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42E1" w14:textId="09BE378B" w:rsidR="0067466D" w:rsidRDefault="0067466D">
      <w:pPr>
        <w:pStyle w:val="TOC1"/>
        <w:tabs>
          <w:tab w:val="right" w:leader="dot" w:pos="10790"/>
        </w:tabs>
        <w:rPr>
          <w:b/>
          <w:bCs/>
          <w:sz w:val="36"/>
          <w:szCs w:val="36"/>
        </w:rPr>
      </w:pPr>
      <w:r>
        <w:rPr>
          <w:b/>
          <w:bCs/>
          <w:sz w:val="36"/>
          <w:szCs w:val="36"/>
        </w:rPr>
        <w:t>Adult Education Evaluation Phase III Final Report Appendices</w:t>
      </w:r>
    </w:p>
    <w:p w14:paraId="21DB8387" w14:textId="77777777" w:rsidR="009C267B" w:rsidRDefault="009C267B" w:rsidP="0067466D">
      <w:pPr>
        <w:pStyle w:val="Heading1"/>
      </w:pPr>
    </w:p>
    <w:p w14:paraId="10CB4033" w14:textId="14BFEC5E" w:rsidR="0067466D" w:rsidRPr="0067466D" w:rsidRDefault="0067466D" w:rsidP="0067466D">
      <w:pPr>
        <w:pStyle w:val="Heading1"/>
      </w:pPr>
      <w:r>
        <w:t>Contents</w:t>
      </w:r>
    </w:p>
    <w:p w14:paraId="20B8FAAD" w14:textId="459F97E7" w:rsidR="0067466D" w:rsidRPr="0067466D" w:rsidRDefault="008833AD" w:rsidP="0067466D">
      <w:pPr>
        <w:pStyle w:val="TOC1"/>
        <w:tabs>
          <w:tab w:val="right" w:leader="dot" w:pos="10790"/>
        </w:tabs>
        <w:spacing w:afterLines="120" w:after="288"/>
        <w:rPr>
          <w:rFonts w:eastAsiaTheme="minorEastAsia"/>
          <w:noProof/>
          <w:kern w:val="2"/>
          <w14:ligatures w14:val="standardContextual"/>
        </w:rPr>
      </w:pPr>
      <w:r w:rsidRPr="0067466D">
        <w:rPr>
          <w:sz w:val="36"/>
          <w:szCs w:val="36"/>
        </w:rPr>
        <w:fldChar w:fldCharType="begin"/>
      </w:r>
      <w:r w:rsidRPr="0067466D">
        <w:rPr>
          <w:sz w:val="36"/>
          <w:szCs w:val="36"/>
        </w:rPr>
        <w:instrText xml:space="preserve"> TOC \o "1-1" \h \z \u </w:instrText>
      </w:r>
      <w:r w:rsidRPr="0067466D">
        <w:rPr>
          <w:sz w:val="36"/>
          <w:szCs w:val="36"/>
        </w:rPr>
        <w:fldChar w:fldCharType="separate"/>
      </w:r>
      <w:hyperlink w:anchor="_Toc139037509" w:history="1">
        <w:r w:rsidR="0067466D" w:rsidRPr="0067466D">
          <w:rPr>
            <w:rStyle w:val="Hyperlink"/>
            <w:noProof/>
          </w:rPr>
          <w:t>Appendix A: Recommendations for 5-Year Monitoring and Evaluation Plan (FY24–28)</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_Toc139037509 \h </w:instrText>
        </w:r>
        <w:r w:rsidR="0067466D" w:rsidRPr="0067466D">
          <w:rPr>
            <w:noProof/>
            <w:webHidden/>
          </w:rPr>
        </w:r>
        <w:r w:rsidR="0067466D" w:rsidRPr="0067466D">
          <w:rPr>
            <w:noProof/>
            <w:webHidden/>
          </w:rPr>
          <w:fldChar w:fldCharType="separate"/>
        </w:r>
        <w:r w:rsidR="0067466D" w:rsidRPr="0067466D">
          <w:rPr>
            <w:noProof/>
            <w:webHidden/>
          </w:rPr>
          <w:t>1</w:t>
        </w:r>
        <w:r w:rsidR="0067466D" w:rsidRPr="0067466D">
          <w:rPr>
            <w:noProof/>
            <w:webHidden/>
          </w:rPr>
          <w:fldChar w:fldCharType="end"/>
        </w:r>
      </w:hyperlink>
    </w:p>
    <w:p w14:paraId="7FDF5160" w14:textId="348E42A2"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2" w:history="1">
        <w:r w:rsidR="0067466D" w:rsidRPr="0067466D">
          <w:rPr>
            <w:rStyle w:val="Hyperlink"/>
            <w:noProof/>
          </w:rPr>
          <w:t>Appendix B: Data Gaps Recommendations and Tools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_Toc139037512 \h </w:instrText>
        </w:r>
        <w:r w:rsidR="0067466D" w:rsidRPr="0067466D">
          <w:rPr>
            <w:noProof/>
            <w:webHidden/>
          </w:rPr>
        </w:r>
        <w:r w:rsidR="0067466D" w:rsidRPr="0067466D">
          <w:rPr>
            <w:noProof/>
            <w:webHidden/>
          </w:rPr>
          <w:fldChar w:fldCharType="separate"/>
        </w:r>
        <w:r w:rsidR="0067466D" w:rsidRPr="0067466D">
          <w:rPr>
            <w:noProof/>
            <w:webHidden/>
          </w:rPr>
          <w:t>12</w:t>
        </w:r>
        <w:r w:rsidR="0067466D" w:rsidRPr="0067466D">
          <w:rPr>
            <w:noProof/>
            <w:webHidden/>
          </w:rPr>
          <w:fldChar w:fldCharType="end"/>
        </w:r>
      </w:hyperlink>
    </w:p>
    <w:p w14:paraId="3541CAFC" w14:textId="492B35D1"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3" w:history="1">
        <w:r w:rsidR="0067466D" w:rsidRPr="0067466D">
          <w:rPr>
            <w:rStyle w:val="Hyperlink"/>
            <w:rFonts w:ascii="Calibri" w:eastAsia="Times New Roman" w:hAnsi="Calibri" w:cs="Times New Roman"/>
            <w:noProof/>
          </w:rPr>
          <w:t>Appendix C: Student Performance Data Methods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_Toc139037513 \h </w:instrText>
        </w:r>
        <w:r w:rsidR="0067466D" w:rsidRPr="0067466D">
          <w:rPr>
            <w:noProof/>
            <w:webHidden/>
          </w:rPr>
        </w:r>
        <w:r w:rsidR="0067466D" w:rsidRPr="0067466D">
          <w:rPr>
            <w:noProof/>
            <w:webHidden/>
          </w:rPr>
          <w:fldChar w:fldCharType="separate"/>
        </w:r>
        <w:r w:rsidR="0067466D" w:rsidRPr="0067466D">
          <w:rPr>
            <w:noProof/>
            <w:webHidden/>
          </w:rPr>
          <w:t>23</w:t>
        </w:r>
        <w:r w:rsidR="0067466D" w:rsidRPr="0067466D">
          <w:rPr>
            <w:noProof/>
            <w:webHidden/>
          </w:rPr>
          <w:fldChar w:fldCharType="end"/>
        </w:r>
      </w:hyperlink>
    </w:p>
    <w:p w14:paraId="3814E9CF" w14:textId="736224DC"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4" w:history="1">
        <w:r w:rsidR="0067466D" w:rsidRPr="0067466D">
          <w:rPr>
            <w:rStyle w:val="Hyperlink"/>
            <w:noProof/>
          </w:rPr>
          <w:t>Appendix D: Student Performance Data Detail Tables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_Toc139037514 \h </w:instrText>
        </w:r>
        <w:r w:rsidR="0067466D" w:rsidRPr="0067466D">
          <w:rPr>
            <w:noProof/>
            <w:webHidden/>
          </w:rPr>
        </w:r>
        <w:r w:rsidR="0067466D" w:rsidRPr="0067466D">
          <w:rPr>
            <w:noProof/>
            <w:webHidden/>
          </w:rPr>
          <w:fldChar w:fldCharType="separate"/>
        </w:r>
        <w:r w:rsidR="0067466D" w:rsidRPr="0067466D">
          <w:rPr>
            <w:noProof/>
            <w:webHidden/>
          </w:rPr>
          <w:t>27</w:t>
        </w:r>
        <w:r w:rsidR="0067466D" w:rsidRPr="0067466D">
          <w:rPr>
            <w:noProof/>
            <w:webHidden/>
          </w:rPr>
          <w:fldChar w:fldCharType="end"/>
        </w:r>
      </w:hyperlink>
    </w:p>
    <w:p w14:paraId="155A6FE3" w14:textId="5905C07C"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5" w:history="1">
        <w:r w:rsidR="0067466D" w:rsidRPr="0067466D">
          <w:rPr>
            <w:rStyle w:val="Hyperlink"/>
            <w:noProof/>
          </w:rPr>
          <w:t>Appendix E: Director Survey Responses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_Toc139037515 \h </w:instrText>
        </w:r>
        <w:r w:rsidR="0067466D" w:rsidRPr="0067466D">
          <w:rPr>
            <w:noProof/>
            <w:webHidden/>
          </w:rPr>
        </w:r>
        <w:r w:rsidR="0067466D" w:rsidRPr="0067466D">
          <w:rPr>
            <w:noProof/>
            <w:webHidden/>
          </w:rPr>
          <w:fldChar w:fldCharType="separate"/>
        </w:r>
        <w:r w:rsidR="0067466D" w:rsidRPr="0067466D">
          <w:rPr>
            <w:noProof/>
            <w:webHidden/>
          </w:rPr>
          <w:t>48</w:t>
        </w:r>
        <w:r w:rsidR="0067466D" w:rsidRPr="0067466D">
          <w:rPr>
            <w:noProof/>
            <w:webHidden/>
          </w:rPr>
          <w:fldChar w:fldCharType="end"/>
        </w:r>
      </w:hyperlink>
    </w:p>
    <w:p w14:paraId="49830818" w14:textId="1B7F5833"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6" w:history="1">
        <w:r w:rsidR="0067466D" w:rsidRPr="0067466D">
          <w:rPr>
            <w:rStyle w:val="Hyperlink"/>
            <w:noProof/>
          </w:rPr>
          <w:t>Appendix F: Staff Survey Responses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_Toc139037516 \h </w:instrText>
        </w:r>
        <w:r w:rsidR="0067466D" w:rsidRPr="0067466D">
          <w:rPr>
            <w:noProof/>
            <w:webHidden/>
          </w:rPr>
        </w:r>
        <w:r w:rsidR="0067466D" w:rsidRPr="0067466D">
          <w:rPr>
            <w:noProof/>
            <w:webHidden/>
          </w:rPr>
          <w:fldChar w:fldCharType="separate"/>
        </w:r>
        <w:r w:rsidR="0067466D" w:rsidRPr="0067466D">
          <w:rPr>
            <w:noProof/>
            <w:webHidden/>
          </w:rPr>
          <w:t>80</w:t>
        </w:r>
        <w:r w:rsidR="0067466D" w:rsidRPr="0067466D">
          <w:rPr>
            <w:noProof/>
            <w:webHidden/>
          </w:rPr>
          <w:fldChar w:fldCharType="end"/>
        </w:r>
      </w:hyperlink>
    </w:p>
    <w:p w14:paraId="42DA5623" w14:textId="402EBA28"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7" w:history="1">
        <w:r w:rsidR="0067466D" w:rsidRPr="0067466D">
          <w:rPr>
            <w:rStyle w:val="Hyperlink"/>
            <w:noProof/>
          </w:rPr>
          <w:t>Appendix G: Student Survey Responses (</w:t>
        </w:r>
        <w:r w:rsidR="0067466D" w:rsidRPr="0067466D">
          <w:rPr>
            <w:rStyle w:val="Hyperlink"/>
            <w:i/>
            <w:noProof/>
          </w:rPr>
          <w:t>Programs within CBOs, LEAs, and HREs</w:t>
        </w:r>
        <w:r w:rsidR="0067466D" w:rsidRPr="0067466D">
          <w:rPr>
            <w:rStyle w:val="Hyperlink"/>
            <w:iCs/>
            <w:noProof/>
          </w:rPr>
          <w:t>)</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_Toc139037517 \h </w:instrText>
        </w:r>
        <w:r w:rsidR="0067466D" w:rsidRPr="0067466D">
          <w:rPr>
            <w:noProof/>
            <w:webHidden/>
          </w:rPr>
        </w:r>
        <w:r w:rsidR="0067466D" w:rsidRPr="0067466D">
          <w:rPr>
            <w:noProof/>
            <w:webHidden/>
          </w:rPr>
          <w:fldChar w:fldCharType="separate"/>
        </w:r>
        <w:r w:rsidR="0067466D" w:rsidRPr="0067466D">
          <w:rPr>
            <w:noProof/>
            <w:webHidden/>
          </w:rPr>
          <w:t>107</w:t>
        </w:r>
        <w:r w:rsidR="0067466D" w:rsidRPr="0067466D">
          <w:rPr>
            <w:noProof/>
            <w:webHidden/>
          </w:rPr>
          <w:fldChar w:fldCharType="end"/>
        </w:r>
      </w:hyperlink>
    </w:p>
    <w:p w14:paraId="4D275940" w14:textId="268AAC5A"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8" w:history="1">
        <w:r w:rsidR="0067466D" w:rsidRPr="0067466D">
          <w:rPr>
            <w:rStyle w:val="Hyperlink"/>
            <w:noProof/>
          </w:rPr>
          <w:t>Appendix H: Student Survey Responses (</w:t>
        </w:r>
        <w:r w:rsidR="0067466D" w:rsidRPr="0067466D">
          <w:rPr>
            <w:rStyle w:val="Hyperlink"/>
            <w:i/>
            <w:noProof/>
          </w:rPr>
          <w:t>CORs)</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_Toc139037518 \h </w:instrText>
        </w:r>
        <w:r w:rsidR="0067466D" w:rsidRPr="0067466D">
          <w:rPr>
            <w:noProof/>
            <w:webHidden/>
          </w:rPr>
        </w:r>
        <w:r w:rsidR="0067466D" w:rsidRPr="0067466D">
          <w:rPr>
            <w:noProof/>
            <w:webHidden/>
          </w:rPr>
          <w:fldChar w:fldCharType="separate"/>
        </w:r>
        <w:r w:rsidR="0067466D" w:rsidRPr="0067466D">
          <w:rPr>
            <w:noProof/>
            <w:webHidden/>
          </w:rPr>
          <w:t>127</w:t>
        </w:r>
        <w:r w:rsidR="0067466D" w:rsidRPr="0067466D">
          <w:rPr>
            <w:noProof/>
            <w:webHidden/>
          </w:rPr>
          <w:fldChar w:fldCharType="end"/>
        </w:r>
      </w:hyperlink>
    </w:p>
    <w:p w14:paraId="7997D299" w14:textId="673B01D5"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19" w:history="1">
        <w:r w:rsidR="0067466D" w:rsidRPr="0067466D">
          <w:rPr>
            <w:rStyle w:val="Hyperlink"/>
            <w:noProof/>
          </w:rPr>
          <w:t>Appendix I: Director Survey</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_Toc139037519 \h </w:instrText>
        </w:r>
        <w:r w:rsidR="0067466D" w:rsidRPr="0067466D">
          <w:rPr>
            <w:noProof/>
            <w:webHidden/>
          </w:rPr>
        </w:r>
        <w:r w:rsidR="0067466D" w:rsidRPr="0067466D">
          <w:rPr>
            <w:noProof/>
            <w:webHidden/>
          </w:rPr>
          <w:fldChar w:fldCharType="separate"/>
        </w:r>
        <w:r w:rsidR="0067466D" w:rsidRPr="0067466D">
          <w:rPr>
            <w:noProof/>
            <w:webHidden/>
          </w:rPr>
          <w:t>141</w:t>
        </w:r>
        <w:r w:rsidR="0067466D" w:rsidRPr="0067466D">
          <w:rPr>
            <w:noProof/>
            <w:webHidden/>
          </w:rPr>
          <w:fldChar w:fldCharType="end"/>
        </w:r>
      </w:hyperlink>
    </w:p>
    <w:p w14:paraId="50773C6E" w14:textId="12A6D1D9"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20" w:history="1">
        <w:r w:rsidR="0067466D" w:rsidRPr="0067466D">
          <w:rPr>
            <w:rStyle w:val="Hyperlink"/>
            <w:noProof/>
          </w:rPr>
          <w:t>Appendix J: Staff Survey</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_Toc139037520 \h </w:instrText>
        </w:r>
        <w:r w:rsidR="0067466D" w:rsidRPr="0067466D">
          <w:rPr>
            <w:noProof/>
            <w:webHidden/>
          </w:rPr>
        </w:r>
        <w:r w:rsidR="0067466D" w:rsidRPr="0067466D">
          <w:rPr>
            <w:noProof/>
            <w:webHidden/>
          </w:rPr>
          <w:fldChar w:fldCharType="separate"/>
        </w:r>
        <w:r w:rsidR="0067466D" w:rsidRPr="0067466D">
          <w:rPr>
            <w:noProof/>
            <w:webHidden/>
          </w:rPr>
          <w:t>148</w:t>
        </w:r>
        <w:r w:rsidR="0067466D" w:rsidRPr="0067466D">
          <w:rPr>
            <w:noProof/>
            <w:webHidden/>
          </w:rPr>
          <w:fldChar w:fldCharType="end"/>
        </w:r>
      </w:hyperlink>
    </w:p>
    <w:p w14:paraId="095623C0" w14:textId="77ED74EF"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21" w:history="1">
        <w:r w:rsidR="0067466D" w:rsidRPr="0067466D">
          <w:rPr>
            <w:rStyle w:val="Hyperlink"/>
            <w:noProof/>
          </w:rPr>
          <w:t>Appendix K: Student Survey (</w:t>
        </w:r>
        <w:r w:rsidR="0067466D" w:rsidRPr="0067466D">
          <w:rPr>
            <w:rStyle w:val="Hyperlink"/>
            <w:i/>
            <w:iCs/>
            <w:noProof/>
          </w:rPr>
          <w:t xml:space="preserve">Programs within </w:t>
        </w:r>
        <w:r w:rsidR="0067466D" w:rsidRPr="0067466D">
          <w:rPr>
            <w:rStyle w:val="Hyperlink"/>
            <w:i/>
            <w:noProof/>
          </w:rPr>
          <w:t>CBOs, LEAs, and HREs</w:t>
        </w:r>
        <w:r w:rsidR="0067466D" w:rsidRPr="0067466D">
          <w:rPr>
            <w:rStyle w:val="Hyperlink"/>
            <w:iCs/>
            <w:noProof/>
          </w:rPr>
          <w:t>)</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_Toc139037521 \h </w:instrText>
        </w:r>
        <w:r w:rsidR="0067466D" w:rsidRPr="0067466D">
          <w:rPr>
            <w:noProof/>
            <w:webHidden/>
          </w:rPr>
        </w:r>
        <w:r w:rsidR="0067466D" w:rsidRPr="0067466D">
          <w:rPr>
            <w:noProof/>
            <w:webHidden/>
          </w:rPr>
          <w:fldChar w:fldCharType="separate"/>
        </w:r>
        <w:r w:rsidR="0067466D" w:rsidRPr="0067466D">
          <w:rPr>
            <w:noProof/>
            <w:webHidden/>
          </w:rPr>
          <w:t>155</w:t>
        </w:r>
        <w:r w:rsidR="0067466D" w:rsidRPr="0067466D">
          <w:rPr>
            <w:noProof/>
            <w:webHidden/>
          </w:rPr>
          <w:fldChar w:fldCharType="end"/>
        </w:r>
      </w:hyperlink>
    </w:p>
    <w:p w14:paraId="48A643C8" w14:textId="5CDEAFDF"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22" w:history="1">
        <w:r w:rsidR="0067466D" w:rsidRPr="0067466D">
          <w:rPr>
            <w:rStyle w:val="Hyperlink"/>
            <w:noProof/>
          </w:rPr>
          <w:t>Appendix L: Student Survey (</w:t>
        </w:r>
        <w:r w:rsidR="0067466D" w:rsidRPr="0067466D">
          <w:rPr>
            <w:rStyle w:val="Hyperlink"/>
            <w:i/>
            <w:iCs/>
            <w:noProof/>
          </w:rPr>
          <w:t>Programs within</w:t>
        </w:r>
        <w:r w:rsidR="0067466D" w:rsidRPr="0067466D">
          <w:rPr>
            <w:rStyle w:val="Hyperlink"/>
            <w:noProof/>
          </w:rPr>
          <w:t xml:space="preserve"> </w:t>
        </w:r>
        <w:r w:rsidR="0067466D" w:rsidRPr="0067466D">
          <w:rPr>
            <w:rStyle w:val="Hyperlink"/>
            <w:i/>
            <w:iCs/>
            <w:noProof/>
          </w:rPr>
          <w:t>CORs</w:t>
        </w:r>
        <w:r w:rsidR="0067466D" w:rsidRPr="0067466D">
          <w:rPr>
            <w:rStyle w:val="Hyperlink"/>
            <w:noProof/>
          </w:rPr>
          <w:t>)</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_Toc139037522 \h </w:instrText>
        </w:r>
        <w:r w:rsidR="0067466D" w:rsidRPr="0067466D">
          <w:rPr>
            <w:noProof/>
            <w:webHidden/>
          </w:rPr>
        </w:r>
        <w:r w:rsidR="0067466D" w:rsidRPr="0067466D">
          <w:rPr>
            <w:noProof/>
            <w:webHidden/>
          </w:rPr>
          <w:fldChar w:fldCharType="separate"/>
        </w:r>
        <w:r w:rsidR="0067466D" w:rsidRPr="0067466D">
          <w:rPr>
            <w:noProof/>
            <w:webHidden/>
          </w:rPr>
          <w:t>160</w:t>
        </w:r>
        <w:r w:rsidR="0067466D" w:rsidRPr="0067466D">
          <w:rPr>
            <w:noProof/>
            <w:webHidden/>
          </w:rPr>
          <w:fldChar w:fldCharType="end"/>
        </w:r>
      </w:hyperlink>
    </w:p>
    <w:p w14:paraId="2D8330FD" w14:textId="1DA5AFA9"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23" w:history="1">
        <w:r w:rsidR="0067466D" w:rsidRPr="0067466D">
          <w:rPr>
            <w:rStyle w:val="Hyperlink"/>
            <w:rFonts w:ascii="Calibri" w:eastAsia="MS Gothic" w:hAnsi="Calibri" w:cs="Times New Roman"/>
            <w:noProof/>
          </w:rPr>
          <w:t>Appendix M: Director and Staff Surveys – Selected Findings by Age, Gender, Race/Ethnicity, and Program Setting</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_Toc139037523 \h </w:instrText>
        </w:r>
        <w:r w:rsidR="0067466D" w:rsidRPr="0067466D">
          <w:rPr>
            <w:noProof/>
            <w:webHidden/>
          </w:rPr>
        </w:r>
        <w:r w:rsidR="0067466D" w:rsidRPr="0067466D">
          <w:rPr>
            <w:noProof/>
            <w:webHidden/>
          </w:rPr>
          <w:fldChar w:fldCharType="separate"/>
        </w:r>
        <w:r w:rsidR="0067466D" w:rsidRPr="0067466D">
          <w:rPr>
            <w:noProof/>
            <w:webHidden/>
          </w:rPr>
          <w:t>164</w:t>
        </w:r>
        <w:r w:rsidR="0067466D" w:rsidRPr="0067466D">
          <w:rPr>
            <w:noProof/>
            <w:webHidden/>
          </w:rPr>
          <w:fldChar w:fldCharType="end"/>
        </w:r>
      </w:hyperlink>
    </w:p>
    <w:p w14:paraId="1CFB31E1" w14:textId="3D81E420" w:rsidR="0067466D" w:rsidRPr="0067466D" w:rsidRDefault="00000000" w:rsidP="0067466D">
      <w:pPr>
        <w:pStyle w:val="TOC1"/>
        <w:tabs>
          <w:tab w:val="right" w:leader="dot" w:pos="10790"/>
        </w:tabs>
        <w:spacing w:afterLines="120" w:after="288"/>
        <w:rPr>
          <w:rFonts w:eastAsiaTheme="minorEastAsia"/>
          <w:noProof/>
          <w:kern w:val="2"/>
          <w14:ligatures w14:val="standardContextual"/>
        </w:rPr>
      </w:pPr>
      <w:hyperlink w:anchor="_Toc139037524" w:history="1">
        <w:r w:rsidR="0067466D" w:rsidRPr="0067466D">
          <w:rPr>
            <w:rStyle w:val="Hyperlink"/>
            <w:rFonts w:ascii="Calibri" w:eastAsia="MS Gothic" w:hAnsi="Calibri" w:cs="Times New Roman"/>
            <w:noProof/>
          </w:rPr>
          <w:t>Appendix N: Student Surveys – Selected Findings by Age, Gender, Race/Ethnicity, and Program Setting</w:t>
        </w:r>
        <w:r w:rsidR="0067466D" w:rsidRPr="0067466D">
          <w:rPr>
            <w:noProof/>
            <w:webHidden/>
          </w:rPr>
          <w:tab/>
        </w:r>
        <w:r w:rsidR="0067466D" w:rsidRPr="0067466D">
          <w:rPr>
            <w:noProof/>
            <w:webHidden/>
          </w:rPr>
          <w:fldChar w:fldCharType="begin"/>
        </w:r>
        <w:r w:rsidR="0067466D" w:rsidRPr="0067466D">
          <w:rPr>
            <w:noProof/>
            <w:webHidden/>
          </w:rPr>
          <w:instrText xml:space="preserve"> PAGEREF _Toc139037524 \h </w:instrText>
        </w:r>
        <w:r w:rsidR="0067466D" w:rsidRPr="0067466D">
          <w:rPr>
            <w:noProof/>
            <w:webHidden/>
          </w:rPr>
        </w:r>
        <w:r w:rsidR="0067466D" w:rsidRPr="0067466D">
          <w:rPr>
            <w:noProof/>
            <w:webHidden/>
          </w:rPr>
          <w:fldChar w:fldCharType="separate"/>
        </w:r>
        <w:r w:rsidR="0067466D" w:rsidRPr="0067466D">
          <w:rPr>
            <w:noProof/>
            <w:webHidden/>
          </w:rPr>
          <w:t>171</w:t>
        </w:r>
        <w:r w:rsidR="0067466D" w:rsidRPr="0067466D">
          <w:rPr>
            <w:noProof/>
            <w:webHidden/>
          </w:rPr>
          <w:fldChar w:fldCharType="end"/>
        </w:r>
      </w:hyperlink>
    </w:p>
    <w:p w14:paraId="4AA1AEE5" w14:textId="6BB541A7" w:rsidR="00C916E9" w:rsidRDefault="008833AD" w:rsidP="0067466D">
      <w:pPr>
        <w:spacing w:afterLines="120" w:after="288"/>
        <w:jc w:val="center"/>
        <w:rPr>
          <w:b/>
          <w:bCs/>
          <w:sz w:val="36"/>
          <w:szCs w:val="36"/>
        </w:rPr>
        <w:sectPr w:rsidR="00C916E9" w:rsidSect="00C916E9">
          <w:headerReference w:type="default" r:id="rId8"/>
          <w:footerReference w:type="default" r:id="rId9"/>
          <w:pgSz w:w="12240" w:h="15840"/>
          <w:pgMar w:top="720" w:right="720" w:bottom="720" w:left="720" w:header="720" w:footer="720" w:gutter="0"/>
          <w:cols w:space="720"/>
          <w:docGrid w:linePitch="360"/>
        </w:sectPr>
      </w:pPr>
      <w:r w:rsidRPr="0067466D">
        <w:rPr>
          <w:sz w:val="36"/>
          <w:szCs w:val="36"/>
        </w:rPr>
        <w:fldChar w:fldCharType="end"/>
      </w:r>
    </w:p>
    <w:p w14:paraId="11930A50" w14:textId="1F187A93" w:rsidR="00712F51" w:rsidRPr="0067466D" w:rsidRDefault="001A3EAA" w:rsidP="0067466D">
      <w:pPr>
        <w:pStyle w:val="Heading1"/>
        <w:jc w:val="center"/>
        <w:rPr>
          <w:color w:val="auto"/>
        </w:rPr>
      </w:pPr>
      <w:bookmarkStart w:id="0" w:name="_Toc139037509"/>
      <w:r w:rsidRPr="0067466D">
        <w:rPr>
          <w:color w:val="auto"/>
        </w:rPr>
        <w:lastRenderedPageBreak/>
        <w:t xml:space="preserve">Appendix A: </w:t>
      </w:r>
      <w:r w:rsidR="00712F51" w:rsidRPr="0067466D">
        <w:rPr>
          <w:color w:val="auto"/>
        </w:rPr>
        <w:t>Recommendations for 5-Year Monitoring and Evaluation Plan (FY24–28)</w:t>
      </w:r>
      <w:bookmarkEnd w:id="0"/>
    </w:p>
    <w:p w14:paraId="50FF4B1F" w14:textId="60DF7CD4" w:rsidR="00712F51" w:rsidRPr="007219B7" w:rsidRDefault="00712F51" w:rsidP="00712F51">
      <w:pPr>
        <w:rPr>
          <w:b/>
          <w:bCs/>
          <w:sz w:val="36"/>
          <w:szCs w:val="36"/>
        </w:rPr>
      </w:pPr>
      <w:r>
        <w:rPr>
          <w:sz w:val="24"/>
          <w:szCs w:val="24"/>
        </w:rPr>
        <w:t>A five-year monitoring and evaluation plan serves as a shared road map for the broader ACLS community, deepening a culture that incorporates evaluation and data and advances ACLS’s goals of professionalizing the field and creating a more equitable, high-quality, and stable adult education system that improves student outcomes. The plan will anchor a consistent message about the goals of ACLS system-level evaluation and provide a shared compass for inquiry. It reflects ACLS’s commitment to community, equity, diversity, and data-driven decision-making for continuous improvement.</w:t>
      </w:r>
    </w:p>
    <w:tbl>
      <w:tblPr>
        <w:tblStyle w:val="TableGrid"/>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9720"/>
      </w:tblGrid>
      <w:tr w:rsidR="00712F51" w14:paraId="0FF74A0E" w14:textId="77777777" w:rsidTr="008F07B9">
        <w:trPr>
          <w:trHeight w:val="279"/>
        </w:trPr>
        <w:tc>
          <w:tcPr>
            <w:tcW w:w="14580" w:type="dxa"/>
            <w:gridSpan w:val="2"/>
            <w:shd w:val="clear" w:color="auto" w:fill="DEEAF6" w:themeFill="accent5" w:themeFillTint="33"/>
            <w:vAlign w:val="center"/>
          </w:tcPr>
          <w:p w14:paraId="6CF1B69B" w14:textId="540B3FFA" w:rsidR="00712F51" w:rsidRPr="005F78C5" w:rsidRDefault="00712F51" w:rsidP="008F07B9">
            <w:pPr>
              <w:jc w:val="center"/>
              <w:rPr>
                <w:b/>
                <w:bCs/>
              </w:rPr>
            </w:pPr>
            <w:r>
              <w:rPr>
                <w:b/>
                <w:bCs/>
              </w:rPr>
              <w:t xml:space="preserve">5-Year Outcome </w:t>
            </w:r>
            <w:r w:rsidRPr="005F78C5">
              <w:rPr>
                <w:b/>
                <w:bCs/>
              </w:rPr>
              <w:t>Goals</w:t>
            </w:r>
            <w:r>
              <w:rPr>
                <w:b/>
                <w:bCs/>
              </w:rPr>
              <w:t xml:space="preserve"> – Overview </w:t>
            </w:r>
          </w:p>
        </w:tc>
      </w:tr>
      <w:tr w:rsidR="00712F51" w14:paraId="7354B027" w14:textId="77777777" w:rsidTr="008F07B9">
        <w:tc>
          <w:tcPr>
            <w:tcW w:w="4860" w:type="dxa"/>
          </w:tcPr>
          <w:p w14:paraId="1CE0A460" w14:textId="77777777" w:rsidR="00712F51" w:rsidRDefault="00712F51" w:rsidP="008F07B9"/>
          <w:p w14:paraId="710EAD92" w14:textId="77777777" w:rsidR="00712F51" w:rsidRDefault="00712F51" w:rsidP="008F07B9">
            <w:r>
              <w:rPr>
                <w:b/>
                <w:bCs/>
                <w:noProof/>
              </w:rPr>
              <w:drawing>
                <wp:anchor distT="0" distB="0" distL="114300" distR="114300" simplePos="0" relativeHeight="251680256" behindDoc="0" locked="0" layoutInCell="1" allowOverlap="1" wp14:anchorId="360D82E4" wp14:editId="091EEE5E">
                  <wp:simplePos x="0" y="0"/>
                  <wp:positionH relativeFrom="column">
                    <wp:posOffset>2491613</wp:posOffset>
                  </wp:positionH>
                  <wp:positionV relativeFrom="paragraph">
                    <wp:posOffset>44399</wp:posOffset>
                  </wp:positionV>
                  <wp:extent cx="511810" cy="521335"/>
                  <wp:effectExtent l="0" t="0" r="254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11810" cy="521335"/>
                          </a:xfrm>
                          <a:prstGeom prst="rect">
                            <a:avLst/>
                          </a:prstGeom>
                        </pic:spPr>
                      </pic:pic>
                    </a:graphicData>
                  </a:graphic>
                  <wp14:sizeRelH relativeFrom="margin">
                    <wp14:pctWidth>0</wp14:pctWidth>
                  </wp14:sizeRelH>
                  <wp14:sizeRelV relativeFrom="margin">
                    <wp14:pctHeight>0</wp14:pctHeight>
                  </wp14:sizeRelV>
                </wp:anchor>
              </w:drawing>
            </w:r>
          </w:p>
          <w:p w14:paraId="5B25AACE" w14:textId="77777777" w:rsidR="00712F51" w:rsidRDefault="00712F51" w:rsidP="008F07B9">
            <w:r>
              <w:rPr>
                <w:noProof/>
              </w:rPr>
              <w:drawing>
                <wp:anchor distT="0" distB="0" distL="114300" distR="114300" simplePos="0" relativeHeight="251686400" behindDoc="0" locked="0" layoutInCell="1" allowOverlap="1" wp14:anchorId="5DFA9132" wp14:editId="02AB3E81">
                  <wp:simplePos x="0" y="0"/>
                  <wp:positionH relativeFrom="column">
                    <wp:posOffset>2484120</wp:posOffset>
                  </wp:positionH>
                  <wp:positionV relativeFrom="paragraph">
                    <wp:posOffset>2116211</wp:posOffset>
                  </wp:positionV>
                  <wp:extent cx="464234" cy="464234"/>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64234" cy="4642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6F380747" wp14:editId="7E8990BC">
                  <wp:simplePos x="0" y="0"/>
                  <wp:positionH relativeFrom="column">
                    <wp:posOffset>2547620</wp:posOffset>
                  </wp:positionH>
                  <wp:positionV relativeFrom="paragraph">
                    <wp:posOffset>969074</wp:posOffset>
                  </wp:positionV>
                  <wp:extent cx="414362" cy="597965"/>
                  <wp:effectExtent l="0" t="0" r="508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5006" t="27471" r="33981" b="27773"/>
                          <a:stretch/>
                        </pic:blipFill>
                        <pic:spPr bwMode="auto">
                          <a:xfrm>
                            <a:off x="0" y="0"/>
                            <a:ext cx="414362" cy="59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184" behindDoc="0" locked="0" layoutInCell="1" allowOverlap="1" wp14:anchorId="5DDEC17C" wp14:editId="7E826D23">
                      <wp:simplePos x="0" y="0"/>
                      <wp:positionH relativeFrom="column">
                        <wp:posOffset>102870</wp:posOffset>
                      </wp:positionH>
                      <wp:positionV relativeFrom="paragraph">
                        <wp:posOffset>1964054</wp:posOffset>
                      </wp:positionV>
                      <wp:extent cx="1962150" cy="257175"/>
                      <wp:effectExtent l="0" t="0" r="0" b="952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25717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88F54" w14:textId="77777777" w:rsidR="00712F51" w:rsidRPr="009A6748" w:rsidRDefault="00712F51" w:rsidP="00712F51">
                                  <w:pPr>
                                    <w:jc w:val="center"/>
                                    <w:rPr>
                                      <w:sz w:val="28"/>
                                      <w:szCs w:val="28"/>
                                    </w:rPr>
                                  </w:pPr>
                                  <w:r w:rsidRPr="009A6748">
                                    <w:rPr>
                                      <w:sz w:val="28"/>
                                      <w:szCs w:val="28"/>
                                    </w:rPr>
                                    <w:t>Data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EC17C" id="Rectangle: Rounded Corners 4" o:spid="_x0000_s1026" alt="&quot;&quot;" style="position:absolute;margin-left:8.1pt;margin-top:154.65pt;width:154.5pt;height:20.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" fillcolor="#747070 [1614]" stroked="f" strokeweight="1pt">
                      <v:stroke joinstyle="miter"/>
                      <v:textbox inset=",0,,0">
                        <w:txbxContent>
                          <w:p w14:paraId="34B88F54" w14:textId="77777777" w:rsidR="00712F51" w:rsidRPr="009A6748" w:rsidRDefault="00712F51" w:rsidP="00712F51">
                            <w:pPr>
                              <w:jc w:val="center"/>
                              <w:rPr>
                                <w:sz w:val="28"/>
                                <w:szCs w:val="28"/>
                              </w:rPr>
                            </w:pPr>
                            <w:r w:rsidRPr="009A6748">
                              <w:rPr>
                                <w:sz w:val="28"/>
                                <w:szCs w:val="28"/>
                              </w:rPr>
                              <w:t>Data</w:t>
                            </w:r>
                          </w:p>
                        </w:txbxContent>
                      </v:textbox>
                    </v:roundrect>
                  </w:pict>
                </mc:Fallback>
              </mc:AlternateContent>
            </w:r>
            <w:r>
              <w:rPr>
                <w:noProof/>
              </w:rPr>
              <w:drawing>
                <wp:inline distT="0" distB="0" distL="0" distR="0" wp14:anchorId="4B9D439B" wp14:editId="4DE5048F">
                  <wp:extent cx="2165350" cy="2165350"/>
                  <wp:effectExtent l="0" t="0" r="0" b="0"/>
                  <wp:docPr id="26" name="Picture 26" descr="Depicts equity, workforce experience, and student outcomes as linked and related to program quality, all built on a founda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picts equity, workforce experience, and student outcomes as linked and related to program quality, all built on a foundation of data."/>
                          <pic:cNvPicPr/>
                        </pic:nvPicPr>
                        <pic:blipFill>
                          <a:blip r:embed="rId15">
                            <a:extLst>
                              <a:ext uri="{28A0092B-C50C-407E-A947-70E740481C1C}">
                                <a14:useLocalDpi xmlns:a14="http://schemas.microsoft.com/office/drawing/2010/main" val="0"/>
                              </a:ext>
                            </a:extLst>
                          </a:blip>
                          <a:stretch>
                            <a:fillRect/>
                          </a:stretch>
                        </pic:blipFill>
                        <pic:spPr>
                          <a:xfrm>
                            <a:off x="0" y="0"/>
                            <a:ext cx="2165350" cy="2165350"/>
                          </a:xfrm>
                          <a:prstGeom prst="rect">
                            <a:avLst/>
                          </a:prstGeom>
                        </pic:spPr>
                      </pic:pic>
                    </a:graphicData>
                  </a:graphic>
                </wp:inline>
              </w:drawing>
            </w:r>
          </w:p>
        </w:tc>
        <w:tc>
          <w:tcPr>
            <w:tcW w:w="9720" w:type="dxa"/>
            <w:vAlign w:val="center"/>
          </w:tcPr>
          <w:p w14:paraId="4F1688E9" w14:textId="77777777" w:rsidR="00712F51" w:rsidRDefault="00712F51" w:rsidP="008F07B9">
            <w:pPr>
              <w:rPr>
                <w:b/>
                <w:bCs/>
              </w:rPr>
            </w:pPr>
          </w:p>
          <w:p w14:paraId="2E8F37F3" w14:textId="77777777" w:rsidR="00712F51" w:rsidRPr="00726772" w:rsidRDefault="00712F51" w:rsidP="008F07B9">
            <w:pPr>
              <w:rPr>
                <w:b/>
                <w:bCs/>
              </w:rPr>
            </w:pPr>
            <w:r w:rsidRPr="00726772">
              <w:rPr>
                <w:b/>
                <w:bCs/>
              </w:rPr>
              <w:t>Workforce stability and professionalization</w:t>
            </w:r>
            <w:r>
              <w:rPr>
                <w:b/>
                <w:bCs/>
              </w:rPr>
              <w:t xml:space="preserve"> </w:t>
            </w:r>
          </w:p>
          <w:p w14:paraId="47622EEF" w14:textId="77777777" w:rsidR="00712F51" w:rsidRDefault="00712F51" w:rsidP="008F07B9">
            <w:pPr>
              <w:pStyle w:val="ListParagraph"/>
            </w:pPr>
            <w:r>
              <w:t>Clear definitions and measurement metrics</w:t>
            </w:r>
          </w:p>
          <w:p w14:paraId="1CAF4F82" w14:textId="1428BB4A" w:rsidR="00712F51" w:rsidRDefault="00712F51" w:rsidP="008F07B9">
            <w:pPr>
              <w:pStyle w:val="ListParagraph"/>
            </w:pPr>
            <w:r>
              <w:t>Ability to describe trends and any changes that follow adjustments in ACLS policies and practices (quant</w:t>
            </w:r>
            <w:r w:rsidR="00B36260">
              <w:t>itative</w:t>
            </w:r>
            <w:r>
              <w:t xml:space="preserve"> and qual</w:t>
            </w:r>
            <w:r w:rsidR="00B36260">
              <w:t>itative</w:t>
            </w:r>
            <w:r>
              <w:t xml:space="preserve"> data)</w:t>
            </w:r>
          </w:p>
          <w:p w14:paraId="0C89E90C" w14:textId="530239C4" w:rsidR="00712F51" w:rsidRDefault="00712F51" w:rsidP="008F07B9">
            <w:pPr>
              <w:pStyle w:val="ListParagraph"/>
              <w:spacing w:after="160" w:line="259" w:lineRule="auto"/>
            </w:pPr>
            <w:r>
              <w:t>Improved understanding of factors related to workforce</w:t>
            </w:r>
            <w:r w:rsidR="00B36260">
              <w:t xml:space="preserve"> recruitment,</w:t>
            </w:r>
            <w:r>
              <w:t xml:space="preserve"> job satisfaction and retention </w:t>
            </w:r>
            <w:r w:rsidR="00A50CBC">
              <w:t>in order</w:t>
            </w:r>
            <w:r>
              <w:t xml:space="preserve"> to inform policy and practice</w:t>
            </w:r>
          </w:p>
          <w:p w14:paraId="21BE3B64" w14:textId="77777777" w:rsidR="00712F51" w:rsidRDefault="00712F51" w:rsidP="008F07B9">
            <w:pPr>
              <w:pStyle w:val="ListParagraph"/>
              <w:numPr>
                <w:ilvl w:val="0"/>
                <w:numId w:val="0"/>
              </w:numPr>
              <w:ind w:left="720"/>
            </w:pPr>
          </w:p>
          <w:p w14:paraId="19F9307D" w14:textId="77777777" w:rsidR="00712F51" w:rsidRPr="00D77B6C" w:rsidRDefault="00712F51" w:rsidP="008F07B9">
            <w:pPr>
              <w:rPr>
                <w:b/>
                <w:bCs/>
              </w:rPr>
            </w:pPr>
            <w:r w:rsidRPr="00D77B6C">
              <w:rPr>
                <w:b/>
                <w:bCs/>
              </w:rPr>
              <w:t>Student participation and outcomes</w:t>
            </w:r>
            <w:r>
              <w:rPr>
                <w:b/>
                <w:bCs/>
              </w:rPr>
              <w:t xml:space="preserve"> </w:t>
            </w:r>
          </w:p>
          <w:p w14:paraId="07C5F7FE" w14:textId="77777777" w:rsidR="00712F51" w:rsidRDefault="00712F51" w:rsidP="008F07B9">
            <w:pPr>
              <w:pStyle w:val="ListParagraph"/>
            </w:pPr>
            <w:r>
              <w:t xml:space="preserve">Ability to describe trends in student participation and outcomes in terms of equity, and any changes that follow adjustments in ACLS policy and practice </w:t>
            </w:r>
          </w:p>
          <w:p w14:paraId="50C770D0" w14:textId="0D166459" w:rsidR="00712F51" w:rsidRDefault="00712F51" w:rsidP="008F07B9">
            <w:pPr>
              <w:pStyle w:val="ListParagraph"/>
            </w:pPr>
            <w:r>
              <w:t>Improved understanding of factors related to student retention</w:t>
            </w:r>
            <w:r w:rsidR="00924318">
              <w:t>, outcomes,</w:t>
            </w:r>
            <w:r>
              <w:t xml:space="preserve"> and access </w:t>
            </w:r>
            <w:r w:rsidR="00A50CBC">
              <w:t>in order</w:t>
            </w:r>
            <w:r>
              <w:t xml:space="preserve"> to inform policy and practice </w:t>
            </w:r>
          </w:p>
          <w:p w14:paraId="0E3FB57B" w14:textId="77777777" w:rsidR="00712F51" w:rsidRDefault="00712F51" w:rsidP="008F07B9"/>
          <w:p w14:paraId="3D21E1F6" w14:textId="77777777" w:rsidR="00712F51" w:rsidRPr="00046686" w:rsidRDefault="00712F51" w:rsidP="008F07B9">
            <w:r w:rsidRPr="00500CDA">
              <w:rPr>
                <w:b/>
                <w:bCs/>
              </w:rPr>
              <w:t>System-level data quality</w:t>
            </w:r>
            <w:r>
              <w:rPr>
                <w:b/>
                <w:bCs/>
              </w:rPr>
              <w:t xml:space="preserve"> </w:t>
            </w:r>
            <w:r w:rsidRPr="00046686">
              <w:t>(foundational to the pursuit of the first two goals)</w:t>
            </w:r>
            <w:r>
              <w:t xml:space="preserve"> </w:t>
            </w:r>
          </w:p>
          <w:p w14:paraId="57E66FA2" w14:textId="77777777" w:rsidR="00712F51" w:rsidRDefault="00712F51" w:rsidP="008F07B9">
            <w:pPr>
              <w:pStyle w:val="ListParagraph"/>
              <w:spacing w:after="160" w:line="259" w:lineRule="auto"/>
            </w:pPr>
            <w:r>
              <w:t>Clear criteria and processes for measuring system-level data quality</w:t>
            </w:r>
          </w:p>
          <w:p w14:paraId="3E558ED1" w14:textId="77777777" w:rsidR="00712F51" w:rsidRDefault="00712F51" w:rsidP="008F07B9">
            <w:pPr>
              <w:pStyle w:val="ListParagraph"/>
              <w:spacing w:after="160" w:line="259" w:lineRule="auto"/>
            </w:pPr>
            <w:r>
              <w:t>Improved consistency and accuracy of grantee data submissions</w:t>
            </w:r>
          </w:p>
        </w:tc>
      </w:tr>
      <w:tr w:rsidR="00712F51" w14:paraId="2BB764A7" w14:textId="77777777" w:rsidTr="008F07B9">
        <w:tc>
          <w:tcPr>
            <w:tcW w:w="4860" w:type="dxa"/>
            <w:shd w:val="clear" w:color="auto" w:fill="D9E2F3" w:themeFill="accent1" w:themeFillTint="33"/>
          </w:tcPr>
          <w:p w14:paraId="12F6CC45" w14:textId="77777777" w:rsidR="00712F51" w:rsidRDefault="00712F51" w:rsidP="008F07B9"/>
        </w:tc>
        <w:tc>
          <w:tcPr>
            <w:tcW w:w="9720" w:type="dxa"/>
            <w:shd w:val="clear" w:color="auto" w:fill="D9E2F3" w:themeFill="accent1" w:themeFillTint="33"/>
            <w:vAlign w:val="center"/>
          </w:tcPr>
          <w:p w14:paraId="21072F89" w14:textId="77777777" w:rsidR="00712F51" w:rsidRDefault="00712F51" w:rsidP="008F07B9">
            <w:pPr>
              <w:rPr>
                <w:b/>
                <w:bCs/>
              </w:rPr>
            </w:pPr>
          </w:p>
        </w:tc>
      </w:tr>
    </w:tbl>
    <w:p w14:paraId="359D11E4" w14:textId="77777777" w:rsidR="00712F51" w:rsidRDefault="00712F51" w:rsidP="006E7CB4">
      <w:pPr>
        <w:spacing w:after="0"/>
      </w:pPr>
    </w:p>
    <w:p w14:paraId="06F6447F" w14:textId="77777777" w:rsidR="00C51E5D" w:rsidRDefault="00C51E5D" w:rsidP="006E7CB4">
      <w:pPr>
        <w:spacing w:after="0"/>
        <w:rPr>
          <w:b/>
          <w:bCs/>
        </w:rPr>
      </w:pPr>
    </w:p>
    <w:p w14:paraId="1C1A3027" w14:textId="2D7BF1C1" w:rsidR="00712F51" w:rsidRPr="006E7CB4" w:rsidRDefault="006E7CB4" w:rsidP="006E7CB4">
      <w:pPr>
        <w:spacing w:after="0"/>
        <w:rPr>
          <w:b/>
          <w:bCs/>
        </w:rPr>
      </w:pPr>
      <w:r w:rsidRPr="006E7CB4">
        <w:rPr>
          <w:b/>
          <w:bCs/>
        </w:rPr>
        <w:t xml:space="preserve">Contents: </w:t>
      </w:r>
    </w:p>
    <w:p w14:paraId="109EC96E" w14:textId="12BB4521" w:rsidR="006E7CB4" w:rsidRDefault="006E7CB4" w:rsidP="009C267B">
      <w:pPr>
        <w:pStyle w:val="ListParagraph"/>
        <w:numPr>
          <w:ilvl w:val="0"/>
          <w:numId w:val="27"/>
        </w:numPr>
        <w:tabs>
          <w:tab w:val="right" w:leader="dot" w:pos="13680"/>
        </w:tabs>
        <w:spacing w:after="0"/>
      </w:pPr>
      <w:r w:rsidRPr="006E7CB4">
        <w:t xml:space="preserve">Evaluation and Technical Assistance Recommendations </w:t>
      </w:r>
      <w:r>
        <w:t>–</w:t>
      </w:r>
      <w:r w:rsidRPr="006E7CB4">
        <w:t xml:space="preserve"> Summary</w:t>
      </w:r>
      <w:r w:rsidR="00BF0A20">
        <w:tab/>
        <w:t>2</w:t>
      </w:r>
    </w:p>
    <w:p w14:paraId="6F94F338" w14:textId="7FBDD362" w:rsidR="006E7CB4" w:rsidRDefault="006E7CB4" w:rsidP="009C267B">
      <w:pPr>
        <w:pStyle w:val="ListParagraph"/>
        <w:numPr>
          <w:ilvl w:val="0"/>
          <w:numId w:val="27"/>
        </w:numPr>
        <w:tabs>
          <w:tab w:val="right" w:leader="dot" w:pos="13680"/>
        </w:tabs>
        <w:spacing w:after="0"/>
      </w:pPr>
      <w:r w:rsidRPr="006E7CB4">
        <w:t>Where We Have Been and Where We Are Going</w:t>
      </w:r>
      <w:r w:rsidR="00BF0A20">
        <w:tab/>
        <w:t>3</w:t>
      </w:r>
    </w:p>
    <w:p w14:paraId="73599D60" w14:textId="4F6DE811" w:rsidR="006E7CB4" w:rsidRDefault="006E7CB4" w:rsidP="009C267B">
      <w:pPr>
        <w:pStyle w:val="ListParagraph"/>
        <w:numPr>
          <w:ilvl w:val="0"/>
          <w:numId w:val="27"/>
        </w:numPr>
        <w:tabs>
          <w:tab w:val="right" w:leader="dot" w:pos="13680"/>
        </w:tabs>
        <w:spacing w:after="0"/>
      </w:pPr>
      <w:r w:rsidRPr="006E7CB4">
        <w:t xml:space="preserve">Evaluation and Technical Assistance </w:t>
      </w:r>
      <w:r w:rsidR="002A4311">
        <w:t>Recommendations</w:t>
      </w:r>
      <w:r w:rsidRPr="006E7CB4">
        <w:t xml:space="preserve"> </w:t>
      </w:r>
      <w:r>
        <w:t>–</w:t>
      </w:r>
      <w:r w:rsidRPr="006E7CB4">
        <w:t xml:space="preserve"> Detail</w:t>
      </w:r>
      <w:r w:rsidR="00BF0A20">
        <w:tab/>
        <w:t>5</w:t>
      </w:r>
    </w:p>
    <w:p w14:paraId="0B090C41" w14:textId="26FA698B" w:rsidR="006E7CB4" w:rsidRDefault="006E7CB4" w:rsidP="009C267B">
      <w:pPr>
        <w:pStyle w:val="ListParagraph"/>
        <w:numPr>
          <w:ilvl w:val="0"/>
          <w:numId w:val="27"/>
        </w:numPr>
        <w:tabs>
          <w:tab w:val="right" w:leader="dot" w:pos="13680"/>
        </w:tabs>
        <w:spacing w:after="0"/>
      </w:pPr>
      <w:r w:rsidRPr="006E7CB4">
        <w:t>Guiding Evaluation Questions</w:t>
      </w:r>
      <w:r w:rsidR="00BF0A20">
        <w:tab/>
        <w:t>9</w:t>
      </w:r>
    </w:p>
    <w:p w14:paraId="6794F9D6" w14:textId="77777777" w:rsidR="00AC5503" w:rsidRDefault="00AC5503" w:rsidP="00712F51"/>
    <w:p w14:paraId="65C42CA5" w14:textId="33B5FC18" w:rsidR="00AC5503" w:rsidRDefault="00AC5503" w:rsidP="00712F51">
      <w:pPr>
        <w:sectPr w:rsidR="00AC5503" w:rsidSect="00C916E9">
          <w:headerReference w:type="default" r:id="rId16"/>
          <w:footerReference w:type="default" r:id="rId17"/>
          <w:pgSz w:w="15840" w:h="12240" w:orient="landscape"/>
          <w:pgMar w:top="720" w:right="720" w:bottom="720" w:left="720" w:header="720" w:footer="720" w:gutter="0"/>
          <w:pgNumType w:start="1"/>
          <w:cols w:space="720"/>
          <w:docGrid w:linePitch="360"/>
        </w:sectPr>
      </w:pPr>
    </w:p>
    <w:p w14:paraId="31F1A775" w14:textId="69B34C12" w:rsidR="00712F51" w:rsidRPr="005D1BB1" w:rsidRDefault="00712F51" w:rsidP="00712F51">
      <w:pPr>
        <w:spacing w:after="60"/>
        <w:jc w:val="center"/>
        <w:rPr>
          <w:b/>
          <w:bCs/>
          <w:sz w:val="28"/>
          <w:szCs w:val="28"/>
        </w:rPr>
      </w:pPr>
      <w:r w:rsidRPr="005D1BB1">
        <w:rPr>
          <w:b/>
          <w:bCs/>
          <w:sz w:val="28"/>
          <w:szCs w:val="28"/>
        </w:rPr>
        <w:lastRenderedPageBreak/>
        <w:t xml:space="preserve">Evaluation and Technical Assistance Recommendations </w:t>
      </w:r>
      <w:r w:rsidR="002E7B9C">
        <w:rPr>
          <w:b/>
          <w:bCs/>
          <w:sz w:val="28"/>
          <w:szCs w:val="28"/>
        </w:rPr>
        <w:t>–</w:t>
      </w:r>
      <w:r w:rsidRPr="005D1BB1">
        <w:rPr>
          <w:b/>
          <w:bCs/>
          <w:sz w:val="28"/>
          <w:szCs w:val="28"/>
        </w:rPr>
        <w:t xml:space="preserve"> Summary</w:t>
      </w:r>
    </w:p>
    <w:tbl>
      <w:tblPr>
        <w:tblStyle w:val="TableGrid"/>
        <w:tblW w:w="0" w:type="auto"/>
        <w:tblLook w:val="04A0" w:firstRow="1" w:lastRow="0" w:firstColumn="1" w:lastColumn="0" w:noHBand="0" w:noVBand="1"/>
      </w:tblPr>
      <w:tblGrid>
        <w:gridCol w:w="312"/>
        <w:gridCol w:w="313"/>
        <w:gridCol w:w="360"/>
        <w:gridCol w:w="360"/>
        <w:gridCol w:w="13045"/>
      </w:tblGrid>
      <w:tr w:rsidR="00712F51" w14:paraId="30C7CE5B" w14:textId="77777777" w:rsidTr="008F07B9">
        <w:tc>
          <w:tcPr>
            <w:tcW w:w="14390" w:type="dxa"/>
            <w:gridSpan w:val="5"/>
            <w:tcBorders>
              <w:top w:val="single" w:sz="4" w:space="0" w:color="auto"/>
            </w:tcBorders>
            <w:shd w:val="clear" w:color="auto" w:fill="BDD6EE" w:themeFill="accent5" w:themeFillTint="66"/>
            <w:vAlign w:val="center"/>
          </w:tcPr>
          <w:p w14:paraId="1EB21477" w14:textId="1EF9F0FD" w:rsidR="00712F51" w:rsidRPr="00320FCA" w:rsidRDefault="00712F51" w:rsidP="008F07B9">
            <w:pPr>
              <w:pStyle w:val="underlineheading"/>
              <w:pBdr>
                <w:bottom w:val="none" w:sz="0" w:space="0" w:color="auto"/>
              </w:pBdr>
              <w:jc w:val="left"/>
              <w:rPr>
                <w:sz w:val="22"/>
                <w:szCs w:val="22"/>
              </w:rPr>
            </w:pPr>
            <w:r w:rsidRPr="00320FCA">
              <w:rPr>
                <w:sz w:val="22"/>
                <w:szCs w:val="22"/>
              </w:rPr>
              <w:t xml:space="preserve">Year 1 </w:t>
            </w:r>
            <w:r>
              <w:rPr>
                <w:sz w:val="22"/>
                <w:szCs w:val="22"/>
              </w:rPr>
              <w:t xml:space="preserve">(FY24) </w:t>
            </w:r>
            <w:r w:rsidRPr="00320FCA">
              <w:rPr>
                <w:sz w:val="22"/>
                <w:szCs w:val="22"/>
              </w:rPr>
              <w:t>– Goal</w:t>
            </w:r>
            <w:r>
              <w:rPr>
                <w:sz w:val="22"/>
                <w:szCs w:val="22"/>
              </w:rPr>
              <w:t xml:space="preserve">: </w:t>
            </w:r>
            <w:r w:rsidR="00D745E9" w:rsidRPr="00D745E9">
              <w:rPr>
                <w:sz w:val="22"/>
                <w:szCs w:val="22"/>
              </w:rPr>
              <w:t>Clarify definitions, understandings, and goals; build data foundations for subsequent analyses</w:t>
            </w:r>
          </w:p>
        </w:tc>
      </w:tr>
      <w:tr w:rsidR="00712F51" w14:paraId="62EE0194" w14:textId="77777777" w:rsidTr="008F07B9">
        <w:tc>
          <w:tcPr>
            <w:tcW w:w="14390" w:type="dxa"/>
            <w:gridSpan w:val="5"/>
            <w:tcBorders>
              <w:top w:val="single" w:sz="4" w:space="0" w:color="auto"/>
            </w:tcBorders>
            <w:shd w:val="clear" w:color="auto" w:fill="F2F2F2" w:themeFill="background1" w:themeFillShade="F2"/>
            <w:vAlign w:val="center"/>
          </w:tcPr>
          <w:p w14:paraId="7C444A94" w14:textId="3D53EEC2" w:rsidR="00712F51" w:rsidRPr="007A0730" w:rsidRDefault="00712F51" w:rsidP="008F07B9">
            <w:pPr>
              <w:pStyle w:val="underlineheading"/>
              <w:pBdr>
                <w:bottom w:val="none" w:sz="0" w:space="0" w:color="auto"/>
              </w:pBdr>
              <w:ind w:left="1415"/>
              <w:jc w:val="left"/>
              <w:rPr>
                <w:b w:val="0"/>
                <w:bCs w:val="0"/>
                <w:sz w:val="22"/>
                <w:szCs w:val="22"/>
              </w:rPr>
            </w:pPr>
            <w:r w:rsidRPr="007A0730">
              <w:rPr>
                <w:b w:val="0"/>
                <w:bCs w:val="0"/>
                <w:sz w:val="22"/>
                <w:szCs w:val="22"/>
              </w:rPr>
              <w:t xml:space="preserve">Builds on: </w:t>
            </w:r>
            <w:r w:rsidR="00D745E9">
              <w:rPr>
                <w:b w:val="0"/>
                <w:bCs w:val="0"/>
                <w:sz w:val="22"/>
                <w:szCs w:val="22"/>
              </w:rPr>
              <w:t>FY22</w:t>
            </w:r>
            <w:r w:rsidRPr="007A0730">
              <w:rPr>
                <w:b w:val="0"/>
                <w:bCs w:val="0"/>
                <w:sz w:val="22"/>
                <w:szCs w:val="22"/>
              </w:rPr>
              <w:t xml:space="preserve"> analysis</w:t>
            </w:r>
            <w:r w:rsidR="00A203FC">
              <w:rPr>
                <w:b w:val="0"/>
                <w:bCs w:val="0"/>
                <w:sz w:val="22"/>
                <w:szCs w:val="22"/>
              </w:rPr>
              <w:t xml:space="preserve"> of </w:t>
            </w:r>
            <w:r w:rsidR="00A203FC" w:rsidRPr="007A0730">
              <w:rPr>
                <w:b w:val="0"/>
                <w:bCs w:val="0"/>
                <w:sz w:val="22"/>
                <w:szCs w:val="22"/>
              </w:rPr>
              <w:t>staff data</w:t>
            </w:r>
            <w:r w:rsidRPr="007A0730">
              <w:rPr>
                <w:b w:val="0"/>
                <w:bCs w:val="0"/>
                <w:sz w:val="22"/>
                <w:szCs w:val="22"/>
              </w:rPr>
              <w:t xml:space="preserve">; </w:t>
            </w:r>
            <w:r w:rsidR="00D745E9">
              <w:rPr>
                <w:b w:val="0"/>
                <w:bCs w:val="0"/>
                <w:sz w:val="22"/>
                <w:szCs w:val="22"/>
              </w:rPr>
              <w:t>FY23</w:t>
            </w:r>
            <w:r w:rsidRPr="007A0730">
              <w:rPr>
                <w:b w:val="0"/>
                <w:bCs w:val="0"/>
                <w:sz w:val="22"/>
                <w:szCs w:val="22"/>
              </w:rPr>
              <w:t xml:space="preserve"> staff survey findings</w:t>
            </w:r>
            <w:r w:rsidR="00DD20D8">
              <w:rPr>
                <w:b w:val="0"/>
                <w:bCs w:val="0"/>
                <w:sz w:val="22"/>
                <w:szCs w:val="22"/>
              </w:rPr>
              <w:t xml:space="preserve">, </w:t>
            </w:r>
            <w:r w:rsidRPr="007A0730">
              <w:rPr>
                <w:b w:val="0"/>
                <w:bCs w:val="0"/>
                <w:sz w:val="22"/>
                <w:szCs w:val="22"/>
              </w:rPr>
              <w:t>data gaps analysis</w:t>
            </w:r>
            <w:r w:rsidR="00DD20D8">
              <w:rPr>
                <w:b w:val="0"/>
                <w:bCs w:val="0"/>
                <w:sz w:val="22"/>
                <w:szCs w:val="22"/>
              </w:rPr>
              <w:t>, and</w:t>
            </w:r>
            <w:r w:rsidR="0046044C">
              <w:rPr>
                <w:b w:val="0"/>
                <w:bCs w:val="0"/>
                <w:sz w:val="22"/>
                <w:szCs w:val="22"/>
              </w:rPr>
              <w:t xml:space="preserve"> student data analysis</w:t>
            </w:r>
          </w:p>
        </w:tc>
      </w:tr>
      <w:tr w:rsidR="00864B1C" w:rsidRPr="00864B1C" w14:paraId="46AF4129" w14:textId="77777777" w:rsidTr="00566BCA">
        <w:tc>
          <w:tcPr>
            <w:tcW w:w="14390" w:type="dxa"/>
            <w:gridSpan w:val="5"/>
            <w:tcBorders>
              <w:top w:val="single" w:sz="4" w:space="0" w:color="auto"/>
            </w:tcBorders>
            <w:shd w:val="clear" w:color="auto" w:fill="auto"/>
            <w:vAlign w:val="center"/>
          </w:tcPr>
          <w:p w14:paraId="0A53AA0C" w14:textId="7BF8732E" w:rsidR="00864B1C" w:rsidRPr="00864B1C" w:rsidRDefault="00566BCA" w:rsidP="00347B69">
            <w:pPr>
              <w:pStyle w:val="underlineheading"/>
              <w:pBdr>
                <w:bottom w:val="none" w:sz="0" w:space="0" w:color="auto"/>
              </w:pBdr>
              <w:spacing w:before="20" w:after="20"/>
              <w:jc w:val="left"/>
              <w:rPr>
                <w:sz w:val="22"/>
                <w:szCs w:val="22"/>
              </w:rPr>
            </w:pPr>
            <w:r>
              <w:rPr>
                <w:sz w:val="22"/>
                <w:szCs w:val="22"/>
              </w:rPr>
              <w:t xml:space="preserve">1. </w:t>
            </w:r>
            <w:r w:rsidR="00864B1C">
              <w:rPr>
                <w:sz w:val="22"/>
                <w:szCs w:val="22"/>
              </w:rPr>
              <w:t xml:space="preserve">Technical assistance </w:t>
            </w:r>
            <w:r w:rsidR="00B36260" w:rsidRPr="00747408">
              <w:rPr>
                <w:sz w:val="22"/>
                <w:szCs w:val="22"/>
              </w:rPr>
              <w:t>from evaluation team</w:t>
            </w:r>
            <w:r w:rsidR="007E1A09">
              <w:rPr>
                <w:sz w:val="22"/>
                <w:szCs w:val="22"/>
              </w:rPr>
              <w:t xml:space="preserve"> </w:t>
            </w:r>
            <w:r w:rsidRPr="00566BCA">
              <w:rPr>
                <w:b w:val="0"/>
                <w:bCs w:val="0"/>
                <w:sz w:val="22"/>
                <w:szCs w:val="22"/>
              </w:rPr>
              <w:t>– Goal: Develop shared understanding</w:t>
            </w:r>
            <w:r w:rsidR="00CC5ADC">
              <w:rPr>
                <w:b w:val="0"/>
                <w:bCs w:val="0"/>
                <w:sz w:val="22"/>
                <w:szCs w:val="22"/>
              </w:rPr>
              <w:t xml:space="preserve"> (including ACLS planned improvements)</w:t>
            </w:r>
            <w:r w:rsidR="00B36260">
              <w:rPr>
                <w:b w:val="0"/>
                <w:bCs w:val="0"/>
                <w:sz w:val="22"/>
                <w:szCs w:val="22"/>
              </w:rPr>
              <w:t>,</w:t>
            </w:r>
            <w:r w:rsidRPr="00566BCA">
              <w:rPr>
                <w:b w:val="0"/>
                <w:bCs w:val="0"/>
                <w:sz w:val="22"/>
                <w:szCs w:val="22"/>
              </w:rPr>
              <w:t xml:space="preserve"> definitions</w:t>
            </w:r>
            <w:r w:rsidR="00B36260">
              <w:rPr>
                <w:b w:val="0"/>
                <w:bCs w:val="0"/>
                <w:sz w:val="22"/>
                <w:szCs w:val="22"/>
              </w:rPr>
              <w:t>, and</w:t>
            </w:r>
            <w:r w:rsidR="00B36260" w:rsidRPr="00566BCA">
              <w:rPr>
                <w:b w:val="0"/>
                <w:bCs w:val="0"/>
                <w:sz w:val="22"/>
                <w:szCs w:val="22"/>
              </w:rPr>
              <w:t xml:space="preserve"> measurable</w:t>
            </w:r>
            <w:r w:rsidR="00B36260">
              <w:rPr>
                <w:b w:val="0"/>
                <w:bCs w:val="0"/>
                <w:sz w:val="22"/>
                <w:szCs w:val="22"/>
              </w:rPr>
              <w:t xml:space="preserve"> goals</w:t>
            </w:r>
            <w:r w:rsidRPr="00566BCA">
              <w:rPr>
                <w:b w:val="0"/>
                <w:bCs w:val="0"/>
                <w:sz w:val="22"/>
                <w:szCs w:val="22"/>
              </w:rPr>
              <w:t xml:space="preserve"> </w:t>
            </w:r>
            <w:r w:rsidR="00B36260">
              <w:rPr>
                <w:b w:val="0"/>
                <w:bCs w:val="0"/>
                <w:sz w:val="22"/>
                <w:szCs w:val="22"/>
              </w:rPr>
              <w:t xml:space="preserve">(e.g., equity, professionalization) </w:t>
            </w:r>
            <w:r w:rsidRPr="00566BCA">
              <w:rPr>
                <w:b w:val="0"/>
                <w:bCs w:val="0"/>
                <w:sz w:val="22"/>
                <w:szCs w:val="22"/>
              </w:rPr>
              <w:t>to guide work</w:t>
            </w:r>
            <w:r w:rsidR="00B36260">
              <w:rPr>
                <w:b w:val="0"/>
                <w:bCs w:val="0"/>
                <w:sz w:val="22"/>
                <w:szCs w:val="22"/>
              </w:rPr>
              <w:t>.</w:t>
            </w:r>
          </w:p>
        </w:tc>
      </w:tr>
      <w:tr w:rsidR="00712F51" w14:paraId="51C4A375" w14:textId="77777777" w:rsidTr="008F07B9">
        <w:tc>
          <w:tcPr>
            <w:tcW w:w="14390" w:type="dxa"/>
            <w:gridSpan w:val="5"/>
            <w:vAlign w:val="center"/>
          </w:tcPr>
          <w:p w14:paraId="5FBF87AB" w14:textId="17AF62FC" w:rsidR="00712F51" w:rsidRPr="000C7463" w:rsidRDefault="00566BCA" w:rsidP="00334184">
            <w:pPr>
              <w:pStyle w:val="underlineheading"/>
              <w:pBdr>
                <w:bottom w:val="none" w:sz="0" w:space="0" w:color="auto"/>
              </w:pBdr>
              <w:spacing w:before="60" w:after="60"/>
              <w:jc w:val="left"/>
              <w:rPr>
                <w:b w:val="0"/>
                <w:bCs w:val="0"/>
                <w:sz w:val="22"/>
                <w:szCs w:val="22"/>
              </w:rPr>
            </w:pPr>
            <w:r>
              <w:rPr>
                <w:sz w:val="22"/>
                <w:szCs w:val="22"/>
              </w:rPr>
              <w:t>2</w:t>
            </w:r>
            <w:r w:rsidR="00712F51" w:rsidRPr="007853B3">
              <w:rPr>
                <w:sz w:val="22"/>
                <w:szCs w:val="22"/>
              </w:rPr>
              <w:t xml:space="preserve">. Staff data analysis </w:t>
            </w:r>
            <w:r w:rsidR="00712F51">
              <w:rPr>
                <w:b w:val="0"/>
                <w:bCs w:val="0"/>
                <w:sz w:val="22"/>
                <w:szCs w:val="22"/>
              </w:rPr>
              <w:softHyphen/>
              <w:t xml:space="preserve">– Goal: </w:t>
            </w:r>
            <w:r w:rsidR="00D70D98">
              <w:rPr>
                <w:b w:val="0"/>
                <w:bCs w:val="0"/>
                <w:sz w:val="22"/>
                <w:szCs w:val="22"/>
              </w:rPr>
              <w:t>Analyze</w:t>
            </w:r>
            <w:r w:rsidR="008317DE">
              <w:rPr>
                <w:b w:val="0"/>
                <w:bCs w:val="0"/>
                <w:sz w:val="22"/>
                <w:szCs w:val="22"/>
              </w:rPr>
              <w:t xml:space="preserve"> staff data; l</w:t>
            </w:r>
            <w:r w:rsidR="00712F51">
              <w:rPr>
                <w:b w:val="0"/>
                <w:bCs w:val="0"/>
                <w:sz w:val="22"/>
                <w:szCs w:val="22"/>
              </w:rPr>
              <w:t xml:space="preserve">ay groundwork </w:t>
            </w:r>
            <w:r w:rsidR="00EA1B69">
              <w:rPr>
                <w:b w:val="0"/>
                <w:bCs w:val="0"/>
                <w:sz w:val="22"/>
                <w:szCs w:val="22"/>
              </w:rPr>
              <w:t xml:space="preserve">to </w:t>
            </w:r>
            <w:r w:rsidR="00712F51">
              <w:rPr>
                <w:b w:val="0"/>
                <w:bCs w:val="0"/>
                <w:sz w:val="22"/>
                <w:szCs w:val="22"/>
              </w:rPr>
              <w:t>monitor trends in workforce stability and professionalization over time</w:t>
            </w:r>
            <w:r w:rsidR="00B36260">
              <w:rPr>
                <w:b w:val="0"/>
                <w:bCs w:val="0"/>
                <w:sz w:val="22"/>
                <w:szCs w:val="22"/>
              </w:rPr>
              <w:t>.</w:t>
            </w:r>
          </w:p>
        </w:tc>
      </w:tr>
      <w:tr w:rsidR="00712F51" w14:paraId="72C6E985" w14:textId="77777777" w:rsidTr="00C32457">
        <w:trPr>
          <w:trHeight w:val="634"/>
        </w:trPr>
        <w:tc>
          <w:tcPr>
            <w:tcW w:w="14390" w:type="dxa"/>
            <w:gridSpan w:val="5"/>
            <w:vAlign w:val="center"/>
          </w:tcPr>
          <w:p w14:paraId="7FBF8E66" w14:textId="2BBC091F" w:rsidR="00712F51" w:rsidRPr="000C7463" w:rsidRDefault="00566BCA" w:rsidP="00347B69">
            <w:pPr>
              <w:pStyle w:val="underlineheading"/>
              <w:pBdr>
                <w:bottom w:val="none" w:sz="0" w:space="0" w:color="auto"/>
              </w:pBdr>
              <w:spacing w:before="20" w:after="20"/>
              <w:jc w:val="left"/>
              <w:rPr>
                <w:b w:val="0"/>
                <w:bCs w:val="0"/>
                <w:sz w:val="22"/>
                <w:szCs w:val="22"/>
              </w:rPr>
            </w:pPr>
            <w:r>
              <w:rPr>
                <w:sz w:val="22"/>
                <w:szCs w:val="22"/>
              </w:rPr>
              <w:t>3</w:t>
            </w:r>
            <w:r w:rsidR="00712F51" w:rsidRPr="007853B3">
              <w:rPr>
                <w:sz w:val="22"/>
                <w:szCs w:val="22"/>
              </w:rPr>
              <w:t>.</w:t>
            </w:r>
            <w:r w:rsidR="00C06238">
              <w:t xml:space="preserve"> </w:t>
            </w:r>
            <w:r w:rsidR="000402E4" w:rsidRPr="008F6EBD">
              <w:rPr>
                <w:sz w:val="22"/>
                <w:szCs w:val="22"/>
              </w:rPr>
              <w:t>Assessment of</w:t>
            </w:r>
            <w:r w:rsidR="000402E4">
              <w:t xml:space="preserve"> </w:t>
            </w:r>
            <w:r w:rsidR="000402E4">
              <w:rPr>
                <w:sz w:val="22"/>
                <w:szCs w:val="22"/>
              </w:rPr>
              <w:t>g</w:t>
            </w:r>
            <w:r w:rsidR="00C06238" w:rsidRPr="00C06238">
              <w:rPr>
                <w:sz w:val="22"/>
                <w:szCs w:val="22"/>
              </w:rPr>
              <w:t xml:space="preserve">rantee data management and support </w:t>
            </w:r>
            <w:r w:rsidR="00712F51">
              <w:rPr>
                <w:b w:val="0"/>
                <w:bCs w:val="0"/>
                <w:sz w:val="22"/>
                <w:szCs w:val="22"/>
              </w:rPr>
              <w:t xml:space="preserve">– Goal: </w:t>
            </w:r>
            <w:r w:rsidR="00046CCD">
              <w:rPr>
                <w:b w:val="0"/>
                <w:bCs w:val="0"/>
                <w:sz w:val="22"/>
                <w:szCs w:val="22"/>
              </w:rPr>
              <w:t>D</w:t>
            </w:r>
            <w:r w:rsidR="00A54190" w:rsidRPr="00A808F4">
              <w:rPr>
                <w:b w:val="0"/>
                <w:bCs w:val="0"/>
                <w:sz w:val="22"/>
                <w:szCs w:val="22"/>
              </w:rPr>
              <w:t>evelop and refine processes, goals, and metrics for grantee data management and support</w:t>
            </w:r>
            <w:r w:rsidR="00046CCD">
              <w:rPr>
                <w:b w:val="0"/>
                <w:bCs w:val="0"/>
                <w:sz w:val="22"/>
                <w:szCs w:val="22"/>
              </w:rPr>
              <w:t xml:space="preserve"> to c</w:t>
            </w:r>
            <w:r w:rsidR="00712F51">
              <w:rPr>
                <w:b w:val="0"/>
                <w:bCs w:val="0"/>
                <w:sz w:val="22"/>
                <w:szCs w:val="22"/>
              </w:rPr>
              <w:t xml:space="preserve">reate a foundation for future analyses of system-level data, including questions about students, staff, and equity. </w:t>
            </w:r>
          </w:p>
        </w:tc>
      </w:tr>
      <w:tr w:rsidR="00712F51" w14:paraId="51BAF38A" w14:textId="77777777" w:rsidTr="00855610">
        <w:tc>
          <w:tcPr>
            <w:tcW w:w="312" w:type="dxa"/>
            <w:tcBorders>
              <w:left w:val="nil"/>
              <w:bottom w:val="nil"/>
            </w:tcBorders>
            <w:vAlign w:val="center"/>
          </w:tcPr>
          <w:p w14:paraId="53F986EE" w14:textId="77777777" w:rsidR="00712F51" w:rsidRPr="000C7463" w:rsidRDefault="00712F51" w:rsidP="008F07B9">
            <w:pPr>
              <w:pStyle w:val="underlineheading"/>
              <w:pBdr>
                <w:bottom w:val="none" w:sz="0" w:space="0" w:color="auto"/>
              </w:pBdr>
              <w:jc w:val="left"/>
              <w:rPr>
                <w:b w:val="0"/>
                <w:bCs w:val="0"/>
                <w:sz w:val="22"/>
                <w:szCs w:val="22"/>
              </w:rPr>
            </w:pPr>
          </w:p>
        </w:tc>
        <w:tc>
          <w:tcPr>
            <w:tcW w:w="14078" w:type="dxa"/>
            <w:gridSpan w:val="4"/>
            <w:shd w:val="clear" w:color="auto" w:fill="F7CAAC" w:themeFill="accent2" w:themeFillTint="66"/>
            <w:vAlign w:val="center"/>
          </w:tcPr>
          <w:p w14:paraId="26BA3CCB" w14:textId="053F76DC" w:rsidR="00712F51" w:rsidRPr="00C23EDD" w:rsidRDefault="00712F51" w:rsidP="008F07B9">
            <w:pPr>
              <w:pStyle w:val="underlineheading"/>
              <w:pBdr>
                <w:bottom w:val="none" w:sz="0" w:space="0" w:color="auto"/>
              </w:pBdr>
              <w:jc w:val="left"/>
              <w:rPr>
                <w:sz w:val="22"/>
                <w:szCs w:val="22"/>
              </w:rPr>
            </w:pPr>
            <w:r w:rsidRPr="00C23EDD">
              <w:rPr>
                <w:sz w:val="22"/>
                <w:szCs w:val="22"/>
              </w:rPr>
              <w:t>Year 2</w:t>
            </w:r>
            <w:r>
              <w:rPr>
                <w:sz w:val="22"/>
                <w:szCs w:val="22"/>
              </w:rPr>
              <w:t xml:space="preserve"> (FY25)</w:t>
            </w:r>
            <w:r w:rsidRPr="00C23EDD">
              <w:rPr>
                <w:sz w:val="22"/>
                <w:szCs w:val="22"/>
              </w:rPr>
              <w:t xml:space="preserve"> – Goal: </w:t>
            </w:r>
            <w:r>
              <w:rPr>
                <w:sz w:val="22"/>
                <w:szCs w:val="22"/>
              </w:rPr>
              <w:t>Integrate learning from Year 1; improve understanding of experiences in the fiel</w:t>
            </w:r>
            <w:r w:rsidR="009036D7">
              <w:rPr>
                <w:sz w:val="22"/>
                <w:szCs w:val="22"/>
              </w:rPr>
              <w:t xml:space="preserve">d; engage with </w:t>
            </w:r>
            <w:r w:rsidR="002C32C3">
              <w:rPr>
                <w:sz w:val="22"/>
                <w:szCs w:val="22"/>
              </w:rPr>
              <w:t xml:space="preserve">the </w:t>
            </w:r>
            <w:r w:rsidR="009036D7">
              <w:rPr>
                <w:sz w:val="22"/>
                <w:szCs w:val="22"/>
              </w:rPr>
              <w:t>field</w:t>
            </w:r>
          </w:p>
        </w:tc>
      </w:tr>
      <w:tr w:rsidR="00712F51" w14:paraId="70AA2238" w14:textId="77777777" w:rsidTr="00855610">
        <w:tc>
          <w:tcPr>
            <w:tcW w:w="312" w:type="dxa"/>
            <w:tcBorders>
              <w:top w:val="nil"/>
              <w:left w:val="nil"/>
              <w:bottom w:val="nil"/>
            </w:tcBorders>
            <w:vAlign w:val="center"/>
          </w:tcPr>
          <w:p w14:paraId="0C1DCD07" w14:textId="77777777" w:rsidR="00712F51" w:rsidRPr="000C7463" w:rsidRDefault="00712F51" w:rsidP="008F07B9">
            <w:pPr>
              <w:pStyle w:val="underlineheading"/>
              <w:pBdr>
                <w:bottom w:val="none" w:sz="0" w:space="0" w:color="auto"/>
              </w:pBdr>
              <w:jc w:val="left"/>
              <w:rPr>
                <w:b w:val="0"/>
                <w:bCs w:val="0"/>
                <w:sz w:val="22"/>
                <w:szCs w:val="22"/>
              </w:rPr>
            </w:pPr>
          </w:p>
        </w:tc>
        <w:tc>
          <w:tcPr>
            <w:tcW w:w="14078" w:type="dxa"/>
            <w:gridSpan w:val="4"/>
            <w:shd w:val="clear" w:color="auto" w:fill="F2F2F2" w:themeFill="background1" w:themeFillShade="F2"/>
            <w:vAlign w:val="center"/>
          </w:tcPr>
          <w:p w14:paraId="6E4F3B7D" w14:textId="66DEEA06" w:rsidR="00712F51" w:rsidRPr="00E7009C" w:rsidRDefault="00712F51" w:rsidP="008F07B9">
            <w:pPr>
              <w:pStyle w:val="underlineheading"/>
              <w:pBdr>
                <w:bottom w:val="none" w:sz="0" w:space="0" w:color="auto"/>
              </w:pBdr>
              <w:ind w:left="1417"/>
              <w:jc w:val="left"/>
              <w:rPr>
                <w:b w:val="0"/>
                <w:bCs w:val="0"/>
                <w:sz w:val="22"/>
                <w:szCs w:val="22"/>
              </w:rPr>
            </w:pPr>
            <w:r w:rsidRPr="00E7009C">
              <w:rPr>
                <w:b w:val="0"/>
                <w:bCs w:val="0"/>
                <w:sz w:val="22"/>
                <w:szCs w:val="22"/>
              </w:rPr>
              <w:t xml:space="preserve">Builds on: </w:t>
            </w:r>
            <w:r w:rsidR="009036D7">
              <w:rPr>
                <w:b w:val="0"/>
                <w:bCs w:val="0"/>
                <w:sz w:val="22"/>
                <w:szCs w:val="22"/>
              </w:rPr>
              <w:t>FY23</w:t>
            </w:r>
            <w:r w:rsidRPr="00E7009C">
              <w:rPr>
                <w:b w:val="0"/>
                <w:bCs w:val="0"/>
                <w:sz w:val="22"/>
                <w:szCs w:val="22"/>
              </w:rPr>
              <w:t xml:space="preserve"> survey findings; </w:t>
            </w:r>
            <w:r w:rsidR="009E4ACD">
              <w:rPr>
                <w:b w:val="0"/>
                <w:bCs w:val="0"/>
                <w:sz w:val="22"/>
                <w:szCs w:val="22"/>
              </w:rPr>
              <w:t>FY24</w:t>
            </w:r>
            <w:r w:rsidRPr="00E7009C">
              <w:rPr>
                <w:b w:val="0"/>
                <w:bCs w:val="0"/>
                <w:sz w:val="22"/>
                <w:szCs w:val="22"/>
              </w:rPr>
              <w:t xml:space="preserve"> analysis of staff data</w:t>
            </w:r>
            <w:r w:rsidR="00B36260">
              <w:rPr>
                <w:b w:val="0"/>
                <w:bCs w:val="0"/>
                <w:sz w:val="22"/>
                <w:szCs w:val="22"/>
              </w:rPr>
              <w:t>, clear definitions,</w:t>
            </w:r>
            <w:r w:rsidRPr="00E7009C">
              <w:rPr>
                <w:b w:val="0"/>
                <w:bCs w:val="0"/>
                <w:sz w:val="22"/>
                <w:szCs w:val="22"/>
              </w:rPr>
              <w:t xml:space="preserve"> </w:t>
            </w:r>
            <w:r w:rsidR="00B36260">
              <w:rPr>
                <w:b w:val="0"/>
                <w:bCs w:val="0"/>
                <w:sz w:val="22"/>
                <w:szCs w:val="22"/>
              </w:rPr>
              <w:t xml:space="preserve">measurable goals, </w:t>
            </w:r>
            <w:r w:rsidRPr="00E7009C">
              <w:rPr>
                <w:b w:val="0"/>
                <w:bCs w:val="0"/>
                <w:sz w:val="22"/>
                <w:szCs w:val="22"/>
              </w:rPr>
              <w:t xml:space="preserve">and </w:t>
            </w:r>
            <w:r w:rsidR="0099748F">
              <w:rPr>
                <w:b w:val="0"/>
                <w:bCs w:val="0"/>
                <w:sz w:val="22"/>
                <w:szCs w:val="22"/>
              </w:rPr>
              <w:t>data management analysis</w:t>
            </w:r>
          </w:p>
        </w:tc>
      </w:tr>
      <w:tr w:rsidR="00712F51" w14:paraId="7317EBB7" w14:textId="77777777" w:rsidTr="00855610">
        <w:trPr>
          <w:trHeight w:val="634"/>
        </w:trPr>
        <w:tc>
          <w:tcPr>
            <w:tcW w:w="312" w:type="dxa"/>
            <w:tcBorders>
              <w:top w:val="nil"/>
              <w:left w:val="nil"/>
              <w:bottom w:val="nil"/>
            </w:tcBorders>
            <w:vAlign w:val="center"/>
          </w:tcPr>
          <w:p w14:paraId="49EFA944"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4078" w:type="dxa"/>
            <w:gridSpan w:val="4"/>
            <w:vAlign w:val="center"/>
          </w:tcPr>
          <w:p w14:paraId="0A3D7757" w14:textId="55DD8899" w:rsidR="00712F51" w:rsidRPr="00271B67" w:rsidRDefault="00712F51" w:rsidP="007D719A">
            <w:pPr>
              <w:pStyle w:val="underlineheading"/>
              <w:pBdr>
                <w:bottom w:val="none" w:sz="0" w:space="0" w:color="auto"/>
              </w:pBdr>
              <w:spacing w:before="20" w:after="20"/>
              <w:jc w:val="left"/>
              <w:rPr>
                <w:b w:val="0"/>
                <w:bCs w:val="0"/>
                <w:sz w:val="22"/>
                <w:szCs w:val="22"/>
              </w:rPr>
            </w:pPr>
            <w:r w:rsidRPr="00271B67">
              <w:rPr>
                <w:sz w:val="22"/>
                <w:szCs w:val="22"/>
              </w:rPr>
              <w:t>1.</w:t>
            </w:r>
            <w:r>
              <w:rPr>
                <w:b w:val="0"/>
                <w:bCs w:val="0"/>
                <w:sz w:val="22"/>
                <w:szCs w:val="22"/>
              </w:rPr>
              <w:t xml:space="preserve"> </w:t>
            </w:r>
            <w:r w:rsidRPr="00747408">
              <w:rPr>
                <w:sz w:val="22"/>
                <w:szCs w:val="22"/>
              </w:rPr>
              <w:t xml:space="preserve">Technical assistance from evaluation team </w:t>
            </w:r>
            <w:r>
              <w:rPr>
                <w:b w:val="0"/>
                <w:bCs w:val="0"/>
                <w:sz w:val="22"/>
                <w:szCs w:val="22"/>
              </w:rPr>
              <w:t>– Goal: Support ACLS in</w:t>
            </w:r>
            <w:r w:rsidR="00D12E01">
              <w:rPr>
                <w:b w:val="0"/>
                <w:bCs w:val="0"/>
                <w:sz w:val="22"/>
                <w:szCs w:val="22"/>
              </w:rPr>
              <w:t xml:space="preserve"> </w:t>
            </w:r>
            <w:r w:rsidR="0054455F">
              <w:rPr>
                <w:b w:val="0"/>
                <w:bCs w:val="0"/>
                <w:sz w:val="22"/>
                <w:szCs w:val="22"/>
              </w:rPr>
              <w:t>a)</w:t>
            </w:r>
            <w:r>
              <w:rPr>
                <w:b w:val="0"/>
                <w:bCs w:val="0"/>
                <w:sz w:val="22"/>
                <w:szCs w:val="22"/>
              </w:rPr>
              <w:t xml:space="preserve"> making data</w:t>
            </w:r>
            <w:r w:rsidR="00377032">
              <w:rPr>
                <w:b w:val="0"/>
                <w:bCs w:val="0"/>
                <w:sz w:val="22"/>
                <w:szCs w:val="22"/>
              </w:rPr>
              <w:t>-</w:t>
            </w:r>
            <w:r>
              <w:rPr>
                <w:b w:val="0"/>
                <w:bCs w:val="0"/>
                <w:sz w:val="22"/>
                <w:szCs w:val="22"/>
              </w:rPr>
              <w:t xml:space="preserve">driven decisions based on recommendations from Year 1 and </w:t>
            </w:r>
            <w:r w:rsidR="0054455F">
              <w:rPr>
                <w:b w:val="0"/>
                <w:bCs w:val="0"/>
                <w:sz w:val="22"/>
                <w:szCs w:val="22"/>
              </w:rPr>
              <w:t xml:space="preserve">b) </w:t>
            </w:r>
            <w:r>
              <w:rPr>
                <w:b w:val="0"/>
                <w:bCs w:val="0"/>
                <w:sz w:val="22"/>
                <w:szCs w:val="22"/>
              </w:rPr>
              <w:t>communicating with the field</w:t>
            </w:r>
            <w:r w:rsidR="00B44A52">
              <w:rPr>
                <w:b w:val="0"/>
                <w:bCs w:val="0"/>
                <w:sz w:val="22"/>
                <w:szCs w:val="22"/>
              </w:rPr>
              <w:t xml:space="preserve"> about insight and planning</w:t>
            </w:r>
            <w:r w:rsidR="00E71320">
              <w:rPr>
                <w:b w:val="0"/>
                <w:bCs w:val="0"/>
                <w:sz w:val="22"/>
                <w:szCs w:val="22"/>
              </w:rPr>
              <w:t>.</w:t>
            </w:r>
          </w:p>
        </w:tc>
      </w:tr>
      <w:tr w:rsidR="00712F51" w14:paraId="2497AA80" w14:textId="77777777" w:rsidTr="00855610">
        <w:tc>
          <w:tcPr>
            <w:tcW w:w="312" w:type="dxa"/>
            <w:tcBorders>
              <w:top w:val="nil"/>
              <w:left w:val="nil"/>
              <w:bottom w:val="nil"/>
            </w:tcBorders>
            <w:vAlign w:val="center"/>
          </w:tcPr>
          <w:p w14:paraId="77BAC4A3"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4078" w:type="dxa"/>
            <w:gridSpan w:val="4"/>
            <w:vAlign w:val="center"/>
          </w:tcPr>
          <w:p w14:paraId="5316967A" w14:textId="77777777" w:rsidR="00712F51" w:rsidRPr="00271B67" w:rsidRDefault="00712F51" w:rsidP="007D719A">
            <w:pPr>
              <w:spacing w:before="20" w:after="20"/>
            </w:pPr>
            <w:r w:rsidRPr="00271B67">
              <w:rPr>
                <w:b/>
                <w:bCs/>
              </w:rPr>
              <w:t>2.</w:t>
            </w:r>
            <w:r>
              <w:t xml:space="preserve"> </w:t>
            </w:r>
            <w:r w:rsidRPr="00A87CAC">
              <w:rPr>
                <w:b/>
                <w:bCs/>
              </w:rPr>
              <w:t>Surveys of the field</w:t>
            </w:r>
            <w:r>
              <w:t xml:space="preserve"> – Goal: Improve ACLS understanding of factors related to workforce stability and professionalization, student retention, and systemic equity. Metrics from this data can be revisited in Year 4 to see change over time. </w:t>
            </w:r>
          </w:p>
        </w:tc>
      </w:tr>
      <w:tr w:rsidR="00712F51" w14:paraId="3731A062" w14:textId="77777777" w:rsidTr="00855610">
        <w:tc>
          <w:tcPr>
            <w:tcW w:w="312" w:type="dxa"/>
            <w:tcBorders>
              <w:top w:val="nil"/>
              <w:left w:val="nil"/>
              <w:bottom w:val="single" w:sz="4" w:space="0" w:color="FFFFFF" w:themeColor="background1"/>
            </w:tcBorders>
            <w:vAlign w:val="center"/>
          </w:tcPr>
          <w:p w14:paraId="6974C4B8"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4078" w:type="dxa"/>
            <w:gridSpan w:val="4"/>
            <w:vAlign w:val="center"/>
          </w:tcPr>
          <w:p w14:paraId="3FABA6FA" w14:textId="0268B746" w:rsidR="00712F51" w:rsidRDefault="00712F51" w:rsidP="008F07B9">
            <w:pPr>
              <w:pStyle w:val="underlineheading"/>
              <w:pBdr>
                <w:bottom w:val="none" w:sz="0" w:space="0" w:color="auto"/>
              </w:pBdr>
              <w:spacing w:before="60" w:after="60"/>
              <w:jc w:val="left"/>
              <w:rPr>
                <w:b w:val="0"/>
                <w:bCs w:val="0"/>
                <w:sz w:val="22"/>
                <w:szCs w:val="22"/>
              </w:rPr>
            </w:pPr>
            <w:r w:rsidRPr="00271B67">
              <w:rPr>
                <w:sz w:val="22"/>
                <w:szCs w:val="22"/>
              </w:rPr>
              <w:t xml:space="preserve">3. </w:t>
            </w:r>
            <w:r w:rsidR="009036D7">
              <w:rPr>
                <w:sz w:val="22"/>
                <w:szCs w:val="22"/>
              </w:rPr>
              <w:t>Engage</w:t>
            </w:r>
            <w:r w:rsidR="008D1647">
              <w:rPr>
                <w:sz w:val="22"/>
                <w:szCs w:val="22"/>
              </w:rPr>
              <w:t>ment</w:t>
            </w:r>
            <w:r w:rsidR="009036D7">
              <w:rPr>
                <w:sz w:val="22"/>
                <w:szCs w:val="22"/>
              </w:rPr>
              <w:t xml:space="preserve"> with the field</w:t>
            </w:r>
            <w:r w:rsidRPr="00271B67">
              <w:rPr>
                <w:b w:val="0"/>
                <w:bCs w:val="0"/>
                <w:sz w:val="22"/>
                <w:szCs w:val="22"/>
              </w:rPr>
              <w:t xml:space="preserve"> – Goal:</w:t>
            </w:r>
            <w:r w:rsidR="009036D7">
              <w:t xml:space="preserve"> </w:t>
            </w:r>
            <w:r w:rsidR="009036D7" w:rsidRPr="009036D7">
              <w:rPr>
                <w:b w:val="0"/>
                <w:bCs w:val="0"/>
                <w:sz w:val="22"/>
                <w:szCs w:val="22"/>
              </w:rPr>
              <w:t xml:space="preserve">Support communication strategies </w:t>
            </w:r>
            <w:r w:rsidR="00304BD1">
              <w:rPr>
                <w:b w:val="0"/>
                <w:bCs w:val="0"/>
                <w:sz w:val="22"/>
                <w:szCs w:val="22"/>
              </w:rPr>
              <w:t>that facilitate</w:t>
            </w:r>
            <w:r w:rsidR="009036D7" w:rsidRPr="009036D7">
              <w:rPr>
                <w:b w:val="0"/>
                <w:bCs w:val="0"/>
                <w:sz w:val="22"/>
                <w:szCs w:val="22"/>
              </w:rPr>
              <w:t xml:space="preserve"> shared ownership of system-level goals</w:t>
            </w:r>
            <w:r w:rsidRPr="00271B67">
              <w:rPr>
                <w:b w:val="0"/>
                <w:bCs w:val="0"/>
                <w:sz w:val="22"/>
                <w:szCs w:val="22"/>
              </w:rPr>
              <w:t>.</w:t>
            </w:r>
          </w:p>
        </w:tc>
      </w:tr>
      <w:tr w:rsidR="00712F51" w14:paraId="40C02F28" w14:textId="77777777" w:rsidTr="008F07B9">
        <w:tc>
          <w:tcPr>
            <w:tcW w:w="312" w:type="dxa"/>
            <w:tcBorders>
              <w:top w:val="nil"/>
              <w:left w:val="nil"/>
              <w:bottom w:val="nil"/>
              <w:right w:val="nil"/>
            </w:tcBorders>
            <w:vAlign w:val="center"/>
          </w:tcPr>
          <w:p w14:paraId="05E2A819" w14:textId="77777777" w:rsidR="00712F51" w:rsidRPr="000C7463" w:rsidRDefault="00712F51" w:rsidP="008F07B9">
            <w:pPr>
              <w:pStyle w:val="underlineheading"/>
              <w:pBdr>
                <w:bottom w:val="none" w:sz="0" w:space="0" w:color="auto"/>
              </w:pBdr>
              <w:jc w:val="left"/>
              <w:rPr>
                <w:b w:val="0"/>
                <w:bCs w:val="0"/>
                <w:sz w:val="22"/>
                <w:szCs w:val="22"/>
              </w:rPr>
            </w:pPr>
          </w:p>
        </w:tc>
        <w:tc>
          <w:tcPr>
            <w:tcW w:w="313" w:type="dxa"/>
            <w:tcBorders>
              <w:left w:val="nil"/>
              <w:bottom w:val="nil"/>
            </w:tcBorders>
            <w:vAlign w:val="center"/>
          </w:tcPr>
          <w:p w14:paraId="6357680C" w14:textId="77777777" w:rsidR="00712F51" w:rsidRPr="00603859" w:rsidRDefault="00712F51" w:rsidP="008F07B9">
            <w:pPr>
              <w:pStyle w:val="underlineheading"/>
              <w:pBdr>
                <w:bottom w:val="none" w:sz="0" w:space="0" w:color="auto"/>
              </w:pBdr>
              <w:jc w:val="left"/>
              <w:rPr>
                <w:b w:val="0"/>
                <w:bCs w:val="0"/>
                <w:sz w:val="16"/>
                <w:szCs w:val="16"/>
              </w:rPr>
            </w:pPr>
          </w:p>
        </w:tc>
        <w:tc>
          <w:tcPr>
            <w:tcW w:w="13765" w:type="dxa"/>
            <w:gridSpan w:val="3"/>
            <w:shd w:val="clear" w:color="auto" w:fill="BDD6EE" w:themeFill="accent5" w:themeFillTint="66"/>
            <w:vAlign w:val="center"/>
          </w:tcPr>
          <w:p w14:paraId="2B3F9191" w14:textId="387B7936" w:rsidR="00712F51" w:rsidRPr="00D53818" w:rsidRDefault="00712F51" w:rsidP="008F07B9">
            <w:pPr>
              <w:pStyle w:val="underlineheading"/>
              <w:pBdr>
                <w:bottom w:val="none" w:sz="0" w:space="0" w:color="auto"/>
              </w:pBdr>
              <w:jc w:val="left"/>
              <w:rPr>
                <w:sz w:val="22"/>
                <w:szCs w:val="22"/>
              </w:rPr>
            </w:pPr>
            <w:r w:rsidRPr="00D53818">
              <w:rPr>
                <w:sz w:val="22"/>
                <w:szCs w:val="22"/>
              </w:rPr>
              <w:t>Year 3</w:t>
            </w:r>
            <w:r>
              <w:rPr>
                <w:sz w:val="22"/>
                <w:szCs w:val="22"/>
              </w:rPr>
              <w:t xml:space="preserve"> (FY26)</w:t>
            </w:r>
            <w:r w:rsidRPr="00D53818">
              <w:rPr>
                <w:sz w:val="22"/>
                <w:szCs w:val="22"/>
              </w:rPr>
              <w:t xml:space="preserve"> – Goal:</w:t>
            </w:r>
            <w:r>
              <w:rPr>
                <w:sz w:val="22"/>
                <w:szCs w:val="22"/>
              </w:rPr>
              <w:t xml:space="preserve"> Assess progress on workforce goals and data management goals; make data</w:t>
            </w:r>
            <w:r w:rsidR="008222C6">
              <w:rPr>
                <w:sz w:val="22"/>
                <w:szCs w:val="22"/>
              </w:rPr>
              <w:t>-</w:t>
            </w:r>
            <w:r>
              <w:rPr>
                <w:sz w:val="22"/>
                <w:szCs w:val="22"/>
              </w:rPr>
              <w:t>driven decisions about next steps</w:t>
            </w:r>
          </w:p>
        </w:tc>
      </w:tr>
      <w:tr w:rsidR="00712F51" w:rsidRPr="008A1144" w14:paraId="5237CA0F" w14:textId="77777777" w:rsidTr="008F07B9">
        <w:tc>
          <w:tcPr>
            <w:tcW w:w="312" w:type="dxa"/>
            <w:tcBorders>
              <w:top w:val="nil"/>
              <w:left w:val="nil"/>
              <w:bottom w:val="nil"/>
              <w:right w:val="nil"/>
            </w:tcBorders>
            <w:vAlign w:val="center"/>
          </w:tcPr>
          <w:p w14:paraId="27DDF650" w14:textId="77777777" w:rsidR="00712F51" w:rsidRPr="008A1144" w:rsidRDefault="00712F51" w:rsidP="008F07B9">
            <w:pPr>
              <w:pStyle w:val="underlineheading"/>
              <w:pBdr>
                <w:bottom w:val="none" w:sz="0" w:space="0" w:color="auto"/>
              </w:pBdr>
              <w:jc w:val="left"/>
              <w:rPr>
                <w:b w:val="0"/>
                <w:bCs w:val="0"/>
                <w:sz w:val="22"/>
                <w:szCs w:val="22"/>
              </w:rPr>
            </w:pPr>
          </w:p>
        </w:tc>
        <w:tc>
          <w:tcPr>
            <w:tcW w:w="313" w:type="dxa"/>
            <w:tcBorders>
              <w:top w:val="nil"/>
              <w:left w:val="nil"/>
              <w:bottom w:val="nil"/>
            </w:tcBorders>
            <w:vAlign w:val="center"/>
          </w:tcPr>
          <w:p w14:paraId="093F1A4E" w14:textId="77777777" w:rsidR="00712F51" w:rsidRPr="00603859" w:rsidRDefault="00712F51" w:rsidP="008F07B9">
            <w:pPr>
              <w:pStyle w:val="underlineheading"/>
              <w:pBdr>
                <w:bottom w:val="none" w:sz="0" w:space="0" w:color="auto"/>
              </w:pBdr>
              <w:jc w:val="left"/>
              <w:rPr>
                <w:b w:val="0"/>
                <w:bCs w:val="0"/>
                <w:sz w:val="16"/>
                <w:szCs w:val="16"/>
              </w:rPr>
            </w:pPr>
          </w:p>
        </w:tc>
        <w:tc>
          <w:tcPr>
            <w:tcW w:w="13765" w:type="dxa"/>
            <w:gridSpan w:val="3"/>
            <w:shd w:val="clear" w:color="auto" w:fill="F2F2F2" w:themeFill="background1" w:themeFillShade="F2"/>
            <w:vAlign w:val="center"/>
          </w:tcPr>
          <w:p w14:paraId="54E0E180" w14:textId="27B71E7C" w:rsidR="00712F51" w:rsidRPr="008A1144" w:rsidRDefault="00712F51" w:rsidP="008F07B9">
            <w:pPr>
              <w:pStyle w:val="underlineheading"/>
              <w:pBdr>
                <w:bottom w:val="none" w:sz="0" w:space="0" w:color="auto"/>
              </w:pBdr>
              <w:ind w:left="1422"/>
              <w:jc w:val="left"/>
              <w:rPr>
                <w:b w:val="0"/>
                <w:bCs w:val="0"/>
                <w:sz w:val="22"/>
                <w:szCs w:val="22"/>
              </w:rPr>
            </w:pPr>
            <w:r w:rsidRPr="008A1144">
              <w:rPr>
                <w:b w:val="0"/>
                <w:bCs w:val="0"/>
                <w:sz w:val="22"/>
                <w:szCs w:val="22"/>
              </w:rPr>
              <w:t xml:space="preserve">Builds on: </w:t>
            </w:r>
            <w:r w:rsidR="009E4ACD">
              <w:rPr>
                <w:b w:val="0"/>
                <w:bCs w:val="0"/>
                <w:sz w:val="22"/>
                <w:szCs w:val="22"/>
              </w:rPr>
              <w:t>FY24</w:t>
            </w:r>
            <w:r w:rsidRPr="008A1144">
              <w:rPr>
                <w:b w:val="0"/>
                <w:bCs w:val="0"/>
                <w:sz w:val="22"/>
                <w:szCs w:val="22"/>
              </w:rPr>
              <w:t xml:space="preserve"> </w:t>
            </w:r>
            <w:r w:rsidR="00E71320">
              <w:rPr>
                <w:b w:val="0"/>
                <w:bCs w:val="0"/>
                <w:sz w:val="22"/>
                <w:szCs w:val="22"/>
              </w:rPr>
              <w:t>analysis of staff data</w:t>
            </w:r>
            <w:r w:rsidR="004C6F00">
              <w:rPr>
                <w:b w:val="0"/>
                <w:bCs w:val="0"/>
                <w:sz w:val="22"/>
                <w:szCs w:val="22"/>
              </w:rPr>
              <w:t>;</w:t>
            </w:r>
            <w:r w:rsidRPr="008A1144">
              <w:rPr>
                <w:b w:val="0"/>
                <w:bCs w:val="0"/>
                <w:sz w:val="22"/>
                <w:szCs w:val="22"/>
              </w:rPr>
              <w:t xml:space="preserve"> </w:t>
            </w:r>
            <w:r w:rsidR="004C6F00">
              <w:rPr>
                <w:b w:val="0"/>
                <w:bCs w:val="0"/>
                <w:sz w:val="22"/>
                <w:szCs w:val="22"/>
              </w:rPr>
              <w:t xml:space="preserve">FY23 and </w:t>
            </w:r>
            <w:r w:rsidR="009E4ACD">
              <w:rPr>
                <w:b w:val="0"/>
                <w:bCs w:val="0"/>
                <w:sz w:val="22"/>
                <w:szCs w:val="22"/>
              </w:rPr>
              <w:t>FY25</w:t>
            </w:r>
            <w:r w:rsidRPr="008A1144">
              <w:rPr>
                <w:b w:val="0"/>
                <w:bCs w:val="0"/>
                <w:sz w:val="22"/>
                <w:szCs w:val="22"/>
              </w:rPr>
              <w:t xml:space="preserve"> survey</w:t>
            </w:r>
            <w:r w:rsidR="00E71320">
              <w:rPr>
                <w:b w:val="0"/>
                <w:bCs w:val="0"/>
                <w:sz w:val="22"/>
                <w:szCs w:val="22"/>
              </w:rPr>
              <w:t xml:space="preserve"> finding</w:t>
            </w:r>
            <w:r w:rsidRPr="008A1144">
              <w:rPr>
                <w:b w:val="0"/>
                <w:bCs w:val="0"/>
                <w:sz w:val="22"/>
                <w:szCs w:val="22"/>
              </w:rPr>
              <w:t xml:space="preserve">s; </w:t>
            </w:r>
            <w:r w:rsidR="004C6F00">
              <w:rPr>
                <w:b w:val="0"/>
                <w:bCs w:val="0"/>
                <w:sz w:val="22"/>
                <w:szCs w:val="22"/>
              </w:rPr>
              <w:t xml:space="preserve">and FY23 and FY24 </w:t>
            </w:r>
            <w:r w:rsidRPr="008A1144">
              <w:rPr>
                <w:b w:val="0"/>
                <w:bCs w:val="0"/>
                <w:sz w:val="22"/>
                <w:szCs w:val="22"/>
              </w:rPr>
              <w:t xml:space="preserve">data gaps </w:t>
            </w:r>
            <w:r w:rsidR="00DE3A40">
              <w:rPr>
                <w:b w:val="0"/>
                <w:bCs w:val="0"/>
                <w:sz w:val="22"/>
                <w:szCs w:val="22"/>
              </w:rPr>
              <w:t xml:space="preserve">and data management </w:t>
            </w:r>
            <w:r w:rsidRPr="008A1144">
              <w:rPr>
                <w:b w:val="0"/>
                <w:bCs w:val="0"/>
                <w:sz w:val="22"/>
                <w:szCs w:val="22"/>
              </w:rPr>
              <w:t xml:space="preserve">analysis  </w:t>
            </w:r>
          </w:p>
        </w:tc>
      </w:tr>
      <w:tr w:rsidR="00712F51" w14:paraId="0DECCB14" w14:textId="77777777" w:rsidTr="008F07B9">
        <w:tc>
          <w:tcPr>
            <w:tcW w:w="625" w:type="dxa"/>
            <w:gridSpan w:val="2"/>
            <w:tcBorders>
              <w:top w:val="nil"/>
              <w:left w:val="nil"/>
              <w:bottom w:val="nil"/>
            </w:tcBorders>
            <w:vAlign w:val="center"/>
          </w:tcPr>
          <w:p w14:paraId="414F8421"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765" w:type="dxa"/>
            <w:gridSpan w:val="3"/>
            <w:vAlign w:val="center"/>
          </w:tcPr>
          <w:p w14:paraId="228CC84C" w14:textId="7BFAFB18" w:rsidR="00712F51" w:rsidRDefault="00712F51" w:rsidP="008F07B9">
            <w:pPr>
              <w:pStyle w:val="underlineheading"/>
              <w:pBdr>
                <w:bottom w:val="none" w:sz="0" w:space="0" w:color="auto"/>
              </w:pBdr>
              <w:spacing w:before="60" w:after="60"/>
              <w:jc w:val="left"/>
              <w:rPr>
                <w:b w:val="0"/>
                <w:bCs w:val="0"/>
                <w:sz w:val="22"/>
                <w:szCs w:val="22"/>
              </w:rPr>
            </w:pPr>
            <w:r w:rsidRPr="00D53818">
              <w:rPr>
                <w:sz w:val="22"/>
                <w:szCs w:val="22"/>
              </w:rPr>
              <w:t>1. Staff data analysis update</w:t>
            </w:r>
            <w:r>
              <w:rPr>
                <w:b w:val="0"/>
                <w:bCs w:val="0"/>
                <w:sz w:val="22"/>
                <w:szCs w:val="22"/>
              </w:rPr>
              <w:t xml:space="preserve"> – Goal: Understand changes since Year 1 baseline; generate insight about workforce trends and potential ACLS action</w:t>
            </w:r>
            <w:r w:rsidR="00E71320">
              <w:rPr>
                <w:b w:val="0"/>
                <w:bCs w:val="0"/>
                <w:sz w:val="22"/>
                <w:szCs w:val="22"/>
              </w:rPr>
              <w:t>.</w:t>
            </w:r>
          </w:p>
        </w:tc>
      </w:tr>
      <w:tr w:rsidR="00712F51" w14:paraId="27EA4779" w14:textId="77777777" w:rsidTr="008F07B9">
        <w:tc>
          <w:tcPr>
            <w:tcW w:w="625" w:type="dxa"/>
            <w:gridSpan w:val="2"/>
            <w:tcBorders>
              <w:top w:val="nil"/>
              <w:left w:val="nil"/>
              <w:bottom w:val="nil"/>
            </w:tcBorders>
            <w:vAlign w:val="center"/>
          </w:tcPr>
          <w:p w14:paraId="50376BF9"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765" w:type="dxa"/>
            <w:gridSpan w:val="3"/>
            <w:vAlign w:val="center"/>
          </w:tcPr>
          <w:p w14:paraId="793601A6" w14:textId="61789E88" w:rsidR="00712F51" w:rsidRPr="00D53818" w:rsidRDefault="00712F51" w:rsidP="007D719A">
            <w:pPr>
              <w:pStyle w:val="underlineheading"/>
              <w:pBdr>
                <w:bottom w:val="none" w:sz="0" w:space="0" w:color="auto"/>
              </w:pBdr>
              <w:spacing w:before="20" w:after="20"/>
              <w:jc w:val="left"/>
              <w:rPr>
                <w:sz w:val="22"/>
                <w:szCs w:val="22"/>
              </w:rPr>
            </w:pPr>
            <w:r>
              <w:rPr>
                <w:sz w:val="22"/>
                <w:szCs w:val="22"/>
              </w:rPr>
              <w:t xml:space="preserve">2. Technical assistance from evaluation team </w:t>
            </w:r>
            <w:r w:rsidRPr="009638AD">
              <w:rPr>
                <w:b w:val="0"/>
                <w:bCs w:val="0"/>
                <w:sz w:val="22"/>
                <w:szCs w:val="22"/>
              </w:rPr>
              <w:t>– Goal:</w:t>
            </w:r>
            <w:r w:rsidRPr="00E2191F">
              <w:rPr>
                <w:b w:val="0"/>
                <w:bCs w:val="0"/>
                <w:sz w:val="22"/>
                <w:szCs w:val="22"/>
              </w:rPr>
              <w:t xml:space="preserve"> </w:t>
            </w:r>
            <w:r w:rsidR="00E71320">
              <w:rPr>
                <w:b w:val="0"/>
                <w:bCs w:val="0"/>
                <w:sz w:val="22"/>
                <w:szCs w:val="22"/>
              </w:rPr>
              <w:t>O</w:t>
            </w:r>
            <w:r w:rsidRPr="00E2191F">
              <w:rPr>
                <w:b w:val="0"/>
                <w:bCs w:val="0"/>
                <w:sz w:val="22"/>
                <w:szCs w:val="22"/>
              </w:rPr>
              <w:t>ffer critical thought partnership to integrate learning from first two years into plans for final two years of the cycle</w:t>
            </w:r>
            <w:r>
              <w:rPr>
                <w:b w:val="0"/>
                <w:bCs w:val="0"/>
                <w:sz w:val="22"/>
                <w:szCs w:val="22"/>
              </w:rPr>
              <w:t>;</w:t>
            </w:r>
            <w:r w:rsidR="003308EF">
              <w:rPr>
                <w:b w:val="0"/>
                <w:bCs w:val="0"/>
                <w:sz w:val="22"/>
                <w:szCs w:val="22"/>
              </w:rPr>
              <w:t xml:space="preserve"> support for</w:t>
            </w:r>
            <w:r>
              <w:rPr>
                <w:b w:val="0"/>
                <w:bCs w:val="0"/>
                <w:sz w:val="22"/>
                <w:szCs w:val="22"/>
              </w:rPr>
              <w:t xml:space="preserve"> communica</w:t>
            </w:r>
            <w:r w:rsidR="003308EF">
              <w:rPr>
                <w:b w:val="0"/>
                <w:bCs w:val="0"/>
                <w:sz w:val="22"/>
                <w:szCs w:val="22"/>
              </w:rPr>
              <w:t>ting</w:t>
            </w:r>
            <w:r>
              <w:rPr>
                <w:b w:val="0"/>
                <w:bCs w:val="0"/>
                <w:sz w:val="22"/>
                <w:szCs w:val="22"/>
              </w:rPr>
              <w:t xml:space="preserve"> with the field</w:t>
            </w:r>
            <w:r w:rsidR="00794B96">
              <w:rPr>
                <w:b w:val="0"/>
                <w:bCs w:val="0"/>
                <w:sz w:val="22"/>
                <w:szCs w:val="22"/>
              </w:rPr>
              <w:t xml:space="preserve"> about insight and planning</w:t>
            </w:r>
            <w:r w:rsidR="00E71320">
              <w:rPr>
                <w:b w:val="0"/>
                <w:bCs w:val="0"/>
                <w:sz w:val="22"/>
                <w:szCs w:val="22"/>
              </w:rPr>
              <w:t>.</w:t>
            </w:r>
          </w:p>
        </w:tc>
      </w:tr>
      <w:tr w:rsidR="00712F51" w14:paraId="1E99AA1C" w14:textId="77777777" w:rsidTr="008F07B9">
        <w:tc>
          <w:tcPr>
            <w:tcW w:w="625" w:type="dxa"/>
            <w:gridSpan w:val="2"/>
            <w:tcBorders>
              <w:top w:val="nil"/>
              <w:left w:val="nil"/>
              <w:bottom w:val="nil"/>
            </w:tcBorders>
            <w:vAlign w:val="center"/>
          </w:tcPr>
          <w:p w14:paraId="61C4C4B2"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765" w:type="dxa"/>
            <w:gridSpan w:val="3"/>
            <w:vAlign w:val="center"/>
          </w:tcPr>
          <w:p w14:paraId="54BAD567" w14:textId="0B39DA0D" w:rsidR="00712F51" w:rsidRDefault="00712F51" w:rsidP="007D719A">
            <w:pPr>
              <w:pStyle w:val="underlineheading"/>
              <w:pBdr>
                <w:bottom w:val="none" w:sz="0" w:space="0" w:color="auto"/>
              </w:pBdr>
              <w:spacing w:before="20" w:after="20"/>
              <w:jc w:val="left"/>
              <w:rPr>
                <w:sz w:val="22"/>
                <w:szCs w:val="22"/>
              </w:rPr>
            </w:pPr>
            <w:r>
              <w:rPr>
                <w:sz w:val="22"/>
                <w:szCs w:val="22"/>
              </w:rPr>
              <w:t xml:space="preserve">3. </w:t>
            </w:r>
            <w:r w:rsidR="00975C43">
              <w:rPr>
                <w:sz w:val="22"/>
                <w:szCs w:val="22"/>
              </w:rPr>
              <w:t>G</w:t>
            </w:r>
            <w:r>
              <w:rPr>
                <w:sz w:val="22"/>
                <w:szCs w:val="22"/>
              </w:rPr>
              <w:t>rantee data management</w:t>
            </w:r>
            <w:r w:rsidR="00975C43">
              <w:rPr>
                <w:sz w:val="22"/>
                <w:szCs w:val="22"/>
              </w:rPr>
              <w:t xml:space="preserve"> revisit</w:t>
            </w:r>
            <w:r>
              <w:rPr>
                <w:sz w:val="22"/>
                <w:szCs w:val="22"/>
              </w:rPr>
              <w:t xml:space="preserve"> </w:t>
            </w:r>
            <w:r w:rsidRPr="00B37F31">
              <w:rPr>
                <w:b w:val="0"/>
                <w:bCs w:val="0"/>
                <w:sz w:val="22"/>
                <w:szCs w:val="22"/>
              </w:rPr>
              <w:t xml:space="preserve">– Goal: </w:t>
            </w:r>
            <w:r w:rsidR="00E71320">
              <w:rPr>
                <w:b w:val="0"/>
                <w:bCs w:val="0"/>
                <w:sz w:val="22"/>
                <w:szCs w:val="22"/>
              </w:rPr>
              <w:t>U</w:t>
            </w:r>
            <w:r w:rsidRPr="00B37F31">
              <w:rPr>
                <w:b w:val="0"/>
                <w:bCs w:val="0"/>
                <w:sz w:val="22"/>
                <w:szCs w:val="22"/>
              </w:rPr>
              <w:t xml:space="preserve">nderstand </w:t>
            </w:r>
            <w:r w:rsidR="008A30B0">
              <w:rPr>
                <w:b w:val="0"/>
                <w:bCs w:val="0"/>
                <w:sz w:val="22"/>
                <w:szCs w:val="22"/>
              </w:rPr>
              <w:t>progress on</w:t>
            </w:r>
            <w:r w:rsidRPr="00B37F31">
              <w:rPr>
                <w:b w:val="0"/>
                <w:bCs w:val="0"/>
                <w:sz w:val="22"/>
                <w:szCs w:val="22"/>
              </w:rPr>
              <w:t xml:space="preserve"> grantee data management; review metrics, refine systems, develop next steps</w:t>
            </w:r>
            <w:r w:rsidR="00E71320">
              <w:rPr>
                <w:b w:val="0"/>
                <w:bCs w:val="0"/>
                <w:sz w:val="22"/>
                <w:szCs w:val="22"/>
              </w:rPr>
              <w:t>.</w:t>
            </w:r>
          </w:p>
        </w:tc>
      </w:tr>
      <w:tr w:rsidR="00712F51" w14:paraId="7B472DD7" w14:textId="77777777" w:rsidTr="008F07B9">
        <w:tc>
          <w:tcPr>
            <w:tcW w:w="625" w:type="dxa"/>
            <w:gridSpan w:val="2"/>
            <w:tcBorders>
              <w:top w:val="nil"/>
              <w:left w:val="nil"/>
              <w:bottom w:val="nil"/>
              <w:right w:val="nil"/>
            </w:tcBorders>
            <w:vAlign w:val="center"/>
          </w:tcPr>
          <w:p w14:paraId="081FB7E9" w14:textId="77777777" w:rsidR="00712F51" w:rsidRPr="000C7463" w:rsidRDefault="00712F51" w:rsidP="008F07B9">
            <w:pPr>
              <w:pStyle w:val="underlineheading"/>
              <w:pBdr>
                <w:bottom w:val="none" w:sz="0" w:space="0" w:color="auto"/>
              </w:pBdr>
              <w:jc w:val="left"/>
              <w:rPr>
                <w:b w:val="0"/>
                <w:bCs w:val="0"/>
                <w:sz w:val="22"/>
                <w:szCs w:val="22"/>
              </w:rPr>
            </w:pPr>
          </w:p>
        </w:tc>
        <w:tc>
          <w:tcPr>
            <w:tcW w:w="360" w:type="dxa"/>
            <w:tcBorders>
              <w:left w:val="nil"/>
              <w:bottom w:val="nil"/>
            </w:tcBorders>
            <w:vAlign w:val="center"/>
          </w:tcPr>
          <w:p w14:paraId="43DF20EA" w14:textId="77777777" w:rsidR="00712F51" w:rsidRPr="000C7463" w:rsidRDefault="00712F51" w:rsidP="008F07B9">
            <w:pPr>
              <w:pStyle w:val="underlineheading"/>
              <w:pBdr>
                <w:bottom w:val="none" w:sz="0" w:space="0" w:color="auto"/>
              </w:pBdr>
              <w:jc w:val="left"/>
              <w:rPr>
                <w:b w:val="0"/>
                <w:bCs w:val="0"/>
                <w:sz w:val="22"/>
                <w:szCs w:val="22"/>
              </w:rPr>
            </w:pPr>
          </w:p>
        </w:tc>
        <w:tc>
          <w:tcPr>
            <w:tcW w:w="13405" w:type="dxa"/>
            <w:gridSpan w:val="2"/>
            <w:shd w:val="clear" w:color="auto" w:fill="F7CAAC" w:themeFill="accent2" w:themeFillTint="66"/>
            <w:vAlign w:val="center"/>
          </w:tcPr>
          <w:p w14:paraId="61FE7E7B" w14:textId="77777777" w:rsidR="00712F51" w:rsidRDefault="00712F51" w:rsidP="008F07B9">
            <w:pPr>
              <w:pStyle w:val="underlineheading"/>
              <w:pBdr>
                <w:bottom w:val="none" w:sz="0" w:space="0" w:color="auto"/>
              </w:pBdr>
              <w:jc w:val="left"/>
              <w:rPr>
                <w:sz w:val="22"/>
                <w:szCs w:val="22"/>
              </w:rPr>
            </w:pPr>
            <w:r>
              <w:rPr>
                <w:sz w:val="22"/>
                <w:szCs w:val="22"/>
              </w:rPr>
              <w:t>Year 4 (FY27) – Goal: Understand progress and patterns in student outcomes and experiences in the field</w:t>
            </w:r>
          </w:p>
        </w:tc>
      </w:tr>
      <w:tr w:rsidR="00712F51" w14:paraId="52919C35" w14:textId="77777777" w:rsidTr="008F07B9">
        <w:tc>
          <w:tcPr>
            <w:tcW w:w="625" w:type="dxa"/>
            <w:gridSpan w:val="2"/>
            <w:tcBorders>
              <w:top w:val="nil"/>
              <w:left w:val="nil"/>
              <w:bottom w:val="nil"/>
              <w:right w:val="nil"/>
            </w:tcBorders>
            <w:vAlign w:val="center"/>
          </w:tcPr>
          <w:p w14:paraId="74B6864A" w14:textId="77777777" w:rsidR="00712F51" w:rsidRPr="000C7463" w:rsidRDefault="00712F51" w:rsidP="008F07B9">
            <w:pPr>
              <w:pStyle w:val="underlineheading"/>
              <w:pBdr>
                <w:bottom w:val="none" w:sz="0" w:space="0" w:color="auto"/>
              </w:pBdr>
              <w:jc w:val="left"/>
              <w:rPr>
                <w:b w:val="0"/>
                <w:bCs w:val="0"/>
                <w:sz w:val="22"/>
                <w:szCs w:val="22"/>
              </w:rPr>
            </w:pPr>
          </w:p>
        </w:tc>
        <w:tc>
          <w:tcPr>
            <w:tcW w:w="360" w:type="dxa"/>
            <w:tcBorders>
              <w:top w:val="nil"/>
              <w:left w:val="nil"/>
              <w:bottom w:val="nil"/>
            </w:tcBorders>
            <w:vAlign w:val="center"/>
          </w:tcPr>
          <w:p w14:paraId="194AC862" w14:textId="77777777" w:rsidR="00712F51" w:rsidRPr="000C7463" w:rsidRDefault="00712F51" w:rsidP="008F07B9">
            <w:pPr>
              <w:pStyle w:val="underlineheading"/>
              <w:pBdr>
                <w:bottom w:val="none" w:sz="0" w:space="0" w:color="auto"/>
              </w:pBdr>
              <w:jc w:val="left"/>
              <w:rPr>
                <w:b w:val="0"/>
                <w:bCs w:val="0"/>
                <w:sz w:val="22"/>
                <w:szCs w:val="22"/>
              </w:rPr>
            </w:pPr>
          </w:p>
        </w:tc>
        <w:tc>
          <w:tcPr>
            <w:tcW w:w="13405" w:type="dxa"/>
            <w:gridSpan w:val="2"/>
            <w:shd w:val="clear" w:color="auto" w:fill="F2F2F2" w:themeFill="background1" w:themeFillShade="F2"/>
            <w:vAlign w:val="center"/>
          </w:tcPr>
          <w:p w14:paraId="64F6290C" w14:textId="3C1A4316" w:rsidR="00712F51" w:rsidRPr="00EA34F6" w:rsidRDefault="00712F51" w:rsidP="008F07B9">
            <w:pPr>
              <w:pStyle w:val="underlineheading"/>
              <w:pBdr>
                <w:bottom w:val="none" w:sz="0" w:space="0" w:color="auto"/>
              </w:pBdr>
              <w:ind w:left="1425"/>
              <w:jc w:val="left"/>
              <w:rPr>
                <w:b w:val="0"/>
                <w:bCs w:val="0"/>
                <w:sz w:val="22"/>
                <w:szCs w:val="22"/>
              </w:rPr>
            </w:pPr>
            <w:r w:rsidRPr="00EA34F6">
              <w:rPr>
                <w:b w:val="0"/>
                <w:bCs w:val="0"/>
                <w:sz w:val="22"/>
                <w:szCs w:val="22"/>
              </w:rPr>
              <w:t xml:space="preserve">Builds on: </w:t>
            </w:r>
            <w:r w:rsidR="004C6F00">
              <w:rPr>
                <w:b w:val="0"/>
                <w:bCs w:val="0"/>
                <w:sz w:val="22"/>
                <w:szCs w:val="22"/>
              </w:rPr>
              <w:t>FY23 and FY25 s</w:t>
            </w:r>
            <w:r w:rsidRPr="00EA34F6">
              <w:rPr>
                <w:b w:val="0"/>
                <w:bCs w:val="0"/>
                <w:sz w:val="22"/>
                <w:szCs w:val="22"/>
              </w:rPr>
              <w:t>urvey</w:t>
            </w:r>
            <w:r w:rsidR="004C6F00">
              <w:rPr>
                <w:b w:val="0"/>
                <w:bCs w:val="0"/>
                <w:sz w:val="22"/>
                <w:szCs w:val="22"/>
              </w:rPr>
              <w:t xml:space="preserve"> finding</w:t>
            </w:r>
            <w:r w:rsidRPr="00EA34F6">
              <w:rPr>
                <w:b w:val="0"/>
                <w:bCs w:val="0"/>
                <w:sz w:val="22"/>
                <w:szCs w:val="22"/>
              </w:rPr>
              <w:t xml:space="preserve">s; </w:t>
            </w:r>
            <w:r w:rsidR="004C6F00">
              <w:rPr>
                <w:b w:val="0"/>
                <w:bCs w:val="0"/>
                <w:sz w:val="22"/>
                <w:szCs w:val="22"/>
              </w:rPr>
              <w:t>FY23</w:t>
            </w:r>
            <w:r w:rsidRPr="00EA34F6">
              <w:rPr>
                <w:b w:val="0"/>
                <w:bCs w:val="0"/>
                <w:sz w:val="22"/>
                <w:szCs w:val="22"/>
              </w:rPr>
              <w:t xml:space="preserve"> student data analysis</w:t>
            </w:r>
            <w:r w:rsidR="004C6F00">
              <w:rPr>
                <w:b w:val="0"/>
                <w:bCs w:val="0"/>
                <w:sz w:val="22"/>
                <w:szCs w:val="22"/>
              </w:rPr>
              <w:t xml:space="preserve">; and FY26 analysis of </w:t>
            </w:r>
            <w:r w:rsidR="004C6F00" w:rsidRPr="00EA34F6">
              <w:rPr>
                <w:b w:val="0"/>
                <w:bCs w:val="0"/>
                <w:sz w:val="22"/>
                <w:szCs w:val="22"/>
              </w:rPr>
              <w:t xml:space="preserve">staff </w:t>
            </w:r>
            <w:r w:rsidR="004C6F00">
              <w:rPr>
                <w:b w:val="0"/>
                <w:bCs w:val="0"/>
                <w:sz w:val="22"/>
                <w:szCs w:val="22"/>
              </w:rPr>
              <w:t>data</w:t>
            </w:r>
          </w:p>
        </w:tc>
      </w:tr>
      <w:tr w:rsidR="00712F51" w14:paraId="3378E9A0" w14:textId="77777777" w:rsidTr="007D719A">
        <w:trPr>
          <w:trHeight w:val="634"/>
        </w:trPr>
        <w:tc>
          <w:tcPr>
            <w:tcW w:w="985" w:type="dxa"/>
            <w:gridSpan w:val="3"/>
            <w:tcBorders>
              <w:top w:val="nil"/>
              <w:left w:val="nil"/>
              <w:bottom w:val="nil"/>
            </w:tcBorders>
            <w:vAlign w:val="center"/>
          </w:tcPr>
          <w:p w14:paraId="372277D8"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405" w:type="dxa"/>
            <w:gridSpan w:val="2"/>
            <w:vAlign w:val="center"/>
          </w:tcPr>
          <w:p w14:paraId="405C6419" w14:textId="6EE502A6" w:rsidR="00712F51" w:rsidRDefault="00712F51" w:rsidP="007D719A">
            <w:pPr>
              <w:pStyle w:val="underlineheading"/>
              <w:pBdr>
                <w:bottom w:val="none" w:sz="0" w:space="0" w:color="auto"/>
              </w:pBdr>
              <w:spacing w:before="20" w:after="20"/>
              <w:jc w:val="left"/>
              <w:rPr>
                <w:sz w:val="22"/>
                <w:szCs w:val="22"/>
              </w:rPr>
            </w:pPr>
            <w:r w:rsidRPr="00837E12">
              <w:rPr>
                <w:sz w:val="22"/>
                <w:szCs w:val="22"/>
              </w:rPr>
              <w:t>1. Surveys</w:t>
            </w:r>
            <w:r>
              <w:rPr>
                <w:sz w:val="22"/>
                <w:szCs w:val="22"/>
              </w:rPr>
              <w:t xml:space="preserve"> of the field </w:t>
            </w:r>
            <w:r w:rsidRPr="00837E12">
              <w:rPr>
                <w:b w:val="0"/>
                <w:bCs w:val="0"/>
                <w:sz w:val="22"/>
                <w:szCs w:val="22"/>
              </w:rPr>
              <w:t>– Goal: Understand changes since Year 2 in experience among those in the field; generate insight related to patterns of retention and potential relationship to changes in ACLS policy and practice</w:t>
            </w:r>
            <w:r w:rsidR="00E71320">
              <w:rPr>
                <w:b w:val="0"/>
                <w:bCs w:val="0"/>
                <w:sz w:val="22"/>
                <w:szCs w:val="22"/>
              </w:rPr>
              <w:t>.</w:t>
            </w:r>
          </w:p>
        </w:tc>
      </w:tr>
      <w:tr w:rsidR="00712F51" w14:paraId="1608734A" w14:textId="77777777" w:rsidTr="007D719A">
        <w:trPr>
          <w:trHeight w:val="634"/>
        </w:trPr>
        <w:tc>
          <w:tcPr>
            <w:tcW w:w="985" w:type="dxa"/>
            <w:gridSpan w:val="3"/>
            <w:tcBorders>
              <w:top w:val="nil"/>
              <w:left w:val="nil"/>
              <w:bottom w:val="nil"/>
            </w:tcBorders>
            <w:vAlign w:val="center"/>
          </w:tcPr>
          <w:p w14:paraId="40A77119"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405" w:type="dxa"/>
            <w:gridSpan w:val="2"/>
            <w:vAlign w:val="center"/>
          </w:tcPr>
          <w:p w14:paraId="72AA9AFB" w14:textId="0B0B2DEC" w:rsidR="00712F51" w:rsidRPr="00837E12" w:rsidRDefault="00712F51" w:rsidP="007D719A">
            <w:pPr>
              <w:pStyle w:val="underlineheading"/>
              <w:pBdr>
                <w:bottom w:val="none" w:sz="0" w:space="0" w:color="auto"/>
              </w:pBdr>
              <w:spacing w:before="20" w:after="20"/>
              <w:jc w:val="left"/>
              <w:rPr>
                <w:sz w:val="22"/>
                <w:szCs w:val="22"/>
              </w:rPr>
            </w:pPr>
            <w:r>
              <w:rPr>
                <w:sz w:val="22"/>
                <w:szCs w:val="22"/>
              </w:rPr>
              <w:t xml:space="preserve">2. Student longitudinal data analysis </w:t>
            </w:r>
            <w:r w:rsidRPr="007C0DA6">
              <w:rPr>
                <w:b w:val="0"/>
                <w:bCs w:val="0"/>
                <w:sz w:val="22"/>
                <w:szCs w:val="22"/>
              </w:rPr>
              <w:t>– Goal: Understand changes in student participation and outcomes over time since FY23 baseline analysis, especially as related to equity</w:t>
            </w:r>
            <w:r w:rsidR="002C32C3">
              <w:rPr>
                <w:b w:val="0"/>
                <w:bCs w:val="0"/>
                <w:sz w:val="22"/>
                <w:szCs w:val="22"/>
              </w:rPr>
              <w:t xml:space="preserve"> (as defined in Year 1)</w:t>
            </w:r>
            <w:r w:rsidRPr="007C0DA6">
              <w:rPr>
                <w:b w:val="0"/>
                <w:bCs w:val="0"/>
                <w:sz w:val="22"/>
                <w:szCs w:val="22"/>
              </w:rPr>
              <w:t>; generate insight to inform ACLS policy and practice</w:t>
            </w:r>
            <w:r w:rsidR="00E71320">
              <w:rPr>
                <w:b w:val="0"/>
                <w:bCs w:val="0"/>
                <w:sz w:val="22"/>
                <w:szCs w:val="22"/>
              </w:rPr>
              <w:t>.</w:t>
            </w:r>
          </w:p>
        </w:tc>
      </w:tr>
      <w:tr w:rsidR="00313023" w14:paraId="4C757ADF" w14:textId="77777777" w:rsidTr="007B1117">
        <w:trPr>
          <w:trHeight w:val="323"/>
        </w:trPr>
        <w:tc>
          <w:tcPr>
            <w:tcW w:w="985" w:type="dxa"/>
            <w:gridSpan w:val="3"/>
            <w:tcBorders>
              <w:top w:val="nil"/>
              <w:left w:val="nil"/>
              <w:bottom w:val="nil"/>
            </w:tcBorders>
            <w:vAlign w:val="center"/>
          </w:tcPr>
          <w:p w14:paraId="1CB274CF" w14:textId="77777777" w:rsidR="00313023" w:rsidRPr="000C7463" w:rsidRDefault="00313023" w:rsidP="008F07B9">
            <w:pPr>
              <w:pStyle w:val="underlineheading"/>
              <w:pBdr>
                <w:bottom w:val="none" w:sz="0" w:space="0" w:color="auto"/>
              </w:pBdr>
              <w:spacing w:before="60" w:after="60"/>
              <w:jc w:val="left"/>
              <w:rPr>
                <w:b w:val="0"/>
                <w:bCs w:val="0"/>
                <w:sz w:val="22"/>
                <w:szCs w:val="22"/>
              </w:rPr>
            </w:pPr>
          </w:p>
        </w:tc>
        <w:tc>
          <w:tcPr>
            <w:tcW w:w="13405" w:type="dxa"/>
            <w:gridSpan w:val="2"/>
            <w:vAlign w:val="center"/>
          </w:tcPr>
          <w:p w14:paraId="0537E5BF" w14:textId="2AA8390F" w:rsidR="00313023" w:rsidRDefault="00583873" w:rsidP="007D719A">
            <w:pPr>
              <w:pStyle w:val="underlineheading"/>
              <w:pBdr>
                <w:bottom w:val="none" w:sz="0" w:space="0" w:color="auto"/>
              </w:pBdr>
              <w:spacing w:before="20" w:after="20"/>
              <w:jc w:val="left"/>
              <w:rPr>
                <w:sz w:val="22"/>
                <w:szCs w:val="22"/>
              </w:rPr>
            </w:pPr>
            <w:r>
              <w:rPr>
                <w:sz w:val="22"/>
                <w:szCs w:val="22"/>
              </w:rPr>
              <w:t xml:space="preserve">3. Technical assistance from evaluation team </w:t>
            </w:r>
            <w:r w:rsidRPr="00E40389">
              <w:rPr>
                <w:b w:val="0"/>
                <w:bCs w:val="0"/>
                <w:sz w:val="22"/>
                <w:szCs w:val="22"/>
              </w:rPr>
              <w:t>– Goal:</w:t>
            </w:r>
            <w:r w:rsidR="00C21A1E">
              <w:rPr>
                <w:b w:val="0"/>
                <w:bCs w:val="0"/>
                <w:sz w:val="22"/>
                <w:szCs w:val="22"/>
              </w:rPr>
              <w:t xml:space="preserve"> Support</w:t>
            </w:r>
            <w:r w:rsidR="002C32C3">
              <w:rPr>
                <w:b w:val="0"/>
                <w:bCs w:val="0"/>
                <w:sz w:val="22"/>
                <w:szCs w:val="22"/>
              </w:rPr>
              <w:t xml:space="preserve"> ACLS</w:t>
            </w:r>
            <w:r w:rsidR="00C21A1E">
              <w:rPr>
                <w:b w:val="0"/>
                <w:bCs w:val="0"/>
                <w:sz w:val="22"/>
                <w:szCs w:val="22"/>
              </w:rPr>
              <w:t xml:space="preserve"> to i</w:t>
            </w:r>
            <w:r w:rsidRPr="00E40389">
              <w:rPr>
                <w:b w:val="0"/>
                <w:bCs w:val="0"/>
                <w:sz w:val="22"/>
                <w:szCs w:val="22"/>
              </w:rPr>
              <w:t>ntegrat</w:t>
            </w:r>
            <w:r w:rsidR="00BF0919" w:rsidRPr="00E40389">
              <w:rPr>
                <w:b w:val="0"/>
                <w:bCs w:val="0"/>
                <w:sz w:val="22"/>
                <w:szCs w:val="22"/>
              </w:rPr>
              <w:t>e</w:t>
            </w:r>
            <w:r w:rsidRPr="00E40389">
              <w:rPr>
                <w:b w:val="0"/>
                <w:bCs w:val="0"/>
                <w:sz w:val="22"/>
                <w:szCs w:val="22"/>
              </w:rPr>
              <w:t xml:space="preserve"> learning, develop plans, and communicat</w:t>
            </w:r>
            <w:r w:rsidR="00BF0919" w:rsidRPr="00E40389">
              <w:rPr>
                <w:b w:val="0"/>
                <w:bCs w:val="0"/>
                <w:sz w:val="22"/>
                <w:szCs w:val="22"/>
              </w:rPr>
              <w:t>e</w:t>
            </w:r>
            <w:r w:rsidRPr="00E40389">
              <w:rPr>
                <w:b w:val="0"/>
                <w:bCs w:val="0"/>
                <w:sz w:val="22"/>
                <w:szCs w:val="22"/>
              </w:rPr>
              <w:t xml:space="preserve"> insight with the field.</w:t>
            </w:r>
            <w:r w:rsidRPr="00583873">
              <w:rPr>
                <w:sz w:val="22"/>
                <w:szCs w:val="22"/>
              </w:rPr>
              <w:t xml:space="preserve"> </w:t>
            </w:r>
            <w:r>
              <w:rPr>
                <w:sz w:val="22"/>
                <w:szCs w:val="22"/>
              </w:rPr>
              <w:t xml:space="preserve"> </w:t>
            </w:r>
          </w:p>
        </w:tc>
      </w:tr>
      <w:tr w:rsidR="00712F51" w14:paraId="3F46B826" w14:textId="77777777" w:rsidTr="008F07B9">
        <w:tc>
          <w:tcPr>
            <w:tcW w:w="985" w:type="dxa"/>
            <w:gridSpan w:val="3"/>
            <w:tcBorders>
              <w:top w:val="nil"/>
              <w:left w:val="nil"/>
              <w:bottom w:val="nil"/>
              <w:right w:val="nil"/>
            </w:tcBorders>
            <w:vAlign w:val="center"/>
          </w:tcPr>
          <w:p w14:paraId="5D3BAB22" w14:textId="77777777" w:rsidR="00712F51" w:rsidRPr="000C7463" w:rsidRDefault="00712F51" w:rsidP="008F07B9">
            <w:pPr>
              <w:pStyle w:val="underlineheading"/>
              <w:pBdr>
                <w:bottom w:val="none" w:sz="0" w:space="0" w:color="auto"/>
              </w:pBdr>
              <w:jc w:val="left"/>
              <w:rPr>
                <w:b w:val="0"/>
                <w:bCs w:val="0"/>
                <w:sz w:val="22"/>
                <w:szCs w:val="22"/>
              </w:rPr>
            </w:pPr>
          </w:p>
        </w:tc>
        <w:tc>
          <w:tcPr>
            <w:tcW w:w="360" w:type="dxa"/>
            <w:tcBorders>
              <w:left w:val="nil"/>
              <w:bottom w:val="nil"/>
            </w:tcBorders>
            <w:vAlign w:val="center"/>
          </w:tcPr>
          <w:p w14:paraId="55211B9B" w14:textId="77777777" w:rsidR="00712F51" w:rsidRPr="000C7463" w:rsidRDefault="00712F51" w:rsidP="008F07B9">
            <w:pPr>
              <w:pStyle w:val="underlineheading"/>
              <w:pBdr>
                <w:bottom w:val="none" w:sz="0" w:space="0" w:color="auto"/>
              </w:pBdr>
              <w:jc w:val="left"/>
              <w:rPr>
                <w:b w:val="0"/>
                <w:bCs w:val="0"/>
                <w:sz w:val="22"/>
                <w:szCs w:val="22"/>
              </w:rPr>
            </w:pPr>
          </w:p>
        </w:tc>
        <w:tc>
          <w:tcPr>
            <w:tcW w:w="13045" w:type="dxa"/>
            <w:shd w:val="clear" w:color="auto" w:fill="BDD6EE" w:themeFill="accent5" w:themeFillTint="66"/>
            <w:vAlign w:val="center"/>
          </w:tcPr>
          <w:p w14:paraId="722CE47E" w14:textId="35137567" w:rsidR="00712F51" w:rsidRDefault="00712F51" w:rsidP="008F07B9">
            <w:pPr>
              <w:pStyle w:val="underlineheading"/>
              <w:pBdr>
                <w:bottom w:val="none" w:sz="0" w:space="0" w:color="auto"/>
              </w:pBdr>
              <w:jc w:val="left"/>
              <w:rPr>
                <w:sz w:val="22"/>
                <w:szCs w:val="22"/>
              </w:rPr>
            </w:pPr>
            <w:r>
              <w:rPr>
                <w:sz w:val="22"/>
                <w:szCs w:val="22"/>
              </w:rPr>
              <w:t xml:space="preserve">Year 5 </w:t>
            </w:r>
            <w:r>
              <w:rPr>
                <w:sz w:val="22"/>
                <w:szCs w:val="22"/>
              </w:rPr>
              <w:softHyphen/>
              <w:t>(FY28)</w:t>
            </w:r>
            <w:r w:rsidR="006C344A">
              <w:rPr>
                <w:sz w:val="22"/>
                <w:szCs w:val="22"/>
              </w:rPr>
              <w:t xml:space="preserve"> –</w:t>
            </w:r>
            <w:r>
              <w:rPr>
                <w:sz w:val="22"/>
                <w:szCs w:val="22"/>
              </w:rPr>
              <w:t xml:space="preserve"> Goal: Generate summative findings and system-level insights to inform future work; communicate findings with</w:t>
            </w:r>
            <w:r w:rsidR="00300DA2">
              <w:rPr>
                <w:sz w:val="22"/>
                <w:szCs w:val="22"/>
              </w:rPr>
              <w:t xml:space="preserve"> the</w:t>
            </w:r>
            <w:r>
              <w:rPr>
                <w:sz w:val="22"/>
                <w:szCs w:val="22"/>
              </w:rPr>
              <w:t xml:space="preserve"> field</w:t>
            </w:r>
          </w:p>
        </w:tc>
      </w:tr>
      <w:tr w:rsidR="00712F51" w14:paraId="28BEDB81" w14:textId="77777777" w:rsidTr="008F07B9">
        <w:tc>
          <w:tcPr>
            <w:tcW w:w="985" w:type="dxa"/>
            <w:gridSpan w:val="3"/>
            <w:tcBorders>
              <w:top w:val="nil"/>
              <w:left w:val="nil"/>
              <w:bottom w:val="nil"/>
              <w:right w:val="nil"/>
            </w:tcBorders>
            <w:vAlign w:val="center"/>
          </w:tcPr>
          <w:p w14:paraId="171365BF" w14:textId="77777777" w:rsidR="00712F51" w:rsidRPr="000C7463" w:rsidRDefault="00712F51" w:rsidP="008F07B9">
            <w:pPr>
              <w:pStyle w:val="underlineheading"/>
              <w:pBdr>
                <w:bottom w:val="none" w:sz="0" w:space="0" w:color="auto"/>
              </w:pBdr>
              <w:jc w:val="left"/>
              <w:rPr>
                <w:b w:val="0"/>
                <w:bCs w:val="0"/>
                <w:sz w:val="22"/>
                <w:szCs w:val="22"/>
              </w:rPr>
            </w:pPr>
          </w:p>
        </w:tc>
        <w:tc>
          <w:tcPr>
            <w:tcW w:w="360" w:type="dxa"/>
            <w:tcBorders>
              <w:top w:val="nil"/>
              <w:left w:val="nil"/>
              <w:bottom w:val="nil"/>
            </w:tcBorders>
            <w:vAlign w:val="center"/>
          </w:tcPr>
          <w:p w14:paraId="5E32FEFE" w14:textId="77777777" w:rsidR="00712F51" w:rsidRPr="000C7463" w:rsidRDefault="00712F51" w:rsidP="008F07B9">
            <w:pPr>
              <w:pStyle w:val="underlineheading"/>
              <w:pBdr>
                <w:bottom w:val="none" w:sz="0" w:space="0" w:color="auto"/>
              </w:pBdr>
              <w:jc w:val="left"/>
              <w:rPr>
                <w:b w:val="0"/>
                <w:bCs w:val="0"/>
                <w:sz w:val="22"/>
                <w:szCs w:val="22"/>
              </w:rPr>
            </w:pPr>
          </w:p>
        </w:tc>
        <w:tc>
          <w:tcPr>
            <w:tcW w:w="13045" w:type="dxa"/>
            <w:shd w:val="clear" w:color="auto" w:fill="F2F2F2" w:themeFill="background1" w:themeFillShade="F2"/>
            <w:vAlign w:val="center"/>
          </w:tcPr>
          <w:p w14:paraId="656D2F5C" w14:textId="3A0F527B" w:rsidR="00712F51" w:rsidRPr="004D7C2A" w:rsidRDefault="00712F51" w:rsidP="008F07B9">
            <w:pPr>
              <w:pStyle w:val="underlineheading"/>
              <w:pBdr>
                <w:bottom w:val="none" w:sz="0" w:space="0" w:color="auto"/>
              </w:pBdr>
              <w:ind w:left="1417"/>
              <w:jc w:val="left"/>
              <w:rPr>
                <w:b w:val="0"/>
                <w:bCs w:val="0"/>
                <w:sz w:val="22"/>
                <w:szCs w:val="22"/>
              </w:rPr>
            </w:pPr>
            <w:r w:rsidRPr="004D7C2A">
              <w:rPr>
                <w:b w:val="0"/>
                <w:bCs w:val="0"/>
                <w:sz w:val="22"/>
                <w:szCs w:val="22"/>
              </w:rPr>
              <w:t xml:space="preserve">Builds on: </w:t>
            </w:r>
            <w:r w:rsidR="004C6F00">
              <w:rPr>
                <w:b w:val="0"/>
                <w:bCs w:val="0"/>
                <w:sz w:val="22"/>
                <w:szCs w:val="22"/>
              </w:rPr>
              <w:t>FY 24</w:t>
            </w:r>
            <w:r w:rsidR="003F7194">
              <w:rPr>
                <w:b w:val="0"/>
                <w:bCs w:val="0"/>
                <w:sz w:val="22"/>
                <w:szCs w:val="22"/>
              </w:rPr>
              <w:t>–</w:t>
            </w:r>
            <w:r w:rsidR="004C6F00">
              <w:rPr>
                <w:b w:val="0"/>
                <w:bCs w:val="0"/>
                <w:sz w:val="22"/>
                <w:szCs w:val="22"/>
              </w:rPr>
              <w:t>28 a</w:t>
            </w:r>
            <w:r w:rsidRPr="004D7C2A">
              <w:rPr>
                <w:b w:val="0"/>
                <w:bCs w:val="0"/>
                <w:sz w:val="22"/>
                <w:szCs w:val="22"/>
              </w:rPr>
              <w:t>nalys</w:t>
            </w:r>
            <w:r w:rsidR="004C6F00">
              <w:rPr>
                <w:b w:val="0"/>
                <w:bCs w:val="0"/>
                <w:sz w:val="22"/>
                <w:szCs w:val="22"/>
              </w:rPr>
              <w:t>es</w:t>
            </w:r>
            <w:r w:rsidRPr="004D7C2A">
              <w:rPr>
                <w:b w:val="0"/>
                <w:bCs w:val="0"/>
                <w:sz w:val="22"/>
                <w:szCs w:val="22"/>
              </w:rPr>
              <w:t xml:space="preserve"> and data </w:t>
            </w:r>
          </w:p>
        </w:tc>
      </w:tr>
      <w:tr w:rsidR="00712F51" w14:paraId="64ABD7AF" w14:textId="77777777" w:rsidTr="007D719A">
        <w:trPr>
          <w:trHeight w:val="634"/>
        </w:trPr>
        <w:tc>
          <w:tcPr>
            <w:tcW w:w="1345" w:type="dxa"/>
            <w:gridSpan w:val="4"/>
            <w:tcBorders>
              <w:top w:val="nil"/>
              <w:left w:val="nil"/>
              <w:bottom w:val="nil"/>
            </w:tcBorders>
            <w:vAlign w:val="center"/>
          </w:tcPr>
          <w:p w14:paraId="3CF799BD"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045" w:type="dxa"/>
            <w:tcBorders>
              <w:bottom w:val="single" w:sz="4" w:space="0" w:color="auto"/>
            </w:tcBorders>
            <w:vAlign w:val="center"/>
          </w:tcPr>
          <w:p w14:paraId="01D1B225" w14:textId="0EEF8D4B" w:rsidR="00712F51" w:rsidRDefault="00712F51" w:rsidP="007D719A">
            <w:pPr>
              <w:pStyle w:val="underlineheading"/>
              <w:pBdr>
                <w:bottom w:val="none" w:sz="0" w:space="0" w:color="auto"/>
              </w:pBdr>
              <w:spacing w:before="20" w:after="20"/>
              <w:jc w:val="left"/>
              <w:rPr>
                <w:sz w:val="22"/>
                <w:szCs w:val="22"/>
              </w:rPr>
            </w:pPr>
            <w:r w:rsidRPr="00553B4A">
              <w:rPr>
                <w:sz w:val="22"/>
                <w:szCs w:val="22"/>
              </w:rPr>
              <w:t>1. Outcome</w:t>
            </w:r>
            <w:r>
              <w:rPr>
                <w:sz w:val="22"/>
                <w:szCs w:val="22"/>
              </w:rPr>
              <w:t xml:space="preserve"> analyses </w:t>
            </w:r>
            <w:r w:rsidRPr="00553B4A">
              <w:rPr>
                <w:b w:val="0"/>
                <w:bCs w:val="0"/>
                <w:sz w:val="22"/>
                <w:szCs w:val="22"/>
              </w:rPr>
              <w:t xml:space="preserve">– Goal: </w:t>
            </w:r>
            <w:r>
              <w:rPr>
                <w:b w:val="0"/>
                <w:bCs w:val="0"/>
                <w:sz w:val="22"/>
                <w:szCs w:val="22"/>
              </w:rPr>
              <w:t>Understand</w:t>
            </w:r>
            <w:r w:rsidRPr="00553B4A">
              <w:rPr>
                <w:b w:val="0"/>
                <w:bCs w:val="0"/>
                <w:sz w:val="22"/>
                <w:szCs w:val="22"/>
              </w:rPr>
              <w:t xml:space="preserve"> 5-year progress in ACLS’s key goal areas</w:t>
            </w:r>
            <w:r>
              <w:rPr>
                <w:b w:val="0"/>
                <w:bCs w:val="0"/>
                <w:sz w:val="22"/>
                <w:szCs w:val="22"/>
              </w:rPr>
              <w:t xml:space="preserve"> and </w:t>
            </w:r>
            <w:r w:rsidRPr="00553B4A">
              <w:rPr>
                <w:b w:val="0"/>
                <w:bCs w:val="0"/>
                <w:sz w:val="22"/>
                <w:szCs w:val="22"/>
              </w:rPr>
              <w:t>system-level patterns among student outcomes, workforce stability, data management and program performance</w:t>
            </w:r>
            <w:r>
              <w:rPr>
                <w:b w:val="0"/>
                <w:bCs w:val="0"/>
                <w:sz w:val="22"/>
                <w:szCs w:val="22"/>
              </w:rPr>
              <w:t>; generate insight</w:t>
            </w:r>
            <w:r w:rsidR="003452C9">
              <w:rPr>
                <w:b w:val="0"/>
                <w:bCs w:val="0"/>
                <w:sz w:val="22"/>
                <w:szCs w:val="22"/>
              </w:rPr>
              <w:t xml:space="preserve"> </w:t>
            </w:r>
            <w:r>
              <w:rPr>
                <w:b w:val="0"/>
                <w:bCs w:val="0"/>
                <w:sz w:val="22"/>
                <w:szCs w:val="22"/>
              </w:rPr>
              <w:t>to inform data-driven decisions about next steps</w:t>
            </w:r>
            <w:r w:rsidR="00E71320">
              <w:rPr>
                <w:b w:val="0"/>
                <w:bCs w:val="0"/>
                <w:sz w:val="22"/>
                <w:szCs w:val="22"/>
              </w:rPr>
              <w:t>.</w:t>
            </w:r>
          </w:p>
        </w:tc>
      </w:tr>
      <w:tr w:rsidR="00712F51" w14:paraId="2613C9DA" w14:textId="77777777" w:rsidTr="007D719A">
        <w:trPr>
          <w:trHeight w:val="634"/>
        </w:trPr>
        <w:tc>
          <w:tcPr>
            <w:tcW w:w="1345" w:type="dxa"/>
            <w:gridSpan w:val="4"/>
            <w:tcBorders>
              <w:top w:val="nil"/>
              <w:left w:val="nil"/>
              <w:bottom w:val="nil"/>
            </w:tcBorders>
            <w:vAlign w:val="center"/>
          </w:tcPr>
          <w:p w14:paraId="2F7E2ECB" w14:textId="77777777" w:rsidR="00712F51" w:rsidRPr="000C7463" w:rsidRDefault="00712F51" w:rsidP="008F07B9">
            <w:pPr>
              <w:pStyle w:val="underlineheading"/>
              <w:pBdr>
                <w:bottom w:val="none" w:sz="0" w:space="0" w:color="auto"/>
              </w:pBdr>
              <w:spacing w:before="60" w:after="60"/>
              <w:jc w:val="left"/>
              <w:rPr>
                <w:b w:val="0"/>
                <w:bCs w:val="0"/>
                <w:sz w:val="22"/>
                <w:szCs w:val="22"/>
              </w:rPr>
            </w:pPr>
          </w:p>
        </w:tc>
        <w:tc>
          <w:tcPr>
            <w:tcW w:w="13045" w:type="dxa"/>
            <w:tcBorders>
              <w:bottom w:val="single" w:sz="4" w:space="0" w:color="auto"/>
            </w:tcBorders>
            <w:vAlign w:val="center"/>
          </w:tcPr>
          <w:p w14:paraId="16D5E08A" w14:textId="2E4832AA" w:rsidR="00712F51" w:rsidRPr="00553B4A" w:rsidRDefault="00712F51" w:rsidP="007D719A">
            <w:pPr>
              <w:pStyle w:val="underlineheading"/>
              <w:pBdr>
                <w:bottom w:val="none" w:sz="0" w:space="0" w:color="auto"/>
              </w:pBdr>
              <w:spacing w:before="20" w:after="20"/>
              <w:jc w:val="left"/>
              <w:rPr>
                <w:sz w:val="22"/>
                <w:szCs w:val="22"/>
              </w:rPr>
            </w:pPr>
            <w:r>
              <w:rPr>
                <w:sz w:val="22"/>
                <w:szCs w:val="22"/>
              </w:rPr>
              <w:t xml:space="preserve">2. Final summative reporting </w:t>
            </w:r>
            <w:r w:rsidRPr="00C6723F">
              <w:rPr>
                <w:b w:val="0"/>
                <w:bCs w:val="0"/>
                <w:sz w:val="22"/>
                <w:szCs w:val="22"/>
              </w:rPr>
              <w:t xml:space="preserve">– Goal: Communicate learning and insight with the field and </w:t>
            </w:r>
            <w:r w:rsidR="00E92E1A">
              <w:rPr>
                <w:b w:val="0"/>
                <w:bCs w:val="0"/>
                <w:sz w:val="22"/>
                <w:szCs w:val="22"/>
              </w:rPr>
              <w:t>other interested parties</w:t>
            </w:r>
            <w:r w:rsidRPr="00C6723F">
              <w:rPr>
                <w:b w:val="0"/>
                <w:bCs w:val="0"/>
                <w:sz w:val="22"/>
                <w:szCs w:val="22"/>
              </w:rPr>
              <w:t>; foster conversation about learning and next steps</w:t>
            </w:r>
            <w:r w:rsidR="00E71320">
              <w:rPr>
                <w:b w:val="0"/>
                <w:bCs w:val="0"/>
                <w:sz w:val="22"/>
                <w:szCs w:val="22"/>
              </w:rPr>
              <w:t>.</w:t>
            </w:r>
            <w:r>
              <w:rPr>
                <w:sz w:val="22"/>
                <w:szCs w:val="22"/>
              </w:rPr>
              <w:t xml:space="preserve">  </w:t>
            </w:r>
          </w:p>
        </w:tc>
      </w:tr>
    </w:tbl>
    <w:p w14:paraId="6033811E" w14:textId="32162C35" w:rsidR="00712F51" w:rsidRDefault="00712F51" w:rsidP="00712F51">
      <w:pPr>
        <w:spacing w:before="60" w:after="0"/>
        <w:ind w:left="1350"/>
        <w:rPr>
          <w:sz w:val="20"/>
          <w:szCs w:val="20"/>
        </w:rPr>
        <w:sectPr w:rsidR="00712F51" w:rsidSect="00E22803">
          <w:pgSz w:w="15840" w:h="12240" w:orient="landscape" w:code="1"/>
          <w:pgMar w:top="432" w:right="720" w:bottom="432" w:left="720" w:header="288" w:footer="432" w:gutter="0"/>
          <w:cols w:space="720"/>
          <w:docGrid w:linePitch="360"/>
        </w:sectPr>
      </w:pPr>
    </w:p>
    <w:p w14:paraId="32ED3C55" w14:textId="77777777" w:rsidR="00712F51" w:rsidRDefault="00712F51" w:rsidP="00712F51">
      <w:pPr>
        <w:pStyle w:val="BodyText"/>
        <w:jc w:val="center"/>
        <w:rPr>
          <w:sz w:val="36"/>
          <w:szCs w:val="36"/>
        </w:rPr>
      </w:pPr>
      <w:r>
        <w:rPr>
          <w:sz w:val="36"/>
          <w:szCs w:val="36"/>
        </w:rPr>
        <w:lastRenderedPageBreak/>
        <w:t>Where We Have Been and Where We Are Going</w:t>
      </w:r>
    </w:p>
    <w:p w14:paraId="523059F3" w14:textId="47D57AF8" w:rsidR="00712F51" w:rsidRDefault="00712F51" w:rsidP="00712F51">
      <w:pPr>
        <w:rPr>
          <w:sz w:val="24"/>
          <w:szCs w:val="24"/>
        </w:rPr>
      </w:pPr>
      <w:r>
        <w:t xml:space="preserve">The recommendations in this document are part of a multi-phase investigation focused on advancing ACLS’s goals of professionalizing the field and creating a more equitable, high-quality, and stable adult education system that improves student outcomes. The goals and activities reflect ACLS’s commitment to community, equity, diversity, and data-driven decision-making for continuous improvement.  </w:t>
      </w:r>
      <w:r w:rsidR="00594BFA">
        <w:t>This section</w:t>
      </w:r>
      <w:r w:rsidR="002F06E0">
        <w:t xml:space="preserve"> briefly</w:t>
      </w:r>
      <w:r w:rsidR="00E109F2">
        <w:t xml:space="preserve"> links the </w:t>
      </w:r>
      <w:r w:rsidR="006642E8">
        <w:t>recommendations in this document</w:t>
      </w:r>
      <w:r w:rsidR="008F5FC0">
        <w:t xml:space="preserve"> for FY24–28 to</w:t>
      </w:r>
      <w:r w:rsidR="00B80276">
        <w:t xml:space="preserve"> previous evaluation and technical assistance </w:t>
      </w:r>
      <w:r w:rsidR="00D72170">
        <w:t xml:space="preserve">findings and activities. </w:t>
      </w:r>
    </w:p>
    <w:p w14:paraId="6FCD8222" w14:textId="77777777" w:rsidR="00712F51" w:rsidRDefault="00712F51" w:rsidP="00712F51">
      <w:pPr>
        <w:pStyle w:val="BodyText"/>
        <w:rPr>
          <w:b/>
          <w:bCs/>
          <w:sz w:val="28"/>
          <w:szCs w:val="28"/>
        </w:rPr>
      </w:pPr>
      <w:r>
        <w:rPr>
          <w:b/>
          <w:bCs/>
          <w:sz w:val="28"/>
          <w:szCs w:val="28"/>
        </w:rPr>
        <w:t>WORKFORCE STABILITY &amp; PROFESSIONALIZATION GOAL</w:t>
      </w:r>
      <w:r>
        <w:rPr>
          <w:rStyle w:val="FootnoteReference"/>
          <w:b/>
          <w:bCs/>
          <w:sz w:val="28"/>
          <w:szCs w:val="28"/>
        </w:rPr>
        <w:footnoteReference w:id="1"/>
      </w:r>
    </w:p>
    <w:p w14:paraId="3A064179" w14:textId="77777777" w:rsidR="00712F51" w:rsidRDefault="00712F51" w:rsidP="00712F51">
      <w:pPr>
        <w:pStyle w:val="BodyText"/>
        <w:spacing w:after="0"/>
        <w:rPr>
          <w:sz w:val="24"/>
          <w:szCs w:val="24"/>
        </w:rPr>
      </w:pPr>
      <w:r>
        <w:rPr>
          <w:noProof/>
        </w:rPr>
        <w:drawing>
          <wp:inline distT="0" distB="0" distL="0" distR="0" wp14:anchorId="47334CB1" wp14:editId="5928030B">
            <wp:extent cx="8991600" cy="4552950"/>
            <wp:effectExtent l="38100" t="0" r="19050" b="38100"/>
            <wp:docPr id="27" name="Diagram 27" descr="FY22 Findings&#10;1. Staff experiences and pay vary by host agency type (CBOs, colleges, and LEAs).&#10;2. Pay is minimally linked to qualifications (little opportunity for advancement).&#10;3. There is limited racial/ethnic and gender diversity among the adult education workforce. &#10;4. Benefits vary by agency type and budgetary category (administrator, instructional/professional staff, and support staff).&#10;5. Teachers and staff are drawn to meaningful work with motivated students, but perceived low compensation and difficult working conditions lead to burnout and turnover. &#10;6. ACLS funding structures and requirements create challenges for programs to sustain full staffing and high-quality services.&#10;7. Insight was limited by data quality challenges. &#10;&#10;FY23&#10;1. Staff and director feedback from survey: Data about workforce stability, job quality, pay and benefits&#10;2. Data gaps: Identified areas for improvement in staff data (demographics, turnover, pay and benefits)&#10;3. Monitoring &amp; Evaluation plan: Recommendations aligned with ACLS goals about workforce stability, job quality, and equity&#10;&#10;FY24–FY28 M &amp; E Plan&#10;1. Clear definitions and measurement metrics related to staff stability and professionalization&#10;2. Clear criteria and processes for measuring system-level data quality&#10;3. Improved consistency and accuracy of grantee data submissions&#10;4. Ability to describe trends and any changes that follow adjustments in ACLS policies and practices&#10;5. Improved understanding of factors related to workforce recruitment, job satisfaction, and retention to inform policy and practi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8156B4" w14:textId="77777777" w:rsidR="00712F51" w:rsidRDefault="00712F51" w:rsidP="00712F51">
      <w:pPr>
        <w:pStyle w:val="BodyText"/>
        <w:rPr>
          <w:b/>
          <w:bCs/>
          <w:sz w:val="28"/>
          <w:szCs w:val="28"/>
        </w:rPr>
      </w:pPr>
    </w:p>
    <w:p w14:paraId="6FE7EB2A" w14:textId="77777777" w:rsidR="00712F51" w:rsidRDefault="00712F51" w:rsidP="00712F51">
      <w:pPr>
        <w:pStyle w:val="BodyText"/>
        <w:rPr>
          <w:b/>
          <w:bCs/>
          <w:sz w:val="28"/>
          <w:szCs w:val="28"/>
        </w:rPr>
      </w:pPr>
      <w:r>
        <w:rPr>
          <w:b/>
          <w:bCs/>
          <w:sz w:val="28"/>
          <w:szCs w:val="28"/>
        </w:rPr>
        <w:t>STUDENT PARTICIPATION &amp; OUTCOMES GOAL</w:t>
      </w:r>
    </w:p>
    <w:p w14:paraId="2F3597CE" w14:textId="77777777" w:rsidR="00712F51" w:rsidRDefault="00712F51" w:rsidP="00712F51">
      <w:pPr>
        <w:pStyle w:val="BodyText"/>
        <w:rPr>
          <w:sz w:val="28"/>
          <w:szCs w:val="28"/>
        </w:rPr>
      </w:pPr>
    </w:p>
    <w:p w14:paraId="3B5ACEF4" w14:textId="0EAC439C" w:rsidR="00712F51" w:rsidRDefault="00712F51" w:rsidP="0077081F">
      <w:pPr>
        <w:jc w:val="center"/>
        <w:rPr>
          <w:b/>
          <w:bCs/>
          <w:sz w:val="28"/>
          <w:szCs w:val="28"/>
        </w:rPr>
      </w:pPr>
      <w:r>
        <w:rPr>
          <w:noProof/>
        </w:rPr>
        <w:drawing>
          <wp:inline distT="0" distB="0" distL="0" distR="0" wp14:anchorId="01AA604A" wp14:editId="5269F9AC">
            <wp:extent cx="8991600" cy="4629150"/>
            <wp:effectExtent l="38100" t="19050" r="19050" b="0"/>
            <wp:docPr id="28" name="Diagram 28" descr="FY22 Findings&#10;FY22 work did not involve analysis of student participation and outcomes.&#10;&#10;FY23&#10;1. Student success baseline: Descriptive analysis of student participation and performance for the system, by host agency type, and for various student groupings of interest&#10;2. Student feedback from survey: Data about experience in program and reasons for staying and leaving&#10;3. Data gaps: Identified areas for improvement in student data (especially waitlist data) &#10;4. Monitoring &amp; Evaluation plan: Recommendations to investigate student outcomes through an equity lens and potential connections between outcomes and workforce stability and professionalization&#10;&#10;FY24–FY28 M &amp; E Plan&#10;1. Ability to describe trends in student participation and outcomes in terms of equity, and any changes that follow adjustments in ACLS policy and practice &#10;2. Improved understanding of factors related to student retention, access and outcomes to inform policy and practic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82500E0" w14:textId="563912A4" w:rsidR="00712F51" w:rsidRDefault="00712F51" w:rsidP="00712F51">
      <w:pPr>
        <w:tabs>
          <w:tab w:val="left" w:pos="2865"/>
        </w:tabs>
        <w:rPr>
          <w:b/>
          <w:bCs/>
          <w:sz w:val="28"/>
          <w:szCs w:val="28"/>
        </w:rPr>
      </w:pPr>
    </w:p>
    <w:p w14:paraId="3F6A1586" w14:textId="77777777" w:rsidR="00712F51" w:rsidRDefault="00712F51" w:rsidP="00712F51">
      <w:pPr>
        <w:tabs>
          <w:tab w:val="left" w:pos="2865"/>
        </w:tabs>
        <w:rPr>
          <w:sz w:val="28"/>
          <w:szCs w:val="28"/>
        </w:rPr>
      </w:pPr>
      <w:r>
        <w:rPr>
          <w:sz w:val="28"/>
          <w:szCs w:val="28"/>
        </w:rPr>
        <w:tab/>
      </w:r>
    </w:p>
    <w:p w14:paraId="66201C31" w14:textId="2E9F54E3" w:rsidR="00951BD8" w:rsidRPr="00712F51" w:rsidRDefault="00951BD8" w:rsidP="00712F51">
      <w:pPr>
        <w:tabs>
          <w:tab w:val="left" w:pos="2865"/>
        </w:tabs>
        <w:rPr>
          <w:sz w:val="28"/>
          <w:szCs w:val="28"/>
        </w:rPr>
        <w:sectPr w:rsidR="00951BD8" w:rsidRPr="00712F51" w:rsidSect="00712F51">
          <w:pgSz w:w="15840" w:h="12240" w:orient="landscape" w:code="1"/>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628"/>
        <w:gridCol w:w="2857"/>
        <w:gridCol w:w="4070"/>
        <w:gridCol w:w="4590"/>
        <w:gridCol w:w="4320"/>
        <w:gridCol w:w="4500"/>
      </w:tblGrid>
      <w:tr w:rsidR="005375C7" w14:paraId="7D2BA0AA" w14:textId="77777777" w:rsidTr="00951BD8">
        <w:trPr>
          <w:trHeight w:val="494"/>
        </w:trPr>
        <w:tc>
          <w:tcPr>
            <w:tcW w:w="20965" w:type="dxa"/>
            <w:gridSpan w:val="6"/>
            <w:tcBorders>
              <w:top w:val="nil"/>
              <w:left w:val="nil"/>
              <w:bottom w:val="single" w:sz="4" w:space="0" w:color="auto"/>
              <w:right w:val="nil"/>
            </w:tcBorders>
            <w:shd w:val="clear" w:color="auto" w:fill="auto"/>
            <w:vAlign w:val="center"/>
          </w:tcPr>
          <w:p w14:paraId="53B5B69E" w14:textId="46EDDA81" w:rsidR="00A319F3" w:rsidRPr="00951BD8" w:rsidRDefault="00951BD8" w:rsidP="00951BD8">
            <w:pPr>
              <w:pStyle w:val="Default"/>
              <w:jc w:val="center"/>
              <w:rPr>
                <w:b/>
                <w:bCs/>
                <w:sz w:val="28"/>
                <w:szCs w:val="28"/>
              </w:rPr>
            </w:pPr>
            <w:r w:rsidRPr="005375C7">
              <w:rPr>
                <w:b/>
                <w:bCs/>
                <w:sz w:val="28"/>
                <w:szCs w:val="28"/>
              </w:rPr>
              <w:lastRenderedPageBreak/>
              <w:t xml:space="preserve">Evaluation and Technical Assistance </w:t>
            </w:r>
            <w:r>
              <w:rPr>
                <w:b/>
                <w:bCs/>
                <w:sz w:val="28"/>
                <w:szCs w:val="28"/>
              </w:rPr>
              <w:t>Recommendations</w:t>
            </w:r>
            <w:r w:rsidRPr="005375C7">
              <w:rPr>
                <w:b/>
                <w:bCs/>
                <w:sz w:val="28"/>
                <w:szCs w:val="28"/>
              </w:rPr>
              <w:t xml:space="preserve"> </w:t>
            </w:r>
            <w:r>
              <w:rPr>
                <w:b/>
                <w:bCs/>
                <w:sz w:val="28"/>
                <w:szCs w:val="28"/>
              </w:rPr>
              <w:t>–</w:t>
            </w:r>
            <w:r w:rsidRPr="005375C7">
              <w:rPr>
                <w:b/>
                <w:bCs/>
                <w:sz w:val="28"/>
                <w:szCs w:val="28"/>
              </w:rPr>
              <w:t xml:space="preserve"> Detail</w:t>
            </w:r>
          </w:p>
        </w:tc>
      </w:tr>
      <w:tr w:rsidR="00951BD8" w14:paraId="0886174C" w14:textId="77777777" w:rsidTr="00951BD8">
        <w:trPr>
          <w:trHeight w:val="494"/>
        </w:trPr>
        <w:tc>
          <w:tcPr>
            <w:tcW w:w="20965" w:type="dxa"/>
            <w:gridSpan w:val="6"/>
            <w:tcBorders>
              <w:left w:val="single" w:sz="4" w:space="0" w:color="auto"/>
              <w:bottom w:val="single" w:sz="4" w:space="0" w:color="auto"/>
              <w:right w:val="single" w:sz="4" w:space="0" w:color="auto"/>
            </w:tcBorders>
            <w:shd w:val="clear" w:color="auto" w:fill="BDD6EE" w:themeFill="accent5" w:themeFillTint="66"/>
            <w:vAlign w:val="center"/>
          </w:tcPr>
          <w:p w14:paraId="51163BDB" w14:textId="59ED9A2D" w:rsidR="00951BD8" w:rsidRDefault="00951BD8" w:rsidP="00951BD8">
            <w:pPr>
              <w:pStyle w:val="Default"/>
              <w:jc w:val="center"/>
              <w:rPr>
                <w:b/>
                <w:bCs/>
                <w:sz w:val="22"/>
                <w:szCs w:val="22"/>
              </w:rPr>
            </w:pPr>
            <w:r>
              <w:rPr>
                <w:b/>
                <w:bCs/>
                <w:sz w:val="22"/>
                <w:szCs w:val="22"/>
              </w:rPr>
              <w:t>Year 1 (FY24) – Goal: Clarify definitions, understandings, and goals; build data foundations for subsequent analyses</w:t>
            </w:r>
          </w:p>
          <w:p w14:paraId="4C0C2221" w14:textId="5D03129B" w:rsidR="00951BD8" w:rsidRPr="005375C7" w:rsidRDefault="00951BD8" w:rsidP="00951BD8">
            <w:pPr>
              <w:pStyle w:val="Default"/>
              <w:jc w:val="center"/>
              <w:rPr>
                <w:b/>
                <w:bCs/>
                <w:sz w:val="28"/>
                <w:szCs w:val="28"/>
              </w:rPr>
            </w:pPr>
            <w:r>
              <w:rPr>
                <w:sz w:val="22"/>
                <w:szCs w:val="22"/>
              </w:rPr>
              <w:t>Builds on: FY22 analysis of staff data; FY23 staff survey findings, data gaps analysis, and student data analysis</w:t>
            </w:r>
          </w:p>
        </w:tc>
      </w:tr>
      <w:tr w:rsidR="00592BDC" w14:paraId="3EB8A7D3" w14:textId="77777777" w:rsidTr="00951BD8">
        <w:tc>
          <w:tcPr>
            <w:tcW w:w="628" w:type="dxa"/>
            <w:tcBorders>
              <w:left w:val="single" w:sz="4" w:space="0" w:color="auto"/>
              <w:bottom w:val="single" w:sz="4" w:space="0" w:color="auto"/>
            </w:tcBorders>
          </w:tcPr>
          <w:p w14:paraId="72C015DF" w14:textId="61A58233" w:rsidR="00592BDC" w:rsidRDefault="00592BDC" w:rsidP="00340361">
            <w:pPr>
              <w:pStyle w:val="underlineheading"/>
              <w:pBdr>
                <w:bottom w:val="none" w:sz="0" w:space="0" w:color="auto"/>
              </w:pBdr>
              <w:rPr>
                <w:sz w:val="22"/>
                <w:szCs w:val="22"/>
              </w:rPr>
            </w:pPr>
            <w:r>
              <w:rPr>
                <w:noProof/>
              </w:rPr>
              <mc:AlternateContent>
                <mc:Choice Requires="wpg">
                  <w:drawing>
                    <wp:anchor distT="0" distB="0" distL="114300" distR="114300" simplePos="0" relativeHeight="251630080" behindDoc="0" locked="0" layoutInCell="1" allowOverlap="1" wp14:anchorId="7C9B9BA1" wp14:editId="6B111145">
                      <wp:simplePos x="0" y="0"/>
                      <wp:positionH relativeFrom="column">
                        <wp:posOffset>15682994</wp:posOffset>
                      </wp:positionH>
                      <wp:positionV relativeFrom="page">
                        <wp:posOffset>1341902</wp:posOffset>
                      </wp:positionV>
                      <wp:extent cx="871855" cy="8862060"/>
                      <wp:effectExtent l="0" t="0" r="23495" b="3429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8862060"/>
                                <a:chOff x="0" y="0"/>
                                <a:chExt cx="872197" cy="8862646"/>
                              </a:xfrm>
                            </wpg:grpSpPr>
                            <wps:wsp>
                              <wps:cNvPr id="23" name="Straight Connector 23"/>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703677" id="Group 22" o:spid="_x0000_s1026" alt="&quot;&quot;" style="position:absolute;margin-left:1234.9pt;margin-top:105.65pt;width:68.65pt;height:697.8pt;z-index:251630080;mso-position-vertical-relative:page"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">
                      <v:line id="Straight Connector 23"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VWxAAAANsAAAAPAAAAZHJzL2Rvd25yZXYueG1sRI/NasMw&#10;EITvhbyD2EBvjRwX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BWmNVbEAAAA2wAAAA8A&#10;AAAAAAAAAAAAAAAABwIAAGRycy9kb3ducmV2LnhtbFBLBQYAAAAAAwADALcAAAD4AgAAAAA=&#10;" strokecolor="#4472c4 [3204]" strokeweight="1.5pt">
                        <v:stroke joinstyle="miter"/>
                      </v:line>
                      <v:line id="Straight Connector 24"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" strokecolor="#70ad47 [3209]" strokeweight="1.5pt">
                        <v:stroke joinstyle="miter"/>
                      </v:line>
                      <v:line id="Straight Connector 25"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" strokecolor="#7030a0" strokeweight="1.5pt">
                        <v:stroke joinstyle="miter"/>
                      </v:line>
                      <w10:wrap anchory="page"/>
                    </v:group>
                  </w:pict>
                </mc:Fallback>
              </mc:AlternateContent>
            </w:r>
            <w:r w:rsidR="00774966">
              <w:rPr>
                <w:sz w:val="22"/>
                <w:szCs w:val="22"/>
              </w:rPr>
              <w:t>Year</w:t>
            </w:r>
          </w:p>
        </w:tc>
        <w:tc>
          <w:tcPr>
            <w:tcW w:w="2857" w:type="dxa"/>
            <w:tcBorders>
              <w:bottom w:val="single" w:sz="8" w:space="0" w:color="auto"/>
            </w:tcBorders>
          </w:tcPr>
          <w:p w14:paraId="4E13FE80" w14:textId="77777777" w:rsidR="00592BDC" w:rsidRPr="00C81BF6" w:rsidRDefault="00592BDC" w:rsidP="00340361">
            <w:pPr>
              <w:pStyle w:val="underlineheading"/>
              <w:pBdr>
                <w:bottom w:val="none" w:sz="0" w:space="0" w:color="auto"/>
              </w:pBdr>
              <w:rPr>
                <w:sz w:val="22"/>
                <w:szCs w:val="22"/>
              </w:rPr>
            </w:pPr>
            <w:r>
              <w:rPr>
                <w:sz w:val="22"/>
                <w:szCs w:val="22"/>
              </w:rPr>
              <w:t>Activity</w:t>
            </w:r>
          </w:p>
        </w:tc>
        <w:tc>
          <w:tcPr>
            <w:tcW w:w="4070" w:type="dxa"/>
            <w:tcBorders>
              <w:bottom w:val="single" w:sz="8" w:space="0" w:color="auto"/>
            </w:tcBorders>
          </w:tcPr>
          <w:p w14:paraId="70176351" w14:textId="77777777" w:rsidR="00592BDC" w:rsidRPr="00C81BF6" w:rsidRDefault="00592BDC" w:rsidP="00340361">
            <w:pPr>
              <w:pStyle w:val="underlineheading"/>
              <w:pBdr>
                <w:bottom w:val="none" w:sz="0" w:space="0" w:color="auto"/>
              </w:pBdr>
              <w:rPr>
                <w:sz w:val="22"/>
                <w:szCs w:val="22"/>
              </w:rPr>
            </w:pPr>
            <w:r>
              <w:rPr>
                <w:sz w:val="22"/>
                <w:szCs w:val="22"/>
              </w:rPr>
              <w:t>Description</w:t>
            </w:r>
          </w:p>
        </w:tc>
        <w:tc>
          <w:tcPr>
            <w:tcW w:w="4590" w:type="dxa"/>
            <w:tcBorders>
              <w:bottom w:val="single" w:sz="8" w:space="0" w:color="auto"/>
            </w:tcBorders>
          </w:tcPr>
          <w:p w14:paraId="4C4A0D11" w14:textId="77777777" w:rsidR="00592BDC" w:rsidRPr="00C81BF6" w:rsidRDefault="00592BDC" w:rsidP="00340361">
            <w:pPr>
              <w:pStyle w:val="underlineheading"/>
              <w:pBdr>
                <w:bottom w:val="none" w:sz="0" w:space="0" w:color="auto"/>
              </w:pBdr>
              <w:rPr>
                <w:sz w:val="22"/>
                <w:szCs w:val="22"/>
              </w:rPr>
            </w:pPr>
            <w:r>
              <w:rPr>
                <w:sz w:val="22"/>
                <w:szCs w:val="22"/>
              </w:rPr>
              <w:t>Goal</w:t>
            </w:r>
          </w:p>
        </w:tc>
        <w:tc>
          <w:tcPr>
            <w:tcW w:w="4320" w:type="dxa"/>
            <w:tcBorders>
              <w:bottom w:val="single" w:sz="8" w:space="0" w:color="auto"/>
            </w:tcBorders>
          </w:tcPr>
          <w:p w14:paraId="4FE41BB8" w14:textId="77777777" w:rsidR="00592BDC" w:rsidRPr="00C81BF6" w:rsidRDefault="00592BDC" w:rsidP="00340361">
            <w:pPr>
              <w:pStyle w:val="underlineheading"/>
              <w:pBdr>
                <w:bottom w:val="none" w:sz="0" w:space="0" w:color="auto"/>
              </w:pBdr>
              <w:rPr>
                <w:sz w:val="22"/>
                <w:szCs w:val="22"/>
              </w:rPr>
            </w:pPr>
            <w:r>
              <w:rPr>
                <w:sz w:val="22"/>
                <w:szCs w:val="22"/>
              </w:rPr>
              <w:t>Evaluation Questions Addressed</w:t>
            </w:r>
          </w:p>
        </w:tc>
        <w:tc>
          <w:tcPr>
            <w:tcW w:w="4500" w:type="dxa"/>
            <w:tcBorders>
              <w:bottom w:val="single" w:sz="8" w:space="0" w:color="auto"/>
              <w:right w:val="single" w:sz="4" w:space="0" w:color="auto"/>
            </w:tcBorders>
          </w:tcPr>
          <w:p w14:paraId="7D0833D0" w14:textId="7114E8B4" w:rsidR="00592BDC" w:rsidRPr="00C81BF6" w:rsidRDefault="00592BDC" w:rsidP="00340361">
            <w:pPr>
              <w:pStyle w:val="underlineheading"/>
              <w:pBdr>
                <w:bottom w:val="none" w:sz="0" w:space="0" w:color="auto"/>
              </w:pBdr>
              <w:rPr>
                <w:sz w:val="22"/>
                <w:szCs w:val="22"/>
              </w:rPr>
            </w:pPr>
            <w:r>
              <w:rPr>
                <w:sz w:val="22"/>
                <w:szCs w:val="22"/>
              </w:rPr>
              <w:t>Data Notes</w:t>
            </w:r>
          </w:p>
        </w:tc>
      </w:tr>
      <w:tr w:rsidR="00495816" w14:paraId="0AA46C27" w14:textId="77777777" w:rsidTr="00951BD8">
        <w:tc>
          <w:tcPr>
            <w:tcW w:w="628" w:type="dxa"/>
            <w:vMerge w:val="restart"/>
            <w:tcBorders>
              <w:top w:val="single" w:sz="8" w:space="0" w:color="auto"/>
              <w:left w:val="single" w:sz="4" w:space="0" w:color="auto"/>
            </w:tcBorders>
            <w:shd w:val="clear" w:color="auto" w:fill="BDD6EE" w:themeFill="accent5" w:themeFillTint="66"/>
            <w:textDirection w:val="btLr"/>
          </w:tcPr>
          <w:p w14:paraId="6E33E1B0" w14:textId="1D3DCE2B" w:rsidR="00495816" w:rsidRPr="00634CAD" w:rsidRDefault="00495816" w:rsidP="00634CAD">
            <w:pPr>
              <w:jc w:val="center"/>
              <w:rPr>
                <w:b/>
                <w:bCs/>
              </w:rPr>
            </w:pPr>
            <w:r w:rsidRPr="00634CAD">
              <w:rPr>
                <w:b/>
                <w:bCs/>
              </w:rPr>
              <w:t>Year 1 (FY24)</w:t>
            </w:r>
          </w:p>
        </w:tc>
        <w:tc>
          <w:tcPr>
            <w:tcW w:w="2857" w:type="dxa"/>
            <w:tcBorders>
              <w:top w:val="single" w:sz="8" w:space="0" w:color="auto"/>
            </w:tcBorders>
          </w:tcPr>
          <w:p w14:paraId="576618B8" w14:textId="57E27F07" w:rsidR="00495816" w:rsidRDefault="00495816" w:rsidP="00AC5503">
            <w:pPr>
              <w:pStyle w:val="tablenumber"/>
              <w:ind w:left="340" w:hanging="270"/>
              <w:rPr>
                <w:szCs w:val="22"/>
              </w:rPr>
            </w:pPr>
            <w:r>
              <w:rPr>
                <w:szCs w:val="22"/>
              </w:rPr>
              <w:t>Technical assistance to build out goals, understandings, and definitions</w:t>
            </w:r>
          </w:p>
        </w:tc>
        <w:tc>
          <w:tcPr>
            <w:tcW w:w="4070" w:type="dxa"/>
            <w:tcBorders>
              <w:top w:val="single" w:sz="8" w:space="0" w:color="auto"/>
            </w:tcBorders>
          </w:tcPr>
          <w:p w14:paraId="269FF276" w14:textId="38E86FFA" w:rsidR="00495816" w:rsidRDefault="00495816" w:rsidP="00730F3A">
            <w:pPr>
              <w:pStyle w:val="underlineheading"/>
              <w:pBdr>
                <w:bottom w:val="none" w:sz="0" w:space="0" w:color="auto"/>
              </w:pBdr>
              <w:jc w:val="left"/>
              <w:rPr>
                <w:b w:val="0"/>
                <w:bCs w:val="0"/>
                <w:sz w:val="22"/>
                <w:szCs w:val="22"/>
              </w:rPr>
            </w:pPr>
            <w:r w:rsidRPr="001016F4">
              <w:rPr>
                <w:b w:val="0"/>
                <w:bCs w:val="0"/>
                <w:sz w:val="22"/>
                <w:szCs w:val="22"/>
              </w:rPr>
              <w:t xml:space="preserve">Collaborate with ACLS to align planned evaluation activities with planned ACLS actions during FY24–FY28. </w:t>
            </w:r>
          </w:p>
          <w:p w14:paraId="4365959F" w14:textId="77777777" w:rsidR="00495816" w:rsidRDefault="00495816" w:rsidP="00DB6020"/>
          <w:p w14:paraId="02CF2762" w14:textId="031E7B1C" w:rsidR="00495816" w:rsidRPr="00DB6020" w:rsidRDefault="00495816" w:rsidP="00DB6020"/>
        </w:tc>
        <w:tc>
          <w:tcPr>
            <w:tcW w:w="4590" w:type="dxa"/>
            <w:tcBorders>
              <w:top w:val="single" w:sz="8" w:space="0" w:color="auto"/>
            </w:tcBorders>
          </w:tcPr>
          <w:p w14:paraId="50789CB6" w14:textId="77777777" w:rsidR="00495816" w:rsidRDefault="00495816" w:rsidP="00CA760B">
            <w:pPr>
              <w:pStyle w:val="underlineheading"/>
              <w:pBdr>
                <w:bottom w:val="none" w:sz="0" w:space="0" w:color="auto"/>
              </w:pBdr>
              <w:jc w:val="left"/>
              <w:rPr>
                <w:b w:val="0"/>
                <w:bCs w:val="0"/>
                <w:sz w:val="22"/>
                <w:szCs w:val="22"/>
              </w:rPr>
            </w:pPr>
            <w:r w:rsidRPr="00B6452C">
              <w:rPr>
                <w:b w:val="0"/>
                <w:bCs w:val="0"/>
                <w:sz w:val="22"/>
                <w:szCs w:val="22"/>
              </w:rPr>
              <w:t>Develop a shared understanding between ACLS and evaluation team of</w:t>
            </w:r>
            <w:r>
              <w:rPr>
                <w:b w:val="0"/>
                <w:bCs w:val="0"/>
                <w:sz w:val="22"/>
                <w:szCs w:val="22"/>
              </w:rPr>
              <w:t xml:space="preserve"> existing</w:t>
            </w:r>
            <w:r w:rsidRPr="00B6452C">
              <w:rPr>
                <w:b w:val="0"/>
                <w:bCs w:val="0"/>
                <w:sz w:val="22"/>
                <w:szCs w:val="22"/>
              </w:rPr>
              <w:t xml:space="preserve"> ACLS plans</w:t>
            </w:r>
            <w:r>
              <w:rPr>
                <w:b w:val="0"/>
                <w:bCs w:val="0"/>
                <w:sz w:val="22"/>
                <w:szCs w:val="22"/>
              </w:rPr>
              <w:t xml:space="preserve"> and goals relevant to workforce stability and professionalization, data quality, and student participation and outcomes.</w:t>
            </w:r>
          </w:p>
          <w:p w14:paraId="6878AF54" w14:textId="77777777" w:rsidR="00495816" w:rsidRDefault="00495816" w:rsidP="002A3E8A"/>
          <w:p w14:paraId="60269A97" w14:textId="49100539" w:rsidR="00495816" w:rsidRPr="002A3E8A" w:rsidRDefault="00495816" w:rsidP="002A3E8A">
            <w:r>
              <w:t>Develop measurable definitions for key goals and elements</w:t>
            </w:r>
            <w:r w:rsidR="00967406">
              <w:t>,</w:t>
            </w:r>
            <w:r>
              <w:t xml:space="preserve"> including equity, data quality, and workforce stability and professionalization.</w:t>
            </w:r>
          </w:p>
        </w:tc>
        <w:tc>
          <w:tcPr>
            <w:tcW w:w="4320" w:type="dxa"/>
            <w:tcBorders>
              <w:top w:val="single" w:sz="8" w:space="0" w:color="auto"/>
            </w:tcBorders>
          </w:tcPr>
          <w:p w14:paraId="44057158" w14:textId="6EF5C9C7" w:rsidR="00495816" w:rsidRPr="00746DD4" w:rsidRDefault="00495816" w:rsidP="00746DD4">
            <w:pPr>
              <w:pStyle w:val="underlineheading"/>
              <w:pBdr>
                <w:bottom w:val="none" w:sz="0" w:space="0" w:color="auto"/>
              </w:pBdr>
              <w:jc w:val="left"/>
              <w:rPr>
                <w:b w:val="0"/>
                <w:bCs w:val="0"/>
                <w:sz w:val="22"/>
                <w:szCs w:val="22"/>
              </w:rPr>
            </w:pPr>
            <w:r w:rsidRPr="00746DD4">
              <w:rPr>
                <w:b w:val="0"/>
                <w:bCs w:val="0"/>
                <w:sz w:val="22"/>
                <w:szCs w:val="22"/>
              </w:rPr>
              <w:t>All the evaluation questions depend on a clear understanding of ACLS’s goals and plans</w:t>
            </w:r>
            <w:r w:rsidR="00E56550">
              <w:rPr>
                <w:b w:val="0"/>
                <w:bCs w:val="0"/>
                <w:sz w:val="22"/>
                <w:szCs w:val="22"/>
              </w:rPr>
              <w:t>, and shared definitions of key terms such as equity and professionalization</w:t>
            </w:r>
            <w:r w:rsidRPr="00746DD4">
              <w:rPr>
                <w:b w:val="0"/>
                <w:bCs w:val="0"/>
                <w:sz w:val="22"/>
                <w:szCs w:val="22"/>
              </w:rPr>
              <w:t xml:space="preserve">. </w:t>
            </w:r>
          </w:p>
        </w:tc>
        <w:tc>
          <w:tcPr>
            <w:tcW w:w="4500" w:type="dxa"/>
            <w:tcBorders>
              <w:top w:val="single" w:sz="8" w:space="0" w:color="auto"/>
              <w:right w:val="single" w:sz="4" w:space="0" w:color="auto"/>
            </w:tcBorders>
          </w:tcPr>
          <w:p w14:paraId="1FDA0953" w14:textId="3D61E795" w:rsidR="00495816" w:rsidRPr="001E5A6A" w:rsidRDefault="00495816" w:rsidP="00F469BC">
            <w:pPr>
              <w:pStyle w:val="underlineheading"/>
              <w:pBdr>
                <w:bottom w:val="none" w:sz="0" w:space="0" w:color="auto"/>
              </w:pBdr>
              <w:jc w:val="left"/>
              <w:rPr>
                <w:b w:val="0"/>
                <w:bCs w:val="0"/>
                <w:sz w:val="22"/>
                <w:szCs w:val="22"/>
              </w:rPr>
            </w:pPr>
            <w:r w:rsidRPr="001E5A6A">
              <w:rPr>
                <w:b w:val="0"/>
                <w:bCs w:val="0"/>
                <w:sz w:val="22"/>
                <w:szCs w:val="22"/>
                <w:u w:val="single"/>
              </w:rPr>
              <w:t>Existing data</w:t>
            </w:r>
            <w:r w:rsidRPr="001E5A6A">
              <w:rPr>
                <w:b w:val="0"/>
                <w:bCs w:val="0"/>
                <w:sz w:val="22"/>
                <w:szCs w:val="22"/>
              </w:rPr>
              <w:t xml:space="preserve">: </w:t>
            </w:r>
            <w:r w:rsidR="005E6BD0">
              <w:rPr>
                <w:b w:val="0"/>
                <w:bCs w:val="0"/>
                <w:sz w:val="22"/>
                <w:szCs w:val="22"/>
              </w:rPr>
              <w:t>R</w:t>
            </w:r>
            <w:r w:rsidRPr="001E5A6A">
              <w:rPr>
                <w:b w:val="0"/>
                <w:bCs w:val="0"/>
                <w:sz w:val="22"/>
                <w:szCs w:val="22"/>
              </w:rPr>
              <w:t>ecommendations and findings from FY22 and FY23 work</w:t>
            </w:r>
          </w:p>
        </w:tc>
      </w:tr>
      <w:tr w:rsidR="00495816" w14:paraId="18F9FA2B" w14:textId="77777777" w:rsidTr="00951BD8">
        <w:trPr>
          <w:trHeight w:val="3410"/>
        </w:trPr>
        <w:tc>
          <w:tcPr>
            <w:tcW w:w="628" w:type="dxa"/>
            <w:vMerge/>
            <w:tcBorders>
              <w:left w:val="single" w:sz="4" w:space="0" w:color="auto"/>
            </w:tcBorders>
            <w:shd w:val="clear" w:color="auto" w:fill="BDD6EE" w:themeFill="accent5" w:themeFillTint="66"/>
            <w:textDirection w:val="btLr"/>
            <w:vAlign w:val="center"/>
          </w:tcPr>
          <w:p w14:paraId="6E08FFFA" w14:textId="084795BC" w:rsidR="00495816" w:rsidRDefault="00495816" w:rsidP="00BD3C80">
            <w:pPr>
              <w:pStyle w:val="underlineheading"/>
              <w:pBdr>
                <w:bottom w:val="none" w:sz="0" w:space="0" w:color="auto"/>
              </w:pBdr>
              <w:ind w:left="113" w:right="113"/>
              <w:rPr>
                <w:sz w:val="22"/>
                <w:szCs w:val="22"/>
              </w:rPr>
            </w:pPr>
          </w:p>
        </w:tc>
        <w:tc>
          <w:tcPr>
            <w:tcW w:w="2857" w:type="dxa"/>
          </w:tcPr>
          <w:p w14:paraId="6A50FBAD" w14:textId="77777777" w:rsidR="00495816" w:rsidRPr="00286E0D" w:rsidRDefault="00495816" w:rsidP="00644EC9">
            <w:pPr>
              <w:pStyle w:val="tablenumber"/>
              <w:ind w:left="340" w:hanging="270"/>
              <w:rPr>
                <w:szCs w:val="22"/>
              </w:rPr>
            </w:pPr>
            <w:r w:rsidRPr="00286E0D">
              <w:rPr>
                <w:szCs w:val="22"/>
              </w:rPr>
              <w:t>Staff data analysis</w:t>
            </w:r>
          </w:p>
        </w:tc>
        <w:tc>
          <w:tcPr>
            <w:tcW w:w="4070" w:type="dxa"/>
          </w:tcPr>
          <w:p w14:paraId="3FD3FE61" w14:textId="3C9B8817" w:rsidR="00495816" w:rsidRPr="00800E08" w:rsidRDefault="00495816" w:rsidP="00B54845">
            <w:pPr>
              <w:pStyle w:val="underlineheading"/>
              <w:pBdr>
                <w:bottom w:val="none" w:sz="0" w:space="0" w:color="auto"/>
              </w:pBdr>
              <w:jc w:val="left"/>
              <w:rPr>
                <w:b w:val="0"/>
                <w:bCs w:val="0"/>
                <w:sz w:val="22"/>
                <w:szCs w:val="22"/>
              </w:rPr>
            </w:pPr>
            <w:r>
              <w:rPr>
                <w:b w:val="0"/>
                <w:bCs w:val="0"/>
                <w:sz w:val="22"/>
                <w:szCs w:val="22"/>
              </w:rPr>
              <w:t>Build on staff data analysis from FY22 and staff survey data from FY23. Deepen understanding of staff experiences of equity, stability, and professionalization as gathered in FY23 surveys. Use data from new systems (e.g., GEMS) to d</w:t>
            </w:r>
            <w:r w:rsidRPr="00800E08">
              <w:rPr>
                <w:b w:val="0"/>
                <w:bCs w:val="0"/>
                <w:sz w:val="22"/>
                <w:szCs w:val="22"/>
              </w:rPr>
              <w:t>evelop baseline analys</w:t>
            </w:r>
            <w:r>
              <w:rPr>
                <w:b w:val="0"/>
                <w:bCs w:val="0"/>
                <w:sz w:val="22"/>
                <w:szCs w:val="22"/>
              </w:rPr>
              <w:t>e</w:t>
            </w:r>
            <w:r w:rsidRPr="00800E08">
              <w:rPr>
                <w:b w:val="0"/>
                <w:bCs w:val="0"/>
                <w:sz w:val="22"/>
                <w:szCs w:val="22"/>
              </w:rPr>
              <w:t>s, definitions, and preliminary indicators</w:t>
            </w:r>
            <w:r>
              <w:rPr>
                <w:b w:val="0"/>
                <w:bCs w:val="0"/>
                <w:sz w:val="22"/>
                <w:szCs w:val="22"/>
              </w:rPr>
              <w:t>/</w:t>
            </w:r>
            <w:r w:rsidRPr="00800E08">
              <w:rPr>
                <w:b w:val="0"/>
                <w:bCs w:val="0"/>
                <w:sz w:val="22"/>
                <w:szCs w:val="22"/>
              </w:rPr>
              <w:t xml:space="preserve">metrics to </w:t>
            </w:r>
            <w:r>
              <w:rPr>
                <w:b w:val="0"/>
                <w:bCs w:val="0"/>
                <w:sz w:val="22"/>
                <w:szCs w:val="22"/>
              </w:rPr>
              <w:t xml:space="preserve">monitor and improve </w:t>
            </w:r>
            <w:r w:rsidRPr="00800E08">
              <w:rPr>
                <w:b w:val="0"/>
                <w:bCs w:val="0"/>
                <w:sz w:val="22"/>
                <w:szCs w:val="22"/>
              </w:rPr>
              <w:t>stability and professionalization of the workforce.</w:t>
            </w:r>
          </w:p>
        </w:tc>
        <w:tc>
          <w:tcPr>
            <w:tcW w:w="4590" w:type="dxa"/>
          </w:tcPr>
          <w:p w14:paraId="42D2A39C" w14:textId="35C09D7E" w:rsidR="00495816" w:rsidRPr="0090457E" w:rsidRDefault="00495816" w:rsidP="00B54845">
            <w:pPr>
              <w:pStyle w:val="underlineheading"/>
              <w:pBdr>
                <w:bottom w:val="none" w:sz="0" w:space="0" w:color="auto"/>
              </w:pBdr>
              <w:jc w:val="left"/>
              <w:rPr>
                <w:b w:val="0"/>
                <w:bCs w:val="0"/>
                <w:sz w:val="22"/>
                <w:szCs w:val="22"/>
              </w:rPr>
            </w:pPr>
            <w:r w:rsidRPr="0090457E">
              <w:rPr>
                <w:b w:val="0"/>
                <w:bCs w:val="0"/>
                <w:sz w:val="22"/>
                <w:szCs w:val="22"/>
              </w:rPr>
              <w:t>Lay the groundwork for ACLS to</w:t>
            </w:r>
            <w:r>
              <w:rPr>
                <w:b w:val="0"/>
                <w:bCs w:val="0"/>
                <w:sz w:val="22"/>
                <w:szCs w:val="22"/>
              </w:rPr>
              <w:t xml:space="preserve"> </w:t>
            </w:r>
            <w:r w:rsidRPr="0090457E">
              <w:rPr>
                <w:b w:val="0"/>
                <w:bCs w:val="0"/>
                <w:sz w:val="22"/>
                <w:szCs w:val="22"/>
              </w:rPr>
              <w:t xml:space="preserve">measure and monitor trends in workforce stability and professionalization over time—and especially in response to policy or practice change. </w:t>
            </w:r>
          </w:p>
        </w:tc>
        <w:tc>
          <w:tcPr>
            <w:tcW w:w="4320" w:type="dxa"/>
          </w:tcPr>
          <w:p w14:paraId="25DB5F61" w14:textId="7576AE7A" w:rsidR="00495816" w:rsidRPr="0090457E" w:rsidRDefault="00495816" w:rsidP="00B54845">
            <w:pPr>
              <w:spacing w:after="120"/>
            </w:pPr>
            <w:r w:rsidRPr="0090457E">
              <w:t>O3. What progress is being made toward the goals of stabilizing and professionalizing the adult education workforce in an equitable way? Do observed differences in workforce stability differ across educator characteristics of interest?</w:t>
            </w:r>
          </w:p>
          <w:p w14:paraId="6BE6DF8E" w14:textId="77777777" w:rsidR="00495816" w:rsidRPr="0090457E" w:rsidRDefault="00495816" w:rsidP="00B54845">
            <w:pPr>
              <w:pStyle w:val="underlineheading"/>
              <w:pBdr>
                <w:bottom w:val="none" w:sz="0" w:space="0" w:color="auto"/>
              </w:pBdr>
              <w:rPr>
                <w:b w:val="0"/>
                <w:bCs w:val="0"/>
                <w:sz w:val="22"/>
                <w:szCs w:val="22"/>
              </w:rPr>
            </w:pPr>
          </w:p>
        </w:tc>
        <w:tc>
          <w:tcPr>
            <w:tcW w:w="4500" w:type="dxa"/>
            <w:tcBorders>
              <w:right w:val="single" w:sz="4" w:space="0" w:color="auto"/>
            </w:tcBorders>
          </w:tcPr>
          <w:p w14:paraId="62B6A784" w14:textId="1D1542A0" w:rsidR="00495816" w:rsidRPr="00220BC5" w:rsidRDefault="00495816" w:rsidP="00220BC5">
            <w:pPr>
              <w:pStyle w:val="underlineheading"/>
              <w:pBdr>
                <w:bottom w:val="none" w:sz="0" w:space="0" w:color="auto"/>
              </w:pBdr>
              <w:jc w:val="left"/>
              <w:rPr>
                <w:b w:val="0"/>
                <w:bCs w:val="0"/>
                <w:sz w:val="22"/>
                <w:szCs w:val="22"/>
              </w:rPr>
            </w:pPr>
            <w:r w:rsidRPr="00220BC5">
              <w:rPr>
                <w:b w:val="0"/>
                <w:bCs w:val="0"/>
                <w:sz w:val="22"/>
                <w:szCs w:val="22"/>
                <w:u w:val="single"/>
              </w:rPr>
              <w:t>Existing data</w:t>
            </w:r>
            <w:r w:rsidRPr="00220BC5">
              <w:rPr>
                <w:b w:val="0"/>
                <w:bCs w:val="0"/>
                <w:sz w:val="22"/>
                <w:szCs w:val="22"/>
              </w:rPr>
              <w:t>: LACES, SABES, site visit, PQR</w:t>
            </w:r>
            <w:r>
              <w:rPr>
                <w:b w:val="0"/>
                <w:bCs w:val="0"/>
                <w:sz w:val="22"/>
                <w:szCs w:val="22"/>
              </w:rPr>
              <w:t>, FY23 survey data, pay equity analysis from FY22</w:t>
            </w:r>
          </w:p>
          <w:p w14:paraId="77536134" w14:textId="313FDBEE" w:rsidR="00495816" w:rsidRDefault="00495816" w:rsidP="00220BC5"/>
          <w:p w14:paraId="0BF32980" w14:textId="063F8225" w:rsidR="00495816" w:rsidRDefault="00495816" w:rsidP="00220BC5">
            <w:r w:rsidRPr="00D32737">
              <w:rPr>
                <w:u w:val="single"/>
              </w:rPr>
              <w:t>New data needed for analysis</w:t>
            </w:r>
            <w:r>
              <w:t>: GEMS, LACES updates, additional data from SABES, new PQR data on educational leadership</w:t>
            </w:r>
          </w:p>
          <w:p w14:paraId="32BB8FB2" w14:textId="4513AF6E" w:rsidR="00495816" w:rsidRDefault="00495816" w:rsidP="00220BC5"/>
          <w:p w14:paraId="131B4A31" w14:textId="6339E437" w:rsidR="00495816" w:rsidRPr="00220BC5" w:rsidRDefault="00495816" w:rsidP="00220BC5">
            <w:r w:rsidRPr="009347D4">
              <w:rPr>
                <w:u w:val="single"/>
              </w:rPr>
              <w:t xml:space="preserve">Potential </w:t>
            </w:r>
            <w:r>
              <w:rPr>
                <w:u w:val="single"/>
              </w:rPr>
              <w:t>metrics</w:t>
            </w:r>
            <w:r>
              <w:t xml:space="preserve">: </w:t>
            </w:r>
            <w:r w:rsidR="005E6BD0">
              <w:t>R</w:t>
            </w:r>
            <w:r>
              <w:t>etention/turnover; pay and benefits; ft/pt</w:t>
            </w:r>
            <w:r w:rsidR="00E56550">
              <w:t xml:space="preserve"> positions</w:t>
            </w:r>
            <w:r>
              <w:t xml:space="preserve">; PD participation; leadership ratings; ability to recruit and hire staff; staff feelings about job </w:t>
            </w:r>
            <w:r w:rsidR="006B1C01">
              <w:t xml:space="preserve">and </w:t>
            </w:r>
            <w:r>
              <w:t>salary</w:t>
            </w:r>
          </w:p>
        </w:tc>
      </w:tr>
      <w:tr w:rsidR="00495816" w14:paraId="5E4001C9" w14:textId="77777777" w:rsidTr="00951BD8">
        <w:trPr>
          <w:trHeight w:val="3410"/>
        </w:trPr>
        <w:tc>
          <w:tcPr>
            <w:tcW w:w="628" w:type="dxa"/>
            <w:vMerge/>
            <w:tcBorders>
              <w:left w:val="single" w:sz="4" w:space="0" w:color="auto"/>
            </w:tcBorders>
            <w:shd w:val="clear" w:color="auto" w:fill="BDD6EE" w:themeFill="accent5" w:themeFillTint="66"/>
            <w:textDirection w:val="btLr"/>
            <w:vAlign w:val="center"/>
          </w:tcPr>
          <w:p w14:paraId="274664A5" w14:textId="77777777" w:rsidR="00495816" w:rsidRDefault="00495816" w:rsidP="003D0BF6">
            <w:pPr>
              <w:pStyle w:val="underlineheading"/>
              <w:pBdr>
                <w:bottom w:val="none" w:sz="0" w:space="0" w:color="auto"/>
              </w:pBdr>
              <w:ind w:left="113" w:right="113"/>
              <w:rPr>
                <w:sz w:val="22"/>
                <w:szCs w:val="22"/>
              </w:rPr>
            </w:pPr>
          </w:p>
        </w:tc>
        <w:tc>
          <w:tcPr>
            <w:tcW w:w="2857" w:type="dxa"/>
          </w:tcPr>
          <w:p w14:paraId="528FE263" w14:textId="3BF257D5" w:rsidR="00495816" w:rsidRPr="00286E0D" w:rsidRDefault="00E56550" w:rsidP="00644EC9">
            <w:pPr>
              <w:pStyle w:val="tablenumber"/>
              <w:ind w:left="340" w:hanging="270"/>
              <w:rPr>
                <w:szCs w:val="22"/>
              </w:rPr>
            </w:pPr>
            <w:r>
              <w:rPr>
                <w:szCs w:val="22"/>
              </w:rPr>
              <w:t>Assessment of</w:t>
            </w:r>
            <w:r w:rsidR="00C06238">
              <w:rPr>
                <w:szCs w:val="22"/>
              </w:rPr>
              <w:t xml:space="preserve"> grantee data management and support </w:t>
            </w:r>
          </w:p>
        </w:tc>
        <w:tc>
          <w:tcPr>
            <w:tcW w:w="4070" w:type="dxa"/>
          </w:tcPr>
          <w:p w14:paraId="193A87BE" w14:textId="77777777" w:rsidR="00495816" w:rsidRDefault="00495816" w:rsidP="003D0BF6">
            <w:pPr>
              <w:pStyle w:val="underlineheading"/>
              <w:pBdr>
                <w:bottom w:val="none" w:sz="0" w:space="0" w:color="auto"/>
              </w:pBdr>
              <w:jc w:val="left"/>
              <w:rPr>
                <w:b w:val="0"/>
                <w:bCs w:val="0"/>
                <w:sz w:val="22"/>
                <w:szCs w:val="22"/>
              </w:rPr>
            </w:pPr>
            <w:r>
              <w:rPr>
                <w:b w:val="0"/>
                <w:bCs w:val="0"/>
                <w:sz w:val="22"/>
                <w:szCs w:val="22"/>
              </w:rPr>
              <w:t>Build on data gaps work from FY23 to d</w:t>
            </w:r>
            <w:r w:rsidRPr="00A808F4">
              <w:rPr>
                <w:b w:val="0"/>
                <w:bCs w:val="0"/>
                <w:sz w:val="22"/>
                <w:szCs w:val="22"/>
              </w:rPr>
              <w:t>evelop and refine processes, goals, and metrics for grantee data management and support.</w:t>
            </w:r>
          </w:p>
          <w:p w14:paraId="53307BB0" w14:textId="77777777" w:rsidR="00495816" w:rsidRDefault="00495816" w:rsidP="003D0BF6">
            <w:pPr>
              <w:pStyle w:val="underlineheading"/>
              <w:pBdr>
                <w:bottom w:val="none" w:sz="0" w:space="0" w:color="auto"/>
              </w:pBdr>
              <w:jc w:val="left"/>
              <w:rPr>
                <w:b w:val="0"/>
                <w:bCs w:val="0"/>
                <w:sz w:val="22"/>
                <w:szCs w:val="22"/>
              </w:rPr>
            </w:pPr>
          </w:p>
          <w:p w14:paraId="74ECBEA3" w14:textId="2846CD8F" w:rsidR="00495816" w:rsidRDefault="00495816" w:rsidP="003D0BF6">
            <w:pPr>
              <w:pStyle w:val="underlineheading"/>
              <w:pBdr>
                <w:bottom w:val="none" w:sz="0" w:space="0" w:color="auto"/>
              </w:pBdr>
              <w:jc w:val="left"/>
              <w:rPr>
                <w:b w:val="0"/>
                <w:bCs w:val="0"/>
                <w:sz w:val="22"/>
                <w:szCs w:val="22"/>
              </w:rPr>
            </w:pPr>
            <w:r>
              <w:rPr>
                <w:b w:val="0"/>
                <w:bCs w:val="0"/>
                <w:sz w:val="22"/>
                <w:szCs w:val="22"/>
              </w:rPr>
              <w:t>Outreach to field</w:t>
            </w:r>
            <w:r w:rsidRPr="00A808F4">
              <w:rPr>
                <w:b w:val="0"/>
                <w:bCs w:val="0"/>
                <w:sz w:val="22"/>
                <w:szCs w:val="22"/>
              </w:rPr>
              <w:t xml:space="preserve"> </w:t>
            </w:r>
            <w:r>
              <w:rPr>
                <w:b w:val="0"/>
                <w:bCs w:val="0"/>
                <w:sz w:val="22"/>
                <w:szCs w:val="22"/>
              </w:rPr>
              <w:t>to understand challenges related to data collection and potential ACLS actions to address those challenges.</w:t>
            </w:r>
          </w:p>
        </w:tc>
        <w:tc>
          <w:tcPr>
            <w:tcW w:w="4590" w:type="dxa"/>
          </w:tcPr>
          <w:p w14:paraId="3663C5B3" w14:textId="7AF65D3E" w:rsidR="00495816" w:rsidRDefault="00E56550" w:rsidP="003D0BF6">
            <w:pPr>
              <w:pStyle w:val="underlineheading"/>
              <w:pBdr>
                <w:bottom w:val="none" w:sz="0" w:space="0" w:color="auto"/>
              </w:pBdr>
              <w:jc w:val="left"/>
              <w:rPr>
                <w:b w:val="0"/>
                <w:bCs w:val="0"/>
                <w:sz w:val="22"/>
                <w:szCs w:val="22"/>
              </w:rPr>
            </w:pPr>
            <w:r>
              <w:rPr>
                <w:b w:val="0"/>
                <w:bCs w:val="0"/>
                <w:sz w:val="22"/>
                <w:szCs w:val="22"/>
              </w:rPr>
              <w:t>D</w:t>
            </w:r>
            <w:r w:rsidRPr="00A808F4">
              <w:rPr>
                <w:b w:val="0"/>
                <w:bCs w:val="0"/>
                <w:sz w:val="22"/>
                <w:szCs w:val="22"/>
              </w:rPr>
              <w:t xml:space="preserve">evelop and refine processes, goals, and metrics for grantee data management and </w:t>
            </w:r>
            <w:r>
              <w:rPr>
                <w:b w:val="0"/>
                <w:bCs w:val="0"/>
                <w:sz w:val="22"/>
                <w:szCs w:val="22"/>
              </w:rPr>
              <w:t>support to i</w:t>
            </w:r>
            <w:r w:rsidR="00495816" w:rsidRPr="00A808F4">
              <w:rPr>
                <w:b w:val="0"/>
                <w:bCs w:val="0"/>
                <w:sz w:val="22"/>
                <w:szCs w:val="22"/>
              </w:rPr>
              <w:t>mprove ACLS’s ability to assess the equity of system-level student, staff, and program outcomes</w:t>
            </w:r>
            <w:r>
              <w:rPr>
                <w:b w:val="0"/>
                <w:bCs w:val="0"/>
                <w:sz w:val="22"/>
                <w:szCs w:val="22"/>
              </w:rPr>
              <w:t>.</w:t>
            </w:r>
          </w:p>
          <w:p w14:paraId="2CA4236B" w14:textId="77777777" w:rsidR="00495816" w:rsidRDefault="00495816" w:rsidP="003D0BF6"/>
          <w:p w14:paraId="395A68C7" w14:textId="2FEF8CF9" w:rsidR="00495816" w:rsidRPr="0090457E" w:rsidRDefault="00495816" w:rsidP="003D0BF6">
            <w:pPr>
              <w:pStyle w:val="underlineheading"/>
              <w:pBdr>
                <w:bottom w:val="none" w:sz="0" w:space="0" w:color="auto"/>
              </w:pBdr>
              <w:jc w:val="left"/>
              <w:rPr>
                <w:b w:val="0"/>
                <w:bCs w:val="0"/>
                <w:sz w:val="22"/>
                <w:szCs w:val="22"/>
              </w:rPr>
            </w:pPr>
            <w:r w:rsidRPr="00DF57A5">
              <w:rPr>
                <w:b w:val="0"/>
                <w:bCs w:val="0"/>
                <w:sz w:val="22"/>
                <w:szCs w:val="22"/>
              </w:rPr>
              <w:t>Create a foundation for future analyses of system level data, including addressing evaluation questions about staff, students, and programs.</w:t>
            </w:r>
            <w:r>
              <w:t xml:space="preserve"> </w:t>
            </w:r>
          </w:p>
        </w:tc>
        <w:tc>
          <w:tcPr>
            <w:tcW w:w="4320" w:type="dxa"/>
          </w:tcPr>
          <w:p w14:paraId="140002C7" w14:textId="55DE188E" w:rsidR="00495816" w:rsidRDefault="00495816" w:rsidP="002B66A7">
            <w:pPr>
              <w:pStyle w:val="underlineheading"/>
              <w:pBdr>
                <w:bottom w:val="none" w:sz="0" w:space="0" w:color="auto"/>
              </w:pBdr>
              <w:jc w:val="left"/>
              <w:rPr>
                <w:b w:val="0"/>
                <w:bCs w:val="0"/>
                <w:sz w:val="22"/>
                <w:szCs w:val="22"/>
              </w:rPr>
            </w:pPr>
            <w:r w:rsidRPr="009A1385">
              <w:rPr>
                <w:b w:val="0"/>
                <w:bCs w:val="0"/>
                <w:sz w:val="22"/>
                <w:szCs w:val="22"/>
              </w:rPr>
              <w:t>All outcome questions.</w:t>
            </w:r>
          </w:p>
          <w:p w14:paraId="5F77495C" w14:textId="77777777" w:rsidR="00495816" w:rsidRPr="009A1385" w:rsidRDefault="00495816" w:rsidP="002B66A7">
            <w:pPr>
              <w:pStyle w:val="ListParagraph"/>
              <w:numPr>
                <w:ilvl w:val="0"/>
                <w:numId w:val="0"/>
              </w:numPr>
              <w:ind w:left="720"/>
            </w:pPr>
          </w:p>
          <w:p w14:paraId="7E4629AE" w14:textId="4460E08B" w:rsidR="00495816" w:rsidRPr="009A1385" w:rsidRDefault="00495816" w:rsidP="002B66A7">
            <w:pPr>
              <w:spacing w:after="120"/>
            </w:pPr>
            <w:r w:rsidRPr="009A1385">
              <w:t>P3. What are the major challenges to and facilitators of successful data collection and management encountered by grantees? How have challenges been addressed or overcome?</w:t>
            </w:r>
          </w:p>
          <w:p w14:paraId="5C7273FB" w14:textId="77777777" w:rsidR="00495816" w:rsidRPr="0090457E" w:rsidRDefault="00495816" w:rsidP="002B66A7">
            <w:pPr>
              <w:spacing w:after="120"/>
            </w:pPr>
          </w:p>
        </w:tc>
        <w:tc>
          <w:tcPr>
            <w:tcW w:w="4500" w:type="dxa"/>
            <w:tcBorders>
              <w:right w:val="single" w:sz="4" w:space="0" w:color="auto"/>
            </w:tcBorders>
          </w:tcPr>
          <w:p w14:paraId="64BA018D" w14:textId="77777777" w:rsidR="00495816" w:rsidRDefault="00495816" w:rsidP="004D583D">
            <w:pPr>
              <w:pStyle w:val="underlineheading"/>
              <w:pBdr>
                <w:bottom w:val="none" w:sz="0" w:space="0" w:color="auto"/>
              </w:pBdr>
              <w:jc w:val="left"/>
              <w:rPr>
                <w:b w:val="0"/>
                <w:bCs w:val="0"/>
                <w:sz w:val="22"/>
                <w:szCs w:val="22"/>
              </w:rPr>
            </w:pPr>
            <w:r w:rsidRPr="00220BC5">
              <w:rPr>
                <w:b w:val="0"/>
                <w:bCs w:val="0"/>
                <w:sz w:val="22"/>
                <w:szCs w:val="22"/>
                <w:u w:val="single"/>
              </w:rPr>
              <w:t>Existing data</w:t>
            </w:r>
            <w:r w:rsidRPr="00220BC5">
              <w:rPr>
                <w:b w:val="0"/>
                <w:bCs w:val="0"/>
                <w:sz w:val="22"/>
                <w:szCs w:val="22"/>
              </w:rPr>
              <w:t xml:space="preserve">: </w:t>
            </w:r>
            <w:r>
              <w:rPr>
                <w:b w:val="0"/>
                <w:bCs w:val="0"/>
                <w:sz w:val="22"/>
                <w:szCs w:val="22"/>
              </w:rPr>
              <w:t>Staff data analysis from FY22, data gaps identified in FY23, focus group data from FY22</w:t>
            </w:r>
          </w:p>
          <w:p w14:paraId="4EDA7C7A" w14:textId="77777777" w:rsidR="00495816" w:rsidRDefault="00495816" w:rsidP="004D583D"/>
          <w:p w14:paraId="2EE630A2" w14:textId="015577C8" w:rsidR="00495816" w:rsidRPr="002855C6" w:rsidRDefault="00495816" w:rsidP="004D583D">
            <w:r w:rsidRPr="00FB0666">
              <w:rPr>
                <w:u w:val="single"/>
              </w:rPr>
              <w:t>New data</w:t>
            </w:r>
            <w:r>
              <w:t xml:space="preserve">: </w:t>
            </w:r>
            <w:r w:rsidR="005E6BD0">
              <w:t>D</w:t>
            </w:r>
            <w:r>
              <w:t>ata from program outreach, data from SABES</w:t>
            </w:r>
          </w:p>
          <w:p w14:paraId="4FE4884C" w14:textId="77777777" w:rsidR="00495816" w:rsidRPr="00683936" w:rsidRDefault="00495816" w:rsidP="004D583D">
            <w:pPr>
              <w:pStyle w:val="ListParagraph"/>
              <w:numPr>
                <w:ilvl w:val="0"/>
                <w:numId w:val="0"/>
              </w:numPr>
              <w:ind w:left="720"/>
            </w:pPr>
          </w:p>
          <w:p w14:paraId="0D4DB676" w14:textId="40FFF060" w:rsidR="00495816" w:rsidRPr="00082721" w:rsidRDefault="00495816" w:rsidP="004D583D">
            <w:pPr>
              <w:pStyle w:val="underlineheading"/>
              <w:pBdr>
                <w:bottom w:val="none" w:sz="0" w:space="0" w:color="auto"/>
              </w:pBdr>
              <w:jc w:val="left"/>
              <w:rPr>
                <w:b w:val="0"/>
                <w:bCs w:val="0"/>
                <w:sz w:val="22"/>
                <w:szCs w:val="22"/>
              </w:rPr>
            </w:pPr>
            <w:r w:rsidRPr="00082721">
              <w:rPr>
                <w:b w:val="0"/>
                <w:bCs w:val="0"/>
                <w:sz w:val="22"/>
                <w:szCs w:val="22"/>
                <w:u w:val="single"/>
              </w:rPr>
              <w:t>Potential metrics</w:t>
            </w:r>
            <w:r w:rsidRPr="00082721">
              <w:rPr>
                <w:b w:val="0"/>
                <w:bCs w:val="0"/>
                <w:sz w:val="22"/>
                <w:szCs w:val="22"/>
              </w:rPr>
              <w:t xml:space="preserve">: </w:t>
            </w:r>
            <w:r w:rsidR="005E6BD0">
              <w:rPr>
                <w:b w:val="0"/>
                <w:bCs w:val="0"/>
                <w:sz w:val="22"/>
                <w:szCs w:val="22"/>
              </w:rPr>
              <w:t>R</w:t>
            </w:r>
            <w:r w:rsidRPr="00082721">
              <w:rPr>
                <w:b w:val="0"/>
                <w:bCs w:val="0"/>
                <w:sz w:val="22"/>
                <w:szCs w:val="22"/>
              </w:rPr>
              <w:t xml:space="preserve">ates </w:t>
            </w:r>
            <w:r w:rsidR="005E6BD0">
              <w:rPr>
                <w:b w:val="0"/>
                <w:bCs w:val="0"/>
                <w:sz w:val="22"/>
                <w:szCs w:val="22"/>
              </w:rPr>
              <w:t>of updating for</w:t>
            </w:r>
            <w:r>
              <w:rPr>
                <w:b w:val="0"/>
                <w:bCs w:val="0"/>
                <w:sz w:val="22"/>
                <w:szCs w:val="22"/>
              </w:rPr>
              <w:t>: 1)</w:t>
            </w:r>
            <w:r w:rsidRPr="00082721">
              <w:rPr>
                <w:b w:val="0"/>
                <w:bCs w:val="0"/>
                <w:sz w:val="22"/>
                <w:szCs w:val="22"/>
              </w:rPr>
              <w:t xml:space="preserve"> staff records, </w:t>
            </w:r>
            <w:r>
              <w:rPr>
                <w:b w:val="0"/>
                <w:bCs w:val="0"/>
                <w:sz w:val="22"/>
                <w:szCs w:val="22"/>
              </w:rPr>
              <w:t xml:space="preserve">2) </w:t>
            </w:r>
            <w:r w:rsidRPr="00082721">
              <w:rPr>
                <w:b w:val="0"/>
                <w:bCs w:val="0"/>
                <w:sz w:val="22"/>
                <w:szCs w:val="22"/>
              </w:rPr>
              <w:t xml:space="preserve">student enrollment, </w:t>
            </w:r>
            <w:r>
              <w:rPr>
                <w:b w:val="0"/>
                <w:bCs w:val="0"/>
                <w:sz w:val="22"/>
                <w:szCs w:val="22"/>
              </w:rPr>
              <w:t xml:space="preserve">3) </w:t>
            </w:r>
            <w:r w:rsidRPr="00082721">
              <w:rPr>
                <w:b w:val="0"/>
                <w:bCs w:val="0"/>
                <w:sz w:val="22"/>
                <w:szCs w:val="22"/>
              </w:rPr>
              <w:t xml:space="preserve">waitlist data, </w:t>
            </w:r>
            <w:r>
              <w:rPr>
                <w:b w:val="0"/>
                <w:bCs w:val="0"/>
                <w:sz w:val="22"/>
                <w:szCs w:val="22"/>
              </w:rPr>
              <w:t xml:space="preserve">4) </w:t>
            </w:r>
            <w:r w:rsidRPr="00082721">
              <w:rPr>
                <w:b w:val="0"/>
                <w:bCs w:val="0"/>
                <w:sz w:val="22"/>
                <w:szCs w:val="22"/>
              </w:rPr>
              <w:t>pre-post test</w:t>
            </w:r>
            <w:r>
              <w:rPr>
                <w:b w:val="0"/>
                <w:bCs w:val="0"/>
                <w:sz w:val="22"/>
                <w:szCs w:val="22"/>
              </w:rPr>
              <w:t xml:space="preserve"> scores</w:t>
            </w:r>
          </w:p>
          <w:p w14:paraId="2DD84E49" w14:textId="77777777" w:rsidR="00495816" w:rsidRPr="00220BC5" w:rsidRDefault="00495816" w:rsidP="004D583D">
            <w:pPr>
              <w:pStyle w:val="underlineheading"/>
              <w:pBdr>
                <w:bottom w:val="none" w:sz="0" w:space="0" w:color="auto"/>
              </w:pBdr>
              <w:jc w:val="left"/>
              <w:rPr>
                <w:b w:val="0"/>
                <w:bCs w:val="0"/>
                <w:sz w:val="22"/>
                <w:szCs w:val="22"/>
                <w:u w:val="single"/>
              </w:rPr>
            </w:pPr>
          </w:p>
        </w:tc>
      </w:tr>
    </w:tbl>
    <w:p w14:paraId="1D323DDB" w14:textId="5408240E" w:rsidR="00E03B88" w:rsidRDefault="00951BD8">
      <w:r>
        <w:rPr>
          <w:noProof/>
        </w:rPr>
        <w:drawing>
          <wp:anchor distT="0" distB="0" distL="114300" distR="114300" simplePos="0" relativeHeight="251718144" behindDoc="0" locked="0" layoutInCell="1" allowOverlap="1" wp14:anchorId="437E3AA3" wp14:editId="6CA1DDC2">
            <wp:simplePos x="0" y="0"/>
            <wp:positionH relativeFrom="column">
              <wp:posOffset>13418287</wp:posOffset>
            </wp:positionH>
            <wp:positionV relativeFrom="paragraph">
              <wp:posOffset>-6480234</wp:posOffset>
            </wp:positionV>
            <wp:extent cx="1339703" cy="6405555"/>
            <wp:effectExtent l="0" t="0" r="0" b="0"/>
            <wp:wrapNone/>
            <wp:docPr id="6184089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08957"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8572" cy="6447962"/>
                    </a:xfrm>
                    <a:prstGeom prst="rect">
                      <a:avLst/>
                    </a:prstGeom>
                  </pic:spPr>
                </pic:pic>
              </a:graphicData>
            </a:graphic>
            <wp14:sizeRelH relativeFrom="margin">
              <wp14:pctWidth>0</wp14:pctWidth>
            </wp14:sizeRelH>
            <wp14:sizeRelV relativeFrom="margin">
              <wp14:pctHeight>0</wp14:pctHeight>
            </wp14:sizeRelV>
          </wp:anchor>
        </w:drawing>
      </w:r>
      <w:r w:rsidR="00E03B88">
        <w:br w:type="page"/>
      </w:r>
    </w:p>
    <w:tbl>
      <w:tblPr>
        <w:tblStyle w:val="TableGrid"/>
        <w:tblW w:w="0" w:type="auto"/>
        <w:tblLook w:val="04A0" w:firstRow="1" w:lastRow="0" w:firstColumn="1" w:lastColumn="0" w:noHBand="0" w:noVBand="1"/>
      </w:tblPr>
      <w:tblGrid>
        <w:gridCol w:w="628"/>
        <w:gridCol w:w="2857"/>
        <w:gridCol w:w="4070"/>
        <w:gridCol w:w="4590"/>
        <w:gridCol w:w="4320"/>
        <w:gridCol w:w="4500"/>
      </w:tblGrid>
      <w:tr w:rsidR="003D0BF6" w14:paraId="49E0A1A8" w14:textId="77777777" w:rsidTr="00774966">
        <w:trPr>
          <w:trHeight w:val="368"/>
        </w:trPr>
        <w:tc>
          <w:tcPr>
            <w:tcW w:w="20965" w:type="dxa"/>
            <w:gridSpan w:val="6"/>
            <w:tcBorders>
              <w:bottom w:val="single" w:sz="4" w:space="0" w:color="auto"/>
            </w:tcBorders>
            <w:shd w:val="clear" w:color="auto" w:fill="F7CAAC" w:themeFill="accent2" w:themeFillTint="66"/>
            <w:vAlign w:val="center"/>
          </w:tcPr>
          <w:p w14:paraId="1D143086" w14:textId="7A499BCC" w:rsidR="00674A22" w:rsidRDefault="003D0BF6" w:rsidP="00FF53BE">
            <w:pPr>
              <w:jc w:val="center"/>
              <w:rPr>
                <w:b/>
                <w:bCs/>
              </w:rPr>
            </w:pPr>
            <w:r w:rsidRPr="00592BDC">
              <w:rPr>
                <w:b/>
                <w:bCs/>
              </w:rPr>
              <w:lastRenderedPageBreak/>
              <w:t>Year 2 (FY25) – Goal: Integrate learning from Year 1; improve understanding of experiences in the field</w:t>
            </w:r>
            <w:r w:rsidR="00A12D05">
              <w:rPr>
                <w:b/>
                <w:bCs/>
              </w:rPr>
              <w:t>; communicate with</w:t>
            </w:r>
            <w:r w:rsidR="00A203FC">
              <w:rPr>
                <w:b/>
                <w:bCs/>
              </w:rPr>
              <w:t xml:space="preserve"> the</w:t>
            </w:r>
            <w:r w:rsidR="00A12D05">
              <w:rPr>
                <w:b/>
                <w:bCs/>
              </w:rPr>
              <w:t xml:space="preserve"> field</w:t>
            </w:r>
          </w:p>
          <w:p w14:paraId="504388B7" w14:textId="4754C798" w:rsidR="003D0BF6" w:rsidRPr="00C81BF6" w:rsidRDefault="003D0BF6" w:rsidP="00FF53BE">
            <w:pPr>
              <w:jc w:val="center"/>
            </w:pPr>
            <w:r w:rsidRPr="00592BDC">
              <w:t xml:space="preserve">Builds on: </w:t>
            </w:r>
            <w:r>
              <w:t xml:space="preserve">FY23 </w:t>
            </w:r>
            <w:r w:rsidRPr="00592BDC">
              <w:t>survey findings; FY24 analysis</w:t>
            </w:r>
            <w:r w:rsidR="00BB00A8">
              <w:t xml:space="preserve"> of</w:t>
            </w:r>
            <w:r w:rsidRPr="00592BDC">
              <w:t xml:space="preserve"> staff data</w:t>
            </w:r>
            <w:r w:rsidR="00A203FC">
              <w:t>, clear definitions, measurable goals,</w:t>
            </w:r>
            <w:r w:rsidRPr="00592BDC">
              <w:t xml:space="preserve"> and system data </w:t>
            </w:r>
            <w:r w:rsidR="00A203FC">
              <w:t>management analysis</w:t>
            </w:r>
          </w:p>
        </w:tc>
      </w:tr>
      <w:tr w:rsidR="008C1397" w14:paraId="5524DA8F" w14:textId="77777777" w:rsidTr="00774966">
        <w:trPr>
          <w:trHeight w:val="251"/>
        </w:trPr>
        <w:tc>
          <w:tcPr>
            <w:tcW w:w="628" w:type="dxa"/>
            <w:tcBorders>
              <w:bottom w:val="single" w:sz="8" w:space="0" w:color="auto"/>
            </w:tcBorders>
            <w:shd w:val="clear" w:color="auto" w:fill="auto"/>
            <w:vAlign w:val="center"/>
          </w:tcPr>
          <w:p w14:paraId="20BB96D6" w14:textId="77777777" w:rsidR="008C1397" w:rsidRPr="00773E02" w:rsidRDefault="008C1397" w:rsidP="00846DF5">
            <w:pPr>
              <w:jc w:val="center"/>
              <w:rPr>
                <w:b/>
                <w:bCs/>
              </w:rPr>
            </w:pPr>
            <w:r w:rsidRPr="001A43BB">
              <w:rPr>
                <w:b/>
                <w:bCs/>
                <w:noProof/>
              </w:rPr>
              <mc:AlternateContent>
                <mc:Choice Requires="wpg">
                  <w:drawing>
                    <wp:anchor distT="0" distB="0" distL="114300" distR="114300" simplePos="0" relativeHeight="251688448" behindDoc="0" locked="0" layoutInCell="1" allowOverlap="1" wp14:anchorId="01E1711A" wp14:editId="08D06387">
                      <wp:simplePos x="0" y="0"/>
                      <wp:positionH relativeFrom="column">
                        <wp:posOffset>15682994</wp:posOffset>
                      </wp:positionH>
                      <wp:positionV relativeFrom="page">
                        <wp:posOffset>1341902</wp:posOffset>
                      </wp:positionV>
                      <wp:extent cx="871855" cy="8862060"/>
                      <wp:effectExtent l="0" t="0" r="23495" b="34290"/>
                      <wp:wrapNone/>
                      <wp:docPr id="1210631920" name="Group 1210631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8862060"/>
                                <a:chOff x="0" y="0"/>
                                <a:chExt cx="872197" cy="8862646"/>
                              </a:xfrm>
                            </wpg:grpSpPr>
                            <wps:wsp>
                              <wps:cNvPr id="289782408" name="Straight Connector 289782408"/>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56565208" name="Straight Connector 1856565208"/>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58640248" name="Straight Connector 358640248"/>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7DBA1A" id="Group 1210631920" o:spid="_x0000_s1026" alt="&quot;&quot;" style="position:absolute;margin-left:1234.9pt;margin-top:105.65pt;width:68.65pt;height:697.8pt;z-index:251688448;mso-position-vertical-relative:page"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">
                      <v:line id="Straight Connector 289782408"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" strokecolor="#4472c4 [3204]" strokeweight="1.5pt">
                        <v:stroke joinstyle="miter"/>
                      </v:line>
                      <v:line id="Straight Connector 1856565208"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" strokecolor="#70ad47 [3209]" strokeweight="1.5pt">
                        <v:stroke joinstyle="miter"/>
                      </v:line>
                      <v:line id="Straight Connector 358640248"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" strokecolor="#7030a0" strokeweight="1.5pt">
                        <v:stroke joinstyle="miter"/>
                      </v:line>
                      <w10:wrap anchory="page"/>
                    </v:group>
                  </w:pict>
                </mc:Fallback>
              </mc:AlternateContent>
            </w:r>
            <w:r w:rsidRPr="001A43BB">
              <w:rPr>
                <w:b/>
                <w:bCs/>
              </w:rPr>
              <w:t>Year</w:t>
            </w:r>
          </w:p>
        </w:tc>
        <w:tc>
          <w:tcPr>
            <w:tcW w:w="2857" w:type="dxa"/>
            <w:tcBorders>
              <w:bottom w:val="single" w:sz="8" w:space="0" w:color="auto"/>
            </w:tcBorders>
            <w:vAlign w:val="center"/>
          </w:tcPr>
          <w:p w14:paraId="579659C5" w14:textId="77777777" w:rsidR="008C1397" w:rsidRPr="00773E02" w:rsidRDefault="008C1397" w:rsidP="00846DF5">
            <w:pPr>
              <w:jc w:val="center"/>
              <w:rPr>
                <w:b/>
                <w:bCs/>
              </w:rPr>
            </w:pPr>
            <w:r w:rsidRPr="001A43BB">
              <w:rPr>
                <w:b/>
                <w:bCs/>
              </w:rPr>
              <w:t>Activity</w:t>
            </w:r>
          </w:p>
        </w:tc>
        <w:tc>
          <w:tcPr>
            <w:tcW w:w="4070" w:type="dxa"/>
            <w:tcBorders>
              <w:bottom w:val="single" w:sz="8" w:space="0" w:color="auto"/>
            </w:tcBorders>
            <w:vAlign w:val="center"/>
          </w:tcPr>
          <w:p w14:paraId="3DFEC617" w14:textId="77777777" w:rsidR="008C1397" w:rsidRPr="00D85FAF" w:rsidRDefault="008C1397" w:rsidP="00846DF5">
            <w:pPr>
              <w:jc w:val="center"/>
              <w:rPr>
                <w:b/>
                <w:bCs/>
              </w:rPr>
            </w:pPr>
            <w:r w:rsidRPr="001A43BB">
              <w:rPr>
                <w:b/>
                <w:bCs/>
              </w:rPr>
              <w:t>Description</w:t>
            </w:r>
          </w:p>
        </w:tc>
        <w:tc>
          <w:tcPr>
            <w:tcW w:w="4590" w:type="dxa"/>
            <w:tcBorders>
              <w:bottom w:val="single" w:sz="8" w:space="0" w:color="auto"/>
            </w:tcBorders>
            <w:vAlign w:val="center"/>
          </w:tcPr>
          <w:p w14:paraId="72022CEE" w14:textId="77777777" w:rsidR="008C1397" w:rsidRDefault="008C1397" w:rsidP="00846DF5">
            <w:pPr>
              <w:jc w:val="center"/>
              <w:rPr>
                <w:b/>
                <w:bCs/>
              </w:rPr>
            </w:pPr>
            <w:r>
              <w:rPr>
                <w:b/>
                <w:bCs/>
              </w:rPr>
              <w:t>Goal</w:t>
            </w:r>
          </w:p>
        </w:tc>
        <w:tc>
          <w:tcPr>
            <w:tcW w:w="4320" w:type="dxa"/>
            <w:tcBorders>
              <w:bottom w:val="single" w:sz="8" w:space="0" w:color="auto"/>
            </w:tcBorders>
            <w:vAlign w:val="center"/>
          </w:tcPr>
          <w:p w14:paraId="588298BA" w14:textId="77777777" w:rsidR="008C1397" w:rsidRPr="00773E02" w:rsidRDefault="008C1397" w:rsidP="00846DF5">
            <w:pPr>
              <w:jc w:val="center"/>
              <w:rPr>
                <w:b/>
                <w:bCs/>
              </w:rPr>
            </w:pPr>
            <w:r w:rsidRPr="001A43BB">
              <w:rPr>
                <w:b/>
                <w:bCs/>
              </w:rPr>
              <w:t>Evaluation Questions Addressed</w:t>
            </w:r>
          </w:p>
        </w:tc>
        <w:tc>
          <w:tcPr>
            <w:tcW w:w="4500" w:type="dxa"/>
            <w:tcBorders>
              <w:bottom w:val="single" w:sz="8" w:space="0" w:color="auto"/>
            </w:tcBorders>
            <w:vAlign w:val="center"/>
          </w:tcPr>
          <w:p w14:paraId="2529F190" w14:textId="77777777" w:rsidR="008C1397" w:rsidRPr="00773E02" w:rsidRDefault="008C1397" w:rsidP="00846DF5">
            <w:pPr>
              <w:jc w:val="center"/>
              <w:rPr>
                <w:b/>
                <w:bCs/>
              </w:rPr>
            </w:pPr>
            <w:r w:rsidRPr="001A43BB">
              <w:rPr>
                <w:b/>
                <w:bCs/>
              </w:rPr>
              <w:t>Data Notes</w:t>
            </w:r>
          </w:p>
        </w:tc>
      </w:tr>
      <w:tr w:rsidR="007A5B32" w14:paraId="2EB5C060" w14:textId="77777777" w:rsidTr="00774966">
        <w:trPr>
          <w:trHeight w:val="2555"/>
        </w:trPr>
        <w:tc>
          <w:tcPr>
            <w:tcW w:w="628" w:type="dxa"/>
            <w:vMerge w:val="restart"/>
            <w:tcBorders>
              <w:top w:val="single" w:sz="8" w:space="0" w:color="auto"/>
            </w:tcBorders>
            <w:shd w:val="clear" w:color="auto" w:fill="F7CAAC" w:themeFill="accent2" w:themeFillTint="66"/>
            <w:textDirection w:val="btLr"/>
            <w:vAlign w:val="center"/>
          </w:tcPr>
          <w:p w14:paraId="5D7BB5CD" w14:textId="3657352D" w:rsidR="007A5B32" w:rsidRPr="00C81BF6" w:rsidRDefault="007A5B32" w:rsidP="003D0BF6">
            <w:pPr>
              <w:pStyle w:val="underlineheading"/>
              <w:pBdr>
                <w:bottom w:val="none" w:sz="0" w:space="0" w:color="auto"/>
              </w:pBdr>
              <w:ind w:left="113" w:right="113"/>
              <w:rPr>
                <w:sz w:val="22"/>
                <w:szCs w:val="22"/>
              </w:rPr>
            </w:pPr>
            <w:r>
              <w:rPr>
                <w:sz w:val="22"/>
                <w:szCs w:val="22"/>
              </w:rPr>
              <w:t>Year 2 (FY25)</w:t>
            </w:r>
          </w:p>
        </w:tc>
        <w:tc>
          <w:tcPr>
            <w:tcW w:w="2857" w:type="dxa"/>
            <w:tcBorders>
              <w:top w:val="single" w:sz="8" w:space="0" w:color="auto"/>
            </w:tcBorders>
          </w:tcPr>
          <w:p w14:paraId="6DFA5DA6" w14:textId="6F52B4CD" w:rsidR="007A5B32" w:rsidRPr="00286E0D" w:rsidRDefault="007A5B32" w:rsidP="003D0BF6">
            <w:pPr>
              <w:pStyle w:val="tablenumber"/>
              <w:numPr>
                <w:ilvl w:val="0"/>
                <w:numId w:val="4"/>
              </w:numPr>
              <w:ind w:left="340"/>
              <w:rPr>
                <w:szCs w:val="22"/>
              </w:rPr>
            </w:pPr>
            <w:r w:rsidRPr="00286E0D">
              <w:rPr>
                <w:szCs w:val="22"/>
              </w:rPr>
              <w:t xml:space="preserve">Technical Assistance </w:t>
            </w:r>
            <w:r w:rsidR="00E62FFB">
              <w:rPr>
                <w:szCs w:val="22"/>
              </w:rPr>
              <w:t>from evaluation team</w:t>
            </w:r>
          </w:p>
        </w:tc>
        <w:tc>
          <w:tcPr>
            <w:tcW w:w="4070" w:type="dxa"/>
            <w:tcBorders>
              <w:top w:val="single" w:sz="8" w:space="0" w:color="auto"/>
            </w:tcBorders>
          </w:tcPr>
          <w:p w14:paraId="38E7A3E3" w14:textId="4016E30D" w:rsidR="007A5B32" w:rsidRPr="00004882" w:rsidRDefault="007A5B32" w:rsidP="003D0BF6">
            <w:pPr>
              <w:pStyle w:val="underlineheading"/>
              <w:pBdr>
                <w:bottom w:val="none" w:sz="0" w:space="0" w:color="auto"/>
              </w:pBdr>
              <w:jc w:val="left"/>
              <w:rPr>
                <w:b w:val="0"/>
                <w:bCs w:val="0"/>
                <w:sz w:val="22"/>
                <w:szCs w:val="22"/>
              </w:rPr>
            </w:pPr>
            <w:r>
              <w:rPr>
                <w:b w:val="0"/>
                <w:bCs w:val="0"/>
                <w:sz w:val="22"/>
                <w:szCs w:val="22"/>
              </w:rPr>
              <w:t>Build on Year 1 (FY24) analysis by providing t</w:t>
            </w:r>
            <w:r w:rsidRPr="00004882">
              <w:rPr>
                <w:b w:val="0"/>
                <w:bCs w:val="0"/>
                <w:sz w:val="22"/>
                <w:szCs w:val="22"/>
              </w:rPr>
              <w:t>argeted support to ACLS for incorporating/processing recommendations</w:t>
            </w:r>
            <w:r>
              <w:rPr>
                <w:b w:val="0"/>
                <w:bCs w:val="0"/>
                <w:sz w:val="22"/>
                <w:szCs w:val="22"/>
              </w:rPr>
              <w:t xml:space="preserve"> and findings</w:t>
            </w:r>
            <w:r w:rsidRPr="00004882">
              <w:rPr>
                <w:b w:val="0"/>
                <w:bCs w:val="0"/>
                <w:sz w:val="22"/>
                <w:szCs w:val="22"/>
              </w:rPr>
              <w:t xml:space="preserve"> related to staff stability</w:t>
            </w:r>
            <w:r w:rsidR="0040001E">
              <w:rPr>
                <w:b w:val="0"/>
                <w:bCs w:val="0"/>
                <w:sz w:val="22"/>
                <w:szCs w:val="22"/>
              </w:rPr>
              <w:t xml:space="preserve">, </w:t>
            </w:r>
            <w:r w:rsidRPr="00004882">
              <w:rPr>
                <w:b w:val="0"/>
                <w:bCs w:val="0"/>
                <w:sz w:val="22"/>
                <w:szCs w:val="22"/>
              </w:rPr>
              <w:t>retention</w:t>
            </w:r>
            <w:r w:rsidR="0040001E">
              <w:rPr>
                <w:b w:val="0"/>
                <w:bCs w:val="0"/>
                <w:sz w:val="22"/>
                <w:szCs w:val="22"/>
              </w:rPr>
              <w:t xml:space="preserve">, and </w:t>
            </w:r>
            <w:r w:rsidRPr="00004882">
              <w:rPr>
                <w:b w:val="0"/>
                <w:bCs w:val="0"/>
                <w:sz w:val="22"/>
                <w:szCs w:val="22"/>
              </w:rPr>
              <w:t>equity</w:t>
            </w:r>
            <w:r w:rsidR="0040001E">
              <w:rPr>
                <w:b w:val="0"/>
                <w:bCs w:val="0"/>
                <w:sz w:val="22"/>
                <w:szCs w:val="22"/>
              </w:rPr>
              <w:t xml:space="preserve"> and</w:t>
            </w:r>
            <w:r w:rsidRPr="00004882">
              <w:rPr>
                <w:b w:val="0"/>
                <w:bCs w:val="0"/>
                <w:sz w:val="22"/>
                <w:szCs w:val="22"/>
              </w:rPr>
              <w:t xml:space="preserve"> grantee data management</w:t>
            </w:r>
            <w:r>
              <w:rPr>
                <w:b w:val="0"/>
                <w:bCs w:val="0"/>
                <w:sz w:val="22"/>
                <w:szCs w:val="22"/>
              </w:rPr>
              <w:t xml:space="preserve">. </w:t>
            </w:r>
          </w:p>
        </w:tc>
        <w:tc>
          <w:tcPr>
            <w:tcW w:w="4590" w:type="dxa"/>
            <w:tcBorders>
              <w:top w:val="single" w:sz="8" w:space="0" w:color="auto"/>
            </w:tcBorders>
          </w:tcPr>
          <w:p w14:paraId="20710DA9" w14:textId="41D2D817" w:rsidR="007A5B32" w:rsidRDefault="007A5B32" w:rsidP="003D0BF6">
            <w:pPr>
              <w:pStyle w:val="Default"/>
            </w:pPr>
            <w:r>
              <w:rPr>
                <w:sz w:val="22"/>
                <w:szCs w:val="22"/>
              </w:rPr>
              <w:t xml:space="preserve">Support ACLS in </w:t>
            </w:r>
            <w:r w:rsidR="00A203FC">
              <w:rPr>
                <w:sz w:val="22"/>
                <w:szCs w:val="22"/>
              </w:rPr>
              <w:t xml:space="preserve">a) </w:t>
            </w:r>
            <w:r>
              <w:rPr>
                <w:sz w:val="22"/>
                <w:szCs w:val="22"/>
              </w:rPr>
              <w:t xml:space="preserve">making data-driven decisions based on recommendations from Year 1 and </w:t>
            </w:r>
            <w:r w:rsidR="00A203FC">
              <w:rPr>
                <w:sz w:val="22"/>
                <w:szCs w:val="22"/>
              </w:rPr>
              <w:t xml:space="preserve">b) </w:t>
            </w:r>
            <w:r>
              <w:rPr>
                <w:sz w:val="22"/>
                <w:szCs w:val="22"/>
              </w:rPr>
              <w:t>communicating with the field</w:t>
            </w:r>
            <w:r w:rsidR="00A203FC">
              <w:rPr>
                <w:sz w:val="22"/>
                <w:szCs w:val="22"/>
              </w:rPr>
              <w:t xml:space="preserve"> about insight and planning</w:t>
            </w:r>
            <w:r>
              <w:rPr>
                <w:sz w:val="22"/>
                <w:szCs w:val="22"/>
              </w:rPr>
              <w:t xml:space="preserve">. </w:t>
            </w:r>
          </w:p>
          <w:p w14:paraId="664F5EB3" w14:textId="77777777" w:rsidR="007A5B32" w:rsidRDefault="007A5B32" w:rsidP="003D0BF6">
            <w:pPr>
              <w:pStyle w:val="underlineheading"/>
              <w:pBdr>
                <w:bottom w:val="none" w:sz="0" w:space="0" w:color="auto"/>
              </w:pBdr>
              <w:jc w:val="left"/>
              <w:rPr>
                <w:b w:val="0"/>
                <w:bCs w:val="0"/>
                <w:sz w:val="22"/>
                <w:szCs w:val="22"/>
              </w:rPr>
            </w:pPr>
          </w:p>
          <w:p w14:paraId="29871B99" w14:textId="187F25CF" w:rsidR="007A5B32" w:rsidRPr="0039168E" w:rsidRDefault="007A5B32" w:rsidP="003D0BF6">
            <w:pPr>
              <w:pStyle w:val="underlineheading"/>
              <w:pBdr>
                <w:bottom w:val="none" w:sz="0" w:space="0" w:color="auto"/>
              </w:pBdr>
              <w:jc w:val="left"/>
              <w:rPr>
                <w:b w:val="0"/>
                <w:bCs w:val="0"/>
                <w:sz w:val="22"/>
                <w:szCs w:val="22"/>
              </w:rPr>
            </w:pPr>
          </w:p>
        </w:tc>
        <w:tc>
          <w:tcPr>
            <w:tcW w:w="4320" w:type="dxa"/>
            <w:tcBorders>
              <w:top w:val="single" w:sz="8" w:space="0" w:color="auto"/>
            </w:tcBorders>
          </w:tcPr>
          <w:p w14:paraId="3F3A9825" w14:textId="77777777" w:rsidR="007A5B32" w:rsidRPr="003B1DBE" w:rsidRDefault="007A5B32" w:rsidP="003D0BF6">
            <w:pPr>
              <w:spacing w:after="120"/>
              <w:rPr>
                <w:bCs/>
              </w:rPr>
            </w:pPr>
            <w:r w:rsidRPr="003B1DBE">
              <w:rPr>
                <w:bCs/>
              </w:rP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p w14:paraId="45EB9BEF" w14:textId="77777777" w:rsidR="007A5B32" w:rsidRPr="00C81BF6" w:rsidRDefault="007A5B32" w:rsidP="003D0BF6">
            <w:pPr>
              <w:pStyle w:val="underlineheading"/>
              <w:pBdr>
                <w:bottom w:val="none" w:sz="0" w:space="0" w:color="auto"/>
              </w:pBdr>
              <w:rPr>
                <w:sz w:val="22"/>
                <w:szCs w:val="22"/>
              </w:rPr>
            </w:pPr>
          </w:p>
        </w:tc>
        <w:tc>
          <w:tcPr>
            <w:tcW w:w="4500" w:type="dxa"/>
            <w:tcBorders>
              <w:top w:val="single" w:sz="8" w:space="0" w:color="auto"/>
            </w:tcBorders>
          </w:tcPr>
          <w:p w14:paraId="7AC9E727" w14:textId="77777777" w:rsidR="007A5B32" w:rsidRPr="00C81BF6" w:rsidRDefault="007A5B32" w:rsidP="003D0BF6">
            <w:pPr>
              <w:pStyle w:val="underlineheading"/>
              <w:pBdr>
                <w:bottom w:val="none" w:sz="0" w:space="0" w:color="auto"/>
              </w:pBdr>
              <w:rPr>
                <w:sz w:val="22"/>
                <w:szCs w:val="22"/>
              </w:rPr>
            </w:pPr>
          </w:p>
        </w:tc>
      </w:tr>
      <w:tr w:rsidR="007A5B32" w14:paraId="7BEFBD33" w14:textId="77777777" w:rsidTr="007A5B32">
        <w:trPr>
          <w:trHeight w:val="3626"/>
        </w:trPr>
        <w:tc>
          <w:tcPr>
            <w:tcW w:w="628" w:type="dxa"/>
            <w:vMerge/>
            <w:shd w:val="clear" w:color="auto" w:fill="F7CAAC" w:themeFill="accent2" w:themeFillTint="66"/>
          </w:tcPr>
          <w:p w14:paraId="0DA1EA6F" w14:textId="77777777" w:rsidR="007A5B32" w:rsidRDefault="007A5B32" w:rsidP="00773E02">
            <w:pPr>
              <w:pStyle w:val="underlineheading"/>
              <w:pBdr>
                <w:bottom w:val="none" w:sz="0" w:space="0" w:color="auto"/>
              </w:pBdr>
              <w:rPr>
                <w:sz w:val="22"/>
                <w:szCs w:val="22"/>
              </w:rPr>
            </w:pPr>
          </w:p>
        </w:tc>
        <w:tc>
          <w:tcPr>
            <w:tcW w:w="2857" w:type="dxa"/>
          </w:tcPr>
          <w:p w14:paraId="17AB69B6" w14:textId="43B4E1E6" w:rsidR="007A5B32" w:rsidRPr="00286E0D" w:rsidRDefault="007A5B32" w:rsidP="00773E02">
            <w:pPr>
              <w:pStyle w:val="tablenumber"/>
              <w:numPr>
                <w:ilvl w:val="0"/>
                <w:numId w:val="4"/>
              </w:numPr>
              <w:ind w:left="340"/>
              <w:rPr>
                <w:szCs w:val="22"/>
              </w:rPr>
            </w:pPr>
            <w:r>
              <w:rPr>
                <w:szCs w:val="22"/>
              </w:rPr>
              <w:t>S</w:t>
            </w:r>
            <w:r w:rsidRPr="00286E0D">
              <w:rPr>
                <w:szCs w:val="22"/>
              </w:rPr>
              <w:t>urveys of the field</w:t>
            </w:r>
          </w:p>
        </w:tc>
        <w:tc>
          <w:tcPr>
            <w:tcW w:w="4070" w:type="dxa"/>
          </w:tcPr>
          <w:p w14:paraId="4FBFB404" w14:textId="77777777" w:rsidR="007A5B32" w:rsidRDefault="007A5B32" w:rsidP="00773E02">
            <w:pPr>
              <w:pStyle w:val="underlineheading"/>
              <w:pBdr>
                <w:bottom w:val="none" w:sz="0" w:space="0" w:color="auto"/>
              </w:pBdr>
              <w:jc w:val="left"/>
              <w:rPr>
                <w:b w:val="0"/>
                <w:bCs w:val="0"/>
                <w:sz w:val="22"/>
                <w:szCs w:val="22"/>
              </w:rPr>
            </w:pPr>
            <w:r w:rsidRPr="00D85FAF">
              <w:rPr>
                <w:b w:val="0"/>
                <w:bCs w:val="0"/>
                <w:sz w:val="22"/>
                <w:szCs w:val="22"/>
              </w:rPr>
              <w:t>Build</w:t>
            </w:r>
            <w:r>
              <w:rPr>
                <w:b w:val="0"/>
                <w:bCs w:val="0"/>
                <w:sz w:val="22"/>
                <w:szCs w:val="22"/>
              </w:rPr>
              <w:t xml:space="preserve"> </w:t>
            </w:r>
            <w:r w:rsidRPr="00D85FAF">
              <w:rPr>
                <w:b w:val="0"/>
                <w:bCs w:val="0"/>
                <w:sz w:val="22"/>
                <w:szCs w:val="22"/>
              </w:rPr>
              <w:t>on FY23 survey findings and on Year 1</w:t>
            </w:r>
            <w:r>
              <w:rPr>
                <w:b w:val="0"/>
                <w:bCs w:val="0"/>
                <w:sz w:val="22"/>
                <w:szCs w:val="22"/>
              </w:rPr>
              <w:t xml:space="preserve"> (FY24)</w:t>
            </w:r>
            <w:r w:rsidRPr="00D85FAF">
              <w:rPr>
                <w:b w:val="0"/>
                <w:bCs w:val="0"/>
                <w:sz w:val="22"/>
                <w:szCs w:val="22"/>
              </w:rPr>
              <w:t xml:space="preserve"> </w:t>
            </w:r>
            <w:r>
              <w:rPr>
                <w:b w:val="0"/>
                <w:bCs w:val="0"/>
                <w:sz w:val="22"/>
                <w:szCs w:val="22"/>
              </w:rPr>
              <w:t xml:space="preserve">analyses and planning to </w:t>
            </w:r>
            <w:r w:rsidRPr="00717CB9">
              <w:rPr>
                <w:b w:val="0"/>
                <w:bCs w:val="0"/>
                <w:sz w:val="22"/>
                <w:szCs w:val="22"/>
              </w:rPr>
              <w:t>collect</w:t>
            </w:r>
            <w:r>
              <w:rPr>
                <w:b w:val="0"/>
                <w:bCs w:val="0"/>
                <w:sz w:val="22"/>
                <w:szCs w:val="22"/>
              </w:rPr>
              <w:t xml:space="preserve"> </w:t>
            </w:r>
            <w:r w:rsidRPr="00717CB9">
              <w:rPr>
                <w:b w:val="0"/>
                <w:bCs w:val="0"/>
                <w:sz w:val="22"/>
                <w:szCs w:val="22"/>
              </w:rPr>
              <w:t>data about staff, director, and</w:t>
            </w:r>
            <w:r>
              <w:rPr>
                <w:b w:val="0"/>
                <w:bCs w:val="0"/>
                <w:sz w:val="22"/>
                <w:szCs w:val="22"/>
              </w:rPr>
              <w:t>/or</w:t>
            </w:r>
            <w:r w:rsidRPr="00717CB9">
              <w:rPr>
                <w:b w:val="0"/>
                <w:bCs w:val="0"/>
                <w:sz w:val="22"/>
                <w:szCs w:val="22"/>
              </w:rPr>
              <w:t xml:space="preserve"> student experiences relevant to ACLS’s system goals (improved student outcomes, systemic equity, and increased stability of workforce and programs).</w:t>
            </w:r>
            <w:r>
              <w:rPr>
                <w:b w:val="0"/>
                <w:bCs w:val="0"/>
                <w:sz w:val="22"/>
                <w:szCs w:val="22"/>
              </w:rPr>
              <w:t xml:space="preserve"> </w:t>
            </w:r>
          </w:p>
          <w:p w14:paraId="256D127E" w14:textId="77777777" w:rsidR="007A5B32" w:rsidRDefault="007A5B32" w:rsidP="00773E02"/>
          <w:p w14:paraId="6EDD4B16" w14:textId="12F7900F" w:rsidR="007A5B32" w:rsidRDefault="007A5B32" w:rsidP="00773E02">
            <w:r>
              <w:t xml:space="preserve">Survey topics might include revisiting items from FY23, new indicators developed during FY24 planning, and assessment of new ACLS activity. </w:t>
            </w:r>
          </w:p>
          <w:p w14:paraId="0F2DD565" w14:textId="77777777" w:rsidR="001449CA" w:rsidRDefault="001449CA" w:rsidP="00773E02"/>
          <w:p w14:paraId="36F02F66" w14:textId="77777777" w:rsidR="001449CA" w:rsidRDefault="001449CA" w:rsidP="001449CA">
            <w:pPr>
              <w:pStyle w:val="Default"/>
            </w:pPr>
            <w:r>
              <w:rPr>
                <w:sz w:val="22"/>
                <w:szCs w:val="22"/>
              </w:rPr>
              <w:t xml:space="preserve">Metrics from this data can be revisited in Year 4 (FY27) to assess change over time. </w:t>
            </w:r>
          </w:p>
          <w:p w14:paraId="2603263D" w14:textId="5AEB47C9" w:rsidR="001449CA" w:rsidRPr="0020782B" w:rsidRDefault="001449CA" w:rsidP="00773E02"/>
        </w:tc>
        <w:tc>
          <w:tcPr>
            <w:tcW w:w="4590" w:type="dxa"/>
          </w:tcPr>
          <w:p w14:paraId="61DEB1B3" w14:textId="0A16FAA9" w:rsidR="007A5B32" w:rsidRDefault="001449CA" w:rsidP="00773E02">
            <w:pPr>
              <w:pStyle w:val="underlineheading"/>
              <w:pBdr>
                <w:bottom w:val="none" w:sz="0" w:space="0" w:color="auto"/>
              </w:pBdr>
              <w:jc w:val="left"/>
              <w:rPr>
                <w:b w:val="0"/>
                <w:bCs w:val="0"/>
                <w:sz w:val="22"/>
                <w:szCs w:val="22"/>
              </w:rPr>
            </w:pPr>
            <w:r>
              <w:rPr>
                <w:b w:val="0"/>
                <w:bCs w:val="0"/>
                <w:sz w:val="22"/>
                <w:szCs w:val="22"/>
              </w:rPr>
              <w:t>Develop i</w:t>
            </w:r>
            <w:r w:rsidR="007A5B32">
              <w:rPr>
                <w:b w:val="0"/>
                <w:bCs w:val="0"/>
                <w:sz w:val="22"/>
                <w:szCs w:val="22"/>
              </w:rPr>
              <w:t>mproved understanding of</w:t>
            </w:r>
            <w:r w:rsidR="007A5B32" w:rsidRPr="00717CB9">
              <w:rPr>
                <w:b w:val="0"/>
                <w:bCs w:val="0"/>
                <w:sz w:val="22"/>
                <w:szCs w:val="22"/>
              </w:rPr>
              <w:t xml:space="preserve"> factors related to</w:t>
            </w:r>
            <w:r w:rsidR="007A5B32">
              <w:rPr>
                <w:b w:val="0"/>
                <w:bCs w:val="0"/>
                <w:sz w:val="22"/>
                <w:szCs w:val="22"/>
              </w:rPr>
              <w:t>:</w:t>
            </w:r>
          </w:p>
          <w:p w14:paraId="3753FB11" w14:textId="024003D7" w:rsidR="007A5B32" w:rsidRDefault="007A5B32" w:rsidP="00FE718C">
            <w:pPr>
              <w:pStyle w:val="underlineheading"/>
              <w:numPr>
                <w:ilvl w:val="0"/>
                <w:numId w:val="2"/>
              </w:numPr>
              <w:pBdr>
                <w:bottom w:val="none" w:sz="0" w:space="0" w:color="auto"/>
              </w:pBdr>
              <w:ind w:left="257" w:hanging="180"/>
              <w:jc w:val="left"/>
              <w:rPr>
                <w:b w:val="0"/>
                <w:bCs w:val="0"/>
                <w:sz w:val="22"/>
                <w:szCs w:val="22"/>
              </w:rPr>
            </w:pPr>
            <w:r w:rsidRPr="00717CB9">
              <w:rPr>
                <w:b w:val="0"/>
                <w:bCs w:val="0"/>
                <w:sz w:val="22"/>
                <w:szCs w:val="22"/>
              </w:rPr>
              <w:t xml:space="preserve">workforce </w:t>
            </w:r>
            <w:r w:rsidR="001449CA">
              <w:rPr>
                <w:b w:val="0"/>
                <w:bCs w:val="0"/>
                <w:sz w:val="22"/>
                <w:szCs w:val="22"/>
              </w:rPr>
              <w:t xml:space="preserve">recruitment, </w:t>
            </w:r>
            <w:r w:rsidRPr="00717CB9">
              <w:rPr>
                <w:b w:val="0"/>
                <w:bCs w:val="0"/>
                <w:sz w:val="22"/>
                <w:szCs w:val="22"/>
              </w:rPr>
              <w:t>job satisfaction and retention</w:t>
            </w:r>
          </w:p>
          <w:p w14:paraId="2BD38941" w14:textId="46CABD7D" w:rsidR="007A5B32" w:rsidRDefault="007A5B32" w:rsidP="00FE718C">
            <w:pPr>
              <w:pStyle w:val="ListParagraph"/>
              <w:ind w:left="257" w:hanging="180"/>
            </w:pPr>
            <w:r>
              <w:t>student retention</w:t>
            </w:r>
            <w:r w:rsidR="001449CA">
              <w:t>,</w:t>
            </w:r>
            <w:r>
              <w:t xml:space="preserve"> access</w:t>
            </w:r>
            <w:r w:rsidR="001449CA">
              <w:t>, and experience</w:t>
            </w:r>
          </w:p>
          <w:p w14:paraId="6D45406D" w14:textId="0488EBEE" w:rsidR="007A5B32" w:rsidRDefault="007A5B32" w:rsidP="00FE718C">
            <w:pPr>
              <w:pStyle w:val="ListParagraph"/>
              <w:spacing w:after="120"/>
              <w:ind w:left="257" w:hanging="180"/>
            </w:pPr>
            <w:r>
              <w:t>systemic equity</w:t>
            </w:r>
          </w:p>
          <w:p w14:paraId="21C4298E" w14:textId="39F6C856" w:rsidR="007A5B32" w:rsidRDefault="007A5B32" w:rsidP="00773E02">
            <w:r>
              <w:t xml:space="preserve">Inform </w:t>
            </w:r>
            <w:r w:rsidR="001449CA">
              <w:t xml:space="preserve">ACLS’s </w:t>
            </w:r>
            <w:r>
              <w:t xml:space="preserve">data-driven decision making. </w:t>
            </w:r>
          </w:p>
          <w:p w14:paraId="6EF54BD8" w14:textId="77777777" w:rsidR="007A5B32" w:rsidRDefault="007A5B32" w:rsidP="00773E02"/>
          <w:p w14:paraId="14C5902F" w14:textId="7D7AE6CD" w:rsidR="007A5B32" w:rsidRPr="001E6768" w:rsidRDefault="007A5B32" w:rsidP="00E66EDD">
            <w:pPr>
              <w:pStyle w:val="Default"/>
            </w:pPr>
          </w:p>
        </w:tc>
        <w:tc>
          <w:tcPr>
            <w:tcW w:w="4320" w:type="dxa"/>
          </w:tcPr>
          <w:p w14:paraId="7A3914D7" w14:textId="136E4AA0" w:rsidR="007A5B32" w:rsidRDefault="007A5B32" w:rsidP="00773E02">
            <w:pPr>
              <w:spacing w:after="120"/>
            </w:pPr>
            <w:r w:rsidRPr="00AD2C8B">
              <w:t xml:space="preserve">P2. How do key participants (e.g., students, teachers, leaders, advisors) rate and describe their experiences relevant to ACLS’s system goals (improved student outcomes, systemic equity, and increased stability of workforce and programs)? </w:t>
            </w:r>
          </w:p>
          <w:p w14:paraId="7AE17E07" w14:textId="0602296A" w:rsidR="007A5B32" w:rsidRPr="00AD2C8B" w:rsidRDefault="007A5B32" w:rsidP="00773E02">
            <w:pPr>
              <w:spacing w:after="120"/>
            </w:pPr>
            <w:r w:rsidRPr="0090457E">
              <w:t>O3. What progress is being made toward the goals of stabilizing and professionalizing the adult education workforce in an equitable way?</w:t>
            </w:r>
          </w:p>
        </w:tc>
        <w:tc>
          <w:tcPr>
            <w:tcW w:w="4500" w:type="dxa"/>
          </w:tcPr>
          <w:p w14:paraId="715AFD35" w14:textId="78959330" w:rsidR="007A5B32" w:rsidRDefault="007A5B32" w:rsidP="00773E02">
            <w:pPr>
              <w:pStyle w:val="underlineheading"/>
              <w:pBdr>
                <w:bottom w:val="none" w:sz="0" w:space="0" w:color="auto"/>
              </w:pBdr>
              <w:jc w:val="left"/>
              <w:rPr>
                <w:b w:val="0"/>
                <w:bCs w:val="0"/>
                <w:sz w:val="22"/>
                <w:szCs w:val="22"/>
                <w:u w:val="single"/>
              </w:rPr>
            </w:pPr>
            <w:r>
              <w:rPr>
                <w:b w:val="0"/>
                <w:bCs w:val="0"/>
                <w:sz w:val="22"/>
                <w:szCs w:val="22"/>
                <w:u w:val="single"/>
              </w:rPr>
              <w:t>Existing data</w:t>
            </w:r>
            <w:r w:rsidRPr="00A04F3A">
              <w:rPr>
                <w:b w:val="0"/>
                <w:bCs w:val="0"/>
                <w:sz w:val="22"/>
                <w:szCs w:val="22"/>
              </w:rPr>
              <w:t>:</w:t>
            </w:r>
            <w:r w:rsidR="005E6BD0">
              <w:rPr>
                <w:sz w:val="22"/>
                <w:szCs w:val="22"/>
              </w:rPr>
              <w:t xml:space="preserve"> </w:t>
            </w:r>
            <w:r w:rsidR="005E6BD0" w:rsidRPr="00DC0541">
              <w:rPr>
                <w:b w:val="0"/>
                <w:bCs w:val="0"/>
                <w:sz w:val="22"/>
                <w:szCs w:val="22"/>
              </w:rPr>
              <w:t>F</w:t>
            </w:r>
            <w:r w:rsidRPr="00A04F3A">
              <w:rPr>
                <w:b w:val="0"/>
                <w:bCs w:val="0"/>
                <w:sz w:val="22"/>
                <w:szCs w:val="22"/>
              </w:rPr>
              <w:t xml:space="preserve">indings from </w:t>
            </w:r>
            <w:r w:rsidR="001C2E57">
              <w:rPr>
                <w:b w:val="0"/>
                <w:bCs w:val="0"/>
                <w:sz w:val="22"/>
                <w:szCs w:val="22"/>
              </w:rPr>
              <w:t>FY22 focus group</w:t>
            </w:r>
            <w:r w:rsidR="000B1FA3">
              <w:rPr>
                <w:b w:val="0"/>
                <w:bCs w:val="0"/>
                <w:sz w:val="22"/>
                <w:szCs w:val="22"/>
              </w:rPr>
              <w:t>s</w:t>
            </w:r>
            <w:r w:rsidR="001C2E57">
              <w:rPr>
                <w:b w:val="0"/>
                <w:bCs w:val="0"/>
                <w:sz w:val="22"/>
                <w:szCs w:val="22"/>
              </w:rPr>
              <w:t xml:space="preserve">, </w:t>
            </w:r>
            <w:r>
              <w:rPr>
                <w:b w:val="0"/>
                <w:bCs w:val="0"/>
                <w:sz w:val="22"/>
                <w:szCs w:val="22"/>
              </w:rPr>
              <w:t>FY23</w:t>
            </w:r>
            <w:r w:rsidRPr="00A04F3A">
              <w:rPr>
                <w:b w:val="0"/>
                <w:bCs w:val="0"/>
                <w:sz w:val="22"/>
                <w:szCs w:val="22"/>
              </w:rPr>
              <w:t xml:space="preserve"> surveys</w:t>
            </w:r>
            <w:r>
              <w:rPr>
                <w:b w:val="0"/>
                <w:bCs w:val="0"/>
                <w:sz w:val="22"/>
                <w:szCs w:val="22"/>
              </w:rPr>
              <w:t xml:space="preserve">, </w:t>
            </w:r>
            <w:r w:rsidR="000B1FA3">
              <w:rPr>
                <w:b w:val="0"/>
                <w:bCs w:val="0"/>
                <w:sz w:val="22"/>
                <w:szCs w:val="22"/>
              </w:rPr>
              <w:t xml:space="preserve">and </w:t>
            </w:r>
            <w:r>
              <w:rPr>
                <w:b w:val="0"/>
                <w:bCs w:val="0"/>
                <w:sz w:val="22"/>
                <w:szCs w:val="22"/>
              </w:rPr>
              <w:t>staff data analysis from Year 1 (FY24)</w:t>
            </w:r>
          </w:p>
          <w:p w14:paraId="7CCDD6DA" w14:textId="77777777" w:rsidR="007A5B32" w:rsidRDefault="007A5B32" w:rsidP="00773E02">
            <w:pPr>
              <w:pStyle w:val="underlineheading"/>
              <w:pBdr>
                <w:bottom w:val="none" w:sz="0" w:space="0" w:color="auto"/>
              </w:pBdr>
              <w:jc w:val="left"/>
              <w:rPr>
                <w:b w:val="0"/>
                <w:bCs w:val="0"/>
                <w:sz w:val="22"/>
                <w:szCs w:val="22"/>
                <w:u w:val="single"/>
              </w:rPr>
            </w:pPr>
          </w:p>
          <w:p w14:paraId="37ACD18C" w14:textId="6F9710EA" w:rsidR="007A5B32" w:rsidRPr="007A148B" w:rsidRDefault="007A5B32" w:rsidP="00773E02">
            <w:pPr>
              <w:pStyle w:val="underlineheading"/>
              <w:pBdr>
                <w:bottom w:val="none" w:sz="0" w:space="0" w:color="auto"/>
              </w:pBdr>
              <w:jc w:val="left"/>
              <w:rPr>
                <w:b w:val="0"/>
                <w:bCs w:val="0"/>
                <w:sz w:val="22"/>
                <w:szCs w:val="22"/>
              </w:rPr>
            </w:pPr>
            <w:r w:rsidRPr="00BF2385">
              <w:rPr>
                <w:b w:val="0"/>
                <w:bCs w:val="0"/>
                <w:sz w:val="22"/>
                <w:szCs w:val="22"/>
                <w:u w:val="single"/>
              </w:rPr>
              <w:t>Potential metrics</w:t>
            </w:r>
            <w:r w:rsidRPr="00E65458">
              <w:rPr>
                <w:b w:val="0"/>
                <w:bCs w:val="0"/>
                <w:sz w:val="22"/>
                <w:szCs w:val="22"/>
              </w:rPr>
              <w:t xml:space="preserve">: </w:t>
            </w:r>
            <w:r w:rsidR="005E6BD0">
              <w:rPr>
                <w:b w:val="0"/>
                <w:bCs w:val="0"/>
                <w:sz w:val="22"/>
                <w:szCs w:val="22"/>
              </w:rPr>
              <w:t>D</w:t>
            </w:r>
            <w:r w:rsidRPr="007A148B">
              <w:rPr>
                <w:b w:val="0"/>
                <w:bCs w:val="0"/>
                <w:sz w:val="22"/>
                <w:szCs w:val="22"/>
              </w:rPr>
              <w:t xml:space="preserve">irector impressions of ability to hire and recruit; staff </w:t>
            </w:r>
            <w:r w:rsidR="006B1C01">
              <w:rPr>
                <w:b w:val="0"/>
                <w:bCs w:val="0"/>
                <w:sz w:val="22"/>
                <w:szCs w:val="22"/>
              </w:rPr>
              <w:t>feelings about</w:t>
            </w:r>
            <w:r w:rsidRPr="007A148B">
              <w:rPr>
                <w:b w:val="0"/>
                <w:bCs w:val="0"/>
                <w:sz w:val="22"/>
                <w:szCs w:val="22"/>
              </w:rPr>
              <w:t xml:space="preserve"> job and </w:t>
            </w:r>
            <w:r w:rsidR="006B1C01">
              <w:rPr>
                <w:b w:val="0"/>
                <w:bCs w:val="0"/>
                <w:sz w:val="22"/>
                <w:szCs w:val="22"/>
              </w:rPr>
              <w:t>salary</w:t>
            </w:r>
            <w:r w:rsidRPr="007A148B">
              <w:rPr>
                <w:b w:val="0"/>
                <w:bCs w:val="0"/>
                <w:sz w:val="22"/>
                <w:szCs w:val="22"/>
              </w:rPr>
              <w:t>; rates of seriously considering leaving</w:t>
            </w:r>
            <w:r>
              <w:rPr>
                <w:b w:val="0"/>
                <w:bCs w:val="0"/>
                <w:sz w:val="22"/>
                <w:szCs w:val="22"/>
              </w:rPr>
              <w:t>. Student reasons for participating, challenges, perceptions of equity</w:t>
            </w:r>
          </w:p>
        </w:tc>
      </w:tr>
      <w:tr w:rsidR="007A5B32" w14:paraId="41C9E023" w14:textId="77777777" w:rsidTr="007A5B32">
        <w:trPr>
          <w:trHeight w:val="3950"/>
        </w:trPr>
        <w:tc>
          <w:tcPr>
            <w:tcW w:w="628" w:type="dxa"/>
            <w:vMerge/>
            <w:shd w:val="clear" w:color="auto" w:fill="F7CAAC" w:themeFill="accent2" w:themeFillTint="66"/>
          </w:tcPr>
          <w:p w14:paraId="58C23792" w14:textId="77777777" w:rsidR="007A5B32" w:rsidRDefault="007A5B32" w:rsidP="00773E02">
            <w:pPr>
              <w:pStyle w:val="underlineheading"/>
              <w:pBdr>
                <w:bottom w:val="none" w:sz="0" w:space="0" w:color="auto"/>
              </w:pBdr>
              <w:rPr>
                <w:sz w:val="22"/>
                <w:szCs w:val="22"/>
              </w:rPr>
            </w:pPr>
          </w:p>
        </w:tc>
        <w:tc>
          <w:tcPr>
            <w:tcW w:w="2857" w:type="dxa"/>
          </w:tcPr>
          <w:p w14:paraId="2DDACA09" w14:textId="246F0D24" w:rsidR="007A5B32" w:rsidRDefault="007A5B32" w:rsidP="00773E02">
            <w:pPr>
              <w:pStyle w:val="tablenumber"/>
              <w:numPr>
                <w:ilvl w:val="0"/>
                <w:numId w:val="4"/>
              </w:numPr>
              <w:ind w:left="340"/>
              <w:rPr>
                <w:szCs w:val="22"/>
              </w:rPr>
            </w:pPr>
            <w:r>
              <w:rPr>
                <w:szCs w:val="22"/>
              </w:rPr>
              <w:t>Engage</w:t>
            </w:r>
            <w:r w:rsidR="001449CA">
              <w:rPr>
                <w:szCs w:val="22"/>
              </w:rPr>
              <w:t>ment</w:t>
            </w:r>
            <w:r>
              <w:rPr>
                <w:szCs w:val="22"/>
              </w:rPr>
              <w:t xml:space="preserve"> with the field</w:t>
            </w:r>
          </w:p>
        </w:tc>
        <w:tc>
          <w:tcPr>
            <w:tcW w:w="4070" w:type="dxa"/>
          </w:tcPr>
          <w:p w14:paraId="3D85879F" w14:textId="5FECE888" w:rsidR="007A5B32" w:rsidRPr="00D85FAF" w:rsidRDefault="007A5B32" w:rsidP="00773E02">
            <w:pPr>
              <w:pStyle w:val="underlineheading"/>
              <w:pBdr>
                <w:bottom w:val="none" w:sz="0" w:space="0" w:color="auto"/>
              </w:pBdr>
              <w:jc w:val="left"/>
              <w:rPr>
                <w:b w:val="0"/>
                <w:bCs w:val="0"/>
                <w:sz w:val="22"/>
                <w:szCs w:val="22"/>
              </w:rPr>
            </w:pPr>
            <w:r>
              <w:rPr>
                <w:b w:val="0"/>
                <w:bCs w:val="0"/>
                <w:sz w:val="22"/>
                <w:szCs w:val="22"/>
              </w:rPr>
              <w:t xml:space="preserve">In coordination with ACLS, share updates and plans with the field and solicit feedback to inform ongoing work. This could involve presenting at a gathering, updating the data system summary tool developed in FY23 or developing another communication tool to share with the field. </w:t>
            </w:r>
          </w:p>
        </w:tc>
        <w:tc>
          <w:tcPr>
            <w:tcW w:w="4590" w:type="dxa"/>
          </w:tcPr>
          <w:p w14:paraId="46B0BC1F" w14:textId="6146B919" w:rsidR="007A5B32" w:rsidRPr="00002011" w:rsidRDefault="007A5B32" w:rsidP="00773E02">
            <w:r>
              <w:t>Support communication strategies aimed at ensuring broader and more consistent understanding and shared ownership of system-level goals, objectives, and policies as well as appreciation of progress among all educators in ALCS-funded programs</w:t>
            </w:r>
          </w:p>
        </w:tc>
        <w:tc>
          <w:tcPr>
            <w:tcW w:w="4320" w:type="dxa"/>
          </w:tcPr>
          <w:p w14:paraId="6076BE20" w14:textId="77777777" w:rsidR="007A5B32" w:rsidRDefault="007A5B32" w:rsidP="00773E02">
            <w:pPr>
              <w:spacing w:after="120"/>
            </w:pPr>
            <w:r w:rsidRPr="00AD2C8B">
              <w:t xml:space="preserve">P2. How do key participants (e.g., students, teachers, leaders, advisors) rate and describe their experiences relevant to ACLS’s system goals (improved student outcomes, systemic equity, and increased stability of workforce and programs)? </w:t>
            </w:r>
          </w:p>
          <w:p w14:paraId="052DD78B" w14:textId="0037D920" w:rsidR="007A5B32" w:rsidRPr="00AD2C8B" w:rsidRDefault="007A5B32" w:rsidP="00773E02">
            <w:pPr>
              <w:spacing w:after="120"/>
            </w:pPr>
            <w:r w:rsidRPr="003B1DBE">
              <w:rPr>
                <w:bCs/>
              </w:rP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tc>
        <w:tc>
          <w:tcPr>
            <w:tcW w:w="4500" w:type="dxa"/>
          </w:tcPr>
          <w:p w14:paraId="4AB2A0A6" w14:textId="6F29915A" w:rsidR="007A5B32" w:rsidRDefault="007A5B32" w:rsidP="00773E02">
            <w:pPr>
              <w:pStyle w:val="underlineheading"/>
              <w:pBdr>
                <w:bottom w:val="none" w:sz="0" w:space="0" w:color="auto"/>
              </w:pBdr>
              <w:jc w:val="left"/>
              <w:rPr>
                <w:b w:val="0"/>
                <w:bCs w:val="0"/>
                <w:sz w:val="22"/>
                <w:szCs w:val="22"/>
                <w:u w:val="single"/>
              </w:rPr>
            </w:pPr>
          </w:p>
        </w:tc>
      </w:tr>
    </w:tbl>
    <w:p w14:paraId="6BF9E8E3" w14:textId="545D2634" w:rsidR="00001FA0" w:rsidRDefault="00BC72E3">
      <w:r>
        <w:rPr>
          <w:b/>
          <w:bCs/>
          <w:noProof/>
        </w:rPr>
        <mc:AlternateContent>
          <mc:Choice Requires="wpg">
            <w:drawing>
              <wp:anchor distT="0" distB="0" distL="114300" distR="114300" simplePos="0" relativeHeight="251698688" behindDoc="0" locked="0" layoutInCell="1" allowOverlap="1" wp14:anchorId="639DBB68" wp14:editId="3D86F567">
                <wp:simplePos x="0" y="0"/>
                <wp:positionH relativeFrom="margin">
                  <wp:posOffset>13510895</wp:posOffset>
                </wp:positionH>
                <wp:positionV relativeFrom="paragraph">
                  <wp:posOffset>-3942715</wp:posOffset>
                </wp:positionV>
                <wp:extent cx="1106805" cy="259715"/>
                <wp:effectExtent l="0" t="0" r="0" b="6985"/>
                <wp:wrapNone/>
                <wp:docPr id="29531239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693121520"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323805"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445743"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5F49F2" id="Group 5" o:spid="_x0000_s1026" alt="&quot;&quot;" style="position:absolute;margin-left:1063.85pt;margin-top:-310.45pt;width:87.15pt;height:20.45pt;z-index:251698688;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" fillcolor="#4472c4 [3204]" stroked="f" strokeweight="1pt"/>
                <w10:wrap anchorx="margin"/>
              </v:group>
            </w:pict>
          </mc:Fallback>
        </mc:AlternateContent>
      </w:r>
      <w:r>
        <w:rPr>
          <w:b/>
          <w:bCs/>
          <w:noProof/>
        </w:rPr>
        <mc:AlternateContent>
          <mc:Choice Requires="wpg">
            <w:drawing>
              <wp:anchor distT="0" distB="0" distL="114300" distR="114300" simplePos="0" relativeHeight="251700736" behindDoc="0" locked="0" layoutInCell="1" allowOverlap="1" wp14:anchorId="4D6F67BE" wp14:editId="7D815591">
                <wp:simplePos x="0" y="0"/>
                <wp:positionH relativeFrom="margin">
                  <wp:posOffset>13510895</wp:posOffset>
                </wp:positionH>
                <wp:positionV relativeFrom="paragraph">
                  <wp:posOffset>-1605915</wp:posOffset>
                </wp:positionV>
                <wp:extent cx="1106805" cy="259715"/>
                <wp:effectExtent l="0" t="0" r="0" b="6985"/>
                <wp:wrapNone/>
                <wp:docPr id="147680342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292245221"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396769"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168080"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BE9A7" id="Group 5" o:spid="_x0000_s1026" alt="&quot;&quot;" style="position:absolute;margin-left:1063.85pt;margin-top:-126.45pt;width:87.15pt;height:20.45pt;z-index:251700736;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" fillcolor="#4472c4 [3204]" stroked="f" strokeweight="1pt"/>
                <w10:wrap anchorx="margin"/>
              </v:group>
            </w:pict>
          </mc:Fallback>
        </mc:AlternateContent>
      </w:r>
      <w:r w:rsidRPr="001A43BB">
        <w:rPr>
          <w:b/>
          <w:bCs/>
          <w:noProof/>
        </w:rPr>
        <mc:AlternateContent>
          <mc:Choice Requires="wpg">
            <w:drawing>
              <wp:anchor distT="0" distB="0" distL="114300" distR="114300" simplePos="0" relativeHeight="251692544" behindDoc="0" locked="0" layoutInCell="1" allowOverlap="1" wp14:anchorId="3838D54B" wp14:editId="65BCA41E">
                <wp:simplePos x="0" y="0"/>
                <wp:positionH relativeFrom="margin">
                  <wp:align>right</wp:align>
                </wp:positionH>
                <wp:positionV relativeFrom="paragraph">
                  <wp:posOffset>-6939280</wp:posOffset>
                </wp:positionV>
                <wp:extent cx="871855" cy="6832600"/>
                <wp:effectExtent l="0" t="0" r="23495" b="25400"/>
                <wp:wrapNone/>
                <wp:docPr id="170284891" name="Group 170284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6832600"/>
                          <a:chOff x="0" y="0"/>
                          <a:chExt cx="872197" cy="8862646"/>
                        </a:xfrm>
                      </wpg:grpSpPr>
                      <wps:wsp>
                        <wps:cNvPr id="725107035" name="Straight Connector 725107035"/>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9272547" name="Straight Connector 389272547"/>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08568475" name="Straight Connector 508568475"/>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8EAF69" id="Group 170284891" o:spid="_x0000_s1026" alt="&quot;&quot;" style="position:absolute;margin-left:17.45pt;margin-top:-546.4pt;width:68.65pt;height:538pt;z-index:251692544;mso-position-horizontal:right;mso-position-horizontal-relative:margin;mso-width-relative:margin;mso-height-relative:margin"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">
                <v:line id="Straight Connector 725107035"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" strokecolor="#4472c4 [3204]" strokeweight="1.5pt">
                  <v:stroke joinstyle="miter"/>
                </v:line>
                <v:line id="Straight Connector 389272547"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" strokecolor="#70ad47 [3209]" strokeweight="1.5pt">
                  <v:stroke joinstyle="miter"/>
                </v:line>
                <v:line id="Straight Connector 508568475"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" strokecolor="#7030a0" strokeweight="1.5pt">
                  <v:stroke joinstyle="miter"/>
                </v:line>
                <w10:wrap anchorx="margin"/>
              </v:group>
            </w:pict>
          </mc:Fallback>
        </mc:AlternateContent>
      </w:r>
      <w:r>
        <w:rPr>
          <w:b/>
          <w:bCs/>
          <w:noProof/>
        </w:rPr>
        <mc:AlternateContent>
          <mc:Choice Requires="wpg">
            <w:drawing>
              <wp:anchor distT="0" distB="0" distL="114300" distR="114300" simplePos="0" relativeHeight="251694592" behindDoc="0" locked="0" layoutInCell="1" allowOverlap="1" wp14:anchorId="0A62515E" wp14:editId="10F10A43">
                <wp:simplePos x="0" y="0"/>
                <wp:positionH relativeFrom="column">
                  <wp:posOffset>13535660</wp:posOffset>
                </wp:positionH>
                <wp:positionV relativeFrom="paragraph">
                  <wp:posOffset>-6933565</wp:posOffset>
                </wp:positionV>
                <wp:extent cx="1043305" cy="759460"/>
                <wp:effectExtent l="0" t="0" r="4445" b="2540"/>
                <wp:wrapNone/>
                <wp:docPr id="7144173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3305" cy="759460"/>
                          <a:chOff x="0" y="0"/>
                          <a:chExt cx="1043623" cy="759460"/>
                        </a:xfrm>
                      </wpg:grpSpPr>
                      <wps:wsp>
                        <wps:cNvPr id="1172869654" name="Text Box 1172869654"/>
                        <wps:cNvSpPr txBox="1"/>
                        <wps:spPr>
                          <a:xfrm rot="16200000" flipH="1">
                            <a:off x="-232410" y="235903"/>
                            <a:ext cx="755967" cy="291148"/>
                          </a:xfrm>
                          <a:prstGeom prst="rect">
                            <a:avLst/>
                          </a:prstGeom>
                          <a:noFill/>
                          <a:ln w="6350">
                            <a:noFill/>
                          </a:ln>
                        </wps:spPr>
                        <wps:txbx>
                          <w:txbxContent>
                            <w:p w14:paraId="468F2309" w14:textId="77777777" w:rsidR="00D27044" w:rsidRPr="002B1195" w:rsidRDefault="00D27044" w:rsidP="00712F51">
                              <w:pPr>
                                <w:jc w:val="right"/>
                                <w:rPr>
                                  <w:b/>
                                  <w:bCs/>
                                  <w:color w:val="4472C4" w:themeColor="accent1"/>
                                </w:rPr>
                              </w:pPr>
                              <w:r w:rsidRPr="002B1195">
                                <w:rPr>
                                  <w:b/>
                                  <w:bCs/>
                                  <w:color w:val="4472C4" w:themeColor="accent1"/>
                                </w:rPr>
                                <w:t>Workforce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402776" name="Text Box 331402776"/>
                        <wps:cNvSpPr txBox="1"/>
                        <wps:spPr>
                          <a:xfrm rot="16200000">
                            <a:off x="173990" y="280353"/>
                            <a:ext cx="717550" cy="157480"/>
                          </a:xfrm>
                          <a:prstGeom prst="rect">
                            <a:avLst/>
                          </a:prstGeom>
                          <a:noFill/>
                          <a:ln w="6350">
                            <a:noFill/>
                          </a:ln>
                        </wps:spPr>
                        <wps:txbx>
                          <w:txbxContent>
                            <w:p w14:paraId="3892620A" w14:textId="77777777" w:rsidR="00D27044" w:rsidRPr="006D0CCE" w:rsidRDefault="00D27044" w:rsidP="00712F51">
                              <w:pPr>
                                <w:jc w:val="right"/>
                                <w:rPr>
                                  <w:b/>
                                  <w:bCs/>
                                  <w:color w:val="70AD47" w:themeColor="accent6"/>
                                </w:rPr>
                              </w:pPr>
                              <w:r w:rsidRPr="006D0CCE">
                                <w:rPr>
                                  <w:b/>
                                  <w:bCs/>
                                  <w:color w:val="70AD47" w:themeColor="accent6"/>
                                </w:rPr>
                                <w:t>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1185672" name="Text Box 1921185672"/>
                        <wps:cNvSpPr txBox="1"/>
                        <wps:spPr>
                          <a:xfrm rot="16200000">
                            <a:off x="593725" y="287338"/>
                            <a:ext cx="737235" cy="162560"/>
                          </a:xfrm>
                          <a:prstGeom prst="rect">
                            <a:avLst/>
                          </a:prstGeom>
                          <a:noFill/>
                          <a:ln w="6350">
                            <a:noFill/>
                          </a:ln>
                        </wps:spPr>
                        <wps:txbx>
                          <w:txbxContent>
                            <w:p w14:paraId="286A61F2" w14:textId="77777777" w:rsidR="00D27044" w:rsidRPr="00332200" w:rsidRDefault="00D27044" w:rsidP="00712F51">
                              <w:pPr>
                                <w:jc w:val="right"/>
                                <w:rPr>
                                  <w:b/>
                                  <w:bCs/>
                                  <w:color w:val="7030A0"/>
                                </w:rPr>
                              </w:pPr>
                              <w:r w:rsidRPr="00332200">
                                <w:rPr>
                                  <w:b/>
                                  <w:bCs/>
                                  <w:color w:val="7030A0"/>
                                </w:rPr>
                                <w:t>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62515E" id="Group 6" o:spid="_x0000_s1027" alt="&quot;&quot;" style="position:absolute;margin-left:1065.8pt;margin-top:-545.95pt;width:82.15pt;height:59.8pt;z-index:251694592" coordsize="10436,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">
                <v:shapetype id="_x0000_t202" coordsize="21600,21600" o:spt="202" path="m,l,21600r21600,l21600,xe">
                  <v:stroke joinstyle="miter"/>
                  <v:path gradientshapeok="t" o:connecttype="rect"/>
                </v:shapetype>
                <v:shape id="Text Box 1172869654" o:spid="_x0000_s1028" type="#_x0000_t202" style="position:absolute;left:-2324;top:2358;width:7560;height:291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" filled="f" stroked="f" strokeweight=".5pt">
                  <v:textbox inset="0,0,0,0">
                    <w:txbxContent>
                      <w:p w14:paraId="468F2309" w14:textId="77777777" w:rsidR="00D27044" w:rsidRPr="002B1195" w:rsidRDefault="00D27044" w:rsidP="00712F51">
                        <w:pPr>
                          <w:jc w:val="right"/>
                          <w:rPr>
                            <w:b/>
                            <w:bCs/>
                            <w:color w:val="4472C4" w:themeColor="accent1"/>
                          </w:rPr>
                        </w:pPr>
                        <w:r w:rsidRPr="002B1195">
                          <w:rPr>
                            <w:b/>
                            <w:bCs/>
                            <w:color w:val="4472C4" w:themeColor="accent1"/>
                          </w:rPr>
                          <w:t>Workforce</w:t>
                        </w:r>
                      </w:p>
                    </w:txbxContent>
                  </v:textbox>
                </v:shape>
                <v:shape id="Text Box 331402776" o:spid="_x0000_s1029" type="#_x0000_t202" style="position:absolute;left:1740;top:2803;width:7175;height:1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" filled="f" stroked="f" strokeweight=".5pt">
                  <v:textbox inset="0,0,0,0">
                    <w:txbxContent>
                      <w:p w14:paraId="3892620A" w14:textId="77777777" w:rsidR="00D27044" w:rsidRPr="006D0CCE" w:rsidRDefault="00D27044" w:rsidP="00712F51">
                        <w:pPr>
                          <w:jc w:val="right"/>
                          <w:rPr>
                            <w:b/>
                            <w:bCs/>
                            <w:color w:val="70AD47" w:themeColor="accent6"/>
                          </w:rPr>
                        </w:pPr>
                        <w:r w:rsidRPr="006D0CCE">
                          <w:rPr>
                            <w:b/>
                            <w:bCs/>
                            <w:color w:val="70AD47" w:themeColor="accent6"/>
                          </w:rPr>
                          <w:t>Students</w:t>
                        </w:r>
                      </w:p>
                    </w:txbxContent>
                  </v:textbox>
                </v:shape>
                <v:shape id="Text Box 1921185672" o:spid="_x0000_s1030" type="#_x0000_t202" style="position:absolute;left:5937;top:2873;width:7372;height:1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" filled="f" stroked="f" strokeweight=".5pt">
                  <v:textbox inset="0,0,0,0">
                    <w:txbxContent>
                      <w:p w14:paraId="286A61F2" w14:textId="77777777" w:rsidR="00D27044" w:rsidRPr="00332200" w:rsidRDefault="00D27044" w:rsidP="00712F51">
                        <w:pPr>
                          <w:jc w:val="right"/>
                          <w:rPr>
                            <w:b/>
                            <w:bCs/>
                            <w:color w:val="7030A0"/>
                          </w:rPr>
                        </w:pPr>
                        <w:r w:rsidRPr="00332200">
                          <w:rPr>
                            <w:b/>
                            <w:bCs/>
                            <w:color w:val="7030A0"/>
                          </w:rPr>
                          <w:t>Data</w:t>
                        </w:r>
                      </w:p>
                    </w:txbxContent>
                  </v:textbox>
                </v:shape>
              </v:group>
            </w:pict>
          </mc:Fallback>
        </mc:AlternateContent>
      </w:r>
      <w:r w:rsidR="002C6CE9">
        <w:rPr>
          <w:b/>
          <w:bCs/>
          <w:noProof/>
        </w:rPr>
        <mc:AlternateContent>
          <mc:Choice Requires="wpg">
            <w:drawing>
              <wp:anchor distT="0" distB="0" distL="114300" distR="114300" simplePos="0" relativeHeight="251696640" behindDoc="0" locked="0" layoutInCell="1" allowOverlap="1" wp14:anchorId="6E00BB4A" wp14:editId="0A236D62">
                <wp:simplePos x="0" y="0"/>
                <wp:positionH relativeFrom="margin">
                  <wp:posOffset>13510895</wp:posOffset>
                </wp:positionH>
                <wp:positionV relativeFrom="paragraph">
                  <wp:posOffset>-5993765</wp:posOffset>
                </wp:positionV>
                <wp:extent cx="1106805" cy="259715"/>
                <wp:effectExtent l="0" t="0" r="0" b="6985"/>
                <wp:wrapNone/>
                <wp:docPr id="43498544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763538620"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548778"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651798"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BA8368" id="Group 5" o:spid="_x0000_s1026" alt="&quot;&quot;" style="position:absolute;margin-left:1063.85pt;margin-top:-471.95pt;width:87.15pt;height:20.45pt;z-index:251696640;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" fillcolor="#4472c4 [3204]" stroked="f" strokeweight="1pt"/>
                <w10:wrap anchorx="margin"/>
              </v:group>
            </w:pict>
          </mc:Fallback>
        </mc:AlternateContent>
      </w:r>
      <w:r w:rsidR="00001FA0">
        <w:br w:type="page"/>
      </w:r>
    </w:p>
    <w:p w14:paraId="50A4E9BF" w14:textId="16E6094C" w:rsidR="00001FA0" w:rsidRDefault="00D27044">
      <w:r w:rsidRPr="002D74F2">
        <w:rPr>
          <w:b/>
          <w:bCs/>
          <w:noProof/>
        </w:rPr>
        <w:lastRenderedPageBreak/>
        <mc:AlternateContent>
          <mc:Choice Requires="wpg">
            <w:drawing>
              <wp:anchor distT="0" distB="0" distL="114300" distR="114300" simplePos="0" relativeHeight="251621888" behindDoc="0" locked="0" layoutInCell="1" allowOverlap="1" wp14:anchorId="6E0B1D4C" wp14:editId="0C27EF31">
                <wp:simplePos x="0" y="0"/>
                <wp:positionH relativeFrom="column">
                  <wp:posOffset>13483590</wp:posOffset>
                </wp:positionH>
                <wp:positionV relativeFrom="paragraph">
                  <wp:posOffset>3694430</wp:posOffset>
                </wp:positionV>
                <wp:extent cx="1106805" cy="259715"/>
                <wp:effectExtent l="0" t="0" r="0" b="6985"/>
                <wp:wrapNone/>
                <wp:docPr id="17019664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54"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F3A388" id="Group 5" o:spid="_x0000_s1026" alt="&quot;&quot;" style="position:absolute;margin-left:1061.7pt;margin-top:290.9pt;width:87.15pt;height:20.45pt;z-index:251621888"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" fillcolor="#4472c4 [3204]" stroked="f" strokeweight="1pt"/>
              </v:group>
            </w:pict>
          </mc:Fallback>
        </mc:AlternateContent>
      </w:r>
      <w:r w:rsidRPr="002D74F2">
        <w:rPr>
          <w:b/>
          <w:bCs/>
          <w:noProof/>
        </w:rPr>
        <mc:AlternateContent>
          <mc:Choice Requires="wpg">
            <w:drawing>
              <wp:anchor distT="0" distB="0" distL="114300" distR="114300" simplePos="0" relativeHeight="251690496" behindDoc="0" locked="0" layoutInCell="1" allowOverlap="1" wp14:anchorId="1DAC2FBE" wp14:editId="730FF32E">
                <wp:simplePos x="0" y="0"/>
                <wp:positionH relativeFrom="column">
                  <wp:posOffset>13483590</wp:posOffset>
                </wp:positionH>
                <wp:positionV relativeFrom="paragraph">
                  <wp:posOffset>5599430</wp:posOffset>
                </wp:positionV>
                <wp:extent cx="1106805" cy="259715"/>
                <wp:effectExtent l="0" t="0" r="0" b="6985"/>
                <wp:wrapNone/>
                <wp:docPr id="160260607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223264771"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377217"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695104"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CE85A7" id="Group 5" o:spid="_x0000_s1026" alt="&quot;&quot;" style="position:absolute;margin-left:1061.7pt;margin-top:440.9pt;width:87.15pt;height:20.45pt;z-index:251690496"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" fillcolor="#4472c4 [3204]" stroked="f" strokeweight="1pt"/>
              </v:group>
            </w:pict>
          </mc:Fallback>
        </mc:AlternateContent>
      </w:r>
      <w:r w:rsidR="002A4E0D" w:rsidRPr="002D74F2">
        <w:rPr>
          <w:b/>
          <w:bCs/>
          <w:noProof/>
        </w:rPr>
        <mc:AlternateContent>
          <mc:Choice Requires="wps">
            <w:drawing>
              <wp:anchor distT="0" distB="0" distL="114300" distR="114300" simplePos="0" relativeHeight="251640320" behindDoc="0" locked="0" layoutInCell="1" allowOverlap="1" wp14:anchorId="7C34265B" wp14:editId="18C55A08">
                <wp:simplePos x="0" y="0"/>
                <wp:positionH relativeFrom="column">
                  <wp:posOffset>14103667</wp:posOffset>
                </wp:positionH>
                <wp:positionV relativeFrom="paragraph">
                  <wp:posOffset>1286828</wp:posOffset>
                </wp:positionV>
                <wp:extent cx="737235" cy="162560"/>
                <wp:effectExtent l="1588" t="0" r="7302" b="7303"/>
                <wp:wrapNone/>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37235" cy="162560"/>
                        </a:xfrm>
                        <a:prstGeom prst="rect">
                          <a:avLst/>
                        </a:prstGeom>
                        <a:noFill/>
                        <a:ln w="6350">
                          <a:noFill/>
                        </a:ln>
                      </wps:spPr>
                      <wps:txbx>
                        <w:txbxContent>
                          <w:p w14:paraId="5C12F635" w14:textId="77777777" w:rsidR="00C42B66" w:rsidRPr="00332200" w:rsidRDefault="00C42B66" w:rsidP="00712F51">
                            <w:pPr>
                              <w:jc w:val="right"/>
                              <w:rPr>
                                <w:b/>
                                <w:bCs/>
                                <w:color w:val="7030A0"/>
                              </w:rPr>
                            </w:pPr>
                            <w:r w:rsidRPr="00332200">
                              <w:rPr>
                                <w:b/>
                                <w:bCs/>
                                <w:color w:val="7030A0"/>
                              </w:rPr>
                              <w:t>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4265B" id="Text Box 44" o:spid="_x0000_s1031" type="#_x0000_t202" alt="&quot;&quot;" style="position:absolute;margin-left:1110.5pt;margin-top:101.35pt;width:58.05pt;height:12.8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" filled="f" stroked="f" strokeweight=".5pt">
                <v:textbox inset="0,0,0,0">
                  <w:txbxContent>
                    <w:p w14:paraId="5C12F635" w14:textId="77777777" w:rsidR="00C42B66" w:rsidRPr="00332200" w:rsidRDefault="00C42B66" w:rsidP="00712F51">
                      <w:pPr>
                        <w:jc w:val="right"/>
                        <w:rPr>
                          <w:b/>
                          <w:bCs/>
                          <w:color w:val="7030A0"/>
                        </w:rPr>
                      </w:pPr>
                      <w:r w:rsidRPr="00332200">
                        <w:rPr>
                          <w:b/>
                          <w:bCs/>
                          <w:color w:val="7030A0"/>
                        </w:rPr>
                        <w:t>Data</w:t>
                      </w:r>
                    </w:p>
                  </w:txbxContent>
                </v:textbox>
              </v:shape>
            </w:pict>
          </mc:Fallback>
        </mc:AlternateContent>
      </w:r>
      <w:r w:rsidR="002A4E0D" w:rsidRPr="002D74F2">
        <w:rPr>
          <w:b/>
          <w:bCs/>
          <w:noProof/>
        </w:rPr>
        <mc:AlternateContent>
          <mc:Choice Requires="wps">
            <w:drawing>
              <wp:anchor distT="0" distB="0" distL="114300" distR="114300" simplePos="0" relativeHeight="251638272" behindDoc="0" locked="0" layoutInCell="1" allowOverlap="1" wp14:anchorId="4474E5DA" wp14:editId="661BB6CD">
                <wp:simplePos x="0" y="0"/>
                <wp:positionH relativeFrom="column">
                  <wp:posOffset>13682980</wp:posOffset>
                </wp:positionH>
                <wp:positionV relativeFrom="paragraph">
                  <wp:posOffset>1277620</wp:posOffset>
                </wp:positionV>
                <wp:extent cx="717550" cy="157480"/>
                <wp:effectExtent l="13335" t="5715" r="635" b="635"/>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17550" cy="157480"/>
                        </a:xfrm>
                        <a:prstGeom prst="rect">
                          <a:avLst/>
                        </a:prstGeom>
                        <a:noFill/>
                        <a:ln w="6350">
                          <a:noFill/>
                        </a:ln>
                      </wps:spPr>
                      <wps:txbx>
                        <w:txbxContent>
                          <w:p w14:paraId="5E7C24AC" w14:textId="77777777" w:rsidR="00C42B66" w:rsidRPr="006D0CCE" w:rsidRDefault="00C42B66" w:rsidP="00712F51">
                            <w:pPr>
                              <w:jc w:val="right"/>
                              <w:rPr>
                                <w:b/>
                                <w:bCs/>
                                <w:color w:val="70AD47" w:themeColor="accent6"/>
                              </w:rPr>
                            </w:pPr>
                            <w:r w:rsidRPr="006D0CCE">
                              <w:rPr>
                                <w:b/>
                                <w:bCs/>
                                <w:color w:val="70AD47" w:themeColor="accent6"/>
                              </w:rPr>
                              <w:t>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E5DA" id="Text Box 45" o:spid="_x0000_s1032" type="#_x0000_t202" alt="&quot;&quot;" style="position:absolute;margin-left:1077.4pt;margin-top:100.6pt;width:56.5pt;height:12.4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" filled="f" stroked="f" strokeweight=".5pt">
                <v:textbox inset="0,0,0,0">
                  <w:txbxContent>
                    <w:p w14:paraId="5E7C24AC" w14:textId="77777777" w:rsidR="00C42B66" w:rsidRPr="006D0CCE" w:rsidRDefault="00C42B66" w:rsidP="00712F51">
                      <w:pPr>
                        <w:jc w:val="right"/>
                        <w:rPr>
                          <w:b/>
                          <w:bCs/>
                          <w:color w:val="70AD47" w:themeColor="accent6"/>
                        </w:rPr>
                      </w:pPr>
                      <w:r w:rsidRPr="006D0CCE">
                        <w:rPr>
                          <w:b/>
                          <w:bCs/>
                          <w:color w:val="70AD47" w:themeColor="accent6"/>
                        </w:rPr>
                        <w:t>Students</w:t>
                      </w:r>
                    </w:p>
                  </w:txbxContent>
                </v:textbox>
              </v:shape>
            </w:pict>
          </mc:Fallback>
        </mc:AlternateContent>
      </w:r>
      <w:r w:rsidR="00297405" w:rsidRPr="002D74F2">
        <w:rPr>
          <w:b/>
          <w:bCs/>
          <w:noProof/>
        </w:rPr>
        <mc:AlternateContent>
          <mc:Choice Requires="wps">
            <w:drawing>
              <wp:anchor distT="0" distB="0" distL="114300" distR="114300" simplePos="0" relativeHeight="251636224" behindDoc="0" locked="0" layoutInCell="1" allowOverlap="1" wp14:anchorId="44D44834" wp14:editId="5040C4C4">
                <wp:simplePos x="0" y="0"/>
                <wp:positionH relativeFrom="column">
                  <wp:posOffset>13274675</wp:posOffset>
                </wp:positionH>
                <wp:positionV relativeFrom="paragraph">
                  <wp:posOffset>1233170</wp:posOffset>
                </wp:positionV>
                <wp:extent cx="755967" cy="291148"/>
                <wp:effectExtent l="3810" t="15240" r="10160" b="1016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flipH="1">
                          <a:off x="0" y="0"/>
                          <a:ext cx="755967" cy="291148"/>
                        </a:xfrm>
                        <a:prstGeom prst="rect">
                          <a:avLst/>
                        </a:prstGeom>
                        <a:noFill/>
                        <a:ln w="6350">
                          <a:noFill/>
                        </a:ln>
                      </wps:spPr>
                      <wps:txbx>
                        <w:txbxContent>
                          <w:p w14:paraId="48255AA3" w14:textId="77777777" w:rsidR="00C42B66" w:rsidRPr="002B1195" w:rsidRDefault="00C42B66" w:rsidP="00712F51">
                            <w:pPr>
                              <w:jc w:val="right"/>
                              <w:rPr>
                                <w:b/>
                                <w:bCs/>
                                <w:color w:val="4472C4" w:themeColor="accent1"/>
                              </w:rPr>
                            </w:pPr>
                            <w:r w:rsidRPr="002B1195">
                              <w:rPr>
                                <w:b/>
                                <w:bCs/>
                                <w:color w:val="4472C4" w:themeColor="accent1"/>
                              </w:rPr>
                              <w:t>Workforce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834" id="Text Box 43" o:spid="_x0000_s1033" type="#_x0000_t202" alt="&quot;&quot;" style="position:absolute;margin-left:1045.25pt;margin-top:97.1pt;width:59.5pt;height:22.95pt;rotation:90;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" filled="f" stroked="f" strokeweight=".5pt">
                <v:textbox inset="0,0,0,0">
                  <w:txbxContent>
                    <w:p w14:paraId="48255AA3" w14:textId="77777777" w:rsidR="00C42B66" w:rsidRPr="002B1195" w:rsidRDefault="00C42B66" w:rsidP="00712F51">
                      <w:pPr>
                        <w:jc w:val="right"/>
                        <w:rPr>
                          <w:b/>
                          <w:bCs/>
                          <w:color w:val="4472C4" w:themeColor="accent1"/>
                        </w:rPr>
                      </w:pPr>
                      <w:r w:rsidRPr="002B1195">
                        <w:rPr>
                          <w:b/>
                          <w:bCs/>
                          <w:color w:val="4472C4" w:themeColor="accent1"/>
                        </w:rPr>
                        <w:t>Workforce</w:t>
                      </w:r>
                    </w:p>
                  </w:txbxContent>
                </v:textbox>
              </v:shape>
            </w:pict>
          </mc:Fallback>
        </mc:AlternateContent>
      </w:r>
      <w:r w:rsidR="00BA35E6" w:rsidRPr="002D74F2">
        <w:rPr>
          <w:b/>
          <w:bCs/>
          <w:noProof/>
        </w:rPr>
        <mc:AlternateContent>
          <mc:Choice Requires="wpg">
            <w:drawing>
              <wp:anchor distT="0" distB="0" distL="114300" distR="114300" simplePos="0" relativeHeight="251632128" behindDoc="0" locked="0" layoutInCell="1" allowOverlap="1" wp14:anchorId="2FA40C1A" wp14:editId="45F11762">
                <wp:simplePos x="0" y="0"/>
                <wp:positionH relativeFrom="column">
                  <wp:posOffset>13703300</wp:posOffset>
                </wp:positionH>
                <wp:positionV relativeFrom="paragraph">
                  <wp:posOffset>1003300</wp:posOffset>
                </wp:positionV>
                <wp:extent cx="871855" cy="5645150"/>
                <wp:effectExtent l="0" t="0" r="23495" b="3175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5645150"/>
                          <a:chOff x="0" y="0"/>
                          <a:chExt cx="872197" cy="8862646"/>
                        </a:xfrm>
                      </wpg:grpSpPr>
                      <wps:wsp>
                        <wps:cNvPr id="51" name="Straight Connector 51"/>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72CB58" id="Group 50" o:spid="_x0000_s1026" alt="&quot;&quot;" style="position:absolute;margin-left:1079pt;margin-top:79pt;width:68.65pt;height:444.5pt;z-index:251632128;mso-width-relative:margin;mso-height-relative:margin"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">
                <v:line id="Straight Connector 51"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" strokecolor="#4472c4 [3204]" strokeweight="1.5pt">
                  <v:stroke joinstyle="miter"/>
                </v:line>
                <v:line id="Straight Connector 52"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" strokecolor="#70ad47 [3209]" strokeweight="1.5pt">
                  <v:stroke joinstyle="miter"/>
                </v:line>
                <v:line id="Straight Connector 53"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" strokecolor="#7030a0" strokeweight="1.5pt">
                  <v:stroke joinstyle="miter"/>
                </v:line>
              </v:group>
            </w:pict>
          </mc:Fallback>
        </mc:AlternateContent>
      </w:r>
    </w:p>
    <w:tbl>
      <w:tblPr>
        <w:tblStyle w:val="TableGrid"/>
        <w:tblW w:w="0" w:type="auto"/>
        <w:tblLook w:val="04A0" w:firstRow="1" w:lastRow="0" w:firstColumn="1" w:lastColumn="0" w:noHBand="0" w:noVBand="1"/>
      </w:tblPr>
      <w:tblGrid>
        <w:gridCol w:w="628"/>
        <w:gridCol w:w="2857"/>
        <w:gridCol w:w="4070"/>
        <w:gridCol w:w="4590"/>
        <w:gridCol w:w="4320"/>
        <w:gridCol w:w="4500"/>
      </w:tblGrid>
      <w:tr w:rsidR="002D74F2" w14:paraId="2C17F804" w14:textId="77777777" w:rsidTr="00475E40">
        <w:trPr>
          <w:cantSplit/>
          <w:trHeight w:val="610"/>
        </w:trPr>
        <w:tc>
          <w:tcPr>
            <w:tcW w:w="20965" w:type="dxa"/>
            <w:gridSpan w:val="6"/>
            <w:tcBorders>
              <w:top w:val="single" w:sz="4" w:space="0" w:color="auto"/>
              <w:bottom w:val="single" w:sz="4" w:space="0" w:color="auto"/>
            </w:tcBorders>
            <w:shd w:val="clear" w:color="auto" w:fill="BDD6EE" w:themeFill="accent5" w:themeFillTint="66"/>
            <w:vAlign w:val="center"/>
          </w:tcPr>
          <w:p w14:paraId="578D815C" w14:textId="2E298029" w:rsidR="002D74F2" w:rsidRPr="008F182B" w:rsidRDefault="002D74F2" w:rsidP="002D74F2">
            <w:pPr>
              <w:jc w:val="center"/>
              <w:rPr>
                <w:b/>
                <w:bCs/>
              </w:rPr>
            </w:pPr>
            <w:r w:rsidRPr="008F182B">
              <w:rPr>
                <w:b/>
                <w:bCs/>
              </w:rPr>
              <w:t>Year 3 (FY26) – Goal: Assess progress on workforce goals and data management goals; make data</w:t>
            </w:r>
            <w:r w:rsidR="001449CA">
              <w:rPr>
                <w:b/>
                <w:bCs/>
              </w:rPr>
              <w:t>-</w:t>
            </w:r>
            <w:r w:rsidRPr="008F182B">
              <w:rPr>
                <w:b/>
                <w:bCs/>
              </w:rPr>
              <w:t>driven decisions about next steps*</w:t>
            </w:r>
          </w:p>
          <w:p w14:paraId="6AC1E917" w14:textId="1F0CCD37" w:rsidR="002D74F2" w:rsidRPr="00670F8A" w:rsidRDefault="002D74F2" w:rsidP="002D74F2">
            <w:pPr>
              <w:jc w:val="center"/>
            </w:pPr>
            <w:r w:rsidRPr="008F182B">
              <w:t xml:space="preserve">Builds on: </w:t>
            </w:r>
            <w:r w:rsidR="001449CA">
              <w:t>FY24 analysis of s</w:t>
            </w:r>
            <w:r w:rsidRPr="008F182B">
              <w:t>taff data</w:t>
            </w:r>
            <w:r w:rsidR="001449CA">
              <w:t>; FY23 and FY25 survey findings</w:t>
            </w:r>
            <w:r w:rsidRPr="008F182B">
              <w:t xml:space="preserve">; </w:t>
            </w:r>
            <w:r w:rsidR="001449CA">
              <w:t xml:space="preserve">and FY23 </w:t>
            </w:r>
            <w:r w:rsidR="001449CA" w:rsidRPr="008F182B">
              <w:t xml:space="preserve">and </w:t>
            </w:r>
            <w:r w:rsidR="001449CA">
              <w:t xml:space="preserve">FY24 </w:t>
            </w:r>
            <w:r w:rsidRPr="008F182B">
              <w:t xml:space="preserve">data gaps </w:t>
            </w:r>
            <w:r w:rsidR="001449CA">
              <w:t xml:space="preserve">and data management </w:t>
            </w:r>
            <w:r w:rsidRPr="008F182B">
              <w:t>analysis</w:t>
            </w:r>
          </w:p>
        </w:tc>
      </w:tr>
      <w:tr w:rsidR="00595F76" w:rsidRPr="002D74F2" w14:paraId="24E7DC83" w14:textId="77777777" w:rsidTr="00475E40">
        <w:trPr>
          <w:cantSplit/>
          <w:trHeight w:val="322"/>
        </w:trPr>
        <w:tc>
          <w:tcPr>
            <w:tcW w:w="628" w:type="dxa"/>
            <w:tcBorders>
              <w:top w:val="single" w:sz="4" w:space="0" w:color="auto"/>
              <w:bottom w:val="single" w:sz="8" w:space="0" w:color="auto"/>
            </w:tcBorders>
            <w:shd w:val="clear" w:color="auto" w:fill="auto"/>
            <w:vAlign w:val="center"/>
          </w:tcPr>
          <w:p w14:paraId="2E927112" w14:textId="1BF00C13" w:rsidR="00595F76" w:rsidRPr="002D74F2" w:rsidRDefault="002D74F2" w:rsidP="002D74F2">
            <w:pPr>
              <w:jc w:val="center"/>
              <w:rPr>
                <w:b/>
                <w:bCs/>
              </w:rPr>
            </w:pPr>
            <w:r w:rsidRPr="002D74F2">
              <w:rPr>
                <w:b/>
                <w:bCs/>
              </w:rPr>
              <w:t>Year</w:t>
            </w:r>
          </w:p>
        </w:tc>
        <w:tc>
          <w:tcPr>
            <w:tcW w:w="2857" w:type="dxa"/>
            <w:tcBorders>
              <w:top w:val="single" w:sz="4" w:space="0" w:color="auto"/>
              <w:bottom w:val="single" w:sz="8" w:space="0" w:color="auto"/>
            </w:tcBorders>
            <w:shd w:val="clear" w:color="auto" w:fill="auto"/>
            <w:vAlign w:val="center"/>
          </w:tcPr>
          <w:p w14:paraId="43087B2F" w14:textId="4A415797" w:rsidR="00595F76" w:rsidRPr="002D74F2" w:rsidRDefault="002D74F2" w:rsidP="002D74F2">
            <w:pPr>
              <w:jc w:val="center"/>
              <w:rPr>
                <w:b/>
                <w:bCs/>
              </w:rPr>
            </w:pPr>
            <w:r w:rsidRPr="002D74F2">
              <w:rPr>
                <w:b/>
                <w:bCs/>
              </w:rPr>
              <w:t>Activity</w:t>
            </w:r>
          </w:p>
        </w:tc>
        <w:tc>
          <w:tcPr>
            <w:tcW w:w="4070" w:type="dxa"/>
            <w:tcBorders>
              <w:top w:val="single" w:sz="4" w:space="0" w:color="auto"/>
              <w:bottom w:val="single" w:sz="8" w:space="0" w:color="auto"/>
            </w:tcBorders>
            <w:shd w:val="clear" w:color="auto" w:fill="auto"/>
            <w:vAlign w:val="center"/>
          </w:tcPr>
          <w:p w14:paraId="376A8407" w14:textId="5D6E0C22" w:rsidR="00595F76" w:rsidRPr="002D74F2" w:rsidRDefault="002D74F2" w:rsidP="002D74F2">
            <w:pPr>
              <w:jc w:val="center"/>
              <w:rPr>
                <w:b/>
                <w:bCs/>
              </w:rPr>
            </w:pPr>
            <w:r w:rsidRPr="002D74F2">
              <w:rPr>
                <w:b/>
                <w:bCs/>
              </w:rPr>
              <w:t>Description</w:t>
            </w:r>
          </w:p>
        </w:tc>
        <w:tc>
          <w:tcPr>
            <w:tcW w:w="4590" w:type="dxa"/>
            <w:tcBorders>
              <w:top w:val="single" w:sz="4" w:space="0" w:color="auto"/>
              <w:bottom w:val="single" w:sz="8" w:space="0" w:color="auto"/>
            </w:tcBorders>
            <w:shd w:val="clear" w:color="auto" w:fill="auto"/>
            <w:vAlign w:val="center"/>
          </w:tcPr>
          <w:p w14:paraId="0C57E51A" w14:textId="66666A39" w:rsidR="00595F76" w:rsidRPr="002D74F2" w:rsidRDefault="002D74F2" w:rsidP="002D74F2">
            <w:pPr>
              <w:jc w:val="center"/>
              <w:rPr>
                <w:b/>
                <w:bCs/>
              </w:rPr>
            </w:pPr>
            <w:r w:rsidRPr="002D74F2">
              <w:rPr>
                <w:b/>
                <w:bCs/>
              </w:rPr>
              <w:t>Goal</w:t>
            </w:r>
          </w:p>
        </w:tc>
        <w:tc>
          <w:tcPr>
            <w:tcW w:w="4320" w:type="dxa"/>
            <w:tcBorders>
              <w:top w:val="single" w:sz="4" w:space="0" w:color="auto"/>
              <w:bottom w:val="single" w:sz="8" w:space="0" w:color="auto"/>
            </w:tcBorders>
            <w:shd w:val="clear" w:color="auto" w:fill="auto"/>
            <w:vAlign w:val="center"/>
          </w:tcPr>
          <w:p w14:paraId="22FCC0C8" w14:textId="07202670" w:rsidR="00595F76" w:rsidRPr="002D74F2" w:rsidRDefault="002D74F2" w:rsidP="002D74F2">
            <w:pPr>
              <w:jc w:val="center"/>
              <w:rPr>
                <w:b/>
                <w:bCs/>
              </w:rPr>
            </w:pPr>
            <w:r w:rsidRPr="002D74F2">
              <w:rPr>
                <w:b/>
                <w:bCs/>
              </w:rPr>
              <w:t>Evaluation Question Addressed</w:t>
            </w:r>
          </w:p>
        </w:tc>
        <w:tc>
          <w:tcPr>
            <w:tcW w:w="4500" w:type="dxa"/>
            <w:tcBorders>
              <w:top w:val="single" w:sz="4" w:space="0" w:color="auto"/>
              <w:bottom w:val="single" w:sz="8" w:space="0" w:color="auto"/>
            </w:tcBorders>
            <w:shd w:val="clear" w:color="auto" w:fill="auto"/>
            <w:vAlign w:val="center"/>
          </w:tcPr>
          <w:p w14:paraId="557C842F" w14:textId="30921313" w:rsidR="00595F76" w:rsidRPr="002D74F2" w:rsidRDefault="002D74F2" w:rsidP="002D74F2">
            <w:pPr>
              <w:jc w:val="center"/>
              <w:rPr>
                <w:b/>
                <w:bCs/>
              </w:rPr>
            </w:pPr>
            <w:r w:rsidRPr="002D74F2">
              <w:rPr>
                <w:b/>
                <w:bCs/>
              </w:rPr>
              <w:t>Data Notes</w:t>
            </w:r>
          </w:p>
        </w:tc>
      </w:tr>
      <w:tr w:rsidR="00773E02" w14:paraId="77415135" w14:textId="77777777" w:rsidTr="00475E40">
        <w:trPr>
          <w:trHeight w:val="3140"/>
        </w:trPr>
        <w:tc>
          <w:tcPr>
            <w:tcW w:w="628" w:type="dxa"/>
            <w:vMerge w:val="restart"/>
            <w:tcBorders>
              <w:top w:val="single" w:sz="8" w:space="0" w:color="auto"/>
            </w:tcBorders>
            <w:shd w:val="clear" w:color="auto" w:fill="BDD6EE" w:themeFill="accent5" w:themeFillTint="66"/>
            <w:textDirection w:val="btLr"/>
            <w:vAlign w:val="center"/>
          </w:tcPr>
          <w:p w14:paraId="77EE99B5" w14:textId="6A73E986" w:rsidR="00773E02" w:rsidRDefault="00773E02" w:rsidP="00773E02">
            <w:pPr>
              <w:pStyle w:val="underlineheading"/>
              <w:pBdr>
                <w:bottom w:val="none" w:sz="0" w:space="0" w:color="auto"/>
              </w:pBdr>
              <w:ind w:left="113" w:right="113"/>
              <w:rPr>
                <w:sz w:val="22"/>
                <w:szCs w:val="22"/>
              </w:rPr>
            </w:pPr>
            <w:r>
              <w:rPr>
                <w:sz w:val="22"/>
                <w:szCs w:val="22"/>
              </w:rPr>
              <w:t>Year 3 (FY26)</w:t>
            </w:r>
          </w:p>
        </w:tc>
        <w:tc>
          <w:tcPr>
            <w:tcW w:w="2857" w:type="dxa"/>
            <w:tcBorders>
              <w:top w:val="single" w:sz="8" w:space="0" w:color="auto"/>
            </w:tcBorders>
          </w:tcPr>
          <w:p w14:paraId="178BA4ED" w14:textId="4ABC707C" w:rsidR="00773E02" w:rsidRPr="00D47E58" w:rsidRDefault="00773E02" w:rsidP="00773E02">
            <w:pPr>
              <w:pStyle w:val="tablenumber"/>
              <w:numPr>
                <w:ilvl w:val="0"/>
                <w:numId w:val="5"/>
              </w:numPr>
              <w:ind w:left="340"/>
              <w:rPr>
                <w:szCs w:val="22"/>
              </w:rPr>
            </w:pPr>
            <w:r w:rsidRPr="00D47E58">
              <w:rPr>
                <w:szCs w:val="22"/>
              </w:rPr>
              <w:t>Staff data analysis update</w:t>
            </w:r>
          </w:p>
        </w:tc>
        <w:tc>
          <w:tcPr>
            <w:tcW w:w="4070" w:type="dxa"/>
            <w:tcBorders>
              <w:top w:val="single" w:sz="8" w:space="0" w:color="auto"/>
            </w:tcBorders>
          </w:tcPr>
          <w:p w14:paraId="6342C86D" w14:textId="7673A950" w:rsidR="00773E02" w:rsidRPr="009B58D8" w:rsidRDefault="00773E02" w:rsidP="00773E02">
            <w:pPr>
              <w:pStyle w:val="underlineheading"/>
              <w:pBdr>
                <w:bottom w:val="none" w:sz="0" w:space="0" w:color="auto"/>
              </w:pBdr>
              <w:jc w:val="left"/>
              <w:rPr>
                <w:b w:val="0"/>
                <w:bCs w:val="0"/>
                <w:sz w:val="22"/>
                <w:szCs w:val="22"/>
              </w:rPr>
            </w:pPr>
            <w:r>
              <w:rPr>
                <w:b w:val="0"/>
                <w:bCs w:val="0"/>
                <w:sz w:val="22"/>
                <w:szCs w:val="22"/>
              </w:rPr>
              <w:t xml:space="preserve">Build on Year 1 (FY24) staff data analysis and Year 2 (FY25) survey data. Revisit staff data analysis with updated data. Explore patterns of change since first collection in metrics related to workforce stability and professionalization. </w:t>
            </w:r>
          </w:p>
        </w:tc>
        <w:tc>
          <w:tcPr>
            <w:tcW w:w="4590" w:type="dxa"/>
            <w:tcBorders>
              <w:top w:val="single" w:sz="8" w:space="0" w:color="auto"/>
            </w:tcBorders>
          </w:tcPr>
          <w:p w14:paraId="5D4CA659" w14:textId="00766E76" w:rsidR="00773E02" w:rsidRDefault="00773E02" w:rsidP="00773E02">
            <w:pPr>
              <w:pStyle w:val="Default"/>
            </w:pPr>
            <w:r>
              <w:rPr>
                <w:sz w:val="22"/>
                <w:szCs w:val="22"/>
              </w:rPr>
              <w:t xml:space="preserve">Understand changes since FY24 baseline; generate insight about workforce trends and potential ACLS action. </w:t>
            </w:r>
          </w:p>
          <w:p w14:paraId="544F8BBF" w14:textId="77777777" w:rsidR="00773E02" w:rsidRDefault="00773E02" w:rsidP="00773E02">
            <w:pPr>
              <w:pStyle w:val="underlineheading"/>
              <w:pBdr>
                <w:bottom w:val="none" w:sz="0" w:space="0" w:color="auto"/>
              </w:pBdr>
              <w:jc w:val="left"/>
              <w:rPr>
                <w:b w:val="0"/>
                <w:bCs w:val="0"/>
                <w:sz w:val="22"/>
                <w:szCs w:val="22"/>
              </w:rPr>
            </w:pPr>
          </w:p>
          <w:p w14:paraId="140FDD82" w14:textId="5A784DDA" w:rsidR="00773E02" w:rsidRDefault="00773E02" w:rsidP="00773E02">
            <w:pPr>
              <w:pStyle w:val="underlineheading"/>
              <w:pBdr>
                <w:bottom w:val="none" w:sz="0" w:space="0" w:color="auto"/>
              </w:pBdr>
              <w:jc w:val="left"/>
              <w:rPr>
                <w:b w:val="0"/>
                <w:bCs w:val="0"/>
                <w:sz w:val="22"/>
                <w:szCs w:val="22"/>
              </w:rPr>
            </w:pPr>
            <w:r>
              <w:rPr>
                <w:b w:val="0"/>
                <w:bCs w:val="0"/>
                <w:sz w:val="22"/>
                <w:szCs w:val="22"/>
              </w:rPr>
              <w:t xml:space="preserve">Begin to observe patterns over time. What patterns emerge in staff retention or pay equity? Do the changes coincide with any changes in ACLS policy or practice? What do these patterns tell us about the adult ed workforce and equity within the system? </w:t>
            </w:r>
          </w:p>
        </w:tc>
        <w:tc>
          <w:tcPr>
            <w:tcW w:w="4320" w:type="dxa"/>
            <w:tcBorders>
              <w:top w:val="single" w:sz="8" w:space="0" w:color="auto"/>
            </w:tcBorders>
          </w:tcPr>
          <w:p w14:paraId="3FB18AE2" w14:textId="5C54EA9B" w:rsidR="00773E02" w:rsidRDefault="00773E02" w:rsidP="00773E02">
            <w:pPr>
              <w:spacing w:after="120"/>
            </w:pPr>
            <w:r w:rsidRPr="0090457E">
              <w:t>O3. What progress is being made toward the goals of stabilizing and professionalizing the adult education workforce in an equitable way? Do observed differences in workforce stability differ across educator characteristics of interest?</w:t>
            </w:r>
          </w:p>
        </w:tc>
        <w:tc>
          <w:tcPr>
            <w:tcW w:w="4500" w:type="dxa"/>
            <w:tcBorders>
              <w:top w:val="single" w:sz="8" w:space="0" w:color="auto"/>
            </w:tcBorders>
          </w:tcPr>
          <w:p w14:paraId="38FA67C2" w14:textId="36288E92" w:rsidR="00773E02" w:rsidRDefault="00773E02" w:rsidP="00773E02">
            <w:pPr>
              <w:pStyle w:val="underlineheading"/>
              <w:pBdr>
                <w:bottom w:val="none" w:sz="0" w:space="0" w:color="auto"/>
              </w:pBdr>
              <w:jc w:val="left"/>
              <w:rPr>
                <w:b w:val="0"/>
                <w:bCs w:val="0"/>
                <w:sz w:val="22"/>
                <w:szCs w:val="22"/>
              </w:rPr>
            </w:pPr>
            <w:r w:rsidRPr="00F66867">
              <w:rPr>
                <w:b w:val="0"/>
                <w:bCs w:val="0"/>
                <w:sz w:val="22"/>
                <w:szCs w:val="22"/>
                <w:u w:val="single"/>
              </w:rPr>
              <w:t>Existing data</w:t>
            </w:r>
            <w:r w:rsidRPr="00F66867">
              <w:rPr>
                <w:b w:val="0"/>
                <w:bCs w:val="0"/>
                <w:sz w:val="22"/>
                <w:szCs w:val="22"/>
              </w:rPr>
              <w:t xml:space="preserve">: </w:t>
            </w:r>
            <w:r w:rsidR="005E6BD0">
              <w:rPr>
                <w:b w:val="0"/>
                <w:bCs w:val="0"/>
                <w:sz w:val="22"/>
                <w:szCs w:val="22"/>
              </w:rPr>
              <w:t>F</w:t>
            </w:r>
            <w:r w:rsidRPr="00F66867">
              <w:rPr>
                <w:b w:val="0"/>
                <w:bCs w:val="0"/>
                <w:sz w:val="22"/>
                <w:szCs w:val="22"/>
              </w:rPr>
              <w:t xml:space="preserve">indings from </w:t>
            </w:r>
            <w:r>
              <w:rPr>
                <w:b w:val="0"/>
                <w:bCs w:val="0"/>
                <w:sz w:val="22"/>
                <w:szCs w:val="22"/>
              </w:rPr>
              <w:t>FY23</w:t>
            </w:r>
            <w:r w:rsidRPr="00F66867">
              <w:rPr>
                <w:b w:val="0"/>
                <w:bCs w:val="0"/>
                <w:sz w:val="22"/>
                <w:szCs w:val="22"/>
              </w:rPr>
              <w:t xml:space="preserve"> and Year 2 (FY25) surveys, staff data analysis from Year 1 (FY24)</w:t>
            </w:r>
          </w:p>
          <w:p w14:paraId="2B6E4B81" w14:textId="77777777" w:rsidR="00773E02" w:rsidRPr="00F66867" w:rsidRDefault="00773E02" w:rsidP="00773E02">
            <w:pPr>
              <w:pStyle w:val="ListParagraph"/>
              <w:numPr>
                <w:ilvl w:val="0"/>
                <w:numId w:val="0"/>
              </w:numPr>
              <w:ind w:left="720"/>
            </w:pPr>
          </w:p>
          <w:p w14:paraId="1929E4F5" w14:textId="542CBB15" w:rsidR="00773E02" w:rsidRPr="00F66867" w:rsidRDefault="00773E02" w:rsidP="00773E02">
            <w:r w:rsidRPr="009347D4">
              <w:rPr>
                <w:u w:val="single"/>
              </w:rPr>
              <w:t xml:space="preserve">Potential </w:t>
            </w:r>
            <w:r>
              <w:rPr>
                <w:u w:val="single"/>
              </w:rPr>
              <w:t>metrics</w:t>
            </w:r>
            <w:r>
              <w:t xml:space="preserve">: </w:t>
            </w:r>
            <w:r w:rsidR="005E6BD0">
              <w:t>R</w:t>
            </w:r>
            <w:r>
              <w:t>etention/turnover; pay and benefits; ft/pt</w:t>
            </w:r>
            <w:r w:rsidR="006B1C01">
              <w:t xml:space="preserve"> positions</w:t>
            </w:r>
            <w:r>
              <w:t xml:space="preserve">; PD participation; leadership ratings; ability to recruit and hire staff; staff feelings about job </w:t>
            </w:r>
            <w:r w:rsidR="006B1C01">
              <w:t xml:space="preserve">and </w:t>
            </w:r>
            <w:r>
              <w:t>salary</w:t>
            </w:r>
          </w:p>
        </w:tc>
      </w:tr>
      <w:tr w:rsidR="00773E02" w14:paraId="0A920170" w14:textId="77777777" w:rsidTr="004E77FB">
        <w:trPr>
          <w:trHeight w:val="2870"/>
        </w:trPr>
        <w:tc>
          <w:tcPr>
            <w:tcW w:w="628" w:type="dxa"/>
            <w:vMerge/>
            <w:shd w:val="clear" w:color="auto" w:fill="BDD6EE" w:themeFill="accent5" w:themeFillTint="66"/>
          </w:tcPr>
          <w:p w14:paraId="76DDC159" w14:textId="77777777" w:rsidR="00773E02" w:rsidRDefault="00773E02" w:rsidP="00773E02">
            <w:pPr>
              <w:pStyle w:val="underlineheading"/>
              <w:pBdr>
                <w:bottom w:val="none" w:sz="0" w:space="0" w:color="auto"/>
              </w:pBdr>
              <w:rPr>
                <w:sz w:val="22"/>
                <w:szCs w:val="22"/>
              </w:rPr>
            </w:pPr>
          </w:p>
        </w:tc>
        <w:tc>
          <w:tcPr>
            <w:tcW w:w="2857" w:type="dxa"/>
          </w:tcPr>
          <w:p w14:paraId="344F6A8B" w14:textId="7CFD4B22" w:rsidR="00773E02" w:rsidRPr="00D47E58" w:rsidRDefault="00773E02" w:rsidP="00773E02">
            <w:pPr>
              <w:pStyle w:val="tablenumber"/>
              <w:numPr>
                <w:ilvl w:val="0"/>
                <w:numId w:val="5"/>
              </w:numPr>
              <w:ind w:left="340"/>
              <w:rPr>
                <w:szCs w:val="22"/>
              </w:rPr>
            </w:pPr>
            <w:r>
              <w:rPr>
                <w:szCs w:val="22"/>
              </w:rPr>
              <w:t>Technical assistance</w:t>
            </w:r>
          </w:p>
        </w:tc>
        <w:tc>
          <w:tcPr>
            <w:tcW w:w="4070" w:type="dxa"/>
          </w:tcPr>
          <w:p w14:paraId="65B73009" w14:textId="6FDD1338" w:rsidR="00773E02" w:rsidRDefault="00773E02" w:rsidP="00773E02">
            <w:pPr>
              <w:pStyle w:val="underlineheading"/>
              <w:pBdr>
                <w:bottom w:val="none" w:sz="0" w:space="0" w:color="auto"/>
              </w:pBdr>
              <w:jc w:val="left"/>
              <w:rPr>
                <w:b w:val="0"/>
                <w:bCs w:val="0"/>
                <w:sz w:val="22"/>
                <w:szCs w:val="22"/>
              </w:rPr>
            </w:pPr>
            <w:r>
              <w:rPr>
                <w:b w:val="0"/>
                <w:bCs w:val="0"/>
                <w:sz w:val="22"/>
                <w:szCs w:val="22"/>
              </w:rPr>
              <w:t xml:space="preserve">Build on analyses thus far (FY22–FY25) to offer critical thought partnership to reflect on previous findings and apply insights to course adjustments in policy or practice. </w:t>
            </w:r>
            <w:r w:rsidR="006B1C01">
              <w:rPr>
                <w:b w:val="0"/>
                <w:bCs w:val="0"/>
                <w:sz w:val="22"/>
                <w:szCs w:val="22"/>
              </w:rPr>
              <w:t>Provide a</w:t>
            </w:r>
            <w:r>
              <w:rPr>
                <w:b w:val="0"/>
                <w:bCs w:val="0"/>
                <w:sz w:val="22"/>
                <w:szCs w:val="22"/>
              </w:rPr>
              <w:t xml:space="preserve">ssistance with communicating findings to the field. Reflect on </w:t>
            </w:r>
            <w:r w:rsidR="001C2DCB">
              <w:rPr>
                <w:b w:val="0"/>
                <w:bCs w:val="0"/>
                <w:sz w:val="22"/>
                <w:szCs w:val="22"/>
              </w:rPr>
              <w:t xml:space="preserve">and possibly </w:t>
            </w:r>
            <w:r>
              <w:rPr>
                <w:b w:val="0"/>
                <w:bCs w:val="0"/>
                <w:sz w:val="22"/>
                <w:szCs w:val="22"/>
              </w:rPr>
              <w:t>adjust system-level goals, refine priorities for final two years of plan.</w:t>
            </w:r>
          </w:p>
        </w:tc>
        <w:tc>
          <w:tcPr>
            <w:tcW w:w="4590" w:type="dxa"/>
          </w:tcPr>
          <w:p w14:paraId="0D42BF2C" w14:textId="3869BCCF" w:rsidR="00773E02" w:rsidRDefault="00773E02" w:rsidP="00773E02">
            <w:pPr>
              <w:pStyle w:val="Default"/>
            </w:pPr>
            <w:r>
              <w:rPr>
                <w:sz w:val="22"/>
                <w:szCs w:val="22"/>
              </w:rPr>
              <w:t xml:space="preserve">Offer critical thought partnership to integrate learning from first two years into plans for final two years of the cycle; communicate learning with the field. </w:t>
            </w:r>
          </w:p>
          <w:p w14:paraId="3FBAA56F" w14:textId="5F4685CC" w:rsidR="00773E02" w:rsidRDefault="00773E02" w:rsidP="00773E02">
            <w:pPr>
              <w:pStyle w:val="underlineheading"/>
              <w:pBdr>
                <w:bottom w:val="none" w:sz="0" w:space="0" w:color="auto"/>
              </w:pBdr>
              <w:jc w:val="left"/>
              <w:rPr>
                <w:b w:val="0"/>
                <w:bCs w:val="0"/>
                <w:sz w:val="22"/>
                <w:szCs w:val="22"/>
              </w:rPr>
            </w:pPr>
          </w:p>
        </w:tc>
        <w:tc>
          <w:tcPr>
            <w:tcW w:w="4320" w:type="dxa"/>
          </w:tcPr>
          <w:p w14:paraId="766956D5" w14:textId="1E58AB97" w:rsidR="00773E02" w:rsidRPr="00787D94" w:rsidRDefault="00773E02" w:rsidP="00773E02">
            <w:pPr>
              <w:spacing w:after="120"/>
              <w:rPr>
                <w:bCs/>
              </w:rPr>
            </w:pPr>
            <w:r w:rsidRPr="003B1DBE">
              <w:rPr>
                <w:bCs/>
              </w:rP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tc>
        <w:tc>
          <w:tcPr>
            <w:tcW w:w="4500" w:type="dxa"/>
          </w:tcPr>
          <w:p w14:paraId="42351C78" w14:textId="1378DAA9" w:rsidR="00773E02" w:rsidRPr="00C81BF6" w:rsidRDefault="00773E02" w:rsidP="00773E02">
            <w:pPr>
              <w:pStyle w:val="underlineheading"/>
              <w:pBdr>
                <w:bottom w:val="none" w:sz="0" w:space="0" w:color="auto"/>
              </w:pBdr>
              <w:rPr>
                <w:sz w:val="22"/>
                <w:szCs w:val="22"/>
              </w:rPr>
            </w:pPr>
          </w:p>
        </w:tc>
      </w:tr>
      <w:tr w:rsidR="00773E02" w14:paraId="3FAE83DA" w14:textId="77777777" w:rsidTr="00774966">
        <w:trPr>
          <w:trHeight w:val="2969"/>
        </w:trPr>
        <w:tc>
          <w:tcPr>
            <w:tcW w:w="628" w:type="dxa"/>
            <w:vMerge/>
            <w:shd w:val="clear" w:color="auto" w:fill="BDD6EE" w:themeFill="accent5" w:themeFillTint="66"/>
          </w:tcPr>
          <w:p w14:paraId="2E80FFA5" w14:textId="77777777" w:rsidR="00773E02" w:rsidRDefault="00773E02" w:rsidP="00773E02">
            <w:pPr>
              <w:pStyle w:val="underlineheading"/>
              <w:pBdr>
                <w:bottom w:val="none" w:sz="0" w:space="0" w:color="auto"/>
              </w:pBdr>
              <w:rPr>
                <w:sz w:val="22"/>
                <w:szCs w:val="22"/>
              </w:rPr>
            </w:pPr>
          </w:p>
        </w:tc>
        <w:tc>
          <w:tcPr>
            <w:tcW w:w="2857" w:type="dxa"/>
          </w:tcPr>
          <w:p w14:paraId="25DC2B05" w14:textId="3CF6D583" w:rsidR="00773E02" w:rsidRDefault="006B1C01" w:rsidP="00773E02">
            <w:pPr>
              <w:pStyle w:val="tablenumber"/>
              <w:numPr>
                <w:ilvl w:val="0"/>
                <w:numId w:val="5"/>
              </w:numPr>
              <w:ind w:left="340"/>
              <w:rPr>
                <w:szCs w:val="22"/>
              </w:rPr>
            </w:pPr>
            <w:r>
              <w:rPr>
                <w:szCs w:val="22"/>
              </w:rPr>
              <w:t>G</w:t>
            </w:r>
            <w:r w:rsidR="00773E02">
              <w:rPr>
                <w:szCs w:val="22"/>
              </w:rPr>
              <w:t>r</w:t>
            </w:r>
            <w:r>
              <w:rPr>
                <w:szCs w:val="22"/>
              </w:rPr>
              <w:t>a</w:t>
            </w:r>
            <w:r w:rsidR="00773E02">
              <w:rPr>
                <w:szCs w:val="22"/>
              </w:rPr>
              <w:t>ntee data management</w:t>
            </w:r>
            <w:r>
              <w:rPr>
                <w:szCs w:val="22"/>
              </w:rPr>
              <w:t xml:space="preserve"> revisit</w:t>
            </w:r>
          </w:p>
        </w:tc>
        <w:tc>
          <w:tcPr>
            <w:tcW w:w="4070" w:type="dxa"/>
          </w:tcPr>
          <w:p w14:paraId="0A6B1CA3" w14:textId="3AF28E7C" w:rsidR="00773E02" w:rsidRDefault="00773E02" w:rsidP="00773E02">
            <w:pPr>
              <w:pStyle w:val="underlineheading"/>
              <w:pBdr>
                <w:bottom w:val="none" w:sz="0" w:space="0" w:color="auto"/>
              </w:pBdr>
              <w:jc w:val="left"/>
              <w:rPr>
                <w:b w:val="0"/>
                <w:bCs w:val="0"/>
                <w:sz w:val="22"/>
                <w:szCs w:val="22"/>
              </w:rPr>
            </w:pPr>
            <w:r>
              <w:rPr>
                <w:b w:val="0"/>
                <w:bCs w:val="0"/>
                <w:sz w:val="22"/>
                <w:szCs w:val="22"/>
              </w:rPr>
              <w:t xml:space="preserve">Build on work from </w:t>
            </w:r>
            <w:r w:rsidR="001C2DCB">
              <w:rPr>
                <w:b w:val="0"/>
                <w:bCs w:val="0"/>
                <w:sz w:val="22"/>
                <w:szCs w:val="22"/>
              </w:rPr>
              <w:t>Years 1 and 2 (</w:t>
            </w:r>
            <w:r>
              <w:rPr>
                <w:b w:val="0"/>
                <w:bCs w:val="0"/>
                <w:sz w:val="22"/>
                <w:szCs w:val="22"/>
              </w:rPr>
              <w:t xml:space="preserve">FY24 and FY25). Assess progress related to grantee data management and support. Review systems, develop next steps. </w:t>
            </w:r>
          </w:p>
        </w:tc>
        <w:tc>
          <w:tcPr>
            <w:tcW w:w="4590" w:type="dxa"/>
          </w:tcPr>
          <w:p w14:paraId="7BF52D3A" w14:textId="636ED577" w:rsidR="00773E02" w:rsidRDefault="00773E02" w:rsidP="00773E02">
            <w:pPr>
              <w:pStyle w:val="underlineheading"/>
              <w:pBdr>
                <w:bottom w:val="none" w:sz="0" w:space="0" w:color="auto"/>
              </w:pBdr>
              <w:jc w:val="left"/>
              <w:rPr>
                <w:b w:val="0"/>
                <w:bCs w:val="0"/>
                <w:sz w:val="22"/>
                <w:szCs w:val="22"/>
              </w:rPr>
            </w:pPr>
            <w:r w:rsidRPr="00167380">
              <w:rPr>
                <w:b w:val="0"/>
                <w:bCs w:val="0"/>
                <w:sz w:val="22"/>
                <w:szCs w:val="22"/>
              </w:rPr>
              <w:t xml:space="preserve">Understand what progress has been made related to grantee data management.  </w:t>
            </w:r>
            <w:r>
              <w:rPr>
                <w:b w:val="0"/>
                <w:bCs w:val="0"/>
                <w:sz w:val="22"/>
                <w:szCs w:val="22"/>
              </w:rPr>
              <w:t>Review and refine</w:t>
            </w:r>
            <w:r w:rsidRPr="00A808F4">
              <w:rPr>
                <w:b w:val="0"/>
                <w:bCs w:val="0"/>
                <w:sz w:val="22"/>
                <w:szCs w:val="22"/>
              </w:rPr>
              <w:t xml:space="preserve"> processes, goals, and metrics for grantee data management and support</w:t>
            </w:r>
            <w:r>
              <w:rPr>
                <w:b w:val="0"/>
                <w:bCs w:val="0"/>
                <w:sz w:val="22"/>
                <w:szCs w:val="22"/>
              </w:rPr>
              <w:t xml:space="preserve"> and develop next steps</w:t>
            </w:r>
            <w:r w:rsidRPr="00A808F4">
              <w:rPr>
                <w:b w:val="0"/>
                <w:bCs w:val="0"/>
                <w:sz w:val="22"/>
                <w:szCs w:val="22"/>
              </w:rPr>
              <w:t>.</w:t>
            </w:r>
          </w:p>
          <w:p w14:paraId="5ECD0A44" w14:textId="77777777" w:rsidR="00773E02" w:rsidRDefault="00773E02" w:rsidP="00773E02">
            <w:pPr>
              <w:pStyle w:val="underlineheading"/>
              <w:pBdr>
                <w:bottom w:val="none" w:sz="0" w:space="0" w:color="auto"/>
              </w:pBdr>
              <w:jc w:val="left"/>
              <w:rPr>
                <w:b w:val="0"/>
                <w:bCs w:val="0"/>
                <w:sz w:val="22"/>
                <w:szCs w:val="22"/>
              </w:rPr>
            </w:pPr>
          </w:p>
          <w:p w14:paraId="4A364712" w14:textId="00BA4A91" w:rsidR="00773E02" w:rsidRDefault="00773E02" w:rsidP="00773E02">
            <w:pPr>
              <w:pStyle w:val="underlineheading"/>
              <w:pBdr>
                <w:bottom w:val="none" w:sz="0" w:space="0" w:color="auto"/>
              </w:pBdr>
              <w:jc w:val="left"/>
              <w:rPr>
                <w:b w:val="0"/>
                <w:bCs w:val="0"/>
                <w:sz w:val="22"/>
                <w:szCs w:val="22"/>
              </w:rPr>
            </w:pPr>
          </w:p>
        </w:tc>
        <w:tc>
          <w:tcPr>
            <w:tcW w:w="4320" w:type="dxa"/>
          </w:tcPr>
          <w:p w14:paraId="768AD7A8" w14:textId="77777777" w:rsidR="00773E02" w:rsidRPr="009A1385" w:rsidRDefault="00773E02" w:rsidP="00773E02">
            <w:pPr>
              <w:spacing w:after="120"/>
            </w:pPr>
            <w:r w:rsidRPr="009A1385">
              <w:t xml:space="preserve">P3. What are the major challenges to and facilitators of successful data collection and management encountered by grantees? How have challenges been addressed or overcome? </w:t>
            </w:r>
          </w:p>
          <w:p w14:paraId="1F515DAD" w14:textId="77777777" w:rsidR="00773E02" w:rsidRDefault="00773E02" w:rsidP="00773E02">
            <w:pPr>
              <w:spacing w:after="120"/>
            </w:pPr>
          </w:p>
        </w:tc>
        <w:tc>
          <w:tcPr>
            <w:tcW w:w="4500" w:type="dxa"/>
          </w:tcPr>
          <w:p w14:paraId="30C3EFF0" w14:textId="3539DC56" w:rsidR="00773E02" w:rsidRDefault="00773E02" w:rsidP="00773E02">
            <w:pPr>
              <w:pStyle w:val="underlineheading"/>
              <w:pBdr>
                <w:bottom w:val="none" w:sz="0" w:space="0" w:color="auto"/>
              </w:pBdr>
              <w:jc w:val="left"/>
              <w:rPr>
                <w:b w:val="0"/>
                <w:bCs w:val="0"/>
                <w:sz w:val="22"/>
                <w:szCs w:val="22"/>
              </w:rPr>
            </w:pPr>
            <w:r w:rsidRPr="00220BC5">
              <w:rPr>
                <w:b w:val="0"/>
                <w:bCs w:val="0"/>
                <w:sz w:val="22"/>
                <w:szCs w:val="22"/>
                <w:u w:val="single"/>
              </w:rPr>
              <w:t>Existing data</w:t>
            </w:r>
            <w:r w:rsidRPr="00220BC5">
              <w:rPr>
                <w:b w:val="0"/>
                <w:bCs w:val="0"/>
                <w:sz w:val="22"/>
                <w:szCs w:val="22"/>
              </w:rPr>
              <w:t xml:space="preserve">: </w:t>
            </w:r>
            <w:r>
              <w:rPr>
                <w:b w:val="0"/>
                <w:bCs w:val="0"/>
                <w:sz w:val="22"/>
                <w:szCs w:val="22"/>
              </w:rPr>
              <w:t xml:space="preserve">Data gathered on metrics developed in Year 1 (FY24), </w:t>
            </w:r>
            <w:r w:rsidR="005E6BD0">
              <w:rPr>
                <w:b w:val="0"/>
                <w:bCs w:val="0"/>
                <w:sz w:val="22"/>
                <w:szCs w:val="22"/>
              </w:rPr>
              <w:t xml:space="preserve">student </w:t>
            </w:r>
            <w:r>
              <w:rPr>
                <w:b w:val="0"/>
                <w:bCs w:val="0"/>
                <w:sz w:val="22"/>
                <w:szCs w:val="22"/>
              </w:rPr>
              <w:t xml:space="preserve">data analysis from Year 2 (FY25), </w:t>
            </w:r>
            <w:r w:rsidR="005E6BD0">
              <w:rPr>
                <w:b w:val="0"/>
                <w:bCs w:val="0"/>
                <w:sz w:val="22"/>
                <w:szCs w:val="22"/>
              </w:rPr>
              <w:t xml:space="preserve">staff </w:t>
            </w:r>
            <w:r>
              <w:rPr>
                <w:b w:val="0"/>
                <w:bCs w:val="0"/>
                <w:sz w:val="22"/>
                <w:szCs w:val="22"/>
              </w:rPr>
              <w:t>data from new systems implemented by ACLS in FY23–24 (e.g., GEMS)</w:t>
            </w:r>
          </w:p>
          <w:p w14:paraId="67D88827" w14:textId="07C8CFB2" w:rsidR="00773E02" w:rsidRPr="00683936" w:rsidRDefault="00773E02" w:rsidP="00773E02">
            <w:pPr>
              <w:pStyle w:val="ListParagraph"/>
              <w:numPr>
                <w:ilvl w:val="0"/>
                <w:numId w:val="0"/>
              </w:numPr>
              <w:ind w:left="720"/>
            </w:pPr>
          </w:p>
          <w:p w14:paraId="78EC2252" w14:textId="1C584425" w:rsidR="00773E02" w:rsidRPr="00082721" w:rsidRDefault="00773E02" w:rsidP="00773E02">
            <w:pPr>
              <w:pStyle w:val="underlineheading"/>
              <w:pBdr>
                <w:bottom w:val="none" w:sz="0" w:space="0" w:color="auto"/>
              </w:pBdr>
              <w:jc w:val="left"/>
              <w:rPr>
                <w:b w:val="0"/>
                <w:bCs w:val="0"/>
                <w:sz w:val="22"/>
                <w:szCs w:val="22"/>
              </w:rPr>
            </w:pPr>
            <w:r w:rsidRPr="00082721">
              <w:rPr>
                <w:b w:val="0"/>
                <w:bCs w:val="0"/>
                <w:sz w:val="22"/>
                <w:szCs w:val="22"/>
                <w:u w:val="single"/>
              </w:rPr>
              <w:t>Potential metrics</w:t>
            </w:r>
            <w:r w:rsidRPr="00082721">
              <w:rPr>
                <w:b w:val="0"/>
                <w:bCs w:val="0"/>
                <w:sz w:val="22"/>
                <w:szCs w:val="22"/>
              </w:rPr>
              <w:t xml:space="preserve">: </w:t>
            </w:r>
            <w:r>
              <w:rPr>
                <w:b w:val="0"/>
                <w:bCs w:val="0"/>
                <w:sz w:val="22"/>
                <w:szCs w:val="22"/>
              </w:rPr>
              <w:t>R</w:t>
            </w:r>
            <w:r w:rsidRPr="00082721">
              <w:rPr>
                <w:b w:val="0"/>
                <w:bCs w:val="0"/>
                <w:sz w:val="22"/>
                <w:szCs w:val="22"/>
              </w:rPr>
              <w:t>ates</w:t>
            </w:r>
            <w:r>
              <w:rPr>
                <w:b w:val="0"/>
                <w:bCs w:val="0"/>
                <w:sz w:val="22"/>
                <w:szCs w:val="22"/>
              </w:rPr>
              <w:t xml:space="preserve"> of updating</w:t>
            </w:r>
            <w:r w:rsidRPr="00082721">
              <w:rPr>
                <w:b w:val="0"/>
                <w:bCs w:val="0"/>
                <w:sz w:val="22"/>
                <w:szCs w:val="22"/>
              </w:rPr>
              <w:t xml:space="preserve"> for</w:t>
            </w:r>
            <w:r>
              <w:rPr>
                <w:b w:val="0"/>
                <w:bCs w:val="0"/>
                <w:sz w:val="22"/>
                <w:szCs w:val="22"/>
              </w:rPr>
              <w:t>: 1)</w:t>
            </w:r>
            <w:r w:rsidRPr="00082721">
              <w:rPr>
                <w:b w:val="0"/>
                <w:bCs w:val="0"/>
                <w:sz w:val="22"/>
                <w:szCs w:val="22"/>
              </w:rPr>
              <w:t xml:space="preserve"> staff records, </w:t>
            </w:r>
            <w:r>
              <w:rPr>
                <w:b w:val="0"/>
                <w:bCs w:val="0"/>
                <w:sz w:val="22"/>
                <w:szCs w:val="22"/>
              </w:rPr>
              <w:t xml:space="preserve">2) </w:t>
            </w:r>
            <w:r w:rsidRPr="00082721">
              <w:rPr>
                <w:b w:val="0"/>
                <w:bCs w:val="0"/>
                <w:sz w:val="22"/>
                <w:szCs w:val="22"/>
              </w:rPr>
              <w:t xml:space="preserve">student enrollment, </w:t>
            </w:r>
            <w:r>
              <w:rPr>
                <w:b w:val="0"/>
                <w:bCs w:val="0"/>
                <w:sz w:val="22"/>
                <w:szCs w:val="22"/>
              </w:rPr>
              <w:t xml:space="preserve">3) </w:t>
            </w:r>
            <w:r w:rsidRPr="00082721">
              <w:rPr>
                <w:b w:val="0"/>
                <w:bCs w:val="0"/>
                <w:sz w:val="22"/>
                <w:szCs w:val="22"/>
              </w:rPr>
              <w:t xml:space="preserve">waitlist data, </w:t>
            </w:r>
            <w:r>
              <w:rPr>
                <w:b w:val="0"/>
                <w:bCs w:val="0"/>
                <w:sz w:val="22"/>
                <w:szCs w:val="22"/>
              </w:rPr>
              <w:t xml:space="preserve">4) </w:t>
            </w:r>
            <w:r w:rsidRPr="00082721">
              <w:rPr>
                <w:b w:val="0"/>
                <w:bCs w:val="0"/>
                <w:sz w:val="22"/>
                <w:szCs w:val="22"/>
              </w:rPr>
              <w:t>pre-post test</w:t>
            </w:r>
            <w:r>
              <w:rPr>
                <w:b w:val="0"/>
                <w:bCs w:val="0"/>
                <w:sz w:val="22"/>
                <w:szCs w:val="22"/>
              </w:rPr>
              <w:t xml:space="preserve"> scores</w:t>
            </w:r>
          </w:p>
          <w:p w14:paraId="0F836B0D" w14:textId="77777777" w:rsidR="00773E02" w:rsidRPr="00C81BF6" w:rsidRDefault="00773E02" w:rsidP="00773E02">
            <w:pPr>
              <w:pStyle w:val="underlineheading"/>
              <w:pBdr>
                <w:bottom w:val="none" w:sz="0" w:space="0" w:color="auto"/>
              </w:pBdr>
              <w:rPr>
                <w:sz w:val="22"/>
                <w:szCs w:val="22"/>
              </w:rPr>
            </w:pPr>
          </w:p>
        </w:tc>
      </w:tr>
    </w:tbl>
    <w:p w14:paraId="694A48FC" w14:textId="03D85B1D" w:rsidR="006D7482" w:rsidRDefault="00201986">
      <w:r w:rsidRPr="001A43BB">
        <w:rPr>
          <w:b/>
          <w:bCs/>
          <w:noProof/>
        </w:rPr>
        <mc:AlternateContent>
          <mc:Choice Requires="wps">
            <w:drawing>
              <wp:anchor distT="0" distB="0" distL="114300" distR="114300" simplePos="0" relativeHeight="251642368" behindDoc="0" locked="0" layoutInCell="1" allowOverlap="1" wp14:anchorId="7DFC8151" wp14:editId="4D1AE530">
                <wp:simplePos x="0" y="0"/>
                <wp:positionH relativeFrom="column">
                  <wp:posOffset>14342745</wp:posOffset>
                </wp:positionH>
                <wp:positionV relativeFrom="paragraph">
                  <wp:posOffset>-4636135</wp:posOffset>
                </wp:positionV>
                <wp:extent cx="259715" cy="217805"/>
                <wp:effectExtent l="1905" t="0" r="8890" b="8890"/>
                <wp:wrapNone/>
                <wp:docPr id="42" name="Isosceles Tri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8615B" id="Isosceles Triangle 42" o:spid="_x0000_s1026" type="#_x0000_t5" alt="&quot;&quot;" style="position:absolute;margin-left:1129.35pt;margin-top:-365.05pt;width:20.45pt;height:17.15pt;rotation:-90;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" fillcolor="#7030a0" stroked="f" strokeweight="1pt"/>
            </w:pict>
          </mc:Fallback>
        </mc:AlternateContent>
      </w:r>
      <w:r w:rsidRPr="001A43BB">
        <w:rPr>
          <w:b/>
          <w:bCs/>
          <w:noProof/>
        </w:rPr>
        <mc:AlternateContent>
          <mc:Choice Requires="wps">
            <w:drawing>
              <wp:anchor distT="0" distB="0" distL="114300" distR="114300" simplePos="0" relativeHeight="251634176" behindDoc="0" locked="0" layoutInCell="1" allowOverlap="1" wp14:anchorId="30BBE673" wp14:editId="1BD7536F">
                <wp:simplePos x="0" y="0"/>
                <wp:positionH relativeFrom="column">
                  <wp:posOffset>13468350</wp:posOffset>
                </wp:positionH>
                <wp:positionV relativeFrom="paragraph">
                  <wp:posOffset>-4636352</wp:posOffset>
                </wp:positionV>
                <wp:extent cx="259715" cy="217805"/>
                <wp:effectExtent l="1905" t="0" r="8890" b="8890"/>
                <wp:wrapNone/>
                <wp:docPr id="41" name="Isosceles Tri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90438" id="Isosceles Triangle 41" o:spid="_x0000_s1026" type="#_x0000_t5" alt="&quot;&quot;" style="position:absolute;margin-left:1060.5pt;margin-top:-365.05pt;width:20.45pt;height:17.1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" fillcolor="#4472c4 [3204]" stroked="f" strokeweight="1pt"/>
            </w:pict>
          </mc:Fallback>
        </mc:AlternateContent>
      </w:r>
      <w:r w:rsidR="006D7482">
        <w:t>* Note: Activities in Years 3–5 will depend on data and developments in Years 1 and 2</w:t>
      </w:r>
      <w:r w:rsidR="006B1C01">
        <w:t>.</w:t>
      </w:r>
    </w:p>
    <w:p w14:paraId="69CB6CB4" w14:textId="6D7F29B9" w:rsidR="000D66B0" w:rsidRDefault="000D66B0">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628"/>
        <w:gridCol w:w="2857"/>
        <w:gridCol w:w="4070"/>
        <w:gridCol w:w="4320"/>
        <w:gridCol w:w="4410"/>
        <w:gridCol w:w="4680"/>
      </w:tblGrid>
      <w:tr w:rsidR="000D66B0" w14:paraId="581DDFCE" w14:textId="77777777" w:rsidTr="007E3955">
        <w:trPr>
          <w:cantSplit/>
          <w:trHeight w:val="60"/>
        </w:trPr>
        <w:tc>
          <w:tcPr>
            <w:tcW w:w="628" w:type="dxa"/>
            <w:shd w:val="clear" w:color="auto" w:fill="auto"/>
          </w:tcPr>
          <w:p w14:paraId="6DBFF70A" w14:textId="10669A64" w:rsidR="000D66B0" w:rsidRPr="008C69E6" w:rsidRDefault="000D66B0" w:rsidP="00340361">
            <w:pPr>
              <w:jc w:val="center"/>
              <w:rPr>
                <w:b/>
                <w:bCs/>
              </w:rPr>
            </w:pPr>
            <w:r>
              <w:lastRenderedPageBreak/>
              <w:br w:type="page"/>
            </w:r>
            <w:r w:rsidRPr="008C69E6">
              <w:rPr>
                <w:b/>
                <w:bCs/>
                <w:noProof/>
              </w:rPr>
              <mc:AlternateContent>
                <mc:Choice Requires="wpg">
                  <w:drawing>
                    <wp:anchor distT="0" distB="0" distL="114300" distR="114300" simplePos="0" relativeHeight="251653632" behindDoc="0" locked="0" layoutInCell="1" allowOverlap="1" wp14:anchorId="7EFB22A5" wp14:editId="5CEFBBF7">
                      <wp:simplePos x="0" y="0"/>
                      <wp:positionH relativeFrom="column">
                        <wp:posOffset>15682994</wp:posOffset>
                      </wp:positionH>
                      <wp:positionV relativeFrom="page">
                        <wp:posOffset>1341902</wp:posOffset>
                      </wp:positionV>
                      <wp:extent cx="871855" cy="8862060"/>
                      <wp:effectExtent l="0" t="0" r="23495" b="3429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8862060"/>
                                <a:chOff x="0" y="0"/>
                                <a:chExt cx="872197" cy="8862646"/>
                              </a:xfrm>
                            </wpg:grpSpPr>
                            <wps:wsp>
                              <wps:cNvPr id="80" name="Straight Connector 80"/>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EFBC6B" id="Group 79" o:spid="_x0000_s1026" alt="&quot;&quot;" style="position:absolute;margin-left:1234.9pt;margin-top:105.65pt;width:68.65pt;height:697.8pt;z-index:251653632;mso-position-vertical-relative:page"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">
                      <v:line id="Straight Connector 80"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" strokecolor="#4472c4 [3204]" strokeweight="1.5pt">
                        <v:stroke joinstyle="miter"/>
                      </v:line>
                      <v:line id="Straight Connector 81"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" strokecolor="#70ad47 [3209]" strokeweight="1.5pt">
                        <v:stroke joinstyle="miter"/>
                      </v:line>
                      <v:line id="Straight Connector 82"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" strokecolor="#7030a0" strokeweight="1.5pt">
                        <v:stroke joinstyle="miter"/>
                      </v:line>
                      <w10:wrap anchory="page"/>
                    </v:group>
                  </w:pict>
                </mc:Fallback>
              </mc:AlternateContent>
            </w:r>
            <w:r w:rsidRPr="008C69E6">
              <w:rPr>
                <w:b/>
                <w:bCs/>
              </w:rPr>
              <w:t>Year</w:t>
            </w:r>
          </w:p>
        </w:tc>
        <w:tc>
          <w:tcPr>
            <w:tcW w:w="2857" w:type="dxa"/>
            <w:shd w:val="clear" w:color="auto" w:fill="auto"/>
          </w:tcPr>
          <w:p w14:paraId="78753523" w14:textId="77777777" w:rsidR="000D66B0" w:rsidRPr="008C69E6" w:rsidRDefault="000D66B0" w:rsidP="00340361">
            <w:pPr>
              <w:jc w:val="center"/>
              <w:rPr>
                <w:b/>
                <w:bCs/>
              </w:rPr>
            </w:pPr>
            <w:r w:rsidRPr="008C69E6">
              <w:rPr>
                <w:b/>
                <w:bCs/>
              </w:rPr>
              <w:t>Activity</w:t>
            </w:r>
          </w:p>
        </w:tc>
        <w:tc>
          <w:tcPr>
            <w:tcW w:w="4070" w:type="dxa"/>
            <w:shd w:val="clear" w:color="auto" w:fill="auto"/>
          </w:tcPr>
          <w:p w14:paraId="43847F51" w14:textId="77777777" w:rsidR="000D66B0" w:rsidRPr="008C69E6" w:rsidRDefault="000D66B0" w:rsidP="00340361">
            <w:pPr>
              <w:jc w:val="center"/>
              <w:rPr>
                <w:b/>
                <w:bCs/>
              </w:rPr>
            </w:pPr>
            <w:r w:rsidRPr="008C69E6">
              <w:rPr>
                <w:b/>
                <w:bCs/>
              </w:rPr>
              <w:t>Description</w:t>
            </w:r>
          </w:p>
        </w:tc>
        <w:tc>
          <w:tcPr>
            <w:tcW w:w="4320" w:type="dxa"/>
            <w:shd w:val="clear" w:color="auto" w:fill="auto"/>
          </w:tcPr>
          <w:p w14:paraId="4D152D27" w14:textId="7C69188E" w:rsidR="000D66B0" w:rsidRPr="008C69E6" w:rsidRDefault="00A46663" w:rsidP="00340361">
            <w:pPr>
              <w:jc w:val="center"/>
              <w:rPr>
                <w:b/>
                <w:bCs/>
              </w:rPr>
            </w:pPr>
            <w:r>
              <w:rPr>
                <w:b/>
                <w:bCs/>
              </w:rPr>
              <w:t>Goal</w:t>
            </w:r>
          </w:p>
        </w:tc>
        <w:tc>
          <w:tcPr>
            <w:tcW w:w="4410" w:type="dxa"/>
            <w:shd w:val="clear" w:color="auto" w:fill="auto"/>
          </w:tcPr>
          <w:p w14:paraId="40720C22" w14:textId="77777777" w:rsidR="000D66B0" w:rsidRPr="008C69E6" w:rsidRDefault="000D66B0" w:rsidP="00340361">
            <w:pPr>
              <w:jc w:val="center"/>
              <w:rPr>
                <w:b/>
                <w:bCs/>
              </w:rPr>
            </w:pPr>
            <w:r w:rsidRPr="008C69E6">
              <w:rPr>
                <w:b/>
                <w:bCs/>
              </w:rPr>
              <w:t>Evaluation Questions Addressed</w:t>
            </w:r>
          </w:p>
        </w:tc>
        <w:tc>
          <w:tcPr>
            <w:tcW w:w="4680" w:type="dxa"/>
            <w:shd w:val="clear" w:color="auto" w:fill="auto"/>
          </w:tcPr>
          <w:p w14:paraId="72483B75" w14:textId="13AE0EBE" w:rsidR="000D66B0" w:rsidRPr="008C69E6" w:rsidRDefault="000D66B0" w:rsidP="00340361">
            <w:pPr>
              <w:jc w:val="center"/>
              <w:rPr>
                <w:b/>
                <w:bCs/>
                <w:u w:val="single"/>
              </w:rPr>
            </w:pPr>
            <w:r w:rsidRPr="008C69E6">
              <w:rPr>
                <w:b/>
                <w:bCs/>
              </w:rPr>
              <w:t>Data Notes</w:t>
            </w:r>
          </w:p>
        </w:tc>
      </w:tr>
    </w:tbl>
    <w:tbl>
      <w:tblPr>
        <w:tblStyle w:val="TableGrid"/>
        <w:tblW w:w="0" w:type="auto"/>
        <w:tblLook w:val="04A0" w:firstRow="1" w:lastRow="0" w:firstColumn="1" w:lastColumn="0" w:noHBand="0" w:noVBand="1"/>
      </w:tblPr>
      <w:tblGrid>
        <w:gridCol w:w="628"/>
        <w:gridCol w:w="2857"/>
        <w:gridCol w:w="4070"/>
        <w:gridCol w:w="4320"/>
        <w:gridCol w:w="4410"/>
        <w:gridCol w:w="4680"/>
      </w:tblGrid>
      <w:tr w:rsidR="00A559EF" w14:paraId="7E093D4B" w14:textId="77777777" w:rsidTr="009E3532">
        <w:trPr>
          <w:cantSplit/>
          <w:trHeight w:val="692"/>
        </w:trPr>
        <w:tc>
          <w:tcPr>
            <w:tcW w:w="20965" w:type="dxa"/>
            <w:gridSpan w:val="6"/>
            <w:shd w:val="clear" w:color="auto" w:fill="F7CAAC" w:themeFill="accent2" w:themeFillTint="66"/>
            <w:vAlign w:val="center"/>
          </w:tcPr>
          <w:p w14:paraId="64EF274D" w14:textId="1214631B" w:rsidR="003E5101" w:rsidRPr="003E5101" w:rsidRDefault="007E3955" w:rsidP="003E5101">
            <w:pPr>
              <w:jc w:val="center"/>
              <w:rPr>
                <w:b/>
                <w:bCs/>
              </w:rPr>
            </w:pPr>
            <w:r>
              <w:rPr>
                <w:b/>
                <w:bCs/>
              </w:rPr>
              <w:t>Y</w:t>
            </w:r>
            <w:r w:rsidR="003E5101" w:rsidRPr="003E5101">
              <w:rPr>
                <w:b/>
                <w:bCs/>
              </w:rPr>
              <w:t>ear 4 (FY27) – Goal: Understand progress and patterns in student outcomes and experiences in the field</w:t>
            </w:r>
          </w:p>
          <w:p w14:paraId="53123F0A" w14:textId="19A79447" w:rsidR="00A559EF" w:rsidRPr="00403FE9" w:rsidRDefault="003E5101" w:rsidP="003E5101">
            <w:pPr>
              <w:jc w:val="center"/>
              <w:rPr>
                <w:b/>
                <w:bCs/>
                <w:u w:val="single"/>
              </w:rPr>
            </w:pPr>
            <w:r w:rsidRPr="003E5101">
              <w:t xml:space="preserve">Builds on: </w:t>
            </w:r>
            <w:r w:rsidR="001C2DCB">
              <w:t xml:space="preserve">FY23 and </w:t>
            </w:r>
            <w:r>
              <w:t xml:space="preserve">FY25 </w:t>
            </w:r>
            <w:r w:rsidR="001C2DCB">
              <w:t>survey findings</w:t>
            </w:r>
            <w:r w:rsidRPr="003E5101">
              <w:t xml:space="preserve">; </w:t>
            </w:r>
            <w:r w:rsidR="001C2DCB">
              <w:t xml:space="preserve">FY23 </w:t>
            </w:r>
            <w:r w:rsidRPr="003E5101">
              <w:t>student data analysis</w:t>
            </w:r>
            <w:r w:rsidR="001C2DCB">
              <w:t xml:space="preserve">; </w:t>
            </w:r>
            <w:r w:rsidRPr="003E5101">
              <w:t xml:space="preserve">and </w:t>
            </w:r>
            <w:r w:rsidR="009E3532">
              <w:t>FY26</w:t>
            </w:r>
            <w:r w:rsidR="001C2DCB">
              <w:t xml:space="preserve"> analysis of staff data</w:t>
            </w:r>
          </w:p>
        </w:tc>
      </w:tr>
      <w:tr w:rsidR="00112BC5" w14:paraId="046BF958" w14:textId="77777777" w:rsidTr="00622A32">
        <w:trPr>
          <w:cantSplit/>
          <w:trHeight w:val="3320"/>
        </w:trPr>
        <w:tc>
          <w:tcPr>
            <w:tcW w:w="628" w:type="dxa"/>
            <w:vMerge w:val="restart"/>
            <w:shd w:val="clear" w:color="auto" w:fill="F7CAAC" w:themeFill="accent2" w:themeFillTint="66"/>
            <w:textDirection w:val="btLr"/>
            <w:vAlign w:val="center"/>
          </w:tcPr>
          <w:p w14:paraId="3C1F0273" w14:textId="2FF304F2" w:rsidR="00112BC5" w:rsidRDefault="00112BC5" w:rsidP="00FD4041">
            <w:pPr>
              <w:pStyle w:val="underlineheading"/>
              <w:pBdr>
                <w:bottom w:val="none" w:sz="0" w:space="0" w:color="auto"/>
              </w:pBdr>
              <w:ind w:left="113" w:right="113"/>
              <w:rPr>
                <w:sz w:val="22"/>
                <w:szCs w:val="22"/>
              </w:rPr>
            </w:pPr>
            <w:r>
              <w:rPr>
                <w:sz w:val="22"/>
                <w:szCs w:val="22"/>
              </w:rPr>
              <w:t>Year 4 (FY27)</w:t>
            </w:r>
          </w:p>
        </w:tc>
        <w:tc>
          <w:tcPr>
            <w:tcW w:w="2857" w:type="dxa"/>
          </w:tcPr>
          <w:p w14:paraId="0CADC967" w14:textId="2A58AA56" w:rsidR="00112BC5" w:rsidRPr="00AD58D8" w:rsidRDefault="00112BC5" w:rsidP="00FD4041">
            <w:pPr>
              <w:pStyle w:val="tablenumber"/>
              <w:numPr>
                <w:ilvl w:val="0"/>
                <w:numId w:val="7"/>
              </w:numPr>
              <w:ind w:left="340"/>
              <w:rPr>
                <w:szCs w:val="22"/>
              </w:rPr>
            </w:pPr>
            <w:r w:rsidRPr="00AD58D8">
              <w:rPr>
                <w:szCs w:val="22"/>
              </w:rPr>
              <w:t>Surveys of the field</w:t>
            </w:r>
          </w:p>
        </w:tc>
        <w:tc>
          <w:tcPr>
            <w:tcW w:w="4070" w:type="dxa"/>
          </w:tcPr>
          <w:p w14:paraId="629ECF50" w14:textId="4439EC65" w:rsidR="00112BC5" w:rsidRDefault="00112BC5" w:rsidP="00FD4041">
            <w:pPr>
              <w:pStyle w:val="underlineheading"/>
              <w:pBdr>
                <w:bottom w:val="none" w:sz="0" w:space="0" w:color="auto"/>
              </w:pBdr>
              <w:jc w:val="left"/>
              <w:rPr>
                <w:b w:val="0"/>
                <w:bCs w:val="0"/>
                <w:sz w:val="22"/>
                <w:szCs w:val="22"/>
              </w:rPr>
            </w:pPr>
            <w:r>
              <w:rPr>
                <w:b w:val="0"/>
                <w:bCs w:val="0"/>
                <w:sz w:val="22"/>
                <w:szCs w:val="22"/>
              </w:rPr>
              <w:t>Build on survey</w:t>
            </w:r>
            <w:r w:rsidR="001C2DCB">
              <w:rPr>
                <w:b w:val="0"/>
                <w:bCs w:val="0"/>
                <w:sz w:val="22"/>
                <w:szCs w:val="22"/>
              </w:rPr>
              <w:t xml:space="preserve"> finding</w:t>
            </w:r>
            <w:r>
              <w:rPr>
                <w:b w:val="0"/>
                <w:bCs w:val="0"/>
                <w:sz w:val="22"/>
                <w:szCs w:val="22"/>
              </w:rPr>
              <w:t xml:space="preserve">s and staff and student </w:t>
            </w:r>
            <w:r w:rsidR="001C2DCB">
              <w:rPr>
                <w:b w:val="0"/>
                <w:bCs w:val="0"/>
                <w:sz w:val="22"/>
                <w:szCs w:val="22"/>
              </w:rPr>
              <w:t xml:space="preserve">data </w:t>
            </w:r>
            <w:r>
              <w:rPr>
                <w:b w:val="0"/>
                <w:bCs w:val="0"/>
                <w:sz w:val="22"/>
                <w:szCs w:val="22"/>
              </w:rPr>
              <w:t xml:space="preserve">analysis from previous years. Gather system-level feedback about </w:t>
            </w:r>
            <w:r w:rsidRPr="00717CB9">
              <w:rPr>
                <w:b w:val="0"/>
                <w:bCs w:val="0"/>
                <w:sz w:val="22"/>
                <w:szCs w:val="22"/>
              </w:rPr>
              <w:t>staff, director, and student experiences relevant to ACLS’s system goals (improved student outcomes, systemic equity, and increased stability of workforce and programs).</w:t>
            </w:r>
          </w:p>
          <w:p w14:paraId="11F85CEC" w14:textId="77777777" w:rsidR="00112BC5" w:rsidRDefault="00112BC5" w:rsidP="00FD4041"/>
          <w:p w14:paraId="02141CCF" w14:textId="0836BEF2" w:rsidR="00112BC5" w:rsidRPr="002C2682" w:rsidRDefault="00112BC5" w:rsidP="00FD4041">
            <w:r>
              <w:t xml:space="preserve">Survey topics </w:t>
            </w:r>
            <w:r w:rsidR="00260FC0">
              <w:t>may</w:t>
            </w:r>
            <w:r>
              <w:t xml:space="preserve"> include items that are part of longitudinal indicators (e.g., about staff perceptions of professionalization) and topics of current relevance to ACLS. </w:t>
            </w:r>
          </w:p>
        </w:tc>
        <w:tc>
          <w:tcPr>
            <w:tcW w:w="4320" w:type="dxa"/>
          </w:tcPr>
          <w:p w14:paraId="504FD29D" w14:textId="66B60D0B" w:rsidR="00112BC5" w:rsidRDefault="00112BC5" w:rsidP="008D62B6">
            <w:pPr>
              <w:pStyle w:val="Default"/>
            </w:pPr>
            <w:r>
              <w:rPr>
                <w:sz w:val="22"/>
                <w:szCs w:val="22"/>
              </w:rPr>
              <w:t>Understand changes since Year 2 (FY25) in experience among those in the field. Generate insight related to patterns of retention and potential relationship to changes in ACLS policy and practice</w:t>
            </w:r>
            <w:r w:rsidR="001C2DCB">
              <w:rPr>
                <w:sz w:val="22"/>
                <w:szCs w:val="22"/>
              </w:rPr>
              <w:t>.</w:t>
            </w:r>
            <w:r>
              <w:rPr>
                <w:sz w:val="22"/>
                <w:szCs w:val="22"/>
              </w:rPr>
              <w:t xml:space="preserve"> </w:t>
            </w:r>
          </w:p>
          <w:p w14:paraId="3DD953F8" w14:textId="77777777" w:rsidR="00112BC5" w:rsidRDefault="00112BC5" w:rsidP="00FD4041">
            <w:pPr>
              <w:pStyle w:val="underlineheading"/>
              <w:pBdr>
                <w:bottom w:val="none" w:sz="0" w:space="0" w:color="auto"/>
              </w:pBdr>
              <w:jc w:val="left"/>
              <w:rPr>
                <w:b w:val="0"/>
                <w:bCs w:val="0"/>
                <w:sz w:val="22"/>
                <w:szCs w:val="22"/>
              </w:rPr>
            </w:pPr>
          </w:p>
          <w:p w14:paraId="58A1E101" w14:textId="07D75B21" w:rsidR="00112BC5" w:rsidRDefault="00112BC5" w:rsidP="00FD4041">
            <w:pPr>
              <w:pStyle w:val="underlineheading"/>
              <w:pBdr>
                <w:bottom w:val="none" w:sz="0" w:space="0" w:color="auto"/>
              </w:pBdr>
              <w:jc w:val="left"/>
              <w:rPr>
                <w:b w:val="0"/>
                <w:bCs w:val="0"/>
                <w:sz w:val="22"/>
                <w:szCs w:val="22"/>
              </w:rPr>
            </w:pPr>
            <w:r>
              <w:rPr>
                <w:b w:val="0"/>
                <w:bCs w:val="0"/>
                <w:sz w:val="22"/>
                <w:szCs w:val="22"/>
              </w:rPr>
              <w:t xml:space="preserve">What has changed in staff, director, and student experiences? Are there patterns of change related to reasons for staying or leaving? Are there changes in staff experiences related to stability and professionalization?  </w:t>
            </w:r>
          </w:p>
        </w:tc>
        <w:tc>
          <w:tcPr>
            <w:tcW w:w="4410" w:type="dxa"/>
          </w:tcPr>
          <w:p w14:paraId="00AF210D" w14:textId="77777777" w:rsidR="00112BC5" w:rsidRPr="00AD2C8B" w:rsidRDefault="00112BC5" w:rsidP="00FD4041">
            <w:pPr>
              <w:spacing w:after="120"/>
            </w:pPr>
            <w:r w:rsidRPr="00AD2C8B">
              <w:t xml:space="preserve">P2. How do key participants (e.g., students, teachers, leaders, advisors) rate and describe their experiences relevant to ACLS’s system goals (improved student outcomes, systemic equity, and increased stability of workforce and programs)? </w:t>
            </w:r>
          </w:p>
          <w:p w14:paraId="5541B8DC" w14:textId="55B5B0AD" w:rsidR="00112BC5" w:rsidRDefault="00112BC5" w:rsidP="00FD4041">
            <w:pPr>
              <w:spacing w:after="120"/>
            </w:pPr>
          </w:p>
        </w:tc>
        <w:tc>
          <w:tcPr>
            <w:tcW w:w="4680" w:type="dxa"/>
          </w:tcPr>
          <w:p w14:paraId="0E8949B7" w14:textId="345285EE" w:rsidR="00112BC5" w:rsidRDefault="00112BC5" w:rsidP="00FD4041">
            <w:pPr>
              <w:pStyle w:val="underlineheading"/>
              <w:pBdr>
                <w:bottom w:val="none" w:sz="0" w:space="0" w:color="auto"/>
              </w:pBdr>
              <w:jc w:val="left"/>
              <w:rPr>
                <w:b w:val="0"/>
                <w:bCs w:val="0"/>
                <w:sz w:val="22"/>
                <w:szCs w:val="22"/>
              </w:rPr>
            </w:pPr>
            <w:r w:rsidRPr="00403FE9">
              <w:rPr>
                <w:b w:val="0"/>
                <w:bCs w:val="0"/>
                <w:sz w:val="22"/>
                <w:szCs w:val="22"/>
                <w:u w:val="single"/>
              </w:rPr>
              <w:t>Existing data</w:t>
            </w:r>
            <w:r w:rsidRPr="00403FE9">
              <w:rPr>
                <w:b w:val="0"/>
                <w:bCs w:val="0"/>
                <w:sz w:val="22"/>
                <w:szCs w:val="22"/>
              </w:rPr>
              <w:t xml:space="preserve">: Previous years’ survey data, staff and student administrative data, data from grantee data management inquiry in Year 1 (FY24) and </w:t>
            </w:r>
            <w:r w:rsidR="00815BAF">
              <w:rPr>
                <w:b w:val="0"/>
                <w:bCs w:val="0"/>
                <w:sz w:val="22"/>
                <w:szCs w:val="22"/>
              </w:rPr>
              <w:t xml:space="preserve">Year </w:t>
            </w:r>
            <w:r w:rsidRPr="00403FE9">
              <w:rPr>
                <w:b w:val="0"/>
                <w:bCs w:val="0"/>
                <w:sz w:val="22"/>
                <w:szCs w:val="22"/>
              </w:rPr>
              <w:t>3 (FY26)</w:t>
            </w:r>
          </w:p>
          <w:p w14:paraId="44260A70" w14:textId="43B98195" w:rsidR="00112BC5" w:rsidRDefault="00112BC5" w:rsidP="00FD4041"/>
          <w:p w14:paraId="555DA411" w14:textId="75F1DE57" w:rsidR="00112BC5" w:rsidRPr="00403FE9" w:rsidRDefault="00112BC5" w:rsidP="00FD4041">
            <w:r w:rsidRPr="00BF2385">
              <w:rPr>
                <w:u w:val="single"/>
              </w:rPr>
              <w:t>Potential metrics</w:t>
            </w:r>
            <w:r w:rsidRPr="00E65458">
              <w:rPr>
                <w:b/>
                <w:bCs/>
              </w:rPr>
              <w:t>:</w:t>
            </w:r>
            <w:r>
              <w:rPr>
                <w:b/>
                <w:bCs/>
              </w:rPr>
              <w:t xml:space="preserve"> </w:t>
            </w:r>
            <w:r w:rsidRPr="001F3AF1">
              <w:t>Director feedback about data systems; director impressions</w:t>
            </w:r>
            <w:r w:rsidRPr="007A148B">
              <w:t xml:space="preserve"> of ability to hire and recruit; staff </w:t>
            </w:r>
            <w:r w:rsidR="001C2DCB">
              <w:t>feelings about</w:t>
            </w:r>
            <w:r w:rsidRPr="007A148B">
              <w:t xml:space="preserve"> job and pay</w:t>
            </w:r>
            <w:r>
              <w:t xml:space="preserve">; staff and director </w:t>
            </w:r>
            <w:r w:rsidRPr="007A148B">
              <w:t>rates of seriously considering leaving</w:t>
            </w:r>
            <w:r w:rsidR="001E214C">
              <w:t>; s</w:t>
            </w:r>
            <w:r w:rsidRPr="00217608">
              <w:t>tudent reasons for participating, challenges, perceptions of equity</w:t>
            </w:r>
          </w:p>
        </w:tc>
      </w:tr>
      <w:tr w:rsidR="00112BC5" w14:paraId="4AD98711" w14:textId="77777777" w:rsidTr="00144F15">
        <w:trPr>
          <w:cantSplit/>
          <w:trHeight w:val="3239"/>
        </w:trPr>
        <w:tc>
          <w:tcPr>
            <w:tcW w:w="628" w:type="dxa"/>
            <w:vMerge/>
            <w:shd w:val="clear" w:color="auto" w:fill="F7CAAC" w:themeFill="accent2" w:themeFillTint="66"/>
            <w:textDirection w:val="btLr"/>
            <w:vAlign w:val="center"/>
          </w:tcPr>
          <w:p w14:paraId="6EA5090E" w14:textId="5393D010" w:rsidR="00112BC5" w:rsidRDefault="00112BC5" w:rsidP="00FD4041">
            <w:pPr>
              <w:pStyle w:val="underlineheading"/>
              <w:pBdr>
                <w:bottom w:val="none" w:sz="0" w:space="0" w:color="auto"/>
              </w:pBdr>
              <w:ind w:left="113" w:right="113"/>
              <w:rPr>
                <w:sz w:val="22"/>
                <w:szCs w:val="22"/>
              </w:rPr>
            </w:pPr>
          </w:p>
        </w:tc>
        <w:tc>
          <w:tcPr>
            <w:tcW w:w="2857" w:type="dxa"/>
          </w:tcPr>
          <w:p w14:paraId="4C594483" w14:textId="34C6FABD" w:rsidR="00112BC5" w:rsidRDefault="00112BC5" w:rsidP="00FD4041">
            <w:pPr>
              <w:pStyle w:val="tablenumber"/>
              <w:numPr>
                <w:ilvl w:val="0"/>
                <w:numId w:val="5"/>
              </w:numPr>
              <w:ind w:left="340"/>
              <w:rPr>
                <w:szCs w:val="22"/>
              </w:rPr>
            </w:pPr>
            <w:r>
              <w:rPr>
                <w:szCs w:val="22"/>
              </w:rPr>
              <w:t>Student participation and outcomes – longitudinal analysis</w:t>
            </w:r>
          </w:p>
        </w:tc>
        <w:tc>
          <w:tcPr>
            <w:tcW w:w="4070" w:type="dxa"/>
          </w:tcPr>
          <w:p w14:paraId="79DC6686" w14:textId="4DF7B35F" w:rsidR="00112BC5" w:rsidRDefault="00112BC5" w:rsidP="00FD4041">
            <w:pPr>
              <w:pStyle w:val="underlineheading"/>
              <w:pBdr>
                <w:bottom w:val="none" w:sz="0" w:space="0" w:color="auto"/>
              </w:pBdr>
              <w:jc w:val="left"/>
              <w:rPr>
                <w:b w:val="0"/>
                <w:bCs w:val="0"/>
                <w:sz w:val="22"/>
                <w:szCs w:val="22"/>
              </w:rPr>
            </w:pPr>
            <w:r>
              <w:rPr>
                <w:b w:val="0"/>
                <w:bCs w:val="0"/>
                <w:sz w:val="22"/>
                <w:szCs w:val="22"/>
              </w:rPr>
              <w:t>Build on previous student data analysis</w:t>
            </w:r>
            <w:r w:rsidR="00723030">
              <w:rPr>
                <w:b w:val="0"/>
                <w:bCs w:val="0"/>
                <w:sz w:val="22"/>
                <w:szCs w:val="22"/>
              </w:rPr>
              <w:t xml:space="preserve"> </w:t>
            </w:r>
            <w:r>
              <w:rPr>
                <w:b w:val="0"/>
                <w:bCs w:val="0"/>
                <w:sz w:val="22"/>
                <w:szCs w:val="22"/>
              </w:rPr>
              <w:t xml:space="preserve">and improvements in grantee data management to provide a look across time at how student participation and outcomes have changed since the FY23 baseline analysis – especially from the perspective of equity. </w:t>
            </w:r>
          </w:p>
          <w:p w14:paraId="5F0F03A4" w14:textId="77777777" w:rsidR="00112BC5" w:rsidRDefault="00112BC5" w:rsidP="00FD4041">
            <w:pPr>
              <w:pStyle w:val="underlineheading"/>
              <w:pBdr>
                <w:bottom w:val="none" w:sz="0" w:space="0" w:color="auto"/>
              </w:pBdr>
              <w:jc w:val="left"/>
              <w:rPr>
                <w:b w:val="0"/>
                <w:bCs w:val="0"/>
                <w:sz w:val="22"/>
                <w:szCs w:val="22"/>
              </w:rPr>
            </w:pPr>
          </w:p>
          <w:p w14:paraId="17A63B1F" w14:textId="0F5110AB" w:rsidR="00112BC5" w:rsidRDefault="00112BC5" w:rsidP="00FD4041">
            <w:pPr>
              <w:pStyle w:val="underlineheading"/>
              <w:pBdr>
                <w:bottom w:val="none" w:sz="0" w:space="0" w:color="auto"/>
              </w:pBdr>
              <w:jc w:val="left"/>
              <w:rPr>
                <w:b w:val="0"/>
                <w:bCs w:val="0"/>
                <w:sz w:val="22"/>
                <w:szCs w:val="22"/>
              </w:rPr>
            </w:pPr>
          </w:p>
        </w:tc>
        <w:tc>
          <w:tcPr>
            <w:tcW w:w="4320" w:type="dxa"/>
          </w:tcPr>
          <w:p w14:paraId="36016BE4" w14:textId="2BFA8EB6" w:rsidR="00112BC5" w:rsidRDefault="00112BC5" w:rsidP="0029751E">
            <w:pPr>
              <w:pStyle w:val="Default"/>
            </w:pPr>
            <w:r>
              <w:rPr>
                <w:sz w:val="22"/>
                <w:szCs w:val="22"/>
              </w:rPr>
              <w:t xml:space="preserve">Understand changes in student participation and outcomes over time since FY23 baseline analysis, especially as related to equity. Generate insight to inform ACLS policy and practice.  </w:t>
            </w:r>
          </w:p>
          <w:p w14:paraId="659BE66E" w14:textId="77777777" w:rsidR="00112BC5" w:rsidRDefault="00112BC5" w:rsidP="00FD4041">
            <w:pPr>
              <w:pStyle w:val="underlineheading"/>
              <w:pBdr>
                <w:bottom w:val="none" w:sz="0" w:space="0" w:color="auto"/>
              </w:pBdr>
              <w:jc w:val="left"/>
              <w:rPr>
                <w:b w:val="0"/>
                <w:bCs w:val="0"/>
                <w:sz w:val="22"/>
                <w:szCs w:val="22"/>
              </w:rPr>
            </w:pPr>
          </w:p>
          <w:p w14:paraId="5F36CC75" w14:textId="68A74EE9" w:rsidR="00112BC5" w:rsidRPr="00245E57" w:rsidRDefault="00112BC5" w:rsidP="00EA1879">
            <w:pPr>
              <w:pStyle w:val="underlineheading"/>
              <w:pBdr>
                <w:bottom w:val="none" w:sz="0" w:space="0" w:color="auto"/>
              </w:pBdr>
              <w:jc w:val="left"/>
            </w:pPr>
            <w:r w:rsidRPr="00A26541">
              <w:rPr>
                <w:b w:val="0"/>
                <w:bCs w:val="0"/>
                <w:sz w:val="22"/>
                <w:szCs w:val="22"/>
              </w:rPr>
              <w:t>How have student outcomes changed over time? What factors are correlated with these changes?</w:t>
            </w:r>
            <w:r>
              <w:rPr>
                <w:b w:val="0"/>
                <w:bCs w:val="0"/>
                <w:sz w:val="22"/>
                <w:szCs w:val="22"/>
              </w:rPr>
              <w:t xml:space="preserve"> What progress has been made relative to goals developed during Years 2 and 3? </w:t>
            </w:r>
          </w:p>
        </w:tc>
        <w:tc>
          <w:tcPr>
            <w:tcW w:w="4410" w:type="dxa"/>
          </w:tcPr>
          <w:p w14:paraId="3C9A3362" w14:textId="77777777" w:rsidR="00112BC5" w:rsidRDefault="00112BC5" w:rsidP="00FD4041">
            <w:pPr>
              <w:spacing w:after="120"/>
            </w:pPr>
            <w:r>
              <w:t>O1. What progress is being made toward the goal of improving outcomes for all students? Do observed changes in progress and outcomes differ across student characteristics of interest? Are progress and outcomes equitable?</w:t>
            </w:r>
          </w:p>
          <w:p w14:paraId="544E872F" w14:textId="02B2135E" w:rsidR="00112BC5" w:rsidRDefault="00112BC5" w:rsidP="00FD4041">
            <w:pPr>
              <w:spacing w:after="120"/>
            </w:pPr>
            <w:r>
              <w:t>O2. Who is participating in ACLS-funded instruction? How do participation and access vary across groups of interest? Do participation patterns reflect equitable access?</w:t>
            </w:r>
          </w:p>
        </w:tc>
        <w:tc>
          <w:tcPr>
            <w:tcW w:w="4680" w:type="dxa"/>
          </w:tcPr>
          <w:p w14:paraId="6404E3D5" w14:textId="0D79FE70" w:rsidR="00112BC5" w:rsidRDefault="00112BC5" w:rsidP="00FD4041">
            <w:pPr>
              <w:pStyle w:val="underlineheading"/>
              <w:pBdr>
                <w:bottom w:val="none" w:sz="0" w:space="0" w:color="auto"/>
              </w:pBdr>
              <w:jc w:val="left"/>
              <w:rPr>
                <w:b w:val="0"/>
                <w:bCs w:val="0"/>
                <w:sz w:val="22"/>
                <w:szCs w:val="22"/>
              </w:rPr>
            </w:pPr>
            <w:r w:rsidRPr="007E4125">
              <w:rPr>
                <w:b w:val="0"/>
                <w:bCs w:val="0"/>
                <w:sz w:val="22"/>
                <w:szCs w:val="22"/>
                <w:u w:val="single"/>
              </w:rPr>
              <w:t>Existing data</w:t>
            </w:r>
            <w:r w:rsidRPr="00181102">
              <w:rPr>
                <w:b w:val="0"/>
                <w:bCs w:val="0"/>
                <w:sz w:val="22"/>
                <w:szCs w:val="22"/>
              </w:rPr>
              <w:t xml:space="preserve">: </w:t>
            </w:r>
            <w:r w:rsidR="00FE3A0B">
              <w:rPr>
                <w:b w:val="0"/>
                <w:bCs w:val="0"/>
                <w:sz w:val="22"/>
                <w:szCs w:val="22"/>
              </w:rPr>
              <w:t>Student</w:t>
            </w:r>
            <w:r>
              <w:rPr>
                <w:b w:val="0"/>
                <w:bCs w:val="0"/>
                <w:sz w:val="22"/>
                <w:szCs w:val="22"/>
              </w:rPr>
              <w:t xml:space="preserve"> data collected by ACLS (LACES, HiSET, GED, NSC), </w:t>
            </w:r>
            <w:r w:rsidRPr="00181102">
              <w:rPr>
                <w:b w:val="0"/>
                <w:bCs w:val="0"/>
                <w:sz w:val="22"/>
                <w:szCs w:val="22"/>
              </w:rPr>
              <w:t>findings and analysis from</w:t>
            </w:r>
            <w:r>
              <w:rPr>
                <w:b w:val="0"/>
                <w:bCs w:val="0"/>
                <w:sz w:val="22"/>
                <w:szCs w:val="22"/>
              </w:rPr>
              <w:t xml:space="preserve"> FY23</w:t>
            </w:r>
          </w:p>
          <w:p w14:paraId="2AA5534C" w14:textId="77777777" w:rsidR="00112BC5" w:rsidRDefault="00112BC5" w:rsidP="00FD4041"/>
          <w:p w14:paraId="23795A2F" w14:textId="619AF875" w:rsidR="00112BC5" w:rsidRDefault="00112BC5" w:rsidP="00FD4041">
            <w:r>
              <w:rPr>
                <w:u w:val="single"/>
              </w:rPr>
              <w:t>Potential</w:t>
            </w:r>
            <w:r w:rsidRPr="00A537DB">
              <w:rPr>
                <w:u w:val="single"/>
              </w:rPr>
              <w:t xml:space="preserve"> data</w:t>
            </w:r>
            <w:r>
              <w:t xml:space="preserve">: </w:t>
            </w:r>
            <w:r w:rsidR="00FE3A0B">
              <w:t>E</w:t>
            </w:r>
            <w:r>
              <w:t>mployment and wage record data for ACLS students, waitlist data</w:t>
            </w:r>
            <w:r w:rsidR="00197961">
              <w:t xml:space="preserve">, program characteristics from </w:t>
            </w:r>
            <w:r w:rsidR="00BC1496">
              <w:t>new indicators of program quality</w:t>
            </w:r>
          </w:p>
          <w:p w14:paraId="0185932C" w14:textId="77777777" w:rsidR="00112BC5" w:rsidRPr="007E4125" w:rsidRDefault="00112BC5" w:rsidP="00FD4041"/>
          <w:p w14:paraId="63A4F861" w14:textId="63A1D759" w:rsidR="00112BC5" w:rsidRPr="00D2223F" w:rsidRDefault="00112BC5" w:rsidP="00FD4041">
            <w:r w:rsidRPr="00D2223F">
              <w:rPr>
                <w:u w:val="single"/>
              </w:rPr>
              <w:t>Potential metrics</w:t>
            </w:r>
            <w:r>
              <w:t>: MSG</w:t>
            </w:r>
            <w:r w:rsidR="004B46DD">
              <w:t xml:space="preserve"> and its sub-components</w:t>
            </w:r>
            <w:r>
              <w:t>, workforce outcomes, demographics, participation, retention, access, change over time</w:t>
            </w:r>
          </w:p>
        </w:tc>
      </w:tr>
      <w:tr w:rsidR="00112BC5" w14:paraId="75A8F658" w14:textId="77777777" w:rsidTr="00ED3E3C">
        <w:trPr>
          <w:cantSplit/>
          <w:trHeight w:val="2060"/>
        </w:trPr>
        <w:tc>
          <w:tcPr>
            <w:tcW w:w="628" w:type="dxa"/>
            <w:vMerge/>
            <w:shd w:val="clear" w:color="auto" w:fill="F7CAAC" w:themeFill="accent2" w:themeFillTint="66"/>
            <w:textDirection w:val="btLr"/>
            <w:vAlign w:val="center"/>
          </w:tcPr>
          <w:p w14:paraId="1615C9C7" w14:textId="77777777" w:rsidR="00112BC5" w:rsidRDefault="00112BC5" w:rsidP="00FD4041">
            <w:pPr>
              <w:pStyle w:val="underlineheading"/>
              <w:pBdr>
                <w:bottom w:val="none" w:sz="0" w:space="0" w:color="auto"/>
              </w:pBdr>
              <w:ind w:left="113" w:right="113"/>
              <w:rPr>
                <w:sz w:val="22"/>
                <w:szCs w:val="22"/>
              </w:rPr>
            </w:pPr>
          </w:p>
        </w:tc>
        <w:tc>
          <w:tcPr>
            <w:tcW w:w="2857" w:type="dxa"/>
          </w:tcPr>
          <w:p w14:paraId="5CEA9076" w14:textId="4A5A63EE" w:rsidR="00112BC5" w:rsidRDefault="00112BC5" w:rsidP="00FD4041">
            <w:pPr>
              <w:pStyle w:val="tablenumber"/>
              <w:numPr>
                <w:ilvl w:val="0"/>
                <w:numId w:val="5"/>
              </w:numPr>
              <w:ind w:left="340"/>
              <w:rPr>
                <w:szCs w:val="22"/>
              </w:rPr>
            </w:pPr>
            <w:r>
              <w:rPr>
                <w:szCs w:val="22"/>
              </w:rPr>
              <w:t xml:space="preserve">Technical assistance </w:t>
            </w:r>
          </w:p>
        </w:tc>
        <w:tc>
          <w:tcPr>
            <w:tcW w:w="4070" w:type="dxa"/>
          </w:tcPr>
          <w:p w14:paraId="2DB4EF69" w14:textId="24E94C78" w:rsidR="00112BC5" w:rsidRDefault="00112BC5" w:rsidP="00FD4041">
            <w:pPr>
              <w:pStyle w:val="underlineheading"/>
              <w:pBdr>
                <w:bottom w:val="none" w:sz="0" w:space="0" w:color="auto"/>
              </w:pBdr>
              <w:jc w:val="left"/>
              <w:rPr>
                <w:b w:val="0"/>
                <w:bCs w:val="0"/>
                <w:sz w:val="22"/>
                <w:szCs w:val="22"/>
              </w:rPr>
            </w:pPr>
            <w:r>
              <w:rPr>
                <w:b w:val="0"/>
                <w:bCs w:val="0"/>
                <w:sz w:val="22"/>
                <w:szCs w:val="22"/>
              </w:rPr>
              <w:t xml:space="preserve">Continue technical assistance to offer critical thought partnership to reflect on current findings, apply insights </w:t>
            </w:r>
            <w:r w:rsidR="00FE3A0B">
              <w:rPr>
                <w:b w:val="0"/>
                <w:bCs w:val="0"/>
                <w:sz w:val="22"/>
                <w:szCs w:val="22"/>
              </w:rPr>
              <w:t xml:space="preserve">to </w:t>
            </w:r>
            <w:r>
              <w:rPr>
                <w:b w:val="0"/>
                <w:bCs w:val="0"/>
                <w:sz w:val="22"/>
                <w:szCs w:val="22"/>
              </w:rPr>
              <w:t xml:space="preserve">policy and practice, and communicate with the field. </w:t>
            </w:r>
          </w:p>
        </w:tc>
        <w:tc>
          <w:tcPr>
            <w:tcW w:w="4320" w:type="dxa"/>
          </w:tcPr>
          <w:p w14:paraId="4B50641E" w14:textId="71AF9FCB" w:rsidR="00112BC5" w:rsidRDefault="00112BC5" w:rsidP="0029751E">
            <w:pPr>
              <w:pStyle w:val="Default"/>
              <w:rPr>
                <w:sz w:val="22"/>
                <w:szCs w:val="22"/>
              </w:rPr>
            </w:pPr>
            <w:r>
              <w:rPr>
                <w:sz w:val="22"/>
                <w:szCs w:val="22"/>
              </w:rPr>
              <w:t xml:space="preserve">Support ACLS </w:t>
            </w:r>
            <w:r w:rsidR="00723030">
              <w:rPr>
                <w:sz w:val="22"/>
                <w:szCs w:val="22"/>
              </w:rPr>
              <w:t>to</w:t>
            </w:r>
            <w:r>
              <w:rPr>
                <w:sz w:val="22"/>
                <w:szCs w:val="22"/>
              </w:rPr>
              <w:t xml:space="preserve"> integrat</w:t>
            </w:r>
            <w:r w:rsidR="00260FC0">
              <w:rPr>
                <w:sz w:val="22"/>
                <w:szCs w:val="22"/>
              </w:rPr>
              <w:t xml:space="preserve">e </w:t>
            </w:r>
            <w:r>
              <w:rPr>
                <w:sz w:val="22"/>
                <w:szCs w:val="22"/>
              </w:rPr>
              <w:t>learning, develop plans, and communica</w:t>
            </w:r>
            <w:r w:rsidR="00260FC0">
              <w:rPr>
                <w:sz w:val="22"/>
                <w:szCs w:val="22"/>
              </w:rPr>
              <w:t>te</w:t>
            </w:r>
            <w:r>
              <w:rPr>
                <w:sz w:val="22"/>
                <w:szCs w:val="22"/>
              </w:rPr>
              <w:t xml:space="preserve"> insight with the field. </w:t>
            </w:r>
          </w:p>
          <w:p w14:paraId="1151623E" w14:textId="481B2B2D" w:rsidR="00112BC5" w:rsidRDefault="00112BC5" w:rsidP="00445815">
            <w:pPr>
              <w:pStyle w:val="Default"/>
              <w:rPr>
                <w:sz w:val="22"/>
                <w:szCs w:val="22"/>
              </w:rPr>
            </w:pPr>
          </w:p>
        </w:tc>
        <w:tc>
          <w:tcPr>
            <w:tcW w:w="4410" w:type="dxa"/>
          </w:tcPr>
          <w:p w14:paraId="7A32A8DB" w14:textId="309A411D" w:rsidR="00112BC5" w:rsidRDefault="00112BC5" w:rsidP="00FD4041">
            <w:pPr>
              <w:spacing w:after="120"/>
            </w:pPr>
            <w:r w:rsidRPr="003B1DBE">
              <w:rPr>
                <w:bCs/>
              </w:rP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tc>
        <w:tc>
          <w:tcPr>
            <w:tcW w:w="4680" w:type="dxa"/>
          </w:tcPr>
          <w:p w14:paraId="0484CC94" w14:textId="19EC962E" w:rsidR="00112BC5" w:rsidRPr="007E4125" w:rsidRDefault="00112BC5" w:rsidP="00FD4041">
            <w:pPr>
              <w:pStyle w:val="underlineheading"/>
              <w:pBdr>
                <w:bottom w:val="none" w:sz="0" w:space="0" w:color="auto"/>
              </w:pBdr>
              <w:jc w:val="left"/>
              <w:rPr>
                <w:b w:val="0"/>
                <w:bCs w:val="0"/>
                <w:sz w:val="22"/>
                <w:szCs w:val="22"/>
                <w:u w:val="single"/>
              </w:rPr>
            </w:pPr>
          </w:p>
        </w:tc>
      </w:tr>
      <w:tr w:rsidR="009E3532" w14:paraId="79903DDB" w14:textId="77777777" w:rsidTr="00052AE8">
        <w:trPr>
          <w:trHeight w:val="275"/>
        </w:trPr>
        <w:tc>
          <w:tcPr>
            <w:tcW w:w="20965" w:type="dxa"/>
            <w:gridSpan w:val="6"/>
            <w:shd w:val="clear" w:color="auto" w:fill="BDD6EE" w:themeFill="accent5" w:themeFillTint="66"/>
            <w:vAlign w:val="center"/>
          </w:tcPr>
          <w:p w14:paraId="6E39CD99" w14:textId="7DEA464C" w:rsidR="00052AE8" w:rsidRPr="00D32489" w:rsidRDefault="00052AE8" w:rsidP="00D32489">
            <w:pPr>
              <w:jc w:val="center"/>
              <w:rPr>
                <w:b/>
                <w:bCs/>
              </w:rPr>
            </w:pPr>
            <w:r w:rsidRPr="00D32489">
              <w:rPr>
                <w:b/>
                <w:bCs/>
              </w:rPr>
              <w:t xml:space="preserve">Year 5 (FY28) </w:t>
            </w:r>
            <w:r w:rsidR="00622A32">
              <w:rPr>
                <w:b/>
                <w:bCs/>
              </w:rPr>
              <w:t xml:space="preserve">– </w:t>
            </w:r>
            <w:r w:rsidRPr="00D32489">
              <w:rPr>
                <w:b/>
                <w:bCs/>
              </w:rPr>
              <w:t>Goal: Generate summative findings and system-level insights to inform future work; communicate findings with field</w:t>
            </w:r>
          </w:p>
          <w:p w14:paraId="4129BEF9" w14:textId="6E1AFBC4" w:rsidR="009E3532" w:rsidRPr="00052AE8" w:rsidRDefault="00052AE8" w:rsidP="00052AE8">
            <w:pPr>
              <w:jc w:val="center"/>
            </w:pPr>
            <w:r w:rsidRPr="00052AE8">
              <w:t xml:space="preserve">Builds on: </w:t>
            </w:r>
            <w:r w:rsidR="00FE3A0B">
              <w:t>FY24–FY28 a</w:t>
            </w:r>
            <w:r w:rsidRPr="00052AE8">
              <w:t>nalys</w:t>
            </w:r>
            <w:r w:rsidR="00FE3A0B">
              <w:t>e</w:t>
            </w:r>
            <w:r w:rsidRPr="00052AE8">
              <w:t xml:space="preserve">s and data </w:t>
            </w:r>
          </w:p>
        </w:tc>
      </w:tr>
      <w:tr w:rsidR="00FD4041" w14:paraId="7B24F587" w14:textId="77777777" w:rsidTr="00144F15">
        <w:tc>
          <w:tcPr>
            <w:tcW w:w="628" w:type="dxa"/>
            <w:vMerge w:val="restart"/>
            <w:shd w:val="clear" w:color="auto" w:fill="BDD6EE" w:themeFill="accent5" w:themeFillTint="66"/>
            <w:textDirection w:val="btLr"/>
            <w:vAlign w:val="center"/>
          </w:tcPr>
          <w:p w14:paraId="299B4B9B" w14:textId="1AFE827D" w:rsidR="00FD4041" w:rsidRDefault="00FD4041" w:rsidP="00FD4041">
            <w:pPr>
              <w:pStyle w:val="underlineheading"/>
              <w:pBdr>
                <w:bottom w:val="none" w:sz="0" w:space="0" w:color="auto"/>
              </w:pBdr>
              <w:ind w:left="113" w:right="113"/>
              <w:rPr>
                <w:sz w:val="22"/>
                <w:szCs w:val="22"/>
              </w:rPr>
            </w:pPr>
            <w:r>
              <w:rPr>
                <w:sz w:val="22"/>
                <w:szCs w:val="22"/>
              </w:rPr>
              <w:t>Year 5</w:t>
            </w:r>
            <w:r w:rsidR="00A559EF">
              <w:rPr>
                <w:sz w:val="22"/>
                <w:szCs w:val="22"/>
              </w:rPr>
              <w:t xml:space="preserve"> (FY28)</w:t>
            </w:r>
          </w:p>
        </w:tc>
        <w:tc>
          <w:tcPr>
            <w:tcW w:w="2857" w:type="dxa"/>
          </w:tcPr>
          <w:p w14:paraId="45B02FA2" w14:textId="18656205" w:rsidR="00FD4041" w:rsidRPr="00036ADB" w:rsidRDefault="00FD4041" w:rsidP="00FD4041">
            <w:pPr>
              <w:pStyle w:val="tablenumber"/>
              <w:numPr>
                <w:ilvl w:val="0"/>
                <w:numId w:val="6"/>
              </w:numPr>
              <w:ind w:left="340"/>
              <w:rPr>
                <w:szCs w:val="22"/>
              </w:rPr>
            </w:pPr>
            <w:r w:rsidRPr="00036ADB">
              <w:rPr>
                <w:szCs w:val="22"/>
              </w:rPr>
              <w:t>Outcome analyses</w:t>
            </w:r>
          </w:p>
        </w:tc>
        <w:tc>
          <w:tcPr>
            <w:tcW w:w="4070" w:type="dxa"/>
          </w:tcPr>
          <w:p w14:paraId="132027C8" w14:textId="65E7445C" w:rsidR="00FB6A3A" w:rsidRPr="00FB6A3A" w:rsidRDefault="00FE3A0B" w:rsidP="00FB6A3A">
            <w:pPr>
              <w:pStyle w:val="underlineheading"/>
              <w:pBdr>
                <w:bottom w:val="none" w:sz="0" w:space="0" w:color="auto"/>
              </w:pBdr>
              <w:jc w:val="left"/>
              <w:rPr>
                <w:b w:val="0"/>
                <w:bCs w:val="0"/>
                <w:sz w:val="22"/>
                <w:szCs w:val="22"/>
              </w:rPr>
            </w:pPr>
            <w:r>
              <w:rPr>
                <w:b w:val="0"/>
                <w:bCs w:val="0"/>
                <w:sz w:val="22"/>
                <w:szCs w:val="22"/>
              </w:rPr>
              <w:t>Provide s</w:t>
            </w:r>
            <w:r w:rsidR="00FB6A3A">
              <w:rPr>
                <w:b w:val="0"/>
                <w:bCs w:val="0"/>
                <w:sz w:val="22"/>
                <w:szCs w:val="22"/>
              </w:rPr>
              <w:t>ummary analysis building on all previous</w:t>
            </w:r>
            <w:r>
              <w:rPr>
                <w:b w:val="0"/>
                <w:bCs w:val="0"/>
                <w:sz w:val="22"/>
                <w:szCs w:val="22"/>
              </w:rPr>
              <w:t xml:space="preserve"> </w:t>
            </w:r>
            <w:r w:rsidR="00FB6A3A">
              <w:rPr>
                <w:b w:val="0"/>
                <w:bCs w:val="0"/>
                <w:sz w:val="22"/>
                <w:szCs w:val="22"/>
              </w:rPr>
              <w:t xml:space="preserve">years’ data to answer questions about progress in ACLS’s key goal areas, and to answer questions about system-level patterns related to program performance.  </w:t>
            </w:r>
          </w:p>
        </w:tc>
        <w:tc>
          <w:tcPr>
            <w:tcW w:w="4320" w:type="dxa"/>
          </w:tcPr>
          <w:p w14:paraId="53A2D389" w14:textId="0EF9B021" w:rsidR="00FD4041" w:rsidRPr="00424B38" w:rsidRDefault="00FB6A3A" w:rsidP="000B7F76">
            <w:pPr>
              <w:pStyle w:val="Default"/>
            </w:pPr>
            <w:r>
              <w:rPr>
                <w:sz w:val="22"/>
                <w:szCs w:val="22"/>
              </w:rPr>
              <w:t>Understand 5-year progress in ACLS’s key goal areas and system-level patterns among student outcomes, workforce stability, data management</w:t>
            </w:r>
            <w:r w:rsidR="00FE3A0B">
              <w:rPr>
                <w:sz w:val="22"/>
                <w:szCs w:val="22"/>
              </w:rPr>
              <w:t>,</w:t>
            </w:r>
            <w:r>
              <w:rPr>
                <w:sz w:val="22"/>
                <w:szCs w:val="22"/>
              </w:rPr>
              <w:t xml:space="preserve"> and program performance</w:t>
            </w:r>
            <w:r w:rsidR="00B3231E">
              <w:rPr>
                <w:sz w:val="22"/>
                <w:szCs w:val="22"/>
              </w:rPr>
              <w:t>. G</w:t>
            </w:r>
            <w:r>
              <w:rPr>
                <w:sz w:val="22"/>
                <w:szCs w:val="22"/>
              </w:rPr>
              <w:t xml:space="preserve">enerate </w:t>
            </w:r>
            <w:r w:rsidR="00760060">
              <w:rPr>
                <w:sz w:val="22"/>
                <w:szCs w:val="22"/>
              </w:rPr>
              <w:t xml:space="preserve">insight to inform </w:t>
            </w:r>
            <w:r>
              <w:rPr>
                <w:sz w:val="22"/>
                <w:szCs w:val="22"/>
              </w:rPr>
              <w:t>data-driven decisions about next steps</w:t>
            </w:r>
            <w:r w:rsidR="00760060">
              <w:rPr>
                <w:sz w:val="22"/>
                <w:szCs w:val="22"/>
              </w:rPr>
              <w:t>.</w:t>
            </w:r>
            <w:r>
              <w:rPr>
                <w:sz w:val="22"/>
                <w:szCs w:val="22"/>
              </w:rPr>
              <w:t xml:space="preserve"> </w:t>
            </w:r>
          </w:p>
        </w:tc>
        <w:tc>
          <w:tcPr>
            <w:tcW w:w="4410" w:type="dxa"/>
          </w:tcPr>
          <w:p w14:paraId="1BD30F92" w14:textId="77777777" w:rsidR="00FD4041" w:rsidRDefault="00FD4041" w:rsidP="00FD4041">
            <w:pPr>
              <w:spacing w:after="120"/>
            </w:pPr>
            <w:r w:rsidRPr="00AC00B1">
              <w:t>O4. What differences in program features, implementation strategies, and contextual variables can be identified across grantees whose student outcomes or workforce stability differ substantially?</w:t>
            </w:r>
          </w:p>
          <w:p w14:paraId="289A0B3C" w14:textId="182E68BE" w:rsidR="00EE603F" w:rsidRDefault="00EE603F" w:rsidP="00FD4041">
            <w:pPr>
              <w:spacing w:after="120"/>
            </w:pPr>
          </w:p>
        </w:tc>
        <w:tc>
          <w:tcPr>
            <w:tcW w:w="4680" w:type="dxa"/>
          </w:tcPr>
          <w:p w14:paraId="38ADB5D1" w14:textId="77777777" w:rsidR="00FD4041" w:rsidRPr="00C81BF6" w:rsidRDefault="00FD4041" w:rsidP="00FD4041">
            <w:pPr>
              <w:pStyle w:val="underlineheading"/>
              <w:pBdr>
                <w:bottom w:val="none" w:sz="0" w:space="0" w:color="auto"/>
              </w:pBdr>
              <w:rPr>
                <w:sz w:val="22"/>
                <w:szCs w:val="22"/>
              </w:rPr>
            </w:pPr>
          </w:p>
        </w:tc>
      </w:tr>
      <w:tr w:rsidR="00FD4041" w14:paraId="605BE3E5" w14:textId="77777777" w:rsidTr="00144F15">
        <w:tc>
          <w:tcPr>
            <w:tcW w:w="628" w:type="dxa"/>
            <w:vMerge/>
            <w:shd w:val="clear" w:color="auto" w:fill="BDD6EE" w:themeFill="accent5" w:themeFillTint="66"/>
          </w:tcPr>
          <w:p w14:paraId="48ADEBA7" w14:textId="77777777" w:rsidR="00FD4041" w:rsidRDefault="00FD4041" w:rsidP="00FD4041">
            <w:pPr>
              <w:pStyle w:val="underlineheading"/>
              <w:pBdr>
                <w:bottom w:val="none" w:sz="0" w:space="0" w:color="auto"/>
              </w:pBdr>
              <w:rPr>
                <w:sz w:val="22"/>
                <w:szCs w:val="22"/>
              </w:rPr>
            </w:pPr>
          </w:p>
        </w:tc>
        <w:tc>
          <w:tcPr>
            <w:tcW w:w="2857" w:type="dxa"/>
          </w:tcPr>
          <w:p w14:paraId="53364247" w14:textId="6F71CF0B" w:rsidR="00FD4041" w:rsidRDefault="00FD4041" w:rsidP="00133D03">
            <w:pPr>
              <w:pStyle w:val="tablenumber"/>
              <w:numPr>
                <w:ilvl w:val="0"/>
                <w:numId w:val="6"/>
              </w:numPr>
              <w:ind w:left="340"/>
            </w:pPr>
            <w:r w:rsidRPr="00133D03">
              <w:rPr>
                <w:szCs w:val="22"/>
              </w:rPr>
              <w:t>Final summative reporting</w:t>
            </w:r>
          </w:p>
        </w:tc>
        <w:tc>
          <w:tcPr>
            <w:tcW w:w="4070" w:type="dxa"/>
          </w:tcPr>
          <w:p w14:paraId="63998B1D" w14:textId="5B77DA64" w:rsidR="002C4088" w:rsidRPr="002C4088" w:rsidRDefault="00E87BDE" w:rsidP="006F01F8">
            <w:pPr>
              <w:pStyle w:val="underlineheading"/>
              <w:pBdr>
                <w:bottom w:val="none" w:sz="0" w:space="0" w:color="auto"/>
              </w:pBdr>
              <w:jc w:val="left"/>
            </w:pPr>
            <w:r>
              <w:rPr>
                <w:b w:val="0"/>
                <w:bCs w:val="0"/>
                <w:sz w:val="22"/>
                <w:szCs w:val="22"/>
              </w:rPr>
              <w:t>Provide f</w:t>
            </w:r>
            <w:r w:rsidR="00FD4041">
              <w:rPr>
                <w:b w:val="0"/>
                <w:bCs w:val="0"/>
                <w:sz w:val="22"/>
                <w:szCs w:val="22"/>
              </w:rPr>
              <w:t>inal summative</w:t>
            </w:r>
            <w:r w:rsidR="00AA3AB0">
              <w:rPr>
                <w:b w:val="0"/>
                <w:bCs w:val="0"/>
                <w:sz w:val="22"/>
                <w:szCs w:val="22"/>
              </w:rPr>
              <w:t xml:space="preserve"> field-friendly report</w:t>
            </w:r>
            <w:r w:rsidR="00F1799C">
              <w:rPr>
                <w:b w:val="0"/>
                <w:bCs w:val="0"/>
                <w:sz w:val="22"/>
                <w:szCs w:val="22"/>
              </w:rPr>
              <w:t xml:space="preserve"> and communication too</w:t>
            </w:r>
            <w:r w:rsidR="00AA3AB0">
              <w:rPr>
                <w:b w:val="0"/>
                <w:bCs w:val="0"/>
                <w:sz w:val="22"/>
                <w:szCs w:val="22"/>
              </w:rPr>
              <w:t>l (e.g., slide deck)</w:t>
            </w:r>
            <w:r w:rsidR="00FD4041">
              <w:rPr>
                <w:b w:val="0"/>
                <w:bCs w:val="0"/>
                <w:sz w:val="22"/>
                <w:szCs w:val="22"/>
              </w:rPr>
              <w:t xml:space="preserve"> focused on communicating findings with the field and planning for the next phase of system-level monitoring and evaluation.</w:t>
            </w:r>
          </w:p>
        </w:tc>
        <w:tc>
          <w:tcPr>
            <w:tcW w:w="4320" w:type="dxa"/>
          </w:tcPr>
          <w:p w14:paraId="5340E35F" w14:textId="608995D3" w:rsidR="00D65B86" w:rsidRDefault="00D65B86" w:rsidP="00D65B86">
            <w:pPr>
              <w:pStyle w:val="Default"/>
            </w:pPr>
            <w:r>
              <w:rPr>
                <w:sz w:val="22"/>
                <w:szCs w:val="22"/>
              </w:rPr>
              <w:t xml:space="preserve">Communicate learning and insight with the field and broader community. Foster conversation about learning and next steps </w:t>
            </w:r>
          </w:p>
          <w:p w14:paraId="147AB1E7" w14:textId="3A7CF989" w:rsidR="00FD4041" w:rsidRDefault="00FD4041" w:rsidP="00FD4041">
            <w:pPr>
              <w:pStyle w:val="underlineheading"/>
              <w:pBdr>
                <w:bottom w:val="none" w:sz="0" w:space="0" w:color="auto"/>
              </w:pBdr>
              <w:jc w:val="left"/>
              <w:rPr>
                <w:b w:val="0"/>
                <w:bCs w:val="0"/>
                <w:sz w:val="22"/>
                <w:szCs w:val="22"/>
              </w:rPr>
            </w:pPr>
          </w:p>
        </w:tc>
        <w:tc>
          <w:tcPr>
            <w:tcW w:w="4410" w:type="dxa"/>
          </w:tcPr>
          <w:p w14:paraId="4207A0A4" w14:textId="77777777" w:rsidR="00FD4041" w:rsidRPr="00AC00B1" w:rsidRDefault="00FD4041" w:rsidP="00FD4041">
            <w:pPr>
              <w:spacing w:after="120"/>
            </w:pPr>
          </w:p>
        </w:tc>
        <w:tc>
          <w:tcPr>
            <w:tcW w:w="4680" w:type="dxa"/>
          </w:tcPr>
          <w:p w14:paraId="39AA967C" w14:textId="471BC93A" w:rsidR="00FD4041" w:rsidRPr="00C81BF6" w:rsidRDefault="00FD4041" w:rsidP="00FD4041">
            <w:pPr>
              <w:pStyle w:val="underlineheading"/>
              <w:pBdr>
                <w:bottom w:val="none" w:sz="0" w:space="0" w:color="auto"/>
              </w:pBdr>
              <w:rPr>
                <w:sz w:val="22"/>
                <w:szCs w:val="22"/>
              </w:rPr>
            </w:pPr>
          </w:p>
        </w:tc>
      </w:tr>
    </w:tbl>
    <w:p w14:paraId="445A7D88" w14:textId="06FC90E9" w:rsidR="00F936B4" w:rsidRDefault="00080C2F">
      <w:pPr>
        <w:sectPr w:rsidR="00F936B4" w:rsidSect="004A6EFA">
          <w:footerReference w:type="default" r:id="rId29"/>
          <w:pgSz w:w="24480" w:h="15840" w:orient="landscape" w:code="3"/>
          <w:pgMar w:top="720" w:right="720" w:bottom="720" w:left="720" w:header="720" w:footer="720" w:gutter="0"/>
          <w:cols w:space="720"/>
          <w:docGrid w:linePitch="360"/>
        </w:sectPr>
      </w:pPr>
      <w:r>
        <w:rPr>
          <w:b/>
          <w:bCs/>
          <w:noProof/>
        </w:rPr>
        <mc:AlternateContent>
          <mc:Choice Requires="wpg">
            <w:drawing>
              <wp:anchor distT="0" distB="0" distL="114300" distR="114300" simplePos="0" relativeHeight="251717120" behindDoc="0" locked="0" layoutInCell="1" allowOverlap="1" wp14:anchorId="224FFDEF" wp14:editId="196BB6AB">
                <wp:simplePos x="0" y="0"/>
                <wp:positionH relativeFrom="margin">
                  <wp:posOffset>13622264</wp:posOffset>
                </wp:positionH>
                <wp:positionV relativeFrom="paragraph">
                  <wp:posOffset>-600759</wp:posOffset>
                </wp:positionV>
                <wp:extent cx="1106805" cy="259715"/>
                <wp:effectExtent l="0" t="0" r="0" b="6985"/>
                <wp:wrapNone/>
                <wp:docPr id="101859886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269339449"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892404"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862878"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7B933D" id="Group 5" o:spid="_x0000_s1026" alt="&quot;&quot;" style="position:absolute;margin-left:1072.6pt;margin-top:-47.3pt;width:87.15pt;height:20.45pt;z-index:251717120;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" fillcolor="#4472c4 [3204]" stroked="f" strokeweight="1pt"/>
                <w10:wrap anchorx="margin"/>
              </v:group>
            </w:pict>
          </mc:Fallback>
        </mc:AlternateContent>
      </w:r>
      <w:r w:rsidR="00CB3BC8">
        <w:rPr>
          <w:b/>
          <w:bCs/>
          <w:noProof/>
        </w:rPr>
        <mc:AlternateContent>
          <mc:Choice Requires="wpg">
            <w:drawing>
              <wp:anchor distT="0" distB="0" distL="114300" distR="114300" simplePos="0" relativeHeight="251715072" behindDoc="0" locked="0" layoutInCell="1" allowOverlap="1" wp14:anchorId="5AB50159" wp14:editId="544B6FB9">
                <wp:simplePos x="0" y="0"/>
                <wp:positionH relativeFrom="margin">
                  <wp:posOffset>13617624</wp:posOffset>
                </wp:positionH>
                <wp:positionV relativeFrom="paragraph">
                  <wp:posOffset>-7162800</wp:posOffset>
                </wp:positionV>
                <wp:extent cx="1106805" cy="259715"/>
                <wp:effectExtent l="0" t="0" r="0" b="6985"/>
                <wp:wrapNone/>
                <wp:docPr id="158671911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372067074"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329614"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861271"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0671" id="Group 5" o:spid="_x0000_s1026" alt="&quot;&quot;" style="position:absolute;margin-left:1072.25pt;margin-top:-564pt;width:87.15pt;height:20.45pt;z-index:251715072;mso-position-horizontal-relative:margin;mso-width-relative:margin;mso-height-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" fillcolor="#4472c4 [3204]" stroked="f" strokeweight="1pt"/>
                <w10:wrap anchorx="margin"/>
              </v:group>
            </w:pict>
          </mc:Fallback>
        </mc:AlternateContent>
      </w:r>
      <w:r w:rsidR="00CB3BC8" w:rsidRPr="008C69E6">
        <w:rPr>
          <w:b/>
          <w:bCs/>
          <w:noProof/>
        </w:rPr>
        <mc:AlternateContent>
          <mc:Choice Requires="wpg">
            <w:drawing>
              <wp:anchor distT="0" distB="0" distL="114300" distR="114300" simplePos="0" relativeHeight="251655680" behindDoc="0" locked="0" layoutInCell="1" allowOverlap="1" wp14:anchorId="0A1AE7A8" wp14:editId="6D09EF7C">
                <wp:simplePos x="0" y="0"/>
                <wp:positionH relativeFrom="margin">
                  <wp:posOffset>13845589</wp:posOffset>
                </wp:positionH>
                <wp:positionV relativeFrom="paragraph">
                  <wp:posOffset>-8447405</wp:posOffset>
                </wp:positionV>
                <wp:extent cx="871855" cy="8483600"/>
                <wp:effectExtent l="0" t="0" r="23495" b="31750"/>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1855" cy="8483600"/>
                          <a:chOff x="0" y="0"/>
                          <a:chExt cx="872197" cy="8862646"/>
                        </a:xfrm>
                      </wpg:grpSpPr>
                      <wps:wsp>
                        <wps:cNvPr id="84" name="Straight Connector 84"/>
                        <wps:cNvCnPr/>
                        <wps:spPr>
                          <a:xfrm>
                            <a:off x="0" y="0"/>
                            <a:ext cx="0" cy="886264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436098" y="0"/>
                            <a:ext cx="0" cy="88620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872197" y="0"/>
                            <a:ext cx="0" cy="88620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96A758" id="Group 83" o:spid="_x0000_s1026" alt="&quot;&quot;" style="position:absolute;margin-left:1090.2pt;margin-top:-665.15pt;width:68.65pt;height:668pt;z-index:251655680;mso-position-horizontal-relative:margin;mso-width-relative:margin;mso-height-relative:margin" coordsize="8721,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">
                <v:line id="Straight Connector 84" o:spid="_x0000_s1027" style="position:absolute;visibility:visible;mso-wrap-style:square" from="0,0" to="0,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" strokecolor="#4472c4 [3204]" strokeweight="1.5pt">
                  <v:stroke joinstyle="miter"/>
                </v:line>
                <v:line id="Straight Connector 85" o:spid="_x0000_s1028" style="position:absolute;visibility:visible;mso-wrap-style:square" from="4360,0" to="4360,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" strokecolor="#70ad47 [3209]" strokeweight="1.5pt">
                  <v:stroke joinstyle="miter"/>
                </v:line>
                <v:line id="Straight Connector 86" o:spid="_x0000_s1029" style="position:absolute;visibility:visible;mso-wrap-style:square" from="8721,0" to="8721,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" strokecolor="#7030a0" strokeweight="1.5pt">
                  <v:stroke joinstyle="miter"/>
                </v:line>
                <w10:wrap anchorx="margin"/>
              </v:group>
            </w:pict>
          </mc:Fallback>
        </mc:AlternateContent>
      </w:r>
      <w:r w:rsidR="00193766">
        <w:rPr>
          <w:b/>
          <w:bCs/>
          <w:noProof/>
        </w:rPr>
        <mc:AlternateContent>
          <mc:Choice Requires="wpg">
            <w:drawing>
              <wp:anchor distT="0" distB="0" distL="114300" distR="114300" simplePos="0" relativeHeight="251713024" behindDoc="0" locked="0" layoutInCell="1" allowOverlap="1" wp14:anchorId="57BAB121" wp14:editId="31355BBD">
                <wp:simplePos x="0" y="0"/>
                <wp:positionH relativeFrom="column">
                  <wp:posOffset>14067790</wp:posOffset>
                </wp:positionH>
                <wp:positionV relativeFrom="paragraph">
                  <wp:posOffset>-5271135</wp:posOffset>
                </wp:positionV>
                <wp:extent cx="662305" cy="259715"/>
                <wp:effectExtent l="0" t="0" r="4445" b="6985"/>
                <wp:wrapNone/>
                <wp:docPr id="167139337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305" cy="259715"/>
                          <a:chOff x="0" y="0"/>
                          <a:chExt cx="662305" cy="259715"/>
                        </a:xfrm>
                      </wpg:grpSpPr>
                      <wps:wsp>
                        <wps:cNvPr id="1448390417" name="Isosceles Triangle 2" descr="P131#y4"/>
                        <wps:cNvSpPr/>
                        <wps:spPr>
                          <a:xfrm rot="16200000">
                            <a:off x="4235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081578" name="Isosceles Triangle 3"/>
                        <wps:cNvSpPr/>
                        <wps:spPr>
                          <a:xfrm rot="16200000">
                            <a:off x="-2095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6DB705" id="Group 1" o:spid="_x0000_s1026" alt="&quot;&quot;" style="position:absolute;margin-left:1107.7pt;margin-top:-415.05pt;width:52.15pt;height:20.45pt;z-index:251713024" coordsize="6623,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">
                <v:shape id="Isosceles Triangle 2" o:spid="_x0000_s1027" type="#_x0000_t5" alt="P131#y4" style="position:absolute;left:4235;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" fillcolor="#7030a0" stroked="f" strokeweight="1pt"/>
                <v:shape id="Isosceles Triangle 3" o:spid="_x0000_s1028"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" fillcolor="#70ad47 [3209]" stroked="f" strokeweight="1pt"/>
              </v:group>
            </w:pict>
          </mc:Fallback>
        </mc:AlternateContent>
      </w:r>
      <w:r w:rsidR="00CA094D" w:rsidRPr="002D74F2">
        <w:rPr>
          <w:b/>
          <w:bCs/>
          <w:noProof/>
        </w:rPr>
        <mc:AlternateContent>
          <mc:Choice Requires="wpg">
            <w:drawing>
              <wp:anchor distT="0" distB="0" distL="114300" distR="114300" simplePos="0" relativeHeight="251710976" behindDoc="0" locked="0" layoutInCell="1" allowOverlap="1" wp14:anchorId="4EA8FDA5" wp14:editId="670D2684">
                <wp:simplePos x="0" y="0"/>
                <wp:positionH relativeFrom="margin">
                  <wp:posOffset>13627100</wp:posOffset>
                </wp:positionH>
                <wp:positionV relativeFrom="paragraph">
                  <wp:posOffset>-3549650</wp:posOffset>
                </wp:positionV>
                <wp:extent cx="1106805" cy="259715"/>
                <wp:effectExtent l="0" t="0" r="0" b="6985"/>
                <wp:wrapNone/>
                <wp:docPr id="873816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2133695101"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548610"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900906"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66E6B3" id="Group 5" o:spid="_x0000_s1026" alt="&quot;&quot;" style="position:absolute;margin-left:1073pt;margin-top:-279.5pt;width:87.15pt;height:20.45pt;z-index:251710976;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" fillcolor="#4472c4 [3204]" stroked="f" strokeweight="1pt"/>
                <w10:wrap anchorx="margin"/>
              </v:group>
            </w:pict>
          </mc:Fallback>
        </mc:AlternateContent>
      </w:r>
      <w:r w:rsidR="00123A52">
        <w:rPr>
          <w:b/>
          <w:bCs/>
          <w:noProof/>
        </w:rPr>
        <mc:AlternateContent>
          <mc:Choice Requires="wpg">
            <w:drawing>
              <wp:anchor distT="0" distB="0" distL="114300" distR="114300" simplePos="0" relativeHeight="251702784" behindDoc="0" locked="0" layoutInCell="1" allowOverlap="1" wp14:anchorId="76FDF8B6" wp14:editId="7E8B9361">
                <wp:simplePos x="0" y="0"/>
                <wp:positionH relativeFrom="margin">
                  <wp:posOffset>13625195</wp:posOffset>
                </wp:positionH>
                <wp:positionV relativeFrom="paragraph">
                  <wp:posOffset>-1874520</wp:posOffset>
                </wp:positionV>
                <wp:extent cx="1106805" cy="259715"/>
                <wp:effectExtent l="0" t="0" r="0" b="6985"/>
                <wp:wrapNone/>
                <wp:docPr id="18386475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6805" cy="259715"/>
                          <a:chOff x="0" y="0"/>
                          <a:chExt cx="1106805" cy="259715"/>
                        </a:xfrm>
                      </wpg:grpSpPr>
                      <wps:wsp>
                        <wps:cNvPr id="1349763543" name="Isosceles Triangle 2" descr="P131#y4"/>
                        <wps:cNvSpPr/>
                        <wps:spPr>
                          <a:xfrm rot="16200000">
                            <a:off x="868045" y="20955"/>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956062" name="Isosceles Triangle 3"/>
                        <wps:cNvSpPr/>
                        <wps:spPr>
                          <a:xfrm rot="16200000">
                            <a:off x="417195" y="20955"/>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52980" name="Isosceles Triangle 4"/>
                        <wps:cNvSpPr/>
                        <wps:spPr>
                          <a:xfrm rot="16200000">
                            <a:off x="-20955" y="20955"/>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AA2D6" id="Group 5" o:spid="_x0000_s1026" alt="&quot;&quot;" style="position:absolute;margin-left:1072.85pt;margin-top:-147.6pt;width:87.15pt;height:20.45pt;z-index:251702784;mso-position-horizontal-relative:margin" coordsize="1106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">
                <v:shape id="Isosceles Triangle 2" o:spid="_x0000_s1027" type="#_x0000_t5" alt="P131#y4" style="position:absolute;left:868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" fillcolor="#7030a0" stroked="f" strokeweight="1pt"/>
                <v:shape id="Isosceles Triangle 3" o:spid="_x0000_s1028" type="#_x0000_t5" style="position:absolute;left:4171;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" fillcolor="#70ad47 [3209]" stroked="f" strokeweight="1pt"/>
                <v:shape id="Isosceles Triangle 4" o:spid="_x0000_s1029" type="#_x0000_t5" style="position:absolute;left:-210;top:210;width:2597;height:2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" fillcolor="#4472c4 [3204]" stroked="f" strokeweight="1pt"/>
                <w10:wrap anchorx="margin"/>
              </v:group>
            </w:pict>
          </mc:Fallback>
        </mc:AlternateContent>
      </w:r>
      <w:r w:rsidR="00123A52">
        <w:rPr>
          <w:b/>
          <w:bCs/>
          <w:noProof/>
        </w:rPr>
        <mc:AlternateContent>
          <mc:Choice Requires="wpg">
            <w:drawing>
              <wp:anchor distT="0" distB="0" distL="114300" distR="114300" simplePos="0" relativeHeight="251706880" behindDoc="0" locked="0" layoutInCell="1" allowOverlap="1" wp14:anchorId="0FC0C460" wp14:editId="4BA1F2FD">
                <wp:simplePos x="0" y="0"/>
                <wp:positionH relativeFrom="margin">
                  <wp:posOffset>13635355</wp:posOffset>
                </wp:positionH>
                <wp:positionV relativeFrom="paragraph">
                  <wp:posOffset>-8489950</wp:posOffset>
                </wp:positionV>
                <wp:extent cx="1043305" cy="759460"/>
                <wp:effectExtent l="0" t="0" r="4445" b="2540"/>
                <wp:wrapNone/>
                <wp:docPr id="2046215573"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3305" cy="759460"/>
                          <a:chOff x="0" y="0"/>
                          <a:chExt cx="1043623" cy="759460"/>
                        </a:xfrm>
                      </wpg:grpSpPr>
                      <wps:wsp>
                        <wps:cNvPr id="170776877" name="Text Box 170776877"/>
                        <wps:cNvSpPr txBox="1"/>
                        <wps:spPr>
                          <a:xfrm rot="16200000" flipH="1">
                            <a:off x="-232410" y="235903"/>
                            <a:ext cx="755967" cy="291148"/>
                          </a:xfrm>
                          <a:prstGeom prst="rect">
                            <a:avLst/>
                          </a:prstGeom>
                          <a:noFill/>
                          <a:ln w="6350">
                            <a:noFill/>
                          </a:ln>
                        </wps:spPr>
                        <wps:txbx>
                          <w:txbxContent>
                            <w:p w14:paraId="589D9F7A" w14:textId="77777777" w:rsidR="000B6AC0" w:rsidRPr="002B1195" w:rsidRDefault="000B6AC0" w:rsidP="00712F51">
                              <w:pPr>
                                <w:jc w:val="right"/>
                                <w:rPr>
                                  <w:b/>
                                  <w:bCs/>
                                  <w:color w:val="4472C4" w:themeColor="accent1"/>
                                </w:rPr>
                              </w:pPr>
                              <w:r w:rsidRPr="002B1195">
                                <w:rPr>
                                  <w:b/>
                                  <w:bCs/>
                                  <w:color w:val="4472C4" w:themeColor="accent1"/>
                                </w:rPr>
                                <w:t>Workforce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8039132" name="Text Box 2068039132"/>
                        <wps:cNvSpPr txBox="1"/>
                        <wps:spPr>
                          <a:xfrm rot="16200000">
                            <a:off x="173990" y="280353"/>
                            <a:ext cx="717550" cy="157480"/>
                          </a:xfrm>
                          <a:prstGeom prst="rect">
                            <a:avLst/>
                          </a:prstGeom>
                          <a:noFill/>
                          <a:ln w="6350">
                            <a:noFill/>
                          </a:ln>
                        </wps:spPr>
                        <wps:txbx>
                          <w:txbxContent>
                            <w:p w14:paraId="28621E42" w14:textId="77777777" w:rsidR="000B6AC0" w:rsidRPr="006D0CCE" w:rsidRDefault="000B6AC0" w:rsidP="00712F51">
                              <w:pPr>
                                <w:jc w:val="right"/>
                                <w:rPr>
                                  <w:b/>
                                  <w:bCs/>
                                  <w:color w:val="70AD47" w:themeColor="accent6"/>
                                </w:rPr>
                              </w:pPr>
                              <w:r w:rsidRPr="006D0CCE">
                                <w:rPr>
                                  <w:b/>
                                  <w:bCs/>
                                  <w:color w:val="70AD47" w:themeColor="accent6"/>
                                </w:rPr>
                                <w:t>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7910296" name="Text Box 627910296"/>
                        <wps:cNvSpPr txBox="1"/>
                        <wps:spPr>
                          <a:xfrm rot="16200000">
                            <a:off x="593725" y="287338"/>
                            <a:ext cx="737235" cy="162560"/>
                          </a:xfrm>
                          <a:prstGeom prst="rect">
                            <a:avLst/>
                          </a:prstGeom>
                          <a:noFill/>
                          <a:ln w="6350">
                            <a:noFill/>
                          </a:ln>
                        </wps:spPr>
                        <wps:txbx>
                          <w:txbxContent>
                            <w:p w14:paraId="55624C00" w14:textId="77777777" w:rsidR="000B6AC0" w:rsidRPr="00332200" w:rsidRDefault="000B6AC0" w:rsidP="00712F51">
                              <w:pPr>
                                <w:jc w:val="right"/>
                                <w:rPr>
                                  <w:b/>
                                  <w:bCs/>
                                  <w:color w:val="7030A0"/>
                                </w:rPr>
                              </w:pPr>
                              <w:r w:rsidRPr="00332200">
                                <w:rPr>
                                  <w:b/>
                                  <w:bCs/>
                                  <w:color w:val="7030A0"/>
                                </w:rPr>
                                <w:t>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C0C460" id="_x0000_s1034" alt="&quot;&quot;" style="position:absolute;margin-left:1073.65pt;margin-top:-668.5pt;width:82.15pt;height:59.8pt;z-index:251706880;mso-position-horizontal-relative:margin" coordsize="10436,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">
                <v:shape id="Text Box 170776877" o:spid="_x0000_s1035" type="#_x0000_t202" style="position:absolute;left:-2324;top:2358;width:7560;height:291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" filled="f" stroked="f" strokeweight=".5pt">
                  <v:textbox inset="0,0,0,0">
                    <w:txbxContent>
                      <w:p w14:paraId="589D9F7A" w14:textId="77777777" w:rsidR="000B6AC0" w:rsidRPr="002B1195" w:rsidRDefault="000B6AC0" w:rsidP="00712F51">
                        <w:pPr>
                          <w:jc w:val="right"/>
                          <w:rPr>
                            <w:b/>
                            <w:bCs/>
                            <w:color w:val="4472C4" w:themeColor="accent1"/>
                          </w:rPr>
                        </w:pPr>
                        <w:r w:rsidRPr="002B1195">
                          <w:rPr>
                            <w:b/>
                            <w:bCs/>
                            <w:color w:val="4472C4" w:themeColor="accent1"/>
                          </w:rPr>
                          <w:t>Workforce</w:t>
                        </w:r>
                      </w:p>
                    </w:txbxContent>
                  </v:textbox>
                </v:shape>
                <v:shape id="Text Box 2068039132" o:spid="_x0000_s1036" type="#_x0000_t202" style="position:absolute;left:1740;top:2803;width:7175;height:1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" filled="f" stroked="f" strokeweight=".5pt">
                  <v:textbox inset="0,0,0,0">
                    <w:txbxContent>
                      <w:p w14:paraId="28621E42" w14:textId="77777777" w:rsidR="000B6AC0" w:rsidRPr="006D0CCE" w:rsidRDefault="000B6AC0" w:rsidP="00712F51">
                        <w:pPr>
                          <w:jc w:val="right"/>
                          <w:rPr>
                            <w:b/>
                            <w:bCs/>
                            <w:color w:val="70AD47" w:themeColor="accent6"/>
                          </w:rPr>
                        </w:pPr>
                        <w:r w:rsidRPr="006D0CCE">
                          <w:rPr>
                            <w:b/>
                            <w:bCs/>
                            <w:color w:val="70AD47" w:themeColor="accent6"/>
                          </w:rPr>
                          <w:t>Students</w:t>
                        </w:r>
                      </w:p>
                    </w:txbxContent>
                  </v:textbox>
                </v:shape>
                <v:shape id="Text Box 627910296" o:spid="_x0000_s1037" type="#_x0000_t202" style="position:absolute;left:5937;top:2873;width:7372;height:1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" filled="f" stroked="f" strokeweight=".5pt">
                  <v:textbox inset="0,0,0,0">
                    <w:txbxContent>
                      <w:p w14:paraId="55624C00" w14:textId="77777777" w:rsidR="000B6AC0" w:rsidRPr="00332200" w:rsidRDefault="000B6AC0" w:rsidP="00712F51">
                        <w:pPr>
                          <w:jc w:val="right"/>
                          <w:rPr>
                            <w:b/>
                            <w:bCs/>
                            <w:color w:val="7030A0"/>
                          </w:rPr>
                        </w:pPr>
                        <w:r w:rsidRPr="00332200">
                          <w:rPr>
                            <w:b/>
                            <w:bCs/>
                            <w:color w:val="7030A0"/>
                          </w:rPr>
                          <w:t>Data</w:t>
                        </w:r>
                      </w:p>
                    </w:txbxContent>
                  </v:textbox>
                </v:shape>
                <w10:wrap anchorx="margin"/>
              </v:group>
            </w:pict>
          </mc:Fallback>
        </mc:AlternateContent>
      </w:r>
    </w:p>
    <w:p w14:paraId="3B38FD74" w14:textId="77777777" w:rsidR="005733A2" w:rsidRDefault="005733A2" w:rsidP="000B3A42">
      <w:pPr>
        <w:pStyle w:val="Heading1"/>
      </w:pPr>
      <w:bookmarkStart w:id="1" w:name="_Toc128061624"/>
      <w:bookmarkStart w:id="2" w:name="_Toc139037510"/>
      <w:bookmarkStart w:id="3" w:name="EvalQuestions"/>
      <w:r>
        <w:lastRenderedPageBreak/>
        <w:t>Guiding Evaluation Questions</w:t>
      </w:r>
      <w:bookmarkEnd w:id="1"/>
      <w:bookmarkEnd w:id="2"/>
    </w:p>
    <w:bookmarkEnd w:id="3"/>
    <w:p w14:paraId="14600E81" w14:textId="77777777" w:rsidR="005733A2" w:rsidRDefault="005733A2" w:rsidP="005733A2">
      <w:pPr>
        <w:spacing w:after="240"/>
        <w:rPr>
          <w:i/>
        </w:rPr>
      </w:pPr>
      <w:r>
        <w:rPr>
          <w:i/>
        </w:rPr>
        <w:t xml:space="preserve">Note: These evaluation questions are deliberately broad and are intended to provide guidance across the 5-years of the plan. </w:t>
      </w:r>
    </w:p>
    <w:p w14:paraId="441929A7" w14:textId="77777777" w:rsidR="005733A2" w:rsidRDefault="005733A2" w:rsidP="00306546">
      <w:pPr>
        <w:pStyle w:val="Heading2"/>
      </w:pPr>
      <w:bookmarkStart w:id="4" w:name="_heading=h.30j0zll"/>
      <w:bookmarkStart w:id="5" w:name="_Toc128061625"/>
      <w:bookmarkStart w:id="6" w:name="_Toc128058170"/>
      <w:bookmarkEnd w:id="4"/>
      <w:r>
        <w:t>Outcome Evaluation Questions</w:t>
      </w:r>
      <w:bookmarkEnd w:id="5"/>
      <w:bookmarkEnd w:id="6"/>
    </w:p>
    <w:p w14:paraId="145FCDC1" w14:textId="77777777" w:rsidR="005733A2" w:rsidRDefault="005733A2" w:rsidP="005733A2">
      <w:pPr>
        <w:spacing w:after="120"/>
        <w:ind w:left="270"/>
      </w:pPr>
      <w:r>
        <w:t>O1. What progress is being made toward the goal of improving outcomes for all students? Do observed changes in progress and outcomes differ across student characteristics of interest? Are progress and outcomes equitable?</w:t>
      </w:r>
    </w:p>
    <w:p w14:paraId="3A650FAC" w14:textId="77777777" w:rsidR="005733A2" w:rsidRDefault="005733A2" w:rsidP="005733A2">
      <w:pPr>
        <w:spacing w:after="120"/>
        <w:ind w:left="270"/>
      </w:pPr>
      <w:r>
        <w:t>O2. Who is participating in ACLS-funded instruction? How do participation and access vary across groups of interest? Do participation patterns reflect equitable access?</w:t>
      </w:r>
    </w:p>
    <w:p w14:paraId="521719EB" w14:textId="77777777" w:rsidR="005733A2" w:rsidRDefault="005733A2" w:rsidP="005733A2">
      <w:pPr>
        <w:spacing w:after="120"/>
        <w:ind w:left="270"/>
      </w:pPr>
      <w:r>
        <w:t xml:space="preserve">O3. What progress is being made toward the goals of stabilizing and professionalizing the adult education workforce in an equitable way? Do observed differences in workforce stability differ across educator characteristics of interest? </w:t>
      </w:r>
    </w:p>
    <w:p w14:paraId="5B4A1D71" w14:textId="77777777" w:rsidR="005733A2" w:rsidRDefault="005733A2" w:rsidP="005733A2">
      <w:pPr>
        <w:spacing w:after="240"/>
        <w:ind w:left="270"/>
      </w:pPr>
      <w:r>
        <w:t xml:space="preserve">O4. What differences in program features, implementation strategies, and contextual variables can be identified across grantees whose student outcomes or workforce stability differ substantially? </w:t>
      </w:r>
    </w:p>
    <w:p w14:paraId="4558666C" w14:textId="77777777" w:rsidR="005733A2" w:rsidRDefault="005733A2" w:rsidP="00306546">
      <w:pPr>
        <w:pStyle w:val="Heading2"/>
      </w:pPr>
      <w:bookmarkStart w:id="7" w:name="_heading=h.1fob9te"/>
      <w:bookmarkStart w:id="8" w:name="_Toc128061626"/>
      <w:bookmarkStart w:id="9" w:name="_Toc128058171"/>
      <w:bookmarkEnd w:id="7"/>
      <w:r>
        <w:t>Process Evaluation Questions</w:t>
      </w:r>
      <w:bookmarkEnd w:id="8"/>
      <w:bookmarkEnd w:id="9"/>
    </w:p>
    <w:p w14:paraId="6B5E0610" w14:textId="77777777" w:rsidR="005733A2" w:rsidRDefault="005733A2" w:rsidP="005733A2">
      <w:pPr>
        <w:ind w:left="270"/>
      </w:pPr>
      <w: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p w14:paraId="111B82EF" w14:textId="77777777" w:rsidR="005733A2" w:rsidRDefault="005733A2" w:rsidP="005733A2">
      <w:pPr>
        <w:ind w:left="270"/>
      </w:pPr>
      <w:r>
        <w:t xml:space="preserve">P2. How do key participants (e.g., students, teachers, leaders, advisors) rate and describe their experiences relevant to ACLS’s system goals (improved student outcomes, systemic equity, and increased stability of workforce and programs)? </w:t>
      </w:r>
    </w:p>
    <w:p w14:paraId="677ACCAF" w14:textId="77777777" w:rsidR="005733A2" w:rsidRDefault="005733A2" w:rsidP="005733A2">
      <w:pPr>
        <w:ind w:left="270"/>
      </w:pPr>
      <w:r>
        <w:t xml:space="preserve">P3. What are the major challenges to and facilitators of successful data collection and management encountered by grantees? How have challenges been addressed or overcome? </w:t>
      </w:r>
      <w:bookmarkStart w:id="10" w:name="_heading=h.3znysh7"/>
      <w:bookmarkStart w:id="11" w:name="_heading=h.yh0s26dyudh9"/>
      <w:bookmarkEnd w:id="10"/>
      <w:bookmarkEnd w:id="11"/>
    </w:p>
    <w:p w14:paraId="6D0B48D0" w14:textId="77777777" w:rsidR="005733A2" w:rsidRDefault="005733A2" w:rsidP="005733A2">
      <w:pPr>
        <w:pStyle w:val="xmsonormal"/>
        <w:ind w:left="720"/>
      </w:pPr>
    </w:p>
    <w:p w14:paraId="64F53B56" w14:textId="77777777" w:rsidR="005733A2" w:rsidRDefault="005733A2" w:rsidP="000B3A42">
      <w:pPr>
        <w:pStyle w:val="Heading1"/>
      </w:pPr>
      <w:r>
        <w:br w:type="page"/>
      </w:r>
      <w:bookmarkStart w:id="12" w:name="_Toc128061627"/>
      <w:bookmarkStart w:id="13" w:name="_Toc139037511"/>
      <w:r>
        <w:lastRenderedPageBreak/>
        <w:t>Detail Questions, Examples</w:t>
      </w:r>
      <w:bookmarkEnd w:id="12"/>
      <w:bookmarkEnd w:id="13"/>
    </w:p>
    <w:p w14:paraId="2EF2421D" w14:textId="77777777" w:rsidR="005733A2" w:rsidRDefault="005733A2" w:rsidP="005733A2">
      <w:pPr>
        <w:rPr>
          <w:i/>
          <w:iCs/>
        </w:rPr>
      </w:pPr>
      <w:r>
        <w:rPr>
          <w:i/>
          <w:iCs/>
        </w:rPr>
        <w:t xml:space="preserve">These example questions illustrate the kinds of detailed questions that might guide activities during particular phases of the five-year plan. </w:t>
      </w:r>
      <w:bookmarkStart w:id="14" w:name="_Hlk125105762"/>
      <w:r>
        <w:rPr>
          <w:i/>
          <w:iCs/>
        </w:rPr>
        <w:t xml:space="preserve">As with the guiding evaluation questions, these questions all focus on the ACLS system, not particular programs. </w:t>
      </w:r>
      <w:bookmarkEnd w:id="14"/>
    </w:p>
    <w:p w14:paraId="1EDF0D48" w14:textId="48D81DD5" w:rsidR="005733A2" w:rsidRDefault="005733A2" w:rsidP="00306546">
      <w:pPr>
        <w:pStyle w:val="Heading2"/>
      </w:pPr>
      <w:bookmarkStart w:id="15" w:name="_heading=h.2et92p0"/>
      <w:bookmarkStart w:id="16" w:name="_Toc128061628"/>
      <w:bookmarkStart w:id="17" w:name="_Toc128058173"/>
      <w:bookmarkEnd w:id="15"/>
      <w:r>
        <w:t>Outcome Evaluation Questions</w:t>
      </w:r>
      <w:bookmarkEnd w:id="16"/>
      <w:bookmarkEnd w:id="17"/>
      <w:r w:rsidR="00792668">
        <w:t xml:space="preserve"> – Detail Examples</w:t>
      </w:r>
    </w:p>
    <w:p w14:paraId="6E0D4637" w14:textId="77777777" w:rsidR="005733A2" w:rsidRDefault="005733A2" w:rsidP="005733A2">
      <w:pPr>
        <w:spacing w:after="120"/>
        <w:rPr>
          <w:b/>
        </w:rPr>
      </w:pPr>
      <w:r>
        <w:rPr>
          <w:b/>
        </w:rPr>
        <w:t>O1. What progress is being made toward the goal of improving outcomes for all students? Do observed changes in progress and outcomes differ across student characteristics of interest? Are progress and outcomes equitable?</w:t>
      </w:r>
    </w:p>
    <w:p w14:paraId="0E4B9BA1" w14:textId="77777777" w:rsidR="005733A2" w:rsidRDefault="005733A2" w:rsidP="009C267B">
      <w:pPr>
        <w:numPr>
          <w:ilvl w:val="0"/>
          <w:numId w:val="18"/>
        </w:numPr>
        <w:spacing w:after="0" w:line="254" w:lineRule="auto"/>
        <w:ind w:left="630"/>
      </w:pPr>
      <w:r>
        <w:rPr>
          <w:color w:val="000000"/>
        </w:rPr>
        <w:t>What are the patterns of measurable skill gains and outcomes by, for example:</w:t>
      </w:r>
    </w:p>
    <w:p w14:paraId="059E157B" w14:textId="77777777" w:rsidR="005733A2" w:rsidRDefault="005733A2" w:rsidP="009C267B">
      <w:pPr>
        <w:numPr>
          <w:ilvl w:val="1"/>
          <w:numId w:val="18"/>
        </w:numPr>
        <w:spacing w:after="0" w:line="254" w:lineRule="auto"/>
        <w:ind w:left="1080" w:hanging="90"/>
      </w:pPr>
      <w:r>
        <w:t xml:space="preserve">entry </w:t>
      </w:r>
      <w:r>
        <w:rPr>
          <w:color w:val="000000"/>
        </w:rPr>
        <w:t>level in ESOL and ABE?</w:t>
      </w:r>
    </w:p>
    <w:p w14:paraId="1CAAC6AF" w14:textId="77777777" w:rsidR="005733A2" w:rsidRDefault="005733A2" w:rsidP="009C267B">
      <w:pPr>
        <w:numPr>
          <w:ilvl w:val="1"/>
          <w:numId w:val="18"/>
        </w:numPr>
        <w:spacing w:after="0" w:line="254" w:lineRule="auto"/>
        <w:ind w:left="1080" w:hanging="90"/>
      </w:pPr>
      <w:r>
        <w:rPr>
          <w:color w:val="000000"/>
        </w:rPr>
        <w:t>race and ethnicity?</w:t>
      </w:r>
    </w:p>
    <w:p w14:paraId="5E94E77D" w14:textId="77777777" w:rsidR="005733A2" w:rsidRDefault="005733A2" w:rsidP="009C267B">
      <w:pPr>
        <w:numPr>
          <w:ilvl w:val="1"/>
          <w:numId w:val="18"/>
        </w:numPr>
        <w:spacing w:after="0" w:line="254" w:lineRule="auto"/>
        <w:ind w:left="1080" w:hanging="90"/>
      </w:pPr>
      <w:r>
        <w:rPr>
          <w:color w:val="000000" w:themeColor="text1"/>
        </w:rPr>
        <w:t>gender?</w:t>
      </w:r>
    </w:p>
    <w:p w14:paraId="11817DEE" w14:textId="77777777" w:rsidR="005733A2" w:rsidRDefault="005733A2" w:rsidP="009C267B">
      <w:pPr>
        <w:numPr>
          <w:ilvl w:val="1"/>
          <w:numId w:val="18"/>
        </w:numPr>
        <w:spacing w:after="0" w:line="254" w:lineRule="auto"/>
        <w:ind w:left="1080" w:hanging="90"/>
      </w:pPr>
      <w:r>
        <w:rPr>
          <w:color w:val="000000" w:themeColor="text1"/>
        </w:rPr>
        <w:t>age?</w:t>
      </w:r>
    </w:p>
    <w:p w14:paraId="2FC8CCEF" w14:textId="77777777" w:rsidR="005733A2" w:rsidRDefault="005733A2" w:rsidP="009C267B">
      <w:pPr>
        <w:numPr>
          <w:ilvl w:val="0"/>
          <w:numId w:val="18"/>
        </w:numPr>
        <w:spacing w:line="254" w:lineRule="auto"/>
        <w:ind w:left="630"/>
      </w:pPr>
      <w:r>
        <w:t>Is there a need for additional indicators of progress?</w:t>
      </w:r>
    </w:p>
    <w:p w14:paraId="456AAC83" w14:textId="77777777" w:rsidR="005733A2" w:rsidRDefault="005733A2" w:rsidP="005733A2">
      <w:pPr>
        <w:spacing w:after="120"/>
        <w:rPr>
          <w:b/>
        </w:rPr>
      </w:pPr>
      <w:r>
        <w:rPr>
          <w:b/>
        </w:rPr>
        <w:t xml:space="preserve">O2. Who is participating in ACLS-funded instruction? How does participation and access vary across groups of interest? Do participation patterns reflect equitable access? </w:t>
      </w:r>
    </w:p>
    <w:p w14:paraId="28690691" w14:textId="77777777" w:rsidR="005733A2" w:rsidRDefault="005733A2" w:rsidP="009C267B">
      <w:pPr>
        <w:numPr>
          <w:ilvl w:val="0"/>
          <w:numId w:val="19"/>
        </w:numPr>
        <w:spacing w:after="0" w:line="254" w:lineRule="auto"/>
        <w:ind w:left="630"/>
        <w:rPr>
          <w:color w:val="000000"/>
        </w:rPr>
      </w:pPr>
      <w:r>
        <w:rPr>
          <w:color w:val="000000"/>
        </w:rPr>
        <w:t>How many student seats are funded, at different levels for ESOL, ABE, ASE and various modalities (online/hybrid/in-person), by region and type of host institution?</w:t>
      </w:r>
    </w:p>
    <w:p w14:paraId="602DAE82" w14:textId="77777777" w:rsidR="005733A2" w:rsidRDefault="005733A2" w:rsidP="009C267B">
      <w:pPr>
        <w:numPr>
          <w:ilvl w:val="0"/>
          <w:numId w:val="19"/>
        </w:numPr>
        <w:spacing w:after="0" w:line="254" w:lineRule="auto"/>
        <w:ind w:left="630"/>
        <w:rPr>
          <w:color w:val="000000"/>
        </w:rPr>
      </w:pPr>
      <w:r>
        <w:rPr>
          <w:color w:val="000000"/>
        </w:rPr>
        <w:t>How do these patterns of offerings align with demand based on waitlist data?</w:t>
      </w:r>
    </w:p>
    <w:p w14:paraId="538C9627" w14:textId="77777777" w:rsidR="005733A2" w:rsidRDefault="005733A2" w:rsidP="009C267B">
      <w:pPr>
        <w:numPr>
          <w:ilvl w:val="0"/>
          <w:numId w:val="19"/>
        </w:numPr>
        <w:spacing w:after="0" w:line="254" w:lineRule="auto"/>
        <w:ind w:left="630"/>
        <w:rPr>
          <w:color w:val="000000"/>
        </w:rPr>
      </w:pPr>
      <w:r>
        <w:rPr>
          <w:color w:val="000000"/>
        </w:rPr>
        <w:t>What are the patterns of student enrollment and retention by literacy level and type of host institution? By race and ethnicity? Gender? Age? By modality (online/hybrid/in-person)?</w:t>
      </w:r>
    </w:p>
    <w:p w14:paraId="536949B5" w14:textId="77777777" w:rsidR="005733A2" w:rsidRDefault="005733A2" w:rsidP="009C267B">
      <w:pPr>
        <w:numPr>
          <w:ilvl w:val="0"/>
          <w:numId w:val="19"/>
        </w:numPr>
        <w:spacing w:line="254" w:lineRule="auto"/>
        <w:ind w:left="630"/>
        <w:rPr>
          <w:color w:val="000000"/>
        </w:rPr>
      </w:pPr>
      <w:r>
        <w:rPr>
          <w:color w:val="000000"/>
        </w:rPr>
        <w:t>What are system-level goals for participation (e.g., retention, diversity)? How might these be defined and measured?</w:t>
      </w:r>
    </w:p>
    <w:p w14:paraId="093D820B" w14:textId="77777777" w:rsidR="005733A2" w:rsidRDefault="005733A2" w:rsidP="005733A2">
      <w:pPr>
        <w:spacing w:after="120"/>
        <w:rPr>
          <w:b/>
        </w:rPr>
      </w:pPr>
      <w:r>
        <w:rPr>
          <w:b/>
        </w:rPr>
        <w:t>O3. What progress is being made toward the goals of stabilizing and professionalizing the adult education workforce in an equitable way? Do observed differences in workforce stability differ across educator characteristics of interest?</w:t>
      </w:r>
    </w:p>
    <w:p w14:paraId="17B298F2" w14:textId="77777777" w:rsidR="005733A2" w:rsidRDefault="005733A2" w:rsidP="009C267B">
      <w:pPr>
        <w:numPr>
          <w:ilvl w:val="0"/>
          <w:numId w:val="20"/>
        </w:numPr>
        <w:spacing w:after="0" w:line="254" w:lineRule="auto"/>
        <w:ind w:left="630"/>
      </w:pPr>
      <w:r>
        <w:t xml:space="preserve">What measurable criteria and indicators of progress could be set for the goals of stabilizing and professionalizing the adult education workforce? </w:t>
      </w:r>
    </w:p>
    <w:p w14:paraId="39A23130" w14:textId="77777777" w:rsidR="005733A2" w:rsidRDefault="005733A2" w:rsidP="009C267B">
      <w:pPr>
        <w:numPr>
          <w:ilvl w:val="0"/>
          <w:numId w:val="20"/>
        </w:numPr>
        <w:spacing w:after="0" w:line="254" w:lineRule="auto"/>
        <w:ind w:left="630"/>
      </w:pPr>
      <w:r>
        <w:rPr>
          <w:color w:val="000000"/>
        </w:rPr>
        <w:t>What are the patterns of staff retention and attrition across the system and by type of host institution? Do these patterns reflect equity?</w:t>
      </w:r>
    </w:p>
    <w:p w14:paraId="1E45DDE6" w14:textId="77777777" w:rsidR="005733A2" w:rsidRDefault="005733A2" w:rsidP="009C267B">
      <w:pPr>
        <w:numPr>
          <w:ilvl w:val="0"/>
          <w:numId w:val="20"/>
        </w:numPr>
        <w:spacing w:after="0" w:line="254" w:lineRule="auto"/>
        <w:ind w:left="630"/>
      </w:pPr>
      <w:r>
        <w:t xml:space="preserve">(Equity) </w:t>
      </w:r>
      <w:r>
        <w:rPr>
          <w:color w:val="000000"/>
        </w:rPr>
        <w:t>How does staff retention vary by</w:t>
      </w:r>
    </w:p>
    <w:p w14:paraId="795E83C3" w14:textId="77777777" w:rsidR="005733A2" w:rsidRDefault="005733A2" w:rsidP="009C267B">
      <w:pPr>
        <w:numPr>
          <w:ilvl w:val="1"/>
          <w:numId w:val="18"/>
        </w:numPr>
        <w:spacing w:after="0" w:line="254" w:lineRule="auto"/>
        <w:ind w:left="1080" w:hanging="90"/>
      </w:pPr>
      <w:r>
        <w:t>full-time or part-time status?</w:t>
      </w:r>
    </w:p>
    <w:p w14:paraId="39F1CD6C" w14:textId="77777777" w:rsidR="005733A2" w:rsidRDefault="005733A2" w:rsidP="009C267B">
      <w:pPr>
        <w:numPr>
          <w:ilvl w:val="1"/>
          <w:numId w:val="18"/>
        </w:numPr>
        <w:spacing w:after="0" w:line="254" w:lineRule="auto"/>
        <w:ind w:left="1080" w:hanging="90"/>
      </w:pPr>
      <w:r>
        <w:t>salary/pay?</w:t>
      </w:r>
    </w:p>
    <w:p w14:paraId="0C626C33" w14:textId="77777777" w:rsidR="005733A2" w:rsidRDefault="005733A2" w:rsidP="009C267B">
      <w:pPr>
        <w:numPr>
          <w:ilvl w:val="1"/>
          <w:numId w:val="18"/>
        </w:numPr>
        <w:spacing w:after="0" w:line="254" w:lineRule="auto"/>
        <w:ind w:left="1080" w:hanging="90"/>
      </w:pPr>
      <w:r>
        <w:t>access to key benefits such as health insurance and paid vacation and sick time?</w:t>
      </w:r>
    </w:p>
    <w:p w14:paraId="36DD8A57" w14:textId="77777777" w:rsidR="005733A2" w:rsidRDefault="005733A2" w:rsidP="009C267B">
      <w:pPr>
        <w:numPr>
          <w:ilvl w:val="1"/>
          <w:numId w:val="18"/>
        </w:numPr>
        <w:spacing w:after="0" w:line="254" w:lineRule="auto"/>
        <w:ind w:left="1080" w:hanging="90"/>
      </w:pPr>
      <w:r>
        <w:t>staff characteristics (e.g., demographics, experience)</w:t>
      </w:r>
    </w:p>
    <w:p w14:paraId="6C10ECB7" w14:textId="77777777" w:rsidR="005733A2" w:rsidRDefault="005733A2" w:rsidP="009C267B">
      <w:pPr>
        <w:numPr>
          <w:ilvl w:val="0"/>
          <w:numId w:val="20"/>
        </w:numPr>
        <w:spacing w:after="0" w:line="254" w:lineRule="auto"/>
        <w:ind w:left="630"/>
      </w:pPr>
      <w:r>
        <w:t>(Equity) How do staff pay and benefits vary by</w:t>
      </w:r>
    </w:p>
    <w:p w14:paraId="605622C3" w14:textId="77777777" w:rsidR="005733A2" w:rsidRDefault="005733A2" w:rsidP="009C267B">
      <w:pPr>
        <w:numPr>
          <w:ilvl w:val="1"/>
          <w:numId w:val="21"/>
        </w:numPr>
        <w:spacing w:after="0" w:line="254" w:lineRule="auto"/>
        <w:ind w:left="1080" w:hanging="90"/>
      </w:pPr>
      <w:r>
        <w:t>Educator characteristics of interest? (e.g., demographics, experience)</w:t>
      </w:r>
    </w:p>
    <w:p w14:paraId="63807D76" w14:textId="77777777" w:rsidR="005733A2" w:rsidRDefault="005733A2" w:rsidP="009C267B">
      <w:pPr>
        <w:numPr>
          <w:ilvl w:val="1"/>
          <w:numId w:val="21"/>
        </w:numPr>
        <w:spacing w:after="0" w:line="254" w:lineRule="auto"/>
        <w:ind w:left="1080" w:hanging="90"/>
      </w:pPr>
      <w:r>
        <w:t>Program characteristics?</w:t>
      </w:r>
    </w:p>
    <w:p w14:paraId="535A03EA" w14:textId="77777777" w:rsidR="005733A2" w:rsidRDefault="005733A2" w:rsidP="009C267B">
      <w:pPr>
        <w:numPr>
          <w:ilvl w:val="0"/>
          <w:numId w:val="20"/>
        </w:numPr>
        <w:spacing w:after="0" w:line="254" w:lineRule="auto"/>
        <w:ind w:left="630"/>
      </w:pPr>
      <w:r>
        <w:rPr>
          <w:color w:val="000000"/>
        </w:rPr>
        <w:t>What are the patterns of program director/leadership retention and attrition across the system and by type of host institution?</w:t>
      </w:r>
    </w:p>
    <w:p w14:paraId="3F54FF00" w14:textId="77777777" w:rsidR="005733A2" w:rsidRDefault="005733A2" w:rsidP="009C267B">
      <w:pPr>
        <w:numPr>
          <w:ilvl w:val="0"/>
          <w:numId w:val="20"/>
        </w:numPr>
        <w:spacing w:after="0" w:line="254" w:lineRule="auto"/>
        <w:ind w:left="630"/>
      </w:pPr>
      <w:r>
        <w:rPr>
          <w:color w:val="000000"/>
        </w:rPr>
        <w:t>What are the patterns of educational leadership strengths and weaknesses across the system?</w:t>
      </w:r>
    </w:p>
    <w:p w14:paraId="3AC7786B" w14:textId="77777777" w:rsidR="005733A2" w:rsidRDefault="005733A2" w:rsidP="009C267B">
      <w:pPr>
        <w:numPr>
          <w:ilvl w:val="0"/>
          <w:numId w:val="20"/>
        </w:numPr>
        <w:spacing w:after="0" w:line="254" w:lineRule="auto"/>
        <w:ind w:left="630"/>
      </w:pPr>
      <w:r>
        <w:t>What type and intensity of professional development (PD) or coaching/mentoring was offered related to curriculum, instruction, assessment, and advising?</w:t>
      </w:r>
    </w:p>
    <w:p w14:paraId="11637D69" w14:textId="77777777" w:rsidR="005733A2" w:rsidRDefault="005733A2" w:rsidP="009C267B">
      <w:pPr>
        <w:numPr>
          <w:ilvl w:val="0"/>
          <w:numId w:val="20"/>
        </w:numPr>
        <w:spacing w:after="0" w:line="254" w:lineRule="auto"/>
        <w:ind w:left="630"/>
      </w:pPr>
      <w:r>
        <w:t>What are the patterns of educator participation in PD or coaching by type of PD offered by SABES and others?</w:t>
      </w:r>
    </w:p>
    <w:p w14:paraId="30CEE522" w14:textId="77777777" w:rsidR="005733A2" w:rsidRDefault="005733A2" w:rsidP="009C267B">
      <w:pPr>
        <w:numPr>
          <w:ilvl w:val="0"/>
          <w:numId w:val="20"/>
        </w:numPr>
        <w:spacing w:after="0" w:line="254" w:lineRule="auto"/>
        <w:ind w:left="630"/>
      </w:pPr>
      <w:r>
        <w:lastRenderedPageBreak/>
        <w:t>What type and intensity of PD and coaching/mentoring was offered by SABES or ACLS on program management and educational leadership?</w:t>
      </w:r>
    </w:p>
    <w:p w14:paraId="0C3927D7" w14:textId="77777777" w:rsidR="005733A2" w:rsidRDefault="005733A2" w:rsidP="009C267B">
      <w:pPr>
        <w:numPr>
          <w:ilvl w:val="0"/>
          <w:numId w:val="20"/>
        </w:numPr>
        <w:spacing w:line="254" w:lineRule="auto"/>
        <w:ind w:left="630"/>
      </w:pPr>
      <w:r>
        <w:t>What are the patterns of director/leadership participation in PD or coaching by type of PD offered by SABES or ACLS or others?</w:t>
      </w:r>
    </w:p>
    <w:p w14:paraId="07BA1875" w14:textId="77777777" w:rsidR="005733A2" w:rsidRDefault="005733A2" w:rsidP="005733A2">
      <w:pPr>
        <w:spacing w:after="120"/>
        <w:rPr>
          <w:b/>
        </w:rPr>
      </w:pPr>
      <w:r>
        <w:rPr>
          <w:b/>
        </w:rPr>
        <w:t xml:space="preserve">O4. What differences in program features, implementation strategies, and contextual variables can be identified across grantees whose student outcomes or workforce stability differ substantially? </w:t>
      </w:r>
    </w:p>
    <w:p w14:paraId="09490092" w14:textId="77777777" w:rsidR="005733A2" w:rsidRDefault="005733A2" w:rsidP="009C267B">
      <w:pPr>
        <w:numPr>
          <w:ilvl w:val="0"/>
          <w:numId w:val="22"/>
        </w:numPr>
        <w:spacing w:after="0" w:line="254" w:lineRule="auto"/>
        <w:ind w:left="630"/>
      </w:pPr>
      <w:r>
        <w:t>Do student retention and outcomes improve with a more stable, full-time, well-trained educator workforce and educational leadership? What are the patterns of measurable skill gains and outcomes by, for example:</w:t>
      </w:r>
    </w:p>
    <w:p w14:paraId="50A7A021" w14:textId="77777777" w:rsidR="005733A2" w:rsidRDefault="005733A2" w:rsidP="009C267B">
      <w:pPr>
        <w:numPr>
          <w:ilvl w:val="1"/>
          <w:numId w:val="23"/>
        </w:numPr>
        <w:spacing w:after="0" w:line="254" w:lineRule="auto"/>
        <w:ind w:left="1080" w:hanging="90"/>
      </w:pPr>
      <w:r>
        <w:t>type of host institution?</w:t>
      </w:r>
    </w:p>
    <w:p w14:paraId="49B6E994" w14:textId="77777777" w:rsidR="005733A2" w:rsidRDefault="005733A2" w:rsidP="009C267B">
      <w:pPr>
        <w:numPr>
          <w:ilvl w:val="1"/>
          <w:numId w:val="23"/>
        </w:numPr>
        <w:spacing w:after="0" w:line="254" w:lineRule="auto"/>
        <w:ind w:left="1080" w:hanging="90"/>
      </w:pPr>
      <w:r>
        <w:t>staff participation in professional development by program?</w:t>
      </w:r>
    </w:p>
    <w:p w14:paraId="092BB992" w14:textId="77777777" w:rsidR="005733A2" w:rsidRDefault="005733A2" w:rsidP="009C267B">
      <w:pPr>
        <w:numPr>
          <w:ilvl w:val="1"/>
          <w:numId w:val="23"/>
        </w:numPr>
        <w:spacing w:after="0" w:line="254" w:lineRule="auto"/>
        <w:ind w:left="1080" w:hanging="90"/>
      </w:pPr>
      <w:r>
        <w:t>rate of teacher turnover by program?</w:t>
      </w:r>
    </w:p>
    <w:p w14:paraId="6D7AD19B" w14:textId="77777777" w:rsidR="005733A2" w:rsidRDefault="005733A2" w:rsidP="009C267B">
      <w:pPr>
        <w:numPr>
          <w:ilvl w:val="0"/>
          <w:numId w:val="22"/>
        </w:numPr>
        <w:spacing w:after="240" w:line="254" w:lineRule="auto"/>
        <w:ind w:left="630"/>
        <w:rPr>
          <w:color w:val="000000" w:themeColor="text1"/>
        </w:rPr>
      </w:pPr>
      <w:r>
        <w:rPr>
          <w:color w:val="000000" w:themeColor="text1"/>
        </w:rPr>
        <w:t>What is the relationship between educational leadership characteristics, implied by ratings of the ACLS educational leadership standards, and outcomes of interest (e.g., student retention, measurable skill gains, and outcomes, and staff retention/attrition)?</w:t>
      </w:r>
    </w:p>
    <w:p w14:paraId="1BC810A9" w14:textId="64E0AE7A" w:rsidR="005733A2" w:rsidRDefault="005733A2" w:rsidP="00306546">
      <w:pPr>
        <w:pStyle w:val="Heading2"/>
      </w:pPr>
      <w:bookmarkStart w:id="18" w:name="_heading=h.tyjcwt"/>
      <w:bookmarkStart w:id="19" w:name="_Toc128061629"/>
      <w:bookmarkStart w:id="20" w:name="_Toc128058174"/>
      <w:bookmarkEnd w:id="18"/>
      <w:r>
        <w:t>Process Evaluation Questions</w:t>
      </w:r>
      <w:bookmarkEnd w:id="19"/>
      <w:bookmarkEnd w:id="20"/>
      <w:r w:rsidR="00792668">
        <w:t xml:space="preserve"> – Detail Examples</w:t>
      </w:r>
    </w:p>
    <w:p w14:paraId="6533E5DB" w14:textId="77777777" w:rsidR="005733A2" w:rsidRDefault="005733A2" w:rsidP="005733A2">
      <w:pPr>
        <w:spacing w:after="120"/>
        <w:rPr>
          <w:b/>
        </w:rPr>
      </w:pPr>
      <w:r>
        <w:rPr>
          <w:b/>
        </w:rPr>
        <w:t>P1. What are the major challenges to and facilitators of advancing ACLS’s system goals (improved student outcomes, systemic equity, and increased stability and quality of workforce and programs) that have been encountered by ACLS? How have challenges been addressed or overcome?</w:t>
      </w:r>
    </w:p>
    <w:p w14:paraId="1305E0D2" w14:textId="77777777" w:rsidR="005733A2" w:rsidRDefault="005733A2" w:rsidP="009C267B">
      <w:pPr>
        <w:numPr>
          <w:ilvl w:val="0"/>
          <w:numId w:val="24"/>
        </w:numPr>
        <w:spacing w:line="254" w:lineRule="auto"/>
        <w:ind w:left="630"/>
      </w:pPr>
      <w:r>
        <w:t>Which challenges are the highest priority to address? How can these challenges be best addressed?</w:t>
      </w:r>
    </w:p>
    <w:p w14:paraId="638E9F18" w14:textId="77777777" w:rsidR="005733A2" w:rsidRDefault="005733A2" w:rsidP="005733A2">
      <w:pPr>
        <w:spacing w:after="120"/>
        <w:rPr>
          <w:b/>
          <w:bCs/>
        </w:rPr>
      </w:pPr>
      <w:r>
        <w:rPr>
          <w:b/>
          <w:bCs/>
        </w:rPr>
        <w:t xml:space="preserve">P2. How do key participants (e.g., students, teachers, leaders, advisors) rate and describe their experiences relevant to ACLS’s system goals (improved student outcomes, systemic equity, and increased stability of workforce and programs)? </w:t>
      </w:r>
    </w:p>
    <w:p w14:paraId="717A4E82" w14:textId="77777777" w:rsidR="005733A2" w:rsidRDefault="005733A2" w:rsidP="009C267B">
      <w:pPr>
        <w:numPr>
          <w:ilvl w:val="0"/>
          <w:numId w:val="25"/>
        </w:numPr>
        <w:spacing w:after="0" w:line="254" w:lineRule="auto"/>
        <w:ind w:left="630"/>
      </w:pPr>
      <w:r>
        <w:rPr>
          <w:color w:val="000000"/>
        </w:rPr>
        <w:t>What feedback do students provide regarding their participation in adult education and progress toward their goals that can inform the continuous improvement of the system?</w:t>
      </w:r>
    </w:p>
    <w:p w14:paraId="7C22B58D" w14:textId="77777777" w:rsidR="005733A2" w:rsidRDefault="005733A2" w:rsidP="009C267B">
      <w:pPr>
        <w:numPr>
          <w:ilvl w:val="0"/>
          <w:numId w:val="25"/>
        </w:numPr>
        <w:spacing w:after="0" w:line="254" w:lineRule="auto"/>
        <w:ind w:left="630"/>
      </w:pPr>
      <w:r>
        <w:rPr>
          <w:color w:val="000000"/>
        </w:rPr>
        <w:t>What are the primary reasons stated by educators for why they stay or leave their positions?</w:t>
      </w:r>
    </w:p>
    <w:p w14:paraId="5A9BEAD1" w14:textId="77777777" w:rsidR="005733A2" w:rsidRDefault="005733A2" w:rsidP="009C267B">
      <w:pPr>
        <w:numPr>
          <w:ilvl w:val="0"/>
          <w:numId w:val="25"/>
        </w:numPr>
        <w:spacing w:after="0" w:line="254" w:lineRule="auto"/>
        <w:ind w:left="630"/>
      </w:pPr>
      <w:r>
        <w:rPr>
          <w:color w:val="000000"/>
        </w:rPr>
        <w:t>What feedback do educators provide regarding their experience working and participating in PD in adult education that can inform the continuous improvement of the system?</w:t>
      </w:r>
    </w:p>
    <w:p w14:paraId="2A8C32DD" w14:textId="77777777" w:rsidR="005733A2" w:rsidRDefault="005733A2" w:rsidP="009C267B">
      <w:pPr>
        <w:numPr>
          <w:ilvl w:val="0"/>
          <w:numId w:val="25"/>
        </w:numPr>
        <w:spacing w:after="0" w:line="254" w:lineRule="auto"/>
        <w:ind w:left="630"/>
      </w:pPr>
      <w:r>
        <w:rPr>
          <w:color w:val="000000"/>
        </w:rPr>
        <w:t>What are the primary reasons stated by program directors/leadership for why they stay or leave their positions?</w:t>
      </w:r>
    </w:p>
    <w:p w14:paraId="5F880114" w14:textId="77777777" w:rsidR="005733A2" w:rsidRDefault="005733A2" w:rsidP="009C267B">
      <w:pPr>
        <w:numPr>
          <w:ilvl w:val="0"/>
          <w:numId w:val="25"/>
        </w:numPr>
        <w:spacing w:line="254" w:lineRule="auto"/>
        <w:ind w:left="630"/>
      </w:pPr>
      <w:r>
        <w:rPr>
          <w:color w:val="000000"/>
        </w:rPr>
        <w:t>What feedback do directors provide regarding their experience in managing and leading the ACLS-funded program, and participating in PD that can inform the continuous improvement of the system?</w:t>
      </w:r>
    </w:p>
    <w:p w14:paraId="7F9E5053" w14:textId="77777777" w:rsidR="005733A2" w:rsidRDefault="005733A2" w:rsidP="005733A2">
      <w:pPr>
        <w:spacing w:after="120"/>
        <w:rPr>
          <w:b/>
        </w:rPr>
      </w:pPr>
      <w:r>
        <w:rPr>
          <w:b/>
        </w:rPr>
        <w:t xml:space="preserve">P3. What are the major challenges to and facilitators of successful data collection and management encountered by grantees? How have challenges been addressed or overcome? </w:t>
      </w:r>
    </w:p>
    <w:p w14:paraId="777C8E37" w14:textId="77777777" w:rsidR="005733A2" w:rsidRDefault="005733A2" w:rsidP="009C267B">
      <w:pPr>
        <w:numPr>
          <w:ilvl w:val="0"/>
          <w:numId w:val="26"/>
        </w:numPr>
        <w:spacing w:after="0" w:line="254" w:lineRule="auto"/>
        <w:ind w:left="630"/>
      </w:pPr>
      <w:r>
        <w:t xml:space="preserve">What areas of data management create the biggest challenges for directors and administrative staff? </w:t>
      </w:r>
    </w:p>
    <w:p w14:paraId="0068BCCF" w14:textId="77777777" w:rsidR="005733A2" w:rsidRDefault="005733A2" w:rsidP="009C267B">
      <w:pPr>
        <w:numPr>
          <w:ilvl w:val="0"/>
          <w:numId w:val="26"/>
        </w:numPr>
        <w:spacing w:after="0" w:line="254" w:lineRule="auto"/>
        <w:ind w:left="630"/>
      </w:pPr>
      <w:r>
        <w:t>What are the primary reasons for inconsistent or non-robust data? How might these be addressed through ACLS policy or practice?</w:t>
      </w:r>
    </w:p>
    <w:p w14:paraId="4D20092C" w14:textId="77777777" w:rsidR="005733A2" w:rsidRDefault="005733A2" w:rsidP="009C267B">
      <w:pPr>
        <w:numPr>
          <w:ilvl w:val="0"/>
          <w:numId w:val="26"/>
        </w:numPr>
        <w:spacing w:after="0" w:line="254" w:lineRule="auto"/>
        <w:ind w:left="630"/>
      </w:pPr>
      <w:r>
        <w:t xml:space="preserve">What are the current communication strategies and frequencies utilized by ALCS to convey system-level goals, objectives, policies, and progress to directors and educators? How could these be improved to reach and ensure understanding by adult education directors and educators? </w:t>
      </w:r>
    </w:p>
    <w:p w14:paraId="5076838E" w14:textId="77777777" w:rsidR="004B02D3" w:rsidRDefault="004B02D3">
      <w:pPr>
        <w:sectPr w:rsidR="004B02D3" w:rsidSect="00747554">
          <w:pgSz w:w="12240" w:h="15840" w:code="1"/>
          <w:pgMar w:top="720" w:right="720" w:bottom="720" w:left="720" w:header="720" w:footer="720" w:gutter="0"/>
          <w:cols w:space="720"/>
          <w:docGrid w:linePitch="360"/>
        </w:sectPr>
      </w:pPr>
    </w:p>
    <w:p w14:paraId="6E8034BA" w14:textId="0D37F975" w:rsidR="00EE4F0F" w:rsidRDefault="00EE4F0F" w:rsidP="000B3A42">
      <w:pPr>
        <w:pStyle w:val="Heading1"/>
      </w:pPr>
      <w:bookmarkStart w:id="21" w:name="_Toc139037512"/>
      <w:r>
        <w:lastRenderedPageBreak/>
        <w:t>Appendix B: Data Gaps Recommendations and Tools</w:t>
      </w:r>
      <w:bookmarkEnd w:id="21"/>
    </w:p>
    <w:p w14:paraId="62464833" w14:textId="3BBD76B8" w:rsidR="00331917" w:rsidRDefault="00272890" w:rsidP="00164056">
      <w:pPr>
        <w:pStyle w:val="underlineheading"/>
        <w:rPr>
          <w:sz w:val="32"/>
          <w:szCs w:val="32"/>
        </w:rPr>
      </w:pPr>
      <w:r w:rsidRPr="00164056">
        <w:rPr>
          <w:sz w:val="32"/>
          <w:szCs w:val="32"/>
        </w:rPr>
        <w:t xml:space="preserve">UMDI/ACLS Phase 3 Evaluation – Data Gaps Technical Assistance </w:t>
      </w:r>
    </w:p>
    <w:p w14:paraId="491D156A" w14:textId="33CD33BA" w:rsidR="00272890" w:rsidRDefault="00272890" w:rsidP="00164056">
      <w:pPr>
        <w:pStyle w:val="underlineheading"/>
      </w:pPr>
      <w:r>
        <w:t>Preliminary Recommendations, 1/31/23</w:t>
      </w:r>
    </w:p>
    <w:p w14:paraId="7BCB6330" w14:textId="77777777" w:rsidR="00272890" w:rsidRPr="00306546" w:rsidRDefault="00272890" w:rsidP="00306546">
      <w:pPr>
        <w:pStyle w:val="Heading2"/>
      </w:pPr>
      <w:r w:rsidRPr="00306546">
        <w:t>Overview</w:t>
      </w:r>
    </w:p>
    <w:p w14:paraId="2846D03A" w14:textId="77777777" w:rsidR="00272890" w:rsidRDefault="00272890" w:rsidP="00556941">
      <w:pPr>
        <w:spacing w:after="0" w:line="240" w:lineRule="auto"/>
        <w:rPr>
          <w:rFonts w:eastAsia="Times New Roman"/>
        </w:rPr>
      </w:pPr>
      <w:r w:rsidRPr="176FE4CE">
        <w:rPr>
          <w:rFonts w:eastAsia="Times New Roman"/>
        </w:rPr>
        <w:t>As a piece of technical assistance from UMDI to ACLS, this document includes preliminary recommendations from the UMDI team relevant to two identified data-gap areas for ACLS: data from waitlists and data about ACLS-funded staff. These two areas were selected because 1) they are linked to critical aspects of the adult education system, 2) they are both linked to equity, a key ACLS focus, and 3) preliminary steps to address them are possible with incremental changes to existing data collections that can be managed to minimize disruption to the field. In addition, the data-related challenges in these two areas share some common factors with other data gap areas</w:t>
      </w:r>
      <w:r>
        <w:rPr>
          <w:rFonts w:eastAsia="Times New Roman"/>
        </w:rPr>
        <w:t xml:space="preserve">. So, </w:t>
      </w:r>
      <w:r w:rsidRPr="176FE4CE">
        <w:rPr>
          <w:rFonts w:eastAsia="Times New Roman"/>
        </w:rPr>
        <w:t xml:space="preserve">taking steps to address them will likely have positive collateral impacts on those other areas. </w:t>
      </w:r>
    </w:p>
    <w:p w14:paraId="3FAF0628" w14:textId="77777777" w:rsidR="00272890" w:rsidRDefault="00272890" w:rsidP="00556941">
      <w:pPr>
        <w:spacing w:after="0" w:line="240" w:lineRule="auto"/>
        <w:rPr>
          <w:rFonts w:eastAsia="Times New Roman"/>
        </w:rPr>
      </w:pPr>
    </w:p>
    <w:p w14:paraId="388BF224" w14:textId="77777777" w:rsidR="00272890" w:rsidRPr="00367741" w:rsidRDefault="00272890" w:rsidP="00367741">
      <w:pPr>
        <w:spacing w:line="240" w:lineRule="auto"/>
        <w:rPr>
          <w:rFonts w:eastAsia="Times New Roman"/>
          <w:b/>
          <w:bCs/>
        </w:rPr>
      </w:pPr>
      <w:r w:rsidRPr="00367741">
        <w:rPr>
          <w:rFonts w:eastAsia="Times New Roman"/>
          <w:b/>
          <w:bCs/>
        </w:rPr>
        <w:t>Common challenges</w:t>
      </w:r>
    </w:p>
    <w:p w14:paraId="6BD51F19" w14:textId="77777777" w:rsidR="00272890" w:rsidRPr="00B96E49" w:rsidRDefault="00272890" w:rsidP="00B96E49">
      <w:pPr>
        <w:rPr>
          <w:rFonts w:eastAsia="Times New Roman"/>
        </w:rPr>
      </w:pPr>
      <w:r>
        <w:rPr>
          <w:rFonts w:eastAsia="Times New Roman"/>
        </w:rPr>
        <w:t>In our preliminary review, a few common and related challenges emerged across data gap areas, with a few related recommendations:</w:t>
      </w:r>
      <w:r w:rsidRPr="00B96E49">
        <w:rPr>
          <w:rFonts w:eastAsia="Times New Roman"/>
        </w:rPr>
        <w:t xml:space="preserve"> </w:t>
      </w:r>
    </w:p>
    <w:p w14:paraId="6A1701FB" w14:textId="77777777" w:rsidR="00272890" w:rsidRDefault="00272890" w:rsidP="009C267B">
      <w:pPr>
        <w:pStyle w:val="ListParagraph"/>
        <w:numPr>
          <w:ilvl w:val="0"/>
          <w:numId w:val="37"/>
        </w:numPr>
      </w:pPr>
      <w:r>
        <w:t xml:space="preserve">Consider ways to develop coordinating capacity across grantees – including capacity to coordinate and share student and staff data (while attending to privacy) and to coordinate assessment and course availability capacity. </w:t>
      </w:r>
    </w:p>
    <w:p w14:paraId="0FB3FCC9" w14:textId="77777777" w:rsidR="00272890" w:rsidRPr="004B2158" w:rsidRDefault="00272890" w:rsidP="009C267B">
      <w:pPr>
        <w:pStyle w:val="ListParagraph"/>
        <w:numPr>
          <w:ilvl w:val="0"/>
          <w:numId w:val="37"/>
        </w:numPr>
      </w:pPr>
      <w:r>
        <w:t xml:space="preserve">Consider examining processes for </w:t>
      </w:r>
      <w:r w:rsidRPr="004B2158">
        <w:t>regular, timely, ongoing review</w:t>
      </w:r>
      <w:r>
        <w:t xml:space="preserve"> of program data</w:t>
      </w:r>
      <w:r w:rsidRPr="004B2158">
        <w:t xml:space="preserve"> at the </w:t>
      </w:r>
      <w:r>
        <w:t xml:space="preserve">system level and the alignment between system-level and program-level processes.  </w:t>
      </w:r>
    </w:p>
    <w:p w14:paraId="06F57581" w14:textId="77777777" w:rsidR="00272890" w:rsidRPr="00556941" w:rsidRDefault="00272890" w:rsidP="009C267B">
      <w:pPr>
        <w:pStyle w:val="ListParagraph"/>
        <w:numPr>
          <w:ilvl w:val="0"/>
          <w:numId w:val="37"/>
        </w:numPr>
      </w:pPr>
      <w:r>
        <w:rPr>
          <w:rFonts w:eastAsia="Times New Roman"/>
        </w:rPr>
        <w:t xml:space="preserve">Consider gathering data about programmatic capacity for data entry and data management and ways to develop or build that capacity. </w:t>
      </w:r>
    </w:p>
    <w:p w14:paraId="3D83F887" w14:textId="77777777" w:rsidR="00272890" w:rsidRPr="00A06E8C" w:rsidRDefault="00272890" w:rsidP="00540FF2">
      <w:pPr>
        <w:pStyle w:val="Heading2UMDI"/>
      </w:pPr>
      <w:r w:rsidRPr="00A06E8C">
        <w:t>Preliminary Recommendations</w:t>
      </w:r>
    </w:p>
    <w:p w14:paraId="0AE21595" w14:textId="77777777" w:rsidR="00272890" w:rsidRDefault="00272890" w:rsidP="00522979">
      <w:pPr>
        <w:spacing w:after="0" w:line="240" w:lineRule="auto"/>
        <w:rPr>
          <w:rFonts w:eastAsia="Times New Roman"/>
        </w:rPr>
      </w:pPr>
      <w:r>
        <w:rPr>
          <w:rFonts w:eastAsia="Times New Roman"/>
        </w:rPr>
        <w:t xml:space="preserve">UMDI developed these recommendations after conversations with the ACLS team and review of ACLS resources including policies, LACES data, budget templates, the ACLS website, and publicly available reports to NRS. </w:t>
      </w:r>
    </w:p>
    <w:p w14:paraId="1E62B3FF" w14:textId="77777777" w:rsidR="00272890" w:rsidRDefault="00272890" w:rsidP="00063FAA">
      <w:pPr>
        <w:spacing w:after="0" w:line="240" w:lineRule="auto"/>
        <w:rPr>
          <w:rFonts w:eastAsia="Times New Roman"/>
        </w:rPr>
      </w:pPr>
    </w:p>
    <w:p w14:paraId="4BA00053" w14:textId="6CE00F15" w:rsidR="00272890" w:rsidRDefault="007B048E" w:rsidP="00556941">
      <w:pPr>
        <w:spacing w:line="240" w:lineRule="auto"/>
        <w:rPr>
          <w:b/>
          <w:bCs/>
          <w:sz w:val="28"/>
          <w:szCs w:val="28"/>
        </w:rPr>
      </w:pPr>
      <w:r>
        <w:rPr>
          <w:b/>
          <w:bCs/>
          <w:sz w:val="28"/>
          <w:szCs w:val="28"/>
        </w:rPr>
        <w:t xml:space="preserve">Recommendation #1: </w:t>
      </w:r>
      <w:r w:rsidR="00272890" w:rsidRPr="176FE4CE">
        <w:rPr>
          <w:b/>
          <w:bCs/>
          <w:sz w:val="28"/>
          <w:szCs w:val="28"/>
        </w:rPr>
        <w:t xml:space="preserve">Improve quality of waitlist data </w:t>
      </w:r>
    </w:p>
    <w:p w14:paraId="54393CF4" w14:textId="77777777" w:rsidR="00272890" w:rsidRDefault="00272890" w:rsidP="00556941">
      <w:pPr>
        <w:spacing w:line="240" w:lineRule="auto"/>
      </w:pPr>
      <w:r>
        <w:t xml:space="preserve">Waitlist data are a crucial way for ACLS to understand (and share) the patterns of demand for adult education services—including patterns related to equity. Currently, waitlist data are an unreliable source of information about unmet demand for services due to infrequent updating, missing information, and gaps in processes that would facilitate system-level assessment and matching of needs to capacity. </w:t>
      </w:r>
    </w:p>
    <w:p w14:paraId="32E43D73" w14:textId="77777777" w:rsidR="00272890" w:rsidRDefault="00272890" w:rsidP="00556941">
      <w:pPr>
        <w:spacing w:line="240" w:lineRule="auto"/>
      </w:pPr>
      <w:r>
        <w:t xml:space="preserve">The challenge of creating robust, up-to-date waitlist data will need to be tackled incrementally over time. A preliminary goal might be to focus on increasing the frequency of list updates or building cross-grantee coordination capacity.  A longer-term goal might include data that is up-to-date in real time and shared among programs in a way that facilitates coordination and efficient use of capacity. </w:t>
      </w:r>
    </w:p>
    <w:p w14:paraId="79163253" w14:textId="77777777" w:rsidR="00272890" w:rsidRDefault="00272890" w:rsidP="00556941">
      <w:pPr>
        <w:spacing w:line="240" w:lineRule="auto"/>
        <w:rPr>
          <w:b/>
          <w:bCs/>
        </w:rPr>
      </w:pPr>
      <w:r>
        <w:rPr>
          <w:b/>
          <w:bCs/>
        </w:rPr>
        <w:t xml:space="preserve">Current status (UMDI understanding) </w:t>
      </w:r>
    </w:p>
    <w:p w14:paraId="63959A47" w14:textId="77777777" w:rsidR="00272890" w:rsidRPr="00B0795E" w:rsidRDefault="00272890" w:rsidP="009C267B">
      <w:pPr>
        <w:pStyle w:val="ListParagraph"/>
        <w:numPr>
          <w:ilvl w:val="0"/>
          <w:numId w:val="30"/>
        </w:numPr>
        <w:spacing w:after="120" w:line="240" w:lineRule="auto"/>
        <w:contextualSpacing w:val="0"/>
      </w:pPr>
      <w:r w:rsidRPr="00B0795E">
        <w:t xml:space="preserve">Waitlist data is entered and managed by ACLS grantees and shared with ACLS via LACES. </w:t>
      </w:r>
    </w:p>
    <w:p w14:paraId="7D4C8702" w14:textId="77777777" w:rsidR="00272890" w:rsidRPr="00B0795E" w:rsidRDefault="00272890" w:rsidP="009C267B">
      <w:pPr>
        <w:pStyle w:val="ListParagraph"/>
        <w:numPr>
          <w:ilvl w:val="0"/>
          <w:numId w:val="30"/>
        </w:numPr>
        <w:spacing w:after="120" w:line="240" w:lineRule="auto"/>
        <w:contextualSpacing w:val="0"/>
      </w:pPr>
      <w:r w:rsidRPr="00B0795E">
        <w:t xml:space="preserve">Waitlist data is not shared </w:t>
      </w:r>
      <w:r>
        <w:t>across</w:t>
      </w:r>
      <w:r w:rsidRPr="00B0795E">
        <w:t xml:space="preserve"> grantees. </w:t>
      </w:r>
    </w:p>
    <w:p w14:paraId="7BE4432C" w14:textId="77777777" w:rsidR="00272890" w:rsidRDefault="00272890" w:rsidP="009C267B">
      <w:pPr>
        <w:pStyle w:val="ListParagraph"/>
        <w:numPr>
          <w:ilvl w:val="0"/>
          <w:numId w:val="30"/>
        </w:numPr>
        <w:spacing w:after="120" w:line="240" w:lineRule="auto"/>
        <w:contextualSpacing w:val="0"/>
      </w:pPr>
      <w:r w:rsidRPr="00B0795E">
        <w:t xml:space="preserve">ACLS requires annual verification of waitlist data as part of the annual </w:t>
      </w:r>
      <w:r>
        <w:t xml:space="preserve">continuation application. </w:t>
      </w:r>
    </w:p>
    <w:p w14:paraId="7EF1DB1A" w14:textId="77777777" w:rsidR="00272890" w:rsidRDefault="00272890" w:rsidP="009C267B">
      <w:pPr>
        <w:pStyle w:val="ListParagraph"/>
        <w:numPr>
          <w:ilvl w:val="0"/>
          <w:numId w:val="30"/>
        </w:numPr>
        <w:spacing w:after="120" w:line="240" w:lineRule="auto"/>
        <w:contextualSpacing w:val="0"/>
      </w:pPr>
      <w:r>
        <w:t>Requirements in ACLS policies (FY24-28):</w:t>
      </w:r>
    </w:p>
    <w:p w14:paraId="1F6F78D9" w14:textId="77777777" w:rsidR="00272890" w:rsidRDefault="00272890" w:rsidP="009C267B">
      <w:pPr>
        <w:pStyle w:val="ListParagraph"/>
        <w:numPr>
          <w:ilvl w:val="1"/>
          <w:numId w:val="30"/>
        </w:numPr>
        <w:spacing w:after="120" w:line="240" w:lineRule="auto"/>
        <w:contextualSpacing w:val="0"/>
      </w:pPr>
      <w:r>
        <w:lastRenderedPageBreak/>
        <w:t>Maintain an active waitlist for applicants who are unable to enroll in instructional classes due to capacity constraints.</w:t>
      </w:r>
    </w:p>
    <w:p w14:paraId="127BCED0" w14:textId="77777777" w:rsidR="00272890" w:rsidRDefault="00272890" w:rsidP="009C267B">
      <w:pPr>
        <w:pStyle w:val="ListParagraph"/>
        <w:numPr>
          <w:ilvl w:val="1"/>
          <w:numId w:val="30"/>
        </w:numPr>
        <w:spacing w:after="120" w:line="240" w:lineRule="auto"/>
        <w:contextualSpacing w:val="0"/>
      </w:pPr>
      <w:r>
        <w:t xml:space="preserve">Contact students placed on the waitlist at least annually to determine whether they are still interested in services. </w:t>
      </w:r>
    </w:p>
    <w:p w14:paraId="32B9BAF5" w14:textId="77777777" w:rsidR="00272890" w:rsidRDefault="00272890" w:rsidP="009C267B">
      <w:pPr>
        <w:pStyle w:val="ListParagraph"/>
        <w:numPr>
          <w:ilvl w:val="1"/>
          <w:numId w:val="30"/>
        </w:numPr>
        <w:spacing w:after="120" w:line="240" w:lineRule="auto"/>
        <w:contextualSpacing w:val="0"/>
      </w:pPr>
      <w:r>
        <w:t>Remove the names of individuals who cannot be contacted or are no longer interested in services.</w:t>
      </w:r>
    </w:p>
    <w:p w14:paraId="1A462817" w14:textId="77777777" w:rsidR="00272890" w:rsidRDefault="00272890" w:rsidP="009C267B">
      <w:pPr>
        <w:pStyle w:val="ListParagraph"/>
        <w:numPr>
          <w:ilvl w:val="1"/>
          <w:numId w:val="30"/>
        </w:numPr>
        <w:spacing w:line="240" w:lineRule="auto"/>
        <w:contextualSpacing w:val="0"/>
      </w:pPr>
      <w:r>
        <w:t xml:space="preserve">Verify in the annual Data Quality Checklist (DQC) that the waitlist is accurate and up-to-date. The DQC is required as part of the annual continuation application. </w:t>
      </w:r>
    </w:p>
    <w:p w14:paraId="107CC117" w14:textId="77777777" w:rsidR="00272890" w:rsidRPr="001340FF" w:rsidRDefault="00272890" w:rsidP="00556941">
      <w:pPr>
        <w:spacing w:line="240" w:lineRule="auto"/>
        <w:rPr>
          <w:b/>
          <w:bCs/>
        </w:rPr>
      </w:pPr>
      <w:r w:rsidRPr="001340FF">
        <w:rPr>
          <w:b/>
          <w:bCs/>
        </w:rPr>
        <w:t>Goals</w:t>
      </w:r>
    </w:p>
    <w:p w14:paraId="1D0854D1" w14:textId="77777777" w:rsidR="00272890" w:rsidRDefault="00272890" w:rsidP="009C267B">
      <w:pPr>
        <w:pStyle w:val="ListParagraph"/>
        <w:numPr>
          <w:ilvl w:val="0"/>
          <w:numId w:val="28"/>
        </w:numPr>
        <w:spacing w:line="240" w:lineRule="auto"/>
        <w:ind w:left="720"/>
        <w:contextualSpacing w:val="0"/>
      </w:pPr>
      <w:r>
        <w:t xml:space="preserve">A robust waitlist data system will ultimately enable ACLS programs to serve more students or serve students more efficiently. </w:t>
      </w:r>
    </w:p>
    <w:p w14:paraId="63AA9803" w14:textId="77777777" w:rsidR="00272890" w:rsidRDefault="00272890" w:rsidP="009C267B">
      <w:pPr>
        <w:pStyle w:val="ListParagraph"/>
        <w:numPr>
          <w:ilvl w:val="0"/>
          <w:numId w:val="28"/>
        </w:numPr>
        <w:spacing w:line="240" w:lineRule="auto"/>
        <w:ind w:left="720"/>
        <w:contextualSpacing w:val="0"/>
      </w:pPr>
      <w:r>
        <w:t xml:space="preserve">Updated waitlist data shared between grantees and at the system level will help ACLS better match capacity to student need. </w:t>
      </w:r>
    </w:p>
    <w:p w14:paraId="22968CE0" w14:textId="77777777" w:rsidR="00272890" w:rsidRDefault="00272890" w:rsidP="009C267B">
      <w:pPr>
        <w:pStyle w:val="ListParagraph"/>
        <w:numPr>
          <w:ilvl w:val="0"/>
          <w:numId w:val="28"/>
        </w:numPr>
        <w:spacing w:line="240" w:lineRule="auto"/>
        <w:ind w:left="720"/>
        <w:contextualSpacing w:val="0"/>
      </w:pPr>
      <w:r>
        <w:t xml:space="preserve">Accurate and up-to-date waitlist data can help ACLS report to </w:t>
      </w:r>
      <w:r w:rsidRPr="002F39AD">
        <w:t>the Governor’s Office</w:t>
      </w:r>
      <w:r>
        <w:t xml:space="preserve">, </w:t>
      </w:r>
      <w:r w:rsidRPr="002F39AD">
        <w:t xml:space="preserve">the Executive Office of Education, and DESE leadership </w:t>
      </w:r>
      <w:r>
        <w:t xml:space="preserve">about adult education services and to advocate for resources. </w:t>
      </w:r>
    </w:p>
    <w:p w14:paraId="04A7226E" w14:textId="77777777" w:rsidR="00272890" w:rsidRDefault="00272890" w:rsidP="001E246A">
      <w:pPr>
        <w:pStyle w:val="ListParagraph"/>
        <w:numPr>
          <w:ilvl w:val="0"/>
          <w:numId w:val="0"/>
        </w:numPr>
        <w:spacing w:line="240" w:lineRule="auto"/>
        <w:ind w:left="720"/>
        <w:contextualSpacing w:val="0"/>
      </w:pPr>
    </w:p>
    <w:p w14:paraId="1AE07A27" w14:textId="77777777" w:rsidR="00272890" w:rsidRPr="001340FF" w:rsidRDefault="00272890" w:rsidP="00CB6170">
      <w:pPr>
        <w:keepNext/>
        <w:spacing w:line="240" w:lineRule="auto"/>
        <w:rPr>
          <w:b/>
          <w:bCs/>
        </w:rPr>
      </w:pPr>
      <w:r w:rsidRPr="001340FF">
        <w:rPr>
          <w:b/>
          <w:bCs/>
        </w:rPr>
        <w:t>Key challenge areas</w:t>
      </w:r>
    </w:p>
    <w:p w14:paraId="30BAF9BE" w14:textId="77777777" w:rsidR="00272890" w:rsidRDefault="00272890" w:rsidP="009C267B">
      <w:pPr>
        <w:pStyle w:val="ListParagraph"/>
        <w:numPr>
          <w:ilvl w:val="0"/>
          <w:numId w:val="29"/>
        </w:numPr>
        <w:spacing w:after="120" w:line="240" w:lineRule="auto"/>
        <w:contextualSpacing w:val="0"/>
      </w:pPr>
      <w:r w:rsidRPr="001C4658">
        <w:rPr>
          <w:u w:val="single"/>
        </w:rPr>
        <w:t>Updating</w:t>
      </w:r>
      <w:r>
        <w:t xml:space="preserve">: waitlist data is required to be updated annually, but more regular updates would help to serve students better and help the system run more efficiently. </w:t>
      </w:r>
    </w:p>
    <w:p w14:paraId="100BC41F" w14:textId="77777777" w:rsidR="00272890" w:rsidRDefault="00272890" w:rsidP="009C267B">
      <w:pPr>
        <w:pStyle w:val="ListParagraph"/>
        <w:numPr>
          <w:ilvl w:val="0"/>
          <w:numId w:val="29"/>
        </w:numPr>
        <w:spacing w:after="120" w:line="240" w:lineRule="auto"/>
        <w:contextualSpacing w:val="0"/>
      </w:pPr>
      <w:r w:rsidRPr="001C4658">
        <w:rPr>
          <w:u w:val="single"/>
        </w:rPr>
        <w:t>Assessment</w:t>
      </w:r>
      <w:r>
        <w:t>: students must be assessed in order to be enrolled, but assessment capacity and scheduling vary across programs.</w:t>
      </w:r>
    </w:p>
    <w:p w14:paraId="2E6F816D" w14:textId="77777777" w:rsidR="00272890" w:rsidRDefault="00272890" w:rsidP="009C267B">
      <w:pPr>
        <w:pStyle w:val="ListParagraph"/>
        <w:numPr>
          <w:ilvl w:val="0"/>
          <w:numId w:val="29"/>
        </w:numPr>
        <w:spacing w:line="240" w:lineRule="auto"/>
        <w:contextualSpacing w:val="0"/>
      </w:pPr>
      <w:r w:rsidRPr="001C4658">
        <w:rPr>
          <w:u w:val="single"/>
        </w:rPr>
        <w:t>Cross-program communication</w:t>
      </w:r>
      <w:r>
        <w:t xml:space="preserve">: students are only added to the waitlist associated with the program they contact, but they might be willing to enroll in another program location or in a remote-only program. Students are automatically removed from a program’s waitlist when they enroll, but they might remain on the waitlists of other programs. </w:t>
      </w:r>
    </w:p>
    <w:p w14:paraId="06C4F3DD" w14:textId="77777777" w:rsidR="00272890" w:rsidRPr="001C4658" w:rsidRDefault="00272890" w:rsidP="00556941">
      <w:pPr>
        <w:spacing w:line="240" w:lineRule="auto"/>
        <w:rPr>
          <w:b/>
          <w:bCs/>
          <w:i/>
          <w:iCs/>
        </w:rPr>
      </w:pPr>
      <w:r w:rsidRPr="009C5E3F">
        <w:rPr>
          <w:b/>
          <w:bCs/>
        </w:rPr>
        <w:t xml:space="preserve">Preliminary </w:t>
      </w:r>
      <w:r>
        <w:rPr>
          <w:b/>
          <w:bCs/>
        </w:rPr>
        <w:t>recommendations —</w:t>
      </w:r>
      <w:r w:rsidRPr="009C5E3F">
        <w:rPr>
          <w:b/>
          <w:bCs/>
        </w:rPr>
        <w:t xml:space="preserve"> </w:t>
      </w:r>
      <w:r w:rsidRPr="00076BED">
        <w:rPr>
          <w:b/>
          <w:bCs/>
        </w:rPr>
        <w:t>Potential modifications to existing data collection processes</w:t>
      </w:r>
      <w:r w:rsidRPr="001C4658">
        <w:rPr>
          <w:b/>
          <w:bCs/>
          <w:i/>
          <w:iCs/>
        </w:rPr>
        <w:t xml:space="preserve"> </w:t>
      </w:r>
    </w:p>
    <w:p w14:paraId="4CCC20C7" w14:textId="77777777" w:rsidR="00272890" w:rsidRPr="00F5178A" w:rsidRDefault="00272890" w:rsidP="009C267B">
      <w:pPr>
        <w:pStyle w:val="ListParagraph"/>
        <w:numPr>
          <w:ilvl w:val="0"/>
          <w:numId w:val="31"/>
        </w:numPr>
        <w:spacing w:after="120" w:line="240" w:lineRule="auto"/>
        <w:contextualSpacing w:val="0"/>
        <w:rPr>
          <w:b/>
          <w:bCs/>
        </w:rPr>
      </w:pPr>
      <w:r w:rsidRPr="00F5178A">
        <w:rPr>
          <w:b/>
          <w:bCs/>
        </w:rPr>
        <w:t>Review waitlist procedures and fields</w:t>
      </w:r>
    </w:p>
    <w:p w14:paraId="4E1254AC" w14:textId="77777777" w:rsidR="00272890" w:rsidRDefault="00272890" w:rsidP="009C267B">
      <w:pPr>
        <w:pStyle w:val="ListParagraph"/>
        <w:numPr>
          <w:ilvl w:val="1"/>
          <w:numId w:val="31"/>
        </w:numPr>
        <w:spacing w:after="120" w:line="240" w:lineRule="auto"/>
        <w:contextualSpacing w:val="0"/>
      </w:pPr>
      <w:r>
        <w:t>Consider adding a “reason for being waitlisted” field to distinguish students who are awaiting assessment from those waiting for an available seat.</w:t>
      </w:r>
    </w:p>
    <w:p w14:paraId="30473748" w14:textId="77777777" w:rsidR="00272890" w:rsidRDefault="00272890" w:rsidP="009C267B">
      <w:pPr>
        <w:pStyle w:val="ListParagraph"/>
        <w:numPr>
          <w:ilvl w:val="1"/>
          <w:numId w:val="31"/>
        </w:numPr>
        <w:spacing w:after="120" w:line="240" w:lineRule="auto"/>
        <w:contextualSpacing w:val="0"/>
      </w:pPr>
      <w:r>
        <w:t>Clarify process for adding students to waitlist (including partial and full intake status).</w:t>
      </w:r>
    </w:p>
    <w:p w14:paraId="3720951B" w14:textId="77777777" w:rsidR="00272890" w:rsidRDefault="00272890" w:rsidP="009C267B">
      <w:pPr>
        <w:pStyle w:val="ListParagraph"/>
        <w:numPr>
          <w:ilvl w:val="1"/>
          <w:numId w:val="31"/>
        </w:numPr>
        <w:spacing w:after="120" w:line="240" w:lineRule="auto"/>
        <w:contextualSpacing w:val="0"/>
      </w:pPr>
      <w:r>
        <w:t xml:space="preserve">Review data about student characteristics from waitlists for completeness. Consider field and procedure changes that would enable analysis of demand by student groups of interest. </w:t>
      </w:r>
    </w:p>
    <w:p w14:paraId="7804FF60" w14:textId="77777777" w:rsidR="00272890" w:rsidRPr="00B41C20" w:rsidRDefault="00272890" w:rsidP="009C267B">
      <w:pPr>
        <w:pStyle w:val="ListParagraph"/>
        <w:numPr>
          <w:ilvl w:val="0"/>
          <w:numId w:val="31"/>
        </w:numPr>
        <w:spacing w:after="120" w:line="240" w:lineRule="auto"/>
        <w:contextualSpacing w:val="0"/>
        <w:rPr>
          <w:b/>
          <w:bCs/>
        </w:rPr>
      </w:pPr>
      <w:r w:rsidRPr="00B41C20">
        <w:rPr>
          <w:b/>
          <w:bCs/>
        </w:rPr>
        <w:t>Create coordinating capacity within LACES</w:t>
      </w:r>
    </w:p>
    <w:p w14:paraId="72C60C85" w14:textId="77777777" w:rsidR="00272890" w:rsidRDefault="00272890" w:rsidP="009C267B">
      <w:pPr>
        <w:pStyle w:val="ListParagraph"/>
        <w:numPr>
          <w:ilvl w:val="1"/>
          <w:numId w:val="31"/>
        </w:numPr>
        <w:spacing w:after="120" w:line="240" w:lineRule="auto"/>
        <w:contextualSpacing w:val="0"/>
      </w:pPr>
      <w:r w:rsidRPr="009C5E3F">
        <w:t>Add a field to student waitlist intake</w:t>
      </w:r>
      <w:r>
        <w:t xml:space="preserve"> in LACES</w:t>
      </w:r>
      <w:r w:rsidRPr="009C5E3F">
        <w:t xml:space="preserve"> asking if student is willing</w:t>
      </w:r>
      <w:r>
        <w:t>/interested</w:t>
      </w:r>
      <w:r w:rsidRPr="009C5E3F">
        <w:t xml:space="preserve"> to attend a program at another location or online.</w:t>
      </w:r>
    </w:p>
    <w:p w14:paraId="32DB33E4" w14:textId="77777777" w:rsidR="00272890" w:rsidRDefault="00272890" w:rsidP="009C267B">
      <w:pPr>
        <w:pStyle w:val="ListParagraph"/>
        <w:numPr>
          <w:ilvl w:val="1"/>
          <w:numId w:val="31"/>
        </w:numPr>
        <w:spacing w:after="120" w:line="240" w:lineRule="auto"/>
        <w:contextualSpacing w:val="0"/>
      </w:pPr>
      <w:r>
        <w:t>The waitlisted st</w:t>
      </w:r>
      <w:r w:rsidRPr="009C5E3F">
        <w:t xml:space="preserve">udent </w:t>
      </w:r>
      <w:r>
        <w:t xml:space="preserve">could then be </w:t>
      </w:r>
      <w:r w:rsidRPr="009C5E3F">
        <w:t xml:space="preserve">automatically added to </w:t>
      </w:r>
      <w:r>
        <w:t>a</w:t>
      </w:r>
      <w:r w:rsidRPr="009C5E3F">
        <w:t xml:space="preserve"> </w:t>
      </w:r>
      <w:r>
        <w:t>list</w:t>
      </w:r>
      <w:r w:rsidRPr="009C5E3F">
        <w:t xml:space="preserve"> </w:t>
      </w:r>
      <w:r>
        <w:t xml:space="preserve">visible to all other </w:t>
      </w:r>
      <w:r w:rsidRPr="009C5E3F">
        <w:t>location</w:t>
      </w:r>
      <w:r>
        <w:t>s</w:t>
      </w:r>
      <w:r w:rsidRPr="009C5E3F">
        <w:t xml:space="preserve"> </w:t>
      </w:r>
      <w:r>
        <w:t>for which they indicated interest, and those</w:t>
      </w:r>
      <w:r w:rsidRPr="009C5E3F">
        <w:t xml:space="preserve"> location</w:t>
      </w:r>
      <w:r>
        <w:t>s could be</w:t>
      </w:r>
      <w:r w:rsidRPr="009C5E3F">
        <w:t xml:space="preserve"> notified. </w:t>
      </w:r>
    </w:p>
    <w:p w14:paraId="1E62891F" w14:textId="77777777" w:rsidR="00272890" w:rsidRDefault="00272890" w:rsidP="009C267B">
      <w:pPr>
        <w:pStyle w:val="ListParagraph"/>
        <w:numPr>
          <w:ilvl w:val="1"/>
          <w:numId w:val="31"/>
        </w:numPr>
        <w:spacing w:after="120" w:line="240" w:lineRule="auto"/>
        <w:contextualSpacing w:val="0"/>
      </w:pPr>
      <w:r>
        <w:t xml:space="preserve">When a student enrolls at one location, they could be automatically removed from the waitlists at other locations. </w:t>
      </w:r>
    </w:p>
    <w:p w14:paraId="45333531" w14:textId="77777777" w:rsidR="00272890" w:rsidRPr="00B41C20" w:rsidRDefault="00272890" w:rsidP="009C267B">
      <w:pPr>
        <w:pStyle w:val="ListParagraph"/>
        <w:numPr>
          <w:ilvl w:val="0"/>
          <w:numId w:val="31"/>
        </w:numPr>
        <w:spacing w:after="120" w:line="240" w:lineRule="auto"/>
        <w:contextualSpacing w:val="0"/>
        <w:rPr>
          <w:b/>
          <w:bCs/>
        </w:rPr>
      </w:pPr>
      <w:r w:rsidRPr="00B41C20">
        <w:rPr>
          <w:b/>
          <w:bCs/>
        </w:rPr>
        <w:t>Link waitlist data to existing periodic reviews</w:t>
      </w:r>
    </w:p>
    <w:p w14:paraId="588C64DA" w14:textId="77777777" w:rsidR="00272890" w:rsidRDefault="00272890" w:rsidP="009C267B">
      <w:pPr>
        <w:pStyle w:val="ListParagraph"/>
        <w:numPr>
          <w:ilvl w:val="1"/>
          <w:numId w:val="31"/>
        </w:numPr>
        <w:spacing w:after="120" w:line="240" w:lineRule="auto"/>
        <w:contextualSpacing w:val="0"/>
      </w:pPr>
      <w:r>
        <w:t>Consider making waitlist data part of the desk-review process (if not already).</w:t>
      </w:r>
    </w:p>
    <w:p w14:paraId="1D05E70C" w14:textId="77777777" w:rsidR="00272890" w:rsidRDefault="00272890" w:rsidP="009C267B">
      <w:pPr>
        <w:pStyle w:val="ListParagraph"/>
        <w:numPr>
          <w:ilvl w:val="1"/>
          <w:numId w:val="31"/>
        </w:numPr>
        <w:spacing w:after="120" w:line="240" w:lineRule="auto"/>
        <w:contextualSpacing w:val="0"/>
      </w:pPr>
      <w:r>
        <w:lastRenderedPageBreak/>
        <w:t xml:space="preserve">Consider adding a system-level review of waitlists and program capacity at regular intervals. Such a review might reveal opportunities to shift waiting students into programs with capacity. A system-level report in LACES might facilitate this. </w:t>
      </w:r>
    </w:p>
    <w:p w14:paraId="067D87C3" w14:textId="77777777" w:rsidR="00272890" w:rsidRPr="005A4A82" w:rsidRDefault="00272890" w:rsidP="009C267B">
      <w:pPr>
        <w:pStyle w:val="ListParagraph"/>
        <w:numPr>
          <w:ilvl w:val="2"/>
          <w:numId w:val="31"/>
        </w:numPr>
        <w:spacing w:after="120" w:line="240" w:lineRule="auto"/>
        <w:contextualSpacing w:val="0"/>
      </w:pPr>
      <w:r w:rsidRPr="00655F21">
        <w:t>Consider analyzing demographics and other characteristics of interest for waitlisted students to assess whether subgroups are being underserved relative to demand.</w:t>
      </w:r>
    </w:p>
    <w:p w14:paraId="18CDF37F" w14:textId="77777777" w:rsidR="00272890" w:rsidRPr="005A4A82" w:rsidRDefault="00272890" w:rsidP="009C267B">
      <w:pPr>
        <w:pStyle w:val="ListParagraph"/>
        <w:numPr>
          <w:ilvl w:val="2"/>
          <w:numId w:val="31"/>
        </w:numPr>
        <w:spacing w:after="120" w:line="240" w:lineRule="auto"/>
        <w:contextualSpacing w:val="0"/>
      </w:pPr>
      <w:r w:rsidRPr="00D83467">
        <w:t>Consider analyzing reason</w:t>
      </w:r>
      <w:r>
        <w:t>s</w:t>
      </w:r>
      <w:r w:rsidRPr="00D83467">
        <w:t xml:space="preserve"> for being waitlisted (incomplete record, awaiting assessment, waiting for an available seat) and contact </w:t>
      </w:r>
      <w:r>
        <w:t xml:space="preserve">history to look for patterns that might inform further refinements to procedures. </w:t>
      </w:r>
    </w:p>
    <w:p w14:paraId="300316B2" w14:textId="77777777" w:rsidR="00272890" w:rsidRDefault="00272890" w:rsidP="009C267B">
      <w:pPr>
        <w:pStyle w:val="ListParagraph"/>
        <w:numPr>
          <w:ilvl w:val="1"/>
          <w:numId w:val="31"/>
        </w:numPr>
        <w:spacing w:after="120" w:line="240" w:lineRule="auto"/>
        <w:contextualSpacing w:val="0"/>
      </w:pPr>
      <w:r>
        <w:t xml:space="preserve">Consider increasing the frequency of waitlist updating and contact list vetting – perhaps linked to existing deadlines for periodic data review or to enrollment periods. </w:t>
      </w:r>
    </w:p>
    <w:p w14:paraId="018A700D" w14:textId="77777777" w:rsidR="00272890" w:rsidRDefault="00272890" w:rsidP="009C267B">
      <w:pPr>
        <w:pStyle w:val="ListParagraph"/>
        <w:numPr>
          <w:ilvl w:val="1"/>
          <w:numId w:val="31"/>
        </w:numPr>
        <w:spacing w:after="120" w:line="240" w:lineRule="auto"/>
        <w:contextualSpacing w:val="0"/>
      </w:pPr>
      <w:r>
        <w:t xml:space="preserve">Consider increasing administrative cost allowances to enable better waitlist management at the program level. </w:t>
      </w:r>
    </w:p>
    <w:p w14:paraId="36F95DD8" w14:textId="77777777" w:rsidR="00272890" w:rsidRPr="002D7F83" w:rsidRDefault="00272890" w:rsidP="009C267B">
      <w:pPr>
        <w:pStyle w:val="ListParagraph"/>
        <w:keepNext/>
        <w:numPr>
          <w:ilvl w:val="0"/>
          <w:numId w:val="31"/>
        </w:numPr>
        <w:spacing w:after="120" w:line="240" w:lineRule="auto"/>
        <w:contextualSpacing w:val="0"/>
        <w:rPr>
          <w:b/>
          <w:bCs/>
        </w:rPr>
      </w:pPr>
      <w:r w:rsidRPr="002D7F83">
        <w:rPr>
          <w:b/>
          <w:bCs/>
        </w:rPr>
        <w:t>Consider if the MA adult literacy hotline could contribute to coordinating waitlists (likely with additional resources)</w:t>
      </w:r>
    </w:p>
    <w:p w14:paraId="1791E703" w14:textId="77777777" w:rsidR="00272890" w:rsidRDefault="00272890" w:rsidP="009C267B">
      <w:pPr>
        <w:pStyle w:val="ListParagraph"/>
        <w:numPr>
          <w:ilvl w:val="1"/>
          <w:numId w:val="31"/>
        </w:numPr>
        <w:spacing w:after="120" w:line="240" w:lineRule="auto"/>
        <w:contextualSpacing w:val="0"/>
      </w:pPr>
      <w:r>
        <w:t xml:space="preserve">Coordinator could enter waitlist data for potential students who call in. Student information would be shared with all programs in which they indicate an interest or willingness to attend (per item #1). </w:t>
      </w:r>
    </w:p>
    <w:p w14:paraId="53581E3A" w14:textId="77777777" w:rsidR="00272890" w:rsidRDefault="00272890" w:rsidP="009C267B">
      <w:pPr>
        <w:pStyle w:val="ListParagraph"/>
        <w:numPr>
          <w:ilvl w:val="1"/>
          <w:numId w:val="31"/>
        </w:numPr>
        <w:spacing w:after="120" w:line="240" w:lineRule="auto"/>
        <w:contextualSpacing w:val="0"/>
      </w:pPr>
      <w:r>
        <w:t xml:space="preserve">Coordinator could manage and disseminate a shared schedule of regionally-available assessment options and enrollment calendars. </w:t>
      </w:r>
    </w:p>
    <w:p w14:paraId="768C837D" w14:textId="77777777" w:rsidR="00272890" w:rsidRDefault="00272890" w:rsidP="009C267B">
      <w:pPr>
        <w:pStyle w:val="ListParagraph"/>
        <w:numPr>
          <w:ilvl w:val="1"/>
          <w:numId w:val="31"/>
        </w:numPr>
        <w:spacing w:after="0" w:line="240" w:lineRule="auto"/>
        <w:contextualSpacing w:val="0"/>
      </w:pPr>
      <w:r>
        <w:t xml:space="preserve">Coordinator could contact waitlisted students at times relevant to the enrollment periods of programs in which the student expressed interest. </w:t>
      </w:r>
    </w:p>
    <w:p w14:paraId="079D4C3F" w14:textId="77777777" w:rsidR="00272890" w:rsidRDefault="00272890" w:rsidP="00CD0F90">
      <w:pPr>
        <w:spacing w:after="0" w:line="240" w:lineRule="auto"/>
        <w:rPr>
          <w:b/>
          <w:bCs/>
          <w:sz w:val="28"/>
          <w:szCs w:val="28"/>
        </w:rPr>
      </w:pPr>
    </w:p>
    <w:p w14:paraId="3882CDDA" w14:textId="59CEC399" w:rsidR="00272890" w:rsidRDefault="007B048E" w:rsidP="00556941">
      <w:pPr>
        <w:spacing w:line="240" w:lineRule="auto"/>
        <w:rPr>
          <w:b/>
          <w:bCs/>
          <w:sz w:val="28"/>
          <w:szCs w:val="28"/>
        </w:rPr>
      </w:pPr>
      <w:r>
        <w:rPr>
          <w:b/>
          <w:bCs/>
          <w:sz w:val="28"/>
          <w:szCs w:val="28"/>
        </w:rPr>
        <w:t xml:space="preserve">Recommendation #2: </w:t>
      </w:r>
      <w:r w:rsidR="00272890">
        <w:rPr>
          <w:b/>
          <w:bCs/>
          <w:sz w:val="28"/>
          <w:szCs w:val="28"/>
        </w:rPr>
        <w:t>Improv</w:t>
      </w:r>
      <w:r>
        <w:rPr>
          <w:b/>
          <w:bCs/>
          <w:sz w:val="28"/>
          <w:szCs w:val="28"/>
        </w:rPr>
        <w:t>e</w:t>
      </w:r>
      <w:r w:rsidR="00272890">
        <w:rPr>
          <w:b/>
          <w:bCs/>
          <w:sz w:val="28"/>
          <w:szCs w:val="28"/>
        </w:rPr>
        <w:t xml:space="preserve"> quality of staff data</w:t>
      </w:r>
    </w:p>
    <w:p w14:paraId="0D1FEA2F" w14:textId="77777777" w:rsidR="00272890" w:rsidRDefault="00272890" w:rsidP="00556941">
      <w:pPr>
        <w:spacing w:line="240" w:lineRule="auto"/>
      </w:pPr>
      <w:r>
        <w:t xml:space="preserve">Building equity and stability into the adult education workforce is a key goal of ACLS. Having accurate data about ACLS-funded staff is essential to understanding the current status of the workforce and to set goals for the future. There are many challenges to having accurate data about ACLS-funded staff, including the diversity of ACLS grantee host institutions, the status of staff as funded-by but not employed-by ACLS, the high turnover among staff, and limitations to programmatic capacity for data entry and management. Currently, data about ACLS-funded staff are not robust enough to paint a clear picture of staff stability or pay equity. Data are frequently missing or reported in ways that make staff-level analysis difficult and conclusions unreliable. </w:t>
      </w:r>
    </w:p>
    <w:p w14:paraId="1C67B337" w14:textId="77777777" w:rsidR="00272890" w:rsidRDefault="00272890" w:rsidP="00CD0F90">
      <w:pPr>
        <w:pStyle w:val="BodyText"/>
        <w:spacing w:after="160" w:line="240" w:lineRule="auto"/>
      </w:pPr>
      <w:r>
        <w:t>In Phase 2 of the UMDI/ACLS evaluation partnership, UMDI analyzed staff data from budgets and LACES to provide some insight into pay equity within the adult education workforce. Our analyses were limited by inconsistent and incomplete data, and many of the recommendations below emerged from our experience with those data.</w:t>
      </w:r>
      <w:r>
        <w:rPr>
          <w:rStyle w:val="FootnoteReference"/>
        </w:rPr>
        <w:footnoteReference w:id="2"/>
      </w:r>
      <w:r>
        <w:t xml:space="preserve"> UMDI’s preliminary recommendations focus on improving data quality, which would increase the efficiency of future analyses and allow ACLS to gain deeper insights into the status of the adult education workforce in relation to topics like retention, diversity, pay, and pay equity.</w:t>
      </w:r>
    </w:p>
    <w:p w14:paraId="515309EA" w14:textId="77777777" w:rsidR="00272890" w:rsidRDefault="00272890" w:rsidP="00556941">
      <w:pPr>
        <w:spacing w:line="240" w:lineRule="auto"/>
      </w:pPr>
      <w:r>
        <w:t xml:space="preserve">UMDI recommends an incremental approach for addressing the challenges of creating robust, up-to-date staff data. If ACLS were to take steps to streamline reporting on staff data in LACES and annual budgets, this has the potential to both 1) make data entry and management simpler and 2) make staff data easier to interpret and analyze. </w:t>
      </w:r>
    </w:p>
    <w:p w14:paraId="79B0340A" w14:textId="77777777" w:rsidR="00272890" w:rsidRDefault="00272890" w:rsidP="00556941">
      <w:pPr>
        <w:spacing w:line="240" w:lineRule="auto"/>
        <w:rPr>
          <w:b/>
          <w:bCs/>
        </w:rPr>
      </w:pPr>
      <w:r>
        <w:rPr>
          <w:b/>
          <w:bCs/>
        </w:rPr>
        <w:t>Key challenge areas</w:t>
      </w:r>
    </w:p>
    <w:p w14:paraId="77C96242" w14:textId="77777777" w:rsidR="00272890" w:rsidRDefault="00272890" w:rsidP="009C267B">
      <w:pPr>
        <w:pStyle w:val="ListParagraph"/>
        <w:numPr>
          <w:ilvl w:val="0"/>
          <w:numId w:val="34"/>
        </w:numPr>
        <w:spacing w:line="240" w:lineRule="auto"/>
        <w:contextualSpacing w:val="0"/>
      </w:pPr>
      <w:r w:rsidRPr="094632FF">
        <w:rPr>
          <w:u w:val="single"/>
        </w:rPr>
        <w:t>Insufficient specificity about staff pay and benefits</w:t>
      </w:r>
      <w:r>
        <w:t xml:space="preserve">: The budget template is currently the only means of collecting pay and benefit data about ACLS-funded staff; however, data collected through the budget template are difficult to analyze because of a variety of non-standard reporting options. Open-ended fields allow for a variety of ways to report pay and benefits, which make comparative analysis difficult. Staff are not individually </w:t>
      </w:r>
      <w:r>
        <w:lastRenderedPageBreak/>
        <w:t xml:space="preserve">identified with an ID number in budgets, making it difficult to match staff records in LACES with pay and benefit data collected in budgets. </w:t>
      </w:r>
    </w:p>
    <w:p w14:paraId="03CB7D49" w14:textId="77777777" w:rsidR="00272890" w:rsidRPr="00413C45" w:rsidRDefault="00272890" w:rsidP="009C267B">
      <w:pPr>
        <w:pStyle w:val="ListParagraph"/>
        <w:numPr>
          <w:ilvl w:val="0"/>
          <w:numId w:val="34"/>
        </w:numPr>
        <w:contextualSpacing w:val="0"/>
      </w:pPr>
      <w:r w:rsidRPr="00413C45">
        <w:rPr>
          <w:u w:val="single"/>
        </w:rPr>
        <w:t>Missing information about staff</w:t>
      </w:r>
      <w:r w:rsidRPr="00413C45">
        <w:t>: Missing demographic data and other characteristics of interest inhibit the analysis of equity in compensation, retention, and turnover</w:t>
      </w:r>
      <w:r w:rsidRPr="00E97FCF">
        <w:t xml:space="preserve">. </w:t>
      </w:r>
    </w:p>
    <w:p w14:paraId="3091FE03" w14:textId="77777777" w:rsidR="00272890" w:rsidRPr="00DA23F7" w:rsidRDefault="00272890" w:rsidP="009C267B">
      <w:pPr>
        <w:pStyle w:val="ListParagraph"/>
        <w:numPr>
          <w:ilvl w:val="0"/>
          <w:numId w:val="34"/>
        </w:numPr>
        <w:spacing w:line="240" w:lineRule="auto"/>
        <w:contextualSpacing w:val="0"/>
      </w:pPr>
      <w:r>
        <w:rPr>
          <w:u w:val="single"/>
        </w:rPr>
        <w:t>Inaccurate or unclear data about staff retention and turnover</w:t>
      </w:r>
      <w:r w:rsidRPr="0078347F">
        <w:t xml:space="preserve">: </w:t>
      </w:r>
      <w:r>
        <w:t xml:space="preserve">Staff </w:t>
      </w:r>
      <w:r w:rsidRPr="0078347F">
        <w:t>records</w:t>
      </w:r>
      <w:r>
        <w:t xml:space="preserve"> in LACES</w:t>
      </w:r>
      <w:r w:rsidRPr="00DA23F7">
        <w:t xml:space="preserve"> are not regularly updated to indicate staff who are no longer active. </w:t>
      </w:r>
    </w:p>
    <w:p w14:paraId="6BCA7E2C" w14:textId="77777777" w:rsidR="00272890" w:rsidRPr="00DA23F7" w:rsidRDefault="00272890" w:rsidP="00556941">
      <w:pPr>
        <w:spacing w:line="240" w:lineRule="auto"/>
        <w:rPr>
          <w:b/>
          <w:bCs/>
        </w:rPr>
      </w:pPr>
      <w:r w:rsidRPr="00DA23F7">
        <w:rPr>
          <w:b/>
          <w:bCs/>
        </w:rPr>
        <w:t>Goals</w:t>
      </w:r>
    </w:p>
    <w:p w14:paraId="525749F5" w14:textId="77777777" w:rsidR="00272890" w:rsidRPr="00525475" w:rsidRDefault="00272890" w:rsidP="009C267B">
      <w:pPr>
        <w:pStyle w:val="ListParagraph"/>
        <w:numPr>
          <w:ilvl w:val="0"/>
          <w:numId w:val="38"/>
        </w:numPr>
        <w:spacing w:line="240" w:lineRule="auto"/>
        <w:contextualSpacing w:val="0"/>
      </w:pPr>
      <w:r w:rsidRPr="00525475">
        <w:t xml:space="preserve">A streamlined approach to collecting, reporting, and analyzing staff data that would both a) make data entry and management simpler and b) make staff data easier to interpret and analyze. </w:t>
      </w:r>
    </w:p>
    <w:p w14:paraId="79BD0C19" w14:textId="77777777" w:rsidR="00272890" w:rsidRPr="00525475" w:rsidRDefault="00272890" w:rsidP="009C267B">
      <w:pPr>
        <w:pStyle w:val="ListParagraph"/>
        <w:numPr>
          <w:ilvl w:val="0"/>
          <w:numId w:val="38"/>
        </w:numPr>
        <w:spacing w:line="240" w:lineRule="auto"/>
        <w:contextualSpacing w:val="0"/>
      </w:pPr>
      <w:r w:rsidRPr="00525475">
        <w:t xml:space="preserve">A data collection that facilitates analysis of a) patterns of staff turnover and retention, including by characteristics of interest, and b) equity in staff pay and benefits. </w:t>
      </w:r>
    </w:p>
    <w:p w14:paraId="648621F3" w14:textId="77777777" w:rsidR="00272890" w:rsidRPr="008A055C" w:rsidRDefault="00272890" w:rsidP="00CB6170">
      <w:pPr>
        <w:keepNext/>
        <w:spacing w:line="240" w:lineRule="auto"/>
        <w:rPr>
          <w:b/>
          <w:bCs/>
        </w:rPr>
      </w:pPr>
      <w:r>
        <w:rPr>
          <w:b/>
          <w:bCs/>
        </w:rPr>
        <w:t>Preliminary recommendations</w:t>
      </w:r>
    </w:p>
    <w:p w14:paraId="08D165AF" w14:textId="77777777" w:rsidR="00272890" w:rsidRPr="00B96E49" w:rsidRDefault="00272890" w:rsidP="009C267B">
      <w:pPr>
        <w:pStyle w:val="ListNumber"/>
        <w:numPr>
          <w:ilvl w:val="0"/>
          <w:numId w:val="32"/>
        </w:numPr>
        <w:tabs>
          <w:tab w:val="left" w:pos="360"/>
          <w:tab w:val="num" w:pos="720"/>
        </w:tabs>
        <w:spacing w:after="120" w:line="240" w:lineRule="auto"/>
        <w:ind w:left="720"/>
        <w:contextualSpacing w:val="0"/>
        <w:rPr>
          <w:b/>
          <w:bCs/>
        </w:rPr>
      </w:pPr>
      <w:r w:rsidRPr="176FE4CE">
        <w:rPr>
          <w:b/>
          <w:bCs/>
        </w:rPr>
        <w:t>Consider options for improving the tracking of staff turnover.</w:t>
      </w:r>
    </w:p>
    <w:p w14:paraId="6436AE75" w14:textId="77777777" w:rsidR="00272890" w:rsidRDefault="00272890" w:rsidP="009C267B">
      <w:pPr>
        <w:pStyle w:val="ListNumber"/>
        <w:numPr>
          <w:ilvl w:val="0"/>
          <w:numId w:val="36"/>
        </w:numPr>
        <w:tabs>
          <w:tab w:val="left" w:pos="360"/>
        </w:tabs>
        <w:spacing w:after="120" w:line="240" w:lineRule="auto"/>
        <w:contextualSpacing w:val="0"/>
      </w:pPr>
      <w:r>
        <w:t xml:space="preserve">Create a scheduled requirement for confirming which staff in LACES are currently employed by the reporting agency. </w:t>
      </w:r>
    </w:p>
    <w:p w14:paraId="20CFAE13" w14:textId="77777777" w:rsidR="00272890" w:rsidRDefault="00272890" w:rsidP="009C267B">
      <w:pPr>
        <w:pStyle w:val="ListNumber"/>
        <w:numPr>
          <w:ilvl w:val="0"/>
          <w:numId w:val="36"/>
        </w:numPr>
        <w:tabs>
          <w:tab w:val="left" w:pos="360"/>
        </w:tabs>
        <w:spacing w:after="120" w:line="240" w:lineRule="auto"/>
        <w:contextualSpacing w:val="0"/>
      </w:pPr>
      <w:r>
        <w:t xml:space="preserve">Add staff data review to the desk review process (if not already).  </w:t>
      </w:r>
    </w:p>
    <w:p w14:paraId="5A55D423" w14:textId="77777777" w:rsidR="00272890" w:rsidRDefault="00272890" w:rsidP="009C267B">
      <w:pPr>
        <w:pStyle w:val="ListNumber"/>
        <w:numPr>
          <w:ilvl w:val="0"/>
          <w:numId w:val="36"/>
        </w:numPr>
        <w:tabs>
          <w:tab w:val="left" w:pos="360"/>
        </w:tabs>
        <w:spacing w:after="120" w:line="240" w:lineRule="auto"/>
        <w:contextualSpacing w:val="0"/>
      </w:pPr>
      <w:r>
        <w:t xml:space="preserve">Use data from LiteracyPro about deactivated users to automatically update staff records for those who are no longer active. </w:t>
      </w:r>
    </w:p>
    <w:p w14:paraId="29B81643" w14:textId="77777777" w:rsidR="00272890" w:rsidRPr="00221AE9" w:rsidRDefault="00272890" w:rsidP="009C267B">
      <w:pPr>
        <w:pStyle w:val="ListNumber"/>
        <w:numPr>
          <w:ilvl w:val="0"/>
          <w:numId w:val="39"/>
        </w:numPr>
        <w:tabs>
          <w:tab w:val="left" w:pos="360"/>
        </w:tabs>
        <w:spacing w:after="120" w:line="240" w:lineRule="auto"/>
        <w:contextualSpacing w:val="0"/>
      </w:pPr>
      <w:r w:rsidRPr="00221AE9">
        <w:t>Pre-populate annual budget templates with staff data from the previous year and ask agencies to confirm and actively update staff employment status</w:t>
      </w:r>
      <w:r w:rsidRPr="00C55996">
        <w:t>.</w:t>
      </w:r>
    </w:p>
    <w:p w14:paraId="163AD020" w14:textId="77777777" w:rsidR="00272890" w:rsidRDefault="00272890" w:rsidP="009C267B">
      <w:pPr>
        <w:pStyle w:val="ListNumber"/>
        <w:numPr>
          <w:ilvl w:val="0"/>
          <w:numId w:val="32"/>
        </w:numPr>
        <w:tabs>
          <w:tab w:val="num" w:pos="720"/>
        </w:tabs>
        <w:spacing w:after="120" w:line="240" w:lineRule="auto"/>
        <w:ind w:left="720"/>
        <w:contextualSpacing w:val="0"/>
      </w:pPr>
      <w:r w:rsidRPr="003667A8">
        <w:rPr>
          <w:b/>
          <w:bCs/>
        </w:rPr>
        <w:t>Consider ways to collect individual staff-level data about pay and benefits.</w:t>
      </w:r>
      <w:r>
        <w:t xml:space="preserve"> This would facilitate analysis of equity in staff pay and benefits by making it easier to connect data about staff characteristics (collected in LACES) with data about staff pay and benefits (collected in budgets). </w:t>
      </w:r>
    </w:p>
    <w:p w14:paraId="694F0F8C" w14:textId="77777777" w:rsidR="00272890" w:rsidRDefault="00272890" w:rsidP="009C267B">
      <w:pPr>
        <w:pStyle w:val="ListNumber"/>
        <w:numPr>
          <w:ilvl w:val="0"/>
          <w:numId w:val="35"/>
        </w:numPr>
        <w:tabs>
          <w:tab w:val="left" w:pos="360"/>
        </w:tabs>
        <w:spacing w:after="120" w:line="240" w:lineRule="auto"/>
        <w:ind w:left="1440"/>
        <w:contextualSpacing w:val="0"/>
      </w:pPr>
      <w:r>
        <w:t xml:space="preserve">One option would be to refine the budget template to collect more specific information at the staff level. This might include restructuring staff rows to include cells for individual identifiers (i.e., full names, LACES ID), creating standardized options for reporting on fringe benefits and position titles, creating fields to identify staff who hold multiple roles, etc. Collecting individual identifiers for staff would also help to identify and consolidate data about staff who work for multiple ACLS-funded agencies. </w:t>
      </w:r>
    </w:p>
    <w:p w14:paraId="19146958" w14:textId="77777777" w:rsidR="00272890" w:rsidRDefault="00272890" w:rsidP="009C267B">
      <w:pPr>
        <w:pStyle w:val="ListNumber"/>
        <w:numPr>
          <w:ilvl w:val="0"/>
          <w:numId w:val="35"/>
        </w:numPr>
        <w:tabs>
          <w:tab w:val="left" w:pos="360"/>
        </w:tabs>
        <w:spacing w:after="120" w:line="240" w:lineRule="auto"/>
        <w:ind w:left="1440"/>
        <w:contextualSpacing w:val="0"/>
      </w:pPr>
      <w:r>
        <w:t xml:space="preserve">Another option to consider would be adding required pay and benefit fields to staff intake records in LACES. </w:t>
      </w:r>
    </w:p>
    <w:p w14:paraId="3F1A15A2" w14:textId="77777777" w:rsidR="00272890" w:rsidRDefault="00272890" w:rsidP="009C267B">
      <w:pPr>
        <w:pStyle w:val="ListNumber"/>
        <w:numPr>
          <w:ilvl w:val="0"/>
          <w:numId w:val="32"/>
        </w:numPr>
        <w:tabs>
          <w:tab w:val="left" w:pos="360"/>
          <w:tab w:val="num" w:pos="720"/>
        </w:tabs>
        <w:spacing w:after="120" w:line="240" w:lineRule="auto"/>
        <w:ind w:left="720"/>
        <w:contextualSpacing w:val="0"/>
      </w:pPr>
      <w:r w:rsidRPr="00B96E49">
        <w:rPr>
          <w:b/>
          <w:bCs/>
        </w:rPr>
        <w:t xml:space="preserve">Consider </w:t>
      </w:r>
      <w:r>
        <w:rPr>
          <w:b/>
          <w:bCs/>
        </w:rPr>
        <w:t>requiring and refining</w:t>
      </w:r>
      <w:r w:rsidRPr="008A055C">
        <w:rPr>
          <w:b/>
          <w:bCs/>
        </w:rPr>
        <w:t xml:space="preserve"> demographic fields that are potentially relevant to pay equity</w:t>
      </w:r>
      <w:r>
        <w:t xml:space="preserve">. Requiring certain demographic variables, and expanding options within those variables, would produce a more complete dataset representative of the adult education workforce. This would allow for more robust analysis of pay equity and retention patterns across these staff characteristics of interest.   </w:t>
      </w:r>
    </w:p>
    <w:p w14:paraId="66BCB853" w14:textId="77777777" w:rsidR="00272890" w:rsidRPr="00DB7D08" w:rsidRDefault="00272890" w:rsidP="009C267B">
      <w:pPr>
        <w:pStyle w:val="ListNumber"/>
        <w:numPr>
          <w:ilvl w:val="0"/>
          <w:numId w:val="33"/>
        </w:numPr>
        <w:tabs>
          <w:tab w:val="left" w:pos="360"/>
        </w:tabs>
        <w:spacing w:after="120" w:line="240" w:lineRule="auto"/>
        <w:ind w:left="1440"/>
        <w:contextualSpacing w:val="0"/>
        <w:rPr>
          <w:rFonts w:eastAsiaTheme="minorEastAsia"/>
        </w:rPr>
      </w:pPr>
      <w:r w:rsidRPr="008A055C">
        <w:rPr>
          <w:b/>
          <w:bCs/>
        </w:rPr>
        <w:t>Require the entry of demographic fields that are potentially relevant to pay equity</w:t>
      </w:r>
      <w:r>
        <w:t>, such as age, gender, highest degree earned, race and/or ethnicity, and prior related years of experience. This would enable a more inclusive analysis of hourly rates relative to demographic characteristics.</w:t>
      </w:r>
    </w:p>
    <w:p w14:paraId="70F82523" w14:textId="77777777" w:rsidR="00272890" w:rsidRPr="00DB7D08" w:rsidRDefault="00272890" w:rsidP="009C267B">
      <w:pPr>
        <w:pStyle w:val="ListNumber"/>
        <w:numPr>
          <w:ilvl w:val="0"/>
          <w:numId w:val="33"/>
        </w:numPr>
        <w:tabs>
          <w:tab w:val="left" w:pos="360"/>
        </w:tabs>
        <w:spacing w:after="120" w:line="240" w:lineRule="auto"/>
        <w:ind w:left="1440"/>
        <w:contextualSpacing w:val="0"/>
        <w:rPr>
          <w:rFonts w:eastAsiaTheme="minorEastAsia"/>
        </w:rPr>
      </w:pPr>
      <w:r w:rsidRPr="008A055C">
        <w:rPr>
          <w:b/>
          <w:bCs/>
        </w:rPr>
        <w:t>Expand options in LACES for race/ethnicity and gender.</w:t>
      </w:r>
      <w:r>
        <w:t xml:space="preserve"> The current LACES system does not allow agencies to select more than one race or ethnicity for staff and does not include non-binary gender options. To be more inclusive of staff identities, ACLS could consider using a format for gender and race/ethnicity similar to what is used in the student intake form. This would result in a more representative dataset. </w:t>
      </w:r>
    </w:p>
    <w:p w14:paraId="6C32A17E" w14:textId="77777777" w:rsidR="007B048E" w:rsidRDefault="007B048E" w:rsidP="00556941">
      <w:pPr>
        <w:spacing w:line="240" w:lineRule="auto"/>
        <w:sectPr w:rsidR="007B048E" w:rsidSect="003F5B5D">
          <w:headerReference w:type="default" r:id="rId30"/>
          <w:pgSz w:w="12240" w:h="15840" w:code="1"/>
          <w:pgMar w:top="720" w:right="720" w:bottom="720" w:left="720" w:header="432" w:footer="720" w:gutter="0"/>
          <w:cols w:space="720"/>
          <w:docGrid w:linePitch="360"/>
        </w:sectPr>
      </w:pPr>
    </w:p>
    <w:tbl>
      <w:tblPr>
        <w:tblW w:w="5000" w:type="pct"/>
        <w:tblLayout w:type="fixed"/>
        <w:tblLook w:val="04A0" w:firstRow="1" w:lastRow="0" w:firstColumn="1" w:lastColumn="0" w:noHBand="0" w:noVBand="1"/>
      </w:tblPr>
      <w:tblGrid>
        <w:gridCol w:w="2107"/>
        <w:gridCol w:w="4150"/>
        <w:gridCol w:w="961"/>
        <w:gridCol w:w="3154"/>
        <w:gridCol w:w="36"/>
        <w:gridCol w:w="4151"/>
        <w:gridCol w:w="4151"/>
      </w:tblGrid>
      <w:tr w:rsidR="002C66D5" w:rsidRPr="002C66D5" w14:paraId="3268815A" w14:textId="77777777" w:rsidTr="00C00647">
        <w:trPr>
          <w:trHeight w:val="465"/>
        </w:trPr>
        <w:tc>
          <w:tcPr>
            <w:tcW w:w="7218" w:type="dxa"/>
            <w:gridSpan w:val="3"/>
            <w:tcBorders>
              <w:top w:val="single" w:sz="4" w:space="0" w:color="auto"/>
              <w:left w:val="single" w:sz="4" w:space="0" w:color="auto"/>
              <w:bottom w:val="nil"/>
              <w:right w:val="nil"/>
            </w:tcBorders>
            <w:shd w:val="clear" w:color="000000" w:fill="800000"/>
            <w:vAlign w:val="center"/>
            <w:hideMark/>
          </w:tcPr>
          <w:p w14:paraId="58EF5F44" w14:textId="77777777" w:rsidR="002C66D5" w:rsidRPr="002C66D5" w:rsidRDefault="002C66D5" w:rsidP="002C66D5">
            <w:pPr>
              <w:spacing w:after="0" w:line="240" w:lineRule="auto"/>
              <w:rPr>
                <w:rFonts w:ascii="Calibri" w:eastAsia="Times New Roman" w:hAnsi="Calibri" w:cs="Calibri"/>
                <w:b/>
                <w:bCs/>
                <w:color w:val="FFFFFF"/>
                <w:sz w:val="36"/>
                <w:szCs w:val="36"/>
              </w:rPr>
            </w:pPr>
            <w:bookmarkStart w:id="22" w:name="RANGE!A1:E20"/>
            <w:r w:rsidRPr="002C66D5">
              <w:rPr>
                <w:rFonts w:ascii="Calibri" w:eastAsia="Times New Roman" w:hAnsi="Calibri" w:cs="Calibri"/>
                <w:b/>
                <w:bCs/>
                <w:color w:val="FFFFFF"/>
                <w:sz w:val="36"/>
                <w:szCs w:val="36"/>
              </w:rPr>
              <w:lastRenderedPageBreak/>
              <w:t>ACLS Data System Summary - Preliminary</w:t>
            </w:r>
            <w:bookmarkEnd w:id="22"/>
          </w:p>
        </w:tc>
        <w:tc>
          <w:tcPr>
            <w:tcW w:w="3154" w:type="dxa"/>
            <w:tcBorders>
              <w:top w:val="single" w:sz="4" w:space="0" w:color="auto"/>
              <w:left w:val="nil"/>
              <w:bottom w:val="nil"/>
              <w:right w:val="nil"/>
            </w:tcBorders>
            <w:shd w:val="clear" w:color="000000" w:fill="800000"/>
            <w:vAlign w:val="center"/>
            <w:hideMark/>
          </w:tcPr>
          <w:p w14:paraId="722690D6" w14:textId="77777777" w:rsidR="002C66D5" w:rsidRPr="002C66D5" w:rsidRDefault="002C66D5" w:rsidP="002C66D5">
            <w:pPr>
              <w:spacing w:after="0" w:line="240" w:lineRule="auto"/>
              <w:rPr>
                <w:rFonts w:ascii="Calibri" w:eastAsia="Times New Roman" w:hAnsi="Calibri" w:cs="Calibri"/>
                <w:b/>
                <w:bCs/>
                <w:color w:val="FFFFFF"/>
              </w:rPr>
            </w:pPr>
            <w:r w:rsidRPr="002C66D5">
              <w:rPr>
                <w:rFonts w:ascii="Calibri" w:eastAsia="Times New Roman" w:hAnsi="Calibri" w:cs="Calibri"/>
                <w:b/>
                <w:bCs/>
                <w:color w:val="FFFFFF"/>
              </w:rPr>
              <w:t> </w:t>
            </w:r>
          </w:p>
        </w:tc>
        <w:tc>
          <w:tcPr>
            <w:tcW w:w="8338" w:type="dxa"/>
            <w:gridSpan w:val="3"/>
            <w:tcBorders>
              <w:top w:val="single" w:sz="4" w:space="0" w:color="auto"/>
              <w:left w:val="nil"/>
              <w:bottom w:val="nil"/>
              <w:right w:val="single" w:sz="4" w:space="0" w:color="auto"/>
            </w:tcBorders>
            <w:shd w:val="clear" w:color="000000" w:fill="800000"/>
            <w:vAlign w:val="center"/>
            <w:hideMark/>
          </w:tcPr>
          <w:p w14:paraId="4C8F597A" w14:textId="77777777" w:rsidR="002C66D5" w:rsidRPr="002C66D5" w:rsidRDefault="002C66D5" w:rsidP="002C66D5">
            <w:pPr>
              <w:spacing w:after="0" w:line="240" w:lineRule="auto"/>
              <w:rPr>
                <w:rFonts w:ascii="Calibri" w:eastAsia="Times New Roman" w:hAnsi="Calibri" w:cs="Calibri"/>
                <w:b/>
                <w:bCs/>
                <w:color w:val="FFFFFF"/>
              </w:rPr>
            </w:pPr>
            <w:r w:rsidRPr="002C66D5">
              <w:rPr>
                <w:rFonts w:ascii="Calibri" w:eastAsia="Times New Roman" w:hAnsi="Calibri" w:cs="Calibri"/>
                <w:b/>
                <w:bCs/>
                <w:color w:val="FFFFFF"/>
              </w:rPr>
              <w:t> </w:t>
            </w:r>
          </w:p>
        </w:tc>
      </w:tr>
      <w:tr w:rsidR="002C66D5" w:rsidRPr="002C66D5" w14:paraId="53D2A232" w14:textId="77777777" w:rsidTr="00C00647">
        <w:trPr>
          <w:trHeight w:val="940"/>
        </w:trPr>
        <w:tc>
          <w:tcPr>
            <w:tcW w:w="18710" w:type="dxa"/>
            <w:gridSpan w:val="7"/>
            <w:tcBorders>
              <w:top w:val="nil"/>
              <w:left w:val="single" w:sz="4" w:space="0" w:color="auto"/>
              <w:bottom w:val="single" w:sz="4" w:space="0" w:color="auto"/>
              <w:right w:val="single" w:sz="4" w:space="0" w:color="000000"/>
            </w:tcBorders>
            <w:shd w:val="clear" w:color="000000" w:fill="E7E6E6"/>
            <w:vAlign w:val="center"/>
            <w:hideMark/>
          </w:tcPr>
          <w:p w14:paraId="6E371FFA" w14:textId="77777777" w:rsidR="002C66D5" w:rsidRPr="002C66D5" w:rsidRDefault="002C66D5" w:rsidP="002C66D5">
            <w:pPr>
              <w:spacing w:after="0" w:line="240" w:lineRule="auto"/>
              <w:rPr>
                <w:rFonts w:ascii="Calibri" w:eastAsia="Times New Roman" w:hAnsi="Calibri" w:cs="Calibri"/>
                <w:sz w:val="24"/>
                <w:szCs w:val="24"/>
              </w:rPr>
            </w:pPr>
            <w:r w:rsidRPr="002C66D5">
              <w:rPr>
                <w:rFonts w:ascii="Calibri" w:eastAsia="Times New Roman" w:hAnsi="Calibri" w:cs="Calibri"/>
                <w:sz w:val="24"/>
                <w:szCs w:val="24"/>
              </w:rPr>
              <w:t xml:space="preserve">This summary is designed to serve as a broad, high-level overview of ACLS's data systems. Starting with the column on the left, it includes notes about the types of data that are collected, how those collections are carried out, how data are analyzed, and how results of those analyses are reported and shared. Links to select additional resources are shared in the rightmost column. </w:t>
            </w:r>
          </w:p>
        </w:tc>
      </w:tr>
      <w:tr w:rsidR="00C00647" w:rsidRPr="002C66D5" w14:paraId="6449A4B2" w14:textId="77777777" w:rsidTr="00C00647">
        <w:trPr>
          <w:trHeight w:val="310"/>
        </w:trPr>
        <w:tc>
          <w:tcPr>
            <w:tcW w:w="2107" w:type="dxa"/>
            <w:tcBorders>
              <w:top w:val="single" w:sz="4" w:space="0" w:color="auto"/>
              <w:left w:val="single" w:sz="4" w:space="0" w:color="auto"/>
              <w:bottom w:val="single" w:sz="4" w:space="0" w:color="auto"/>
              <w:right w:val="nil"/>
            </w:tcBorders>
            <w:shd w:val="clear" w:color="000000" w:fill="E7E6E6"/>
            <w:noWrap/>
            <w:vAlign w:val="center"/>
            <w:hideMark/>
          </w:tcPr>
          <w:p w14:paraId="52A5330D" w14:textId="77777777" w:rsidR="002C66D5" w:rsidRPr="002C66D5" w:rsidRDefault="002C66D5" w:rsidP="002C66D5">
            <w:pPr>
              <w:spacing w:after="0" w:line="240" w:lineRule="auto"/>
              <w:jc w:val="center"/>
              <w:rPr>
                <w:rFonts w:ascii="Calibri" w:eastAsia="Times New Roman" w:hAnsi="Calibri" w:cs="Calibri"/>
                <w:b/>
                <w:bCs/>
                <w:color w:val="000000"/>
                <w:sz w:val="24"/>
                <w:szCs w:val="24"/>
              </w:rPr>
            </w:pPr>
            <w:r w:rsidRPr="002C66D5">
              <w:rPr>
                <w:rFonts w:ascii="Calibri" w:eastAsia="Times New Roman" w:hAnsi="Calibri" w:cs="Calibri"/>
                <w:b/>
                <w:bCs/>
                <w:color w:val="000000"/>
                <w:sz w:val="24"/>
                <w:szCs w:val="24"/>
              </w:rPr>
              <w:t>Data</w:t>
            </w:r>
          </w:p>
        </w:tc>
        <w:tc>
          <w:tcPr>
            <w:tcW w:w="4150" w:type="dxa"/>
            <w:tcBorders>
              <w:top w:val="nil"/>
              <w:left w:val="single" w:sz="4" w:space="0" w:color="auto"/>
              <w:bottom w:val="single" w:sz="4" w:space="0" w:color="auto"/>
              <w:right w:val="single" w:sz="4" w:space="0" w:color="auto"/>
            </w:tcBorders>
            <w:shd w:val="clear" w:color="000000" w:fill="E7E6E6"/>
            <w:vAlign w:val="center"/>
            <w:hideMark/>
          </w:tcPr>
          <w:p w14:paraId="26A4603A" w14:textId="77777777" w:rsidR="002C66D5" w:rsidRPr="002C66D5" w:rsidRDefault="002C66D5" w:rsidP="002C66D5">
            <w:pPr>
              <w:spacing w:after="0" w:line="240" w:lineRule="auto"/>
              <w:jc w:val="center"/>
              <w:rPr>
                <w:rFonts w:ascii="Calibri" w:eastAsia="Times New Roman" w:hAnsi="Calibri" w:cs="Calibri"/>
                <w:b/>
                <w:bCs/>
                <w:color w:val="000000"/>
                <w:sz w:val="24"/>
                <w:szCs w:val="24"/>
              </w:rPr>
            </w:pPr>
            <w:r w:rsidRPr="002C66D5">
              <w:rPr>
                <w:rFonts w:ascii="Calibri" w:eastAsia="Times New Roman" w:hAnsi="Calibri" w:cs="Calibri"/>
                <w:b/>
                <w:bCs/>
                <w:color w:val="000000"/>
                <w:sz w:val="24"/>
                <w:szCs w:val="24"/>
              </w:rPr>
              <w:t>Collection</w:t>
            </w:r>
          </w:p>
        </w:tc>
        <w:tc>
          <w:tcPr>
            <w:tcW w:w="4151" w:type="dxa"/>
            <w:gridSpan w:val="3"/>
            <w:tcBorders>
              <w:top w:val="nil"/>
              <w:left w:val="nil"/>
              <w:bottom w:val="single" w:sz="4" w:space="0" w:color="auto"/>
              <w:right w:val="single" w:sz="4" w:space="0" w:color="auto"/>
            </w:tcBorders>
            <w:shd w:val="clear" w:color="000000" w:fill="E7E6E6"/>
            <w:vAlign w:val="center"/>
            <w:hideMark/>
          </w:tcPr>
          <w:p w14:paraId="0B0C5722" w14:textId="77777777" w:rsidR="002C66D5" w:rsidRPr="002C66D5" w:rsidRDefault="002C66D5" w:rsidP="002C66D5">
            <w:pPr>
              <w:spacing w:after="0" w:line="240" w:lineRule="auto"/>
              <w:jc w:val="center"/>
              <w:rPr>
                <w:rFonts w:ascii="Calibri" w:eastAsia="Times New Roman" w:hAnsi="Calibri" w:cs="Calibri"/>
                <w:b/>
                <w:bCs/>
                <w:color w:val="000000"/>
                <w:sz w:val="24"/>
                <w:szCs w:val="24"/>
              </w:rPr>
            </w:pPr>
            <w:r w:rsidRPr="002C66D5">
              <w:rPr>
                <w:rFonts w:ascii="Calibri" w:eastAsia="Times New Roman" w:hAnsi="Calibri" w:cs="Calibri"/>
                <w:b/>
                <w:bCs/>
                <w:color w:val="000000"/>
                <w:sz w:val="24"/>
                <w:szCs w:val="24"/>
              </w:rPr>
              <w:t>Analysis</w:t>
            </w:r>
          </w:p>
        </w:tc>
        <w:tc>
          <w:tcPr>
            <w:tcW w:w="4151" w:type="dxa"/>
            <w:tcBorders>
              <w:top w:val="nil"/>
              <w:left w:val="nil"/>
              <w:bottom w:val="single" w:sz="4" w:space="0" w:color="auto"/>
              <w:right w:val="single" w:sz="4" w:space="0" w:color="auto"/>
            </w:tcBorders>
            <w:shd w:val="clear" w:color="000000" w:fill="E7E6E6"/>
            <w:vAlign w:val="center"/>
            <w:hideMark/>
          </w:tcPr>
          <w:p w14:paraId="73776075" w14:textId="77777777" w:rsidR="002C66D5" w:rsidRPr="002C66D5" w:rsidRDefault="002C66D5" w:rsidP="002C66D5">
            <w:pPr>
              <w:spacing w:after="0" w:line="240" w:lineRule="auto"/>
              <w:jc w:val="center"/>
              <w:rPr>
                <w:rFonts w:ascii="Calibri" w:eastAsia="Times New Roman" w:hAnsi="Calibri" w:cs="Calibri"/>
                <w:b/>
                <w:bCs/>
                <w:color w:val="000000"/>
                <w:sz w:val="24"/>
                <w:szCs w:val="24"/>
              </w:rPr>
            </w:pPr>
            <w:r w:rsidRPr="002C66D5">
              <w:rPr>
                <w:rFonts w:ascii="Calibri" w:eastAsia="Times New Roman" w:hAnsi="Calibri" w:cs="Calibri"/>
                <w:b/>
                <w:bCs/>
                <w:color w:val="000000"/>
                <w:sz w:val="24"/>
                <w:szCs w:val="24"/>
              </w:rPr>
              <w:t>Reporting</w:t>
            </w:r>
          </w:p>
        </w:tc>
        <w:tc>
          <w:tcPr>
            <w:tcW w:w="4151" w:type="dxa"/>
            <w:tcBorders>
              <w:top w:val="nil"/>
              <w:left w:val="nil"/>
              <w:bottom w:val="single" w:sz="4" w:space="0" w:color="auto"/>
              <w:right w:val="single" w:sz="4" w:space="0" w:color="auto"/>
            </w:tcBorders>
            <w:shd w:val="clear" w:color="000000" w:fill="E7E6E6"/>
            <w:vAlign w:val="center"/>
            <w:hideMark/>
          </w:tcPr>
          <w:p w14:paraId="45BC4FAE" w14:textId="77777777" w:rsidR="002C66D5" w:rsidRPr="002C66D5" w:rsidRDefault="002C66D5" w:rsidP="002C66D5">
            <w:pPr>
              <w:spacing w:after="0" w:line="240" w:lineRule="auto"/>
              <w:jc w:val="center"/>
              <w:rPr>
                <w:rFonts w:ascii="Calibri" w:eastAsia="Times New Roman" w:hAnsi="Calibri" w:cs="Calibri"/>
                <w:b/>
                <w:bCs/>
                <w:color w:val="000000"/>
                <w:sz w:val="24"/>
                <w:szCs w:val="24"/>
              </w:rPr>
            </w:pPr>
            <w:r w:rsidRPr="002C66D5">
              <w:rPr>
                <w:rFonts w:ascii="Calibri" w:eastAsia="Times New Roman" w:hAnsi="Calibri" w:cs="Calibri"/>
                <w:b/>
                <w:bCs/>
                <w:color w:val="000000"/>
                <w:sz w:val="24"/>
                <w:szCs w:val="24"/>
              </w:rPr>
              <w:t>Additional resources</w:t>
            </w:r>
          </w:p>
        </w:tc>
      </w:tr>
      <w:tr w:rsidR="00C00647" w:rsidRPr="002C66D5" w14:paraId="1E22135F" w14:textId="77777777" w:rsidTr="00C00647">
        <w:trPr>
          <w:trHeight w:val="310"/>
        </w:trPr>
        <w:tc>
          <w:tcPr>
            <w:tcW w:w="2107" w:type="dxa"/>
            <w:tcBorders>
              <w:top w:val="nil"/>
              <w:left w:val="single" w:sz="4" w:space="0" w:color="auto"/>
              <w:bottom w:val="nil"/>
              <w:right w:val="nil"/>
            </w:tcBorders>
            <w:shd w:val="clear" w:color="000000" w:fill="595959"/>
            <w:noWrap/>
            <w:vAlign w:val="center"/>
            <w:hideMark/>
          </w:tcPr>
          <w:p w14:paraId="78401C60"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Students</w:t>
            </w:r>
          </w:p>
        </w:tc>
        <w:tc>
          <w:tcPr>
            <w:tcW w:w="4150" w:type="dxa"/>
            <w:tcBorders>
              <w:top w:val="nil"/>
              <w:left w:val="single" w:sz="4" w:space="0" w:color="auto"/>
              <w:bottom w:val="single" w:sz="4" w:space="0" w:color="auto"/>
              <w:right w:val="nil"/>
            </w:tcBorders>
            <w:shd w:val="clear" w:color="000000" w:fill="595959"/>
            <w:noWrap/>
            <w:vAlign w:val="center"/>
            <w:hideMark/>
          </w:tcPr>
          <w:p w14:paraId="4E8D754D"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gridSpan w:val="3"/>
            <w:tcBorders>
              <w:top w:val="nil"/>
              <w:left w:val="nil"/>
              <w:bottom w:val="nil"/>
              <w:right w:val="nil"/>
            </w:tcBorders>
            <w:shd w:val="clear" w:color="000000" w:fill="595959"/>
            <w:noWrap/>
            <w:vAlign w:val="center"/>
            <w:hideMark/>
          </w:tcPr>
          <w:p w14:paraId="23D9F081"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tcBorders>
              <w:top w:val="nil"/>
              <w:left w:val="nil"/>
              <w:bottom w:val="nil"/>
              <w:right w:val="nil"/>
            </w:tcBorders>
            <w:shd w:val="clear" w:color="000000" w:fill="595959"/>
            <w:noWrap/>
            <w:vAlign w:val="center"/>
            <w:hideMark/>
          </w:tcPr>
          <w:p w14:paraId="7AEC3D0E"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tcBorders>
              <w:top w:val="nil"/>
              <w:left w:val="nil"/>
              <w:bottom w:val="nil"/>
              <w:right w:val="nil"/>
            </w:tcBorders>
            <w:shd w:val="clear" w:color="000000" w:fill="595959"/>
            <w:noWrap/>
            <w:vAlign w:val="center"/>
            <w:hideMark/>
          </w:tcPr>
          <w:p w14:paraId="53EF4B21"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r>
      <w:tr w:rsidR="00C00647" w:rsidRPr="002C66D5" w14:paraId="01E0BC58" w14:textId="77777777" w:rsidTr="00C00647">
        <w:trPr>
          <w:trHeight w:val="2030"/>
        </w:trPr>
        <w:tc>
          <w:tcPr>
            <w:tcW w:w="2107" w:type="dxa"/>
            <w:tcBorders>
              <w:top w:val="single" w:sz="4" w:space="0" w:color="auto"/>
              <w:left w:val="single" w:sz="4" w:space="0" w:color="auto"/>
              <w:bottom w:val="single" w:sz="4" w:space="0" w:color="auto"/>
              <w:right w:val="nil"/>
            </w:tcBorders>
            <w:shd w:val="clear" w:color="000000" w:fill="BFBFBF"/>
            <w:vAlign w:val="center"/>
            <w:hideMark/>
          </w:tcPr>
          <w:p w14:paraId="1C4DE9F2"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Characteristics</w:t>
            </w:r>
          </w:p>
        </w:tc>
        <w:tc>
          <w:tcPr>
            <w:tcW w:w="4150" w:type="dxa"/>
            <w:tcBorders>
              <w:top w:val="nil"/>
              <w:left w:val="single" w:sz="4" w:space="0" w:color="auto"/>
              <w:bottom w:val="single" w:sz="4" w:space="0" w:color="auto"/>
              <w:right w:val="single" w:sz="4" w:space="0" w:color="auto"/>
            </w:tcBorders>
            <w:shd w:val="clear" w:color="000000" w:fill="BFBFBF"/>
            <w:vAlign w:val="center"/>
            <w:hideMark/>
          </w:tcPr>
          <w:p w14:paraId="7414B8D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Student characteristics</w:t>
            </w:r>
            <w:r w:rsidRPr="002C66D5">
              <w:rPr>
                <w:rFonts w:ascii="Calibri" w:eastAsia="Times New Roman" w:hAnsi="Calibri" w:cs="Calibri"/>
                <w:color w:val="000000"/>
              </w:rPr>
              <w:t xml:space="preserve"> are collected by programs and entered into LACES (e.g., gender, ethnicity, race, highest education, employment status, income status, barriers to employment). Programs are expected to complete new intake forms for all students at the beginning of each fiscal year. </w:t>
            </w:r>
          </w:p>
        </w:tc>
        <w:tc>
          <w:tcPr>
            <w:tcW w:w="4151" w:type="dxa"/>
            <w:gridSpan w:val="3"/>
            <w:tcBorders>
              <w:top w:val="single" w:sz="4" w:space="0" w:color="auto"/>
              <w:left w:val="nil"/>
              <w:bottom w:val="single" w:sz="4" w:space="0" w:color="auto"/>
              <w:right w:val="single" w:sz="4" w:space="0" w:color="auto"/>
            </w:tcBorders>
            <w:shd w:val="clear" w:color="000000" w:fill="BFBFBF"/>
            <w:vAlign w:val="center"/>
            <w:hideMark/>
          </w:tcPr>
          <w:p w14:paraId="5A04C8DB"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w:t>
            </w:r>
          </w:p>
        </w:tc>
        <w:tc>
          <w:tcPr>
            <w:tcW w:w="4151" w:type="dxa"/>
            <w:tcBorders>
              <w:top w:val="single" w:sz="4" w:space="0" w:color="auto"/>
              <w:left w:val="nil"/>
              <w:bottom w:val="single" w:sz="4" w:space="0" w:color="auto"/>
              <w:right w:val="single" w:sz="4" w:space="0" w:color="auto"/>
            </w:tcBorders>
            <w:shd w:val="clear" w:color="000000" w:fill="BFBFBF"/>
            <w:vAlign w:val="center"/>
            <w:hideMark/>
          </w:tcPr>
          <w:p w14:paraId="049A59FF"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ACLS reports on participants by age, race/ethnicity, and sex to NRS (the National Reporting System for Adult Education).</w:t>
            </w:r>
          </w:p>
        </w:tc>
        <w:tc>
          <w:tcPr>
            <w:tcW w:w="4151" w:type="dxa"/>
            <w:tcBorders>
              <w:top w:val="single" w:sz="4" w:space="0" w:color="auto"/>
              <w:left w:val="nil"/>
              <w:bottom w:val="single" w:sz="4" w:space="0" w:color="auto"/>
              <w:right w:val="single" w:sz="4" w:space="0" w:color="auto"/>
            </w:tcBorders>
            <w:shd w:val="clear" w:color="000000" w:fill="BFBFBF"/>
            <w:vAlign w:val="center"/>
            <w:hideMark/>
          </w:tcPr>
          <w:p w14:paraId="307B3659"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Race and Ethnicity Data Collection FAQ</w:t>
            </w:r>
            <w:r w:rsidRPr="002C66D5">
              <w:rPr>
                <w:rFonts w:ascii="Calibri" w:eastAsia="Times New Roman" w:hAnsi="Calibri" w:cs="Calibri"/>
                <w:color w:val="000000"/>
              </w:rPr>
              <w:t xml:space="preserve"> – https://www.doe.mass.edu/infoservices/data/guides/race-faq.html </w:t>
            </w:r>
            <w:r w:rsidRPr="002C66D5">
              <w:rPr>
                <w:rFonts w:ascii="Calibri" w:eastAsia="Times New Roman" w:hAnsi="Calibri" w:cs="Calibri"/>
                <w:color w:val="000000"/>
              </w:rPr>
              <w:br/>
            </w:r>
            <w:r w:rsidRPr="002C66D5">
              <w:rPr>
                <w:rFonts w:ascii="Calibri" w:eastAsia="Times New Roman" w:hAnsi="Calibri" w:cs="Calibri"/>
                <w:color w:val="000000"/>
              </w:rPr>
              <w:br/>
            </w:r>
            <w:r w:rsidRPr="002C66D5">
              <w:rPr>
                <w:rFonts w:ascii="Calibri" w:eastAsia="Times New Roman" w:hAnsi="Calibri" w:cs="Calibri"/>
                <w:b/>
                <w:bCs/>
                <w:color w:val="000000"/>
              </w:rPr>
              <w:t>FY2023 Student Intake Form –</w:t>
            </w:r>
            <w:r w:rsidRPr="002C66D5">
              <w:rPr>
                <w:rFonts w:ascii="Calibri" w:eastAsia="Times New Roman" w:hAnsi="Calibri" w:cs="Calibri"/>
                <w:color w:val="000000"/>
              </w:rPr>
              <w:t xml:space="preserve"> https://www.doe.mass.edu/acls/laces/intake-form/edu/acls/laces/intake-form/</w:t>
            </w:r>
          </w:p>
        </w:tc>
      </w:tr>
      <w:tr w:rsidR="00C00647" w:rsidRPr="002C66D5" w14:paraId="24A9BDDF" w14:textId="77777777" w:rsidTr="00C00647">
        <w:trPr>
          <w:trHeight w:val="1740"/>
        </w:trPr>
        <w:tc>
          <w:tcPr>
            <w:tcW w:w="2107" w:type="dxa"/>
            <w:tcBorders>
              <w:top w:val="nil"/>
              <w:left w:val="single" w:sz="4" w:space="0" w:color="auto"/>
              <w:bottom w:val="single" w:sz="4" w:space="0" w:color="auto"/>
              <w:right w:val="nil"/>
            </w:tcBorders>
            <w:shd w:val="clear" w:color="000000" w:fill="E7E6E6"/>
            <w:vAlign w:val="center"/>
            <w:hideMark/>
          </w:tcPr>
          <w:p w14:paraId="25A61E70"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Enrollment</w:t>
            </w:r>
          </w:p>
        </w:tc>
        <w:tc>
          <w:tcPr>
            <w:tcW w:w="4150" w:type="dxa"/>
            <w:tcBorders>
              <w:top w:val="nil"/>
              <w:left w:val="single" w:sz="4" w:space="0" w:color="auto"/>
              <w:bottom w:val="single" w:sz="4" w:space="0" w:color="auto"/>
              <w:right w:val="single" w:sz="4" w:space="0" w:color="auto"/>
            </w:tcBorders>
            <w:shd w:val="clear" w:color="000000" w:fill="E7E6E6"/>
            <w:vAlign w:val="center"/>
            <w:hideMark/>
          </w:tcPr>
          <w:p w14:paraId="70EA7771"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Monthly enrollment data</w:t>
            </w:r>
            <w:r w:rsidRPr="002C66D5">
              <w:rPr>
                <w:rFonts w:ascii="Calibri" w:eastAsia="Times New Roman" w:hAnsi="Calibri" w:cs="Calibri"/>
                <w:color w:val="000000"/>
              </w:rPr>
              <w:t xml:space="preserve"> is entered into LACES by programs, and is reviewed on a quarterly basis through the Desk Review process. </w:t>
            </w:r>
          </w:p>
        </w:tc>
        <w:tc>
          <w:tcPr>
            <w:tcW w:w="4151" w:type="dxa"/>
            <w:gridSpan w:val="3"/>
            <w:tcBorders>
              <w:top w:val="nil"/>
              <w:left w:val="nil"/>
              <w:bottom w:val="single" w:sz="4" w:space="0" w:color="auto"/>
              <w:right w:val="single" w:sz="4" w:space="0" w:color="auto"/>
            </w:tcBorders>
            <w:shd w:val="clear" w:color="000000" w:fill="E7E6E6"/>
            <w:vAlign w:val="center"/>
            <w:hideMark/>
          </w:tcPr>
          <w:p w14:paraId="6DF52934"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Each program has an average monthly enrollment target. ACLS uses the average monthly enrollment to evaluate funding and performance. LACES enrollment reports show enrollments by month, average monthly enrollment, and how each program’s actual enrollment compares to its target. </w:t>
            </w:r>
          </w:p>
        </w:tc>
        <w:tc>
          <w:tcPr>
            <w:tcW w:w="4151" w:type="dxa"/>
            <w:tcBorders>
              <w:top w:val="nil"/>
              <w:left w:val="nil"/>
              <w:bottom w:val="single" w:sz="4" w:space="0" w:color="auto"/>
              <w:right w:val="single" w:sz="4" w:space="0" w:color="auto"/>
            </w:tcBorders>
            <w:shd w:val="clear" w:color="000000" w:fill="E7E6E6"/>
            <w:vAlign w:val="center"/>
            <w:hideMark/>
          </w:tcPr>
          <w:p w14:paraId="713A932B"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Enrollment data is reviewed and reported to ACLS via the Desk Review process. </w:t>
            </w:r>
          </w:p>
        </w:tc>
        <w:tc>
          <w:tcPr>
            <w:tcW w:w="4151" w:type="dxa"/>
            <w:tcBorders>
              <w:top w:val="nil"/>
              <w:left w:val="nil"/>
              <w:bottom w:val="single" w:sz="4" w:space="0" w:color="auto"/>
              <w:right w:val="single" w:sz="4" w:space="0" w:color="auto"/>
            </w:tcBorders>
            <w:shd w:val="clear" w:color="000000" w:fill="E7E6E6"/>
            <w:vAlign w:val="center"/>
            <w:hideMark/>
          </w:tcPr>
          <w:p w14:paraId="6F2CCC62"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LACES enrollment report steps –</w:t>
            </w:r>
            <w:r w:rsidRPr="002C66D5">
              <w:rPr>
                <w:rFonts w:ascii="Calibri" w:eastAsia="Times New Roman" w:hAnsi="Calibri" w:cs="Calibri"/>
                <w:color w:val="000000"/>
              </w:rPr>
              <w:t xml:space="preserve"> https://www.doe.mass.edu/acls/laces/enrollment-report-steps.docx</w:t>
            </w:r>
          </w:p>
        </w:tc>
      </w:tr>
      <w:tr w:rsidR="00C00647" w:rsidRPr="002C66D5" w14:paraId="099E5F6F" w14:textId="77777777" w:rsidTr="00C00647">
        <w:trPr>
          <w:trHeight w:val="2610"/>
        </w:trPr>
        <w:tc>
          <w:tcPr>
            <w:tcW w:w="2107" w:type="dxa"/>
            <w:tcBorders>
              <w:top w:val="nil"/>
              <w:left w:val="single" w:sz="4" w:space="0" w:color="auto"/>
              <w:bottom w:val="single" w:sz="4" w:space="0" w:color="auto"/>
              <w:right w:val="nil"/>
            </w:tcBorders>
            <w:shd w:val="clear" w:color="000000" w:fill="BFBFBF"/>
            <w:vAlign w:val="center"/>
            <w:hideMark/>
          </w:tcPr>
          <w:p w14:paraId="1EE5C7A4"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Interest/demand/need</w:t>
            </w:r>
          </w:p>
        </w:tc>
        <w:tc>
          <w:tcPr>
            <w:tcW w:w="4150" w:type="dxa"/>
            <w:tcBorders>
              <w:top w:val="nil"/>
              <w:left w:val="single" w:sz="4" w:space="0" w:color="auto"/>
              <w:bottom w:val="single" w:sz="4" w:space="0" w:color="auto"/>
              <w:right w:val="single" w:sz="4" w:space="0" w:color="auto"/>
            </w:tcBorders>
            <w:shd w:val="clear" w:color="000000" w:fill="BFBFBF"/>
            <w:vAlign w:val="center"/>
            <w:hideMark/>
          </w:tcPr>
          <w:p w14:paraId="702897D2"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Waitlist </w:t>
            </w:r>
            <w:r w:rsidRPr="002C66D5">
              <w:rPr>
                <w:rFonts w:ascii="Calibri" w:eastAsia="Times New Roman" w:hAnsi="Calibri" w:cs="Calibri"/>
                <w:color w:val="000000"/>
              </w:rPr>
              <w:t xml:space="preserve">– Programs enter and manage data about potential/interested students in LACES. Student data might be partial or complete, depending on whether they have completed a full intake assessment. </w:t>
            </w:r>
          </w:p>
        </w:tc>
        <w:tc>
          <w:tcPr>
            <w:tcW w:w="4151" w:type="dxa"/>
            <w:gridSpan w:val="3"/>
            <w:tcBorders>
              <w:top w:val="nil"/>
              <w:left w:val="nil"/>
              <w:bottom w:val="single" w:sz="4" w:space="0" w:color="auto"/>
              <w:right w:val="single" w:sz="4" w:space="0" w:color="auto"/>
            </w:tcBorders>
            <w:shd w:val="clear" w:color="000000" w:fill="BFBFBF"/>
            <w:vAlign w:val="center"/>
            <w:hideMark/>
          </w:tcPr>
          <w:p w14:paraId="60554AC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ACLS uses waitlist data to determine the extent to which programs and the state are meeting the demand of individuals interested in adult education.  </w:t>
            </w:r>
            <w:r w:rsidRPr="002C66D5">
              <w:rPr>
                <w:rFonts w:ascii="Calibri" w:eastAsia="Times New Roman" w:hAnsi="Calibri" w:cs="Calibri"/>
                <w:color w:val="000000"/>
              </w:rPr>
              <w:br/>
            </w:r>
            <w:r w:rsidRPr="002C66D5">
              <w:rPr>
                <w:rFonts w:ascii="Calibri" w:eastAsia="Times New Roman" w:hAnsi="Calibri" w:cs="Calibri"/>
                <w:color w:val="000000"/>
              </w:rPr>
              <w:br/>
              <w:t xml:space="preserve"> Programs are required to contact students on the waitlist at least annually and remove the names of those who cannot be contacted or are no longer interested.</w:t>
            </w:r>
          </w:p>
        </w:tc>
        <w:tc>
          <w:tcPr>
            <w:tcW w:w="4151" w:type="dxa"/>
            <w:tcBorders>
              <w:top w:val="nil"/>
              <w:left w:val="nil"/>
              <w:bottom w:val="single" w:sz="4" w:space="0" w:color="auto"/>
              <w:right w:val="single" w:sz="4" w:space="0" w:color="auto"/>
            </w:tcBorders>
            <w:shd w:val="clear" w:color="000000" w:fill="BFBFBF"/>
            <w:vAlign w:val="center"/>
            <w:hideMark/>
          </w:tcPr>
          <w:p w14:paraId="43236986"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br/>
              <w:t xml:space="preserve">ACLS uses waitlist data to report on adult education services to legislators, staff from the Governor’s Office and the Executive Office of Education, and DESE leadership. </w:t>
            </w:r>
            <w:r w:rsidRPr="002C66D5">
              <w:rPr>
                <w:rFonts w:ascii="Calibri" w:eastAsia="Times New Roman" w:hAnsi="Calibri" w:cs="Calibri"/>
                <w:color w:val="000000"/>
              </w:rPr>
              <w:br/>
            </w:r>
            <w:r w:rsidRPr="002C66D5">
              <w:rPr>
                <w:rFonts w:ascii="Calibri" w:eastAsia="Times New Roman" w:hAnsi="Calibri" w:cs="Calibri"/>
                <w:color w:val="000000"/>
              </w:rPr>
              <w:br/>
              <w:t xml:space="preserve">Programs annually verify waitlist data and confirm via the Data Quality Checklist (DQC), part of the annual review process. </w:t>
            </w:r>
          </w:p>
        </w:tc>
        <w:tc>
          <w:tcPr>
            <w:tcW w:w="4151" w:type="dxa"/>
            <w:tcBorders>
              <w:top w:val="nil"/>
              <w:left w:val="nil"/>
              <w:bottom w:val="single" w:sz="4" w:space="0" w:color="auto"/>
              <w:right w:val="single" w:sz="4" w:space="0" w:color="auto"/>
            </w:tcBorders>
            <w:shd w:val="clear" w:color="000000" w:fill="BFBFBF"/>
            <w:vAlign w:val="center"/>
            <w:hideMark/>
          </w:tcPr>
          <w:p w14:paraId="4094055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LACES user manual (search "waitlist") –</w:t>
            </w:r>
            <w:r w:rsidRPr="002C66D5">
              <w:rPr>
                <w:rFonts w:ascii="Calibri" w:eastAsia="Times New Roman" w:hAnsi="Calibri" w:cs="Calibri"/>
                <w:color w:val="000000"/>
              </w:rPr>
              <w:t xml:space="preserve"> https://info.literacypro.com/solutions/laces/pdf/relnotes/cust/MA%20LACES%20user%20manual.pdf</w:t>
            </w:r>
          </w:p>
        </w:tc>
      </w:tr>
      <w:tr w:rsidR="00C00647" w:rsidRPr="002C66D5" w14:paraId="7D0927D9" w14:textId="77777777" w:rsidTr="00C00647">
        <w:trPr>
          <w:trHeight w:val="1160"/>
        </w:trPr>
        <w:tc>
          <w:tcPr>
            <w:tcW w:w="2107" w:type="dxa"/>
            <w:vMerge w:val="restart"/>
            <w:tcBorders>
              <w:top w:val="nil"/>
              <w:left w:val="single" w:sz="4" w:space="0" w:color="auto"/>
              <w:bottom w:val="single" w:sz="4" w:space="0" w:color="auto"/>
              <w:right w:val="nil"/>
            </w:tcBorders>
            <w:shd w:val="clear" w:color="000000" w:fill="E7E6E6"/>
            <w:vAlign w:val="center"/>
            <w:hideMark/>
          </w:tcPr>
          <w:p w14:paraId="1BBFE3F8"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Performance/ Outcomes</w:t>
            </w:r>
          </w:p>
        </w:tc>
        <w:tc>
          <w:tcPr>
            <w:tcW w:w="4150" w:type="dxa"/>
            <w:tcBorders>
              <w:top w:val="nil"/>
              <w:left w:val="single" w:sz="4" w:space="0" w:color="auto"/>
              <w:bottom w:val="single" w:sz="4" w:space="0" w:color="auto"/>
              <w:right w:val="single" w:sz="4" w:space="0" w:color="auto"/>
            </w:tcBorders>
            <w:shd w:val="clear" w:color="000000" w:fill="E7E6E6"/>
            <w:vAlign w:val="center"/>
            <w:hideMark/>
          </w:tcPr>
          <w:p w14:paraId="2B994EE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Pre and post testing</w:t>
            </w:r>
            <w:r w:rsidRPr="002C66D5">
              <w:rPr>
                <w:rFonts w:ascii="Calibri" w:eastAsia="Times New Roman" w:hAnsi="Calibri" w:cs="Calibri"/>
                <w:color w:val="000000"/>
              </w:rPr>
              <w:t xml:space="preserve"> scores are recorded in LACES by the program.                                       </w:t>
            </w:r>
          </w:p>
        </w:tc>
        <w:tc>
          <w:tcPr>
            <w:tcW w:w="4151" w:type="dxa"/>
            <w:gridSpan w:val="3"/>
            <w:tcBorders>
              <w:top w:val="nil"/>
              <w:left w:val="nil"/>
              <w:bottom w:val="single" w:sz="4" w:space="0" w:color="auto"/>
              <w:right w:val="single" w:sz="4" w:space="0" w:color="auto"/>
            </w:tcBorders>
            <w:shd w:val="clear" w:color="000000" w:fill="E7E6E6"/>
            <w:vAlign w:val="center"/>
            <w:hideMark/>
          </w:tcPr>
          <w:p w14:paraId="3373C08A"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These scores are linked to Educational Functioning Levels (EFLs) defined by the National Reporting System (NRS). EFLs are used to demonstrate Measurable Skills Gain (MSG).</w:t>
            </w:r>
          </w:p>
        </w:tc>
        <w:tc>
          <w:tcPr>
            <w:tcW w:w="4151"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AAE4DD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These data are used to calculate Measurable Skills Gain (MSG), one of the primary outcome measures for student performance. ACLS reports summary MSG measures for all programs in the annual </w:t>
            </w:r>
            <w:r w:rsidRPr="002C66D5">
              <w:rPr>
                <w:rFonts w:ascii="Calibri" w:eastAsia="Times New Roman" w:hAnsi="Calibri" w:cs="Calibri"/>
                <w:color w:val="000000"/>
              </w:rPr>
              <w:lastRenderedPageBreak/>
              <w:t>public MSG Performance Report (on their website) and also uses MSG in federal reporting (NRS and WIOA).</w:t>
            </w:r>
            <w:r w:rsidRPr="002C66D5">
              <w:rPr>
                <w:rFonts w:ascii="Calibri" w:eastAsia="Times New Roman" w:hAnsi="Calibri" w:cs="Calibri"/>
                <w:color w:val="000000"/>
              </w:rPr>
              <w:br/>
            </w:r>
            <w:r w:rsidRPr="002C66D5">
              <w:rPr>
                <w:rFonts w:ascii="Calibri" w:eastAsia="Times New Roman" w:hAnsi="Calibri" w:cs="Calibri"/>
                <w:color w:val="000000"/>
              </w:rPr>
              <w:br/>
              <w:t xml:space="preserve">Programs are assigned separate ABE and ESOL targets for MSG. Performance is assessed annually relative to those targets. </w:t>
            </w:r>
          </w:p>
        </w:tc>
        <w:tc>
          <w:tcPr>
            <w:tcW w:w="4151" w:type="dxa"/>
            <w:tcBorders>
              <w:top w:val="nil"/>
              <w:left w:val="nil"/>
              <w:bottom w:val="single" w:sz="4" w:space="0" w:color="auto"/>
              <w:right w:val="single" w:sz="4" w:space="0" w:color="auto"/>
            </w:tcBorders>
            <w:shd w:val="clear" w:color="000000" w:fill="E7E6E6"/>
            <w:vAlign w:val="center"/>
            <w:hideMark/>
          </w:tcPr>
          <w:p w14:paraId="0BEC230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lastRenderedPageBreak/>
              <w:t>ACLS Assessment Policies –</w:t>
            </w:r>
            <w:r w:rsidRPr="002C66D5">
              <w:rPr>
                <w:rFonts w:ascii="Calibri" w:eastAsia="Times New Roman" w:hAnsi="Calibri" w:cs="Calibri"/>
                <w:color w:val="000000"/>
              </w:rPr>
              <w:t xml:space="preserve"> https://www.doe.mass.edu/acls/assessment/assessmentpolicies.pdf</w:t>
            </w:r>
          </w:p>
        </w:tc>
      </w:tr>
      <w:tr w:rsidR="00C00647" w:rsidRPr="002C66D5" w14:paraId="4880D2FE" w14:textId="77777777" w:rsidTr="00C00647">
        <w:trPr>
          <w:trHeight w:val="2030"/>
        </w:trPr>
        <w:tc>
          <w:tcPr>
            <w:tcW w:w="2107" w:type="dxa"/>
            <w:vMerge/>
            <w:tcBorders>
              <w:top w:val="nil"/>
              <w:left w:val="single" w:sz="4" w:space="0" w:color="auto"/>
              <w:bottom w:val="single" w:sz="4" w:space="0" w:color="auto"/>
              <w:right w:val="nil"/>
            </w:tcBorders>
            <w:vAlign w:val="center"/>
            <w:hideMark/>
          </w:tcPr>
          <w:p w14:paraId="634A9B47" w14:textId="77777777" w:rsidR="002C66D5" w:rsidRPr="002C66D5" w:rsidRDefault="002C66D5" w:rsidP="002C66D5">
            <w:pPr>
              <w:spacing w:after="0" w:line="240" w:lineRule="auto"/>
              <w:rPr>
                <w:rFonts w:ascii="Calibri" w:eastAsia="Times New Roman" w:hAnsi="Calibri" w:cs="Calibri"/>
                <w:b/>
                <w:bCs/>
                <w:color w:val="000000"/>
              </w:rPr>
            </w:pPr>
          </w:p>
        </w:tc>
        <w:tc>
          <w:tcPr>
            <w:tcW w:w="4150" w:type="dxa"/>
            <w:tcBorders>
              <w:top w:val="nil"/>
              <w:left w:val="single" w:sz="4" w:space="0" w:color="auto"/>
              <w:bottom w:val="single" w:sz="4" w:space="0" w:color="auto"/>
              <w:right w:val="single" w:sz="4" w:space="0" w:color="auto"/>
            </w:tcBorders>
            <w:shd w:val="clear" w:color="000000" w:fill="BFBFBF"/>
            <w:vAlign w:val="center"/>
            <w:hideMark/>
          </w:tcPr>
          <w:p w14:paraId="4033DEEA"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Credential attainment – </w:t>
            </w:r>
            <w:r w:rsidRPr="002C66D5">
              <w:rPr>
                <w:rFonts w:ascii="Calibri" w:eastAsia="Times New Roman" w:hAnsi="Calibri" w:cs="Calibri"/>
                <w:color w:val="000000"/>
              </w:rPr>
              <w:t xml:space="preserve">secondary school diploma or High School Equivalency (HSE). Credentials are updated in LACES by ACLS (for some students) and also by programs.  </w:t>
            </w:r>
          </w:p>
        </w:tc>
        <w:tc>
          <w:tcPr>
            <w:tcW w:w="4151" w:type="dxa"/>
            <w:gridSpan w:val="3"/>
            <w:tcBorders>
              <w:top w:val="nil"/>
              <w:left w:val="nil"/>
              <w:bottom w:val="single" w:sz="4" w:space="0" w:color="auto"/>
              <w:right w:val="single" w:sz="4" w:space="0" w:color="auto"/>
            </w:tcBorders>
            <w:shd w:val="clear" w:color="000000" w:fill="BFBFBF"/>
            <w:vAlign w:val="center"/>
            <w:hideMark/>
          </w:tcPr>
          <w:p w14:paraId="20FB94F8"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Credential attainment is another way to demonstrate MSG. </w:t>
            </w:r>
            <w:r w:rsidRPr="002C66D5">
              <w:rPr>
                <w:rFonts w:ascii="Calibri" w:eastAsia="Times New Roman" w:hAnsi="Calibri" w:cs="Calibri"/>
                <w:color w:val="000000"/>
              </w:rPr>
              <w:br/>
            </w:r>
            <w:r w:rsidRPr="002C66D5">
              <w:rPr>
                <w:rFonts w:ascii="Calibri" w:eastAsia="Times New Roman" w:hAnsi="Calibri" w:cs="Calibri"/>
                <w:color w:val="000000"/>
              </w:rPr>
              <w:br/>
              <w:t>ACLS updates these outcomes from matched data for students who sign a Release of Information form (see the ROI section in the FY24-28 policies, pg. 13)</w:t>
            </w:r>
          </w:p>
        </w:tc>
        <w:tc>
          <w:tcPr>
            <w:tcW w:w="4151" w:type="dxa"/>
            <w:vMerge/>
            <w:tcBorders>
              <w:top w:val="nil"/>
              <w:left w:val="single" w:sz="4" w:space="0" w:color="auto"/>
              <w:bottom w:val="single" w:sz="4" w:space="0" w:color="000000"/>
              <w:right w:val="single" w:sz="4" w:space="0" w:color="auto"/>
            </w:tcBorders>
            <w:vAlign w:val="center"/>
            <w:hideMark/>
          </w:tcPr>
          <w:p w14:paraId="6E8EBF63" w14:textId="77777777" w:rsidR="002C66D5" w:rsidRPr="002C66D5" w:rsidRDefault="002C66D5" w:rsidP="002C66D5">
            <w:pPr>
              <w:spacing w:after="0" w:line="240" w:lineRule="auto"/>
              <w:rPr>
                <w:rFonts w:ascii="Calibri" w:eastAsia="Times New Roman" w:hAnsi="Calibri" w:cs="Calibri"/>
                <w:color w:val="000000"/>
              </w:rPr>
            </w:pPr>
          </w:p>
        </w:tc>
        <w:tc>
          <w:tcPr>
            <w:tcW w:w="4151" w:type="dxa"/>
            <w:tcBorders>
              <w:top w:val="nil"/>
              <w:left w:val="nil"/>
              <w:bottom w:val="single" w:sz="4" w:space="0" w:color="auto"/>
              <w:right w:val="single" w:sz="4" w:space="0" w:color="auto"/>
            </w:tcBorders>
            <w:shd w:val="clear" w:color="000000" w:fill="BFBFBF"/>
            <w:vAlign w:val="center"/>
            <w:hideMark/>
          </w:tcPr>
          <w:p w14:paraId="75513C3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Measurable Skills Gain  -</w:t>
            </w:r>
            <w:r w:rsidRPr="002C66D5">
              <w:rPr>
                <w:rFonts w:ascii="Calibri" w:eastAsia="Times New Roman" w:hAnsi="Calibri" w:cs="Calibri"/>
                <w:color w:val="000000"/>
              </w:rPr>
              <w:t xml:space="preserve"> https://www.doe.mass.edu/acls/accountability/outcomes/msg.html</w:t>
            </w:r>
            <w:r w:rsidRPr="002C66D5">
              <w:rPr>
                <w:rFonts w:ascii="Calibri" w:eastAsia="Times New Roman" w:hAnsi="Calibri" w:cs="Calibri"/>
                <w:color w:val="000000"/>
              </w:rPr>
              <w:br/>
            </w:r>
            <w:r w:rsidRPr="002C66D5">
              <w:rPr>
                <w:rFonts w:ascii="Calibri" w:eastAsia="Times New Roman" w:hAnsi="Calibri" w:cs="Calibri"/>
                <w:color w:val="000000"/>
              </w:rPr>
              <w:br/>
            </w:r>
            <w:r w:rsidRPr="002C66D5">
              <w:rPr>
                <w:rFonts w:ascii="Calibri" w:eastAsia="Times New Roman" w:hAnsi="Calibri" w:cs="Calibri"/>
                <w:b/>
                <w:bCs/>
                <w:color w:val="000000"/>
              </w:rPr>
              <w:t>ACLS Monthly Mailing Updates</w:t>
            </w:r>
            <w:r w:rsidRPr="002C66D5">
              <w:rPr>
                <w:rFonts w:ascii="Calibri" w:eastAsia="Times New Roman" w:hAnsi="Calibri" w:cs="Calibri"/>
                <w:color w:val="000000"/>
              </w:rPr>
              <w:t xml:space="preserve"> (search for "HSE") – https://www.doe.mass.edu/acls/laces/monthly-updates.docx </w:t>
            </w:r>
          </w:p>
        </w:tc>
      </w:tr>
      <w:tr w:rsidR="00C00647" w:rsidRPr="002C66D5" w14:paraId="50A717B0" w14:textId="77777777" w:rsidTr="00C00647">
        <w:trPr>
          <w:trHeight w:val="1340"/>
        </w:trPr>
        <w:tc>
          <w:tcPr>
            <w:tcW w:w="2107" w:type="dxa"/>
            <w:vMerge/>
            <w:tcBorders>
              <w:top w:val="nil"/>
              <w:left w:val="single" w:sz="4" w:space="0" w:color="auto"/>
              <w:bottom w:val="single" w:sz="4" w:space="0" w:color="auto"/>
              <w:right w:val="nil"/>
            </w:tcBorders>
            <w:vAlign w:val="center"/>
            <w:hideMark/>
          </w:tcPr>
          <w:p w14:paraId="112B243B" w14:textId="77777777" w:rsidR="002C66D5" w:rsidRPr="002C66D5" w:rsidRDefault="002C66D5" w:rsidP="002C66D5">
            <w:pPr>
              <w:spacing w:after="0" w:line="240" w:lineRule="auto"/>
              <w:rPr>
                <w:rFonts w:ascii="Calibri" w:eastAsia="Times New Roman" w:hAnsi="Calibri" w:cs="Calibri"/>
                <w:b/>
                <w:bCs/>
                <w:color w:val="000000"/>
              </w:rPr>
            </w:pPr>
          </w:p>
        </w:tc>
        <w:tc>
          <w:tcPr>
            <w:tcW w:w="4150" w:type="dxa"/>
            <w:tcBorders>
              <w:top w:val="nil"/>
              <w:left w:val="single" w:sz="4" w:space="0" w:color="auto"/>
              <w:bottom w:val="single" w:sz="4" w:space="0" w:color="auto"/>
              <w:right w:val="single" w:sz="4" w:space="0" w:color="auto"/>
            </w:tcBorders>
            <w:shd w:val="clear" w:color="000000" w:fill="E7E6E6"/>
            <w:vAlign w:val="center"/>
            <w:hideMark/>
          </w:tcPr>
          <w:p w14:paraId="3F19A9A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Postsecondary Education or Training</w:t>
            </w:r>
            <w:r w:rsidRPr="002C66D5">
              <w:rPr>
                <w:rFonts w:ascii="Calibri" w:eastAsia="Times New Roman" w:hAnsi="Calibri" w:cs="Calibri"/>
                <w:color w:val="000000"/>
              </w:rPr>
              <w:t xml:space="preserve"> (PSE/T) enrollment after exit. Enrollment data is updated in LACES by ACLS (for some students) and by programs.  </w:t>
            </w:r>
          </w:p>
        </w:tc>
        <w:tc>
          <w:tcPr>
            <w:tcW w:w="4151" w:type="dxa"/>
            <w:gridSpan w:val="3"/>
            <w:tcBorders>
              <w:top w:val="nil"/>
              <w:left w:val="nil"/>
              <w:bottom w:val="single" w:sz="4" w:space="0" w:color="auto"/>
              <w:right w:val="single" w:sz="4" w:space="0" w:color="auto"/>
            </w:tcBorders>
            <w:shd w:val="clear" w:color="000000" w:fill="E7E6E6"/>
            <w:vAlign w:val="center"/>
            <w:hideMark/>
          </w:tcPr>
          <w:p w14:paraId="568D2FD2"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PSE/T is another way to demonstrate MSG. To count, enrollment must happen after a student's exit date (for NRS, 90 days after last date of participation). </w:t>
            </w:r>
          </w:p>
        </w:tc>
        <w:tc>
          <w:tcPr>
            <w:tcW w:w="4151" w:type="dxa"/>
            <w:vMerge/>
            <w:tcBorders>
              <w:top w:val="nil"/>
              <w:left w:val="single" w:sz="4" w:space="0" w:color="auto"/>
              <w:bottom w:val="single" w:sz="4" w:space="0" w:color="000000"/>
              <w:right w:val="single" w:sz="4" w:space="0" w:color="auto"/>
            </w:tcBorders>
            <w:vAlign w:val="center"/>
            <w:hideMark/>
          </w:tcPr>
          <w:p w14:paraId="01707D2F" w14:textId="77777777" w:rsidR="002C66D5" w:rsidRPr="002C66D5" w:rsidRDefault="002C66D5" w:rsidP="002C66D5">
            <w:pPr>
              <w:spacing w:after="0" w:line="240" w:lineRule="auto"/>
              <w:rPr>
                <w:rFonts w:ascii="Calibri" w:eastAsia="Times New Roman" w:hAnsi="Calibri" w:cs="Calibri"/>
                <w:color w:val="000000"/>
              </w:rPr>
            </w:pPr>
          </w:p>
        </w:tc>
        <w:tc>
          <w:tcPr>
            <w:tcW w:w="4151" w:type="dxa"/>
            <w:tcBorders>
              <w:top w:val="nil"/>
              <w:left w:val="nil"/>
              <w:bottom w:val="single" w:sz="4" w:space="0" w:color="auto"/>
              <w:right w:val="single" w:sz="4" w:space="0" w:color="auto"/>
            </w:tcBorders>
            <w:shd w:val="clear" w:color="000000" w:fill="E7E6E6"/>
            <w:vAlign w:val="center"/>
            <w:hideMark/>
          </w:tcPr>
          <w:p w14:paraId="537F2B25"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ACLS Policies for Adult Education -</w:t>
            </w:r>
            <w:r w:rsidRPr="002C66D5">
              <w:rPr>
                <w:rFonts w:ascii="Calibri" w:eastAsia="Times New Roman" w:hAnsi="Calibri" w:cs="Calibri"/>
                <w:color w:val="000000"/>
              </w:rPr>
              <w:t xml:space="preserve"> https://www.doe.mass.edu/acls/abeprogram/policies.docx</w:t>
            </w:r>
          </w:p>
        </w:tc>
      </w:tr>
      <w:tr w:rsidR="00C00647" w:rsidRPr="002C66D5" w14:paraId="242157F8" w14:textId="77777777" w:rsidTr="00C00647">
        <w:trPr>
          <w:trHeight w:val="2320"/>
        </w:trPr>
        <w:tc>
          <w:tcPr>
            <w:tcW w:w="2107" w:type="dxa"/>
            <w:vMerge/>
            <w:tcBorders>
              <w:top w:val="nil"/>
              <w:left w:val="single" w:sz="4" w:space="0" w:color="auto"/>
              <w:bottom w:val="single" w:sz="4" w:space="0" w:color="auto"/>
              <w:right w:val="nil"/>
            </w:tcBorders>
            <w:vAlign w:val="center"/>
            <w:hideMark/>
          </w:tcPr>
          <w:p w14:paraId="354499CC" w14:textId="77777777" w:rsidR="002C66D5" w:rsidRPr="002C66D5" w:rsidRDefault="002C66D5" w:rsidP="002C66D5">
            <w:pPr>
              <w:spacing w:after="0" w:line="240" w:lineRule="auto"/>
              <w:rPr>
                <w:rFonts w:ascii="Calibri" w:eastAsia="Times New Roman" w:hAnsi="Calibri" w:cs="Calibri"/>
                <w:b/>
                <w:bCs/>
                <w:color w:val="000000"/>
              </w:rPr>
            </w:pPr>
          </w:p>
        </w:tc>
        <w:tc>
          <w:tcPr>
            <w:tcW w:w="4150" w:type="dxa"/>
            <w:tcBorders>
              <w:top w:val="nil"/>
              <w:left w:val="single" w:sz="4" w:space="0" w:color="auto"/>
              <w:bottom w:val="single" w:sz="4" w:space="0" w:color="auto"/>
              <w:right w:val="single" w:sz="4" w:space="0" w:color="auto"/>
            </w:tcBorders>
            <w:shd w:val="clear" w:color="000000" w:fill="D0CECE"/>
            <w:vAlign w:val="center"/>
            <w:hideMark/>
          </w:tcPr>
          <w:p w14:paraId="23CCFF4D"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Workforce Outcomes – </w:t>
            </w:r>
            <w:r w:rsidRPr="002C66D5">
              <w:rPr>
                <w:rFonts w:ascii="Calibri" w:eastAsia="Times New Roman" w:hAnsi="Calibri" w:cs="Calibri"/>
                <w:color w:val="000000"/>
              </w:rPr>
              <w:t xml:space="preserve">Employment outcomes or progress reported by employer or training provider related to occupational milestones. Passage of exams related to occupational skills. (Only for participants in workplace literacy or MassSTEP participants.) These outcomes are updated in LACES by ACLS (for some students) and by programs.  </w:t>
            </w:r>
          </w:p>
        </w:tc>
        <w:tc>
          <w:tcPr>
            <w:tcW w:w="4151" w:type="dxa"/>
            <w:gridSpan w:val="3"/>
            <w:tcBorders>
              <w:top w:val="nil"/>
              <w:left w:val="nil"/>
              <w:bottom w:val="single" w:sz="4" w:space="0" w:color="auto"/>
              <w:right w:val="single" w:sz="4" w:space="0" w:color="auto"/>
            </w:tcBorders>
            <w:shd w:val="clear" w:color="000000" w:fill="D0CECE"/>
            <w:vAlign w:val="center"/>
            <w:hideMark/>
          </w:tcPr>
          <w:p w14:paraId="0A6AFEC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Workforce outcomes are another way to demonstrate MSG. (Only for participants in workplace literacy or MassSTEP participants)</w:t>
            </w:r>
          </w:p>
        </w:tc>
        <w:tc>
          <w:tcPr>
            <w:tcW w:w="4151" w:type="dxa"/>
            <w:vMerge/>
            <w:tcBorders>
              <w:top w:val="nil"/>
              <w:left w:val="single" w:sz="4" w:space="0" w:color="auto"/>
              <w:bottom w:val="single" w:sz="4" w:space="0" w:color="000000"/>
              <w:right w:val="single" w:sz="4" w:space="0" w:color="auto"/>
            </w:tcBorders>
            <w:vAlign w:val="center"/>
            <w:hideMark/>
          </w:tcPr>
          <w:p w14:paraId="45BD9912" w14:textId="77777777" w:rsidR="002C66D5" w:rsidRPr="002C66D5" w:rsidRDefault="002C66D5" w:rsidP="002C66D5">
            <w:pPr>
              <w:spacing w:after="0" w:line="240" w:lineRule="auto"/>
              <w:rPr>
                <w:rFonts w:ascii="Calibri" w:eastAsia="Times New Roman" w:hAnsi="Calibri" w:cs="Calibri"/>
                <w:color w:val="000000"/>
              </w:rPr>
            </w:pPr>
          </w:p>
        </w:tc>
        <w:tc>
          <w:tcPr>
            <w:tcW w:w="4151" w:type="dxa"/>
            <w:tcBorders>
              <w:top w:val="nil"/>
              <w:left w:val="nil"/>
              <w:bottom w:val="single" w:sz="4" w:space="0" w:color="auto"/>
              <w:right w:val="single" w:sz="4" w:space="0" w:color="auto"/>
            </w:tcBorders>
            <w:shd w:val="clear" w:color="000000" w:fill="BFBFBF"/>
            <w:vAlign w:val="center"/>
            <w:hideMark/>
          </w:tcPr>
          <w:p w14:paraId="15A633E3"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NRS Technical Assistance Guide –</w:t>
            </w:r>
            <w:r w:rsidRPr="002C66D5">
              <w:rPr>
                <w:rFonts w:ascii="Calibri" w:eastAsia="Times New Roman" w:hAnsi="Calibri" w:cs="Calibri"/>
                <w:color w:val="000000"/>
              </w:rPr>
              <w:t xml:space="preserve"> https://nrsweb.org/policy-data/nrs-ta-guide</w:t>
            </w:r>
            <w:r w:rsidRPr="002C66D5">
              <w:rPr>
                <w:rFonts w:ascii="Calibri" w:eastAsia="Times New Roman" w:hAnsi="Calibri" w:cs="Calibri"/>
                <w:color w:val="000000"/>
              </w:rPr>
              <w:br/>
            </w:r>
            <w:r w:rsidRPr="002C66D5">
              <w:rPr>
                <w:rFonts w:ascii="Calibri" w:eastAsia="Times New Roman" w:hAnsi="Calibri" w:cs="Calibri"/>
                <w:color w:val="000000"/>
              </w:rPr>
              <w:br/>
            </w:r>
            <w:r w:rsidRPr="002C66D5">
              <w:rPr>
                <w:rFonts w:ascii="Calibri" w:eastAsia="Times New Roman" w:hAnsi="Calibri" w:cs="Calibri"/>
                <w:b/>
                <w:bCs/>
                <w:color w:val="000000"/>
              </w:rPr>
              <w:t>MassSTEP Guidance and Resources–</w:t>
            </w:r>
            <w:r w:rsidRPr="002C66D5">
              <w:rPr>
                <w:rFonts w:ascii="Calibri" w:eastAsia="Times New Roman" w:hAnsi="Calibri" w:cs="Calibri"/>
                <w:color w:val="000000"/>
              </w:rPr>
              <w:t xml:space="preserve"> https://www.doe.mass.edu/acls/MassSTEP/default.html</w:t>
            </w:r>
          </w:p>
        </w:tc>
      </w:tr>
      <w:tr w:rsidR="00C00647" w:rsidRPr="002C66D5" w14:paraId="0A80913E" w14:textId="77777777" w:rsidTr="00C00647">
        <w:trPr>
          <w:trHeight w:val="310"/>
        </w:trPr>
        <w:tc>
          <w:tcPr>
            <w:tcW w:w="2107" w:type="dxa"/>
            <w:tcBorders>
              <w:top w:val="nil"/>
              <w:left w:val="single" w:sz="4" w:space="0" w:color="auto"/>
              <w:bottom w:val="nil"/>
              <w:right w:val="nil"/>
            </w:tcBorders>
            <w:shd w:val="clear" w:color="000000" w:fill="595959"/>
            <w:noWrap/>
            <w:vAlign w:val="center"/>
            <w:hideMark/>
          </w:tcPr>
          <w:p w14:paraId="2E388A07"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Staff</w:t>
            </w:r>
          </w:p>
        </w:tc>
        <w:tc>
          <w:tcPr>
            <w:tcW w:w="4150" w:type="dxa"/>
            <w:tcBorders>
              <w:top w:val="nil"/>
              <w:left w:val="single" w:sz="4" w:space="0" w:color="auto"/>
              <w:bottom w:val="single" w:sz="4" w:space="0" w:color="auto"/>
              <w:right w:val="single" w:sz="4" w:space="0" w:color="auto"/>
            </w:tcBorders>
            <w:shd w:val="clear" w:color="000000" w:fill="595959"/>
            <w:vAlign w:val="center"/>
            <w:hideMark/>
          </w:tcPr>
          <w:p w14:paraId="4A140C94"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gridSpan w:val="3"/>
            <w:tcBorders>
              <w:top w:val="nil"/>
              <w:left w:val="nil"/>
              <w:bottom w:val="single" w:sz="4" w:space="0" w:color="auto"/>
              <w:right w:val="single" w:sz="4" w:space="0" w:color="auto"/>
            </w:tcBorders>
            <w:shd w:val="clear" w:color="000000" w:fill="595959"/>
            <w:vAlign w:val="center"/>
            <w:hideMark/>
          </w:tcPr>
          <w:p w14:paraId="7E336207"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tcBorders>
              <w:top w:val="nil"/>
              <w:left w:val="nil"/>
              <w:bottom w:val="single" w:sz="4" w:space="0" w:color="auto"/>
              <w:right w:val="single" w:sz="4" w:space="0" w:color="auto"/>
            </w:tcBorders>
            <w:shd w:val="clear" w:color="000000" w:fill="595959"/>
            <w:vAlign w:val="center"/>
            <w:hideMark/>
          </w:tcPr>
          <w:p w14:paraId="1444A5B3"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4151" w:type="dxa"/>
            <w:tcBorders>
              <w:top w:val="nil"/>
              <w:left w:val="nil"/>
              <w:bottom w:val="single" w:sz="4" w:space="0" w:color="auto"/>
              <w:right w:val="single" w:sz="4" w:space="0" w:color="auto"/>
            </w:tcBorders>
            <w:shd w:val="clear" w:color="000000" w:fill="595959"/>
            <w:vAlign w:val="center"/>
            <w:hideMark/>
          </w:tcPr>
          <w:p w14:paraId="289580F2"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r>
      <w:tr w:rsidR="00C00647" w:rsidRPr="002C66D5" w14:paraId="4884D473" w14:textId="77777777" w:rsidTr="00C00647">
        <w:trPr>
          <w:trHeight w:val="2320"/>
        </w:trPr>
        <w:tc>
          <w:tcPr>
            <w:tcW w:w="2107" w:type="dxa"/>
            <w:tcBorders>
              <w:top w:val="single" w:sz="4" w:space="0" w:color="auto"/>
              <w:left w:val="single" w:sz="4" w:space="0" w:color="auto"/>
              <w:bottom w:val="single" w:sz="4" w:space="0" w:color="auto"/>
              <w:right w:val="nil"/>
            </w:tcBorders>
            <w:shd w:val="clear" w:color="000000" w:fill="BFBFBF"/>
            <w:vAlign w:val="center"/>
            <w:hideMark/>
          </w:tcPr>
          <w:p w14:paraId="0150BC63"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Characteristics</w:t>
            </w:r>
          </w:p>
        </w:tc>
        <w:tc>
          <w:tcPr>
            <w:tcW w:w="4150" w:type="dxa"/>
            <w:tcBorders>
              <w:top w:val="nil"/>
              <w:left w:val="single" w:sz="4" w:space="0" w:color="auto"/>
              <w:bottom w:val="single" w:sz="4" w:space="0" w:color="auto"/>
              <w:right w:val="single" w:sz="4" w:space="0" w:color="auto"/>
            </w:tcBorders>
            <w:shd w:val="clear" w:color="000000" w:fill="BFBFBF"/>
            <w:vAlign w:val="center"/>
            <w:hideMark/>
          </w:tcPr>
          <w:p w14:paraId="1157D2A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Staff characteristics</w:t>
            </w:r>
            <w:r w:rsidRPr="002C66D5">
              <w:rPr>
                <w:rFonts w:ascii="Calibri" w:eastAsia="Times New Roman" w:hAnsi="Calibri" w:cs="Calibri"/>
                <w:color w:val="000000"/>
              </w:rPr>
              <w:t xml:space="preserve"> are maintained by programs in LACES (including demographics, credentials, experience, employment classification).</w:t>
            </w:r>
          </w:p>
        </w:tc>
        <w:tc>
          <w:tcPr>
            <w:tcW w:w="4151" w:type="dxa"/>
            <w:gridSpan w:val="3"/>
            <w:tcBorders>
              <w:top w:val="nil"/>
              <w:left w:val="nil"/>
              <w:bottom w:val="single" w:sz="4" w:space="0" w:color="auto"/>
              <w:right w:val="single" w:sz="4" w:space="0" w:color="auto"/>
            </w:tcBorders>
            <w:shd w:val="clear" w:color="000000" w:fill="BFBFBF"/>
            <w:vAlign w:val="center"/>
            <w:hideMark/>
          </w:tcPr>
          <w:p w14:paraId="7139C682"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w:t>
            </w:r>
          </w:p>
        </w:tc>
        <w:tc>
          <w:tcPr>
            <w:tcW w:w="4151" w:type="dxa"/>
            <w:tcBorders>
              <w:top w:val="nil"/>
              <w:left w:val="nil"/>
              <w:bottom w:val="single" w:sz="4" w:space="0" w:color="auto"/>
              <w:right w:val="single" w:sz="4" w:space="0" w:color="auto"/>
            </w:tcBorders>
            <w:shd w:val="clear" w:color="000000" w:fill="BFBFBF"/>
            <w:vAlign w:val="center"/>
            <w:hideMark/>
          </w:tcPr>
          <w:p w14:paraId="50814D25"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ACLS reports to NRS Adult Education Personnel by function and job status (part-time, full-time, volunteer) and by years of experience and teacher certifications. </w:t>
            </w:r>
          </w:p>
        </w:tc>
        <w:tc>
          <w:tcPr>
            <w:tcW w:w="4151" w:type="dxa"/>
            <w:tcBorders>
              <w:top w:val="nil"/>
              <w:left w:val="nil"/>
              <w:bottom w:val="single" w:sz="4" w:space="0" w:color="auto"/>
              <w:right w:val="single" w:sz="4" w:space="0" w:color="auto"/>
            </w:tcBorders>
            <w:shd w:val="clear" w:color="000000" w:fill="BFBFBF"/>
            <w:vAlign w:val="center"/>
            <w:hideMark/>
          </w:tcPr>
          <w:p w14:paraId="0B79537F"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NRS Table 7: Adult Education Personnel by Function and Job Status –</w:t>
            </w:r>
            <w:r w:rsidRPr="002C66D5">
              <w:rPr>
                <w:rFonts w:ascii="Calibri" w:eastAsia="Times New Roman" w:hAnsi="Calibri" w:cs="Calibri"/>
                <w:color w:val="000000"/>
              </w:rPr>
              <w:t xml:space="preserve"> https://nrs.ed.gov/rt/ma/2020/table-7</w:t>
            </w:r>
            <w:r w:rsidRPr="002C66D5">
              <w:rPr>
                <w:rFonts w:ascii="Calibri" w:eastAsia="Times New Roman" w:hAnsi="Calibri" w:cs="Calibri"/>
                <w:color w:val="000000"/>
              </w:rPr>
              <w:br/>
            </w:r>
            <w:r w:rsidRPr="002C66D5">
              <w:rPr>
                <w:rFonts w:ascii="Calibri" w:eastAsia="Times New Roman" w:hAnsi="Calibri" w:cs="Calibri"/>
                <w:color w:val="000000"/>
              </w:rPr>
              <w:br/>
            </w:r>
            <w:r w:rsidRPr="002C66D5">
              <w:rPr>
                <w:rFonts w:ascii="Calibri" w:eastAsia="Times New Roman" w:hAnsi="Calibri" w:cs="Calibri"/>
                <w:b/>
                <w:bCs/>
                <w:color w:val="000000"/>
              </w:rPr>
              <w:t>LACES user manual (pgs. 80–89) –</w:t>
            </w:r>
            <w:r w:rsidRPr="002C66D5">
              <w:rPr>
                <w:rFonts w:ascii="Calibri" w:eastAsia="Times New Roman" w:hAnsi="Calibri" w:cs="Calibri"/>
                <w:color w:val="000000"/>
              </w:rPr>
              <w:t xml:space="preserve"> https://info.literacypro.com/solutions/laces/pdf/relnotes/cust/MA%20LACES%20user%20manual.pdf</w:t>
            </w:r>
          </w:p>
        </w:tc>
      </w:tr>
      <w:tr w:rsidR="00C00647" w:rsidRPr="002C66D5" w14:paraId="322BDC63" w14:textId="77777777" w:rsidTr="00C00647">
        <w:trPr>
          <w:trHeight w:val="1160"/>
        </w:trPr>
        <w:tc>
          <w:tcPr>
            <w:tcW w:w="2107" w:type="dxa"/>
            <w:tcBorders>
              <w:top w:val="nil"/>
              <w:left w:val="single" w:sz="4" w:space="0" w:color="auto"/>
              <w:bottom w:val="single" w:sz="4" w:space="0" w:color="auto"/>
              <w:right w:val="nil"/>
            </w:tcBorders>
            <w:shd w:val="clear" w:color="000000" w:fill="E7E6E6"/>
            <w:vAlign w:val="center"/>
            <w:hideMark/>
          </w:tcPr>
          <w:p w14:paraId="2AD72B27"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Pay &amp; Benefits</w:t>
            </w:r>
          </w:p>
        </w:tc>
        <w:tc>
          <w:tcPr>
            <w:tcW w:w="4150" w:type="dxa"/>
            <w:tcBorders>
              <w:top w:val="nil"/>
              <w:left w:val="single" w:sz="4" w:space="0" w:color="auto"/>
              <w:bottom w:val="single" w:sz="4" w:space="0" w:color="auto"/>
              <w:right w:val="single" w:sz="4" w:space="0" w:color="auto"/>
            </w:tcBorders>
            <w:shd w:val="clear" w:color="000000" w:fill="E7E6E6"/>
            <w:vAlign w:val="center"/>
            <w:hideMark/>
          </w:tcPr>
          <w:p w14:paraId="1B9F35D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Staff pay and benefits</w:t>
            </w:r>
            <w:r w:rsidRPr="002C66D5">
              <w:rPr>
                <w:rFonts w:ascii="Calibri" w:eastAsia="Times New Roman" w:hAnsi="Calibri" w:cs="Calibri"/>
                <w:color w:val="000000"/>
              </w:rPr>
              <w:t xml:space="preserve"> are submitted by programs as part of the budget data required to apply for funding or renewal. These data are updated annually. </w:t>
            </w:r>
          </w:p>
        </w:tc>
        <w:tc>
          <w:tcPr>
            <w:tcW w:w="4151" w:type="dxa"/>
            <w:gridSpan w:val="3"/>
            <w:tcBorders>
              <w:top w:val="nil"/>
              <w:left w:val="nil"/>
              <w:bottom w:val="single" w:sz="4" w:space="0" w:color="auto"/>
              <w:right w:val="single" w:sz="4" w:space="0" w:color="auto"/>
            </w:tcBorders>
            <w:shd w:val="clear" w:color="000000" w:fill="E7E6E6"/>
            <w:vAlign w:val="center"/>
            <w:hideMark/>
          </w:tcPr>
          <w:p w14:paraId="45E01A58"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w:t>
            </w:r>
          </w:p>
        </w:tc>
        <w:tc>
          <w:tcPr>
            <w:tcW w:w="4151" w:type="dxa"/>
            <w:tcBorders>
              <w:top w:val="nil"/>
              <w:left w:val="nil"/>
              <w:bottom w:val="single" w:sz="4" w:space="0" w:color="auto"/>
              <w:right w:val="single" w:sz="4" w:space="0" w:color="auto"/>
            </w:tcBorders>
            <w:shd w:val="clear" w:color="000000" w:fill="E7E6E6"/>
            <w:vAlign w:val="center"/>
            <w:hideMark/>
          </w:tcPr>
          <w:p w14:paraId="415F7B22"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w:t>
            </w:r>
          </w:p>
        </w:tc>
        <w:tc>
          <w:tcPr>
            <w:tcW w:w="4151" w:type="dxa"/>
            <w:tcBorders>
              <w:top w:val="nil"/>
              <w:left w:val="nil"/>
              <w:bottom w:val="single" w:sz="4" w:space="0" w:color="auto"/>
              <w:right w:val="single" w:sz="4" w:space="0" w:color="auto"/>
            </w:tcBorders>
            <w:shd w:val="clear" w:color="000000" w:fill="E7E6E6"/>
            <w:vAlign w:val="center"/>
            <w:hideMark/>
          </w:tcPr>
          <w:p w14:paraId="0703A70A"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Budget workbook instructions –</w:t>
            </w:r>
            <w:r w:rsidRPr="002C66D5">
              <w:rPr>
                <w:rFonts w:ascii="Calibri" w:eastAsia="Times New Roman" w:hAnsi="Calibri" w:cs="Calibri"/>
                <w:color w:val="000000"/>
              </w:rPr>
              <w:t xml:space="preserve"> https://www.doe.mass.edu/grants/2024/340-345-359/instructions.docx</w:t>
            </w:r>
          </w:p>
        </w:tc>
      </w:tr>
    </w:tbl>
    <w:p w14:paraId="7D305882" w14:textId="77777777" w:rsidR="00C00647" w:rsidRDefault="00C00647">
      <w:r>
        <w:br w:type="page"/>
      </w:r>
    </w:p>
    <w:tbl>
      <w:tblPr>
        <w:tblW w:w="5000" w:type="pct"/>
        <w:tblLayout w:type="fixed"/>
        <w:tblLook w:val="04A0" w:firstRow="1" w:lastRow="0" w:firstColumn="1" w:lastColumn="0" w:noHBand="0" w:noVBand="1"/>
      </w:tblPr>
      <w:tblGrid>
        <w:gridCol w:w="1952"/>
        <w:gridCol w:w="2827"/>
        <w:gridCol w:w="1362"/>
        <w:gridCol w:w="1477"/>
        <w:gridCol w:w="2713"/>
        <w:gridCol w:w="790"/>
        <w:gridCol w:w="3399"/>
        <w:gridCol w:w="4190"/>
      </w:tblGrid>
      <w:tr w:rsidR="002C66D5" w:rsidRPr="002C66D5" w14:paraId="4A879F51" w14:textId="77777777" w:rsidTr="00EC3219">
        <w:trPr>
          <w:trHeight w:val="310"/>
        </w:trPr>
        <w:tc>
          <w:tcPr>
            <w:tcW w:w="1952" w:type="dxa"/>
            <w:tcBorders>
              <w:top w:val="nil"/>
              <w:left w:val="single" w:sz="4" w:space="0" w:color="auto"/>
              <w:bottom w:val="nil"/>
              <w:right w:val="nil"/>
            </w:tcBorders>
            <w:shd w:val="clear" w:color="000000" w:fill="595959"/>
            <w:noWrap/>
            <w:vAlign w:val="center"/>
            <w:hideMark/>
          </w:tcPr>
          <w:p w14:paraId="57B28CD1" w14:textId="0370105C"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lastRenderedPageBreak/>
              <w:t>Programs</w:t>
            </w:r>
          </w:p>
        </w:tc>
        <w:tc>
          <w:tcPr>
            <w:tcW w:w="2827" w:type="dxa"/>
            <w:tcBorders>
              <w:top w:val="nil"/>
              <w:left w:val="single" w:sz="4" w:space="0" w:color="auto"/>
              <w:bottom w:val="nil"/>
              <w:right w:val="single" w:sz="4" w:space="0" w:color="auto"/>
            </w:tcBorders>
            <w:shd w:val="clear" w:color="000000" w:fill="595959"/>
            <w:vAlign w:val="center"/>
            <w:hideMark/>
          </w:tcPr>
          <w:p w14:paraId="77D1195F"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2839" w:type="dxa"/>
            <w:gridSpan w:val="2"/>
            <w:tcBorders>
              <w:top w:val="nil"/>
              <w:left w:val="nil"/>
              <w:bottom w:val="nil"/>
              <w:right w:val="single" w:sz="4" w:space="0" w:color="auto"/>
            </w:tcBorders>
            <w:shd w:val="clear" w:color="000000" w:fill="595959"/>
            <w:vAlign w:val="center"/>
            <w:hideMark/>
          </w:tcPr>
          <w:p w14:paraId="2BC73D7C"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3503" w:type="dxa"/>
            <w:gridSpan w:val="2"/>
            <w:tcBorders>
              <w:top w:val="nil"/>
              <w:left w:val="nil"/>
              <w:bottom w:val="nil"/>
              <w:right w:val="single" w:sz="4" w:space="0" w:color="auto"/>
            </w:tcBorders>
            <w:shd w:val="clear" w:color="000000" w:fill="595959"/>
            <w:vAlign w:val="center"/>
            <w:hideMark/>
          </w:tcPr>
          <w:p w14:paraId="158E8E26"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c>
          <w:tcPr>
            <w:tcW w:w="7589" w:type="dxa"/>
            <w:gridSpan w:val="2"/>
            <w:tcBorders>
              <w:top w:val="nil"/>
              <w:left w:val="nil"/>
              <w:bottom w:val="nil"/>
              <w:right w:val="single" w:sz="4" w:space="0" w:color="auto"/>
            </w:tcBorders>
            <w:shd w:val="clear" w:color="000000" w:fill="595959"/>
            <w:vAlign w:val="center"/>
            <w:hideMark/>
          </w:tcPr>
          <w:p w14:paraId="18F001F4" w14:textId="77777777" w:rsidR="002C66D5" w:rsidRPr="002C66D5" w:rsidRDefault="002C66D5" w:rsidP="002C66D5">
            <w:pPr>
              <w:spacing w:after="0" w:line="240" w:lineRule="auto"/>
              <w:rPr>
                <w:rFonts w:ascii="Calibri" w:eastAsia="Times New Roman" w:hAnsi="Calibri" w:cs="Calibri"/>
                <w:b/>
                <w:bCs/>
                <w:color w:val="FFFFFF"/>
                <w:sz w:val="24"/>
                <w:szCs w:val="24"/>
              </w:rPr>
            </w:pPr>
            <w:r w:rsidRPr="002C66D5">
              <w:rPr>
                <w:rFonts w:ascii="Calibri" w:eastAsia="Times New Roman" w:hAnsi="Calibri" w:cs="Calibri"/>
                <w:b/>
                <w:bCs/>
                <w:color w:val="FFFFFF"/>
                <w:sz w:val="24"/>
                <w:szCs w:val="24"/>
              </w:rPr>
              <w:t> </w:t>
            </w:r>
          </w:p>
        </w:tc>
      </w:tr>
      <w:tr w:rsidR="002C66D5" w:rsidRPr="002C66D5" w14:paraId="710D460D" w14:textId="77777777" w:rsidTr="00EC3219">
        <w:trPr>
          <w:trHeight w:val="290"/>
        </w:trPr>
        <w:tc>
          <w:tcPr>
            <w:tcW w:w="18710"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4FF7D0AC" w14:textId="77777777" w:rsidR="002C66D5" w:rsidRPr="002C66D5" w:rsidRDefault="002C66D5" w:rsidP="002C66D5">
            <w:pPr>
              <w:spacing w:after="0" w:line="240" w:lineRule="auto"/>
              <w:rPr>
                <w:rFonts w:ascii="Calibri" w:eastAsia="Times New Roman" w:hAnsi="Calibri" w:cs="Calibri"/>
                <w:i/>
                <w:iCs/>
              </w:rPr>
            </w:pPr>
            <w:r w:rsidRPr="002C66D5">
              <w:rPr>
                <w:rFonts w:ascii="Calibri" w:eastAsia="Times New Roman" w:hAnsi="Calibri" w:cs="Calibri"/>
                <w:i/>
                <w:iCs/>
              </w:rPr>
              <w:t xml:space="preserve">Note: Assessment of program quality and compliance is designed to be a collaborative process between ACLS and programs. It incorporates feedback and self-evaluations from programs. </w:t>
            </w:r>
          </w:p>
        </w:tc>
      </w:tr>
      <w:tr w:rsidR="00EC3219" w:rsidRPr="002C66D5" w14:paraId="768DB0EC" w14:textId="77777777" w:rsidTr="00EC3219">
        <w:trPr>
          <w:trHeight w:val="2030"/>
        </w:trPr>
        <w:tc>
          <w:tcPr>
            <w:tcW w:w="1952" w:type="dxa"/>
            <w:vMerge w:val="restart"/>
            <w:tcBorders>
              <w:top w:val="nil"/>
              <w:left w:val="single" w:sz="4" w:space="0" w:color="auto"/>
              <w:bottom w:val="single" w:sz="4" w:space="0" w:color="auto"/>
              <w:right w:val="nil"/>
            </w:tcBorders>
            <w:shd w:val="clear" w:color="000000" w:fill="E7E6E6"/>
            <w:vAlign w:val="center"/>
            <w:hideMark/>
          </w:tcPr>
          <w:p w14:paraId="25454C52"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Quality</w:t>
            </w:r>
          </w:p>
        </w:tc>
        <w:tc>
          <w:tcPr>
            <w:tcW w:w="4189" w:type="dxa"/>
            <w:gridSpan w:val="2"/>
            <w:tcBorders>
              <w:top w:val="nil"/>
              <w:left w:val="single" w:sz="4" w:space="0" w:color="auto"/>
              <w:bottom w:val="single" w:sz="4" w:space="0" w:color="auto"/>
              <w:right w:val="single" w:sz="4" w:space="0" w:color="auto"/>
            </w:tcBorders>
            <w:shd w:val="clear" w:color="000000" w:fill="E7E6E6"/>
            <w:vAlign w:val="center"/>
            <w:hideMark/>
          </w:tcPr>
          <w:p w14:paraId="6E8DB955"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Evidence for Indicators of Program Quality </w:t>
            </w:r>
            <w:r w:rsidRPr="002C66D5">
              <w:rPr>
                <w:rFonts w:ascii="Calibri" w:eastAsia="Times New Roman" w:hAnsi="Calibri" w:cs="Calibri"/>
                <w:color w:val="000000"/>
              </w:rPr>
              <w:t xml:space="preserve">(IPQ) are collected through program self-evaluation and as part of Program Quality Reviews (PQR) that ACLS conducts with every grantee during each funding cycle. </w:t>
            </w:r>
          </w:p>
        </w:tc>
        <w:tc>
          <w:tcPr>
            <w:tcW w:w="4190" w:type="dxa"/>
            <w:gridSpan w:val="2"/>
            <w:tcBorders>
              <w:top w:val="nil"/>
              <w:left w:val="nil"/>
              <w:bottom w:val="single" w:sz="4" w:space="0" w:color="auto"/>
              <w:right w:val="single" w:sz="4" w:space="0" w:color="auto"/>
            </w:tcBorders>
            <w:shd w:val="clear" w:color="000000" w:fill="E7E6E6"/>
            <w:vAlign w:val="center"/>
            <w:hideMark/>
          </w:tcPr>
          <w:p w14:paraId="4E0BE006"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Data gathered from PQRs are analyzed to reflect a program's performance at a particular point in time. Data come from multiple sources (e.g., students,</w:t>
            </w:r>
            <w:r w:rsidRPr="002C66D5">
              <w:rPr>
                <w:rFonts w:ascii="Calibri" w:eastAsia="Times New Roman" w:hAnsi="Calibri" w:cs="Calibri"/>
                <w:color w:val="000000"/>
              </w:rPr>
              <w:br/>
              <w:t>teachers, program leadership, advisors, document reviews, and classroom observations).</w:t>
            </w:r>
          </w:p>
        </w:tc>
        <w:tc>
          <w:tcPr>
            <w:tcW w:w="4189" w:type="dxa"/>
            <w:gridSpan w:val="2"/>
            <w:tcBorders>
              <w:top w:val="nil"/>
              <w:left w:val="nil"/>
              <w:bottom w:val="single" w:sz="4" w:space="0" w:color="auto"/>
              <w:right w:val="single" w:sz="4" w:space="0" w:color="auto"/>
            </w:tcBorders>
            <w:shd w:val="clear" w:color="000000" w:fill="E7E6E6"/>
            <w:vAlign w:val="center"/>
            <w:hideMark/>
          </w:tcPr>
          <w:p w14:paraId="389E209E"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Findings are shared in the PQR Summative Report.</w:t>
            </w:r>
          </w:p>
        </w:tc>
        <w:tc>
          <w:tcPr>
            <w:tcW w:w="4190" w:type="dxa"/>
            <w:tcBorders>
              <w:top w:val="nil"/>
              <w:left w:val="nil"/>
              <w:bottom w:val="single" w:sz="4" w:space="0" w:color="auto"/>
              <w:right w:val="single" w:sz="4" w:space="0" w:color="auto"/>
            </w:tcBorders>
            <w:shd w:val="clear" w:color="000000" w:fill="E7E6E6"/>
            <w:vAlign w:val="center"/>
            <w:hideMark/>
          </w:tcPr>
          <w:p w14:paraId="25563075"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Indicators of Program Quality –</w:t>
            </w:r>
            <w:r w:rsidRPr="002C66D5">
              <w:rPr>
                <w:rFonts w:ascii="Calibri" w:eastAsia="Times New Roman" w:hAnsi="Calibri" w:cs="Calibri"/>
                <w:color w:val="000000"/>
              </w:rPr>
              <w:t xml:space="preserve"> https://www.doe.mass.edu/acls/accountability/program-quality/indicators.docx</w:t>
            </w:r>
            <w:r w:rsidRPr="002C66D5">
              <w:rPr>
                <w:rFonts w:ascii="Calibri" w:eastAsia="Times New Roman" w:hAnsi="Calibri" w:cs="Calibri"/>
                <w:color w:val="000000"/>
              </w:rPr>
              <w:br/>
            </w:r>
            <w:r w:rsidRPr="002C66D5">
              <w:rPr>
                <w:rFonts w:ascii="Calibri" w:eastAsia="Times New Roman" w:hAnsi="Calibri" w:cs="Calibri"/>
                <w:color w:val="000000"/>
              </w:rPr>
              <w:br/>
            </w:r>
            <w:r w:rsidRPr="002C66D5">
              <w:rPr>
                <w:rFonts w:ascii="Calibri" w:eastAsia="Times New Roman" w:hAnsi="Calibri" w:cs="Calibri"/>
                <w:b/>
                <w:bCs/>
                <w:color w:val="000000"/>
              </w:rPr>
              <w:t>Program Quality Reviews –</w:t>
            </w:r>
            <w:r w:rsidRPr="002C66D5">
              <w:rPr>
                <w:rFonts w:ascii="Calibri" w:eastAsia="Times New Roman" w:hAnsi="Calibri" w:cs="Calibri"/>
                <w:color w:val="000000"/>
              </w:rPr>
              <w:t xml:space="preserve"> https://www.doe.mass.edu/acls/accountability/program-quality/reviews.html</w:t>
            </w:r>
          </w:p>
        </w:tc>
      </w:tr>
      <w:tr w:rsidR="00EC3219" w:rsidRPr="002C66D5" w14:paraId="74254DF3" w14:textId="77777777" w:rsidTr="00EC3219">
        <w:trPr>
          <w:trHeight w:val="2320"/>
        </w:trPr>
        <w:tc>
          <w:tcPr>
            <w:tcW w:w="1952" w:type="dxa"/>
            <w:vMerge/>
            <w:tcBorders>
              <w:top w:val="nil"/>
              <w:left w:val="single" w:sz="4" w:space="0" w:color="auto"/>
              <w:bottom w:val="single" w:sz="4" w:space="0" w:color="auto"/>
              <w:right w:val="nil"/>
            </w:tcBorders>
            <w:vAlign w:val="center"/>
            <w:hideMark/>
          </w:tcPr>
          <w:p w14:paraId="34C94552" w14:textId="77777777" w:rsidR="002C66D5" w:rsidRPr="002C66D5" w:rsidRDefault="002C66D5" w:rsidP="002C66D5">
            <w:pPr>
              <w:spacing w:after="0" w:line="240" w:lineRule="auto"/>
              <w:rPr>
                <w:rFonts w:ascii="Calibri" w:eastAsia="Times New Roman" w:hAnsi="Calibri" w:cs="Calibri"/>
                <w:b/>
                <w:bCs/>
                <w:color w:val="000000"/>
              </w:rPr>
            </w:pPr>
          </w:p>
        </w:tc>
        <w:tc>
          <w:tcPr>
            <w:tcW w:w="4189" w:type="dxa"/>
            <w:gridSpan w:val="2"/>
            <w:tcBorders>
              <w:top w:val="single" w:sz="4" w:space="0" w:color="auto"/>
              <w:left w:val="single" w:sz="4" w:space="0" w:color="auto"/>
              <w:bottom w:val="single" w:sz="4" w:space="0" w:color="auto"/>
              <w:right w:val="nil"/>
            </w:tcBorders>
            <w:shd w:val="clear" w:color="000000" w:fill="BFBFBF"/>
            <w:vAlign w:val="center"/>
            <w:hideMark/>
          </w:tcPr>
          <w:p w14:paraId="287530BC"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Information about program practices </w:t>
            </w:r>
            <w:r w:rsidRPr="002C66D5">
              <w:rPr>
                <w:rFonts w:ascii="Calibri" w:eastAsia="Times New Roman" w:hAnsi="Calibri" w:cs="Calibri"/>
                <w:color w:val="000000"/>
              </w:rPr>
              <w:t xml:space="preserve">is collected as part of Program Quality Reviews and Site visits. Site visits are collaborative conversations between program directors and ACLS staff. </w:t>
            </w:r>
          </w:p>
        </w:tc>
        <w:tc>
          <w:tcPr>
            <w:tcW w:w="4190" w:type="dxa"/>
            <w:gridSpan w:val="2"/>
            <w:tcBorders>
              <w:top w:val="nil"/>
              <w:left w:val="single" w:sz="4" w:space="0" w:color="auto"/>
              <w:bottom w:val="single" w:sz="4" w:space="0" w:color="auto"/>
              <w:right w:val="single" w:sz="4" w:space="0" w:color="auto"/>
            </w:tcBorders>
            <w:shd w:val="clear" w:color="000000" w:fill="BFBFBF"/>
            <w:vAlign w:val="center"/>
            <w:hideMark/>
          </w:tcPr>
          <w:p w14:paraId="32DB5CE3"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Information collected during site visits is used to provide ACLS with a deeper understanding of programs in order to identify promising practices and areas needing development, as well as to check for compliance.</w:t>
            </w:r>
          </w:p>
        </w:tc>
        <w:tc>
          <w:tcPr>
            <w:tcW w:w="4189" w:type="dxa"/>
            <w:gridSpan w:val="2"/>
            <w:tcBorders>
              <w:top w:val="nil"/>
              <w:left w:val="nil"/>
              <w:bottom w:val="single" w:sz="4" w:space="0" w:color="auto"/>
              <w:right w:val="single" w:sz="4" w:space="0" w:color="auto"/>
            </w:tcBorders>
            <w:shd w:val="clear" w:color="000000" w:fill="BFBFBF"/>
            <w:vAlign w:val="center"/>
            <w:hideMark/>
          </w:tcPr>
          <w:p w14:paraId="248739F9"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Written reports following site visits are shared with programs and include findings related to promising practices, areas for growth, and recommendations/resources for continuous improvement. Findings are used to provide programs with technical assistance (TA) guided by the ACLS Indicators of Program Quality. Promising practices are also reported in PQR Summative Reports. </w:t>
            </w:r>
          </w:p>
        </w:tc>
        <w:tc>
          <w:tcPr>
            <w:tcW w:w="4190" w:type="dxa"/>
            <w:tcBorders>
              <w:top w:val="nil"/>
              <w:left w:val="nil"/>
              <w:bottom w:val="single" w:sz="4" w:space="0" w:color="auto"/>
              <w:right w:val="single" w:sz="4" w:space="0" w:color="auto"/>
            </w:tcBorders>
            <w:shd w:val="clear" w:color="000000" w:fill="BFBFBF"/>
            <w:vAlign w:val="center"/>
            <w:hideMark/>
          </w:tcPr>
          <w:p w14:paraId="72C7C033"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About Site Visits –</w:t>
            </w:r>
            <w:r w:rsidRPr="002C66D5">
              <w:rPr>
                <w:rFonts w:ascii="Calibri" w:eastAsia="Times New Roman" w:hAnsi="Calibri" w:cs="Calibri"/>
                <w:color w:val="000000"/>
              </w:rPr>
              <w:t xml:space="preserve"> https://www.doe.mass.edu/acls/accountability/compliance/tools/site-visits.html</w:t>
            </w:r>
          </w:p>
        </w:tc>
      </w:tr>
      <w:tr w:rsidR="00EC3219" w:rsidRPr="002C66D5" w14:paraId="41688D9C" w14:textId="77777777" w:rsidTr="00EC3219">
        <w:trPr>
          <w:trHeight w:val="1740"/>
        </w:trPr>
        <w:tc>
          <w:tcPr>
            <w:tcW w:w="1952" w:type="dxa"/>
            <w:vMerge w:val="restart"/>
            <w:tcBorders>
              <w:top w:val="nil"/>
              <w:left w:val="single" w:sz="4" w:space="0" w:color="auto"/>
              <w:bottom w:val="single" w:sz="4" w:space="0" w:color="auto"/>
              <w:right w:val="nil"/>
            </w:tcBorders>
            <w:shd w:val="clear" w:color="000000" w:fill="BFBFBF"/>
            <w:vAlign w:val="center"/>
            <w:hideMark/>
          </w:tcPr>
          <w:p w14:paraId="562C52FF" w14:textId="77777777" w:rsidR="002C66D5" w:rsidRPr="002C66D5" w:rsidRDefault="002C66D5" w:rsidP="002C66D5">
            <w:pPr>
              <w:spacing w:after="0" w:line="240" w:lineRule="auto"/>
              <w:jc w:val="center"/>
              <w:rPr>
                <w:rFonts w:ascii="Calibri" w:eastAsia="Times New Roman" w:hAnsi="Calibri" w:cs="Calibri"/>
                <w:b/>
                <w:bCs/>
                <w:color w:val="000000"/>
              </w:rPr>
            </w:pPr>
            <w:r w:rsidRPr="002C66D5">
              <w:rPr>
                <w:rFonts w:ascii="Calibri" w:eastAsia="Times New Roman" w:hAnsi="Calibri" w:cs="Calibri"/>
                <w:b/>
                <w:bCs/>
                <w:color w:val="000000"/>
              </w:rPr>
              <w:t>Compliance</w:t>
            </w:r>
          </w:p>
        </w:tc>
        <w:tc>
          <w:tcPr>
            <w:tcW w:w="4189" w:type="dxa"/>
            <w:gridSpan w:val="2"/>
            <w:tcBorders>
              <w:top w:val="nil"/>
              <w:left w:val="single" w:sz="4" w:space="0" w:color="auto"/>
              <w:bottom w:val="single" w:sz="4" w:space="0" w:color="auto"/>
              <w:right w:val="nil"/>
            </w:tcBorders>
            <w:shd w:val="clear" w:color="000000" w:fill="E7E6E6"/>
            <w:vAlign w:val="center"/>
            <w:hideMark/>
          </w:tcPr>
          <w:p w14:paraId="7D78D3E1"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Compliance data</w:t>
            </w:r>
            <w:r w:rsidRPr="002C66D5">
              <w:rPr>
                <w:rFonts w:ascii="Calibri" w:eastAsia="Times New Roman" w:hAnsi="Calibri" w:cs="Calibri"/>
                <w:color w:val="000000"/>
              </w:rPr>
              <w:t xml:space="preserve"> are data used to ensure that programs operate in accordance with federal and state policy. These include data collected through LACES, site visits, budget workbooks, desk reviews, risk analysis, and the grant approval process.</w:t>
            </w:r>
          </w:p>
        </w:tc>
        <w:tc>
          <w:tcPr>
            <w:tcW w:w="4190" w:type="dxa"/>
            <w:gridSpan w:val="2"/>
            <w:tcBorders>
              <w:top w:val="nil"/>
              <w:left w:val="single" w:sz="4" w:space="0" w:color="auto"/>
              <w:bottom w:val="single" w:sz="4" w:space="0" w:color="auto"/>
              <w:right w:val="single" w:sz="4" w:space="0" w:color="auto"/>
            </w:tcBorders>
            <w:shd w:val="clear" w:color="000000" w:fill="E7E6E6"/>
            <w:vAlign w:val="center"/>
            <w:hideMark/>
          </w:tcPr>
          <w:p w14:paraId="1F65576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Compliance data are analyzed by ACLS to ensure that programs are following federal and state policy. </w:t>
            </w:r>
          </w:p>
        </w:tc>
        <w:tc>
          <w:tcPr>
            <w:tcW w:w="4189" w:type="dxa"/>
            <w:gridSpan w:val="2"/>
            <w:tcBorders>
              <w:top w:val="nil"/>
              <w:left w:val="nil"/>
              <w:bottom w:val="single" w:sz="4" w:space="0" w:color="auto"/>
              <w:right w:val="single" w:sz="4" w:space="0" w:color="auto"/>
            </w:tcBorders>
            <w:shd w:val="clear" w:color="000000" w:fill="E7E6E6"/>
            <w:vAlign w:val="center"/>
            <w:hideMark/>
          </w:tcPr>
          <w:p w14:paraId="0DD5C270"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color w:val="000000"/>
              </w:rPr>
              <w:t xml:space="preserve">ACLS reports back to programs about compliance through a variety of processes, including site visit reports, fiscal and data audits, desk reviews, and the grant approval process. A Corrective Action Plan is developed for programs with identified areas of underperformance and/or non-compliance. </w:t>
            </w:r>
          </w:p>
        </w:tc>
        <w:tc>
          <w:tcPr>
            <w:tcW w:w="4190" w:type="dxa"/>
            <w:tcBorders>
              <w:top w:val="nil"/>
              <w:left w:val="nil"/>
              <w:bottom w:val="single" w:sz="4" w:space="0" w:color="auto"/>
              <w:right w:val="single" w:sz="4" w:space="0" w:color="auto"/>
            </w:tcBorders>
            <w:shd w:val="clear" w:color="000000" w:fill="E7E6E6"/>
            <w:vAlign w:val="center"/>
            <w:hideMark/>
          </w:tcPr>
          <w:p w14:paraId="5C90FDE1"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Components of Accountability –</w:t>
            </w:r>
            <w:r w:rsidRPr="002C66D5">
              <w:rPr>
                <w:rFonts w:ascii="Calibri" w:eastAsia="Times New Roman" w:hAnsi="Calibri" w:cs="Calibri"/>
                <w:color w:val="000000"/>
              </w:rPr>
              <w:t xml:space="preserve"> https://www.doe.mass.edu/acls/accountability/default.html</w:t>
            </w:r>
          </w:p>
        </w:tc>
      </w:tr>
      <w:tr w:rsidR="00EC3219" w:rsidRPr="002C66D5" w14:paraId="301CC7CE" w14:textId="77777777" w:rsidTr="00EC3219">
        <w:trPr>
          <w:trHeight w:val="1450"/>
        </w:trPr>
        <w:tc>
          <w:tcPr>
            <w:tcW w:w="1952" w:type="dxa"/>
            <w:vMerge/>
            <w:tcBorders>
              <w:top w:val="nil"/>
              <w:left w:val="single" w:sz="4" w:space="0" w:color="auto"/>
              <w:bottom w:val="single" w:sz="4" w:space="0" w:color="auto"/>
              <w:right w:val="nil"/>
            </w:tcBorders>
            <w:vAlign w:val="center"/>
            <w:hideMark/>
          </w:tcPr>
          <w:p w14:paraId="630D7096" w14:textId="77777777" w:rsidR="002C66D5" w:rsidRPr="002C66D5" w:rsidRDefault="002C66D5" w:rsidP="002C66D5">
            <w:pPr>
              <w:spacing w:after="0" w:line="240" w:lineRule="auto"/>
              <w:rPr>
                <w:rFonts w:ascii="Calibri" w:eastAsia="Times New Roman" w:hAnsi="Calibri" w:cs="Calibri"/>
                <w:b/>
                <w:bCs/>
                <w:color w:val="000000"/>
              </w:rPr>
            </w:pPr>
          </w:p>
        </w:tc>
        <w:tc>
          <w:tcPr>
            <w:tcW w:w="4189"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15A51F4F"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b/>
                <w:bCs/>
                <w:color w:val="000000"/>
              </w:rPr>
              <w:t xml:space="preserve">Information about data quality </w:t>
            </w:r>
            <w:r w:rsidRPr="002C66D5">
              <w:rPr>
                <w:rFonts w:ascii="Calibri" w:eastAsia="Times New Roman" w:hAnsi="Calibri" w:cs="Calibri"/>
                <w:color w:val="000000"/>
              </w:rPr>
              <w:t>is collected through a periodic process of collaborative review between programs and ACLS.</w:t>
            </w:r>
          </w:p>
        </w:tc>
        <w:tc>
          <w:tcPr>
            <w:tcW w:w="4190" w:type="dxa"/>
            <w:gridSpan w:val="2"/>
            <w:tcBorders>
              <w:top w:val="nil"/>
              <w:left w:val="nil"/>
              <w:bottom w:val="single" w:sz="4" w:space="0" w:color="auto"/>
              <w:right w:val="single" w:sz="4" w:space="0" w:color="auto"/>
            </w:tcBorders>
            <w:shd w:val="clear" w:color="000000" w:fill="BFBFBF"/>
            <w:vAlign w:val="center"/>
            <w:hideMark/>
          </w:tcPr>
          <w:p w14:paraId="7AAED3FD" w14:textId="77777777" w:rsidR="002C66D5" w:rsidRPr="002C66D5" w:rsidRDefault="002C66D5" w:rsidP="002C66D5">
            <w:pPr>
              <w:spacing w:after="0" w:line="240" w:lineRule="auto"/>
              <w:rPr>
                <w:rFonts w:ascii="Calibri" w:eastAsia="Times New Roman" w:hAnsi="Calibri" w:cs="Calibri"/>
                <w:color w:val="000000"/>
              </w:rPr>
            </w:pPr>
            <w:r w:rsidRPr="002C66D5">
              <w:rPr>
                <w:rFonts w:ascii="Calibri" w:eastAsia="Times New Roman" w:hAnsi="Calibri" w:cs="Calibri"/>
              </w:rPr>
              <w:t xml:space="preserve">ACLS program specialists and program directors analyze enrollment, waitlist, assessment, and post-exit outcomes to collaboratively identify areas of high performance and of concern and respond accordingly. </w:t>
            </w:r>
          </w:p>
        </w:tc>
        <w:tc>
          <w:tcPr>
            <w:tcW w:w="4189" w:type="dxa"/>
            <w:gridSpan w:val="2"/>
            <w:tcBorders>
              <w:top w:val="nil"/>
              <w:left w:val="nil"/>
              <w:bottom w:val="single" w:sz="4" w:space="0" w:color="auto"/>
              <w:right w:val="single" w:sz="4" w:space="0" w:color="auto"/>
            </w:tcBorders>
            <w:shd w:val="clear" w:color="000000" w:fill="BFBFBF"/>
            <w:vAlign w:val="center"/>
            <w:hideMark/>
          </w:tcPr>
          <w:p w14:paraId="20079D41" w14:textId="77777777" w:rsidR="002C66D5" w:rsidRPr="002C66D5" w:rsidRDefault="002C66D5" w:rsidP="002C66D5">
            <w:pPr>
              <w:spacing w:after="0" w:line="240" w:lineRule="auto"/>
              <w:rPr>
                <w:rFonts w:ascii="Calibri" w:eastAsia="Times New Roman" w:hAnsi="Calibri" w:cs="Calibri"/>
              </w:rPr>
            </w:pPr>
            <w:r w:rsidRPr="002C66D5">
              <w:rPr>
                <w:rFonts w:ascii="Calibri" w:eastAsia="Times New Roman" w:hAnsi="Calibri" w:cs="Calibri"/>
              </w:rPr>
              <w:t>Desk review data is not reported. LACES generates reports that are then analyzed by program directors and program specialists.</w:t>
            </w:r>
          </w:p>
        </w:tc>
        <w:tc>
          <w:tcPr>
            <w:tcW w:w="4190" w:type="dxa"/>
            <w:tcBorders>
              <w:top w:val="nil"/>
              <w:left w:val="nil"/>
              <w:bottom w:val="single" w:sz="4" w:space="0" w:color="auto"/>
              <w:right w:val="single" w:sz="4" w:space="0" w:color="auto"/>
            </w:tcBorders>
            <w:shd w:val="clear" w:color="000000" w:fill="BFBFBF"/>
            <w:vAlign w:val="center"/>
            <w:hideMark/>
          </w:tcPr>
          <w:p w14:paraId="5F288254" w14:textId="77777777" w:rsidR="002C66D5" w:rsidRPr="002C66D5" w:rsidRDefault="002C66D5" w:rsidP="002C66D5">
            <w:pPr>
              <w:spacing w:after="0" w:line="240" w:lineRule="auto"/>
              <w:rPr>
                <w:rFonts w:ascii="Calibri" w:eastAsia="Times New Roman" w:hAnsi="Calibri" w:cs="Calibri"/>
              </w:rPr>
            </w:pPr>
            <w:r w:rsidRPr="002C66D5">
              <w:rPr>
                <w:rFonts w:ascii="Calibri" w:eastAsia="Times New Roman" w:hAnsi="Calibri" w:cs="Calibri"/>
                <w:b/>
                <w:bCs/>
              </w:rPr>
              <w:t>About Desk Reviews –</w:t>
            </w:r>
            <w:r w:rsidRPr="002C66D5">
              <w:rPr>
                <w:rFonts w:ascii="Calibri" w:eastAsia="Times New Roman" w:hAnsi="Calibri" w:cs="Calibri"/>
              </w:rPr>
              <w:t xml:space="preserve"> https://www.doe.mass.edu/acls/accountability/compliance/tools/desk-review.html</w:t>
            </w:r>
          </w:p>
        </w:tc>
      </w:tr>
    </w:tbl>
    <w:p w14:paraId="7AB59983" w14:textId="77777777" w:rsidR="00272890" w:rsidRDefault="00272890" w:rsidP="00556941">
      <w:pPr>
        <w:spacing w:line="240" w:lineRule="auto"/>
      </w:pPr>
    </w:p>
    <w:p w14:paraId="60630C43" w14:textId="77777777" w:rsidR="004720A0" w:rsidRDefault="004720A0">
      <w:pPr>
        <w:sectPr w:rsidR="004720A0" w:rsidSect="002C66D5">
          <w:headerReference w:type="default" r:id="rId31"/>
          <w:pgSz w:w="20160" w:h="12240" w:orient="landscape" w:code="5"/>
          <w:pgMar w:top="720" w:right="720" w:bottom="720" w:left="720" w:header="720" w:footer="720" w:gutter="0"/>
          <w:cols w:space="720"/>
          <w:docGrid w:linePitch="360"/>
        </w:sectPr>
      </w:pPr>
    </w:p>
    <w:tbl>
      <w:tblPr>
        <w:tblW w:w="18100" w:type="dxa"/>
        <w:tblLook w:val="04A0" w:firstRow="1" w:lastRow="0" w:firstColumn="1" w:lastColumn="0" w:noHBand="0" w:noVBand="1"/>
      </w:tblPr>
      <w:tblGrid>
        <w:gridCol w:w="2760"/>
        <w:gridCol w:w="4680"/>
        <w:gridCol w:w="5100"/>
        <w:gridCol w:w="5560"/>
      </w:tblGrid>
      <w:tr w:rsidR="0057172B" w:rsidRPr="0057172B" w14:paraId="4FF22367" w14:textId="77777777" w:rsidTr="0057172B">
        <w:trPr>
          <w:trHeight w:val="470"/>
        </w:trPr>
        <w:tc>
          <w:tcPr>
            <w:tcW w:w="18100" w:type="dxa"/>
            <w:gridSpan w:val="4"/>
            <w:tcBorders>
              <w:top w:val="single" w:sz="4" w:space="0" w:color="auto"/>
              <w:left w:val="single" w:sz="4" w:space="0" w:color="auto"/>
              <w:bottom w:val="nil"/>
              <w:right w:val="single" w:sz="4" w:space="0" w:color="000000"/>
            </w:tcBorders>
            <w:shd w:val="clear" w:color="000000" w:fill="800000"/>
            <w:vAlign w:val="center"/>
            <w:hideMark/>
          </w:tcPr>
          <w:p w14:paraId="121F2599" w14:textId="77777777" w:rsidR="0057172B" w:rsidRPr="0057172B" w:rsidRDefault="0057172B" w:rsidP="0057172B">
            <w:pPr>
              <w:spacing w:after="0" w:line="240" w:lineRule="auto"/>
              <w:jc w:val="center"/>
              <w:rPr>
                <w:rFonts w:ascii="Calibri" w:eastAsia="Times New Roman" w:hAnsi="Calibri" w:cs="Calibri"/>
                <w:b/>
                <w:bCs/>
                <w:color w:val="FFFFFF"/>
                <w:sz w:val="36"/>
                <w:szCs w:val="36"/>
              </w:rPr>
            </w:pPr>
            <w:bookmarkStart w:id="23" w:name="RANGE!A1:D21"/>
            <w:r w:rsidRPr="0057172B">
              <w:rPr>
                <w:rFonts w:ascii="Calibri" w:eastAsia="Times New Roman" w:hAnsi="Calibri" w:cs="Calibri"/>
                <w:b/>
                <w:bCs/>
                <w:color w:val="FFFFFF"/>
                <w:sz w:val="36"/>
                <w:szCs w:val="36"/>
              </w:rPr>
              <w:lastRenderedPageBreak/>
              <w:t>ACLS Data Gaps and Implications</w:t>
            </w:r>
            <w:bookmarkEnd w:id="23"/>
          </w:p>
        </w:tc>
      </w:tr>
      <w:tr w:rsidR="0057172B" w:rsidRPr="0057172B" w14:paraId="4F178F4D" w14:textId="77777777" w:rsidTr="0057172B">
        <w:trPr>
          <w:trHeight w:val="1100"/>
        </w:trPr>
        <w:tc>
          <w:tcPr>
            <w:tcW w:w="18100" w:type="dxa"/>
            <w:gridSpan w:val="4"/>
            <w:tcBorders>
              <w:top w:val="nil"/>
              <w:left w:val="nil"/>
              <w:bottom w:val="single" w:sz="4" w:space="0" w:color="auto"/>
              <w:right w:val="nil"/>
            </w:tcBorders>
            <w:shd w:val="clear" w:color="auto" w:fill="auto"/>
            <w:vAlign w:val="center"/>
            <w:hideMark/>
          </w:tcPr>
          <w:p w14:paraId="17450D2F"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This document captures a preliminary list of identified data gaps at the ACLS system level. It is formatted to align with the data system summary —creating a structure for locating data gaps within the core components of the ACLS data system. This was created as a piece of technical assistance from UMDI to ACLS and is intended to provide a structure to facilitate the ACLS team to identify and prioritize data gaps to address. </w:t>
            </w:r>
          </w:p>
        </w:tc>
      </w:tr>
      <w:tr w:rsidR="0057172B" w:rsidRPr="0057172B" w14:paraId="075807E3" w14:textId="77777777" w:rsidTr="00B75DED">
        <w:trPr>
          <w:trHeight w:val="310"/>
        </w:trPr>
        <w:tc>
          <w:tcPr>
            <w:tcW w:w="2760" w:type="dxa"/>
            <w:tcBorders>
              <w:top w:val="single" w:sz="4" w:space="0" w:color="auto"/>
              <w:left w:val="single" w:sz="4" w:space="0" w:color="auto"/>
              <w:bottom w:val="single" w:sz="4" w:space="0" w:color="auto"/>
              <w:right w:val="nil"/>
            </w:tcBorders>
            <w:shd w:val="clear" w:color="000000" w:fill="DEDEDE"/>
            <w:noWrap/>
            <w:vAlign w:val="center"/>
            <w:hideMark/>
          </w:tcPr>
          <w:p w14:paraId="55E164E6" w14:textId="77777777" w:rsidR="0057172B" w:rsidRPr="0057172B" w:rsidRDefault="0057172B" w:rsidP="0057172B">
            <w:pPr>
              <w:spacing w:after="0" w:line="240" w:lineRule="auto"/>
              <w:jc w:val="center"/>
              <w:rPr>
                <w:rFonts w:ascii="Calibri" w:eastAsia="Times New Roman" w:hAnsi="Calibri" w:cs="Calibri"/>
                <w:b/>
                <w:bCs/>
                <w:color w:val="000000"/>
                <w:sz w:val="24"/>
                <w:szCs w:val="24"/>
              </w:rPr>
            </w:pPr>
            <w:r w:rsidRPr="0057172B">
              <w:rPr>
                <w:rFonts w:ascii="Calibri" w:eastAsia="Times New Roman" w:hAnsi="Calibri" w:cs="Calibri"/>
                <w:b/>
                <w:bCs/>
                <w:color w:val="000000"/>
                <w:sz w:val="24"/>
                <w:szCs w:val="24"/>
              </w:rPr>
              <w:t>Data</w:t>
            </w:r>
          </w:p>
        </w:tc>
        <w:tc>
          <w:tcPr>
            <w:tcW w:w="4680" w:type="dxa"/>
            <w:tcBorders>
              <w:top w:val="single" w:sz="4" w:space="0" w:color="auto"/>
              <w:left w:val="single" w:sz="4" w:space="0" w:color="auto"/>
              <w:bottom w:val="single" w:sz="4" w:space="0" w:color="auto"/>
              <w:right w:val="nil"/>
            </w:tcBorders>
            <w:shd w:val="clear" w:color="auto" w:fill="F8F8F8"/>
            <w:vAlign w:val="center"/>
            <w:hideMark/>
          </w:tcPr>
          <w:p w14:paraId="42E8A2EC" w14:textId="77777777" w:rsidR="0057172B" w:rsidRPr="0057172B" w:rsidRDefault="0057172B" w:rsidP="0057172B">
            <w:pPr>
              <w:spacing w:after="0" w:line="240" w:lineRule="auto"/>
              <w:jc w:val="center"/>
              <w:rPr>
                <w:rFonts w:ascii="Calibri" w:eastAsia="Times New Roman" w:hAnsi="Calibri" w:cs="Calibri"/>
                <w:b/>
                <w:bCs/>
                <w:color w:val="707070"/>
                <w:sz w:val="24"/>
                <w:szCs w:val="24"/>
              </w:rPr>
            </w:pPr>
            <w:r w:rsidRPr="0057172B">
              <w:rPr>
                <w:rFonts w:ascii="Calibri" w:eastAsia="Times New Roman" w:hAnsi="Calibri" w:cs="Calibri"/>
                <w:b/>
                <w:bCs/>
                <w:color w:val="707070"/>
                <w:sz w:val="24"/>
                <w:szCs w:val="24"/>
              </w:rPr>
              <w:t>Data collection</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71BF09A1" w14:textId="77777777" w:rsidR="0057172B" w:rsidRPr="0057172B" w:rsidRDefault="0057172B" w:rsidP="0057172B">
            <w:pPr>
              <w:spacing w:after="0" w:line="240" w:lineRule="auto"/>
              <w:jc w:val="center"/>
              <w:rPr>
                <w:rFonts w:ascii="Calibri" w:eastAsia="Times New Roman" w:hAnsi="Calibri" w:cs="Calibri"/>
                <w:b/>
                <w:bCs/>
                <w:color w:val="000000"/>
                <w:sz w:val="24"/>
                <w:szCs w:val="24"/>
              </w:rPr>
            </w:pPr>
            <w:r w:rsidRPr="0057172B">
              <w:rPr>
                <w:rFonts w:ascii="Calibri" w:eastAsia="Times New Roman" w:hAnsi="Calibri" w:cs="Calibri"/>
                <w:b/>
                <w:bCs/>
                <w:color w:val="000000"/>
                <w:sz w:val="24"/>
                <w:szCs w:val="24"/>
              </w:rPr>
              <w:t>Data Gaps</w:t>
            </w:r>
          </w:p>
        </w:tc>
        <w:tc>
          <w:tcPr>
            <w:tcW w:w="5560" w:type="dxa"/>
            <w:tcBorders>
              <w:top w:val="nil"/>
              <w:left w:val="nil"/>
              <w:bottom w:val="single" w:sz="4" w:space="0" w:color="auto"/>
              <w:right w:val="single" w:sz="4" w:space="0" w:color="auto"/>
            </w:tcBorders>
            <w:shd w:val="clear" w:color="000000" w:fill="DEDEDE"/>
            <w:vAlign w:val="center"/>
            <w:hideMark/>
          </w:tcPr>
          <w:p w14:paraId="48E153C8" w14:textId="77777777" w:rsidR="0057172B" w:rsidRPr="0057172B" w:rsidRDefault="0057172B" w:rsidP="0057172B">
            <w:pPr>
              <w:spacing w:after="0" w:line="240" w:lineRule="auto"/>
              <w:jc w:val="center"/>
              <w:rPr>
                <w:rFonts w:ascii="Calibri" w:eastAsia="Times New Roman" w:hAnsi="Calibri" w:cs="Calibri"/>
                <w:b/>
                <w:bCs/>
                <w:color w:val="000000"/>
                <w:sz w:val="24"/>
                <w:szCs w:val="24"/>
              </w:rPr>
            </w:pPr>
            <w:r w:rsidRPr="0057172B">
              <w:rPr>
                <w:rFonts w:ascii="Calibri" w:eastAsia="Times New Roman" w:hAnsi="Calibri" w:cs="Calibri"/>
                <w:b/>
                <w:bCs/>
                <w:color w:val="000000"/>
                <w:sz w:val="24"/>
                <w:szCs w:val="24"/>
              </w:rPr>
              <w:t>Implications &amp; Notes</w:t>
            </w:r>
          </w:p>
        </w:tc>
      </w:tr>
      <w:tr w:rsidR="0057172B" w:rsidRPr="0057172B" w14:paraId="650B619D" w14:textId="77777777" w:rsidTr="0057172B">
        <w:trPr>
          <w:trHeight w:val="310"/>
        </w:trPr>
        <w:tc>
          <w:tcPr>
            <w:tcW w:w="2760" w:type="dxa"/>
            <w:tcBorders>
              <w:top w:val="nil"/>
              <w:left w:val="single" w:sz="4" w:space="0" w:color="auto"/>
              <w:bottom w:val="nil"/>
              <w:right w:val="nil"/>
            </w:tcBorders>
            <w:shd w:val="clear" w:color="000000" w:fill="595959"/>
            <w:noWrap/>
            <w:vAlign w:val="center"/>
            <w:hideMark/>
          </w:tcPr>
          <w:p w14:paraId="573335FA"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Students</w:t>
            </w:r>
          </w:p>
        </w:tc>
        <w:tc>
          <w:tcPr>
            <w:tcW w:w="4680" w:type="dxa"/>
            <w:tcBorders>
              <w:top w:val="nil"/>
              <w:left w:val="single" w:sz="4" w:space="0" w:color="auto"/>
              <w:bottom w:val="single" w:sz="4" w:space="0" w:color="auto"/>
              <w:right w:val="nil"/>
            </w:tcBorders>
            <w:shd w:val="clear" w:color="000000" w:fill="595959"/>
            <w:noWrap/>
            <w:vAlign w:val="center"/>
            <w:hideMark/>
          </w:tcPr>
          <w:p w14:paraId="62AA9F98" w14:textId="77777777" w:rsidR="0057172B" w:rsidRPr="0057172B" w:rsidRDefault="0057172B" w:rsidP="0057172B">
            <w:pPr>
              <w:spacing w:after="0" w:line="240" w:lineRule="auto"/>
              <w:rPr>
                <w:rFonts w:ascii="Calibri" w:eastAsia="Times New Roman" w:hAnsi="Calibri" w:cs="Calibri"/>
                <w:b/>
                <w:bCs/>
                <w:color w:val="707070"/>
                <w:sz w:val="24"/>
                <w:szCs w:val="24"/>
              </w:rPr>
            </w:pPr>
            <w:r w:rsidRPr="0057172B">
              <w:rPr>
                <w:rFonts w:ascii="Calibri" w:eastAsia="Times New Roman" w:hAnsi="Calibri" w:cs="Calibri"/>
                <w:b/>
                <w:bCs/>
                <w:color w:val="707070"/>
                <w:sz w:val="24"/>
                <w:szCs w:val="24"/>
              </w:rPr>
              <w:t> </w:t>
            </w:r>
          </w:p>
        </w:tc>
        <w:tc>
          <w:tcPr>
            <w:tcW w:w="5100" w:type="dxa"/>
            <w:tcBorders>
              <w:top w:val="nil"/>
              <w:left w:val="single" w:sz="8" w:space="0" w:color="auto"/>
              <w:bottom w:val="nil"/>
              <w:right w:val="single" w:sz="4" w:space="0" w:color="auto"/>
            </w:tcBorders>
            <w:shd w:val="clear" w:color="000000" w:fill="595959"/>
            <w:noWrap/>
            <w:vAlign w:val="center"/>
            <w:hideMark/>
          </w:tcPr>
          <w:p w14:paraId="46B97A03"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c>
          <w:tcPr>
            <w:tcW w:w="5560" w:type="dxa"/>
            <w:tcBorders>
              <w:top w:val="nil"/>
              <w:left w:val="nil"/>
              <w:bottom w:val="nil"/>
              <w:right w:val="nil"/>
            </w:tcBorders>
            <w:shd w:val="clear" w:color="000000" w:fill="595959"/>
            <w:noWrap/>
            <w:vAlign w:val="center"/>
            <w:hideMark/>
          </w:tcPr>
          <w:p w14:paraId="548A9F3A"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r>
      <w:tr w:rsidR="0057172B" w:rsidRPr="0057172B" w14:paraId="36347A10" w14:textId="77777777" w:rsidTr="0057172B">
        <w:trPr>
          <w:trHeight w:val="1740"/>
        </w:trPr>
        <w:tc>
          <w:tcPr>
            <w:tcW w:w="2760" w:type="dxa"/>
            <w:tcBorders>
              <w:top w:val="single" w:sz="4" w:space="0" w:color="auto"/>
              <w:left w:val="single" w:sz="4" w:space="0" w:color="auto"/>
              <w:bottom w:val="single" w:sz="4" w:space="0" w:color="auto"/>
              <w:right w:val="nil"/>
            </w:tcBorders>
            <w:shd w:val="clear" w:color="000000" w:fill="F8F8F8"/>
            <w:vAlign w:val="center"/>
            <w:hideMark/>
          </w:tcPr>
          <w:p w14:paraId="00ACB34F"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Experiences</w:t>
            </w:r>
          </w:p>
        </w:tc>
        <w:tc>
          <w:tcPr>
            <w:tcW w:w="4680" w:type="dxa"/>
            <w:tcBorders>
              <w:top w:val="single" w:sz="4" w:space="0" w:color="auto"/>
              <w:left w:val="single" w:sz="4" w:space="0" w:color="auto"/>
              <w:bottom w:val="single" w:sz="4" w:space="0" w:color="auto"/>
              <w:right w:val="nil"/>
            </w:tcBorders>
            <w:shd w:val="clear" w:color="000000" w:fill="F8F8F8"/>
            <w:vAlign w:val="center"/>
            <w:hideMark/>
          </w:tcPr>
          <w:p w14:paraId="7C67870E"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color w:val="707070"/>
              </w:rPr>
              <w:t> </w:t>
            </w:r>
          </w:p>
        </w:tc>
        <w:tc>
          <w:tcPr>
            <w:tcW w:w="5100" w:type="dxa"/>
            <w:tcBorders>
              <w:top w:val="single" w:sz="4" w:space="0" w:color="auto"/>
              <w:left w:val="single" w:sz="8" w:space="0" w:color="auto"/>
              <w:bottom w:val="single" w:sz="4" w:space="0" w:color="auto"/>
              <w:right w:val="single" w:sz="4" w:space="0" w:color="auto"/>
            </w:tcBorders>
            <w:shd w:val="clear" w:color="000000" w:fill="F8F8F8"/>
            <w:vAlign w:val="center"/>
            <w:hideMark/>
          </w:tcPr>
          <w:p w14:paraId="2AB52E7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Data about student experiences not regularly collected  (e.g., information about factors related to retention and attrition)</w:t>
            </w:r>
            <w:r w:rsidRPr="0057172B">
              <w:rPr>
                <w:rFonts w:ascii="Calibri" w:eastAsia="Times New Roman" w:hAnsi="Calibri" w:cs="Calibri"/>
                <w:color w:val="000000"/>
              </w:rPr>
              <w:br/>
            </w:r>
            <w:r w:rsidRPr="0057172B">
              <w:rPr>
                <w:rFonts w:ascii="Calibri" w:eastAsia="Times New Roman" w:hAnsi="Calibri" w:cs="Calibri"/>
                <w:color w:val="000000"/>
              </w:rPr>
              <w:br/>
              <w:t xml:space="preserve">No exit survey or way to determine why students may be leaving </w:t>
            </w:r>
          </w:p>
        </w:tc>
        <w:tc>
          <w:tcPr>
            <w:tcW w:w="5560" w:type="dxa"/>
            <w:tcBorders>
              <w:top w:val="single" w:sz="4" w:space="0" w:color="auto"/>
              <w:left w:val="nil"/>
              <w:bottom w:val="single" w:sz="4" w:space="0" w:color="auto"/>
              <w:right w:val="single" w:sz="4" w:space="0" w:color="auto"/>
            </w:tcBorders>
            <w:shd w:val="clear" w:color="000000" w:fill="F8F8F8"/>
            <w:vAlign w:val="center"/>
            <w:hideMark/>
          </w:tcPr>
          <w:p w14:paraId="03C4F696"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Could inform changes to policies and guidance to improve student experiences and maximize retention and completion. </w:t>
            </w:r>
          </w:p>
        </w:tc>
      </w:tr>
      <w:tr w:rsidR="0057172B" w:rsidRPr="0057172B" w14:paraId="25E349F7" w14:textId="77777777" w:rsidTr="00B75DED">
        <w:trPr>
          <w:trHeight w:val="2610"/>
        </w:trPr>
        <w:tc>
          <w:tcPr>
            <w:tcW w:w="2760" w:type="dxa"/>
            <w:tcBorders>
              <w:top w:val="nil"/>
              <w:left w:val="single" w:sz="4" w:space="0" w:color="auto"/>
              <w:bottom w:val="single" w:sz="4" w:space="0" w:color="auto"/>
              <w:right w:val="nil"/>
            </w:tcBorders>
            <w:shd w:val="clear" w:color="000000" w:fill="DEDEDE"/>
            <w:vAlign w:val="center"/>
            <w:hideMark/>
          </w:tcPr>
          <w:p w14:paraId="163B79AD"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Characteristics</w:t>
            </w:r>
          </w:p>
        </w:tc>
        <w:tc>
          <w:tcPr>
            <w:tcW w:w="4680" w:type="dxa"/>
            <w:tcBorders>
              <w:top w:val="nil"/>
              <w:left w:val="single" w:sz="4" w:space="0" w:color="auto"/>
              <w:bottom w:val="single" w:sz="4" w:space="0" w:color="auto"/>
              <w:right w:val="nil"/>
            </w:tcBorders>
            <w:shd w:val="clear" w:color="auto" w:fill="F8F8F8"/>
            <w:vAlign w:val="center"/>
            <w:hideMark/>
          </w:tcPr>
          <w:p w14:paraId="02B7AEBA"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Student characteristics</w:t>
            </w:r>
            <w:r w:rsidRPr="0057172B">
              <w:rPr>
                <w:rFonts w:ascii="Calibri" w:eastAsia="Times New Roman" w:hAnsi="Calibri" w:cs="Calibri"/>
                <w:color w:val="707070"/>
              </w:rPr>
              <w:t xml:space="preserve"> are collected by programs and entered into LACES (e.g., gender, ethnicity, race, highest education, employment status, income status, barriers to employment). Programs are expected to complete new intake forms for all students at the beginning of each fiscal year. </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5BB6D6F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c>
          <w:tcPr>
            <w:tcW w:w="5560" w:type="dxa"/>
            <w:tcBorders>
              <w:top w:val="nil"/>
              <w:left w:val="nil"/>
              <w:bottom w:val="single" w:sz="4" w:space="0" w:color="auto"/>
              <w:right w:val="single" w:sz="4" w:space="0" w:color="auto"/>
            </w:tcBorders>
            <w:shd w:val="clear" w:color="000000" w:fill="DEDEDE"/>
            <w:vAlign w:val="center"/>
            <w:hideMark/>
          </w:tcPr>
          <w:p w14:paraId="10624AF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Accurate records about student characteristics enable analysis of equity in outcomes, performance, enrollment, interest, and experience across those different characteristics. </w:t>
            </w:r>
            <w:r w:rsidRPr="0057172B">
              <w:rPr>
                <w:rFonts w:ascii="Calibri" w:eastAsia="Times New Roman" w:hAnsi="Calibri" w:cs="Calibri"/>
                <w:color w:val="000000"/>
              </w:rPr>
              <w:br/>
            </w:r>
            <w:r w:rsidRPr="0057172B">
              <w:rPr>
                <w:rFonts w:ascii="Calibri" w:eastAsia="Times New Roman" w:hAnsi="Calibri" w:cs="Calibri"/>
                <w:color w:val="000000"/>
              </w:rPr>
              <w:br/>
              <w:t xml:space="preserve">Note: Student demographic variables shared in the </w:t>
            </w:r>
            <w:r w:rsidRPr="0057172B">
              <w:rPr>
                <w:rFonts w:ascii="Calibri" w:eastAsia="Times New Roman" w:hAnsi="Calibri" w:cs="Calibri"/>
                <w:i/>
                <w:iCs/>
                <w:color w:val="000000"/>
              </w:rPr>
              <w:t>Student_Level_ACLS_MSG_Base</w:t>
            </w:r>
            <w:r w:rsidRPr="0057172B">
              <w:rPr>
                <w:rFonts w:ascii="Calibri" w:eastAsia="Times New Roman" w:hAnsi="Calibri" w:cs="Calibri"/>
                <w:color w:val="000000"/>
              </w:rPr>
              <w:t xml:space="preserve"> dataset are complete for: gender, age, race/ethnicity, entry level (ABE or ESL), prior highest level education</w:t>
            </w:r>
          </w:p>
        </w:tc>
      </w:tr>
      <w:tr w:rsidR="0057172B" w:rsidRPr="0057172B" w14:paraId="15FF3F5E" w14:textId="77777777" w:rsidTr="00B75DED">
        <w:trPr>
          <w:trHeight w:val="3770"/>
        </w:trPr>
        <w:tc>
          <w:tcPr>
            <w:tcW w:w="2760" w:type="dxa"/>
            <w:tcBorders>
              <w:top w:val="nil"/>
              <w:left w:val="single" w:sz="4" w:space="0" w:color="auto"/>
              <w:bottom w:val="single" w:sz="4" w:space="0" w:color="auto"/>
              <w:right w:val="nil"/>
            </w:tcBorders>
            <w:shd w:val="clear" w:color="000000" w:fill="F8F8F8"/>
            <w:vAlign w:val="center"/>
            <w:hideMark/>
          </w:tcPr>
          <w:p w14:paraId="1B9946D9"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Enrollment</w:t>
            </w:r>
          </w:p>
        </w:tc>
        <w:tc>
          <w:tcPr>
            <w:tcW w:w="4680" w:type="dxa"/>
            <w:tcBorders>
              <w:top w:val="nil"/>
              <w:left w:val="single" w:sz="4" w:space="0" w:color="auto"/>
              <w:bottom w:val="single" w:sz="4" w:space="0" w:color="auto"/>
              <w:right w:val="nil"/>
            </w:tcBorders>
            <w:shd w:val="clear" w:color="auto" w:fill="F8F8F8"/>
            <w:vAlign w:val="center"/>
            <w:hideMark/>
          </w:tcPr>
          <w:p w14:paraId="623FBC8F"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Monthly enrollment data </w:t>
            </w:r>
            <w:r w:rsidRPr="0057172B">
              <w:rPr>
                <w:rFonts w:ascii="Calibri" w:eastAsia="Times New Roman" w:hAnsi="Calibri" w:cs="Calibri"/>
                <w:color w:val="707070"/>
              </w:rPr>
              <w:t xml:space="preserve">is entered into LACES by programs, and is reviewed on a quarterly basis through the Desk Review process. </w:t>
            </w:r>
          </w:p>
        </w:tc>
        <w:tc>
          <w:tcPr>
            <w:tcW w:w="5100" w:type="dxa"/>
            <w:tcBorders>
              <w:top w:val="nil"/>
              <w:left w:val="single" w:sz="8" w:space="0" w:color="auto"/>
              <w:bottom w:val="single" w:sz="4" w:space="0" w:color="auto"/>
              <w:right w:val="single" w:sz="4" w:space="0" w:color="auto"/>
            </w:tcBorders>
            <w:shd w:val="clear" w:color="000000" w:fill="F8F8F8"/>
            <w:vAlign w:val="center"/>
            <w:hideMark/>
          </w:tcPr>
          <w:p w14:paraId="4231AFF6" w14:textId="77777777" w:rsidR="0057172B" w:rsidRPr="0057172B" w:rsidRDefault="0057172B" w:rsidP="0057172B">
            <w:pPr>
              <w:spacing w:after="240" w:line="240" w:lineRule="auto"/>
              <w:rPr>
                <w:rFonts w:ascii="Calibri" w:eastAsia="Times New Roman" w:hAnsi="Calibri" w:cs="Calibri"/>
                <w:color w:val="000000"/>
              </w:rPr>
            </w:pPr>
            <w:r w:rsidRPr="0057172B">
              <w:rPr>
                <w:rFonts w:ascii="Calibri" w:eastAsia="Times New Roman" w:hAnsi="Calibri" w:cs="Calibri"/>
                <w:color w:val="000000"/>
              </w:rPr>
              <w:t>Process gap: Data about enrollment, attendance, and pre-post testing are not systematically entered and updated by programs; student records have duplicates both within and across programs</w:t>
            </w:r>
            <w:r w:rsidRPr="0057172B">
              <w:rPr>
                <w:rFonts w:ascii="Calibri" w:eastAsia="Times New Roman" w:hAnsi="Calibri" w:cs="Calibri"/>
                <w:color w:val="000000"/>
              </w:rPr>
              <w:br/>
            </w:r>
            <w:r w:rsidRPr="0057172B">
              <w:rPr>
                <w:rFonts w:ascii="Calibri" w:eastAsia="Times New Roman" w:hAnsi="Calibri" w:cs="Calibri"/>
                <w:color w:val="000000"/>
              </w:rPr>
              <w:br/>
              <w:t>Missing data in class records about modality of course offerings and course identification as ABE or ESOL</w:t>
            </w:r>
            <w:r w:rsidRPr="0057172B">
              <w:rPr>
                <w:rFonts w:ascii="Calibri" w:eastAsia="Times New Roman" w:hAnsi="Calibri" w:cs="Calibri"/>
                <w:color w:val="000000"/>
              </w:rPr>
              <w:br/>
            </w:r>
            <w:r w:rsidRPr="0057172B">
              <w:rPr>
                <w:rFonts w:ascii="Calibri" w:eastAsia="Times New Roman" w:hAnsi="Calibri" w:cs="Calibri"/>
                <w:color w:val="000000"/>
              </w:rPr>
              <w:br/>
              <w:t>Missing SSNs impact ACLS's ability to collect wage data and report on workforce outcomes</w:t>
            </w:r>
          </w:p>
        </w:tc>
        <w:tc>
          <w:tcPr>
            <w:tcW w:w="5560" w:type="dxa"/>
            <w:tcBorders>
              <w:top w:val="nil"/>
              <w:left w:val="nil"/>
              <w:bottom w:val="single" w:sz="4" w:space="0" w:color="auto"/>
              <w:right w:val="single" w:sz="4" w:space="0" w:color="auto"/>
            </w:tcBorders>
            <w:shd w:val="clear" w:color="000000" w:fill="F8F8F8"/>
            <w:vAlign w:val="center"/>
            <w:hideMark/>
          </w:tcPr>
          <w:p w14:paraId="07384D6F"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Could enable tracking and reporting on enrollment at system level more frequently than annually.</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facilitate regular monitoring and verification of system-level enrollment during the year.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facilitate review or comparison of student outcomes across modalities.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streamline process for federal reporting on ABE and ESOL. </w:t>
            </w:r>
          </w:p>
        </w:tc>
      </w:tr>
      <w:tr w:rsidR="0057172B" w:rsidRPr="0057172B" w14:paraId="00E907F5" w14:textId="77777777" w:rsidTr="00B75DED">
        <w:trPr>
          <w:trHeight w:val="4350"/>
        </w:trPr>
        <w:tc>
          <w:tcPr>
            <w:tcW w:w="2760" w:type="dxa"/>
            <w:tcBorders>
              <w:top w:val="nil"/>
              <w:left w:val="single" w:sz="4" w:space="0" w:color="auto"/>
              <w:bottom w:val="single" w:sz="4" w:space="0" w:color="auto"/>
              <w:right w:val="nil"/>
            </w:tcBorders>
            <w:shd w:val="clear" w:color="000000" w:fill="DEDEDE"/>
            <w:vAlign w:val="center"/>
            <w:hideMark/>
          </w:tcPr>
          <w:p w14:paraId="7C2EBAC8"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lastRenderedPageBreak/>
              <w:t>Interest/demand/need</w:t>
            </w:r>
          </w:p>
        </w:tc>
        <w:tc>
          <w:tcPr>
            <w:tcW w:w="4680" w:type="dxa"/>
            <w:tcBorders>
              <w:top w:val="nil"/>
              <w:left w:val="single" w:sz="4" w:space="0" w:color="auto"/>
              <w:bottom w:val="single" w:sz="4" w:space="0" w:color="auto"/>
              <w:right w:val="nil"/>
            </w:tcBorders>
            <w:shd w:val="clear" w:color="auto" w:fill="F8F8F8"/>
            <w:vAlign w:val="center"/>
            <w:hideMark/>
          </w:tcPr>
          <w:p w14:paraId="27C08F5B"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Waitlist </w:t>
            </w:r>
            <w:r w:rsidRPr="0057172B">
              <w:rPr>
                <w:rFonts w:ascii="Calibri" w:eastAsia="Times New Roman" w:hAnsi="Calibri" w:cs="Calibri"/>
                <w:color w:val="707070"/>
              </w:rPr>
              <w:t xml:space="preserve">– Programs enter and manage data about potential/interested students in LACES. Student data might be partial or complete, depending on whether they have completed a full intake assessment. </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214863E9"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Missing data about potential student interest/need</w:t>
            </w:r>
            <w:r w:rsidRPr="0057172B">
              <w:rPr>
                <w:rFonts w:ascii="Calibri" w:eastAsia="Times New Roman" w:hAnsi="Calibri" w:cs="Calibri"/>
                <w:color w:val="000000"/>
              </w:rPr>
              <w:br/>
            </w:r>
            <w:r w:rsidRPr="0057172B">
              <w:rPr>
                <w:rFonts w:ascii="Calibri" w:eastAsia="Times New Roman" w:hAnsi="Calibri" w:cs="Calibri"/>
                <w:color w:val="000000"/>
              </w:rPr>
              <w:br/>
              <w:t xml:space="preserve">Missing information in waitlist data about student status (e.g., reason for being waitlisted) and student interest (e.g., location, remote option) </w:t>
            </w:r>
            <w:r w:rsidRPr="0057172B">
              <w:rPr>
                <w:rFonts w:ascii="Calibri" w:eastAsia="Times New Roman" w:hAnsi="Calibri" w:cs="Calibri"/>
                <w:color w:val="000000"/>
              </w:rPr>
              <w:br/>
            </w:r>
            <w:r w:rsidRPr="0057172B">
              <w:rPr>
                <w:rFonts w:ascii="Calibri" w:eastAsia="Times New Roman" w:hAnsi="Calibri" w:cs="Calibri"/>
                <w:color w:val="000000"/>
              </w:rPr>
              <w:br/>
              <w:t>Process gap: Missing processes for keeping waitlist data regularly updated and for sharing across programs</w:t>
            </w:r>
          </w:p>
        </w:tc>
        <w:tc>
          <w:tcPr>
            <w:tcW w:w="5560" w:type="dxa"/>
            <w:tcBorders>
              <w:top w:val="nil"/>
              <w:left w:val="nil"/>
              <w:bottom w:val="single" w:sz="4" w:space="0" w:color="auto"/>
              <w:right w:val="single" w:sz="4" w:space="0" w:color="auto"/>
            </w:tcBorders>
            <w:shd w:val="clear" w:color="000000" w:fill="DEDEDE"/>
            <w:vAlign w:val="center"/>
            <w:hideMark/>
          </w:tcPr>
          <w:p w14:paraId="712DB0EA"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Would help to determine the extent to which the system is meeting the demand of individuals interested in adult education.  </w:t>
            </w:r>
            <w:r w:rsidRPr="0057172B">
              <w:rPr>
                <w:rFonts w:ascii="Calibri" w:eastAsia="Times New Roman" w:hAnsi="Calibri" w:cs="Calibri"/>
                <w:color w:val="000000"/>
              </w:rPr>
              <w:br/>
            </w:r>
            <w:r w:rsidRPr="0057172B">
              <w:rPr>
                <w:rFonts w:ascii="Calibri" w:eastAsia="Times New Roman" w:hAnsi="Calibri" w:cs="Calibri"/>
                <w:color w:val="000000"/>
              </w:rPr>
              <w:br/>
              <w:t>More complete information could support analyses to assess whether particular subgroups are being underserved relative to demand.</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make it easier to report on adult education services to legislators, staff from the Governor’s Office and the Executive Office of Education, and DESE leadership.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facilitate coordination of program capacity and student interest — to serve more students or to do so more efficiently. </w:t>
            </w:r>
          </w:p>
        </w:tc>
      </w:tr>
      <w:tr w:rsidR="0057172B" w:rsidRPr="0057172B" w14:paraId="74780719" w14:textId="77777777" w:rsidTr="0057172B">
        <w:trPr>
          <w:trHeight w:val="580"/>
        </w:trPr>
        <w:tc>
          <w:tcPr>
            <w:tcW w:w="2760" w:type="dxa"/>
            <w:vMerge w:val="restart"/>
            <w:tcBorders>
              <w:top w:val="nil"/>
              <w:left w:val="single" w:sz="4" w:space="0" w:color="auto"/>
              <w:bottom w:val="single" w:sz="4" w:space="0" w:color="auto"/>
              <w:right w:val="nil"/>
            </w:tcBorders>
            <w:shd w:val="clear" w:color="000000" w:fill="F8F8F8"/>
            <w:vAlign w:val="center"/>
            <w:hideMark/>
          </w:tcPr>
          <w:p w14:paraId="06E2FABA"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Performance/ Outcomes</w:t>
            </w:r>
          </w:p>
        </w:tc>
        <w:tc>
          <w:tcPr>
            <w:tcW w:w="4680" w:type="dxa"/>
            <w:tcBorders>
              <w:top w:val="nil"/>
              <w:left w:val="single" w:sz="4" w:space="0" w:color="auto"/>
              <w:bottom w:val="single" w:sz="4" w:space="0" w:color="auto"/>
              <w:right w:val="nil"/>
            </w:tcBorders>
            <w:shd w:val="clear" w:color="000000" w:fill="F8F8F8"/>
            <w:vAlign w:val="center"/>
            <w:hideMark/>
          </w:tcPr>
          <w:p w14:paraId="4CB9784E"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Pre and post testing</w:t>
            </w:r>
            <w:r w:rsidRPr="0057172B">
              <w:rPr>
                <w:rFonts w:ascii="Calibri" w:eastAsia="Times New Roman" w:hAnsi="Calibri" w:cs="Calibri"/>
                <w:color w:val="707070"/>
              </w:rPr>
              <w:t xml:space="preserve"> scores are recorded in LACES by the program.                                       </w:t>
            </w:r>
          </w:p>
        </w:tc>
        <w:tc>
          <w:tcPr>
            <w:tcW w:w="5100" w:type="dxa"/>
            <w:vMerge w:val="restart"/>
            <w:tcBorders>
              <w:top w:val="nil"/>
              <w:left w:val="single" w:sz="8" w:space="0" w:color="auto"/>
              <w:bottom w:val="single" w:sz="4" w:space="0" w:color="000000"/>
              <w:right w:val="single" w:sz="4" w:space="0" w:color="auto"/>
            </w:tcBorders>
            <w:shd w:val="clear" w:color="000000" w:fill="F8F8F8"/>
            <w:vAlign w:val="center"/>
            <w:hideMark/>
          </w:tcPr>
          <w:p w14:paraId="0249194D"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c>
          <w:tcPr>
            <w:tcW w:w="5560" w:type="dxa"/>
            <w:vMerge w:val="restart"/>
            <w:tcBorders>
              <w:top w:val="nil"/>
              <w:left w:val="nil"/>
              <w:bottom w:val="single" w:sz="4" w:space="0" w:color="000000"/>
              <w:right w:val="single" w:sz="4" w:space="0" w:color="auto"/>
            </w:tcBorders>
            <w:shd w:val="clear" w:color="000000" w:fill="F8F8F8"/>
            <w:vAlign w:val="center"/>
            <w:hideMark/>
          </w:tcPr>
          <w:p w14:paraId="495C4962"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r>
      <w:tr w:rsidR="0057172B" w:rsidRPr="0057172B" w14:paraId="1BF34946" w14:textId="77777777" w:rsidTr="00B75DED">
        <w:trPr>
          <w:trHeight w:val="1160"/>
        </w:trPr>
        <w:tc>
          <w:tcPr>
            <w:tcW w:w="2760" w:type="dxa"/>
            <w:vMerge/>
            <w:tcBorders>
              <w:top w:val="nil"/>
              <w:left w:val="single" w:sz="4" w:space="0" w:color="auto"/>
              <w:bottom w:val="single" w:sz="4" w:space="0" w:color="auto"/>
              <w:right w:val="nil"/>
            </w:tcBorders>
            <w:vAlign w:val="center"/>
            <w:hideMark/>
          </w:tcPr>
          <w:p w14:paraId="3BB53A66" w14:textId="77777777" w:rsidR="0057172B" w:rsidRPr="0057172B" w:rsidRDefault="0057172B" w:rsidP="0057172B">
            <w:pPr>
              <w:spacing w:after="0" w:line="240" w:lineRule="auto"/>
              <w:rPr>
                <w:rFonts w:ascii="Calibri" w:eastAsia="Times New Roman" w:hAnsi="Calibri" w:cs="Calibri"/>
                <w:b/>
                <w:bCs/>
                <w:color w:val="000000"/>
              </w:rPr>
            </w:pPr>
          </w:p>
        </w:tc>
        <w:tc>
          <w:tcPr>
            <w:tcW w:w="4680" w:type="dxa"/>
            <w:tcBorders>
              <w:top w:val="nil"/>
              <w:left w:val="single" w:sz="4" w:space="0" w:color="auto"/>
              <w:bottom w:val="single" w:sz="4" w:space="0" w:color="auto"/>
              <w:right w:val="nil"/>
            </w:tcBorders>
            <w:shd w:val="clear" w:color="auto" w:fill="F8F8F8"/>
            <w:vAlign w:val="center"/>
            <w:hideMark/>
          </w:tcPr>
          <w:p w14:paraId="328E3FAF"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Credential attainment – </w:t>
            </w:r>
            <w:r w:rsidRPr="0057172B">
              <w:rPr>
                <w:rFonts w:ascii="Calibri" w:eastAsia="Times New Roman" w:hAnsi="Calibri" w:cs="Calibri"/>
                <w:color w:val="707070"/>
              </w:rPr>
              <w:t xml:space="preserve">secondary school diploma or High School Equivalency (HSE). Credentials are updated in LACES by ACLS (for some students) and also by programs.  </w:t>
            </w:r>
          </w:p>
        </w:tc>
        <w:tc>
          <w:tcPr>
            <w:tcW w:w="5100" w:type="dxa"/>
            <w:vMerge/>
            <w:tcBorders>
              <w:top w:val="nil"/>
              <w:left w:val="single" w:sz="8" w:space="0" w:color="auto"/>
              <w:bottom w:val="single" w:sz="4" w:space="0" w:color="000000"/>
              <w:right w:val="single" w:sz="4" w:space="0" w:color="auto"/>
            </w:tcBorders>
            <w:vAlign w:val="center"/>
            <w:hideMark/>
          </w:tcPr>
          <w:p w14:paraId="162DF43E" w14:textId="77777777" w:rsidR="0057172B" w:rsidRPr="0057172B" w:rsidRDefault="0057172B" w:rsidP="0057172B">
            <w:pPr>
              <w:spacing w:after="0" w:line="240" w:lineRule="auto"/>
              <w:rPr>
                <w:rFonts w:ascii="Calibri" w:eastAsia="Times New Roman" w:hAnsi="Calibri" w:cs="Calibri"/>
                <w:color w:val="000000"/>
              </w:rPr>
            </w:pPr>
          </w:p>
        </w:tc>
        <w:tc>
          <w:tcPr>
            <w:tcW w:w="5560" w:type="dxa"/>
            <w:vMerge/>
            <w:tcBorders>
              <w:top w:val="nil"/>
              <w:left w:val="nil"/>
              <w:bottom w:val="single" w:sz="4" w:space="0" w:color="000000"/>
              <w:right w:val="single" w:sz="4" w:space="0" w:color="auto"/>
            </w:tcBorders>
            <w:vAlign w:val="center"/>
            <w:hideMark/>
          </w:tcPr>
          <w:p w14:paraId="7BFFB5ED" w14:textId="77777777" w:rsidR="0057172B" w:rsidRPr="0057172B" w:rsidRDefault="0057172B" w:rsidP="0057172B">
            <w:pPr>
              <w:spacing w:after="0" w:line="240" w:lineRule="auto"/>
              <w:rPr>
                <w:rFonts w:ascii="Calibri" w:eastAsia="Times New Roman" w:hAnsi="Calibri" w:cs="Calibri"/>
                <w:color w:val="000000"/>
              </w:rPr>
            </w:pPr>
          </w:p>
        </w:tc>
      </w:tr>
      <w:tr w:rsidR="0057172B" w:rsidRPr="0057172B" w14:paraId="08FC6335" w14:textId="77777777" w:rsidTr="00B75DED">
        <w:trPr>
          <w:trHeight w:val="1160"/>
        </w:trPr>
        <w:tc>
          <w:tcPr>
            <w:tcW w:w="2760" w:type="dxa"/>
            <w:vMerge/>
            <w:tcBorders>
              <w:top w:val="nil"/>
              <w:left w:val="single" w:sz="4" w:space="0" w:color="auto"/>
              <w:bottom w:val="single" w:sz="4" w:space="0" w:color="auto"/>
              <w:right w:val="nil"/>
            </w:tcBorders>
            <w:vAlign w:val="center"/>
            <w:hideMark/>
          </w:tcPr>
          <w:p w14:paraId="5F4EC5CA" w14:textId="77777777" w:rsidR="0057172B" w:rsidRPr="0057172B" w:rsidRDefault="0057172B" w:rsidP="0057172B">
            <w:pPr>
              <w:spacing w:after="0" w:line="240" w:lineRule="auto"/>
              <w:rPr>
                <w:rFonts w:ascii="Calibri" w:eastAsia="Times New Roman" w:hAnsi="Calibri" w:cs="Calibri"/>
                <w:b/>
                <w:bCs/>
                <w:color w:val="000000"/>
              </w:rPr>
            </w:pPr>
          </w:p>
        </w:tc>
        <w:tc>
          <w:tcPr>
            <w:tcW w:w="4680" w:type="dxa"/>
            <w:tcBorders>
              <w:top w:val="nil"/>
              <w:left w:val="single" w:sz="4" w:space="0" w:color="auto"/>
              <w:bottom w:val="single" w:sz="4" w:space="0" w:color="auto"/>
              <w:right w:val="nil"/>
            </w:tcBorders>
            <w:shd w:val="clear" w:color="auto" w:fill="F8F8F8"/>
            <w:vAlign w:val="center"/>
            <w:hideMark/>
          </w:tcPr>
          <w:p w14:paraId="6C06BB89"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Postsecondary Education or Training (PSE/T) </w:t>
            </w:r>
            <w:r w:rsidRPr="0057172B">
              <w:rPr>
                <w:rFonts w:ascii="Calibri" w:eastAsia="Times New Roman" w:hAnsi="Calibri" w:cs="Calibri"/>
                <w:color w:val="707070"/>
              </w:rPr>
              <w:t xml:space="preserve">enrollment after exit. Enrollment data is updated in LACES by ACLS (for some students) and by programs.   </w:t>
            </w:r>
          </w:p>
        </w:tc>
        <w:tc>
          <w:tcPr>
            <w:tcW w:w="5100" w:type="dxa"/>
            <w:vMerge/>
            <w:tcBorders>
              <w:top w:val="nil"/>
              <w:left w:val="single" w:sz="8" w:space="0" w:color="auto"/>
              <w:bottom w:val="single" w:sz="4" w:space="0" w:color="000000"/>
              <w:right w:val="single" w:sz="4" w:space="0" w:color="auto"/>
            </w:tcBorders>
            <w:vAlign w:val="center"/>
            <w:hideMark/>
          </w:tcPr>
          <w:p w14:paraId="595558D9" w14:textId="77777777" w:rsidR="0057172B" w:rsidRPr="0057172B" w:rsidRDefault="0057172B" w:rsidP="0057172B">
            <w:pPr>
              <w:spacing w:after="0" w:line="240" w:lineRule="auto"/>
              <w:rPr>
                <w:rFonts w:ascii="Calibri" w:eastAsia="Times New Roman" w:hAnsi="Calibri" w:cs="Calibri"/>
                <w:color w:val="000000"/>
              </w:rPr>
            </w:pPr>
          </w:p>
        </w:tc>
        <w:tc>
          <w:tcPr>
            <w:tcW w:w="5560" w:type="dxa"/>
            <w:vMerge/>
            <w:tcBorders>
              <w:top w:val="nil"/>
              <w:left w:val="nil"/>
              <w:bottom w:val="single" w:sz="4" w:space="0" w:color="000000"/>
              <w:right w:val="single" w:sz="4" w:space="0" w:color="auto"/>
            </w:tcBorders>
            <w:vAlign w:val="center"/>
            <w:hideMark/>
          </w:tcPr>
          <w:p w14:paraId="3A3E7432" w14:textId="77777777" w:rsidR="0057172B" w:rsidRPr="0057172B" w:rsidRDefault="0057172B" w:rsidP="0057172B">
            <w:pPr>
              <w:spacing w:after="0" w:line="240" w:lineRule="auto"/>
              <w:rPr>
                <w:rFonts w:ascii="Calibri" w:eastAsia="Times New Roman" w:hAnsi="Calibri" w:cs="Calibri"/>
                <w:color w:val="000000"/>
              </w:rPr>
            </w:pPr>
          </w:p>
        </w:tc>
      </w:tr>
      <w:tr w:rsidR="0057172B" w:rsidRPr="0057172B" w14:paraId="07A0FBE7" w14:textId="77777777" w:rsidTr="00B75DED">
        <w:trPr>
          <w:trHeight w:val="2320"/>
        </w:trPr>
        <w:tc>
          <w:tcPr>
            <w:tcW w:w="2760" w:type="dxa"/>
            <w:vMerge/>
            <w:tcBorders>
              <w:top w:val="nil"/>
              <w:left w:val="single" w:sz="4" w:space="0" w:color="auto"/>
              <w:bottom w:val="single" w:sz="4" w:space="0" w:color="auto"/>
              <w:right w:val="nil"/>
            </w:tcBorders>
            <w:vAlign w:val="center"/>
            <w:hideMark/>
          </w:tcPr>
          <w:p w14:paraId="55768ED7" w14:textId="77777777" w:rsidR="0057172B" w:rsidRPr="0057172B" w:rsidRDefault="0057172B" w:rsidP="0057172B">
            <w:pPr>
              <w:spacing w:after="0" w:line="240" w:lineRule="auto"/>
              <w:rPr>
                <w:rFonts w:ascii="Calibri" w:eastAsia="Times New Roman" w:hAnsi="Calibri" w:cs="Calibri"/>
                <w:b/>
                <w:bCs/>
                <w:color w:val="000000"/>
              </w:rPr>
            </w:pPr>
          </w:p>
        </w:tc>
        <w:tc>
          <w:tcPr>
            <w:tcW w:w="4680" w:type="dxa"/>
            <w:tcBorders>
              <w:top w:val="nil"/>
              <w:left w:val="single" w:sz="4" w:space="0" w:color="auto"/>
              <w:bottom w:val="single" w:sz="4" w:space="0" w:color="auto"/>
              <w:right w:val="nil"/>
            </w:tcBorders>
            <w:shd w:val="clear" w:color="auto" w:fill="F8F8F8"/>
            <w:vAlign w:val="center"/>
            <w:hideMark/>
          </w:tcPr>
          <w:p w14:paraId="4052BCDA"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Workforce Outcomes – </w:t>
            </w:r>
            <w:r w:rsidRPr="0057172B">
              <w:rPr>
                <w:rFonts w:ascii="Calibri" w:eastAsia="Times New Roman" w:hAnsi="Calibri" w:cs="Calibri"/>
                <w:color w:val="707070"/>
              </w:rPr>
              <w:t xml:space="preserve">Employment outcomes or progress reported by employer or training provider related to occupational milestones. Passage of exams related to occupational skills. (Only for participants in workplace literacy or MassSTEP participants) These outcomes are updated in LACES by ACLS (for some students) and by programs.  </w:t>
            </w:r>
          </w:p>
        </w:tc>
        <w:tc>
          <w:tcPr>
            <w:tcW w:w="5100" w:type="dxa"/>
            <w:vMerge/>
            <w:tcBorders>
              <w:top w:val="nil"/>
              <w:left w:val="single" w:sz="8" w:space="0" w:color="auto"/>
              <w:bottom w:val="single" w:sz="4" w:space="0" w:color="000000"/>
              <w:right w:val="single" w:sz="4" w:space="0" w:color="auto"/>
            </w:tcBorders>
            <w:vAlign w:val="center"/>
            <w:hideMark/>
          </w:tcPr>
          <w:p w14:paraId="4123BC81" w14:textId="77777777" w:rsidR="0057172B" w:rsidRPr="0057172B" w:rsidRDefault="0057172B" w:rsidP="0057172B">
            <w:pPr>
              <w:spacing w:after="0" w:line="240" w:lineRule="auto"/>
              <w:rPr>
                <w:rFonts w:ascii="Calibri" w:eastAsia="Times New Roman" w:hAnsi="Calibri" w:cs="Calibri"/>
                <w:color w:val="000000"/>
              </w:rPr>
            </w:pPr>
          </w:p>
        </w:tc>
        <w:tc>
          <w:tcPr>
            <w:tcW w:w="5560" w:type="dxa"/>
            <w:vMerge/>
            <w:tcBorders>
              <w:top w:val="nil"/>
              <w:left w:val="nil"/>
              <w:bottom w:val="single" w:sz="4" w:space="0" w:color="000000"/>
              <w:right w:val="single" w:sz="4" w:space="0" w:color="auto"/>
            </w:tcBorders>
            <w:vAlign w:val="center"/>
            <w:hideMark/>
          </w:tcPr>
          <w:p w14:paraId="13037B61" w14:textId="77777777" w:rsidR="0057172B" w:rsidRPr="0057172B" w:rsidRDefault="0057172B" w:rsidP="0057172B">
            <w:pPr>
              <w:spacing w:after="0" w:line="240" w:lineRule="auto"/>
              <w:rPr>
                <w:rFonts w:ascii="Calibri" w:eastAsia="Times New Roman" w:hAnsi="Calibri" w:cs="Calibri"/>
                <w:color w:val="000000"/>
              </w:rPr>
            </w:pPr>
          </w:p>
        </w:tc>
      </w:tr>
    </w:tbl>
    <w:p w14:paraId="194F8463" w14:textId="77777777" w:rsidR="0057172B" w:rsidRDefault="0057172B">
      <w:r>
        <w:br w:type="page"/>
      </w:r>
    </w:p>
    <w:tbl>
      <w:tblPr>
        <w:tblW w:w="18100" w:type="dxa"/>
        <w:tblLook w:val="04A0" w:firstRow="1" w:lastRow="0" w:firstColumn="1" w:lastColumn="0" w:noHBand="0" w:noVBand="1"/>
      </w:tblPr>
      <w:tblGrid>
        <w:gridCol w:w="2760"/>
        <w:gridCol w:w="4680"/>
        <w:gridCol w:w="5100"/>
        <w:gridCol w:w="5560"/>
      </w:tblGrid>
      <w:tr w:rsidR="0057172B" w:rsidRPr="0057172B" w14:paraId="5E1B0536" w14:textId="77777777" w:rsidTr="0057172B">
        <w:trPr>
          <w:trHeight w:val="310"/>
        </w:trPr>
        <w:tc>
          <w:tcPr>
            <w:tcW w:w="2760" w:type="dxa"/>
            <w:tcBorders>
              <w:top w:val="nil"/>
              <w:left w:val="single" w:sz="4" w:space="0" w:color="auto"/>
              <w:bottom w:val="nil"/>
              <w:right w:val="nil"/>
            </w:tcBorders>
            <w:shd w:val="clear" w:color="000000" w:fill="595959"/>
            <w:noWrap/>
            <w:vAlign w:val="center"/>
            <w:hideMark/>
          </w:tcPr>
          <w:p w14:paraId="45EC8138" w14:textId="59186E62"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lastRenderedPageBreak/>
              <w:t>Staff</w:t>
            </w:r>
          </w:p>
        </w:tc>
        <w:tc>
          <w:tcPr>
            <w:tcW w:w="4680" w:type="dxa"/>
            <w:tcBorders>
              <w:top w:val="nil"/>
              <w:left w:val="single" w:sz="4" w:space="0" w:color="auto"/>
              <w:bottom w:val="single" w:sz="4" w:space="0" w:color="auto"/>
              <w:right w:val="nil"/>
            </w:tcBorders>
            <w:shd w:val="clear" w:color="000000" w:fill="595959"/>
            <w:vAlign w:val="center"/>
            <w:hideMark/>
          </w:tcPr>
          <w:p w14:paraId="1D2612F1" w14:textId="77777777" w:rsidR="0057172B" w:rsidRPr="0057172B" w:rsidRDefault="0057172B" w:rsidP="0057172B">
            <w:pPr>
              <w:spacing w:after="0" w:line="240" w:lineRule="auto"/>
              <w:rPr>
                <w:rFonts w:ascii="Calibri" w:eastAsia="Times New Roman" w:hAnsi="Calibri" w:cs="Calibri"/>
                <w:b/>
                <w:bCs/>
                <w:color w:val="707070"/>
                <w:sz w:val="24"/>
                <w:szCs w:val="24"/>
              </w:rPr>
            </w:pPr>
            <w:r w:rsidRPr="0057172B">
              <w:rPr>
                <w:rFonts w:ascii="Calibri" w:eastAsia="Times New Roman" w:hAnsi="Calibri" w:cs="Calibri"/>
                <w:b/>
                <w:bCs/>
                <w:color w:val="707070"/>
                <w:sz w:val="24"/>
                <w:szCs w:val="24"/>
              </w:rPr>
              <w:t> </w:t>
            </w:r>
          </w:p>
        </w:tc>
        <w:tc>
          <w:tcPr>
            <w:tcW w:w="5100" w:type="dxa"/>
            <w:tcBorders>
              <w:top w:val="nil"/>
              <w:left w:val="single" w:sz="8" w:space="0" w:color="auto"/>
              <w:bottom w:val="single" w:sz="4" w:space="0" w:color="auto"/>
              <w:right w:val="single" w:sz="4" w:space="0" w:color="auto"/>
            </w:tcBorders>
            <w:shd w:val="clear" w:color="000000" w:fill="595959"/>
            <w:vAlign w:val="center"/>
            <w:hideMark/>
          </w:tcPr>
          <w:p w14:paraId="58B179F9"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c>
          <w:tcPr>
            <w:tcW w:w="5560" w:type="dxa"/>
            <w:tcBorders>
              <w:top w:val="nil"/>
              <w:left w:val="nil"/>
              <w:bottom w:val="single" w:sz="4" w:space="0" w:color="auto"/>
              <w:right w:val="single" w:sz="4" w:space="0" w:color="auto"/>
            </w:tcBorders>
            <w:shd w:val="clear" w:color="000000" w:fill="595959"/>
            <w:vAlign w:val="center"/>
            <w:hideMark/>
          </w:tcPr>
          <w:p w14:paraId="2BA117CE"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r>
      <w:tr w:rsidR="0057172B" w:rsidRPr="0057172B" w14:paraId="165DC739" w14:textId="77777777" w:rsidTr="00B75DED">
        <w:trPr>
          <w:trHeight w:val="4350"/>
        </w:trPr>
        <w:tc>
          <w:tcPr>
            <w:tcW w:w="2760" w:type="dxa"/>
            <w:tcBorders>
              <w:top w:val="nil"/>
              <w:left w:val="single" w:sz="4" w:space="0" w:color="auto"/>
              <w:bottom w:val="single" w:sz="4" w:space="0" w:color="auto"/>
              <w:right w:val="nil"/>
            </w:tcBorders>
            <w:shd w:val="clear" w:color="000000" w:fill="DEDEDE"/>
            <w:vAlign w:val="center"/>
            <w:hideMark/>
          </w:tcPr>
          <w:p w14:paraId="4DA3DE7B"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Experiences</w:t>
            </w:r>
          </w:p>
        </w:tc>
        <w:tc>
          <w:tcPr>
            <w:tcW w:w="4680" w:type="dxa"/>
            <w:tcBorders>
              <w:top w:val="nil"/>
              <w:left w:val="single" w:sz="4" w:space="0" w:color="auto"/>
              <w:bottom w:val="single" w:sz="4" w:space="0" w:color="auto"/>
              <w:right w:val="nil"/>
            </w:tcBorders>
            <w:shd w:val="clear" w:color="auto" w:fill="F8F8F8"/>
            <w:vAlign w:val="center"/>
            <w:hideMark/>
          </w:tcPr>
          <w:p w14:paraId="229AE3CF"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color w:val="707070"/>
              </w:rPr>
              <w:t> </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2B224ED9"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Data about staff experiences not regularly collected  (e.g., information about factors related to retention and attrition); ACLS encourages grantees to conduct staff exit interviews, but no current policy or tool for this</w:t>
            </w:r>
            <w:r w:rsidRPr="0057172B">
              <w:rPr>
                <w:rFonts w:ascii="Calibri" w:eastAsia="Times New Roman" w:hAnsi="Calibri" w:cs="Calibri"/>
                <w:color w:val="000000"/>
              </w:rPr>
              <w:br/>
            </w:r>
            <w:r w:rsidRPr="0057172B">
              <w:rPr>
                <w:rFonts w:ascii="Calibri" w:eastAsia="Times New Roman" w:hAnsi="Calibri" w:cs="Calibri"/>
                <w:color w:val="000000"/>
              </w:rPr>
              <w:br/>
              <w:t xml:space="preserve">Staff contact information missing or out-of-date (possibly due to high turnover) </w:t>
            </w:r>
            <w:r w:rsidRPr="0057172B">
              <w:rPr>
                <w:rFonts w:ascii="Calibri" w:eastAsia="Times New Roman" w:hAnsi="Calibri" w:cs="Calibri"/>
                <w:color w:val="000000"/>
              </w:rPr>
              <w:br/>
            </w:r>
            <w:r w:rsidRPr="0057172B">
              <w:rPr>
                <w:rFonts w:ascii="Calibri" w:eastAsia="Times New Roman" w:hAnsi="Calibri" w:cs="Calibri"/>
                <w:color w:val="000000"/>
              </w:rPr>
              <w:br/>
              <w:t>Missing data about staff understanding/knowledge of data and data systems (including directors and support staff)</w:t>
            </w:r>
            <w:r w:rsidRPr="0057172B">
              <w:rPr>
                <w:rFonts w:ascii="Calibri" w:eastAsia="Times New Roman" w:hAnsi="Calibri" w:cs="Calibri"/>
                <w:color w:val="000000"/>
              </w:rPr>
              <w:br/>
            </w:r>
            <w:r w:rsidRPr="0057172B">
              <w:rPr>
                <w:rFonts w:ascii="Calibri" w:eastAsia="Times New Roman" w:hAnsi="Calibri" w:cs="Calibri"/>
                <w:color w:val="000000"/>
              </w:rPr>
              <w:br/>
              <w:t>Missing information about staff capacity and comfort with different modes of teaching (e.g., hybrid)</w:t>
            </w:r>
          </w:p>
        </w:tc>
        <w:tc>
          <w:tcPr>
            <w:tcW w:w="5560" w:type="dxa"/>
            <w:tcBorders>
              <w:top w:val="nil"/>
              <w:left w:val="nil"/>
              <w:bottom w:val="single" w:sz="4" w:space="0" w:color="auto"/>
              <w:right w:val="single" w:sz="4" w:space="0" w:color="auto"/>
            </w:tcBorders>
            <w:shd w:val="clear" w:color="000000" w:fill="DEDEDE"/>
            <w:vAlign w:val="center"/>
            <w:hideMark/>
          </w:tcPr>
          <w:p w14:paraId="5E379BB8"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Could inform adjustments to policies and guidance to improve staff experiences and maximize retention.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contribute to promoting shared understandings among ACLS-funded staff. </w:t>
            </w:r>
            <w:r w:rsidRPr="0057172B">
              <w:rPr>
                <w:rFonts w:ascii="Calibri" w:eastAsia="Times New Roman" w:hAnsi="Calibri" w:cs="Calibri"/>
                <w:color w:val="000000"/>
              </w:rPr>
              <w:br/>
            </w:r>
            <w:r w:rsidRPr="0057172B">
              <w:rPr>
                <w:rFonts w:ascii="Calibri" w:eastAsia="Times New Roman" w:hAnsi="Calibri" w:cs="Calibri"/>
                <w:color w:val="000000"/>
              </w:rPr>
              <w:br/>
              <w:t>Could inform supports to improve data quality while reducing the burden of data entry and management.</w:t>
            </w:r>
          </w:p>
        </w:tc>
      </w:tr>
      <w:tr w:rsidR="0057172B" w:rsidRPr="0057172B" w14:paraId="756D799B" w14:textId="77777777" w:rsidTr="00B75DED">
        <w:trPr>
          <w:trHeight w:val="2030"/>
        </w:trPr>
        <w:tc>
          <w:tcPr>
            <w:tcW w:w="2760" w:type="dxa"/>
            <w:tcBorders>
              <w:top w:val="single" w:sz="4" w:space="0" w:color="auto"/>
              <w:left w:val="single" w:sz="4" w:space="0" w:color="auto"/>
              <w:bottom w:val="single" w:sz="4" w:space="0" w:color="auto"/>
              <w:right w:val="nil"/>
            </w:tcBorders>
            <w:shd w:val="clear" w:color="000000" w:fill="F8F8F8"/>
            <w:vAlign w:val="center"/>
            <w:hideMark/>
          </w:tcPr>
          <w:p w14:paraId="26B0A655"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Characteristics</w:t>
            </w:r>
          </w:p>
        </w:tc>
        <w:tc>
          <w:tcPr>
            <w:tcW w:w="4680" w:type="dxa"/>
            <w:tcBorders>
              <w:top w:val="nil"/>
              <w:left w:val="single" w:sz="4" w:space="0" w:color="auto"/>
              <w:bottom w:val="single" w:sz="4" w:space="0" w:color="auto"/>
              <w:right w:val="nil"/>
            </w:tcBorders>
            <w:shd w:val="clear" w:color="auto" w:fill="F8F8F8"/>
            <w:vAlign w:val="center"/>
            <w:hideMark/>
          </w:tcPr>
          <w:p w14:paraId="61E9CF70"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Staff characteristics</w:t>
            </w:r>
            <w:r w:rsidRPr="0057172B">
              <w:rPr>
                <w:rFonts w:ascii="Calibri" w:eastAsia="Times New Roman" w:hAnsi="Calibri" w:cs="Calibri"/>
                <w:color w:val="707070"/>
              </w:rPr>
              <w:t xml:space="preserve"> are maintained by programs in LACES (including demographics, credentials, experience, employment classification)</w:t>
            </w:r>
          </w:p>
        </w:tc>
        <w:tc>
          <w:tcPr>
            <w:tcW w:w="5100" w:type="dxa"/>
            <w:tcBorders>
              <w:top w:val="nil"/>
              <w:left w:val="single" w:sz="8" w:space="0" w:color="auto"/>
              <w:bottom w:val="single" w:sz="4" w:space="0" w:color="auto"/>
              <w:right w:val="single" w:sz="4" w:space="0" w:color="auto"/>
            </w:tcBorders>
            <w:shd w:val="clear" w:color="000000" w:fill="F8F8F8"/>
            <w:vAlign w:val="center"/>
            <w:hideMark/>
          </w:tcPr>
          <w:p w14:paraId="61C7DD3E"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Staff retention data (i.e., active status) not regularly updated</w:t>
            </w:r>
            <w:r w:rsidRPr="0057172B">
              <w:rPr>
                <w:rFonts w:ascii="Calibri" w:eastAsia="Times New Roman" w:hAnsi="Calibri" w:cs="Calibri"/>
                <w:color w:val="000000"/>
              </w:rPr>
              <w:br/>
            </w:r>
            <w:r w:rsidRPr="0057172B">
              <w:rPr>
                <w:rFonts w:ascii="Calibri" w:eastAsia="Times New Roman" w:hAnsi="Calibri" w:cs="Calibri"/>
                <w:color w:val="000000"/>
              </w:rPr>
              <w:br/>
              <w:t>Missing staff demographics/characteristics data (some not required in LACES, some categories need expansion)</w:t>
            </w:r>
          </w:p>
        </w:tc>
        <w:tc>
          <w:tcPr>
            <w:tcW w:w="5560" w:type="dxa"/>
            <w:tcBorders>
              <w:top w:val="nil"/>
              <w:left w:val="nil"/>
              <w:bottom w:val="single" w:sz="4" w:space="0" w:color="auto"/>
              <w:right w:val="single" w:sz="4" w:space="0" w:color="auto"/>
            </w:tcBorders>
            <w:shd w:val="clear" w:color="000000" w:fill="F8F8F8"/>
            <w:vAlign w:val="center"/>
            <w:hideMark/>
          </w:tcPr>
          <w:p w14:paraId="4B7F8065"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Would allow for more robust analysis of pay equity and retention patterns across these staff characteristics of interest. For example, which programs are having the most success with staff retention? Which practices are related to success with staff retention?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help to build a more representative staff dataset. </w:t>
            </w:r>
          </w:p>
        </w:tc>
      </w:tr>
      <w:tr w:rsidR="0057172B" w:rsidRPr="0057172B" w14:paraId="23543DC4" w14:textId="77777777" w:rsidTr="00B75DED">
        <w:trPr>
          <w:trHeight w:val="2320"/>
        </w:trPr>
        <w:tc>
          <w:tcPr>
            <w:tcW w:w="2760" w:type="dxa"/>
            <w:tcBorders>
              <w:top w:val="nil"/>
              <w:left w:val="single" w:sz="4" w:space="0" w:color="auto"/>
              <w:bottom w:val="single" w:sz="4" w:space="0" w:color="auto"/>
              <w:right w:val="nil"/>
            </w:tcBorders>
            <w:shd w:val="clear" w:color="000000" w:fill="DDDDDD"/>
            <w:vAlign w:val="center"/>
            <w:hideMark/>
          </w:tcPr>
          <w:p w14:paraId="03DF2420"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Pay &amp; Benefits</w:t>
            </w:r>
          </w:p>
        </w:tc>
        <w:tc>
          <w:tcPr>
            <w:tcW w:w="4680" w:type="dxa"/>
            <w:tcBorders>
              <w:top w:val="nil"/>
              <w:left w:val="single" w:sz="4" w:space="0" w:color="auto"/>
              <w:bottom w:val="single" w:sz="4" w:space="0" w:color="auto"/>
              <w:right w:val="nil"/>
            </w:tcBorders>
            <w:shd w:val="clear" w:color="auto" w:fill="F8F8F8"/>
            <w:vAlign w:val="center"/>
            <w:hideMark/>
          </w:tcPr>
          <w:p w14:paraId="227999FF"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Staff pay and benefits</w:t>
            </w:r>
            <w:r w:rsidRPr="0057172B">
              <w:rPr>
                <w:rFonts w:ascii="Calibri" w:eastAsia="Times New Roman" w:hAnsi="Calibri" w:cs="Calibri"/>
                <w:color w:val="707070"/>
              </w:rPr>
              <w:t xml:space="preserve"> are submitted by programs as part of the budget data required to apply for funding or renewal. These data are updated annually. </w:t>
            </w:r>
          </w:p>
        </w:tc>
        <w:tc>
          <w:tcPr>
            <w:tcW w:w="5100" w:type="dxa"/>
            <w:tcBorders>
              <w:top w:val="nil"/>
              <w:left w:val="single" w:sz="8" w:space="0" w:color="auto"/>
              <w:bottom w:val="single" w:sz="4" w:space="0" w:color="auto"/>
              <w:right w:val="single" w:sz="4" w:space="0" w:color="auto"/>
            </w:tcBorders>
            <w:shd w:val="clear" w:color="000000" w:fill="DDDDDD"/>
            <w:vAlign w:val="center"/>
            <w:hideMark/>
          </w:tcPr>
          <w:p w14:paraId="2E159238"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Staff pay and benefit data is not standardized (e.g., categories of reported benefits vary), making comparison difficult</w:t>
            </w:r>
            <w:r w:rsidRPr="0057172B">
              <w:rPr>
                <w:rFonts w:ascii="Calibri" w:eastAsia="Times New Roman" w:hAnsi="Calibri" w:cs="Calibri"/>
                <w:color w:val="000000"/>
              </w:rPr>
              <w:br/>
            </w:r>
            <w:r w:rsidRPr="0057172B">
              <w:rPr>
                <w:rFonts w:ascii="Calibri" w:eastAsia="Times New Roman" w:hAnsi="Calibri" w:cs="Calibri"/>
                <w:color w:val="000000"/>
              </w:rPr>
              <w:br/>
              <w:t xml:space="preserve">Missing individual identification for staff pay and benefit data (e.g., multiple staff listed in single line, same staff member listed in multiple lines, staff identified only by name) </w:t>
            </w:r>
          </w:p>
        </w:tc>
        <w:tc>
          <w:tcPr>
            <w:tcW w:w="5560" w:type="dxa"/>
            <w:tcBorders>
              <w:top w:val="nil"/>
              <w:left w:val="nil"/>
              <w:bottom w:val="single" w:sz="4" w:space="0" w:color="auto"/>
              <w:right w:val="single" w:sz="4" w:space="0" w:color="auto"/>
            </w:tcBorders>
            <w:shd w:val="clear" w:color="000000" w:fill="DDDDDD"/>
            <w:vAlign w:val="center"/>
            <w:hideMark/>
          </w:tcPr>
          <w:p w14:paraId="0C974C3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xml:space="preserve">Could facilitate robust assessment of pay equity in ACLS system.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make entry and management of staff data simpler. </w:t>
            </w:r>
            <w:r w:rsidRPr="0057172B">
              <w:rPr>
                <w:rFonts w:ascii="Calibri" w:eastAsia="Times New Roman" w:hAnsi="Calibri" w:cs="Calibri"/>
                <w:color w:val="000000"/>
              </w:rPr>
              <w:br/>
            </w:r>
            <w:r w:rsidRPr="0057172B">
              <w:rPr>
                <w:rFonts w:ascii="Calibri" w:eastAsia="Times New Roman" w:hAnsi="Calibri" w:cs="Calibri"/>
                <w:color w:val="000000"/>
              </w:rPr>
              <w:br/>
              <w:t xml:space="preserve">Could make staff data easier to interpret and analyze. </w:t>
            </w:r>
          </w:p>
        </w:tc>
      </w:tr>
    </w:tbl>
    <w:p w14:paraId="1ECC5662" w14:textId="77777777" w:rsidR="0057172B" w:rsidRDefault="0057172B">
      <w:r>
        <w:br w:type="page"/>
      </w:r>
    </w:p>
    <w:tbl>
      <w:tblPr>
        <w:tblW w:w="18100" w:type="dxa"/>
        <w:tblLook w:val="04A0" w:firstRow="1" w:lastRow="0" w:firstColumn="1" w:lastColumn="0" w:noHBand="0" w:noVBand="1"/>
      </w:tblPr>
      <w:tblGrid>
        <w:gridCol w:w="2760"/>
        <w:gridCol w:w="4680"/>
        <w:gridCol w:w="5100"/>
        <w:gridCol w:w="5560"/>
      </w:tblGrid>
      <w:tr w:rsidR="0057172B" w:rsidRPr="0057172B" w14:paraId="1897A0F6" w14:textId="77777777" w:rsidTr="0057172B">
        <w:trPr>
          <w:trHeight w:val="310"/>
        </w:trPr>
        <w:tc>
          <w:tcPr>
            <w:tcW w:w="2760" w:type="dxa"/>
            <w:tcBorders>
              <w:top w:val="nil"/>
              <w:left w:val="single" w:sz="4" w:space="0" w:color="auto"/>
              <w:bottom w:val="nil"/>
              <w:right w:val="nil"/>
            </w:tcBorders>
            <w:shd w:val="clear" w:color="000000" w:fill="595959"/>
            <w:noWrap/>
            <w:vAlign w:val="center"/>
            <w:hideMark/>
          </w:tcPr>
          <w:p w14:paraId="71D242DF" w14:textId="1A969B31"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lastRenderedPageBreak/>
              <w:t>Programs</w:t>
            </w:r>
          </w:p>
        </w:tc>
        <w:tc>
          <w:tcPr>
            <w:tcW w:w="4680" w:type="dxa"/>
            <w:tcBorders>
              <w:top w:val="nil"/>
              <w:left w:val="single" w:sz="4" w:space="0" w:color="auto"/>
              <w:bottom w:val="single" w:sz="4" w:space="0" w:color="auto"/>
              <w:right w:val="nil"/>
            </w:tcBorders>
            <w:shd w:val="clear" w:color="000000" w:fill="595959"/>
            <w:vAlign w:val="center"/>
            <w:hideMark/>
          </w:tcPr>
          <w:p w14:paraId="2A5C4778" w14:textId="77777777" w:rsidR="0057172B" w:rsidRPr="0057172B" w:rsidRDefault="0057172B" w:rsidP="0057172B">
            <w:pPr>
              <w:spacing w:after="0" w:line="240" w:lineRule="auto"/>
              <w:rPr>
                <w:rFonts w:ascii="Calibri" w:eastAsia="Times New Roman" w:hAnsi="Calibri" w:cs="Calibri"/>
                <w:b/>
                <w:bCs/>
                <w:color w:val="707070"/>
                <w:sz w:val="24"/>
                <w:szCs w:val="24"/>
              </w:rPr>
            </w:pPr>
            <w:r w:rsidRPr="0057172B">
              <w:rPr>
                <w:rFonts w:ascii="Calibri" w:eastAsia="Times New Roman" w:hAnsi="Calibri" w:cs="Calibri"/>
                <w:b/>
                <w:bCs/>
                <w:color w:val="707070"/>
                <w:sz w:val="24"/>
                <w:szCs w:val="24"/>
              </w:rPr>
              <w:t> </w:t>
            </w:r>
          </w:p>
        </w:tc>
        <w:tc>
          <w:tcPr>
            <w:tcW w:w="5100" w:type="dxa"/>
            <w:tcBorders>
              <w:top w:val="nil"/>
              <w:left w:val="single" w:sz="8" w:space="0" w:color="auto"/>
              <w:bottom w:val="single" w:sz="4" w:space="0" w:color="auto"/>
              <w:right w:val="single" w:sz="4" w:space="0" w:color="auto"/>
            </w:tcBorders>
            <w:shd w:val="clear" w:color="000000" w:fill="595959"/>
            <w:vAlign w:val="center"/>
            <w:hideMark/>
          </w:tcPr>
          <w:p w14:paraId="312E9425"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c>
          <w:tcPr>
            <w:tcW w:w="5560" w:type="dxa"/>
            <w:tcBorders>
              <w:top w:val="nil"/>
              <w:left w:val="nil"/>
              <w:bottom w:val="single" w:sz="4" w:space="0" w:color="auto"/>
              <w:right w:val="single" w:sz="4" w:space="0" w:color="auto"/>
            </w:tcBorders>
            <w:shd w:val="clear" w:color="000000" w:fill="595959"/>
            <w:vAlign w:val="center"/>
            <w:hideMark/>
          </w:tcPr>
          <w:p w14:paraId="62F62934" w14:textId="77777777" w:rsidR="0057172B" w:rsidRPr="0057172B" w:rsidRDefault="0057172B" w:rsidP="0057172B">
            <w:pPr>
              <w:spacing w:after="0" w:line="240" w:lineRule="auto"/>
              <w:rPr>
                <w:rFonts w:ascii="Calibri" w:eastAsia="Times New Roman" w:hAnsi="Calibri" w:cs="Calibri"/>
                <w:b/>
                <w:bCs/>
                <w:color w:val="FFFFFF"/>
                <w:sz w:val="24"/>
                <w:szCs w:val="24"/>
              </w:rPr>
            </w:pPr>
            <w:r w:rsidRPr="0057172B">
              <w:rPr>
                <w:rFonts w:ascii="Calibri" w:eastAsia="Times New Roman" w:hAnsi="Calibri" w:cs="Calibri"/>
                <w:b/>
                <w:bCs/>
                <w:color w:val="FFFFFF"/>
                <w:sz w:val="24"/>
                <w:szCs w:val="24"/>
              </w:rPr>
              <w:t> </w:t>
            </w:r>
          </w:p>
        </w:tc>
      </w:tr>
      <w:tr w:rsidR="0057172B" w:rsidRPr="0057172B" w14:paraId="2EC08FF1" w14:textId="77777777" w:rsidTr="00B75DED">
        <w:trPr>
          <w:trHeight w:val="1450"/>
        </w:trPr>
        <w:tc>
          <w:tcPr>
            <w:tcW w:w="2760" w:type="dxa"/>
            <w:vMerge w:val="restart"/>
            <w:tcBorders>
              <w:top w:val="single" w:sz="4" w:space="0" w:color="auto"/>
              <w:left w:val="single" w:sz="4" w:space="0" w:color="auto"/>
              <w:bottom w:val="single" w:sz="4" w:space="0" w:color="auto"/>
              <w:right w:val="nil"/>
            </w:tcBorders>
            <w:shd w:val="clear" w:color="000000" w:fill="F8F8F8"/>
            <w:vAlign w:val="center"/>
            <w:hideMark/>
          </w:tcPr>
          <w:p w14:paraId="0C06B485"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Quality</w:t>
            </w:r>
          </w:p>
        </w:tc>
        <w:tc>
          <w:tcPr>
            <w:tcW w:w="4680" w:type="dxa"/>
            <w:tcBorders>
              <w:top w:val="nil"/>
              <w:left w:val="single" w:sz="4" w:space="0" w:color="auto"/>
              <w:bottom w:val="single" w:sz="4" w:space="0" w:color="auto"/>
              <w:right w:val="nil"/>
            </w:tcBorders>
            <w:shd w:val="clear" w:color="auto" w:fill="F8F8F8"/>
            <w:vAlign w:val="center"/>
            <w:hideMark/>
          </w:tcPr>
          <w:p w14:paraId="7847F9CD"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 xml:space="preserve">Evidence for Indicators of Program Quality </w:t>
            </w:r>
            <w:r w:rsidRPr="0057172B">
              <w:rPr>
                <w:rFonts w:ascii="Calibri" w:eastAsia="Times New Roman" w:hAnsi="Calibri" w:cs="Calibri"/>
                <w:color w:val="707070"/>
              </w:rPr>
              <w:t xml:space="preserve">(IPQ) are collected through program self-evaluation and as part of Program Quality Reviews (PQR) that ACLS conducts with every grantee during each funding cycle. </w:t>
            </w:r>
          </w:p>
        </w:tc>
        <w:tc>
          <w:tcPr>
            <w:tcW w:w="5100" w:type="dxa"/>
            <w:tcBorders>
              <w:top w:val="nil"/>
              <w:left w:val="single" w:sz="8" w:space="0" w:color="auto"/>
              <w:bottom w:val="single" w:sz="4" w:space="0" w:color="auto"/>
              <w:right w:val="single" w:sz="4" w:space="0" w:color="auto"/>
            </w:tcBorders>
            <w:shd w:val="clear" w:color="000000" w:fill="F8F8F8"/>
            <w:vAlign w:val="center"/>
            <w:hideMark/>
          </w:tcPr>
          <w:p w14:paraId="7C47231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c>
          <w:tcPr>
            <w:tcW w:w="5560" w:type="dxa"/>
            <w:tcBorders>
              <w:top w:val="nil"/>
              <w:left w:val="nil"/>
              <w:bottom w:val="single" w:sz="4" w:space="0" w:color="auto"/>
              <w:right w:val="single" w:sz="4" w:space="0" w:color="auto"/>
            </w:tcBorders>
            <w:shd w:val="clear" w:color="000000" w:fill="F8F8F8"/>
            <w:vAlign w:val="center"/>
            <w:hideMark/>
          </w:tcPr>
          <w:p w14:paraId="501AC9E7"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r>
      <w:tr w:rsidR="0057172B" w:rsidRPr="0057172B" w14:paraId="754CD4A7" w14:textId="77777777" w:rsidTr="00B75DED">
        <w:trPr>
          <w:trHeight w:val="1450"/>
        </w:trPr>
        <w:tc>
          <w:tcPr>
            <w:tcW w:w="2760" w:type="dxa"/>
            <w:vMerge/>
            <w:tcBorders>
              <w:top w:val="single" w:sz="4" w:space="0" w:color="auto"/>
              <w:left w:val="single" w:sz="4" w:space="0" w:color="auto"/>
              <w:bottom w:val="single" w:sz="4" w:space="0" w:color="auto"/>
              <w:right w:val="nil"/>
            </w:tcBorders>
            <w:vAlign w:val="center"/>
            <w:hideMark/>
          </w:tcPr>
          <w:p w14:paraId="2C5ECF0B" w14:textId="77777777" w:rsidR="0057172B" w:rsidRPr="0057172B" w:rsidRDefault="0057172B" w:rsidP="0057172B">
            <w:pPr>
              <w:spacing w:after="0" w:line="240" w:lineRule="auto"/>
              <w:rPr>
                <w:rFonts w:ascii="Calibri" w:eastAsia="Times New Roman" w:hAnsi="Calibri" w:cs="Calibri"/>
                <w:b/>
                <w:bCs/>
                <w:color w:val="000000"/>
              </w:rPr>
            </w:pPr>
          </w:p>
        </w:tc>
        <w:tc>
          <w:tcPr>
            <w:tcW w:w="4680" w:type="dxa"/>
            <w:tcBorders>
              <w:top w:val="nil"/>
              <w:left w:val="single" w:sz="4" w:space="0" w:color="auto"/>
              <w:bottom w:val="single" w:sz="4" w:space="0" w:color="auto"/>
              <w:right w:val="nil"/>
            </w:tcBorders>
            <w:shd w:val="clear" w:color="auto" w:fill="F8F8F8"/>
            <w:vAlign w:val="center"/>
            <w:hideMark/>
          </w:tcPr>
          <w:p w14:paraId="4C399F34"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Information about program practices</w:t>
            </w:r>
            <w:r w:rsidRPr="0057172B">
              <w:rPr>
                <w:rFonts w:ascii="Calibri" w:eastAsia="Times New Roman" w:hAnsi="Calibri" w:cs="Calibri"/>
                <w:color w:val="707070"/>
              </w:rPr>
              <w:t xml:space="preserve"> is collected as part of Program Quality Reviews and Site visits. Site visits are collaborative conversations between program directors and ACLS staff. </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599D6F4C"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c>
          <w:tcPr>
            <w:tcW w:w="5560" w:type="dxa"/>
            <w:tcBorders>
              <w:top w:val="nil"/>
              <w:left w:val="nil"/>
              <w:bottom w:val="single" w:sz="4" w:space="0" w:color="auto"/>
              <w:right w:val="single" w:sz="4" w:space="0" w:color="auto"/>
            </w:tcBorders>
            <w:shd w:val="clear" w:color="000000" w:fill="DEDEDE"/>
            <w:vAlign w:val="center"/>
            <w:hideMark/>
          </w:tcPr>
          <w:p w14:paraId="07C3958C"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r>
      <w:tr w:rsidR="0057172B" w:rsidRPr="0057172B" w14:paraId="37D7EE42" w14:textId="77777777" w:rsidTr="00B75DED">
        <w:trPr>
          <w:trHeight w:val="1740"/>
        </w:trPr>
        <w:tc>
          <w:tcPr>
            <w:tcW w:w="2760" w:type="dxa"/>
            <w:vMerge w:val="restart"/>
            <w:tcBorders>
              <w:top w:val="nil"/>
              <w:left w:val="single" w:sz="4" w:space="0" w:color="auto"/>
              <w:bottom w:val="single" w:sz="4" w:space="0" w:color="auto"/>
              <w:right w:val="nil"/>
            </w:tcBorders>
            <w:shd w:val="clear" w:color="000000" w:fill="DEDEDE"/>
            <w:vAlign w:val="center"/>
            <w:hideMark/>
          </w:tcPr>
          <w:p w14:paraId="1F86FEBC" w14:textId="77777777" w:rsidR="0057172B" w:rsidRPr="0057172B" w:rsidRDefault="0057172B" w:rsidP="0057172B">
            <w:pPr>
              <w:spacing w:after="0" w:line="240" w:lineRule="auto"/>
              <w:jc w:val="center"/>
              <w:rPr>
                <w:rFonts w:ascii="Calibri" w:eastAsia="Times New Roman" w:hAnsi="Calibri" w:cs="Calibri"/>
                <w:b/>
                <w:bCs/>
                <w:color w:val="000000"/>
              </w:rPr>
            </w:pPr>
            <w:r w:rsidRPr="0057172B">
              <w:rPr>
                <w:rFonts w:ascii="Calibri" w:eastAsia="Times New Roman" w:hAnsi="Calibri" w:cs="Calibri"/>
                <w:b/>
                <w:bCs/>
                <w:color w:val="000000"/>
              </w:rPr>
              <w:t>Compliance</w:t>
            </w:r>
          </w:p>
        </w:tc>
        <w:tc>
          <w:tcPr>
            <w:tcW w:w="4680" w:type="dxa"/>
            <w:tcBorders>
              <w:top w:val="nil"/>
              <w:left w:val="single" w:sz="4" w:space="0" w:color="auto"/>
              <w:bottom w:val="single" w:sz="4" w:space="0" w:color="auto"/>
              <w:right w:val="nil"/>
            </w:tcBorders>
            <w:shd w:val="clear" w:color="auto" w:fill="F8F8F8"/>
            <w:vAlign w:val="center"/>
            <w:hideMark/>
          </w:tcPr>
          <w:p w14:paraId="18E733B6"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Compliance data</w:t>
            </w:r>
            <w:r w:rsidRPr="0057172B">
              <w:rPr>
                <w:rFonts w:ascii="Calibri" w:eastAsia="Times New Roman" w:hAnsi="Calibri" w:cs="Calibri"/>
                <w:color w:val="707070"/>
              </w:rPr>
              <w:t xml:space="preserve"> are data used to ensure that programs operate in accordance with federal and sate policy. These include data collected through LACES, site visits, budget workbooks, desk reviews, risk analysis, and the grant approval process.</w:t>
            </w:r>
          </w:p>
        </w:tc>
        <w:tc>
          <w:tcPr>
            <w:tcW w:w="5100" w:type="dxa"/>
            <w:tcBorders>
              <w:top w:val="nil"/>
              <w:left w:val="single" w:sz="8" w:space="0" w:color="auto"/>
              <w:bottom w:val="single" w:sz="4" w:space="0" w:color="auto"/>
              <w:right w:val="single" w:sz="4" w:space="0" w:color="auto"/>
            </w:tcBorders>
            <w:shd w:val="clear" w:color="000000" w:fill="F8F8F8"/>
            <w:vAlign w:val="center"/>
            <w:hideMark/>
          </w:tcPr>
          <w:p w14:paraId="78B7968B"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c>
          <w:tcPr>
            <w:tcW w:w="5560" w:type="dxa"/>
            <w:tcBorders>
              <w:top w:val="nil"/>
              <w:left w:val="nil"/>
              <w:bottom w:val="single" w:sz="4" w:space="0" w:color="auto"/>
              <w:right w:val="single" w:sz="4" w:space="0" w:color="auto"/>
            </w:tcBorders>
            <w:shd w:val="clear" w:color="000000" w:fill="F8F8F8"/>
            <w:vAlign w:val="center"/>
            <w:hideMark/>
          </w:tcPr>
          <w:p w14:paraId="36175300"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 </w:t>
            </w:r>
          </w:p>
        </w:tc>
      </w:tr>
      <w:tr w:rsidR="0057172B" w:rsidRPr="0057172B" w14:paraId="254A3925" w14:textId="77777777" w:rsidTr="00B75DED">
        <w:trPr>
          <w:trHeight w:val="950"/>
        </w:trPr>
        <w:tc>
          <w:tcPr>
            <w:tcW w:w="2760" w:type="dxa"/>
            <w:vMerge/>
            <w:tcBorders>
              <w:top w:val="nil"/>
              <w:left w:val="single" w:sz="4" w:space="0" w:color="auto"/>
              <w:bottom w:val="single" w:sz="4" w:space="0" w:color="auto"/>
              <w:right w:val="nil"/>
            </w:tcBorders>
            <w:vAlign w:val="center"/>
            <w:hideMark/>
          </w:tcPr>
          <w:p w14:paraId="71DC29D9" w14:textId="77777777" w:rsidR="0057172B" w:rsidRPr="0057172B" w:rsidRDefault="0057172B" w:rsidP="0057172B">
            <w:pPr>
              <w:spacing w:after="0" w:line="240" w:lineRule="auto"/>
              <w:rPr>
                <w:rFonts w:ascii="Calibri" w:eastAsia="Times New Roman" w:hAnsi="Calibri" w:cs="Calibri"/>
                <w:b/>
                <w:bCs/>
                <w:color w:val="000000"/>
              </w:rPr>
            </w:pPr>
          </w:p>
        </w:tc>
        <w:tc>
          <w:tcPr>
            <w:tcW w:w="4680" w:type="dxa"/>
            <w:tcBorders>
              <w:top w:val="nil"/>
              <w:left w:val="single" w:sz="4" w:space="0" w:color="auto"/>
              <w:bottom w:val="single" w:sz="4" w:space="0" w:color="auto"/>
              <w:right w:val="nil"/>
            </w:tcBorders>
            <w:shd w:val="clear" w:color="auto" w:fill="F8F8F8"/>
            <w:vAlign w:val="center"/>
            <w:hideMark/>
          </w:tcPr>
          <w:p w14:paraId="263E5BCD" w14:textId="77777777" w:rsidR="0057172B" w:rsidRPr="0057172B" w:rsidRDefault="0057172B" w:rsidP="0057172B">
            <w:pPr>
              <w:spacing w:after="0" w:line="240" w:lineRule="auto"/>
              <w:rPr>
                <w:rFonts w:ascii="Calibri" w:eastAsia="Times New Roman" w:hAnsi="Calibri" w:cs="Calibri"/>
                <w:color w:val="707070"/>
              </w:rPr>
            </w:pPr>
            <w:r w:rsidRPr="0057172B">
              <w:rPr>
                <w:rFonts w:ascii="Calibri" w:eastAsia="Times New Roman" w:hAnsi="Calibri" w:cs="Calibri"/>
                <w:b/>
                <w:bCs/>
                <w:color w:val="707070"/>
              </w:rPr>
              <w:t>Information about data quality</w:t>
            </w:r>
            <w:r w:rsidRPr="0057172B">
              <w:rPr>
                <w:rFonts w:ascii="Calibri" w:eastAsia="Times New Roman" w:hAnsi="Calibri" w:cs="Calibri"/>
                <w:color w:val="707070"/>
              </w:rPr>
              <w:t xml:space="preserve"> is collected through a periodic process of collaborative review between programs and ACLS.</w:t>
            </w:r>
          </w:p>
        </w:tc>
        <w:tc>
          <w:tcPr>
            <w:tcW w:w="5100" w:type="dxa"/>
            <w:tcBorders>
              <w:top w:val="nil"/>
              <w:left w:val="single" w:sz="8" w:space="0" w:color="auto"/>
              <w:bottom w:val="single" w:sz="4" w:space="0" w:color="auto"/>
              <w:right w:val="single" w:sz="4" w:space="0" w:color="auto"/>
            </w:tcBorders>
            <w:shd w:val="clear" w:color="000000" w:fill="DEDEDE"/>
            <w:vAlign w:val="center"/>
            <w:hideMark/>
          </w:tcPr>
          <w:p w14:paraId="41548597" w14:textId="77777777" w:rsidR="0057172B" w:rsidRPr="0057172B" w:rsidRDefault="0057172B" w:rsidP="0057172B">
            <w:pPr>
              <w:spacing w:after="0" w:line="240" w:lineRule="auto"/>
              <w:rPr>
                <w:rFonts w:ascii="Calibri" w:eastAsia="Times New Roman" w:hAnsi="Calibri" w:cs="Calibri"/>
                <w:color w:val="000000"/>
              </w:rPr>
            </w:pPr>
            <w:r w:rsidRPr="0057172B">
              <w:rPr>
                <w:rFonts w:ascii="Calibri" w:eastAsia="Times New Roman" w:hAnsi="Calibri" w:cs="Calibri"/>
                <w:color w:val="000000"/>
              </w:rPr>
              <w:t>Little data about grantees' capacity to collect, enter, and manage data -- and what factors are associated with better data management (e.g., grant size)</w:t>
            </w:r>
          </w:p>
        </w:tc>
        <w:tc>
          <w:tcPr>
            <w:tcW w:w="5560" w:type="dxa"/>
            <w:tcBorders>
              <w:top w:val="nil"/>
              <w:left w:val="nil"/>
              <w:bottom w:val="single" w:sz="4" w:space="0" w:color="auto"/>
              <w:right w:val="single" w:sz="4" w:space="0" w:color="auto"/>
            </w:tcBorders>
            <w:shd w:val="clear" w:color="000000" w:fill="DEDEDE"/>
            <w:vAlign w:val="center"/>
            <w:hideMark/>
          </w:tcPr>
          <w:p w14:paraId="6295BB95" w14:textId="77777777" w:rsidR="0057172B" w:rsidRPr="0057172B" w:rsidRDefault="0057172B" w:rsidP="0057172B">
            <w:pPr>
              <w:spacing w:after="0" w:line="240" w:lineRule="auto"/>
              <w:rPr>
                <w:rFonts w:ascii="Calibri" w:eastAsia="Times New Roman" w:hAnsi="Calibri" w:cs="Calibri"/>
              </w:rPr>
            </w:pPr>
            <w:r w:rsidRPr="0057172B">
              <w:rPr>
                <w:rFonts w:ascii="Calibri" w:eastAsia="Times New Roman" w:hAnsi="Calibri" w:cs="Calibri"/>
              </w:rPr>
              <w:t> </w:t>
            </w:r>
          </w:p>
        </w:tc>
      </w:tr>
    </w:tbl>
    <w:p w14:paraId="6BFD2F90" w14:textId="77777777" w:rsidR="00FE3F41" w:rsidRDefault="00FE3F41">
      <w:pPr>
        <w:sectPr w:rsidR="00FE3F41" w:rsidSect="008D4D7C">
          <w:headerReference w:type="default" r:id="rId32"/>
          <w:pgSz w:w="20160" w:h="12240" w:orient="landscape" w:code="5"/>
          <w:pgMar w:top="720" w:right="720" w:bottom="720" w:left="720" w:header="432" w:footer="720" w:gutter="0"/>
          <w:cols w:space="720"/>
          <w:docGrid w:linePitch="360"/>
        </w:sectPr>
      </w:pPr>
    </w:p>
    <w:p w14:paraId="07A02D39" w14:textId="78373131" w:rsidR="00C640F7" w:rsidRPr="00DA6787" w:rsidRDefault="004B4D9E" w:rsidP="00DA6787">
      <w:pPr>
        <w:keepNext/>
        <w:keepLines/>
        <w:pageBreakBefore/>
        <w:pBdr>
          <w:bottom w:val="single" w:sz="4" w:space="14" w:color="999B9E"/>
        </w:pBdr>
        <w:spacing w:after="240" w:line="432" w:lineRule="exact"/>
        <w:outlineLvl w:val="0"/>
        <w:rPr>
          <w:rFonts w:ascii="Calibri" w:eastAsia="Times New Roman" w:hAnsi="Calibri" w:cs="Times New Roman"/>
          <w:b/>
          <w:color w:val="A32638"/>
          <w:sz w:val="36"/>
          <w:szCs w:val="32"/>
        </w:rPr>
      </w:pPr>
      <w:bookmarkStart w:id="24" w:name="_Toc104552381"/>
      <w:bookmarkStart w:id="25" w:name="_Toc139037513"/>
      <w:r>
        <w:rPr>
          <w:rFonts w:ascii="Calibri" w:eastAsia="Times New Roman" w:hAnsi="Calibri" w:cs="Times New Roman"/>
          <w:b/>
          <w:color w:val="A32638"/>
          <w:sz w:val="36"/>
          <w:szCs w:val="32"/>
        </w:rPr>
        <w:lastRenderedPageBreak/>
        <w:t xml:space="preserve">Appendix C: Student Performance Data </w:t>
      </w:r>
      <w:r w:rsidR="00C640F7" w:rsidRPr="00DA6787">
        <w:rPr>
          <w:rFonts w:ascii="Calibri" w:eastAsia="Times New Roman" w:hAnsi="Calibri" w:cs="Times New Roman"/>
          <w:b/>
          <w:color w:val="A32638"/>
          <w:sz w:val="36"/>
          <w:szCs w:val="32"/>
        </w:rPr>
        <w:t>Methods</w:t>
      </w:r>
      <w:bookmarkEnd w:id="24"/>
      <w:bookmarkEnd w:id="25"/>
    </w:p>
    <w:p w14:paraId="26F38D12" w14:textId="77777777" w:rsidR="00C640F7" w:rsidRPr="008C7EF8" w:rsidRDefault="00C640F7" w:rsidP="00EA1764">
      <w:pPr>
        <w:pStyle w:val="Heading2UMDI"/>
        <w:rPr>
          <w:rFonts w:asciiTheme="minorHAnsi" w:hAnsiTheme="minorHAnsi" w:cstheme="minorHAnsi"/>
          <w:szCs w:val="32"/>
        </w:rPr>
      </w:pPr>
      <w:r w:rsidRPr="008C7EF8">
        <w:rPr>
          <w:rFonts w:asciiTheme="minorHAnsi" w:hAnsiTheme="minorHAnsi" w:cstheme="minorHAnsi"/>
          <w:szCs w:val="32"/>
        </w:rPr>
        <w:t xml:space="preserve">Student Performance Data Workstream Description </w:t>
      </w:r>
    </w:p>
    <w:p w14:paraId="6877A934" w14:textId="77777777" w:rsidR="00C640F7" w:rsidRDefault="00C640F7" w:rsidP="008B1F15">
      <w:pPr>
        <w:pStyle w:val="BodyText"/>
      </w:pPr>
      <w:r>
        <w:t xml:space="preserve">The performance data analysis used student-level data from the Literacy, Adult and Community Education System (LACES) paired with National Student Clearinghouse (NSC) data and other information on programs and students (provided by ACLS) for program year 2021–2022. Analyses were conducted relevant to Measurable Skills Gain (MSG) and two of its component performance measures, attainment of high school equivalency (HSE) and entry into qualifying postsecondary education or training (PSE/T). </w:t>
      </w:r>
    </w:p>
    <w:p w14:paraId="51A31C89" w14:textId="77777777" w:rsidR="00C640F7" w:rsidRPr="00FA1C2D" w:rsidRDefault="00C640F7" w:rsidP="004552BC">
      <w:r w:rsidRPr="00031391">
        <w:t xml:space="preserve">The analysis conducted </w:t>
      </w:r>
      <w:r>
        <w:t>had</w:t>
      </w:r>
      <w:r w:rsidRPr="00031391">
        <w:t xml:space="preserve"> two objectives</w:t>
      </w:r>
      <w:r>
        <w:t xml:space="preserve"> and an equity focus</w:t>
      </w:r>
      <w:r w:rsidRPr="00031391">
        <w:t xml:space="preserve">: 1) identify </w:t>
      </w:r>
      <w:r>
        <w:t>characteristics of participants</w:t>
      </w:r>
      <w:r w:rsidRPr="00031391">
        <w:t xml:space="preserve">, and 2) </w:t>
      </w:r>
      <w:r>
        <w:t xml:space="preserve">use that information to </w:t>
      </w:r>
      <w:r w:rsidRPr="00031391">
        <w:t xml:space="preserve">establish a </w:t>
      </w:r>
      <w:r>
        <w:t>baseline</w:t>
      </w:r>
      <w:r w:rsidRPr="00031391">
        <w:t xml:space="preserve"> for evaluating student performance.</w:t>
      </w:r>
      <w:r>
        <w:t xml:space="preserve"> It sought to </w:t>
      </w:r>
      <w:r w:rsidRPr="00757097">
        <w:t xml:space="preserve">identify potential variations in success rates among different </w:t>
      </w:r>
      <w:r>
        <w:t>kinds of programs</w:t>
      </w:r>
      <w:r w:rsidRPr="00757097">
        <w:t xml:space="preserve"> and student groups. </w:t>
      </w:r>
      <w:r>
        <w:t xml:space="preserve">Thus, </w:t>
      </w:r>
      <w:r w:rsidRPr="00031391">
        <w:t xml:space="preserve">the analysis examined variations in student performance </w:t>
      </w:r>
      <w:r>
        <w:t>by</w:t>
      </w:r>
      <w:r w:rsidRPr="00031391">
        <w:t xml:space="preserve"> participant characteristics </w:t>
      </w:r>
      <w:r>
        <w:t>(</w:t>
      </w:r>
      <w:r w:rsidRPr="00031391">
        <w:t>gender, race/ethnicity, and highest level of prior education</w:t>
      </w:r>
      <w:r>
        <w:t xml:space="preserve">) and </w:t>
      </w:r>
      <w:r w:rsidRPr="00031391">
        <w:t>program characteristics</w:t>
      </w:r>
      <w:r>
        <w:t xml:space="preserve"> (</w:t>
      </w:r>
      <w:r w:rsidRPr="00031391">
        <w:t>region and type of host institution</w:t>
      </w:r>
      <w:r>
        <w:t>/program</w:t>
      </w:r>
      <w:r w:rsidRPr="00031391">
        <w:t xml:space="preserve"> setting</w:t>
      </w:r>
      <w:r>
        <w:t>)</w:t>
      </w:r>
      <w:r w:rsidRPr="00031391">
        <w:t>.</w:t>
      </w:r>
      <w:r>
        <w:t xml:space="preserve"> </w:t>
      </w:r>
    </w:p>
    <w:p w14:paraId="798A9C24" w14:textId="77777777" w:rsidR="00C640F7" w:rsidRPr="0056787F" w:rsidRDefault="00C640F7" w:rsidP="0056787F">
      <w:pPr>
        <w:pStyle w:val="Heading3UMDI"/>
      </w:pPr>
      <w:r w:rsidRPr="0056787F">
        <w:t>Summary of Participant Data</w:t>
      </w:r>
    </w:p>
    <w:p w14:paraId="55951241" w14:textId="6715E3D9" w:rsidR="00C640F7" w:rsidRPr="004B4D9E" w:rsidRDefault="00C640F7" w:rsidP="006034A5">
      <w:r w:rsidRPr="00641519">
        <w:t xml:space="preserve">The data used for this analysis </w:t>
      </w:r>
      <w:r>
        <w:t xml:space="preserve">were from those students who were enrolled in ABE/ASE, ESOL, or both in Massachusetts public adult education programs funded by Adult and Community Learning Services during the program year 2021–2022. A total of 18 students from two programs (i.e., </w:t>
      </w:r>
      <w:r w:rsidRPr="005030C1">
        <w:rPr>
          <w:rFonts w:eastAsia="Times New Roman"/>
        </w:rPr>
        <w:t>Jewish Vocational Service-Workplace Education</w:t>
      </w:r>
      <w:r>
        <w:rPr>
          <w:rFonts w:eastAsia="Times New Roman"/>
        </w:rPr>
        <w:t xml:space="preserve"> and</w:t>
      </w:r>
      <w:r>
        <w:t xml:space="preserve"> </w:t>
      </w:r>
      <w:r w:rsidRPr="00A651C3">
        <w:rPr>
          <w:rFonts w:eastAsia="Times New Roman"/>
        </w:rPr>
        <w:t>World Education Workplace Education</w:t>
      </w:r>
      <w:r>
        <w:rPr>
          <w:rFonts w:eastAsia="Times New Roman"/>
        </w:rPr>
        <w:t>)</w:t>
      </w:r>
      <w:r>
        <w:t xml:space="preserve"> were excluded from analysis.</w:t>
      </w:r>
      <w:r>
        <w:rPr>
          <w:rStyle w:val="FootnoteReference"/>
        </w:rPr>
        <w:footnoteReference w:id="3"/>
      </w:r>
      <w:r>
        <w:t xml:space="preserve"> After the exclusions, </w:t>
      </w:r>
      <w:r w:rsidRPr="00641519">
        <w:t>there were a total of 81 agencies and 19,771 students in the data; 5,696 were enrolled in ABE/ASE and 14,075 students were enrolled in ESOL. Table</w:t>
      </w:r>
      <w:r w:rsidR="004B4D9E">
        <w:t>1</w:t>
      </w:r>
      <w:r w:rsidRPr="00641519">
        <w:t xml:space="preserve"> </w:t>
      </w:r>
      <w:r w:rsidRPr="004B4D9E">
        <w:t>shows the number of students with any of the three creditable progress measures (HSE attainment, qualifying PSE/T entry, or MSG credit) by ABE/ASE and ESOL.</w:t>
      </w:r>
    </w:p>
    <w:p w14:paraId="52EA2725" w14:textId="30416C48" w:rsidR="00C640F7" w:rsidRPr="000A6026" w:rsidRDefault="00C640F7" w:rsidP="00AB7EB6">
      <w:pPr>
        <w:spacing w:after="0" w:line="240" w:lineRule="auto"/>
        <w:rPr>
          <w:rFonts w:eastAsia="Times New Roman"/>
          <w:b/>
        </w:rPr>
      </w:pPr>
      <w:r w:rsidRPr="004B4D9E">
        <w:rPr>
          <w:rFonts w:eastAsia="Times New Roman"/>
          <w:b/>
          <w:bCs/>
        </w:rPr>
        <w:t xml:space="preserve">Table </w:t>
      </w:r>
      <w:r w:rsidR="004B4D9E" w:rsidRPr="004B4D9E">
        <w:rPr>
          <w:rFonts w:eastAsia="Times New Roman"/>
          <w:b/>
          <w:bCs/>
        </w:rPr>
        <w:t>1</w:t>
      </w:r>
      <w:r w:rsidRPr="004B4D9E">
        <w:rPr>
          <w:rFonts w:eastAsia="Times New Roman"/>
          <w:b/>
          <w:bCs/>
        </w:rPr>
        <w:t>:</w:t>
      </w:r>
      <w:r w:rsidRPr="00AB7EB6">
        <w:rPr>
          <w:rFonts w:eastAsia="Times New Roman"/>
          <w:b/>
        </w:rPr>
        <w:t xml:space="preserve"> Number</w:t>
      </w:r>
      <w:r>
        <w:rPr>
          <w:rFonts w:eastAsia="Times New Roman"/>
          <w:b/>
        </w:rPr>
        <w:t xml:space="preserve"> and Percentage</w:t>
      </w:r>
      <w:r w:rsidRPr="00AB7EB6">
        <w:rPr>
          <w:rFonts w:eastAsia="Times New Roman"/>
          <w:b/>
        </w:rPr>
        <w:t xml:space="preserve"> of Students </w:t>
      </w:r>
      <w:r>
        <w:rPr>
          <w:rFonts w:eastAsia="Times New Roman"/>
          <w:b/>
        </w:rPr>
        <w:t xml:space="preserve">with </w:t>
      </w:r>
      <w:r w:rsidRPr="000A6026">
        <w:rPr>
          <w:rFonts w:eastAsia="Times New Roman"/>
          <w:b/>
        </w:rPr>
        <w:t>HSE</w:t>
      </w:r>
      <w:r w:rsidRPr="00AB7EB6">
        <w:rPr>
          <w:rFonts w:eastAsia="Times New Roman"/>
          <w:b/>
        </w:rPr>
        <w:t xml:space="preserve">, </w:t>
      </w:r>
      <w:r w:rsidRPr="000A6026">
        <w:rPr>
          <w:rFonts w:eastAsia="Times New Roman"/>
          <w:b/>
        </w:rPr>
        <w:t>PSE/T</w:t>
      </w:r>
      <w:r w:rsidRPr="00AB7EB6">
        <w:rPr>
          <w:rFonts w:eastAsia="Times New Roman"/>
          <w:b/>
        </w:rPr>
        <w:t xml:space="preserve"> and </w:t>
      </w:r>
      <w:r w:rsidRPr="000A6026">
        <w:rPr>
          <w:rFonts w:eastAsia="Times New Roman"/>
          <w:b/>
        </w:rPr>
        <w:t>MSG by ABE</w:t>
      </w:r>
      <w:r w:rsidRPr="00AB7EB6">
        <w:rPr>
          <w:rFonts w:eastAsia="Times New Roman"/>
          <w:b/>
        </w:rPr>
        <w:t>/ASE and ESOL</w:t>
      </w:r>
      <w:r>
        <w:rPr>
          <w:rStyle w:val="FootnoteReference"/>
          <w:rFonts w:eastAsia="Times New Roman"/>
          <w:b/>
        </w:rPr>
        <w:footnoteReference w:id="4"/>
      </w:r>
    </w:p>
    <w:p w14:paraId="7BECA6FB" w14:textId="77777777" w:rsidR="00C640F7" w:rsidRDefault="00C640F7" w:rsidP="00AB7EB6">
      <w:pPr>
        <w:spacing w:after="0" w:line="240" w:lineRule="auto"/>
        <w:rPr>
          <w:rFonts w:ascii="Calibri" w:eastAsia="Times New Roman" w:hAnsi="Calibri" w:cs="Calibri"/>
          <w:color w:val="000000"/>
          <w:sz w:val="24"/>
          <w:szCs w:val="24"/>
        </w:rPr>
      </w:pPr>
    </w:p>
    <w:tbl>
      <w:tblPr>
        <w:tblW w:w="8700" w:type="dxa"/>
        <w:tblLook w:val="04A0" w:firstRow="1" w:lastRow="0" w:firstColumn="1" w:lastColumn="0" w:noHBand="0" w:noVBand="1"/>
      </w:tblPr>
      <w:tblGrid>
        <w:gridCol w:w="222"/>
        <w:gridCol w:w="222"/>
        <w:gridCol w:w="2496"/>
        <w:gridCol w:w="931"/>
        <w:gridCol w:w="1019"/>
        <w:gridCol w:w="930"/>
        <w:gridCol w:w="960"/>
        <w:gridCol w:w="960"/>
        <w:gridCol w:w="960"/>
      </w:tblGrid>
      <w:tr w:rsidR="00C640F7" w:rsidRPr="00D35716" w14:paraId="2E28642D" w14:textId="77777777" w:rsidTr="00890355">
        <w:trPr>
          <w:cantSplit/>
          <w:trHeight w:val="290"/>
        </w:trPr>
        <w:tc>
          <w:tcPr>
            <w:tcW w:w="2940" w:type="dxa"/>
            <w:gridSpan w:val="3"/>
            <w:vMerge w:val="restart"/>
            <w:tcBorders>
              <w:top w:val="nil"/>
              <w:left w:val="nil"/>
              <w:bottom w:val="single" w:sz="4" w:space="0" w:color="000000"/>
              <w:right w:val="nil"/>
            </w:tcBorders>
            <w:shd w:val="clear" w:color="auto" w:fill="auto"/>
            <w:noWrap/>
            <w:vAlign w:val="center"/>
            <w:hideMark/>
          </w:tcPr>
          <w:p w14:paraId="40CEE4A5" w14:textId="77777777" w:rsidR="00C640F7" w:rsidRPr="00D35716" w:rsidRDefault="00C640F7" w:rsidP="00D35716">
            <w:pPr>
              <w:spacing w:after="0" w:line="240" w:lineRule="auto"/>
              <w:jc w:val="center"/>
              <w:rPr>
                <w:rFonts w:ascii="Calibri" w:eastAsia="Times New Roman" w:hAnsi="Calibri" w:cs="Calibri"/>
                <w:b/>
                <w:bCs/>
                <w:color w:val="000000"/>
              </w:rPr>
            </w:pPr>
            <w:r w:rsidRPr="00D35716">
              <w:rPr>
                <w:rFonts w:ascii="Calibri" w:eastAsia="Times New Roman" w:hAnsi="Calibri" w:cs="Calibri"/>
                <w:b/>
                <w:bCs/>
                <w:color w:val="000000"/>
              </w:rPr>
              <w:t>Outcome</w:t>
            </w:r>
          </w:p>
        </w:tc>
        <w:tc>
          <w:tcPr>
            <w:tcW w:w="2880" w:type="dxa"/>
            <w:gridSpan w:val="3"/>
            <w:tcBorders>
              <w:top w:val="single" w:sz="4" w:space="0" w:color="auto"/>
              <w:left w:val="nil"/>
              <w:bottom w:val="nil"/>
              <w:right w:val="nil"/>
            </w:tcBorders>
            <w:shd w:val="clear" w:color="000000" w:fill="595959"/>
            <w:vAlign w:val="center"/>
            <w:hideMark/>
          </w:tcPr>
          <w:p w14:paraId="5C265259" w14:textId="77777777" w:rsidR="00C640F7" w:rsidRPr="00D35716" w:rsidRDefault="00C640F7" w:rsidP="00D35716">
            <w:pPr>
              <w:spacing w:after="0" w:line="240" w:lineRule="auto"/>
              <w:jc w:val="center"/>
              <w:rPr>
                <w:rFonts w:ascii="Calibri" w:eastAsia="Times New Roman" w:hAnsi="Calibri" w:cs="Calibri"/>
                <w:b/>
                <w:bCs/>
                <w:color w:val="FFFFFF"/>
              </w:rPr>
            </w:pPr>
            <w:r w:rsidRPr="00D35716">
              <w:rPr>
                <w:rFonts w:ascii="Calibri" w:eastAsia="Times New Roman" w:hAnsi="Calibri" w:cs="Calibri"/>
                <w:b/>
                <w:bCs/>
                <w:color w:val="FFFFFF"/>
              </w:rPr>
              <w:t>ABE/ASE</w:t>
            </w:r>
          </w:p>
        </w:tc>
        <w:tc>
          <w:tcPr>
            <w:tcW w:w="2880" w:type="dxa"/>
            <w:gridSpan w:val="3"/>
            <w:tcBorders>
              <w:top w:val="nil"/>
              <w:left w:val="single" w:sz="8" w:space="0" w:color="auto"/>
              <w:bottom w:val="nil"/>
              <w:right w:val="nil"/>
            </w:tcBorders>
            <w:shd w:val="clear" w:color="000000" w:fill="595959"/>
            <w:vAlign w:val="center"/>
            <w:hideMark/>
          </w:tcPr>
          <w:p w14:paraId="45321A51" w14:textId="77777777" w:rsidR="00C640F7" w:rsidRPr="00D35716" w:rsidRDefault="00C640F7" w:rsidP="00D35716">
            <w:pPr>
              <w:spacing w:after="0" w:line="240" w:lineRule="auto"/>
              <w:jc w:val="center"/>
              <w:rPr>
                <w:rFonts w:ascii="Calibri" w:eastAsia="Times New Roman" w:hAnsi="Calibri" w:cs="Calibri"/>
                <w:b/>
                <w:bCs/>
                <w:color w:val="FFFFFF"/>
              </w:rPr>
            </w:pPr>
            <w:r w:rsidRPr="00D35716">
              <w:rPr>
                <w:rFonts w:ascii="Calibri" w:eastAsia="Times New Roman" w:hAnsi="Calibri" w:cs="Calibri"/>
                <w:b/>
                <w:bCs/>
                <w:color w:val="FFFFFF"/>
              </w:rPr>
              <w:t>ESOL</w:t>
            </w:r>
          </w:p>
        </w:tc>
      </w:tr>
      <w:tr w:rsidR="00C640F7" w:rsidRPr="00D35716" w14:paraId="6849441C" w14:textId="77777777" w:rsidTr="00890355">
        <w:trPr>
          <w:cantSplit/>
          <w:trHeight w:val="290"/>
        </w:trPr>
        <w:tc>
          <w:tcPr>
            <w:tcW w:w="2940" w:type="dxa"/>
            <w:gridSpan w:val="3"/>
            <w:vMerge/>
            <w:tcBorders>
              <w:top w:val="nil"/>
              <w:left w:val="nil"/>
              <w:bottom w:val="single" w:sz="4" w:space="0" w:color="000000"/>
              <w:right w:val="nil"/>
            </w:tcBorders>
            <w:vAlign w:val="center"/>
            <w:hideMark/>
          </w:tcPr>
          <w:p w14:paraId="5E97E883" w14:textId="77777777" w:rsidR="00C640F7" w:rsidRPr="00D35716" w:rsidRDefault="00C640F7" w:rsidP="00D35716">
            <w:pPr>
              <w:spacing w:after="0" w:line="240" w:lineRule="auto"/>
              <w:rPr>
                <w:rFonts w:ascii="Calibri" w:eastAsia="Times New Roman" w:hAnsi="Calibri" w:cs="Calibri"/>
                <w:b/>
                <w:bCs/>
                <w:color w:val="000000"/>
              </w:rPr>
            </w:pPr>
          </w:p>
        </w:tc>
        <w:tc>
          <w:tcPr>
            <w:tcW w:w="931" w:type="dxa"/>
            <w:tcBorders>
              <w:top w:val="single" w:sz="4" w:space="0" w:color="auto"/>
              <w:left w:val="nil"/>
              <w:bottom w:val="single" w:sz="4" w:space="0" w:color="auto"/>
              <w:right w:val="nil"/>
            </w:tcBorders>
            <w:shd w:val="clear" w:color="auto" w:fill="auto"/>
            <w:noWrap/>
            <w:vAlign w:val="center"/>
            <w:hideMark/>
          </w:tcPr>
          <w:p w14:paraId="04BFE573"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n</w:t>
            </w:r>
          </w:p>
        </w:tc>
        <w:tc>
          <w:tcPr>
            <w:tcW w:w="1019" w:type="dxa"/>
            <w:tcBorders>
              <w:top w:val="single" w:sz="4" w:space="0" w:color="auto"/>
              <w:left w:val="nil"/>
              <w:bottom w:val="single" w:sz="4" w:space="0" w:color="auto"/>
              <w:right w:val="nil"/>
            </w:tcBorders>
            <w:shd w:val="clear" w:color="auto" w:fill="auto"/>
            <w:noWrap/>
            <w:vAlign w:val="center"/>
            <w:hideMark/>
          </w:tcPr>
          <w:p w14:paraId="50D229EB"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w:t>
            </w:r>
          </w:p>
        </w:tc>
        <w:tc>
          <w:tcPr>
            <w:tcW w:w="930" w:type="dxa"/>
            <w:tcBorders>
              <w:top w:val="single" w:sz="4" w:space="0" w:color="auto"/>
              <w:left w:val="nil"/>
              <w:bottom w:val="single" w:sz="4" w:space="0" w:color="auto"/>
              <w:right w:val="single" w:sz="8" w:space="0" w:color="auto"/>
            </w:tcBorders>
            <w:shd w:val="clear" w:color="auto" w:fill="auto"/>
            <w:noWrap/>
            <w:vAlign w:val="center"/>
            <w:hideMark/>
          </w:tcPr>
          <w:p w14:paraId="299EFE9B"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N</w:t>
            </w:r>
          </w:p>
        </w:tc>
        <w:tc>
          <w:tcPr>
            <w:tcW w:w="960" w:type="dxa"/>
            <w:tcBorders>
              <w:top w:val="single" w:sz="4" w:space="0" w:color="auto"/>
              <w:left w:val="nil"/>
              <w:bottom w:val="single" w:sz="4" w:space="0" w:color="auto"/>
            </w:tcBorders>
            <w:shd w:val="clear" w:color="auto" w:fill="auto"/>
            <w:vAlign w:val="center"/>
            <w:hideMark/>
          </w:tcPr>
          <w:p w14:paraId="539A38CE" w14:textId="77777777" w:rsidR="00C640F7" w:rsidRPr="00D35716" w:rsidRDefault="00C640F7" w:rsidP="00D35716">
            <w:pPr>
              <w:spacing w:after="0" w:line="240" w:lineRule="auto"/>
              <w:jc w:val="center"/>
              <w:rPr>
                <w:rFonts w:ascii="Calibri" w:eastAsia="Times New Roman" w:hAnsi="Calibri" w:cs="Calibri"/>
              </w:rPr>
            </w:pPr>
            <w:r w:rsidRPr="00D35716">
              <w:rPr>
                <w:rFonts w:ascii="Calibri" w:eastAsia="Times New Roman" w:hAnsi="Calibri" w:cs="Calibri"/>
              </w:rPr>
              <w:t>n</w:t>
            </w:r>
          </w:p>
        </w:tc>
        <w:tc>
          <w:tcPr>
            <w:tcW w:w="960" w:type="dxa"/>
            <w:tcBorders>
              <w:top w:val="single" w:sz="4" w:space="0" w:color="auto"/>
              <w:bottom w:val="single" w:sz="4" w:space="0" w:color="auto"/>
              <w:right w:val="nil"/>
            </w:tcBorders>
            <w:shd w:val="clear" w:color="auto" w:fill="auto"/>
            <w:vAlign w:val="center"/>
            <w:hideMark/>
          </w:tcPr>
          <w:p w14:paraId="5E820F06" w14:textId="77777777" w:rsidR="00C640F7" w:rsidRPr="00D35716" w:rsidRDefault="00C640F7" w:rsidP="00D35716">
            <w:pPr>
              <w:spacing w:after="0" w:line="240" w:lineRule="auto"/>
              <w:jc w:val="center"/>
              <w:rPr>
                <w:rFonts w:ascii="Calibri" w:eastAsia="Times New Roman" w:hAnsi="Calibri" w:cs="Calibri"/>
              </w:rPr>
            </w:pPr>
            <w:r w:rsidRPr="00D35716">
              <w:rPr>
                <w:rFonts w:ascii="Calibri" w:eastAsia="Times New Roman" w:hAnsi="Calibri" w:cs="Calibri"/>
              </w:rPr>
              <w:t>%</w:t>
            </w:r>
          </w:p>
        </w:tc>
        <w:tc>
          <w:tcPr>
            <w:tcW w:w="960" w:type="dxa"/>
            <w:tcBorders>
              <w:top w:val="single" w:sz="4" w:space="0" w:color="auto"/>
              <w:left w:val="nil"/>
              <w:bottom w:val="single" w:sz="4" w:space="0" w:color="auto"/>
              <w:right w:val="nil"/>
            </w:tcBorders>
            <w:shd w:val="clear" w:color="auto" w:fill="auto"/>
            <w:vAlign w:val="center"/>
            <w:hideMark/>
          </w:tcPr>
          <w:p w14:paraId="3E87515D" w14:textId="77777777" w:rsidR="00C640F7" w:rsidRPr="00D35716" w:rsidRDefault="00C640F7" w:rsidP="00D35716">
            <w:pPr>
              <w:spacing w:after="0" w:line="240" w:lineRule="auto"/>
              <w:jc w:val="center"/>
              <w:rPr>
                <w:rFonts w:ascii="Calibri" w:eastAsia="Times New Roman" w:hAnsi="Calibri" w:cs="Calibri"/>
              </w:rPr>
            </w:pPr>
            <w:r w:rsidRPr="00D35716">
              <w:rPr>
                <w:rFonts w:ascii="Calibri" w:eastAsia="Times New Roman" w:hAnsi="Calibri" w:cs="Calibri"/>
              </w:rPr>
              <w:t>N</w:t>
            </w:r>
          </w:p>
        </w:tc>
      </w:tr>
      <w:tr w:rsidR="00C640F7" w:rsidRPr="00D35716" w14:paraId="491EB2A9" w14:textId="77777777" w:rsidTr="00FE193B">
        <w:trPr>
          <w:cantSplit/>
          <w:trHeight w:val="290"/>
        </w:trPr>
        <w:tc>
          <w:tcPr>
            <w:tcW w:w="2940" w:type="dxa"/>
            <w:gridSpan w:val="3"/>
            <w:tcBorders>
              <w:top w:val="single" w:sz="4" w:space="0" w:color="auto"/>
              <w:left w:val="nil"/>
              <w:bottom w:val="nil"/>
              <w:right w:val="nil"/>
            </w:tcBorders>
            <w:shd w:val="clear" w:color="000000" w:fill="E7E6E6"/>
            <w:noWrap/>
            <w:vAlign w:val="bottom"/>
            <w:hideMark/>
          </w:tcPr>
          <w:p w14:paraId="5DC6D284" w14:textId="77777777" w:rsidR="00C640F7" w:rsidRPr="00D35716" w:rsidRDefault="00C640F7" w:rsidP="00D35716">
            <w:pPr>
              <w:spacing w:after="0" w:line="240" w:lineRule="auto"/>
              <w:jc w:val="right"/>
              <w:rPr>
                <w:rFonts w:ascii="Calibri" w:eastAsia="Times New Roman" w:hAnsi="Calibri" w:cs="Calibri"/>
                <w:b/>
                <w:bCs/>
                <w:color w:val="000000"/>
              </w:rPr>
            </w:pPr>
            <w:r w:rsidRPr="00D35716">
              <w:rPr>
                <w:rFonts w:ascii="Calibri" w:eastAsia="Times New Roman" w:hAnsi="Calibri" w:cs="Calibri"/>
                <w:b/>
                <w:bCs/>
                <w:color w:val="000000"/>
              </w:rPr>
              <w:t>HSE Attainment</w:t>
            </w:r>
          </w:p>
        </w:tc>
        <w:tc>
          <w:tcPr>
            <w:tcW w:w="931" w:type="dxa"/>
            <w:tcBorders>
              <w:top w:val="single" w:sz="4" w:space="0" w:color="auto"/>
              <w:left w:val="nil"/>
              <w:bottom w:val="nil"/>
              <w:right w:val="nil"/>
            </w:tcBorders>
            <w:shd w:val="clear" w:color="000000" w:fill="E7E6E6"/>
            <w:noWrap/>
            <w:vAlign w:val="bottom"/>
            <w:hideMark/>
          </w:tcPr>
          <w:p w14:paraId="2F8704D2"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673</w:t>
            </w:r>
          </w:p>
        </w:tc>
        <w:tc>
          <w:tcPr>
            <w:tcW w:w="1019" w:type="dxa"/>
            <w:tcBorders>
              <w:top w:val="nil"/>
              <w:left w:val="nil"/>
              <w:bottom w:val="nil"/>
              <w:right w:val="nil"/>
            </w:tcBorders>
            <w:shd w:val="clear" w:color="000000" w:fill="E7E6E6"/>
            <w:noWrap/>
            <w:vAlign w:val="center"/>
            <w:hideMark/>
          </w:tcPr>
          <w:p w14:paraId="69D0B139"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11.8%</w:t>
            </w:r>
          </w:p>
        </w:tc>
        <w:tc>
          <w:tcPr>
            <w:tcW w:w="930" w:type="dxa"/>
            <w:tcBorders>
              <w:top w:val="single" w:sz="4" w:space="0" w:color="auto"/>
              <w:left w:val="nil"/>
              <w:bottom w:val="nil"/>
              <w:right w:val="single" w:sz="8" w:space="0" w:color="auto"/>
            </w:tcBorders>
            <w:shd w:val="clear" w:color="000000" w:fill="E7E6E6"/>
            <w:noWrap/>
            <w:vAlign w:val="bottom"/>
            <w:hideMark/>
          </w:tcPr>
          <w:p w14:paraId="062BB5BF"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5,696</w:t>
            </w:r>
          </w:p>
        </w:tc>
        <w:tc>
          <w:tcPr>
            <w:tcW w:w="960" w:type="dxa"/>
            <w:tcBorders>
              <w:top w:val="nil"/>
              <w:left w:val="nil"/>
              <w:bottom w:val="nil"/>
              <w:right w:val="nil"/>
            </w:tcBorders>
            <w:shd w:val="clear" w:color="000000" w:fill="E7E6E6"/>
            <w:noWrap/>
            <w:vAlign w:val="center"/>
            <w:hideMark/>
          </w:tcPr>
          <w:p w14:paraId="55E8124A"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58</w:t>
            </w:r>
          </w:p>
        </w:tc>
        <w:tc>
          <w:tcPr>
            <w:tcW w:w="960" w:type="dxa"/>
            <w:tcBorders>
              <w:top w:val="nil"/>
              <w:left w:val="nil"/>
              <w:bottom w:val="nil"/>
              <w:right w:val="nil"/>
            </w:tcBorders>
            <w:shd w:val="clear" w:color="000000" w:fill="E7E6E6"/>
            <w:noWrap/>
            <w:vAlign w:val="center"/>
            <w:hideMark/>
          </w:tcPr>
          <w:p w14:paraId="431279AC"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0.4%</w:t>
            </w:r>
          </w:p>
        </w:tc>
        <w:tc>
          <w:tcPr>
            <w:tcW w:w="960" w:type="dxa"/>
            <w:tcBorders>
              <w:top w:val="nil"/>
              <w:left w:val="nil"/>
              <w:bottom w:val="nil"/>
              <w:right w:val="nil"/>
            </w:tcBorders>
            <w:shd w:val="clear" w:color="000000" w:fill="E7E6E6"/>
            <w:noWrap/>
            <w:vAlign w:val="center"/>
            <w:hideMark/>
          </w:tcPr>
          <w:p w14:paraId="36D29EB1"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14,075</w:t>
            </w:r>
          </w:p>
        </w:tc>
      </w:tr>
      <w:tr w:rsidR="00C640F7" w:rsidRPr="00D35716" w14:paraId="65C14264" w14:textId="77777777" w:rsidTr="00890355">
        <w:trPr>
          <w:cantSplit/>
          <w:trHeight w:val="290"/>
        </w:trPr>
        <w:tc>
          <w:tcPr>
            <w:tcW w:w="222" w:type="dxa"/>
            <w:tcBorders>
              <w:top w:val="nil"/>
              <w:left w:val="nil"/>
              <w:bottom w:val="nil"/>
              <w:right w:val="nil"/>
            </w:tcBorders>
            <w:shd w:val="clear" w:color="auto" w:fill="auto"/>
            <w:noWrap/>
            <w:vAlign w:val="bottom"/>
            <w:hideMark/>
          </w:tcPr>
          <w:p w14:paraId="39B8C660" w14:textId="77777777" w:rsidR="00C640F7" w:rsidRPr="00D35716" w:rsidRDefault="00C640F7" w:rsidP="00D35716">
            <w:pPr>
              <w:spacing w:after="0" w:line="240" w:lineRule="auto"/>
              <w:jc w:val="center"/>
              <w:rPr>
                <w:rFonts w:ascii="Calibri" w:eastAsia="Times New Roman" w:hAnsi="Calibri" w:cs="Calibri"/>
                <w:b/>
                <w:bCs/>
                <w:color w:val="000000"/>
              </w:rPr>
            </w:pPr>
          </w:p>
        </w:tc>
        <w:tc>
          <w:tcPr>
            <w:tcW w:w="222" w:type="dxa"/>
            <w:tcBorders>
              <w:top w:val="nil"/>
              <w:left w:val="nil"/>
              <w:bottom w:val="nil"/>
              <w:right w:val="nil"/>
            </w:tcBorders>
            <w:shd w:val="clear" w:color="auto" w:fill="auto"/>
            <w:noWrap/>
            <w:vAlign w:val="bottom"/>
            <w:hideMark/>
          </w:tcPr>
          <w:p w14:paraId="009F2792" w14:textId="77777777" w:rsidR="00C640F7" w:rsidRPr="00D35716" w:rsidRDefault="00C640F7" w:rsidP="00D35716">
            <w:pPr>
              <w:spacing w:after="0" w:line="240" w:lineRule="auto"/>
              <w:jc w:val="right"/>
              <w:rPr>
                <w:rFonts w:ascii="Times New Roman" w:eastAsia="Times New Roman" w:hAnsi="Times New Roman" w:cs="Times New Roman"/>
                <w:sz w:val="20"/>
                <w:szCs w:val="20"/>
              </w:rPr>
            </w:pPr>
          </w:p>
        </w:tc>
        <w:tc>
          <w:tcPr>
            <w:tcW w:w="2496" w:type="dxa"/>
            <w:tcBorders>
              <w:top w:val="nil"/>
              <w:left w:val="nil"/>
              <w:bottom w:val="nil"/>
              <w:right w:val="nil"/>
            </w:tcBorders>
            <w:shd w:val="clear" w:color="auto" w:fill="auto"/>
            <w:noWrap/>
            <w:vAlign w:val="bottom"/>
            <w:hideMark/>
          </w:tcPr>
          <w:p w14:paraId="74BDC595" w14:textId="77777777" w:rsidR="00C640F7" w:rsidRPr="00D35716" w:rsidRDefault="00C640F7" w:rsidP="00D35716">
            <w:pPr>
              <w:spacing w:after="0" w:line="240" w:lineRule="auto"/>
              <w:jc w:val="right"/>
              <w:rPr>
                <w:rFonts w:ascii="Calibri" w:eastAsia="Times New Roman" w:hAnsi="Calibri" w:cs="Calibri"/>
                <w:b/>
                <w:bCs/>
                <w:color w:val="000000"/>
              </w:rPr>
            </w:pPr>
            <w:r w:rsidRPr="00D35716">
              <w:rPr>
                <w:rFonts w:ascii="Calibri" w:eastAsia="Times New Roman" w:hAnsi="Calibri" w:cs="Calibri"/>
                <w:b/>
                <w:bCs/>
                <w:color w:val="000000"/>
              </w:rPr>
              <w:t>PSE</w:t>
            </w:r>
            <w:r>
              <w:rPr>
                <w:rFonts w:ascii="Calibri" w:eastAsia="Times New Roman" w:hAnsi="Calibri" w:cs="Calibri"/>
                <w:b/>
                <w:bCs/>
                <w:color w:val="000000"/>
              </w:rPr>
              <w:t>/</w:t>
            </w:r>
            <w:r w:rsidRPr="00D35716">
              <w:rPr>
                <w:rFonts w:ascii="Calibri" w:eastAsia="Times New Roman" w:hAnsi="Calibri" w:cs="Calibri"/>
                <w:b/>
                <w:bCs/>
                <w:color w:val="000000"/>
              </w:rPr>
              <w:t>T</w:t>
            </w:r>
            <w:r>
              <w:rPr>
                <w:rFonts w:ascii="Calibri" w:eastAsia="Times New Roman" w:hAnsi="Calibri" w:cs="Calibri"/>
                <w:b/>
                <w:bCs/>
                <w:color w:val="000000"/>
              </w:rPr>
              <w:t xml:space="preserve"> Entry</w:t>
            </w:r>
          </w:p>
        </w:tc>
        <w:tc>
          <w:tcPr>
            <w:tcW w:w="931" w:type="dxa"/>
            <w:tcBorders>
              <w:top w:val="nil"/>
              <w:left w:val="nil"/>
              <w:bottom w:val="nil"/>
              <w:right w:val="nil"/>
            </w:tcBorders>
            <w:shd w:val="clear" w:color="auto" w:fill="auto"/>
            <w:noWrap/>
            <w:vAlign w:val="bottom"/>
            <w:hideMark/>
          </w:tcPr>
          <w:p w14:paraId="2F51D227"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219</w:t>
            </w:r>
          </w:p>
        </w:tc>
        <w:tc>
          <w:tcPr>
            <w:tcW w:w="1019" w:type="dxa"/>
            <w:tcBorders>
              <w:top w:val="nil"/>
              <w:left w:val="nil"/>
              <w:bottom w:val="nil"/>
              <w:right w:val="nil"/>
            </w:tcBorders>
            <w:shd w:val="clear" w:color="auto" w:fill="auto"/>
            <w:noWrap/>
            <w:vAlign w:val="bottom"/>
            <w:hideMark/>
          </w:tcPr>
          <w:p w14:paraId="70F7EC45"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3.8%</w:t>
            </w:r>
          </w:p>
        </w:tc>
        <w:tc>
          <w:tcPr>
            <w:tcW w:w="930" w:type="dxa"/>
            <w:tcBorders>
              <w:top w:val="nil"/>
              <w:left w:val="nil"/>
              <w:bottom w:val="nil"/>
              <w:right w:val="nil"/>
            </w:tcBorders>
            <w:shd w:val="clear" w:color="auto" w:fill="auto"/>
            <w:noWrap/>
            <w:vAlign w:val="bottom"/>
            <w:hideMark/>
          </w:tcPr>
          <w:p w14:paraId="7230058E"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5,696</w:t>
            </w:r>
          </w:p>
        </w:tc>
        <w:tc>
          <w:tcPr>
            <w:tcW w:w="960" w:type="dxa"/>
            <w:tcBorders>
              <w:top w:val="nil"/>
              <w:left w:val="single" w:sz="8" w:space="0" w:color="auto"/>
              <w:bottom w:val="nil"/>
              <w:right w:val="nil"/>
            </w:tcBorders>
            <w:shd w:val="clear" w:color="auto" w:fill="auto"/>
            <w:noWrap/>
            <w:vAlign w:val="bottom"/>
            <w:hideMark/>
          </w:tcPr>
          <w:p w14:paraId="37520768"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210</w:t>
            </w:r>
          </w:p>
        </w:tc>
        <w:tc>
          <w:tcPr>
            <w:tcW w:w="960" w:type="dxa"/>
            <w:tcBorders>
              <w:top w:val="nil"/>
              <w:left w:val="nil"/>
              <w:bottom w:val="nil"/>
              <w:right w:val="nil"/>
            </w:tcBorders>
            <w:shd w:val="clear" w:color="auto" w:fill="auto"/>
            <w:noWrap/>
            <w:vAlign w:val="bottom"/>
            <w:hideMark/>
          </w:tcPr>
          <w:p w14:paraId="60F2ED22"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1.5%</w:t>
            </w:r>
          </w:p>
        </w:tc>
        <w:tc>
          <w:tcPr>
            <w:tcW w:w="960" w:type="dxa"/>
            <w:tcBorders>
              <w:top w:val="nil"/>
              <w:left w:val="nil"/>
              <w:bottom w:val="nil"/>
              <w:right w:val="nil"/>
            </w:tcBorders>
            <w:shd w:val="clear" w:color="auto" w:fill="auto"/>
            <w:noWrap/>
            <w:vAlign w:val="bottom"/>
            <w:hideMark/>
          </w:tcPr>
          <w:p w14:paraId="62800EB6"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14,075</w:t>
            </w:r>
          </w:p>
        </w:tc>
      </w:tr>
      <w:tr w:rsidR="00C640F7" w:rsidRPr="00D35716" w14:paraId="1A48E165" w14:textId="77777777" w:rsidTr="00FE193B">
        <w:trPr>
          <w:cantSplit/>
          <w:trHeight w:val="290"/>
        </w:trPr>
        <w:tc>
          <w:tcPr>
            <w:tcW w:w="222" w:type="dxa"/>
            <w:tcBorders>
              <w:top w:val="nil"/>
              <w:left w:val="nil"/>
              <w:bottom w:val="nil"/>
              <w:right w:val="nil"/>
            </w:tcBorders>
            <w:shd w:val="clear" w:color="000000" w:fill="E7E6E6"/>
            <w:noWrap/>
            <w:vAlign w:val="bottom"/>
            <w:hideMark/>
          </w:tcPr>
          <w:p w14:paraId="421CF435" w14:textId="77777777" w:rsidR="00C640F7" w:rsidRPr="00D35716" w:rsidRDefault="00C640F7" w:rsidP="00D35716">
            <w:pPr>
              <w:spacing w:after="0" w:line="240" w:lineRule="auto"/>
              <w:jc w:val="center"/>
              <w:rPr>
                <w:rFonts w:ascii="Calibri" w:eastAsia="Times New Roman" w:hAnsi="Calibri" w:cs="Calibri"/>
                <w:b/>
                <w:bCs/>
                <w:color w:val="000000"/>
              </w:rPr>
            </w:pPr>
          </w:p>
        </w:tc>
        <w:tc>
          <w:tcPr>
            <w:tcW w:w="222" w:type="dxa"/>
            <w:tcBorders>
              <w:top w:val="nil"/>
              <w:left w:val="nil"/>
              <w:bottom w:val="nil"/>
              <w:right w:val="nil"/>
            </w:tcBorders>
            <w:shd w:val="clear" w:color="000000" w:fill="E7E6E6"/>
            <w:noWrap/>
            <w:vAlign w:val="bottom"/>
            <w:hideMark/>
          </w:tcPr>
          <w:p w14:paraId="6BD17516" w14:textId="77777777" w:rsidR="00C640F7" w:rsidRPr="00D35716" w:rsidRDefault="00C640F7" w:rsidP="00D35716">
            <w:pPr>
              <w:spacing w:after="0" w:line="240" w:lineRule="auto"/>
              <w:jc w:val="right"/>
              <w:rPr>
                <w:rFonts w:ascii="Times New Roman" w:eastAsia="Times New Roman" w:hAnsi="Times New Roman" w:cs="Times New Roman"/>
                <w:sz w:val="20"/>
                <w:szCs w:val="20"/>
              </w:rPr>
            </w:pPr>
          </w:p>
        </w:tc>
        <w:tc>
          <w:tcPr>
            <w:tcW w:w="2496" w:type="dxa"/>
            <w:tcBorders>
              <w:top w:val="nil"/>
              <w:left w:val="nil"/>
              <w:bottom w:val="nil"/>
              <w:right w:val="nil"/>
            </w:tcBorders>
            <w:shd w:val="clear" w:color="000000" w:fill="E7E6E6"/>
            <w:noWrap/>
            <w:vAlign w:val="bottom"/>
            <w:hideMark/>
          </w:tcPr>
          <w:p w14:paraId="5D85B30B" w14:textId="77777777" w:rsidR="00C640F7" w:rsidRPr="00D35716" w:rsidRDefault="00C640F7" w:rsidP="00D35716">
            <w:pPr>
              <w:spacing w:after="0" w:line="240" w:lineRule="auto"/>
              <w:jc w:val="right"/>
              <w:rPr>
                <w:rFonts w:ascii="Calibri" w:eastAsia="Times New Roman" w:hAnsi="Calibri" w:cs="Calibri"/>
                <w:b/>
                <w:bCs/>
                <w:color w:val="000000"/>
              </w:rPr>
            </w:pPr>
            <w:r w:rsidRPr="00D35716">
              <w:rPr>
                <w:rFonts w:ascii="Calibri" w:eastAsia="Times New Roman" w:hAnsi="Calibri" w:cs="Calibri"/>
                <w:b/>
                <w:bCs/>
                <w:color w:val="000000"/>
              </w:rPr>
              <w:t>MSG</w:t>
            </w:r>
            <w:r>
              <w:rPr>
                <w:rFonts w:ascii="Calibri" w:eastAsia="Times New Roman" w:hAnsi="Calibri" w:cs="Calibri"/>
                <w:b/>
                <w:bCs/>
                <w:color w:val="000000"/>
              </w:rPr>
              <w:t xml:space="preserve"> Credit*</w:t>
            </w:r>
          </w:p>
        </w:tc>
        <w:tc>
          <w:tcPr>
            <w:tcW w:w="931" w:type="dxa"/>
            <w:tcBorders>
              <w:top w:val="nil"/>
              <w:left w:val="nil"/>
              <w:bottom w:val="nil"/>
              <w:right w:val="nil"/>
            </w:tcBorders>
            <w:shd w:val="clear" w:color="000000" w:fill="E7E6E6"/>
            <w:noWrap/>
            <w:hideMark/>
          </w:tcPr>
          <w:p w14:paraId="6D32961E"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1,809</w:t>
            </w:r>
          </w:p>
        </w:tc>
        <w:tc>
          <w:tcPr>
            <w:tcW w:w="1019" w:type="dxa"/>
            <w:tcBorders>
              <w:top w:val="nil"/>
              <w:left w:val="nil"/>
              <w:bottom w:val="nil"/>
              <w:right w:val="nil"/>
            </w:tcBorders>
            <w:shd w:val="clear" w:color="000000" w:fill="E7E6E6"/>
            <w:noWrap/>
            <w:hideMark/>
          </w:tcPr>
          <w:p w14:paraId="48B5F708"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31.8%</w:t>
            </w:r>
          </w:p>
        </w:tc>
        <w:tc>
          <w:tcPr>
            <w:tcW w:w="930" w:type="dxa"/>
            <w:tcBorders>
              <w:top w:val="nil"/>
              <w:left w:val="nil"/>
              <w:bottom w:val="nil"/>
              <w:right w:val="single" w:sz="8" w:space="0" w:color="auto"/>
            </w:tcBorders>
            <w:shd w:val="clear" w:color="000000" w:fill="E7E6E6"/>
            <w:noWrap/>
            <w:hideMark/>
          </w:tcPr>
          <w:p w14:paraId="07D2CABF"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5,696</w:t>
            </w:r>
          </w:p>
        </w:tc>
        <w:tc>
          <w:tcPr>
            <w:tcW w:w="960" w:type="dxa"/>
            <w:tcBorders>
              <w:top w:val="nil"/>
              <w:left w:val="nil"/>
              <w:bottom w:val="nil"/>
              <w:right w:val="nil"/>
            </w:tcBorders>
            <w:shd w:val="clear" w:color="000000" w:fill="E7E6E6"/>
            <w:noWrap/>
            <w:hideMark/>
          </w:tcPr>
          <w:p w14:paraId="3CB8B6E3"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6,341</w:t>
            </w:r>
          </w:p>
        </w:tc>
        <w:tc>
          <w:tcPr>
            <w:tcW w:w="960" w:type="dxa"/>
            <w:tcBorders>
              <w:top w:val="nil"/>
              <w:left w:val="nil"/>
              <w:bottom w:val="nil"/>
              <w:right w:val="nil"/>
            </w:tcBorders>
            <w:shd w:val="clear" w:color="000000" w:fill="E7E6E6"/>
            <w:noWrap/>
            <w:hideMark/>
          </w:tcPr>
          <w:p w14:paraId="154CF078"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45.1%</w:t>
            </w:r>
          </w:p>
        </w:tc>
        <w:tc>
          <w:tcPr>
            <w:tcW w:w="960" w:type="dxa"/>
            <w:tcBorders>
              <w:top w:val="nil"/>
              <w:left w:val="nil"/>
              <w:bottom w:val="nil"/>
              <w:right w:val="nil"/>
            </w:tcBorders>
            <w:shd w:val="clear" w:color="000000" w:fill="E7E6E6"/>
            <w:noWrap/>
            <w:hideMark/>
          </w:tcPr>
          <w:p w14:paraId="43B1E271" w14:textId="77777777" w:rsidR="00C640F7" w:rsidRPr="00D35716" w:rsidRDefault="00C640F7" w:rsidP="00D35716">
            <w:pPr>
              <w:spacing w:after="0" w:line="240" w:lineRule="auto"/>
              <w:jc w:val="center"/>
              <w:rPr>
                <w:rFonts w:ascii="Calibri" w:eastAsia="Times New Roman" w:hAnsi="Calibri" w:cs="Calibri"/>
                <w:color w:val="000000"/>
              </w:rPr>
            </w:pPr>
            <w:r w:rsidRPr="00D35716">
              <w:rPr>
                <w:rFonts w:ascii="Calibri" w:eastAsia="Times New Roman" w:hAnsi="Calibri" w:cs="Calibri"/>
                <w:color w:val="000000"/>
              </w:rPr>
              <w:t>14,075</w:t>
            </w:r>
          </w:p>
        </w:tc>
      </w:tr>
    </w:tbl>
    <w:p w14:paraId="78FB9915" w14:textId="77777777" w:rsidR="00C640F7" w:rsidRPr="00890355" w:rsidRDefault="00C640F7" w:rsidP="00AB7EB6">
      <w:pPr>
        <w:spacing w:after="0" w:line="240" w:lineRule="auto"/>
        <w:rPr>
          <w:rFonts w:ascii="Calibri" w:eastAsia="Times New Roman" w:hAnsi="Calibri" w:cs="Calibri"/>
          <w:b/>
          <w:bCs/>
          <w:color w:val="000000"/>
        </w:rPr>
      </w:pPr>
      <w:r w:rsidRPr="00890355">
        <w:rPr>
          <w:rFonts w:ascii="Calibri" w:eastAsia="Calibri" w:hAnsi="Calibri" w:cs="Arial"/>
          <w:sz w:val="18"/>
          <w:szCs w:val="18"/>
        </w:rPr>
        <w:t xml:space="preserve">*MSG </w:t>
      </w:r>
      <w:r>
        <w:rPr>
          <w:rFonts w:ascii="Calibri" w:eastAsia="Calibri" w:hAnsi="Calibri" w:cs="Arial"/>
          <w:sz w:val="18"/>
          <w:szCs w:val="18"/>
        </w:rPr>
        <w:t xml:space="preserve">count </w:t>
      </w:r>
      <w:r w:rsidRPr="00890355">
        <w:rPr>
          <w:rFonts w:ascii="Calibri" w:eastAsia="Calibri" w:hAnsi="Calibri" w:cs="Arial"/>
          <w:sz w:val="18"/>
          <w:szCs w:val="18"/>
        </w:rPr>
        <w:t>(n) only include</w:t>
      </w:r>
      <w:r>
        <w:rPr>
          <w:rFonts w:ascii="Calibri" w:eastAsia="Calibri" w:hAnsi="Calibri" w:cs="Arial"/>
          <w:sz w:val="18"/>
          <w:szCs w:val="18"/>
        </w:rPr>
        <w:t>s</w:t>
      </w:r>
      <w:r w:rsidRPr="00890355">
        <w:rPr>
          <w:rFonts w:ascii="Calibri" w:eastAsia="Calibri" w:hAnsi="Calibri" w:cs="Arial"/>
          <w:sz w:val="18"/>
          <w:szCs w:val="18"/>
        </w:rPr>
        <w:t xml:space="preserve"> students who had non-zero MSG credit (1 and above). </w:t>
      </w:r>
      <w:r>
        <w:rPr>
          <w:rFonts w:ascii="Calibri" w:eastAsia="Calibri" w:hAnsi="Calibri" w:cs="Arial"/>
          <w:sz w:val="18"/>
          <w:szCs w:val="18"/>
        </w:rPr>
        <w:t xml:space="preserve">This includes students with HSE attainment or PSE/T entry (two of the three components of MSG). </w:t>
      </w:r>
      <w:r w:rsidRPr="00890355">
        <w:rPr>
          <w:rFonts w:ascii="Calibri" w:eastAsia="Calibri" w:hAnsi="Calibri" w:cs="Arial"/>
          <w:sz w:val="18"/>
          <w:szCs w:val="18"/>
        </w:rPr>
        <w:t>Students who took an exit test but did not level up are represented as 0 in the MSG variable and were not included in the count. Students who did not take an exit test, did not attain HSE, and did not have qualifying PSE/T entry are also represented as 0 in the MSG variable and were excluded from the calculation.</w:t>
      </w:r>
    </w:p>
    <w:p w14:paraId="672CC013" w14:textId="77777777" w:rsidR="00C640F7" w:rsidRPr="00CE0CD3" w:rsidRDefault="00C640F7" w:rsidP="00EA1764">
      <w:pPr>
        <w:pStyle w:val="Heading2UMDI"/>
        <w:rPr>
          <w:rFonts w:asciiTheme="minorHAnsi" w:hAnsiTheme="minorHAnsi" w:cstheme="minorHAnsi"/>
          <w:szCs w:val="32"/>
        </w:rPr>
      </w:pPr>
      <w:r w:rsidRPr="00CE0CD3">
        <w:rPr>
          <w:rFonts w:asciiTheme="minorHAnsi" w:hAnsiTheme="minorHAnsi" w:cstheme="minorHAnsi"/>
          <w:szCs w:val="32"/>
        </w:rPr>
        <w:t>Methods Overview</w:t>
      </w:r>
    </w:p>
    <w:p w14:paraId="3AD18613" w14:textId="77777777" w:rsidR="00C640F7" w:rsidRDefault="00C640F7" w:rsidP="00890355">
      <w:pPr>
        <w:pStyle w:val="Heading3UMDI"/>
      </w:pPr>
      <w:r>
        <w:t>Data</w:t>
      </w:r>
    </w:p>
    <w:p w14:paraId="13115355" w14:textId="77777777" w:rsidR="00C640F7" w:rsidRPr="000E080C" w:rsidRDefault="00C640F7" w:rsidP="001D31D8">
      <w:pPr>
        <w:rPr>
          <w:rFonts w:eastAsia="Times New Roman"/>
          <w14:ligatures w14:val="standardContextual"/>
        </w:rPr>
      </w:pPr>
      <w:r>
        <w:rPr>
          <w:rFonts w:eastAsia="Times New Roman"/>
          <w14:ligatures w14:val="standardContextual"/>
        </w:rPr>
        <w:t>On November 16</w:t>
      </w:r>
      <w:r w:rsidRPr="00890355">
        <w:rPr>
          <w:rFonts w:eastAsia="Times New Roman"/>
          <w:vertAlign w:val="superscript"/>
          <w14:ligatures w14:val="standardContextual"/>
        </w:rPr>
        <w:t>th</w:t>
      </w:r>
      <w:r>
        <w:rPr>
          <w:rFonts w:eastAsia="Times New Roman"/>
          <w14:ligatures w14:val="standardContextual"/>
        </w:rPr>
        <w:t>, 2022</w:t>
      </w:r>
      <w:r w:rsidRPr="007B25F1">
        <w:rPr>
          <w:rFonts w:eastAsia="Times New Roman"/>
          <w14:ligatures w14:val="standardContextual"/>
        </w:rPr>
        <w:t>,</w:t>
      </w:r>
      <w:r>
        <w:rPr>
          <w:rFonts w:eastAsia="Times New Roman"/>
          <w14:ligatures w14:val="standardContextual"/>
        </w:rPr>
        <w:t xml:space="preserve"> and </w:t>
      </w:r>
      <w:r w:rsidRPr="007B25F1">
        <w:rPr>
          <w:rFonts w:eastAsia="Times New Roman"/>
          <w14:ligatures w14:val="standardContextual"/>
        </w:rPr>
        <w:t>April 3</w:t>
      </w:r>
      <w:r w:rsidRPr="00890355">
        <w:rPr>
          <w:rFonts w:eastAsia="Times New Roman"/>
          <w:vertAlign w:val="superscript"/>
          <w14:ligatures w14:val="standardContextual"/>
        </w:rPr>
        <w:t>rd</w:t>
      </w:r>
      <w:r w:rsidRPr="007B25F1">
        <w:rPr>
          <w:rFonts w:eastAsia="Times New Roman"/>
          <w14:ligatures w14:val="standardContextual"/>
        </w:rPr>
        <w:t xml:space="preserve">, 2023, </w:t>
      </w:r>
      <w:r w:rsidRPr="007844C1">
        <w:rPr>
          <w:rFonts w:eastAsia="Times New Roman"/>
          <w14:ligatures w14:val="standardContextual"/>
        </w:rPr>
        <w:t>ACLS provided UMDI with LACES student and program performance data</w:t>
      </w:r>
      <w:r w:rsidRPr="007B25F1">
        <w:rPr>
          <w:rFonts w:eastAsia="Times New Roman"/>
          <w14:ligatures w14:val="standardContextual"/>
        </w:rPr>
        <w:t xml:space="preserve">. </w:t>
      </w:r>
      <w:r>
        <w:rPr>
          <w:rFonts w:eastAsia="Times New Roman"/>
          <w14:ligatures w14:val="standardContextual"/>
        </w:rPr>
        <w:t>The</w:t>
      </w:r>
      <w:r w:rsidRPr="007B25F1">
        <w:rPr>
          <w:rFonts w:eastAsia="Times New Roman"/>
          <w14:ligatures w14:val="standardContextual"/>
        </w:rPr>
        <w:t xml:space="preserve"> second dataset UMDI received from ACLS</w:t>
      </w:r>
      <w:r>
        <w:rPr>
          <w:rFonts w:eastAsia="Times New Roman"/>
          <w14:ligatures w14:val="standardContextual"/>
        </w:rPr>
        <w:t xml:space="preserve"> included the same cases as the original data set, but had some updated values for </w:t>
      </w:r>
      <w:r w:rsidRPr="007B25F1">
        <w:rPr>
          <w:rFonts w:eastAsia="Times New Roman"/>
          <w14:ligatures w14:val="standardContextual"/>
        </w:rPr>
        <w:t xml:space="preserve">PSE/T and MSG </w:t>
      </w:r>
      <w:r>
        <w:rPr>
          <w:rFonts w:eastAsia="Times New Roman"/>
          <w14:ligatures w14:val="standardContextual"/>
        </w:rPr>
        <w:t>that were</w:t>
      </w:r>
      <w:r w:rsidRPr="007B25F1">
        <w:rPr>
          <w:rFonts w:eastAsia="Times New Roman"/>
          <w14:ligatures w14:val="standardContextual"/>
        </w:rPr>
        <w:t xml:space="preserve"> </w:t>
      </w:r>
      <w:r>
        <w:rPr>
          <w:rFonts w:eastAsia="Times New Roman"/>
          <w14:ligatures w14:val="standardContextual"/>
        </w:rPr>
        <w:t>missing from</w:t>
      </w:r>
      <w:r w:rsidRPr="007B25F1">
        <w:rPr>
          <w:rFonts w:eastAsia="Times New Roman"/>
          <w14:ligatures w14:val="standardContextual"/>
        </w:rPr>
        <w:t xml:space="preserve"> the initial dataset. </w:t>
      </w:r>
    </w:p>
    <w:p w14:paraId="1AB6A1D9" w14:textId="77777777" w:rsidR="00C640F7" w:rsidRPr="00E56288" w:rsidRDefault="00C640F7" w:rsidP="001D31D8">
      <w:pPr>
        <w:rPr>
          <w14:ligatures w14:val="standardContextual"/>
        </w:rPr>
      </w:pPr>
      <w:r>
        <w:rPr>
          <w14:ligatures w14:val="standardContextual"/>
        </w:rPr>
        <w:lastRenderedPageBreak/>
        <w:t xml:space="preserve">The student and program performance data file </w:t>
      </w:r>
      <w:r w:rsidRPr="001D31D8">
        <w:rPr>
          <w14:ligatures w14:val="standardContextual"/>
        </w:rPr>
        <w:t>had</w:t>
      </w:r>
      <w:r>
        <w:rPr>
          <w14:ligatures w14:val="standardContextual"/>
        </w:rPr>
        <w:t xml:space="preserve"> 43 variables. UMDI merged in two additional variables from a LACES dataset shared by ACLS. UMDI also generated 18 additional variables for data</w:t>
      </w:r>
      <w:r w:rsidRPr="001D31D8">
        <w:rPr>
          <w14:ligatures w14:val="standardContextual"/>
        </w:rPr>
        <w:t xml:space="preserve"> </w:t>
      </w:r>
      <w:r>
        <w:rPr>
          <w14:ligatures w14:val="standardContextual"/>
        </w:rPr>
        <w:t>exploration</w:t>
      </w:r>
      <w:r w:rsidRPr="001D31D8">
        <w:rPr>
          <w14:ligatures w14:val="standardContextual"/>
        </w:rPr>
        <w:t xml:space="preserve">. </w:t>
      </w:r>
    </w:p>
    <w:p w14:paraId="6B6BBD9F" w14:textId="77777777" w:rsidR="00C640F7" w:rsidRPr="00B676E3" w:rsidRDefault="00C640F7" w:rsidP="005A72C4">
      <w:pPr>
        <w:pStyle w:val="Heading3UMDI"/>
      </w:pPr>
      <w:r>
        <w:t>Analysis</w:t>
      </w:r>
    </w:p>
    <w:p w14:paraId="1F567B05" w14:textId="77777777" w:rsidR="00C640F7" w:rsidRDefault="00C640F7" w:rsidP="005A72C4">
      <w:pPr>
        <w:rPr>
          <w:rFonts w:eastAsia="Times New Roman"/>
        </w:rPr>
      </w:pPr>
      <w:r w:rsidRPr="00147489">
        <w:rPr>
          <w14:ligatures w14:val="standardContextual"/>
        </w:rPr>
        <w:t xml:space="preserve">UMDI </w:t>
      </w:r>
      <w:r>
        <w:rPr>
          <w14:ligatures w14:val="standardContextual"/>
        </w:rPr>
        <w:t>conducted</w:t>
      </w:r>
      <w:r w:rsidRPr="00147489">
        <w:rPr>
          <w14:ligatures w14:val="standardContextual"/>
        </w:rPr>
        <w:t xml:space="preserve"> descriptive analyses</w:t>
      </w:r>
      <w:r>
        <w:rPr>
          <w14:ligatures w14:val="standardContextual"/>
        </w:rPr>
        <w:t xml:space="preserve"> in SPSS</w:t>
      </w:r>
      <w:r w:rsidRPr="00147489">
        <w:rPr>
          <w14:ligatures w14:val="standardContextual"/>
        </w:rPr>
        <w:t>. UMDI used MSG</w:t>
      </w:r>
      <w:r>
        <w:rPr>
          <w14:ligatures w14:val="standardContextual"/>
        </w:rPr>
        <w:t xml:space="preserve"> means</w:t>
      </w:r>
      <w:r w:rsidRPr="00147489">
        <w:rPr>
          <w14:ligatures w14:val="standardContextual"/>
        </w:rPr>
        <w:t>, HSE completion rate</w:t>
      </w:r>
      <w:r>
        <w:rPr>
          <w14:ligatures w14:val="standardContextual"/>
        </w:rPr>
        <w:t>s</w:t>
      </w:r>
      <w:r w:rsidRPr="00147489">
        <w:rPr>
          <w14:ligatures w14:val="standardContextual"/>
        </w:rPr>
        <w:t>, and PSE/T en</w:t>
      </w:r>
      <w:r>
        <w:rPr>
          <w14:ligatures w14:val="standardContextual"/>
        </w:rPr>
        <w:t>try</w:t>
      </w:r>
      <w:r w:rsidRPr="00147489">
        <w:rPr>
          <w14:ligatures w14:val="standardContextual"/>
        </w:rPr>
        <w:t xml:space="preserve"> rate</w:t>
      </w:r>
      <w:r>
        <w:rPr>
          <w14:ligatures w14:val="standardContextual"/>
        </w:rPr>
        <w:t>s</w:t>
      </w:r>
      <w:r w:rsidRPr="00147489">
        <w:rPr>
          <w14:ligatures w14:val="standardContextual"/>
        </w:rPr>
        <w:t xml:space="preserve"> to compare student performance </w:t>
      </w:r>
      <w:r>
        <w:rPr>
          <w14:ligatures w14:val="standardContextual"/>
        </w:rPr>
        <w:t>by student characteristics</w:t>
      </w:r>
      <w:r w:rsidRPr="00147489">
        <w:rPr>
          <w14:ligatures w14:val="standardContextual"/>
        </w:rPr>
        <w:t xml:space="preserve"> (e.g., race</w:t>
      </w:r>
      <w:r>
        <w:rPr>
          <w14:ligatures w14:val="standardContextual"/>
        </w:rPr>
        <w:t>/ethnicity</w:t>
      </w:r>
      <w:r w:rsidRPr="00147489">
        <w:rPr>
          <w14:ligatures w14:val="standardContextual"/>
        </w:rPr>
        <w:t>, gender, program setting). ABE/ASE and ESOL were analyzed separately.</w:t>
      </w:r>
      <w:r>
        <w:rPr>
          <w14:ligatures w14:val="standardContextual"/>
        </w:rPr>
        <w:t xml:space="preserve"> Data cells with fewer than 10 cases were suppressed in the tables presented in appendix. </w:t>
      </w:r>
    </w:p>
    <w:p w14:paraId="53BA24D7" w14:textId="77777777" w:rsidR="00C640F7" w:rsidRDefault="00C640F7" w:rsidP="00890355">
      <w:pPr>
        <w:pStyle w:val="Heading4UMDI"/>
      </w:pPr>
      <w:r>
        <w:t>Performance Measures</w:t>
      </w:r>
    </w:p>
    <w:p w14:paraId="27242486" w14:textId="77777777" w:rsidR="00C640F7" w:rsidRPr="001D2A11" w:rsidRDefault="00C640F7" w:rsidP="00890355">
      <w:pPr>
        <w:pStyle w:val="Heading5UMDI"/>
      </w:pPr>
      <w:r>
        <w:t>MSG</w:t>
      </w:r>
    </w:p>
    <w:p w14:paraId="3099E90B" w14:textId="2D2C8AC1" w:rsidR="00C640F7" w:rsidRDefault="00C640F7" w:rsidP="005A72C4">
      <w:pPr>
        <w:rPr>
          <w:rFonts w:eastAsia="Times New Roman"/>
        </w:rPr>
      </w:pPr>
      <w:r w:rsidRPr="09CD0F54">
        <w:rPr>
          <w:rFonts w:eastAsia="Times New Roman"/>
        </w:rPr>
        <w:t>Overall MSG mean was used</w:t>
      </w:r>
      <w:r>
        <w:t xml:space="preserve"> as a summary indicator in ABE/ASE and ESOL (see description of </w:t>
      </w:r>
      <w:r w:rsidRPr="00FC4BD6">
        <w:t>MSG in footnote #</w:t>
      </w:r>
      <w:r w:rsidR="00FC4BD6" w:rsidRPr="00FC4BD6">
        <w:t>2</w:t>
      </w:r>
      <w:r w:rsidRPr="00FC4BD6">
        <w:t xml:space="preserve"> on page </w:t>
      </w:r>
      <w:r w:rsidR="00FC4BD6" w:rsidRPr="00FC4BD6">
        <w:t>5</w:t>
      </w:r>
      <w:r w:rsidRPr="00FC4BD6">
        <w:t xml:space="preserve"> in the report). MSG means were also separately calculated for each student group of interes</w:t>
      </w:r>
      <w:r>
        <w:t xml:space="preserve">t and used for comparison. Mode, median, and variance were reviewed in the analysis process but were not included in the report. </w:t>
      </w:r>
    </w:p>
    <w:p w14:paraId="1B8E25F6" w14:textId="77777777" w:rsidR="00C640F7" w:rsidRDefault="00C640F7" w:rsidP="00890355">
      <w:pPr>
        <w:pStyle w:val="Heading5UMDI"/>
      </w:pPr>
      <w:r w:rsidRPr="001D6C1B">
        <w:t>HSE and PSE/T</w:t>
      </w:r>
    </w:p>
    <w:p w14:paraId="3753157A" w14:textId="77777777" w:rsidR="00C640F7" w:rsidRDefault="00C640F7" w:rsidP="005A72C4">
      <w:pPr>
        <w:rPr>
          <w:rFonts w:eastAsia="Times New Roman"/>
        </w:rPr>
      </w:pPr>
      <w:r>
        <w:rPr>
          <w:rFonts w:eastAsia="Times New Roman"/>
        </w:rPr>
        <w:t xml:space="preserve">HSE attainment and PSE/T entry were measured as binary variables with values of 0 or 1. Overall rates of HSE attainment </w:t>
      </w:r>
      <w:r w:rsidRPr="5059B081">
        <w:rPr>
          <w:rFonts w:eastAsia="Times New Roman"/>
        </w:rPr>
        <w:t>and</w:t>
      </w:r>
      <w:r>
        <w:rPr>
          <w:rFonts w:eastAsia="Times New Roman"/>
        </w:rPr>
        <w:t xml:space="preserve"> PSE/T entry were calculated out of all enrolled students in ABE/ASE and ESOL, respectively. Rates for student groups of interest were calculated out of the number of participants in that group (e.g., female students who earned HSE in ESOL / total number of female students in ESOL). Overall rates of HSE attainment and PSE/T entry were used for comparison. In analyses that accounted for prior educational attainment, rates of HSE attainment and PSE/T entry were calculated for each specific prior education level. </w:t>
      </w:r>
    </w:p>
    <w:p w14:paraId="096BAB43" w14:textId="77777777" w:rsidR="00C640F7" w:rsidRDefault="00C640F7" w:rsidP="00890355">
      <w:pPr>
        <w:pStyle w:val="Heading4UMDI"/>
      </w:pPr>
      <w:r>
        <w:t>Measures for Program and Student Attributes</w:t>
      </w:r>
    </w:p>
    <w:p w14:paraId="0295D6D3" w14:textId="77777777" w:rsidR="00C640F7" w:rsidRPr="00937B0C" w:rsidRDefault="00C640F7" w:rsidP="00890355">
      <w:pPr>
        <w:pStyle w:val="Heading5UMDI"/>
      </w:pPr>
      <w:r>
        <w:t xml:space="preserve">Prior Educational Attainment </w:t>
      </w:r>
    </w:p>
    <w:p w14:paraId="495F19F2" w14:textId="2DB49EB4" w:rsidR="00C640F7" w:rsidRPr="008414A4" w:rsidRDefault="00C640F7" w:rsidP="00736F90">
      <w:r>
        <w:rPr>
          <w14:ligatures w14:val="standardContextual"/>
        </w:rPr>
        <w:t>Each</w:t>
      </w:r>
      <w:r w:rsidRPr="008414A4">
        <w:t xml:space="preserve"> analysis </w:t>
      </w:r>
      <w:r>
        <w:t xml:space="preserve">that was conducted by program and student attributes </w:t>
      </w:r>
      <w:r w:rsidRPr="008414A4">
        <w:t xml:space="preserve">was </w:t>
      </w:r>
      <w:r>
        <w:t>further analyzed by pa</w:t>
      </w:r>
      <w:r w:rsidRPr="008414A4">
        <w:t xml:space="preserve">rticipants' </w:t>
      </w:r>
      <w:r>
        <w:t>prior</w:t>
      </w:r>
      <w:r w:rsidRPr="008414A4">
        <w:t xml:space="preserve"> </w:t>
      </w:r>
      <w:r>
        <w:t>level of</w:t>
      </w:r>
      <w:r w:rsidRPr="008414A4">
        <w:t xml:space="preserve"> educational attainment</w:t>
      </w:r>
      <w:r>
        <w:t xml:space="preserve">, using a simplified four-category grouping (see Attending to Prior Educational </w:t>
      </w:r>
      <w:r w:rsidRPr="00821960">
        <w:t xml:space="preserve">Attainment on </w:t>
      </w:r>
      <w:r w:rsidR="00821960">
        <w:t>pages 8–9</w:t>
      </w:r>
      <w:r>
        <w:t xml:space="preserve"> of the report for a description)</w:t>
      </w:r>
      <w:r w:rsidRPr="008414A4">
        <w:t xml:space="preserve">. </w:t>
      </w:r>
    </w:p>
    <w:p w14:paraId="607322B8" w14:textId="77777777" w:rsidR="00C640F7" w:rsidRDefault="00C640F7" w:rsidP="00890355">
      <w:pPr>
        <w:pStyle w:val="Heading5UMDI"/>
      </w:pPr>
      <w:r>
        <w:t>Program Setting</w:t>
      </w:r>
    </w:p>
    <w:p w14:paraId="3C07DA77" w14:textId="77777777" w:rsidR="00C640F7" w:rsidRPr="008414A4" w:rsidRDefault="00C640F7" w:rsidP="00DC5AC9">
      <w:pPr>
        <w:rPr>
          <w:rFonts w:ascii="Calibri" w:eastAsia="Calibri" w:hAnsi="Calibri" w:cs="Times New Roman"/>
        </w:rPr>
      </w:pPr>
      <w:r>
        <w:t xml:space="preserve">Programs and participants </w:t>
      </w:r>
      <w:r w:rsidRPr="008414A4">
        <w:t xml:space="preserve">were grouped into four different program settings: community-based organizations (CBO), </w:t>
      </w:r>
      <w:r>
        <w:t>correctional institutions</w:t>
      </w:r>
      <w:r w:rsidRPr="008414A4">
        <w:t xml:space="preserve"> (COR), higher education (HRE), and school district settings (LEA). The program setting designations were based on categories determined in collaboration with ACLS </w:t>
      </w:r>
      <w:r>
        <w:t xml:space="preserve">during </w:t>
      </w:r>
      <w:r w:rsidRPr="008414A4">
        <w:t>Phase II</w:t>
      </w:r>
      <w:r>
        <w:t xml:space="preserve"> (FY22)</w:t>
      </w:r>
      <w:r w:rsidRPr="008414A4">
        <w:t xml:space="preserve">. </w:t>
      </w:r>
      <w:r>
        <w:rPr>
          <w:rFonts w:ascii="Calibri" w:eastAsia="Calibri" w:hAnsi="Calibri" w:cs="Times New Roman"/>
        </w:rPr>
        <w:t>T</w:t>
      </w:r>
      <w:r w:rsidRPr="008414A4">
        <w:rPr>
          <w:rFonts w:ascii="Calibri" w:eastAsia="Calibri" w:hAnsi="Calibri" w:cs="Times New Roman"/>
        </w:rPr>
        <w:t>he</w:t>
      </w:r>
      <w:r>
        <w:rPr>
          <w:rFonts w:ascii="Calibri" w:eastAsia="Calibri" w:hAnsi="Calibri" w:cs="Times New Roman"/>
        </w:rPr>
        <w:t>re were seven</w:t>
      </w:r>
      <w:r w:rsidRPr="008414A4">
        <w:rPr>
          <w:rFonts w:ascii="Calibri" w:eastAsia="Calibri" w:hAnsi="Calibri" w:cs="Times New Roman"/>
        </w:rPr>
        <w:t xml:space="preserve"> initial program settings</w:t>
      </w:r>
      <w:r>
        <w:rPr>
          <w:rFonts w:ascii="Calibri" w:eastAsia="Calibri" w:hAnsi="Calibri" w:cs="Times New Roman"/>
        </w:rPr>
        <w:t xml:space="preserve"> in the dataset: community</w:t>
      </w:r>
      <w:r w:rsidRPr="008414A4">
        <w:rPr>
          <w:rFonts w:ascii="Calibri" w:eastAsia="Calibri" w:hAnsi="Calibri" w:cs="Times New Roman"/>
        </w:rPr>
        <w:t>-based</w:t>
      </w:r>
      <w:r w:rsidRPr="5059B081">
        <w:rPr>
          <w:rFonts w:ascii="Calibri" w:eastAsia="Calibri" w:hAnsi="Calibri" w:cs="Times New Roman"/>
        </w:rPr>
        <w:t xml:space="preserve"> o</w:t>
      </w:r>
      <w:r w:rsidRPr="008414A4">
        <w:rPr>
          <w:rFonts w:ascii="Calibri" w:eastAsia="Calibri" w:hAnsi="Calibri" w:cs="Times New Roman"/>
        </w:rPr>
        <w:t xml:space="preserve">rganizations (CBOs, 26); </w:t>
      </w:r>
      <w:r w:rsidRPr="5059B081">
        <w:rPr>
          <w:rFonts w:ascii="Calibri" w:eastAsia="Calibri" w:hAnsi="Calibri" w:cs="Times New Roman"/>
        </w:rPr>
        <w:t>n</w:t>
      </w:r>
      <w:r w:rsidRPr="008414A4">
        <w:rPr>
          <w:rFonts w:ascii="Calibri" w:eastAsia="Calibri" w:hAnsi="Calibri" w:cs="Times New Roman"/>
        </w:rPr>
        <w:t xml:space="preserve">onprofit organizations (NPOs, 7); </w:t>
      </w:r>
      <w:r w:rsidRPr="5059B081">
        <w:rPr>
          <w:rFonts w:ascii="Calibri" w:eastAsia="Calibri" w:hAnsi="Calibri" w:cs="Times New Roman"/>
        </w:rPr>
        <w:t>local education a</w:t>
      </w:r>
      <w:r w:rsidRPr="008414A4">
        <w:rPr>
          <w:rFonts w:ascii="Calibri" w:eastAsia="Calibri" w:hAnsi="Calibri" w:cs="Times New Roman"/>
        </w:rPr>
        <w:t xml:space="preserve">gencies (LEAs, 16); </w:t>
      </w:r>
      <w:r w:rsidRPr="5059B081">
        <w:rPr>
          <w:rFonts w:ascii="Calibri" w:eastAsia="Calibri" w:hAnsi="Calibri" w:cs="Times New Roman"/>
        </w:rPr>
        <w:t>municipal d</w:t>
      </w:r>
      <w:r w:rsidRPr="008414A4">
        <w:rPr>
          <w:rFonts w:ascii="Calibri" w:eastAsia="Calibri" w:hAnsi="Calibri" w:cs="Times New Roman"/>
        </w:rPr>
        <w:t xml:space="preserve">epartments (2); community colleges (15); and 4-year colleges (2). </w:t>
      </w:r>
      <w:r>
        <w:rPr>
          <w:rFonts w:ascii="Calibri" w:eastAsia="Calibri" w:hAnsi="Calibri" w:cs="Times New Roman"/>
        </w:rPr>
        <w:t xml:space="preserve">Phase II did not include correctional facilities. Six of the settings were used in Phase II and </w:t>
      </w:r>
      <w:r w:rsidRPr="008414A4">
        <w:rPr>
          <w:rFonts w:ascii="Calibri" w:eastAsia="Calibri" w:hAnsi="Calibri" w:cs="Times New Roman"/>
        </w:rPr>
        <w:t>UMDI grouped the</w:t>
      </w:r>
      <w:r>
        <w:rPr>
          <w:rFonts w:ascii="Calibri" w:eastAsia="Calibri" w:hAnsi="Calibri" w:cs="Times New Roman"/>
        </w:rPr>
        <w:t>m</w:t>
      </w:r>
      <w:r w:rsidRPr="008414A4">
        <w:rPr>
          <w:rFonts w:ascii="Calibri" w:eastAsia="Calibri" w:hAnsi="Calibri" w:cs="Times New Roman"/>
        </w:rPr>
        <w:t xml:space="preserve"> as follows: CBOs and NPOs were grouped together under the “CBO” designation; LEAs and </w:t>
      </w:r>
      <w:r>
        <w:rPr>
          <w:rFonts w:ascii="Calibri" w:eastAsia="Calibri" w:hAnsi="Calibri" w:cs="Times New Roman"/>
        </w:rPr>
        <w:t>m</w:t>
      </w:r>
      <w:r w:rsidRPr="008414A4">
        <w:rPr>
          <w:rFonts w:ascii="Calibri" w:eastAsia="Calibri" w:hAnsi="Calibri" w:cs="Times New Roman"/>
        </w:rPr>
        <w:t xml:space="preserve">unicipal </w:t>
      </w:r>
      <w:r>
        <w:rPr>
          <w:rFonts w:ascii="Calibri" w:eastAsia="Calibri" w:hAnsi="Calibri" w:cs="Times New Roman"/>
        </w:rPr>
        <w:t>d</w:t>
      </w:r>
      <w:r w:rsidRPr="008414A4">
        <w:rPr>
          <w:rFonts w:ascii="Calibri" w:eastAsia="Calibri" w:hAnsi="Calibri" w:cs="Times New Roman"/>
        </w:rPr>
        <w:t xml:space="preserve">epartments were grouped under the “LEA” designation; and community colleges and 4-year colleges were grouped under the “HRE” designation. Apart from these categories used in Phase II, </w:t>
      </w:r>
      <w:r>
        <w:rPr>
          <w:rFonts w:ascii="Calibri" w:eastAsia="Calibri" w:hAnsi="Calibri" w:cs="Times New Roman"/>
        </w:rPr>
        <w:t>correctional institutions</w:t>
      </w:r>
      <w:r w:rsidRPr="008414A4">
        <w:rPr>
          <w:rFonts w:ascii="Calibri" w:eastAsia="Calibri" w:hAnsi="Calibri" w:cs="Times New Roman"/>
        </w:rPr>
        <w:t xml:space="preserve"> (COR) were included in the analysis in Phase III</w:t>
      </w:r>
      <w:r>
        <w:rPr>
          <w:rFonts w:ascii="Calibri" w:eastAsia="Calibri" w:hAnsi="Calibri" w:cs="Times New Roman"/>
        </w:rPr>
        <w:t xml:space="preserve"> and remained as a separate category</w:t>
      </w:r>
      <w:r w:rsidRPr="008414A4">
        <w:rPr>
          <w:rFonts w:ascii="Calibri" w:eastAsia="Calibri" w:hAnsi="Calibri" w:cs="Times New Roman"/>
        </w:rPr>
        <w:t xml:space="preserve">. </w:t>
      </w:r>
    </w:p>
    <w:p w14:paraId="1454D71B" w14:textId="77777777" w:rsidR="00C640F7" w:rsidRDefault="00C640F7" w:rsidP="00890355">
      <w:pPr>
        <w:pStyle w:val="Heading5UMDI"/>
        <w:rPr>
          <w:rFonts w:eastAsia="Calibri"/>
        </w:rPr>
      </w:pPr>
      <w:r>
        <w:rPr>
          <w:rFonts w:eastAsia="Calibri"/>
        </w:rPr>
        <w:t>Race/Ethnicity</w:t>
      </w:r>
    </w:p>
    <w:p w14:paraId="15CCF26A" w14:textId="77777777" w:rsidR="00C640F7" w:rsidRPr="008414A4" w:rsidRDefault="00C640F7" w:rsidP="00DC5AC9">
      <w:pPr>
        <w:rPr>
          <w:rFonts w:ascii="Calibri" w:eastAsia="Calibri" w:hAnsi="Calibri" w:cs="Times New Roman"/>
          <w:b/>
          <w:bCs/>
        </w:rPr>
      </w:pPr>
      <w:r w:rsidRPr="008414A4">
        <w:t>In addition to retaining the main federally-reported race/ethnicity catego</w:t>
      </w:r>
      <w:r>
        <w:t>rizations</w:t>
      </w:r>
      <w:r w:rsidRPr="008414A4">
        <w:t xml:space="preserve"> </w:t>
      </w:r>
      <w:r>
        <w:t>provided in the LACES data</w:t>
      </w:r>
      <w:r w:rsidRPr="008414A4">
        <w:t>, UMDI also created a non-overlapping category</w:t>
      </w:r>
      <w:r>
        <w:t>,</w:t>
      </w:r>
      <w:r w:rsidRPr="008414A4">
        <w:t xml:space="preserve"> White non-Hispanic</w:t>
      </w:r>
      <w:r>
        <w:t xml:space="preserve">, </w:t>
      </w:r>
      <w:r w:rsidRPr="008414A4">
        <w:t xml:space="preserve">for exploratory analysis. Because it departs from </w:t>
      </w:r>
      <w:r>
        <w:t xml:space="preserve">standard ACLS </w:t>
      </w:r>
      <w:r w:rsidRPr="008414A4">
        <w:t>reporting</w:t>
      </w:r>
      <w:r>
        <w:t xml:space="preserve"> practices</w:t>
      </w:r>
      <w:r w:rsidRPr="008414A4">
        <w:t>, th</w:t>
      </w:r>
      <w:r>
        <w:t>e</w:t>
      </w:r>
      <w:r w:rsidRPr="008414A4">
        <w:t xml:space="preserve"> </w:t>
      </w:r>
      <w:r>
        <w:t xml:space="preserve">White non-Hispanic category </w:t>
      </w:r>
      <w:r w:rsidRPr="008414A4">
        <w:t xml:space="preserve">was not used in the analysis of student outcomes. The White non-Hispanic category is </w:t>
      </w:r>
      <w:r>
        <w:t xml:space="preserve">included in the appendix data tables and is intended to provide ACLS with additional context for understanding student participation and performance. </w:t>
      </w:r>
    </w:p>
    <w:p w14:paraId="727C8A8C" w14:textId="77777777" w:rsidR="00C640F7" w:rsidRDefault="00C640F7" w:rsidP="09CD0F54">
      <w:pPr>
        <w:pStyle w:val="Heading4UMDI"/>
        <w:rPr>
          <w:rFonts w:eastAsia="Calibri"/>
        </w:rPr>
      </w:pPr>
      <w:r w:rsidRPr="09CD0F54">
        <w:rPr>
          <w:rFonts w:eastAsia="Calibri"/>
        </w:rPr>
        <w:lastRenderedPageBreak/>
        <w:t xml:space="preserve">Suppression </w:t>
      </w:r>
      <w:r>
        <w:t>Rules</w:t>
      </w:r>
    </w:p>
    <w:p w14:paraId="2EDC05FC" w14:textId="77777777" w:rsidR="00C640F7" w:rsidRDefault="00C640F7" w:rsidP="09CD0F54">
      <w:pPr>
        <w:spacing w:after="240" w:line="270" w:lineRule="atLeast"/>
        <w:rPr>
          <w:rFonts w:ascii="Calibri" w:eastAsia="Calibri" w:hAnsi="Calibri" w:cs="Times New Roman"/>
        </w:rPr>
      </w:pPr>
      <w:r w:rsidRPr="09CD0F54">
        <w:rPr>
          <w:rFonts w:ascii="Calibri" w:eastAsia="Calibri" w:hAnsi="Calibri" w:cs="Times New Roman"/>
        </w:rPr>
        <w:t xml:space="preserve">To protect individual privacy, cells </w:t>
      </w:r>
      <w:r>
        <w:rPr>
          <w:rFonts w:ascii="Calibri" w:eastAsia="Calibri" w:hAnsi="Calibri" w:cs="Times New Roman"/>
        </w:rPr>
        <w:t xml:space="preserve">with fewer than </w:t>
      </w:r>
      <w:r w:rsidRPr="09CD0F54">
        <w:rPr>
          <w:rFonts w:ascii="Calibri" w:eastAsia="Calibri" w:hAnsi="Calibri" w:cs="Times New Roman"/>
        </w:rPr>
        <w:t xml:space="preserve">10 </w:t>
      </w:r>
      <w:r>
        <w:rPr>
          <w:rFonts w:ascii="Calibri" w:eastAsia="Calibri" w:hAnsi="Calibri" w:cs="Times New Roman"/>
        </w:rPr>
        <w:t xml:space="preserve">individuals </w:t>
      </w:r>
      <w:r w:rsidRPr="09CD0F54">
        <w:rPr>
          <w:rFonts w:ascii="Calibri" w:eastAsia="Calibri" w:hAnsi="Calibri" w:cs="Times New Roman"/>
        </w:rPr>
        <w:t xml:space="preserve">have been suppressed in the tables presented in the appendix. This suppression </w:t>
      </w:r>
      <w:r>
        <w:rPr>
          <w:rFonts w:ascii="Calibri" w:eastAsia="Calibri" w:hAnsi="Calibri" w:cs="Times New Roman"/>
        </w:rPr>
        <w:t>was</w:t>
      </w:r>
      <w:r w:rsidRPr="09CD0F54">
        <w:rPr>
          <w:rFonts w:ascii="Calibri" w:eastAsia="Calibri" w:hAnsi="Calibri" w:cs="Times New Roman"/>
        </w:rPr>
        <w:t xml:space="preserve"> implemented to prevent the re-identification of specific individuals within the data, while still allowing meaningful analysis and interpretation of the remaining information. Cells with more than 10 </w:t>
      </w:r>
      <w:r>
        <w:rPr>
          <w:rFonts w:ascii="Calibri" w:eastAsia="Calibri" w:hAnsi="Calibri" w:cs="Times New Roman"/>
        </w:rPr>
        <w:t xml:space="preserve">individuals </w:t>
      </w:r>
      <w:r w:rsidRPr="09CD0F54">
        <w:rPr>
          <w:rFonts w:ascii="Calibri" w:eastAsia="Calibri" w:hAnsi="Calibri" w:cs="Times New Roman"/>
        </w:rPr>
        <w:t xml:space="preserve">were suppressed when suppression of a </w:t>
      </w:r>
      <w:r>
        <w:rPr>
          <w:rFonts w:ascii="Calibri" w:eastAsia="Calibri" w:hAnsi="Calibri" w:cs="Times New Roman"/>
        </w:rPr>
        <w:t xml:space="preserve">single cell </w:t>
      </w:r>
      <w:r w:rsidRPr="09CD0F54">
        <w:rPr>
          <w:rFonts w:ascii="Calibri" w:eastAsia="Calibri" w:hAnsi="Calibri" w:cs="Times New Roman"/>
        </w:rPr>
        <w:t>was not sufficient to protect the identification of a specific group.</w:t>
      </w:r>
    </w:p>
    <w:p w14:paraId="49DE6864" w14:textId="77777777" w:rsidR="00C640F7" w:rsidRDefault="00C640F7" w:rsidP="09CD0F54">
      <w:pPr>
        <w:pStyle w:val="Heading4UMDI"/>
      </w:pPr>
      <w:r>
        <w:t>Judging Similarities and Differences</w:t>
      </w:r>
    </w:p>
    <w:p w14:paraId="7457A7FB" w14:textId="77777777" w:rsidR="00C640F7" w:rsidRDefault="00C640F7" w:rsidP="09CD0F54">
      <w:pPr>
        <w:pStyle w:val="BodyText"/>
      </w:pPr>
      <w:r>
        <w:t xml:space="preserve">Although no statistical testing was conducted on the data, judgments regarding significant differences and similarities were necessary. For the purpose of creating insights, differences between groups in average HSE and/or PSE/T rates that were equal to or greater than 1–2 percentage points were deemed significant. Differences between groups in average MSG that were greater </w:t>
      </w:r>
      <w:r w:rsidDel="00A1226E">
        <w:t xml:space="preserve">than </w:t>
      </w:r>
      <w:r>
        <w:t xml:space="preserve">or equal to 0.03 points were considered significant. </w:t>
      </w:r>
    </w:p>
    <w:p w14:paraId="61D43859" w14:textId="77777777" w:rsidR="00C640F7" w:rsidRPr="00CE0CD3" w:rsidRDefault="00C640F7" w:rsidP="00890355">
      <w:pPr>
        <w:pStyle w:val="Heading3UMDI"/>
        <w:spacing w:after="0"/>
      </w:pPr>
      <w:r w:rsidRPr="000F276C">
        <w:t>Limita</w:t>
      </w:r>
      <w:r w:rsidRPr="00CE0CD3">
        <w:t xml:space="preserve">tions </w:t>
      </w:r>
    </w:p>
    <w:p w14:paraId="2582AB64" w14:textId="77777777" w:rsidR="00C640F7" w:rsidRPr="00CB0844" w:rsidRDefault="00C640F7" w:rsidP="00CB0844">
      <w:pPr>
        <w:pStyle w:val="BodyText"/>
      </w:pPr>
      <w:r w:rsidRPr="00CB0844">
        <w:t xml:space="preserve">There were a few important limitations to note in the data and analysis for this project. </w:t>
      </w:r>
    </w:p>
    <w:p w14:paraId="11F45C09" w14:textId="69EA5A81" w:rsidR="00C640F7" w:rsidRPr="00CB0844" w:rsidRDefault="00C640F7" w:rsidP="00CB0844">
      <w:pPr>
        <w:pStyle w:val="BodyText"/>
      </w:pPr>
      <w:r w:rsidRPr="00CB0844">
        <w:t xml:space="preserve">The gender category included a small number of individuals whose gender was recorded as “other.” The percentage of individuals identified as “other” in the data was less than 1 percent, and these individuals were generally excluded from gender-specific analysis. Insights by gender were therefore limited to male and female participants. In Appendix </w:t>
      </w:r>
      <w:r w:rsidR="00CB0844" w:rsidRPr="00CB0844">
        <w:t>D</w:t>
      </w:r>
      <w:r w:rsidRPr="00CB0844">
        <w:t xml:space="preserve">, individuals identified as “other” were recorded in “male” category to protect their identities. </w:t>
      </w:r>
    </w:p>
    <w:p w14:paraId="2B7A960D" w14:textId="77777777" w:rsidR="00C640F7" w:rsidRPr="00CB0844" w:rsidRDefault="00C640F7" w:rsidP="00CB0844">
      <w:pPr>
        <w:pStyle w:val="BodyText"/>
      </w:pPr>
      <w:r w:rsidRPr="00CB0844">
        <w:t>Participants were assigned to ABE/ASE or ESOL for analysis based on the educational functional level a participant pre-tested into, which might not always provide an accurate representation of the classes in which a student was enrolled. Although very few students took both ABE/ASE and ESOL classes in the same program year (only 133 participants, less than 1 percent, took both types of assessments in program year 2021–2022), these students were only counted in one or the other based on the type of EFL pre-test used to level the student upon program entry. If a student was initially leveled using an ESOL test, then the student was classified as an ESOL participant for analysis. If a student was initially leveled using an ABE/ASE test, then the student was classified as an ABE/ASE participant for analysis.</w:t>
      </w:r>
    </w:p>
    <w:p w14:paraId="2B2ADD24" w14:textId="77777777" w:rsidR="00C640F7" w:rsidRPr="00CB0844" w:rsidRDefault="00C640F7" w:rsidP="00CB0844">
      <w:pPr>
        <w:pStyle w:val="BodyText"/>
      </w:pPr>
      <w:r w:rsidRPr="00CB0844">
        <w:t>In some cases, our ability to report information by student group was limited by small sample sizes. This was more problematic when analyses considered multiple variables of interest. For example: in some cases, rates of HSE attainment and PSE/T entry, accounting for prior educational attainment and divided into ABE/ASE and ESOL were zero or very small, which made it challenging to make meaningful comparisons across educational levels. In future analyses, considering multiple years of data may mitigate this limitation for some student groups.</w:t>
      </w:r>
    </w:p>
    <w:p w14:paraId="0DE16D14" w14:textId="77777777" w:rsidR="00C640F7" w:rsidRPr="009E1C0C" w:rsidRDefault="00C640F7" w:rsidP="00CB0844">
      <w:pPr>
        <w:pStyle w:val="BodyText"/>
      </w:pPr>
      <w:r w:rsidRPr="00CB0844">
        <w:t>A MSG score of zero was recorded for many students, and this zero had to potential meanings: students without post-tests (who may have exited), and students who post-tested but did not gain a credit (i.e., did not increase educational functional levels, achieve HSE, or enter PSE/T). Since post tests are required after a short number of contact hours, many of the students in the second group likely stopped out of their program, whereas many of the students in the first group likely persisted and were continuing with their studies. In the MSG variable, the</w:t>
      </w:r>
      <w:r>
        <w:t xml:space="preserve"> lack of differentiation between these two types of students limited our ability to interpret the findings or to suggest other analyses that may provide meaningful insight. In the future, additional data that provides a distinction between these two groups would be helpful in providing additional meaningful options for summarizing and describing student outcomes. </w:t>
      </w:r>
    </w:p>
    <w:p w14:paraId="1C22599B" w14:textId="77777777" w:rsidR="00C640F7" w:rsidRDefault="00C640F7" w:rsidP="00CB0844">
      <w:pPr>
        <w:pStyle w:val="BodyText"/>
      </w:pPr>
      <w:r>
        <w:t xml:space="preserve">Under current reporting practices, </w:t>
      </w:r>
      <w:r>
        <w:rPr>
          <w:rFonts w:ascii="Calibri" w:eastAsia="Calibri" w:hAnsi="Calibri" w:cs="Arial"/>
        </w:rPr>
        <w:t>n</w:t>
      </w:r>
      <w:r w:rsidRPr="09CD0F54">
        <w:rPr>
          <w:rFonts w:ascii="Calibri" w:eastAsia="Calibri" w:hAnsi="Calibri" w:cs="Arial"/>
        </w:rPr>
        <w:t>ot all post-secondary activity is captured in the data programs can report. PSE/T entry, as defined by federal policy, can only be credited after a 90</w:t>
      </w:r>
      <w:r>
        <w:rPr>
          <w:rFonts w:ascii="Calibri" w:eastAsia="Calibri" w:hAnsi="Calibri" w:cs="Arial"/>
        </w:rPr>
        <w:t>-</w:t>
      </w:r>
      <w:r w:rsidRPr="09CD0F54">
        <w:rPr>
          <w:rFonts w:ascii="Calibri" w:eastAsia="Calibri" w:hAnsi="Calibri" w:cs="Arial"/>
        </w:rPr>
        <w:t xml:space="preserve">day pause following a student’s </w:t>
      </w:r>
      <w:r w:rsidRPr="09CD0F54">
        <w:rPr>
          <w:rFonts w:ascii="Calibri" w:eastAsia="Calibri" w:hAnsi="Calibri" w:cs="Arial"/>
        </w:rPr>
        <w:lastRenderedPageBreak/>
        <w:t xml:space="preserve">separation from their ABE/ASE or ESOL program and for up to a year after their separation. This restriction, and the challenge of staying informed about students after separation, limits the ability of </w:t>
      </w:r>
      <w:r>
        <w:t xml:space="preserve">ACLS and programs to accurately capture all relevant student entries into post-secondary education and training in the data collected. </w:t>
      </w:r>
    </w:p>
    <w:p w14:paraId="2851D0D4" w14:textId="77777777" w:rsidR="00C640F7" w:rsidRDefault="00C640F7" w:rsidP="00CB0844">
      <w:pPr>
        <w:pStyle w:val="BodyText"/>
      </w:pPr>
      <w:r>
        <w:t xml:space="preserve">The contexts in which programs operate vary widely. Programs may have different conditions for participation, and these variations in context may impact student and program performance. For example, ESOL was not offered in correctional institutions, and participation in ABE/ASE was restricted to certain individuals within corrections. As another example, the participants who attend programs in higher education settings and participants who attend programs at CBOs may differ demographically, in their prior preparation, and/or in their access to other resources. </w:t>
      </w:r>
    </w:p>
    <w:p w14:paraId="55CEF9D2" w14:textId="77777777" w:rsidR="00C640F7" w:rsidRDefault="00C640F7" w:rsidP="00CB0844">
      <w:pPr>
        <w:pStyle w:val="BodyText"/>
      </w:pPr>
      <w:r>
        <w:t>For a variety of reasons, not everyone who requested access to ACLS services made it into a program. It is not currently possible to determine in what ways and to what extent these potential participants were similar to or different from those that did receive services. Additional exploration of the expressed need for services may help ACLS further address issues of access and equity.</w:t>
      </w:r>
    </w:p>
    <w:p w14:paraId="03044AC9" w14:textId="77777777" w:rsidR="00C640F7" w:rsidRDefault="00C640F7" w:rsidP="00CB0844">
      <w:pPr>
        <w:pStyle w:val="BodyText"/>
      </w:pPr>
      <w:r>
        <w:t xml:space="preserve">Race and ethnicity categories overlap, and some students were included in more than one federal category at the same time. Understanding the relevance and impact of race and ethnicity on student performance—and unpacking and refining reporting practices—is an important step in addressing issues of equity. </w:t>
      </w:r>
      <w:r>
        <w:rPr>
          <w:rStyle w:val="FootnoteReference"/>
        </w:rPr>
        <w:footnoteReference w:id="5"/>
      </w:r>
      <w:r>
        <w:t xml:space="preserve"> </w:t>
      </w:r>
    </w:p>
    <w:p w14:paraId="56B5AB81" w14:textId="77777777" w:rsidR="00C640F7" w:rsidRDefault="00C640F7" w:rsidP="00890355">
      <w:pPr>
        <w:spacing w:after="0" w:line="270" w:lineRule="atLeast"/>
        <w:rPr>
          <w:rFonts w:ascii="Calibri" w:eastAsia="Times New Roman" w:hAnsi="Calibri" w:cs="Times New Roman"/>
          <w:b/>
          <w:color w:val="404142"/>
          <w:sz w:val="32"/>
          <w:szCs w:val="32"/>
        </w:rPr>
      </w:pPr>
    </w:p>
    <w:p w14:paraId="6B8D1493" w14:textId="77777777" w:rsidR="00271926" w:rsidRDefault="00271926">
      <w:pPr>
        <w:sectPr w:rsidR="00271926" w:rsidSect="005220E9">
          <w:headerReference w:type="default" r:id="rId33"/>
          <w:pgSz w:w="12240" w:h="15840" w:code="1"/>
          <w:pgMar w:top="864" w:right="1080" w:bottom="1080" w:left="1080" w:header="432" w:footer="720" w:gutter="0"/>
          <w:cols w:space="720"/>
          <w:docGrid w:linePitch="360"/>
        </w:sectPr>
      </w:pPr>
    </w:p>
    <w:bookmarkStart w:id="26" w:name="_Toc139037514"/>
    <w:p w14:paraId="463CC5DA" w14:textId="1BF5CAC1" w:rsidR="008018C5" w:rsidRDefault="00A81A76" w:rsidP="00306546">
      <w:pPr>
        <w:pStyle w:val="Heading1"/>
      </w:pPr>
      <w:r w:rsidRPr="008C69E6">
        <w:rPr>
          <w:bCs/>
          <w:noProof/>
        </w:rPr>
        <w:lastRenderedPageBreak/>
        <mc:AlternateContent>
          <mc:Choice Requires="wps">
            <w:drawing>
              <wp:anchor distT="0" distB="0" distL="114300" distR="114300" simplePos="0" relativeHeight="251667968" behindDoc="0" locked="0" layoutInCell="1" allowOverlap="1" wp14:anchorId="675514D3" wp14:editId="1EF3AC67">
                <wp:simplePos x="0" y="0"/>
                <wp:positionH relativeFrom="column">
                  <wp:posOffset>14429105</wp:posOffset>
                </wp:positionH>
                <wp:positionV relativeFrom="paragraph">
                  <wp:posOffset>-780415</wp:posOffset>
                </wp:positionV>
                <wp:extent cx="259715" cy="217805"/>
                <wp:effectExtent l="1905" t="0" r="8890" b="8890"/>
                <wp:wrapNone/>
                <wp:docPr id="115" name="Isosceles Tri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507EF" id="Isosceles Triangle 115" o:spid="_x0000_s1026" type="#_x0000_t5" alt="&quot;&quot;" style="position:absolute;margin-left:1136.15pt;margin-top:-61.45pt;width:20.45pt;height:17.15pt;rotation:-90;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" fillcolor="#7030a0" stroked="f" strokeweight="1pt"/>
            </w:pict>
          </mc:Fallback>
        </mc:AlternateContent>
      </w:r>
      <w:r w:rsidRPr="001A43BB">
        <w:rPr>
          <w:bCs/>
          <w:noProof/>
        </w:rPr>
        <mc:AlternateContent>
          <mc:Choice Requires="wps">
            <w:drawing>
              <wp:anchor distT="0" distB="0" distL="114300" distR="114300" simplePos="0" relativeHeight="251671040" behindDoc="0" locked="0" layoutInCell="1" allowOverlap="1" wp14:anchorId="738529F9" wp14:editId="0529B2C1">
                <wp:simplePos x="0" y="0"/>
                <wp:positionH relativeFrom="column">
                  <wp:posOffset>13993495</wp:posOffset>
                </wp:positionH>
                <wp:positionV relativeFrom="paragraph">
                  <wp:posOffset>-777240</wp:posOffset>
                </wp:positionV>
                <wp:extent cx="259715" cy="217805"/>
                <wp:effectExtent l="1905" t="0" r="8890" b="8890"/>
                <wp:wrapNone/>
                <wp:docPr id="116" name="Isosceles Tri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35AC4" id="Isosceles Triangle 116" o:spid="_x0000_s1026" type="#_x0000_t5" alt="&quot;&quot;" style="position:absolute;margin-left:1101.85pt;margin-top:-61.2pt;width:20.45pt;height:17.15pt;rotation:-90;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" fillcolor="#70ad47 [3209]" stroked="f" strokeweight="1pt"/>
            </w:pict>
          </mc:Fallback>
        </mc:AlternateContent>
      </w:r>
      <w:r w:rsidRPr="001A43BB">
        <w:rPr>
          <w:bCs/>
          <w:noProof/>
        </w:rPr>
        <mc:AlternateContent>
          <mc:Choice Requires="wps">
            <w:drawing>
              <wp:anchor distT="0" distB="0" distL="114300" distR="114300" simplePos="0" relativeHeight="251674112" behindDoc="0" locked="0" layoutInCell="1" allowOverlap="1" wp14:anchorId="0F055BCC" wp14:editId="2BBB4698">
                <wp:simplePos x="0" y="0"/>
                <wp:positionH relativeFrom="column">
                  <wp:posOffset>13555980</wp:posOffset>
                </wp:positionH>
                <wp:positionV relativeFrom="paragraph">
                  <wp:posOffset>-781561</wp:posOffset>
                </wp:positionV>
                <wp:extent cx="259715" cy="217805"/>
                <wp:effectExtent l="1905" t="0" r="8890" b="8890"/>
                <wp:wrapNone/>
                <wp:docPr id="117" name="Isosceles Triangl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CD015" id="Isosceles Triangle 117" o:spid="_x0000_s1026" type="#_x0000_t5" alt="&quot;&quot;" style="position:absolute;margin-left:1067.4pt;margin-top:-61.55pt;width:20.45pt;height:17.15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" fillcolor="#4472c4 [3204]" stroked="f" strokeweight="1pt"/>
            </w:pict>
          </mc:Fallback>
        </mc:AlternateContent>
      </w:r>
      <w:r w:rsidRPr="001A43BB">
        <w:rPr>
          <w:bCs/>
          <w:noProof/>
        </w:rPr>
        <mc:AlternateContent>
          <mc:Choice Requires="wps">
            <w:drawing>
              <wp:anchor distT="0" distB="0" distL="114300" distR="114300" simplePos="0" relativeHeight="251664896" behindDoc="0" locked="0" layoutInCell="1" allowOverlap="1" wp14:anchorId="1A84535D" wp14:editId="4A8FFCB3">
                <wp:simplePos x="0" y="0"/>
                <wp:positionH relativeFrom="column">
                  <wp:posOffset>13552170</wp:posOffset>
                </wp:positionH>
                <wp:positionV relativeFrom="paragraph">
                  <wp:posOffset>-2513965</wp:posOffset>
                </wp:positionV>
                <wp:extent cx="259715" cy="217805"/>
                <wp:effectExtent l="1905" t="0" r="8890" b="8890"/>
                <wp:wrapNone/>
                <wp:docPr id="114" name="Isosceles Triangl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557BD" id="Isosceles Triangle 114" o:spid="_x0000_s1026" type="#_x0000_t5" alt="&quot;&quot;" style="position:absolute;margin-left:1067.1pt;margin-top:-197.95pt;width:20.45pt;height:17.15pt;rotation:-9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" fillcolor="#4472c4 [3204]" stroked="f" strokeweight="1pt"/>
            </w:pict>
          </mc:Fallback>
        </mc:AlternateContent>
      </w:r>
      <w:r w:rsidRPr="001A43BB">
        <w:rPr>
          <w:bCs/>
          <w:noProof/>
        </w:rPr>
        <mc:AlternateContent>
          <mc:Choice Requires="wps">
            <w:drawing>
              <wp:anchor distT="0" distB="0" distL="114300" distR="114300" simplePos="0" relativeHeight="251661824" behindDoc="0" locked="0" layoutInCell="1" allowOverlap="1" wp14:anchorId="4925C39A" wp14:editId="10DE43CF">
                <wp:simplePos x="0" y="0"/>
                <wp:positionH relativeFrom="column">
                  <wp:posOffset>13989685</wp:posOffset>
                </wp:positionH>
                <wp:positionV relativeFrom="paragraph">
                  <wp:posOffset>-2513330</wp:posOffset>
                </wp:positionV>
                <wp:extent cx="259715" cy="217805"/>
                <wp:effectExtent l="1905" t="0" r="8890" b="8890"/>
                <wp:wrapNone/>
                <wp:docPr id="113" name="Isosceles Triangle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7A5CD" id="Isosceles Triangle 113" o:spid="_x0000_s1026" type="#_x0000_t5" alt="&quot;&quot;" style="position:absolute;margin-left:1101.55pt;margin-top:-197.9pt;width:20.45pt;height:17.1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" fillcolor="#70ad47 [3209]" stroked="f" strokeweight="1pt"/>
            </w:pict>
          </mc:Fallback>
        </mc:AlternateContent>
      </w:r>
      <w:r w:rsidRPr="008C69E6">
        <w:rPr>
          <w:bCs/>
          <w:noProof/>
        </w:rPr>
        <mc:AlternateContent>
          <mc:Choice Requires="wps">
            <w:drawing>
              <wp:anchor distT="0" distB="0" distL="114300" distR="114300" simplePos="0" relativeHeight="251658752" behindDoc="0" locked="0" layoutInCell="1" allowOverlap="1" wp14:anchorId="0D1D0865" wp14:editId="39DC1B70">
                <wp:simplePos x="0" y="0"/>
                <wp:positionH relativeFrom="column">
                  <wp:posOffset>14425295</wp:posOffset>
                </wp:positionH>
                <wp:positionV relativeFrom="paragraph">
                  <wp:posOffset>-2513775</wp:posOffset>
                </wp:positionV>
                <wp:extent cx="259715" cy="217805"/>
                <wp:effectExtent l="1905" t="0" r="8890" b="8890"/>
                <wp:wrapNone/>
                <wp:docPr id="112" name="Isosceles Tri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9715" cy="217805"/>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209F7" id="Isosceles Triangle 112" o:spid="_x0000_s1026" type="#_x0000_t5" alt="&quot;&quot;" style="position:absolute;margin-left:1135.85pt;margin-top:-197.95pt;width:20.45pt;height:17.15pt;rotation:-90;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" fillcolor="#7030a0" stroked="f" strokeweight="1pt"/>
            </w:pict>
          </mc:Fallback>
        </mc:AlternateContent>
      </w:r>
      <w:r w:rsidRPr="008C69E6">
        <w:rPr>
          <w:bCs/>
          <w:noProof/>
        </w:rPr>
        <mc:AlternateContent>
          <mc:Choice Requires="wps">
            <w:drawing>
              <wp:anchor distT="0" distB="0" distL="114300" distR="114300" simplePos="0" relativeHeight="251648512" behindDoc="0" locked="0" layoutInCell="1" allowOverlap="1" wp14:anchorId="26405815" wp14:editId="06137CD2">
                <wp:simplePos x="0" y="0"/>
                <wp:positionH relativeFrom="column">
                  <wp:posOffset>13601700</wp:posOffset>
                </wp:positionH>
                <wp:positionV relativeFrom="paragraph">
                  <wp:posOffset>-8150860</wp:posOffset>
                </wp:positionV>
                <wp:extent cx="983615" cy="203835"/>
                <wp:effectExtent l="8890" t="10160" r="0" b="0"/>
                <wp:wrapNone/>
                <wp:docPr id="78"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983615" cy="203835"/>
                        </a:xfrm>
                        <a:prstGeom prst="rect">
                          <a:avLst/>
                        </a:prstGeom>
                        <a:noFill/>
                        <a:ln w="6350">
                          <a:noFill/>
                        </a:ln>
                      </wps:spPr>
                      <wps:txbx>
                        <w:txbxContent>
                          <w:p w14:paraId="54BCE592" w14:textId="77777777" w:rsidR="000D66B0" w:rsidRPr="006D0CCE" w:rsidRDefault="000D66B0" w:rsidP="000D66B0">
                            <w:pPr>
                              <w:rPr>
                                <w:b/>
                                <w:bCs/>
                                <w:color w:val="70AD47" w:themeColor="accent6"/>
                              </w:rPr>
                            </w:pPr>
                            <w:r w:rsidRPr="006D0CCE">
                              <w:rPr>
                                <w:b/>
                                <w:bCs/>
                                <w:color w:val="70AD47" w:themeColor="accent6"/>
                              </w:rPr>
                              <w:t>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5815" id="Text Box 78" o:spid="_x0000_s1038" type="#_x0000_t202" alt="&quot;&quot;" style="position:absolute;margin-left:1071pt;margin-top:-641.8pt;width:77.45pt;height:16.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" filled="f" stroked="f" strokeweight=".5pt">
                <v:textbox inset="0,0,0,0">
                  <w:txbxContent>
                    <w:p w14:paraId="54BCE592" w14:textId="77777777" w:rsidR="000D66B0" w:rsidRPr="006D0CCE" w:rsidRDefault="000D66B0" w:rsidP="000D66B0">
                      <w:pPr>
                        <w:rPr>
                          <w:b/>
                          <w:bCs/>
                          <w:color w:val="70AD47" w:themeColor="accent6"/>
                        </w:rPr>
                      </w:pPr>
                      <w:r w:rsidRPr="006D0CCE">
                        <w:rPr>
                          <w:b/>
                          <w:bCs/>
                          <w:color w:val="70AD47" w:themeColor="accent6"/>
                        </w:rPr>
                        <w:t>Students</w:t>
                      </w:r>
                    </w:p>
                  </w:txbxContent>
                </v:textbox>
              </v:shape>
            </w:pict>
          </mc:Fallback>
        </mc:AlternateContent>
      </w:r>
      <w:r w:rsidRPr="008C69E6">
        <w:rPr>
          <w:bCs/>
          <w:noProof/>
        </w:rPr>
        <mc:AlternateContent>
          <mc:Choice Requires="wps">
            <w:drawing>
              <wp:anchor distT="0" distB="0" distL="114300" distR="114300" simplePos="0" relativeHeight="251651584" behindDoc="0" locked="0" layoutInCell="1" allowOverlap="1" wp14:anchorId="0D9BD46C" wp14:editId="73685F0D">
                <wp:simplePos x="0" y="0"/>
                <wp:positionH relativeFrom="column">
                  <wp:posOffset>14043025</wp:posOffset>
                </wp:positionH>
                <wp:positionV relativeFrom="paragraph">
                  <wp:posOffset>-8396605</wp:posOffset>
                </wp:positionV>
                <wp:extent cx="983615" cy="203835"/>
                <wp:effectExtent l="8890" t="10160" r="0" b="0"/>
                <wp:wrapNone/>
                <wp:docPr id="77" name="Text Box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983615" cy="203835"/>
                        </a:xfrm>
                        <a:prstGeom prst="rect">
                          <a:avLst/>
                        </a:prstGeom>
                        <a:noFill/>
                        <a:ln w="6350">
                          <a:noFill/>
                        </a:ln>
                      </wps:spPr>
                      <wps:txbx>
                        <w:txbxContent>
                          <w:p w14:paraId="103B79D0" w14:textId="77777777" w:rsidR="000D66B0" w:rsidRPr="00332200" w:rsidRDefault="000D66B0" w:rsidP="000D66B0">
                            <w:pPr>
                              <w:rPr>
                                <w:b/>
                                <w:bCs/>
                                <w:color w:val="7030A0"/>
                              </w:rPr>
                            </w:pPr>
                            <w:r w:rsidRPr="00332200">
                              <w:rPr>
                                <w:b/>
                                <w:bCs/>
                                <w:color w:val="7030A0"/>
                              </w:rPr>
                              <w:t>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D46C" id="Text Box 77" o:spid="_x0000_s1039" type="#_x0000_t202" alt="&quot;&quot;" style="position:absolute;margin-left:1105.75pt;margin-top:-661.15pt;width:77.45pt;height:16.0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" filled="f" stroked="f" strokeweight=".5pt">
                <v:textbox inset="0,0,0,0">
                  <w:txbxContent>
                    <w:p w14:paraId="103B79D0" w14:textId="77777777" w:rsidR="000D66B0" w:rsidRPr="00332200" w:rsidRDefault="000D66B0" w:rsidP="000D66B0">
                      <w:pPr>
                        <w:rPr>
                          <w:b/>
                          <w:bCs/>
                          <w:color w:val="7030A0"/>
                        </w:rPr>
                      </w:pPr>
                      <w:r w:rsidRPr="00332200">
                        <w:rPr>
                          <w:b/>
                          <w:bCs/>
                          <w:color w:val="7030A0"/>
                        </w:rPr>
                        <w:t>Data</w:t>
                      </w:r>
                    </w:p>
                  </w:txbxContent>
                </v:textbox>
              </v:shape>
            </w:pict>
          </mc:Fallback>
        </mc:AlternateContent>
      </w:r>
      <w:r w:rsidRPr="008C69E6">
        <w:rPr>
          <w:bCs/>
          <w:noProof/>
        </w:rPr>
        <mc:AlternateContent>
          <mc:Choice Requires="wps">
            <w:drawing>
              <wp:anchor distT="0" distB="0" distL="114300" distR="114300" simplePos="0" relativeHeight="251645440" behindDoc="0" locked="0" layoutInCell="1" allowOverlap="1" wp14:anchorId="025F8975" wp14:editId="17DC2446">
                <wp:simplePos x="0" y="0"/>
                <wp:positionH relativeFrom="column">
                  <wp:posOffset>13168023</wp:posOffset>
                </wp:positionH>
                <wp:positionV relativeFrom="paragraph">
                  <wp:posOffset>-8051585</wp:posOffset>
                </wp:positionV>
                <wp:extent cx="983615" cy="203835"/>
                <wp:effectExtent l="8890" t="10160" r="0" b="0"/>
                <wp:wrapNone/>
                <wp:docPr id="76"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983615" cy="203835"/>
                        </a:xfrm>
                        <a:prstGeom prst="rect">
                          <a:avLst/>
                        </a:prstGeom>
                        <a:noFill/>
                        <a:ln w="6350">
                          <a:noFill/>
                        </a:ln>
                      </wps:spPr>
                      <wps:txbx>
                        <w:txbxContent>
                          <w:p w14:paraId="03E2008B" w14:textId="77777777" w:rsidR="000D66B0" w:rsidRPr="002B1195" w:rsidRDefault="000D66B0" w:rsidP="000D66B0">
                            <w:pPr>
                              <w:rPr>
                                <w:b/>
                                <w:bCs/>
                                <w:color w:val="4472C4" w:themeColor="accent1"/>
                              </w:rPr>
                            </w:pPr>
                            <w:r w:rsidRPr="002B1195">
                              <w:rPr>
                                <w:b/>
                                <w:bCs/>
                                <w:color w:val="4472C4" w:themeColor="accent1"/>
                              </w:rPr>
                              <w:t>Workforce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8975" id="Text Box 76" o:spid="_x0000_s1040" type="#_x0000_t202" alt="&quot;&quot;" style="position:absolute;margin-left:1036.85pt;margin-top:-634pt;width:77.45pt;height:16.0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" filled="f" stroked="f" strokeweight=".5pt">
                <v:textbox inset="0,0,0,0">
                  <w:txbxContent>
                    <w:p w14:paraId="03E2008B" w14:textId="77777777" w:rsidR="000D66B0" w:rsidRPr="002B1195" w:rsidRDefault="000D66B0" w:rsidP="000D66B0">
                      <w:pPr>
                        <w:rPr>
                          <w:b/>
                          <w:bCs/>
                          <w:color w:val="4472C4" w:themeColor="accent1"/>
                        </w:rPr>
                      </w:pPr>
                      <w:r w:rsidRPr="002B1195">
                        <w:rPr>
                          <w:b/>
                          <w:bCs/>
                          <w:color w:val="4472C4" w:themeColor="accent1"/>
                        </w:rPr>
                        <w:t>Workforce</w:t>
                      </w:r>
                    </w:p>
                  </w:txbxContent>
                </v:textbox>
              </v:shape>
            </w:pict>
          </mc:Fallback>
        </mc:AlternateContent>
      </w:r>
      <w:r w:rsidR="00B60EA2">
        <w:t xml:space="preserve">Appendix </w:t>
      </w:r>
      <w:r w:rsidR="00306546">
        <w:t>D: Student Performance Data Detail Tables</w:t>
      </w:r>
      <w:bookmarkEnd w:id="26"/>
    </w:p>
    <w:p w14:paraId="4A794B4D" w14:textId="2AF3CF4E" w:rsidR="00EC183F" w:rsidRDefault="00974938" w:rsidP="00974938">
      <w:pPr>
        <w:pStyle w:val="Heading2"/>
      </w:pPr>
      <w:r>
        <w:t xml:space="preserve">Contents: </w:t>
      </w:r>
    </w:p>
    <w:p w14:paraId="2B87502F" w14:textId="56E6115A" w:rsidR="00EC183F" w:rsidRDefault="00EC183F">
      <w:pPr>
        <w:pStyle w:val="TOC1"/>
        <w:tabs>
          <w:tab w:val="right" w:leader="dot" w:pos="10070"/>
        </w:tabs>
        <w:rPr>
          <w:rFonts w:eastAsiaTheme="minorEastAsia"/>
          <w:noProof/>
          <w:kern w:val="2"/>
          <w14:ligatures w14:val="standardContextual"/>
        </w:rPr>
      </w:pPr>
      <w:r>
        <w:fldChar w:fldCharType="begin"/>
      </w:r>
      <w:r>
        <w:instrText xml:space="preserve"> TOC \h \z \t "Heading 3,1" </w:instrText>
      </w:r>
      <w:r>
        <w:fldChar w:fldCharType="separate"/>
      </w:r>
      <w:hyperlink w:anchor="_Toc139030272" w:history="1">
        <w:r w:rsidRPr="008D32A4">
          <w:rPr>
            <w:rStyle w:val="Hyperlink"/>
            <w:noProof/>
          </w:rPr>
          <w:t>Table 1: HSE Rates by Gender (ABE/ASE and ESOL)</w:t>
        </w:r>
        <w:r>
          <w:rPr>
            <w:noProof/>
            <w:webHidden/>
          </w:rPr>
          <w:tab/>
        </w:r>
        <w:r>
          <w:rPr>
            <w:noProof/>
            <w:webHidden/>
          </w:rPr>
          <w:fldChar w:fldCharType="begin"/>
        </w:r>
        <w:r>
          <w:rPr>
            <w:noProof/>
            <w:webHidden/>
          </w:rPr>
          <w:instrText xml:space="preserve"> PAGEREF _Toc139030272 \h </w:instrText>
        </w:r>
        <w:r>
          <w:rPr>
            <w:noProof/>
            <w:webHidden/>
          </w:rPr>
        </w:r>
        <w:r>
          <w:rPr>
            <w:noProof/>
            <w:webHidden/>
          </w:rPr>
          <w:fldChar w:fldCharType="separate"/>
        </w:r>
        <w:r w:rsidR="00C5403D">
          <w:rPr>
            <w:noProof/>
            <w:webHidden/>
          </w:rPr>
          <w:t>28</w:t>
        </w:r>
        <w:r>
          <w:rPr>
            <w:noProof/>
            <w:webHidden/>
          </w:rPr>
          <w:fldChar w:fldCharType="end"/>
        </w:r>
      </w:hyperlink>
    </w:p>
    <w:p w14:paraId="011BF0F2" w14:textId="0FF4E7FD" w:rsidR="00EC183F" w:rsidRDefault="00000000">
      <w:pPr>
        <w:pStyle w:val="TOC1"/>
        <w:tabs>
          <w:tab w:val="right" w:leader="dot" w:pos="10070"/>
        </w:tabs>
        <w:rPr>
          <w:rFonts w:eastAsiaTheme="minorEastAsia"/>
          <w:noProof/>
          <w:kern w:val="2"/>
          <w14:ligatures w14:val="standardContextual"/>
        </w:rPr>
      </w:pPr>
      <w:hyperlink w:anchor="_Toc139030273" w:history="1">
        <w:r w:rsidR="00EC183F" w:rsidRPr="008D32A4">
          <w:rPr>
            <w:rStyle w:val="Hyperlink"/>
            <w:noProof/>
          </w:rPr>
          <w:t>Table 2: HSE Rates by Gender and Prior Education (ABE/ASE)</w:t>
        </w:r>
        <w:r w:rsidR="00EC183F">
          <w:rPr>
            <w:noProof/>
            <w:webHidden/>
          </w:rPr>
          <w:tab/>
        </w:r>
        <w:r w:rsidR="00EC183F">
          <w:rPr>
            <w:noProof/>
            <w:webHidden/>
          </w:rPr>
          <w:fldChar w:fldCharType="begin"/>
        </w:r>
        <w:r w:rsidR="00EC183F">
          <w:rPr>
            <w:noProof/>
            <w:webHidden/>
          </w:rPr>
          <w:instrText xml:space="preserve"> PAGEREF _Toc139030273 \h </w:instrText>
        </w:r>
        <w:r w:rsidR="00EC183F">
          <w:rPr>
            <w:noProof/>
            <w:webHidden/>
          </w:rPr>
        </w:r>
        <w:r w:rsidR="00EC183F">
          <w:rPr>
            <w:noProof/>
            <w:webHidden/>
          </w:rPr>
          <w:fldChar w:fldCharType="separate"/>
        </w:r>
        <w:r w:rsidR="00C5403D">
          <w:rPr>
            <w:noProof/>
            <w:webHidden/>
          </w:rPr>
          <w:t>28</w:t>
        </w:r>
        <w:r w:rsidR="00EC183F">
          <w:rPr>
            <w:noProof/>
            <w:webHidden/>
          </w:rPr>
          <w:fldChar w:fldCharType="end"/>
        </w:r>
      </w:hyperlink>
    </w:p>
    <w:p w14:paraId="27F72D89" w14:textId="11C7CA8D" w:rsidR="00EC183F" w:rsidRDefault="00000000">
      <w:pPr>
        <w:pStyle w:val="TOC1"/>
        <w:tabs>
          <w:tab w:val="right" w:leader="dot" w:pos="10070"/>
        </w:tabs>
        <w:rPr>
          <w:rFonts w:eastAsiaTheme="minorEastAsia"/>
          <w:noProof/>
          <w:kern w:val="2"/>
          <w14:ligatures w14:val="standardContextual"/>
        </w:rPr>
      </w:pPr>
      <w:hyperlink w:anchor="_Toc139030274" w:history="1">
        <w:r w:rsidR="00EC183F" w:rsidRPr="008D32A4">
          <w:rPr>
            <w:rStyle w:val="Hyperlink"/>
            <w:noProof/>
          </w:rPr>
          <w:t>Table 3: HSE Rates by Gender and Prior Education (ESOL)</w:t>
        </w:r>
        <w:r w:rsidR="00EC183F">
          <w:rPr>
            <w:noProof/>
            <w:webHidden/>
          </w:rPr>
          <w:tab/>
        </w:r>
        <w:r w:rsidR="00EC183F">
          <w:rPr>
            <w:noProof/>
            <w:webHidden/>
          </w:rPr>
          <w:fldChar w:fldCharType="begin"/>
        </w:r>
        <w:r w:rsidR="00EC183F">
          <w:rPr>
            <w:noProof/>
            <w:webHidden/>
          </w:rPr>
          <w:instrText xml:space="preserve"> PAGEREF _Toc139030274 \h </w:instrText>
        </w:r>
        <w:r w:rsidR="00EC183F">
          <w:rPr>
            <w:noProof/>
            <w:webHidden/>
          </w:rPr>
        </w:r>
        <w:r w:rsidR="00EC183F">
          <w:rPr>
            <w:noProof/>
            <w:webHidden/>
          </w:rPr>
          <w:fldChar w:fldCharType="separate"/>
        </w:r>
        <w:r w:rsidR="00C5403D">
          <w:rPr>
            <w:noProof/>
            <w:webHidden/>
          </w:rPr>
          <w:t>29</w:t>
        </w:r>
        <w:r w:rsidR="00EC183F">
          <w:rPr>
            <w:noProof/>
            <w:webHidden/>
          </w:rPr>
          <w:fldChar w:fldCharType="end"/>
        </w:r>
      </w:hyperlink>
    </w:p>
    <w:p w14:paraId="509AAE65" w14:textId="52ADDF74" w:rsidR="00EC183F" w:rsidRDefault="00000000">
      <w:pPr>
        <w:pStyle w:val="TOC1"/>
        <w:tabs>
          <w:tab w:val="right" w:leader="dot" w:pos="10070"/>
        </w:tabs>
        <w:rPr>
          <w:rFonts w:eastAsiaTheme="minorEastAsia"/>
          <w:noProof/>
          <w:kern w:val="2"/>
          <w14:ligatures w14:val="standardContextual"/>
        </w:rPr>
      </w:pPr>
      <w:hyperlink w:anchor="_Toc139030275" w:history="1">
        <w:r w:rsidR="00EC183F" w:rsidRPr="008D32A4">
          <w:rPr>
            <w:rStyle w:val="Hyperlink"/>
            <w:noProof/>
          </w:rPr>
          <w:t>Table 4: HSE Rates by Race/Ethnicity (ABE/ASE and ESOL)</w:t>
        </w:r>
        <w:r w:rsidR="00EC183F">
          <w:rPr>
            <w:noProof/>
            <w:webHidden/>
          </w:rPr>
          <w:tab/>
        </w:r>
        <w:r w:rsidR="00EC183F">
          <w:rPr>
            <w:noProof/>
            <w:webHidden/>
          </w:rPr>
          <w:fldChar w:fldCharType="begin"/>
        </w:r>
        <w:r w:rsidR="00EC183F">
          <w:rPr>
            <w:noProof/>
            <w:webHidden/>
          </w:rPr>
          <w:instrText xml:space="preserve"> PAGEREF _Toc139030275 \h </w:instrText>
        </w:r>
        <w:r w:rsidR="00EC183F">
          <w:rPr>
            <w:noProof/>
            <w:webHidden/>
          </w:rPr>
        </w:r>
        <w:r w:rsidR="00EC183F">
          <w:rPr>
            <w:noProof/>
            <w:webHidden/>
          </w:rPr>
          <w:fldChar w:fldCharType="separate"/>
        </w:r>
        <w:r w:rsidR="00C5403D">
          <w:rPr>
            <w:noProof/>
            <w:webHidden/>
          </w:rPr>
          <w:t>29</w:t>
        </w:r>
        <w:r w:rsidR="00EC183F">
          <w:rPr>
            <w:noProof/>
            <w:webHidden/>
          </w:rPr>
          <w:fldChar w:fldCharType="end"/>
        </w:r>
      </w:hyperlink>
    </w:p>
    <w:p w14:paraId="592144ED" w14:textId="21E5B718" w:rsidR="00EC183F" w:rsidRDefault="00000000">
      <w:pPr>
        <w:pStyle w:val="TOC1"/>
        <w:tabs>
          <w:tab w:val="right" w:leader="dot" w:pos="10070"/>
        </w:tabs>
        <w:rPr>
          <w:rFonts w:eastAsiaTheme="minorEastAsia"/>
          <w:noProof/>
          <w:kern w:val="2"/>
          <w14:ligatures w14:val="standardContextual"/>
        </w:rPr>
      </w:pPr>
      <w:hyperlink w:anchor="_Toc139030276" w:history="1">
        <w:r w:rsidR="00EC183F" w:rsidRPr="008D32A4">
          <w:rPr>
            <w:rStyle w:val="Hyperlink"/>
            <w:noProof/>
          </w:rPr>
          <w:t>Table 5: HSE Rates by Race/Ethnicity and Prior Education (ABE/ASE)</w:t>
        </w:r>
        <w:r w:rsidR="00EC183F">
          <w:rPr>
            <w:noProof/>
            <w:webHidden/>
          </w:rPr>
          <w:tab/>
        </w:r>
        <w:r w:rsidR="00EC183F">
          <w:rPr>
            <w:noProof/>
            <w:webHidden/>
          </w:rPr>
          <w:fldChar w:fldCharType="begin"/>
        </w:r>
        <w:r w:rsidR="00EC183F">
          <w:rPr>
            <w:noProof/>
            <w:webHidden/>
          </w:rPr>
          <w:instrText xml:space="preserve"> PAGEREF _Toc139030276 \h </w:instrText>
        </w:r>
        <w:r w:rsidR="00EC183F">
          <w:rPr>
            <w:noProof/>
            <w:webHidden/>
          </w:rPr>
        </w:r>
        <w:r w:rsidR="00EC183F">
          <w:rPr>
            <w:noProof/>
            <w:webHidden/>
          </w:rPr>
          <w:fldChar w:fldCharType="separate"/>
        </w:r>
        <w:r w:rsidR="00C5403D">
          <w:rPr>
            <w:noProof/>
            <w:webHidden/>
          </w:rPr>
          <w:t>30</w:t>
        </w:r>
        <w:r w:rsidR="00EC183F">
          <w:rPr>
            <w:noProof/>
            <w:webHidden/>
          </w:rPr>
          <w:fldChar w:fldCharType="end"/>
        </w:r>
      </w:hyperlink>
    </w:p>
    <w:p w14:paraId="6C5E0D5D" w14:textId="4ADA9F77" w:rsidR="00EC183F" w:rsidRDefault="00000000">
      <w:pPr>
        <w:pStyle w:val="TOC1"/>
        <w:tabs>
          <w:tab w:val="right" w:leader="dot" w:pos="10070"/>
        </w:tabs>
        <w:rPr>
          <w:rFonts w:eastAsiaTheme="minorEastAsia"/>
          <w:noProof/>
          <w:kern w:val="2"/>
          <w14:ligatures w14:val="standardContextual"/>
        </w:rPr>
      </w:pPr>
      <w:hyperlink w:anchor="_Toc139030277" w:history="1">
        <w:r w:rsidR="00EC183F" w:rsidRPr="008D32A4">
          <w:rPr>
            <w:rStyle w:val="Hyperlink"/>
            <w:noProof/>
          </w:rPr>
          <w:t>Table 6: HSE Rates by Race/Ethnicity and Prior Education (ESOL)</w:t>
        </w:r>
        <w:r w:rsidR="00EC183F">
          <w:rPr>
            <w:noProof/>
            <w:webHidden/>
          </w:rPr>
          <w:tab/>
        </w:r>
        <w:r w:rsidR="00EC183F">
          <w:rPr>
            <w:noProof/>
            <w:webHidden/>
          </w:rPr>
          <w:fldChar w:fldCharType="begin"/>
        </w:r>
        <w:r w:rsidR="00EC183F">
          <w:rPr>
            <w:noProof/>
            <w:webHidden/>
          </w:rPr>
          <w:instrText xml:space="preserve"> PAGEREF _Toc139030277 \h </w:instrText>
        </w:r>
        <w:r w:rsidR="00EC183F">
          <w:rPr>
            <w:noProof/>
            <w:webHidden/>
          </w:rPr>
        </w:r>
        <w:r w:rsidR="00EC183F">
          <w:rPr>
            <w:noProof/>
            <w:webHidden/>
          </w:rPr>
          <w:fldChar w:fldCharType="separate"/>
        </w:r>
        <w:r w:rsidR="00C5403D">
          <w:rPr>
            <w:noProof/>
            <w:webHidden/>
          </w:rPr>
          <w:t>31</w:t>
        </w:r>
        <w:r w:rsidR="00EC183F">
          <w:rPr>
            <w:noProof/>
            <w:webHidden/>
          </w:rPr>
          <w:fldChar w:fldCharType="end"/>
        </w:r>
      </w:hyperlink>
    </w:p>
    <w:p w14:paraId="6F339DBF" w14:textId="7DCA1635" w:rsidR="00EC183F" w:rsidRDefault="00000000">
      <w:pPr>
        <w:pStyle w:val="TOC1"/>
        <w:tabs>
          <w:tab w:val="right" w:leader="dot" w:pos="10070"/>
        </w:tabs>
        <w:rPr>
          <w:rFonts w:eastAsiaTheme="minorEastAsia"/>
          <w:noProof/>
          <w:kern w:val="2"/>
          <w14:ligatures w14:val="standardContextual"/>
        </w:rPr>
      </w:pPr>
      <w:hyperlink w:anchor="_Toc139030278" w:history="1">
        <w:r w:rsidR="00EC183F" w:rsidRPr="008D32A4">
          <w:rPr>
            <w:rStyle w:val="Hyperlink"/>
            <w:noProof/>
          </w:rPr>
          <w:t>Table 7: HSE Rates by Program Setting (ABE/ASE and ESOL)</w:t>
        </w:r>
        <w:r w:rsidR="00EC183F">
          <w:rPr>
            <w:noProof/>
            <w:webHidden/>
          </w:rPr>
          <w:tab/>
        </w:r>
        <w:r w:rsidR="00EC183F">
          <w:rPr>
            <w:noProof/>
            <w:webHidden/>
          </w:rPr>
          <w:fldChar w:fldCharType="begin"/>
        </w:r>
        <w:r w:rsidR="00EC183F">
          <w:rPr>
            <w:noProof/>
            <w:webHidden/>
          </w:rPr>
          <w:instrText xml:space="preserve"> PAGEREF _Toc139030278 \h </w:instrText>
        </w:r>
        <w:r w:rsidR="00EC183F">
          <w:rPr>
            <w:noProof/>
            <w:webHidden/>
          </w:rPr>
        </w:r>
        <w:r w:rsidR="00EC183F">
          <w:rPr>
            <w:noProof/>
            <w:webHidden/>
          </w:rPr>
          <w:fldChar w:fldCharType="separate"/>
        </w:r>
        <w:r w:rsidR="00C5403D">
          <w:rPr>
            <w:noProof/>
            <w:webHidden/>
          </w:rPr>
          <w:t>32</w:t>
        </w:r>
        <w:r w:rsidR="00EC183F">
          <w:rPr>
            <w:noProof/>
            <w:webHidden/>
          </w:rPr>
          <w:fldChar w:fldCharType="end"/>
        </w:r>
      </w:hyperlink>
    </w:p>
    <w:p w14:paraId="2A37970F" w14:textId="7DFA4478" w:rsidR="00EC183F" w:rsidRDefault="00000000">
      <w:pPr>
        <w:pStyle w:val="TOC1"/>
        <w:tabs>
          <w:tab w:val="right" w:leader="dot" w:pos="10070"/>
        </w:tabs>
        <w:rPr>
          <w:rFonts w:eastAsiaTheme="minorEastAsia"/>
          <w:noProof/>
          <w:kern w:val="2"/>
          <w14:ligatures w14:val="standardContextual"/>
        </w:rPr>
      </w:pPr>
      <w:hyperlink w:anchor="_Toc139030279" w:history="1">
        <w:r w:rsidR="00EC183F" w:rsidRPr="008D32A4">
          <w:rPr>
            <w:rStyle w:val="Hyperlink"/>
            <w:noProof/>
          </w:rPr>
          <w:t>Table 8: HSE Rates by Program Settings (ABE/ASE)</w:t>
        </w:r>
        <w:r w:rsidR="00EC183F">
          <w:rPr>
            <w:noProof/>
            <w:webHidden/>
          </w:rPr>
          <w:tab/>
        </w:r>
        <w:r w:rsidR="00EC183F">
          <w:rPr>
            <w:noProof/>
            <w:webHidden/>
          </w:rPr>
          <w:fldChar w:fldCharType="begin"/>
        </w:r>
        <w:r w:rsidR="00EC183F">
          <w:rPr>
            <w:noProof/>
            <w:webHidden/>
          </w:rPr>
          <w:instrText xml:space="preserve"> PAGEREF _Toc139030279 \h </w:instrText>
        </w:r>
        <w:r w:rsidR="00EC183F">
          <w:rPr>
            <w:noProof/>
            <w:webHidden/>
          </w:rPr>
        </w:r>
        <w:r w:rsidR="00EC183F">
          <w:rPr>
            <w:noProof/>
            <w:webHidden/>
          </w:rPr>
          <w:fldChar w:fldCharType="separate"/>
        </w:r>
        <w:r w:rsidR="00C5403D">
          <w:rPr>
            <w:noProof/>
            <w:webHidden/>
          </w:rPr>
          <w:t>32</w:t>
        </w:r>
        <w:r w:rsidR="00EC183F">
          <w:rPr>
            <w:noProof/>
            <w:webHidden/>
          </w:rPr>
          <w:fldChar w:fldCharType="end"/>
        </w:r>
      </w:hyperlink>
    </w:p>
    <w:p w14:paraId="31AAD8DE" w14:textId="5C38338C" w:rsidR="00EC183F" w:rsidRDefault="00000000">
      <w:pPr>
        <w:pStyle w:val="TOC1"/>
        <w:tabs>
          <w:tab w:val="right" w:leader="dot" w:pos="10070"/>
        </w:tabs>
        <w:rPr>
          <w:rFonts w:eastAsiaTheme="minorEastAsia"/>
          <w:noProof/>
          <w:kern w:val="2"/>
          <w14:ligatures w14:val="standardContextual"/>
        </w:rPr>
      </w:pPr>
      <w:hyperlink w:anchor="_Toc139030280" w:history="1">
        <w:r w:rsidR="00EC183F" w:rsidRPr="008D32A4">
          <w:rPr>
            <w:rStyle w:val="Hyperlink"/>
            <w:noProof/>
          </w:rPr>
          <w:t>Table 9: HSE Rates by Program Settings (ESOL)</w:t>
        </w:r>
        <w:r w:rsidR="00EC183F">
          <w:rPr>
            <w:noProof/>
            <w:webHidden/>
          </w:rPr>
          <w:tab/>
        </w:r>
        <w:r w:rsidR="00EC183F">
          <w:rPr>
            <w:noProof/>
            <w:webHidden/>
          </w:rPr>
          <w:fldChar w:fldCharType="begin"/>
        </w:r>
        <w:r w:rsidR="00EC183F">
          <w:rPr>
            <w:noProof/>
            <w:webHidden/>
          </w:rPr>
          <w:instrText xml:space="preserve"> PAGEREF _Toc139030280 \h </w:instrText>
        </w:r>
        <w:r w:rsidR="00EC183F">
          <w:rPr>
            <w:noProof/>
            <w:webHidden/>
          </w:rPr>
        </w:r>
        <w:r w:rsidR="00EC183F">
          <w:rPr>
            <w:noProof/>
            <w:webHidden/>
          </w:rPr>
          <w:fldChar w:fldCharType="separate"/>
        </w:r>
        <w:r w:rsidR="00C5403D">
          <w:rPr>
            <w:noProof/>
            <w:webHidden/>
          </w:rPr>
          <w:t>33</w:t>
        </w:r>
        <w:r w:rsidR="00EC183F">
          <w:rPr>
            <w:noProof/>
            <w:webHidden/>
          </w:rPr>
          <w:fldChar w:fldCharType="end"/>
        </w:r>
      </w:hyperlink>
    </w:p>
    <w:p w14:paraId="024E7BE4" w14:textId="413CC55C" w:rsidR="00EC183F" w:rsidRDefault="00000000">
      <w:pPr>
        <w:pStyle w:val="TOC1"/>
        <w:tabs>
          <w:tab w:val="right" w:leader="dot" w:pos="10070"/>
        </w:tabs>
        <w:rPr>
          <w:rFonts w:eastAsiaTheme="minorEastAsia"/>
          <w:noProof/>
          <w:kern w:val="2"/>
          <w14:ligatures w14:val="standardContextual"/>
        </w:rPr>
      </w:pPr>
      <w:hyperlink w:anchor="_Toc139030281" w:history="1">
        <w:r w:rsidR="00EC183F" w:rsidRPr="008D32A4">
          <w:rPr>
            <w:rStyle w:val="Hyperlink"/>
            <w:noProof/>
          </w:rPr>
          <w:t>Table 10: HSE Rates by Region (ABE/ASE and ESOL)</w:t>
        </w:r>
        <w:r w:rsidR="00EC183F">
          <w:rPr>
            <w:noProof/>
            <w:webHidden/>
          </w:rPr>
          <w:tab/>
        </w:r>
        <w:r w:rsidR="00EC183F">
          <w:rPr>
            <w:noProof/>
            <w:webHidden/>
          </w:rPr>
          <w:fldChar w:fldCharType="begin"/>
        </w:r>
        <w:r w:rsidR="00EC183F">
          <w:rPr>
            <w:noProof/>
            <w:webHidden/>
          </w:rPr>
          <w:instrText xml:space="preserve"> PAGEREF _Toc139030281 \h </w:instrText>
        </w:r>
        <w:r w:rsidR="00EC183F">
          <w:rPr>
            <w:noProof/>
            <w:webHidden/>
          </w:rPr>
        </w:r>
        <w:r w:rsidR="00EC183F">
          <w:rPr>
            <w:noProof/>
            <w:webHidden/>
          </w:rPr>
          <w:fldChar w:fldCharType="separate"/>
        </w:r>
        <w:r w:rsidR="00C5403D">
          <w:rPr>
            <w:noProof/>
            <w:webHidden/>
          </w:rPr>
          <w:t>34</w:t>
        </w:r>
        <w:r w:rsidR="00EC183F">
          <w:rPr>
            <w:noProof/>
            <w:webHidden/>
          </w:rPr>
          <w:fldChar w:fldCharType="end"/>
        </w:r>
      </w:hyperlink>
    </w:p>
    <w:p w14:paraId="17F398FF" w14:textId="354BB8AC" w:rsidR="00EC183F" w:rsidRDefault="00000000">
      <w:pPr>
        <w:pStyle w:val="TOC1"/>
        <w:tabs>
          <w:tab w:val="right" w:leader="dot" w:pos="10070"/>
        </w:tabs>
        <w:rPr>
          <w:rFonts w:eastAsiaTheme="minorEastAsia"/>
          <w:noProof/>
          <w:kern w:val="2"/>
          <w14:ligatures w14:val="standardContextual"/>
        </w:rPr>
      </w:pPr>
      <w:hyperlink w:anchor="_Toc139030282" w:history="1">
        <w:r w:rsidR="00EC183F" w:rsidRPr="008D32A4">
          <w:rPr>
            <w:rStyle w:val="Hyperlink"/>
            <w:noProof/>
          </w:rPr>
          <w:t>Table 11: PSE/T Rates by Gender (ABE/ASE and ESOL)</w:t>
        </w:r>
        <w:r w:rsidR="00EC183F">
          <w:rPr>
            <w:noProof/>
            <w:webHidden/>
          </w:rPr>
          <w:tab/>
        </w:r>
        <w:r w:rsidR="00EC183F">
          <w:rPr>
            <w:noProof/>
            <w:webHidden/>
          </w:rPr>
          <w:fldChar w:fldCharType="begin"/>
        </w:r>
        <w:r w:rsidR="00EC183F">
          <w:rPr>
            <w:noProof/>
            <w:webHidden/>
          </w:rPr>
          <w:instrText xml:space="preserve"> PAGEREF _Toc139030282 \h </w:instrText>
        </w:r>
        <w:r w:rsidR="00EC183F">
          <w:rPr>
            <w:noProof/>
            <w:webHidden/>
          </w:rPr>
        </w:r>
        <w:r w:rsidR="00EC183F">
          <w:rPr>
            <w:noProof/>
            <w:webHidden/>
          </w:rPr>
          <w:fldChar w:fldCharType="separate"/>
        </w:r>
        <w:r w:rsidR="00C5403D">
          <w:rPr>
            <w:noProof/>
            <w:webHidden/>
          </w:rPr>
          <w:t>35</w:t>
        </w:r>
        <w:r w:rsidR="00EC183F">
          <w:rPr>
            <w:noProof/>
            <w:webHidden/>
          </w:rPr>
          <w:fldChar w:fldCharType="end"/>
        </w:r>
      </w:hyperlink>
    </w:p>
    <w:p w14:paraId="774126D5" w14:textId="1369D5B9" w:rsidR="00EC183F" w:rsidRDefault="00000000">
      <w:pPr>
        <w:pStyle w:val="TOC1"/>
        <w:tabs>
          <w:tab w:val="right" w:leader="dot" w:pos="10070"/>
        </w:tabs>
        <w:rPr>
          <w:rFonts w:eastAsiaTheme="minorEastAsia"/>
          <w:noProof/>
          <w:kern w:val="2"/>
          <w14:ligatures w14:val="standardContextual"/>
        </w:rPr>
      </w:pPr>
      <w:hyperlink w:anchor="_Toc139030283" w:history="1">
        <w:r w:rsidR="00EC183F" w:rsidRPr="008D32A4">
          <w:rPr>
            <w:rStyle w:val="Hyperlink"/>
            <w:noProof/>
          </w:rPr>
          <w:t>Table 12: PSE/T Rates by Gender and Prior Education (ABE/ASE)</w:t>
        </w:r>
        <w:r w:rsidR="00EC183F">
          <w:rPr>
            <w:noProof/>
            <w:webHidden/>
          </w:rPr>
          <w:tab/>
        </w:r>
        <w:r w:rsidR="00EC183F">
          <w:rPr>
            <w:noProof/>
            <w:webHidden/>
          </w:rPr>
          <w:fldChar w:fldCharType="begin"/>
        </w:r>
        <w:r w:rsidR="00EC183F">
          <w:rPr>
            <w:noProof/>
            <w:webHidden/>
          </w:rPr>
          <w:instrText xml:space="preserve"> PAGEREF _Toc139030283 \h </w:instrText>
        </w:r>
        <w:r w:rsidR="00EC183F">
          <w:rPr>
            <w:noProof/>
            <w:webHidden/>
          </w:rPr>
        </w:r>
        <w:r w:rsidR="00EC183F">
          <w:rPr>
            <w:noProof/>
            <w:webHidden/>
          </w:rPr>
          <w:fldChar w:fldCharType="separate"/>
        </w:r>
        <w:r w:rsidR="00C5403D">
          <w:rPr>
            <w:noProof/>
            <w:webHidden/>
          </w:rPr>
          <w:t>35</w:t>
        </w:r>
        <w:r w:rsidR="00EC183F">
          <w:rPr>
            <w:noProof/>
            <w:webHidden/>
          </w:rPr>
          <w:fldChar w:fldCharType="end"/>
        </w:r>
      </w:hyperlink>
    </w:p>
    <w:p w14:paraId="197BB311" w14:textId="7AAFAB0E" w:rsidR="00EC183F" w:rsidRDefault="00000000">
      <w:pPr>
        <w:pStyle w:val="TOC1"/>
        <w:tabs>
          <w:tab w:val="right" w:leader="dot" w:pos="10070"/>
        </w:tabs>
        <w:rPr>
          <w:rFonts w:eastAsiaTheme="minorEastAsia"/>
          <w:noProof/>
          <w:kern w:val="2"/>
          <w14:ligatures w14:val="standardContextual"/>
        </w:rPr>
      </w:pPr>
      <w:hyperlink w:anchor="_Toc139030284" w:history="1">
        <w:r w:rsidR="00EC183F" w:rsidRPr="008D32A4">
          <w:rPr>
            <w:rStyle w:val="Hyperlink"/>
            <w:noProof/>
          </w:rPr>
          <w:t>Table 13: PSE/T Rates by Gender and Prior Education (ESOL)</w:t>
        </w:r>
        <w:r w:rsidR="00EC183F">
          <w:rPr>
            <w:noProof/>
            <w:webHidden/>
          </w:rPr>
          <w:tab/>
        </w:r>
        <w:r w:rsidR="00EC183F">
          <w:rPr>
            <w:noProof/>
            <w:webHidden/>
          </w:rPr>
          <w:fldChar w:fldCharType="begin"/>
        </w:r>
        <w:r w:rsidR="00EC183F">
          <w:rPr>
            <w:noProof/>
            <w:webHidden/>
          </w:rPr>
          <w:instrText xml:space="preserve"> PAGEREF _Toc139030284 \h </w:instrText>
        </w:r>
        <w:r w:rsidR="00EC183F">
          <w:rPr>
            <w:noProof/>
            <w:webHidden/>
          </w:rPr>
        </w:r>
        <w:r w:rsidR="00EC183F">
          <w:rPr>
            <w:noProof/>
            <w:webHidden/>
          </w:rPr>
          <w:fldChar w:fldCharType="separate"/>
        </w:r>
        <w:r w:rsidR="00C5403D">
          <w:rPr>
            <w:noProof/>
            <w:webHidden/>
          </w:rPr>
          <w:t>36</w:t>
        </w:r>
        <w:r w:rsidR="00EC183F">
          <w:rPr>
            <w:noProof/>
            <w:webHidden/>
          </w:rPr>
          <w:fldChar w:fldCharType="end"/>
        </w:r>
      </w:hyperlink>
    </w:p>
    <w:p w14:paraId="3991460E" w14:textId="3D0A0364" w:rsidR="00EC183F" w:rsidRDefault="00000000">
      <w:pPr>
        <w:pStyle w:val="TOC1"/>
        <w:tabs>
          <w:tab w:val="right" w:leader="dot" w:pos="10070"/>
        </w:tabs>
        <w:rPr>
          <w:rFonts w:eastAsiaTheme="minorEastAsia"/>
          <w:noProof/>
          <w:kern w:val="2"/>
          <w14:ligatures w14:val="standardContextual"/>
        </w:rPr>
      </w:pPr>
      <w:hyperlink w:anchor="_Toc139030285" w:history="1">
        <w:r w:rsidR="00EC183F" w:rsidRPr="008D32A4">
          <w:rPr>
            <w:rStyle w:val="Hyperlink"/>
            <w:noProof/>
          </w:rPr>
          <w:t>Table 14: PSE/T Rates by Race/Ethnicity (ABE/ASE and ESOL)</w:t>
        </w:r>
        <w:r w:rsidR="00EC183F">
          <w:rPr>
            <w:noProof/>
            <w:webHidden/>
          </w:rPr>
          <w:tab/>
        </w:r>
        <w:r w:rsidR="00EC183F">
          <w:rPr>
            <w:noProof/>
            <w:webHidden/>
          </w:rPr>
          <w:fldChar w:fldCharType="begin"/>
        </w:r>
        <w:r w:rsidR="00EC183F">
          <w:rPr>
            <w:noProof/>
            <w:webHidden/>
          </w:rPr>
          <w:instrText xml:space="preserve"> PAGEREF _Toc139030285 \h </w:instrText>
        </w:r>
        <w:r w:rsidR="00EC183F">
          <w:rPr>
            <w:noProof/>
            <w:webHidden/>
          </w:rPr>
        </w:r>
        <w:r w:rsidR="00EC183F">
          <w:rPr>
            <w:noProof/>
            <w:webHidden/>
          </w:rPr>
          <w:fldChar w:fldCharType="separate"/>
        </w:r>
        <w:r w:rsidR="00C5403D">
          <w:rPr>
            <w:noProof/>
            <w:webHidden/>
          </w:rPr>
          <w:t>36</w:t>
        </w:r>
        <w:r w:rsidR="00EC183F">
          <w:rPr>
            <w:noProof/>
            <w:webHidden/>
          </w:rPr>
          <w:fldChar w:fldCharType="end"/>
        </w:r>
      </w:hyperlink>
    </w:p>
    <w:p w14:paraId="15394761" w14:textId="6CEC9EB6" w:rsidR="00EC183F" w:rsidRDefault="00000000">
      <w:pPr>
        <w:pStyle w:val="TOC1"/>
        <w:tabs>
          <w:tab w:val="right" w:leader="dot" w:pos="10070"/>
        </w:tabs>
        <w:rPr>
          <w:rFonts w:eastAsiaTheme="minorEastAsia"/>
          <w:noProof/>
          <w:kern w:val="2"/>
          <w14:ligatures w14:val="standardContextual"/>
        </w:rPr>
      </w:pPr>
      <w:hyperlink w:anchor="_Toc139030286" w:history="1">
        <w:r w:rsidR="00EC183F" w:rsidRPr="008D32A4">
          <w:rPr>
            <w:rStyle w:val="Hyperlink"/>
            <w:noProof/>
          </w:rPr>
          <w:t>Table 15: PSE/T Rates by Race/Ethnicity and Prior Education (ABE/ASE)</w:t>
        </w:r>
        <w:r w:rsidR="00EC183F">
          <w:rPr>
            <w:noProof/>
            <w:webHidden/>
          </w:rPr>
          <w:tab/>
        </w:r>
        <w:r w:rsidR="00EC183F">
          <w:rPr>
            <w:noProof/>
            <w:webHidden/>
          </w:rPr>
          <w:fldChar w:fldCharType="begin"/>
        </w:r>
        <w:r w:rsidR="00EC183F">
          <w:rPr>
            <w:noProof/>
            <w:webHidden/>
          </w:rPr>
          <w:instrText xml:space="preserve"> PAGEREF _Toc139030286 \h </w:instrText>
        </w:r>
        <w:r w:rsidR="00EC183F">
          <w:rPr>
            <w:noProof/>
            <w:webHidden/>
          </w:rPr>
        </w:r>
        <w:r w:rsidR="00EC183F">
          <w:rPr>
            <w:noProof/>
            <w:webHidden/>
          </w:rPr>
          <w:fldChar w:fldCharType="separate"/>
        </w:r>
        <w:r w:rsidR="00C5403D">
          <w:rPr>
            <w:noProof/>
            <w:webHidden/>
          </w:rPr>
          <w:t>37</w:t>
        </w:r>
        <w:r w:rsidR="00EC183F">
          <w:rPr>
            <w:noProof/>
            <w:webHidden/>
          </w:rPr>
          <w:fldChar w:fldCharType="end"/>
        </w:r>
      </w:hyperlink>
    </w:p>
    <w:p w14:paraId="517401DE" w14:textId="2FA948F2" w:rsidR="00EC183F" w:rsidRDefault="00000000">
      <w:pPr>
        <w:pStyle w:val="TOC1"/>
        <w:tabs>
          <w:tab w:val="right" w:leader="dot" w:pos="10070"/>
        </w:tabs>
        <w:rPr>
          <w:rFonts w:eastAsiaTheme="minorEastAsia"/>
          <w:noProof/>
          <w:kern w:val="2"/>
          <w14:ligatures w14:val="standardContextual"/>
        </w:rPr>
      </w:pPr>
      <w:hyperlink w:anchor="_Toc139030287" w:history="1">
        <w:r w:rsidR="00EC183F" w:rsidRPr="008D32A4">
          <w:rPr>
            <w:rStyle w:val="Hyperlink"/>
            <w:noProof/>
          </w:rPr>
          <w:t>Table 16: PSE/T Rates by Race/Ethnicity and Prior Education (ESOL)</w:t>
        </w:r>
        <w:r w:rsidR="00EC183F">
          <w:rPr>
            <w:noProof/>
            <w:webHidden/>
          </w:rPr>
          <w:tab/>
        </w:r>
        <w:r w:rsidR="00EC183F">
          <w:rPr>
            <w:noProof/>
            <w:webHidden/>
          </w:rPr>
          <w:fldChar w:fldCharType="begin"/>
        </w:r>
        <w:r w:rsidR="00EC183F">
          <w:rPr>
            <w:noProof/>
            <w:webHidden/>
          </w:rPr>
          <w:instrText xml:space="preserve"> PAGEREF _Toc139030287 \h </w:instrText>
        </w:r>
        <w:r w:rsidR="00EC183F">
          <w:rPr>
            <w:noProof/>
            <w:webHidden/>
          </w:rPr>
        </w:r>
        <w:r w:rsidR="00EC183F">
          <w:rPr>
            <w:noProof/>
            <w:webHidden/>
          </w:rPr>
          <w:fldChar w:fldCharType="separate"/>
        </w:r>
        <w:r w:rsidR="00C5403D">
          <w:rPr>
            <w:noProof/>
            <w:webHidden/>
          </w:rPr>
          <w:t>38</w:t>
        </w:r>
        <w:r w:rsidR="00EC183F">
          <w:rPr>
            <w:noProof/>
            <w:webHidden/>
          </w:rPr>
          <w:fldChar w:fldCharType="end"/>
        </w:r>
      </w:hyperlink>
    </w:p>
    <w:p w14:paraId="6A78933D" w14:textId="42E25F8A" w:rsidR="00EC183F" w:rsidRDefault="00000000">
      <w:pPr>
        <w:pStyle w:val="TOC1"/>
        <w:tabs>
          <w:tab w:val="right" w:leader="dot" w:pos="10070"/>
        </w:tabs>
        <w:rPr>
          <w:rFonts w:eastAsiaTheme="minorEastAsia"/>
          <w:noProof/>
          <w:kern w:val="2"/>
          <w14:ligatures w14:val="standardContextual"/>
        </w:rPr>
      </w:pPr>
      <w:hyperlink w:anchor="_Toc139030288" w:history="1">
        <w:r w:rsidR="00EC183F" w:rsidRPr="008D32A4">
          <w:rPr>
            <w:rStyle w:val="Hyperlink"/>
            <w:noProof/>
          </w:rPr>
          <w:t>Table 17: PSE/T Rates by Program Settings (ABE/ASE and ESOL)</w:t>
        </w:r>
        <w:r w:rsidR="00EC183F">
          <w:rPr>
            <w:noProof/>
            <w:webHidden/>
          </w:rPr>
          <w:tab/>
        </w:r>
        <w:r w:rsidR="00EC183F">
          <w:rPr>
            <w:noProof/>
            <w:webHidden/>
          </w:rPr>
          <w:fldChar w:fldCharType="begin"/>
        </w:r>
        <w:r w:rsidR="00EC183F">
          <w:rPr>
            <w:noProof/>
            <w:webHidden/>
          </w:rPr>
          <w:instrText xml:space="preserve"> PAGEREF _Toc139030288 \h </w:instrText>
        </w:r>
        <w:r w:rsidR="00EC183F">
          <w:rPr>
            <w:noProof/>
            <w:webHidden/>
          </w:rPr>
        </w:r>
        <w:r w:rsidR="00EC183F">
          <w:rPr>
            <w:noProof/>
            <w:webHidden/>
          </w:rPr>
          <w:fldChar w:fldCharType="separate"/>
        </w:r>
        <w:r w:rsidR="00C5403D">
          <w:rPr>
            <w:noProof/>
            <w:webHidden/>
          </w:rPr>
          <w:t>38</w:t>
        </w:r>
        <w:r w:rsidR="00EC183F">
          <w:rPr>
            <w:noProof/>
            <w:webHidden/>
          </w:rPr>
          <w:fldChar w:fldCharType="end"/>
        </w:r>
      </w:hyperlink>
    </w:p>
    <w:p w14:paraId="2EB57316" w14:textId="06C7702A" w:rsidR="00EC183F" w:rsidRDefault="00000000">
      <w:pPr>
        <w:pStyle w:val="TOC1"/>
        <w:tabs>
          <w:tab w:val="right" w:leader="dot" w:pos="10070"/>
        </w:tabs>
        <w:rPr>
          <w:rFonts w:eastAsiaTheme="minorEastAsia"/>
          <w:noProof/>
          <w:kern w:val="2"/>
          <w14:ligatures w14:val="standardContextual"/>
        </w:rPr>
      </w:pPr>
      <w:hyperlink w:anchor="_Toc139030289" w:history="1">
        <w:r w:rsidR="00EC183F" w:rsidRPr="008D32A4">
          <w:rPr>
            <w:rStyle w:val="Hyperlink"/>
            <w:noProof/>
          </w:rPr>
          <w:t>Table 18: PSE/T Rates by Program Settings and Prior Education (ABE/ASE)</w:t>
        </w:r>
        <w:r w:rsidR="00EC183F">
          <w:rPr>
            <w:noProof/>
            <w:webHidden/>
          </w:rPr>
          <w:tab/>
        </w:r>
        <w:r w:rsidR="00EC183F">
          <w:rPr>
            <w:noProof/>
            <w:webHidden/>
          </w:rPr>
          <w:fldChar w:fldCharType="begin"/>
        </w:r>
        <w:r w:rsidR="00EC183F">
          <w:rPr>
            <w:noProof/>
            <w:webHidden/>
          </w:rPr>
          <w:instrText xml:space="preserve"> PAGEREF _Toc139030289 \h </w:instrText>
        </w:r>
        <w:r w:rsidR="00EC183F">
          <w:rPr>
            <w:noProof/>
            <w:webHidden/>
          </w:rPr>
        </w:r>
        <w:r w:rsidR="00EC183F">
          <w:rPr>
            <w:noProof/>
            <w:webHidden/>
          </w:rPr>
          <w:fldChar w:fldCharType="separate"/>
        </w:r>
        <w:r w:rsidR="00C5403D">
          <w:rPr>
            <w:noProof/>
            <w:webHidden/>
          </w:rPr>
          <w:t>39</w:t>
        </w:r>
        <w:r w:rsidR="00EC183F">
          <w:rPr>
            <w:noProof/>
            <w:webHidden/>
          </w:rPr>
          <w:fldChar w:fldCharType="end"/>
        </w:r>
      </w:hyperlink>
    </w:p>
    <w:p w14:paraId="020CEA5D" w14:textId="31539CBD" w:rsidR="00EC183F" w:rsidRDefault="00000000">
      <w:pPr>
        <w:pStyle w:val="TOC1"/>
        <w:tabs>
          <w:tab w:val="right" w:leader="dot" w:pos="10070"/>
        </w:tabs>
        <w:rPr>
          <w:rFonts w:eastAsiaTheme="minorEastAsia"/>
          <w:noProof/>
          <w:kern w:val="2"/>
          <w14:ligatures w14:val="standardContextual"/>
        </w:rPr>
      </w:pPr>
      <w:hyperlink w:anchor="_Toc139030290" w:history="1">
        <w:r w:rsidR="00EC183F" w:rsidRPr="008D32A4">
          <w:rPr>
            <w:rStyle w:val="Hyperlink"/>
            <w:noProof/>
          </w:rPr>
          <w:t>Table 19: PSE/T Rates by Program Settings and Prior Education (ESOL)</w:t>
        </w:r>
        <w:r w:rsidR="00EC183F">
          <w:rPr>
            <w:noProof/>
            <w:webHidden/>
          </w:rPr>
          <w:tab/>
        </w:r>
        <w:r w:rsidR="00EC183F">
          <w:rPr>
            <w:noProof/>
            <w:webHidden/>
          </w:rPr>
          <w:fldChar w:fldCharType="begin"/>
        </w:r>
        <w:r w:rsidR="00EC183F">
          <w:rPr>
            <w:noProof/>
            <w:webHidden/>
          </w:rPr>
          <w:instrText xml:space="preserve"> PAGEREF _Toc139030290 \h </w:instrText>
        </w:r>
        <w:r w:rsidR="00EC183F">
          <w:rPr>
            <w:noProof/>
            <w:webHidden/>
          </w:rPr>
        </w:r>
        <w:r w:rsidR="00EC183F">
          <w:rPr>
            <w:noProof/>
            <w:webHidden/>
          </w:rPr>
          <w:fldChar w:fldCharType="separate"/>
        </w:r>
        <w:r w:rsidR="00C5403D">
          <w:rPr>
            <w:noProof/>
            <w:webHidden/>
          </w:rPr>
          <w:t>40</w:t>
        </w:r>
        <w:r w:rsidR="00EC183F">
          <w:rPr>
            <w:noProof/>
            <w:webHidden/>
          </w:rPr>
          <w:fldChar w:fldCharType="end"/>
        </w:r>
      </w:hyperlink>
    </w:p>
    <w:p w14:paraId="44879D52" w14:textId="6BF1DB26" w:rsidR="00EC183F" w:rsidRDefault="00000000">
      <w:pPr>
        <w:pStyle w:val="TOC1"/>
        <w:tabs>
          <w:tab w:val="right" w:leader="dot" w:pos="10070"/>
        </w:tabs>
        <w:rPr>
          <w:rFonts w:eastAsiaTheme="minorEastAsia"/>
          <w:noProof/>
          <w:kern w:val="2"/>
          <w14:ligatures w14:val="standardContextual"/>
        </w:rPr>
      </w:pPr>
      <w:hyperlink w:anchor="_Toc139030291" w:history="1">
        <w:r w:rsidR="00EC183F" w:rsidRPr="008D32A4">
          <w:rPr>
            <w:rStyle w:val="Hyperlink"/>
            <w:noProof/>
          </w:rPr>
          <w:t>Table 20: PSE/T Rates by Region (ABE/ASE and ESOL)</w:t>
        </w:r>
        <w:r w:rsidR="00EC183F">
          <w:rPr>
            <w:noProof/>
            <w:webHidden/>
          </w:rPr>
          <w:tab/>
        </w:r>
        <w:r w:rsidR="00EC183F">
          <w:rPr>
            <w:noProof/>
            <w:webHidden/>
          </w:rPr>
          <w:fldChar w:fldCharType="begin"/>
        </w:r>
        <w:r w:rsidR="00EC183F">
          <w:rPr>
            <w:noProof/>
            <w:webHidden/>
          </w:rPr>
          <w:instrText xml:space="preserve"> PAGEREF _Toc139030291 \h </w:instrText>
        </w:r>
        <w:r w:rsidR="00EC183F">
          <w:rPr>
            <w:noProof/>
            <w:webHidden/>
          </w:rPr>
        </w:r>
        <w:r w:rsidR="00EC183F">
          <w:rPr>
            <w:noProof/>
            <w:webHidden/>
          </w:rPr>
          <w:fldChar w:fldCharType="separate"/>
        </w:r>
        <w:r w:rsidR="00C5403D">
          <w:rPr>
            <w:noProof/>
            <w:webHidden/>
          </w:rPr>
          <w:t>41</w:t>
        </w:r>
        <w:r w:rsidR="00EC183F">
          <w:rPr>
            <w:noProof/>
            <w:webHidden/>
          </w:rPr>
          <w:fldChar w:fldCharType="end"/>
        </w:r>
      </w:hyperlink>
    </w:p>
    <w:p w14:paraId="21AB1ABA" w14:textId="16267706" w:rsidR="00EC183F" w:rsidRDefault="00000000">
      <w:pPr>
        <w:pStyle w:val="TOC1"/>
        <w:tabs>
          <w:tab w:val="right" w:leader="dot" w:pos="10070"/>
        </w:tabs>
        <w:rPr>
          <w:rFonts w:eastAsiaTheme="minorEastAsia"/>
          <w:noProof/>
          <w:kern w:val="2"/>
          <w14:ligatures w14:val="standardContextual"/>
        </w:rPr>
      </w:pPr>
      <w:hyperlink w:anchor="_Toc139030292" w:history="1">
        <w:r w:rsidR="00EC183F" w:rsidRPr="008D32A4">
          <w:rPr>
            <w:rStyle w:val="Hyperlink"/>
            <w:noProof/>
          </w:rPr>
          <w:t>Table 21: Average MSG Credits by Gender (ABE/ASE and ESOL)</w:t>
        </w:r>
        <w:r w:rsidR="00EC183F">
          <w:rPr>
            <w:noProof/>
            <w:webHidden/>
          </w:rPr>
          <w:tab/>
        </w:r>
        <w:r w:rsidR="00EC183F">
          <w:rPr>
            <w:noProof/>
            <w:webHidden/>
          </w:rPr>
          <w:fldChar w:fldCharType="begin"/>
        </w:r>
        <w:r w:rsidR="00EC183F">
          <w:rPr>
            <w:noProof/>
            <w:webHidden/>
          </w:rPr>
          <w:instrText xml:space="preserve"> PAGEREF _Toc139030292 \h </w:instrText>
        </w:r>
        <w:r w:rsidR="00EC183F">
          <w:rPr>
            <w:noProof/>
            <w:webHidden/>
          </w:rPr>
        </w:r>
        <w:r w:rsidR="00EC183F">
          <w:rPr>
            <w:noProof/>
            <w:webHidden/>
          </w:rPr>
          <w:fldChar w:fldCharType="separate"/>
        </w:r>
        <w:r w:rsidR="00C5403D">
          <w:rPr>
            <w:noProof/>
            <w:webHidden/>
          </w:rPr>
          <w:t>42</w:t>
        </w:r>
        <w:r w:rsidR="00EC183F">
          <w:rPr>
            <w:noProof/>
            <w:webHidden/>
          </w:rPr>
          <w:fldChar w:fldCharType="end"/>
        </w:r>
      </w:hyperlink>
    </w:p>
    <w:p w14:paraId="3C2D0413" w14:textId="3392AF08" w:rsidR="00EC183F" w:rsidRDefault="00000000">
      <w:pPr>
        <w:pStyle w:val="TOC1"/>
        <w:tabs>
          <w:tab w:val="right" w:leader="dot" w:pos="10070"/>
        </w:tabs>
        <w:rPr>
          <w:rFonts w:eastAsiaTheme="minorEastAsia"/>
          <w:noProof/>
          <w:kern w:val="2"/>
          <w14:ligatures w14:val="standardContextual"/>
        </w:rPr>
      </w:pPr>
      <w:hyperlink w:anchor="_Toc139030293" w:history="1">
        <w:r w:rsidR="00EC183F" w:rsidRPr="008D32A4">
          <w:rPr>
            <w:rStyle w:val="Hyperlink"/>
            <w:noProof/>
          </w:rPr>
          <w:t>Table 22: Average MSG Credits by Gender and Prior Education (ABE/ASE)</w:t>
        </w:r>
        <w:r w:rsidR="00EC183F">
          <w:rPr>
            <w:noProof/>
            <w:webHidden/>
          </w:rPr>
          <w:tab/>
        </w:r>
        <w:r w:rsidR="00EC183F">
          <w:rPr>
            <w:noProof/>
            <w:webHidden/>
          </w:rPr>
          <w:fldChar w:fldCharType="begin"/>
        </w:r>
        <w:r w:rsidR="00EC183F">
          <w:rPr>
            <w:noProof/>
            <w:webHidden/>
          </w:rPr>
          <w:instrText xml:space="preserve"> PAGEREF _Toc139030293 \h </w:instrText>
        </w:r>
        <w:r w:rsidR="00EC183F">
          <w:rPr>
            <w:noProof/>
            <w:webHidden/>
          </w:rPr>
        </w:r>
        <w:r w:rsidR="00EC183F">
          <w:rPr>
            <w:noProof/>
            <w:webHidden/>
          </w:rPr>
          <w:fldChar w:fldCharType="separate"/>
        </w:r>
        <w:r w:rsidR="00C5403D">
          <w:rPr>
            <w:noProof/>
            <w:webHidden/>
          </w:rPr>
          <w:t>42</w:t>
        </w:r>
        <w:r w:rsidR="00EC183F">
          <w:rPr>
            <w:noProof/>
            <w:webHidden/>
          </w:rPr>
          <w:fldChar w:fldCharType="end"/>
        </w:r>
      </w:hyperlink>
    </w:p>
    <w:p w14:paraId="260210B7" w14:textId="3333F1DA" w:rsidR="00EC183F" w:rsidRDefault="00000000">
      <w:pPr>
        <w:pStyle w:val="TOC1"/>
        <w:tabs>
          <w:tab w:val="right" w:leader="dot" w:pos="10070"/>
        </w:tabs>
        <w:rPr>
          <w:rFonts w:eastAsiaTheme="minorEastAsia"/>
          <w:noProof/>
          <w:kern w:val="2"/>
          <w14:ligatures w14:val="standardContextual"/>
        </w:rPr>
      </w:pPr>
      <w:hyperlink w:anchor="_Toc139030294" w:history="1">
        <w:r w:rsidR="00EC183F" w:rsidRPr="008D32A4">
          <w:rPr>
            <w:rStyle w:val="Hyperlink"/>
            <w:noProof/>
          </w:rPr>
          <w:t>Table 23: Average MSG Credits by Gender and Prior Education (ESOL)</w:t>
        </w:r>
        <w:r w:rsidR="00EC183F">
          <w:rPr>
            <w:noProof/>
            <w:webHidden/>
          </w:rPr>
          <w:tab/>
        </w:r>
        <w:r w:rsidR="00EC183F">
          <w:rPr>
            <w:noProof/>
            <w:webHidden/>
          </w:rPr>
          <w:fldChar w:fldCharType="begin"/>
        </w:r>
        <w:r w:rsidR="00EC183F">
          <w:rPr>
            <w:noProof/>
            <w:webHidden/>
          </w:rPr>
          <w:instrText xml:space="preserve"> PAGEREF _Toc139030294 \h </w:instrText>
        </w:r>
        <w:r w:rsidR="00EC183F">
          <w:rPr>
            <w:noProof/>
            <w:webHidden/>
          </w:rPr>
        </w:r>
        <w:r w:rsidR="00EC183F">
          <w:rPr>
            <w:noProof/>
            <w:webHidden/>
          </w:rPr>
          <w:fldChar w:fldCharType="separate"/>
        </w:r>
        <w:r w:rsidR="00C5403D">
          <w:rPr>
            <w:noProof/>
            <w:webHidden/>
          </w:rPr>
          <w:t>43</w:t>
        </w:r>
        <w:r w:rsidR="00EC183F">
          <w:rPr>
            <w:noProof/>
            <w:webHidden/>
          </w:rPr>
          <w:fldChar w:fldCharType="end"/>
        </w:r>
      </w:hyperlink>
    </w:p>
    <w:p w14:paraId="3847FEB8" w14:textId="2AF56B87" w:rsidR="00EC183F" w:rsidRDefault="00000000">
      <w:pPr>
        <w:pStyle w:val="TOC1"/>
        <w:tabs>
          <w:tab w:val="right" w:leader="dot" w:pos="10070"/>
        </w:tabs>
        <w:rPr>
          <w:rFonts w:eastAsiaTheme="minorEastAsia"/>
          <w:noProof/>
          <w:kern w:val="2"/>
          <w14:ligatures w14:val="standardContextual"/>
        </w:rPr>
      </w:pPr>
      <w:hyperlink w:anchor="_Toc139030295" w:history="1">
        <w:r w:rsidR="00EC183F" w:rsidRPr="008D32A4">
          <w:rPr>
            <w:rStyle w:val="Hyperlink"/>
            <w:noProof/>
          </w:rPr>
          <w:t>Table 24: Average MSG Credits by Race/Ethnicity (ABE/ASE and ESOL)</w:t>
        </w:r>
        <w:r w:rsidR="00EC183F">
          <w:rPr>
            <w:noProof/>
            <w:webHidden/>
          </w:rPr>
          <w:tab/>
        </w:r>
        <w:r w:rsidR="00EC183F">
          <w:rPr>
            <w:noProof/>
            <w:webHidden/>
          </w:rPr>
          <w:fldChar w:fldCharType="begin"/>
        </w:r>
        <w:r w:rsidR="00EC183F">
          <w:rPr>
            <w:noProof/>
            <w:webHidden/>
          </w:rPr>
          <w:instrText xml:space="preserve"> PAGEREF _Toc139030295 \h </w:instrText>
        </w:r>
        <w:r w:rsidR="00EC183F">
          <w:rPr>
            <w:noProof/>
            <w:webHidden/>
          </w:rPr>
        </w:r>
        <w:r w:rsidR="00EC183F">
          <w:rPr>
            <w:noProof/>
            <w:webHidden/>
          </w:rPr>
          <w:fldChar w:fldCharType="separate"/>
        </w:r>
        <w:r w:rsidR="00C5403D">
          <w:rPr>
            <w:noProof/>
            <w:webHidden/>
          </w:rPr>
          <w:t>43</w:t>
        </w:r>
        <w:r w:rsidR="00EC183F">
          <w:rPr>
            <w:noProof/>
            <w:webHidden/>
          </w:rPr>
          <w:fldChar w:fldCharType="end"/>
        </w:r>
      </w:hyperlink>
    </w:p>
    <w:p w14:paraId="3D03A233" w14:textId="02B9A412" w:rsidR="00EC183F" w:rsidRDefault="00000000">
      <w:pPr>
        <w:pStyle w:val="TOC1"/>
        <w:tabs>
          <w:tab w:val="right" w:leader="dot" w:pos="10070"/>
        </w:tabs>
        <w:rPr>
          <w:rFonts w:eastAsiaTheme="minorEastAsia"/>
          <w:noProof/>
          <w:kern w:val="2"/>
          <w14:ligatures w14:val="standardContextual"/>
        </w:rPr>
      </w:pPr>
      <w:hyperlink w:anchor="_Toc139030296" w:history="1">
        <w:r w:rsidR="00EC183F" w:rsidRPr="008D32A4">
          <w:rPr>
            <w:rStyle w:val="Hyperlink"/>
            <w:noProof/>
          </w:rPr>
          <w:t>Table 25: Average MSG Credits by Race/Ethnicity and Prior Education (ABE/ASE)</w:t>
        </w:r>
        <w:r w:rsidR="00EC183F">
          <w:rPr>
            <w:noProof/>
            <w:webHidden/>
          </w:rPr>
          <w:tab/>
        </w:r>
        <w:r w:rsidR="00EC183F">
          <w:rPr>
            <w:noProof/>
            <w:webHidden/>
          </w:rPr>
          <w:fldChar w:fldCharType="begin"/>
        </w:r>
        <w:r w:rsidR="00EC183F">
          <w:rPr>
            <w:noProof/>
            <w:webHidden/>
          </w:rPr>
          <w:instrText xml:space="preserve"> PAGEREF _Toc139030296 \h </w:instrText>
        </w:r>
        <w:r w:rsidR="00EC183F">
          <w:rPr>
            <w:noProof/>
            <w:webHidden/>
          </w:rPr>
        </w:r>
        <w:r w:rsidR="00EC183F">
          <w:rPr>
            <w:noProof/>
            <w:webHidden/>
          </w:rPr>
          <w:fldChar w:fldCharType="separate"/>
        </w:r>
        <w:r w:rsidR="00C5403D">
          <w:rPr>
            <w:noProof/>
            <w:webHidden/>
          </w:rPr>
          <w:t>44</w:t>
        </w:r>
        <w:r w:rsidR="00EC183F">
          <w:rPr>
            <w:noProof/>
            <w:webHidden/>
          </w:rPr>
          <w:fldChar w:fldCharType="end"/>
        </w:r>
      </w:hyperlink>
    </w:p>
    <w:p w14:paraId="4F7251B2" w14:textId="63DCEB64" w:rsidR="00EC183F" w:rsidRDefault="00000000">
      <w:pPr>
        <w:pStyle w:val="TOC1"/>
        <w:tabs>
          <w:tab w:val="right" w:leader="dot" w:pos="10070"/>
        </w:tabs>
        <w:rPr>
          <w:rFonts w:eastAsiaTheme="minorEastAsia"/>
          <w:noProof/>
          <w:kern w:val="2"/>
          <w14:ligatures w14:val="standardContextual"/>
        </w:rPr>
      </w:pPr>
      <w:hyperlink w:anchor="_Toc139030297" w:history="1">
        <w:r w:rsidR="00EC183F" w:rsidRPr="008D32A4">
          <w:rPr>
            <w:rStyle w:val="Hyperlink"/>
            <w:noProof/>
          </w:rPr>
          <w:t>Table 26: Average MSG Credits by Race/Ethnicity and Prior Education (ESOL)</w:t>
        </w:r>
        <w:r w:rsidR="00EC183F">
          <w:rPr>
            <w:noProof/>
            <w:webHidden/>
          </w:rPr>
          <w:tab/>
        </w:r>
        <w:r w:rsidR="00EC183F">
          <w:rPr>
            <w:noProof/>
            <w:webHidden/>
          </w:rPr>
          <w:fldChar w:fldCharType="begin"/>
        </w:r>
        <w:r w:rsidR="00EC183F">
          <w:rPr>
            <w:noProof/>
            <w:webHidden/>
          </w:rPr>
          <w:instrText xml:space="preserve"> PAGEREF _Toc139030297 \h </w:instrText>
        </w:r>
        <w:r w:rsidR="00EC183F">
          <w:rPr>
            <w:noProof/>
            <w:webHidden/>
          </w:rPr>
        </w:r>
        <w:r w:rsidR="00EC183F">
          <w:rPr>
            <w:noProof/>
            <w:webHidden/>
          </w:rPr>
          <w:fldChar w:fldCharType="separate"/>
        </w:r>
        <w:r w:rsidR="00C5403D">
          <w:rPr>
            <w:noProof/>
            <w:webHidden/>
          </w:rPr>
          <w:t>45</w:t>
        </w:r>
        <w:r w:rsidR="00EC183F">
          <w:rPr>
            <w:noProof/>
            <w:webHidden/>
          </w:rPr>
          <w:fldChar w:fldCharType="end"/>
        </w:r>
      </w:hyperlink>
    </w:p>
    <w:p w14:paraId="6FB50B54" w14:textId="18E19E71" w:rsidR="00EC183F" w:rsidRDefault="00000000">
      <w:pPr>
        <w:pStyle w:val="TOC1"/>
        <w:tabs>
          <w:tab w:val="right" w:leader="dot" w:pos="10070"/>
        </w:tabs>
        <w:rPr>
          <w:rFonts w:eastAsiaTheme="minorEastAsia"/>
          <w:noProof/>
          <w:kern w:val="2"/>
          <w14:ligatures w14:val="standardContextual"/>
        </w:rPr>
      </w:pPr>
      <w:hyperlink w:anchor="_Toc139030298" w:history="1">
        <w:r w:rsidR="00EC183F" w:rsidRPr="008D32A4">
          <w:rPr>
            <w:rStyle w:val="Hyperlink"/>
            <w:noProof/>
          </w:rPr>
          <w:t>Table 27: Average MSG Credits by Program Setting (ABE/ASE and ESOL)</w:t>
        </w:r>
        <w:r w:rsidR="00EC183F">
          <w:rPr>
            <w:noProof/>
            <w:webHidden/>
          </w:rPr>
          <w:tab/>
        </w:r>
        <w:r w:rsidR="00EC183F">
          <w:rPr>
            <w:noProof/>
            <w:webHidden/>
          </w:rPr>
          <w:fldChar w:fldCharType="begin"/>
        </w:r>
        <w:r w:rsidR="00EC183F">
          <w:rPr>
            <w:noProof/>
            <w:webHidden/>
          </w:rPr>
          <w:instrText xml:space="preserve"> PAGEREF _Toc139030298 \h </w:instrText>
        </w:r>
        <w:r w:rsidR="00EC183F">
          <w:rPr>
            <w:noProof/>
            <w:webHidden/>
          </w:rPr>
        </w:r>
        <w:r w:rsidR="00EC183F">
          <w:rPr>
            <w:noProof/>
            <w:webHidden/>
          </w:rPr>
          <w:fldChar w:fldCharType="separate"/>
        </w:r>
        <w:r w:rsidR="00C5403D">
          <w:rPr>
            <w:noProof/>
            <w:webHidden/>
          </w:rPr>
          <w:t>45</w:t>
        </w:r>
        <w:r w:rsidR="00EC183F">
          <w:rPr>
            <w:noProof/>
            <w:webHidden/>
          </w:rPr>
          <w:fldChar w:fldCharType="end"/>
        </w:r>
      </w:hyperlink>
    </w:p>
    <w:p w14:paraId="0F80846A" w14:textId="3B39D7C0" w:rsidR="00EC183F" w:rsidRDefault="00000000">
      <w:pPr>
        <w:pStyle w:val="TOC1"/>
        <w:tabs>
          <w:tab w:val="right" w:leader="dot" w:pos="10070"/>
        </w:tabs>
        <w:rPr>
          <w:rFonts w:eastAsiaTheme="minorEastAsia"/>
          <w:noProof/>
          <w:kern w:val="2"/>
          <w14:ligatures w14:val="standardContextual"/>
        </w:rPr>
      </w:pPr>
      <w:hyperlink w:anchor="_Toc139030299" w:history="1">
        <w:r w:rsidR="00EC183F" w:rsidRPr="008D32A4">
          <w:rPr>
            <w:rStyle w:val="Hyperlink"/>
            <w:noProof/>
          </w:rPr>
          <w:t>Table 28: Average MSG Credits by Program Setting and Prior Education (ABE/ASE)</w:t>
        </w:r>
        <w:r w:rsidR="00EC183F">
          <w:rPr>
            <w:noProof/>
            <w:webHidden/>
          </w:rPr>
          <w:tab/>
        </w:r>
        <w:r w:rsidR="00EC183F">
          <w:rPr>
            <w:noProof/>
            <w:webHidden/>
          </w:rPr>
          <w:fldChar w:fldCharType="begin"/>
        </w:r>
        <w:r w:rsidR="00EC183F">
          <w:rPr>
            <w:noProof/>
            <w:webHidden/>
          </w:rPr>
          <w:instrText xml:space="preserve"> PAGEREF _Toc139030299 \h </w:instrText>
        </w:r>
        <w:r w:rsidR="00EC183F">
          <w:rPr>
            <w:noProof/>
            <w:webHidden/>
          </w:rPr>
        </w:r>
        <w:r w:rsidR="00EC183F">
          <w:rPr>
            <w:noProof/>
            <w:webHidden/>
          </w:rPr>
          <w:fldChar w:fldCharType="separate"/>
        </w:r>
        <w:r w:rsidR="00C5403D">
          <w:rPr>
            <w:noProof/>
            <w:webHidden/>
          </w:rPr>
          <w:t>46</w:t>
        </w:r>
        <w:r w:rsidR="00EC183F">
          <w:rPr>
            <w:noProof/>
            <w:webHidden/>
          </w:rPr>
          <w:fldChar w:fldCharType="end"/>
        </w:r>
      </w:hyperlink>
    </w:p>
    <w:p w14:paraId="50648364" w14:textId="2A44EBF1" w:rsidR="00EC183F" w:rsidRDefault="00000000">
      <w:pPr>
        <w:pStyle w:val="TOC1"/>
        <w:tabs>
          <w:tab w:val="right" w:leader="dot" w:pos="10070"/>
        </w:tabs>
        <w:rPr>
          <w:rFonts w:eastAsiaTheme="minorEastAsia"/>
          <w:noProof/>
          <w:kern w:val="2"/>
          <w14:ligatures w14:val="standardContextual"/>
        </w:rPr>
      </w:pPr>
      <w:hyperlink w:anchor="_Toc139030300" w:history="1">
        <w:r w:rsidR="00EC183F" w:rsidRPr="008D32A4">
          <w:rPr>
            <w:rStyle w:val="Hyperlink"/>
            <w:noProof/>
          </w:rPr>
          <w:t>Table 29: Average MSG Credits by Program Setting and Prior</w:t>
        </w:r>
        <w:r w:rsidR="00EC183F" w:rsidRPr="008D32A4">
          <w:rPr>
            <w:rStyle w:val="Hyperlink"/>
            <w:rFonts w:cs="Calibri"/>
            <w:bCs/>
            <w:noProof/>
          </w:rPr>
          <w:t xml:space="preserve"> </w:t>
        </w:r>
        <w:r w:rsidR="00EC183F" w:rsidRPr="008D32A4">
          <w:rPr>
            <w:rStyle w:val="Hyperlink"/>
            <w:noProof/>
          </w:rPr>
          <w:t>Education (ESOL)</w:t>
        </w:r>
        <w:r w:rsidR="00EC183F">
          <w:rPr>
            <w:noProof/>
            <w:webHidden/>
          </w:rPr>
          <w:tab/>
        </w:r>
        <w:r w:rsidR="00EC183F">
          <w:rPr>
            <w:noProof/>
            <w:webHidden/>
          </w:rPr>
          <w:fldChar w:fldCharType="begin"/>
        </w:r>
        <w:r w:rsidR="00EC183F">
          <w:rPr>
            <w:noProof/>
            <w:webHidden/>
          </w:rPr>
          <w:instrText xml:space="preserve"> PAGEREF _Toc139030300 \h </w:instrText>
        </w:r>
        <w:r w:rsidR="00EC183F">
          <w:rPr>
            <w:noProof/>
            <w:webHidden/>
          </w:rPr>
        </w:r>
        <w:r w:rsidR="00EC183F">
          <w:rPr>
            <w:noProof/>
            <w:webHidden/>
          </w:rPr>
          <w:fldChar w:fldCharType="separate"/>
        </w:r>
        <w:r w:rsidR="00C5403D">
          <w:rPr>
            <w:noProof/>
            <w:webHidden/>
          </w:rPr>
          <w:t>46</w:t>
        </w:r>
        <w:r w:rsidR="00EC183F">
          <w:rPr>
            <w:noProof/>
            <w:webHidden/>
          </w:rPr>
          <w:fldChar w:fldCharType="end"/>
        </w:r>
      </w:hyperlink>
    </w:p>
    <w:p w14:paraId="3B11659A" w14:textId="316979B6" w:rsidR="00EC183F" w:rsidRDefault="00000000">
      <w:pPr>
        <w:pStyle w:val="TOC1"/>
        <w:tabs>
          <w:tab w:val="right" w:leader="dot" w:pos="10070"/>
        </w:tabs>
        <w:rPr>
          <w:rFonts w:eastAsiaTheme="minorEastAsia"/>
          <w:noProof/>
          <w:kern w:val="2"/>
          <w14:ligatures w14:val="standardContextual"/>
        </w:rPr>
      </w:pPr>
      <w:hyperlink w:anchor="_Toc139030301" w:history="1">
        <w:r w:rsidR="00EC183F" w:rsidRPr="008D32A4">
          <w:rPr>
            <w:rStyle w:val="Hyperlink"/>
            <w:noProof/>
          </w:rPr>
          <w:t>Table 30: Average MSG Credits by Region (ABE/ASE and ESOL)</w:t>
        </w:r>
        <w:r w:rsidR="00EC183F">
          <w:rPr>
            <w:noProof/>
            <w:webHidden/>
          </w:rPr>
          <w:tab/>
        </w:r>
        <w:r w:rsidR="00EC183F">
          <w:rPr>
            <w:noProof/>
            <w:webHidden/>
          </w:rPr>
          <w:fldChar w:fldCharType="begin"/>
        </w:r>
        <w:r w:rsidR="00EC183F">
          <w:rPr>
            <w:noProof/>
            <w:webHidden/>
          </w:rPr>
          <w:instrText xml:space="preserve"> PAGEREF _Toc139030301 \h </w:instrText>
        </w:r>
        <w:r w:rsidR="00EC183F">
          <w:rPr>
            <w:noProof/>
            <w:webHidden/>
          </w:rPr>
        </w:r>
        <w:r w:rsidR="00EC183F">
          <w:rPr>
            <w:noProof/>
            <w:webHidden/>
          </w:rPr>
          <w:fldChar w:fldCharType="separate"/>
        </w:r>
        <w:r w:rsidR="00C5403D">
          <w:rPr>
            <w:noProof/>
            <w:webHidden/>
          </w:rPr>
          <w:t>47</w:t>
        </w:r>
        <w:r w:rsidR="00EC183F">
          <w:rPr>
            <w:noProof/>
            <w:webHidden/>
          </w:rPr>
          <w:fldChar w:fldCharType="end"/>
        </w:r>
      </w:hyperlink>
    </w:p>
    <w:p w14:paraId="0DD0462B" w14:textId="2573895B" w:rsidR="00EC183F" w:rsidRPr="00EC183F" w:rsidRDefault="00EC183F" w:rsidP="00EC183F">
      <w:r>
        <w:fldChar w:fldCharType="end"/>
      </w:r>
    </w:p>
    <w:p w14:paraId="3B7D85A5" w14:textId="77777777" w:rsidR="005F0D70" w:rsidRDefault="005F0D70" w:rsidP="005F39C6">
      <w:pPr>
        <w:sectPr w:rsidR="005F0D70" w:rsidSect="00CB0844">
          <w:pgSz w:w="12240" w:h="15840" w:code="1"/>
          <w:pgMar w:top="1296" w:right="1080" w:bottom="1080" w:left="1080" w:header="720" w:footer="720" w:gutter="0"/>
          <w:cols w:space="720"/>
          <w:docGrid w:linePitch="360"/>
        </w:sectPr>
      </w:pPr>
    </w:p>
    <w:p w14:paraId="1B2B213C" w14:textId="60A6B7B6" w:rsidR="00DE1AA8" w:rsidRPr="00B65DF3" w:rsidRDefault="00DE1AA8" w:rsidP="00B65DF3">
      <w:pPr>
        <w:pStyle w:val="Heading3"/>
      </w:pPr>
      <w:bookmarkStart w:id="27" w:name="_Toc138850735"/>
      <w:bookmarkStart w:id="28" w:name="_Toc139030272"/>
      <w:r w:rsidRPr="00B65DF3">
        <w:lastRenderedPageBreak/>
        <w:t>Table 1:</w:t>
      </w:r>
      <w:bookmarkStart w:id="29" w:name="_Hlk138161807"/>
      <w:r w:rsidRPr="00B65DF3">
        <w:t xml:space="preserve"> HSE Rates by Gender (ABE/ASE and ESOL)</w:t>
      </w:r>
      <w:bookmarkEnd w:id="27"/>
      <w:bookmarkEnd w:id="28"/>
      <w:bookmarkEnd w:id="29"/>
    </w:p>
    <w:tbl>
      <w:tblPr>
        <w:tblW w:w="9107" w:type="dxa"/>
        <w:tblCellMar>
          <w:left w:w="72" w:type="dxa"/>
          <w:right w:w="72" w:type="dxa"/>
        </w:tblCellMar>
        <w:tblLook w:val="04A0" w:firstRow="1" w:lastRow="0" w:firstColumn="1" w:lastColumn="0" w:noHBand="0" w:noVBand="1"/>
      </w:tblPr>
      <w:tblGrid>
        <w:gridCol w:w="3330"/>
        <w:gridCol w:w="953"/>
        <w:gridCol w:w="956"/>
        <w:gridCol w:w="956"/>
        <w:gridCol w:w="955"/>
        <w:gridCol w:w="956"/>
        <w:gridCol w:w="956"/>
        <w:gridCol w:w="45"/>
      </w:tblGrid>
      <w:tr w:rsidR="00DE1AA8" w:rsidRPr="00C210A7" w14:paraId="34275F0C" w14:textId="77777777" w:rsidTr="00DE1AA8">
        <w:trPr>
          <w:trHeight w:val="381"/>
        </w:trPr>
        <w:tc>
          <w:tcPr>
            <w:tcW w:w="3330" w:type="dxa"/>
            <w:tcBorders>
              <w:top w:val="nil"/>
              <w:left w:val="nil"/>
            </w:tcBorders>
            <w:shd w:val="clear" w:color="auto" w:fill="auto"/>
            <w:vAlign w:val="center"/>
          </w:tcPr>
          <w:p w14:paraId="08F8E992" w14:textId="77777777" w:rsidR="00DE1AA8" w:rsidRPr="00C210A7" w:rsidRDefault="00DE1AA8" w:rsidP="00DE1AA8">
            <w:pPr>
              <w:spacing w:after="0" w:line="240" w:lineRule="auto"/>
              <w:jc w:val="center"/>
              <w:rPr>
                <w:rFonts w:ascii="Calibri" w:eastAsia="Times New Roman" w:hAnsi="Calibri" w:cs="Calibri"/>
                <w:b/>
                <w:bCs/>
                <w:color w:val="000000"/>
              </w:rPr>
            </w:pPr>
          </w:p>
        </w:tc>
        <w:tc>
          <w:tcPr>
            <w:tcW w:w="2865" w:type="dxa"/>
            <w:gridSpan w:val="3"/>
            <w:tcBorders>
              <w:top w:val="nil"/>
              <w:bottom w:val="single" w:sz="4" w:space="0" w:color="auto"/>
              <w:right w:val="nil"/>
            </w:tcBorders>
            <w:shd w:val="clear" w:color="auto" w:fill="595959" w:themeFill="text1" w:themeFillTint="A6"/>
            <w:vAlign w:val="center"/>
          </w:tcPr>
          <w:p w14:paraId="50253877" w14:textId="06EB123A" w:rsidR="00DE1AA8" w:rsidRPr="00C210A7" w:rsidRDefault="00DE1AA8" w:rsidP="00DE1AA8">
            <w:pPr>
              <w:spacing w:after="0" w:line="240" w:lineRule="auto"/>
              <w:jc w:val="center"/>
              <w:rPr>
                <w:rFonts w:ascii="Calibri" w:eastAsia="Times New Roman" w:hAnsi="Calibri" w:cs="Calibri"/>
                <w:b/>
                <w:bCs/>
                <w:color w:val="000000"/>
              </w:rPr>
            </w:pPr>
            <w:r>
              <w:rPr>
                <w:rFonts w:ascii="Calibri" w:eastAsia="Times New Roman" w:hAnsi="Calibri" w:cs="Calibri"/>
                <w:b/>
                <w:bCs/>
                <w:color w:val="FFFFFF"/>
              </w:rPr>
              <w:t>ABE/ASE</w:t>
            </w:r>
          </w:p>
        </w:tc>
        <w:tc>
          <w:tcPr>
            <w:tcW w:w="2912" w:type="dxa"/>
            <w:gridSpan w:val="4"/>
            <w:tcBorders>
              <w:top w:val="nil"/>
              <w:left w:val="single" w:sz="8" w:space="0" w:color="auto"/>
              <w:bottom w:val="single" w:sz="4" w:space="0" w:color="auto"/>
              <w:right w:val="nil"/>
            </w:tcBorders>
            <w:shd w:val="clear" w:color="auto" w:fill="595959" w:themeFill="text1" w:themeFillTint="A6"/>
            <w:vAlign w:val="center"/>
          </w:tcPr>
          <w:p w14:paraId="3EF41070" w14:textId="77777777" w:rsidR="00DE1AA8" w:rsidRPr="00C210A7" w:rsidRDefault="00DE1AA8" w:rsidP="00DE1AA8">
            <w:pPr>
              <w:spacing w:after="0" w:line="240" w:lineRule="auto"/>
              <w:jc w:val="center"/>
              <w:rPr>
                <w:rFonts w:ascii="Calibri" w:eastAsia="Times New Roman" w:hAnsi="Calibri" w:cs="Calibri"/>
                <w:b/>
                <w:bCs/>
                <w:color w:val="000000"/>
              </w:rPr>
            </w:pPr>
            <w:r w:rsidRPr="002D50F8">
              <w:rPr>
                <w:rFonts w:ascii="Calibri" w:eastAsia="Times New Roman" w:hAnsi="Calibri" w:cs="Calibri"/>
                <w:b/>
                <w:bCs/>
                <w:color w:val="FFFFFF" w:themeColor="background1"/>
              </w:rPr>
              <w:t>ESOL</w:t>
            </w:r>
          </w:p>
        </w:tc>
      </w:tr>
      <w:tr w:rsidR="00DE1AA8" w:rsidRPr="00C210A7" w14:paraId="63CABF45" w14:textId="77777777" w:rsidTr="00DE1AA8">
        <w:trPr>
          <w:gridAfter w:val="1"/>
          <w:wAfter w:w="45" w:type="dxa"/>
          <w:trHeight w:val="381"/>
        </w:trPr>
        <w:tc>
          <w:tcPr>
            <w:tcW w:w="3330" w:type="dxa"/>
            <w:vMerge w:val="restart"/>
            <w:tcBorders>
              <w:top w:val="nil"/>
              <w:left w:val="nil"/>
              <w:bottom w:val="single" w:sz="4" w:space="0" w:color="000000"/>
            </w:tcBorders>
            <w:shd w:val="clear" w:color="auto" w:fill="auto"/>
            <w:vAlign w:val="center"/>
          </w:tcPr>
          <w:p w14:paraId="65761856" w14:textId="77777777" w:rsidR="00DE1AA8" w:rsidRPr="00C210A7" w:rsidRDefault="00DE1AA8" w:rsidP="00FB65F1">
            <w:pPr>
              <w:spacing w:after="0" w:line="240" w:lineRule="auto"/>
              <w:jc w:val="center"/>
              <w:rPr>
                <w:rFonts w:ascii="Calibri" w:eastAsia="Times New Roman" w:hAnsi="Calibri" w:cs="Calibri"/>
                <w:b/>
                <w:bCs/>
                <w:color w:val="000000"/>
              </w:rPr>
            </w:pPr>
            <w:r w:rsidRPr="00C210A7">
              <w:rPr>
                <w:rFonts w:ascii="Calibri" w:eastAsia="Times New Roman" w:hAnsi="Calibri" w:cs="Calibri"/>
                <w:b/>
                <w:bCs/>
                <w:color w:val="000000"/>
              </w:rPr>
              <w:t>Gender</w:t>
            </w:r>
          </w:p>
        </w:tc>
        <w:tc>
          <w:tcPr>
            <w:tcW w:w="1909" w:type="dxa"/>
            <w:gridSpan w:val="2"/>
            <w:tcBorders>
              <w:top w:val="nil"/>
              <w:bottom w:val="single" w:sz="4" w:space="0" w:color="auto"/>
              <w:right w:val="nil"/>
            </w:tcBorders>
            <w:shd w:val="clear" w:color="auto" w:fill="auto"/>
            <w:vAlign w:val="bottom"/>
          </w:tcPr>
          <w:p w14:paraId="7E90984B" w14:textId="77777777" w:rsidR="00DE1AA8" w:rsidRPr="00C210A7" w:rsidRDefault="00DE1AA8" w:rsidP="00FB65F1">
            <w:pPr>
              <w:spacing w:after="0" w:line="240" w:lineRule="auto"/>
              <w:jc w:val="center"/>
              <w:rPr>
                <w:rFonts w:ascii="Calibri" w:eastAsia="Times New Roman" w:hAnsi="Calibri" w:cs="Calibri"/>
              </w:rPr>
            </w:pPr>
            <w:r w:rsidRPr="00711F55">
              <w:rPr>
                <w:rFonts w:ascii="Calibri" w:eastAsia="Times New Roman" w:hAnsi="Calibri" w:cs="Calibri"/>
                <w:sz w:val="20"/>
                <w:szCs w:val="20"/>
              </w:rPr>
              <w:t>HSE Attainment</w:t>
            </w:r>
          </w:p>
        </w:tc>
        <w:tc>
          <w:tcPr>
            <w:tcW w:w="956" w:type="dxa"/>
            <w:tcBorders>
              <w:top w:val="single" w:sz="4" w:space="0" w:color="auto"/>
              <w:left w:val="nil"/>
              <w:bottom w:val="single" w:sz="4" w:space="0" w:color="auto"/>
              <w:right w:val="nil"/>
            </w:tcBorders>
            <w:shd w:val="clear" w:color="auto" w:fill="auto"/>
            <w:vAlign w:val="bottom"/>
          </w:tcPr>
          <w:p w14:paraId="0C2F7B85" w14:textId="77777777" w:rsidR="00DE1AA8" w:rsidRPr="00C210A7" w:rsidRDefault="00DE1AA8" w:rsidP="00FB65F1">
            <w:pPr>
              <w:spacing w:after="0" w:line="240" w:lineRule="auto"/>
              <w:jc w:val="center"/>
              <w:rPr>
                <w:rFonts w:ascii="Calibri" w:eastAsia="Times New Roman" w:hAnsi="Calibri" w:cs="Calibri"/>
              </w:rPr>
            </w:pPr>
            <w:r w:rsidRPr="00711F55">
              <w:rPr>
                <w:rFonts w:ascii="Calibri" w:eastAsia="Times New Roman" w:hAnsi="Calibri" w:cs="Calibri"/>
                <w:sz w:val="20"/>
                <w:szCs w:val="20"/>
              </w:rPr>
              <w:t>Total</w:t>
            </w:r>
          </w:p>
        </w:tc>
        <w:tc>
          <w:tcPr>
            <w:tcW w:w="1911" w:type="dxa"/>
            <w:gridSpan w:val="2"/>
            <w:tcBorders>
              <w:top w:val="nil"/>
              <w:left w:val="single" w:sz="4" w:space="0" w:color="auto"/>
              <w:bottom w:val="single" w:sz="4" w:space="0" w:color="auto"/>
              <w:right w:val="nil"/>
            </w:tcBorders>
            <w:shd w:val="clear" w:color="auto" w:fill="auto"/>
            <w:vAlign w:val="bottom"/>
          </w:tcPr>
          <w:p w14:paraId="14A263FA" w14:textId="77777777" w:rsidR="00DE1AA8" w:rsidRPr="00C210A7" w:rsidRDefault="00DE1AA8" w:rsidP="00FB65F1">
            <w:pPr>
              <w:spacing w:after="0" w:line="240" w:lineRule="auto"/>
              <w:jc w:val="center"/>
              <w:rPr>
                <w:rFonts w:ascii="Calibri" w:eastAsia="Times New Roman" w:hAnsi="Calibri" w:cs="Calibri"/>
              </w:rPr>
            </w:pPr>
            <w:r w:rsidRPr="00711F55">
              <w:rPr>
                <w:rFonts w:ascii="Calibri" w:eastAsia="Times New Roman" w:hAnsi="Calibri" w:cs="Calibri"/>
                <w:sz w:val="20"/>
                <w:szCs w:val="20"/>
              </w:rPr>
              <w:t>HSE Attainment</w:t>
            </w:r>
          </w:p>
        </w:tc>
        <w:tc>
          <w:tcPr>
            <w:tcW w:w="956" w:type="dxa"/>
            <w:tcBorders>
              <w:top w:val="single" w:sz="4" w:space="0" w:color="auto"/>
              <w:left w:val="nil"/>
              <w:bottom w:val="single" w:sz="4" w:space="0" w:color="auto"/>
              <w:right w:val="nil"/>
            </w:tcBorders>
            <w:shd w:val="clear" w:color="auto" w:fill="auto"/>
            <w:vAlign w:val="bottom"/>
          </w:tcPr>
          <w:p w14:paraId="34E22C50" w14:textId="77777777" w:rsidR="00DE1AA8" w:rsidRPr="00C210A7" w:rsidRDefault="00DE1AA8" w:rsidP="00FB65F1">
            <w:pPr>
              <w:spacing w:after="0" w:line="240" w:lineRule="auto"/>
              <w:jc w:val="center"/>
              <w:rPr>
                <w:rFonts w:ascii="Calibri" w:eastAsia="Times New Roman" w:hAnsi="Calibri" w:cs="Calibri"/>
              </w:rPr>
            </w:pPr>
            <w:r w:rsidRPr="00711F55">
              <w:rPr>
                <w:rFonts w:ascii="Calibri" w:eastAsia="Times New Roman" w:hAnsi="Calibri" w:cs="Calibri"/>
                <w:sz w:val="20"/>
                <w:szCs w:val="20"/>
              </w:rPr>
              <w:t>Total</w:t>
            </w:r>
          </w:p>
        </w:tc>
      </w:tr>
      <w:tr w:rsidR="00DE1AA8" w:rsidRPr="00C210A7" w14:paraId="7DCF3AF1" w14:textId="77777777" w:rsidTr="00DE1AA8">
        <w:trPr>
          <w:gridAfter w:val="1"/>
          <w:wAfter w:w="45" w:type="dxa"/>
          <w:trHeight w:val="381"/>
        </w:trPr>
        <w:tc>
          <w:tcPr>
            <w:tcW w:w="3330" w:type="dxa"/>
            <w:vMerge/>
            <w:tcBorders>
              <w:left w:val="nil"/>
              <w:bottom w:val="single" w:sz="4" w:space="0" w:color="000000"/>
            </w:tcBorders>
            <w:shd w:val="clear" w:color="auto" w:fill="auto"/>
            <w:vAlign w:val="center"/>
            <w:hideMark/>
          </w:tcPr>
          <w:p w14:paraId="74189B78" w14:textId="77777777" w:rsidR="00DE1AA8" w:rsidRPr="00C210A7" w:rsidRDefault="00DE1AA8" w:rsidP="00FB65F1">
            <w:pPr>
              <w:spacing w:after="0" w:line="240" w:lineRule="auto"/>
              <w:rPr>
                <w:rFonts w:ascii="Calibri" w:eastAsia="Times New Roman" w:hAnsi="Calibri" w:cs="Calibri"/>
                <w:b/>
                <w:bCs/>
                <w:color w:val="000000"/>
              </w:rPr>
            </w:pPr>
          </w:p>
        </w:tc>
        <w:tc>
          <w:tcPr>
            <w:tcW w:w="953" w:type="dxa"/>
            <w:tcBorders>
              <w:top w:val="nil"/>
              <w:bottom w:val="single" w:sz="4" w:space="0" w:color="auto"/>
              <w:right w:val="nil"/>
            </w:tcBorders>
            <w:shd w:val="clear" w:color="auto" w:fill="auto"/>
            <w:vAlign w:val="center"/>
            <w:hideMark/>
          </w:tcPr>
          <w:p w14:paraId="6F114FE3" w14:textId="77777777" w:rsidR="00DE1AA8" w:rsidRPr="00C210A7" w:rsidRDefault="00DE1AA8" w:rsidP="00FB65F1">
            <w:pPr>
              <w:spacing w:after="0" w:line="240" w:lineRule="auto"/>
              <w:jc w:val="center"/>
              <w:rPr>
                <w:rFonts w:ascii="Calibri" w:eastAsia="Times New Roman" w:hAnsi="Calibri" w:cs="Calibri"/>
              </w:rPr>
            </w:pPr>
            <w:r w:rsidRPr="00252445">
              <w:rPr>
                <w:rFonts w:ascii="Calibri" w:eastAsia="Times New Roman" w:hAnsi="Calibri" w:cs="Calibri"/>
                <w:color w:val="000000"/>
              </w:rPr>
              <w:t>n</w:t>
            </w:r>
          </w:p>
        </w:tc>
        <w:tc>
          <w:tcPr>
            <w:tcW w:w="956" w:type="dxa"/>
            <w:tcBorders>
              <w:top w:val="nil"/>
              <w:left w:val="nil"/>
              <w:bottom w:val="single" w:sz="4" w:space="0" w:color="auto"/>
              <w:right w:val="nil"/>
            </w:tcBorders>
            <w:shd w:val="clear" w:color="auto" w:fill="auto"/>
            <w:vAlign w:val="center"/>
            <w:hideMark/>
          </w:tcPr>
          <w:p w14:paraId="0632BD11" w14:textId="77777777" w:rsidR="00DE1AA8" w:rsidRPr="00C210A7" w:rsidRDefault="00DE1AA8" w:rsidP="00FB65F1">
            <w:pPr>
              <w:spacing w:after="0" w:line="240" w:lineRule="auto"/>
              <w:jc w:val="center"/>
              <w:rPr>
                <w:rFonts w:ascii="Calibri" w:eastAsia="Times New Roman" w:hAnsi="Calibri" w:cs="Calibri"/>
              </w:rPr>
            </w:pPr>
            <w:r w:rsidRPr="00252445">
              <w:rPr>
                <w:rFonts w:ascii="Calibri" w:eastAsia="Times New Roman" w:hAnsi="Calibri" w:cs="Calibri"/>
                <w:color w:val="000000"/>
              </w:rPr>
              <w:t>%</w:t>
            </w:r>
          </w:p>
        </w:tc>
        <w:tc>
          <w:tcPr>
            <w:tcW w:w="956" w:type="dxa"/>
            <w:tcBorders>
              <w:top w:val="single" w:sz="4" w:space="0" w:color="auto"/>
              <w:left w:val="nil"/>
              <w:bottom w:val="single" w:sz="4" w:space="0" w:color="auto"/>
              <w:right w:val="nil"/>
            </w:tcBorders>
            <w:shd w:val="clear" w:color="auto" w:fill="auto"/>
            <w:vAlign w:val="center"/>
            <w:hideMark/>
          </w:tcPr>
          <w:p w14:paraId="638BE38E" w14:textId="77777777" w:rsidR="00DE1AA8" w:rsidRPr="00C210A7" w:rsidRDefault="00DE1AA8" w:rsidP="00FB65F1">
            <w:pPr>
              <w:spacing w:after="0" w:line="240" w:lineRule="auto"/>
              <w:jc w:val="center"/>
              <w:rPr>
                <w:rFonts w:ascii="Calibri" w:eastAsia="Times New Roman" w:hAnsi="Calibri" w:cs="Calibri"/>
              </w:rPr>
            </w:pPr>
            <w:r>
              <w:rPr>
                <w:rFonts w:ascii="Calibri" w:eastAsia="Times New Roman" w:hAnsi="Calibri" w:cs="Calibri"/>
              </w:rPr>
              <w:t>N</w:t>
            </w:r>
          </w:p>
        </w:tc>
        <w:tc>
          <w:tcPr>
            <w:tcW w:w="955" w:type="dxa"/>
            <w:tcBorders>
              <w:top w:val="nil"/>
              <w:left w:val="single" w:sz="4" w:space="0" w:color="auto"/>
              <w:bottom w:val="single" w:sz="4" w:space="0" w:color="auto"/>
              <w:right w:val="nil"/>
            </w:tcBorders>
            <w:shd w:val="clear" w:color="auto" w:fill="auto"/>
            <w:vAlign w:val="center"/>
            <w:hideMark/>
          </w:tcPr>
          <w:p w14:paraId="08A5A923" w14:textId="77777777" w:rsidR="00DE1AA8" w:rsidRPr="00C210A7" w:rsidRDefault="00DE1AA8" w:rsidP="00FB65F1">
            <w:pPr>
              <w:spacing w:after="0" w:line="240" w:lineRule="auto"/>
              <w:jc w:val="center"/>
              <w:rPr>
                <w:rFonts w:ascii="Calibri" w:eastAsia="Times New Roman" w:hAnsi="Calibri" w:cs="Calibri"/>
              </w:rPr>
            </w:pPr>
            <w:r w:rsidRPr="00252445">
              <w:rPr>
                <w:rFonts w:ascii="Calibri" w:eastAsia="Times New Roman" w:hAnsi="Calibri" w:cs="Calibri"/>
              </w:rPr>
              <w:t>n</w:t>
            </w:r>
          </w:p>
        </w:tc>
        <w:tc>
          <w:tcPr>
            <w:tcW w:w="956" w:type="dxa"/>
            <w:tcBorders>
              <w:top w:val="nil"/>
              <w:left w:val="nil"/>
              <w:bottom w:val="single" w:sz="4" w:space="0" w:color="auto"/>
              <w:right w:val="nil"/>
            </w:tcBorders>
            <w:shd w:val="clear" w:color="auto" w:fill="auto"/>
            <w:vAlign w:val="center"/>
            <w:hideMark/>
          </w:tcPr>
          <w:p w14:paraId="5656626E" w14:textId="77777777" w:rsidR="00DE1AA8" w:rsidRPr="00C210A7" w:rsidRDefault="00DE1AA8" w:rsidP="00FB65F1">
            <w:pPr>
              <w:spacing w:after="0" w:line="240" w:lineRule="auto"/>
              <w:jc w:val="center"/>
              <w:rPr>
                <w:rFonts w:ascii="Calibri" w:eastAsia="Times New Roman" w:hAnsi="Calibri" w:cs="Calibri"/>
              </w:rPr>
            </w:pPr>
            <w:r w:rsidRPr="00252445">
              <w:rPr>
                <w:rFonts w:ascii="Calibri" w:eastAsia="Times New Roman" w:hAnsi="Calibri" w:cs="Calibri"/>
              </w:rPr>
              <w:t>%</w:t>
            </w:r>
          </w:p>
        </w:tc>
        <w:tc>
          <w:tcPr>
            <w:tcW w:w="956" w:type="dxa"/>
            <w:tcBorders>
              <w:top w:val="single" w:sz="4" w:space="0" w:color="auto"/>
              <w:left w:val="nil"/>
              <w:bottom w:val="single" w:sz="4" w:space="0" w:color="auto"/>
              <w:right w:val="nil"/>
            </w:tcBorders>
            <w:shd w:val="clear" w:color="auto" w:fill="auto"/>
            <w:vAlign w:val="center"/>
            <w:hideMark/>
          </w:tcPr>
          <w:p w14:paraId="4B0AF113" w14:textId="77777777" w:rsidR="00DE1AA8" w:rsidRPr="00C210A7" w:rsidRDefault="00DE1AA8" w:rsidP="00FB65F1">
            <w:pPr>
              <w:spacing w:after="0" w:line="240" w:lineRule="auto"/>
              <w:jc w:val="center"/>
              <w:rPr>
                <w:rFonts w:ascii="Calibri" w:eastAsia="Times New Roman" w:hAnsi="Calibri" w:cs="Calibri"/>
              </w:rPr>
            </w:pPr>
            <w:r w:rsidRPr="00252445">
              <w:rPr>
                <w:rFonts w:ascii="Calibri" w:eastAsia="Times New Roman" w:hAnsi="Calibri" w:cs="Calibri"/>
              </w:rPr>
              <w:t>N</w:t>
            </w:r>
          </w:p>
        </w:tc>
      </w:tr>
      <w:tr w:rsidR="00DE1AA8" w:rsidRPr="00C210A7" w14:paraId="75283829" w14:textId="77777777" w:rsidTr="00DE1AA8">
        <w:trPr>
          <w:gridAfter w:val="1"/>
          <w:wAfter w:w="45" w:type="dxa"/>
          <w:trHeight w:val="381"/>
        </w:trPr>
        <w:tc>
          <w:tcPr>
            <w:tcW w:w="3330" w:type="dxa"/>
            <w:tcBorders>
              <w:top w:val="single" w:sz="4" w:space="0" w:color="auto"/>
              <w:left w:val="nil"/>
              <w:bottom w:val="nil"/>
            </w:tcBorders>
            <w:shd w:val="clear" w:color="000000" w:fill="E7E6E6"/>
            <w:noWrap/>
            <w:vAlign w:val="bottom"/>
            <w:hideMark/>
          </w:tcPr>
          <w:p w14:paraId="121535FA" w14:textId="77777777" w:rsidR="00DE1AA8" w:rsidRPr="00C210A7" w:rsidRDefault="00DE1AA8"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Female</w:t>
            </w:r>
          </w:p>
        </w:tc>
        <w:tc>
          <w:tcPr>
            <w:tcW w:w="953" w:type="dxa"/>
            <w:tcBorders>
              <w:top w:val="single" w:sz="4" w:space="0" w:color="auto"/>
              <w:bottom w:val="nil"/>
              <w:right w:val="nil"/>
            </w:tcBorders>
            <w:shd w:val="clear" w:color="000000" w:fill="E7E6E6"/>
            <w:noWrap/>
            <w:vAlign w:val="bottom"/>
            <w:hideMark/>
          </w:tcPr>
          <w:p w14:paraId="52C46633"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353</w:t>
            </w:r>
          </w:p>
        </w:tc>
        <w:tc>
          <w:tcPr>
            <w:tcW w:w="956" w:type="dxa"/>
            <w:tcBorders>
              <w:top w:val="nil"/>
              <w:left w:val="nil"/>
              <w:bottom w:val="nil"/>
              <w:right w:val="nil"/>
            </w:tcBorders>
            <w:shd w:val="clear" w:color="000000" w:fill="E7E6E6"/>
            <w:noWrap/>
            <w:vAlign w:val="center"/>
            <w:hideMark/>
          </w:tcPr>
          <w:p w14:paraId="53919D13"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11.0%</w:t>
            </w:r>
          </w:p>
        </w:tc>
        <w:tc>
          <w:tcPr>
            <w:tcW w:w="956" w:type="dxa"/>
            <w:tcBorders>
              <w:top w:val="nil"/>
              <w:left w:val="nil"/>
              <w:bottom w:val="nil"/>
              <w:right w:val="single" w:sz="4" w:space="0" w:color="auto"/>
            </w:tcBorders>
            <w:shd w:val="clear" w:color="000000" w:fill="E7E6E6"/>
            <w:noWrap/>
            <w:vAlign w:val="bottom"/>
            <w:hideMark/>
          </w:tcPr>
          <w:p w14:paraId="1443C6FC"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3,207</w:t>
            </w:r>
          </w:p>
        </w:tc>
        <w:tc>
          <w:tcPr>
            <w:tcW w:w="955" w:type="dxa"/>
            <w:tcBorders>
              <w:top w:val="nil"/>
              <w:left w:val="single" w:sz="4" w:space="0" w:color="auto"/>
              <w:bottom w:val="nil"/>
              <w:right w:val="nil"/>
            </w:tcBorders>
            <w:shd w:val="clear" w:color="000000" w:fill="E7E6E6"/>
            <w:noWrap/>
            <w:vAlign w:val="center"/>
            <w:hideMark/>
          </w:tcPr>
          <w:p w14:paraId="0735664D"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41</w:t>
            </w:r>
          </w:p>
        </w:tc>
        <w:tc>
          <w:tcPr>
            <w:tcW w:w="956" w:type="dxa"/>
            <w:tcBorders>
              <w:top w:val="nil"/>
              <w:left w:val="nil"/>
              <w:bottom w:val="nil"/>
              <w:right w:val="nil"/>
            </w:tcBorders>
            <w:shd w:val="clear" w:color="000000" w:fill="E7E6E6"/>
            <w:noWrap/>
            <w:vAlign w:val="center"/>
            <w:hideMark/>
          </w:tcPr>
          <w:p w14:paraId="26A246A8"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0.4%</w:t>
            </w:r>
          </w:p>
        </w:tc>
        <w:tc>
          <w:tcPr>
            <w:tcW w:w="956" w:type="dxa"/>
            <w:tcBorders>
              <w:top w:val="nil"/>
              <w:left w:val="nil"/>
              <w:bottom w:val="nil"/>
              <w:right w:val="nil"/>
            </w:tcBorders>
            <w:shd w:val="clear" w:color="000000" w:fill="E7E6E6"/>
            <w:noWrap/>
            <w:vAlign w:val="center"/>
            <w:hideMark/>
          </w:tcPr>
          <w:p w14:paraId="3A7D54BA"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10,197</w:t>
            </w:r>
          </w:p>
        </w:tc>
      </w:tr>
      <w:tr w:rsidR="00DE1AA8" w:rsidRPr="00C210A7" w14:paraId="7747057B" w14:textId="77777777" w:rsidTr="00DE1AA8">
        <w:trPr>
          <w:gridAfter w:val="1"/>
          <w:wAfter w:w="45" w:type="dxa"/>
          <w:trHeight w:val="381"/>
        </w:trPr>
        <w:tc>
          <w:tcPr>
            <w:tcW w:w="3330" w:type="dxa"/>
            <w:tcBorders>
              <w:top w:val="nil"/>
              <w:left w:val="nil"/>
              <w:bottom w:val="nil"/>
            </w:tcBorders>
            <w:shd w:val="clear" w:color="auto" w:fill="auto"/>
            <w:noWrap/>
            <w:vAlign w:val="bottom"/>
            <w:hideMark/>
          </w:tcPr>
          <w:p w14:paraId="22FF7FDF" w14:textId="77777777" w:rsidR="00DE1AA8" w:rsidRPr="00C210A7" w:rsidRDefault="00DE1AA8"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Male*</w:t>
            </w:r>
          </w:p>
        </w:tc>
        <w:tc>
          <w:tcPr>
            <w:tcW w:w="953" w:type="dxa"/>
            <w:tcBorders>
              <w:top w:val="nil"/>
              <w:bottom w:val="single" w:sz="4" w:space="0" w:color="auto"/>
              <w:right w:val="nil"/>
            </w:tcBorders>
            <w:shd w:val="clear" w:color="000000" w:fill="FFFFFF"/>
            <w:noWrap/>
            <w:vAlign w:val="bottom"/>
            <w:hideMark/>
          </w:tcPr>
          <w:p w14:paraId="3ED954F8"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320</w:t>
            </w:r>
          </w:p>
        </w:tc>
        <w:tc>
          <w:tcPr>
            <w:tcW w:w="956" w:type="dxa"/>
            <w:tcBorders>
              <w:top w:val="nil"/>
              <w:left w:val="nil"/>
              <w:bottom w:val="single" w:sz="4" w:space="0" w:color="auto"/>
              <w:right w:val="nil"/>
            </w:tcBorders>
            <w:shd w:val="clear" w:color="000000" w:fill="FFFFFF"/>
            <w:noWrap/>
            <w:vAlign w:val="center"/>
            <w:hideMark/>
          </w:tcPr>
          <w:p w14:paraId="329D8875"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12.9%</w:t>
            </w:r>
          </w:p>
        </w:tc>
        <w:tc>
          <w:tcPr>
            <w:tcW w:w="956" w:type="dxa"/>
            <w:tcBorders>
              <w:top w:val="nil"/>
              <w:left w:val="nil"/>
              <w:bottom w:val="single" w:sz="4" w:space="0" w:color="auto"/>
              <w:right w:val="single" w:sz="4" w:space="0" w:color="auto"/>
            </w:tcBorders>
            <w:shd w:val="clear" w:color="000000" w:fill="FFFFFF"/>
            <w:noWrap/>
            <w:vAlign w:val="bottom"/>
            <w:hideMark/>
          </w:tcPr>
          <w:p w14:paraId="6088CC97"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2,489</w:t>
            </w:r>
          </w:p>
        </w:tc>
        <w:tc>
          <w:tcPr>
            <w:tcW w:w="955" w:type="dxa"/>
            <w:tcBorders>
              <w:top w:val="nil"/>
              <w:left w:val="nil"/>
              <w:bottom w:val="single" w:sz="4" w:space="0" w:color="auto"/>
              <w:right w:val="nil"/>
            </w:tcBorders>
            <w:shd w:val="clear" w:color="000000" w:fill="FFFFFF"/>
            <w:noWrap/>
            <w:vAlign w:val="center"/>
            <w:hideMark/>
          </w:tcPr>
          <w:p w14:paraId="7B1D9FC2"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17</w:t>
            </w:r>
          </w:p>
        </w:tc>
        <w:tc>
          <w:tcPr>
            <w:tcW w:w="956" w:type="dxa"/>
            <w:tcBorders>
              <w:top w:val="nil"/>
              <w:left w:val="nil"/>
              <w:bottom w:val="single" w:sz="4" w:space="0" w:color="auto"/>
              <w:right w:val="nil"/>
            </w:tcBorders>
            <w:shd w:val="clear" w:color="000000" w:fill="FFFFFF"/>
            <w:noWrap/>
            <w:vAlign w:val="center"/>
            <w:hideMark/>
          </w:tcPr>
          <w:p w14:paraId="3A86CCB0"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0.4%</w:t>
            </w:r>
          </w:p>
        </w:tc>
        <w:tc>
          <w:tcPr>
            <w:tcW w:w="956" w:type="dxa"/>
            <w:tcBorders>
              <w:top w:val="nil"/>
              <w:left w:val="nil"/>
              <w:bottom w:val="single" w:sz="4" w:space="0" w:color="auto"/>
              <w:right w:val="nil"/>
            </w:tcBorders>
            <w:shd w:val="clear" w:color="000000" w:fill="FFFFFF"/>
            <w:noWrap/>
            <w:vAlign w:val="center"/>
            <w:hideMark/>
          </w:tcPr>
          <w:p w14:paraId="6067557A" w14:textId="77777777" w:rsidR="00DE1AA8" w:rsidRPr="002A67C3" w:rsidRDefault="00DE1AA8" w:rsidP="00FB65F1">
            <w:pPr>
              <w:spacing w:after="0" w:line="276" w:lineRule="auto"/>
              <w:jc w:val="center"/>
              <w:rPr>
                <w:rFonts w:ascii="Calibri" w:eastAsia="Times New Roman" w:hAnsi="Calibri" w:cs="Calibri"/>
                <w:color w:val="000000"/>
              </w:rPr>
            </w:pPr>
            <w:r w:rsidRPr="002A67C3">
              <w:rPr>
                <w:rFonts w:ascii="Calibri" w:eastAsia="Times New Roman" w:hAnsi="Calibri" w:cs="Calibri"/>
                <w:color w:val="000000"/>
              </w:rPr>
              <w:t>3,878</w:t>
            </w:r>
          </w:p>
        </w:tc>
      </w:tr>
      <w:tr w:rsidR="00DE1AA8" w:rsidRPr="00C210A7" w14:paraId="29FB0760" w14:textId="77777777" w:rsidTr="00DE1AA8">
        <w:trPr>
          <w:gridAfter w:val="1"/>
          <w:wAfter w:w="45" w:type="dxa"/>
          <w:trHeight w:val="381"/>
        </w:trPr>
        <w:tc>
          <w:tcPr>
            <w:tcW w:w="3330" w:type="dxa"/>
            <w:tcBorders>
              <w:top w:val="single" w:sz="4" w:space="0" w:color="auto"/>
              <w:left w:val="nil"/>
              <w:bottom w:val="nil"/>
            </w:tcBorders>
            <w:shd w:val="clear" w:color="000000" w:fill="E7E6E6"/>
            <w:noWrap/>
            <w:vAlign w:val="bottom"/>
            <w:hideMark/>
          </w:tcPr>
          <w:p w14:paraId="7AAA298E" w14:textId="77777777" w:rsidR="00DE1AA8" w:rsidRPr="00C210A7" w:rsidRDefault="00DE1AA8"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Total</w:t>
            </w:r>
          </w:p>
        </w:tc>
        <w:tc>
          <w:tcPr>
            <w:tcW w:w="953" w:type="dxa"/>
            <w:tcBorders>
              <w:top w:val="single" w:sz="4" w:space="0" w:color="auto"/>
              <w:bottom w:val="nil"/>
              <w:right w:val="nil"/>
            </w:tcBorders>
            <w:shd w:val="clear" w:color="000000" w:fill="E7E6E6"/>
            <w:noWrap/>
            <w:vAlign w:val="bottom"/>
            <w:hideMark/>
          </w:tcPr>
          <w:p w14:paraId="6D091FC0" w14:textId="77777777" w:rsidR="00DE1AA8" w:rsidRPr="002A67C3" w:rsidRDefault="00DE1AA8" w:rsidP="00FB65F1">
            <w:pPr>
              <w:spacing w:after="0" w:line="276" w:lineRule="auto"/>
              <w:jc w:val="center"/>
              <w:rPr>
                <w:rFonts w:ascii="Calibri" w:eastAsia="Times New Roman" w:hAnsi="Calibri" w:cs="Calibri"/>
                <w:b/>
                <w:bCs/>
                <w:color w:val="000000"/>
              </w:rPr>
            </w:pPr>
            <w:r w:rsidRPr="002A67C3">
              <w:rPr>
                <w:rFonts w:ascii="Calibri" w:eastAsia="Times New Roman" w:hAnsi="Calibri" w:cs="Calibri"/>
                <w:b/>
                <w:color w:val="000000"/>
              </w:rPr>
              <w:t>673</w:t>
            </w:r>
          </w:p>
        </w:tc>
        <w:tc>
          <w:tcPr>
            <w:tcW w:w="956" w:type="dxa"/>
            <w:tcBorders>
              <w:top w:val="nil"/>
              <w:left w:val="nil"/>
              <w:bottom w:val="nil"/>
              <w:right w:val="nil"/>
            </w:tcBorders>
            <w:shd w:val="clear" w:color="000000" w:fill="E7E6E6"/>
            <w:noWrap/>
            <w:vAlign w:val="center"/>
            <w:hideMark/>
          </w:tcPr>
          <w:p w14:paraId="1213E9A3" w14:textId="77777777" w:rsidR="00DE1AA8" w:rsidRPr="002A67C3" w:rsidRDefault="00DE1AA8" w:rsidP="00FB65F1">
            <w:pPr>
              <w:spacing w:after="0" w:line="276" w:lineRule="auto"/>
              <w:jc w:val="center"/>
              <w:rPr>
                <w:rFonts w:ascii="Calibri" w:eastAsia="Times New Roman" w:hAnsi="Calibri" w:cs="Calibri"/>
                <w:b/>
                <w:bCs/>
                <w:color w:val="000000"/>
              </w:rPr>
            </w:pPr>
            <w:r w:rsidRPr="002A67C3">
              <w:rPr>
                <w:rFonts w:ascii="Calibri" w:eastAsia="Times New Roman" w:hAnsi="Calibri" w:cs="Calibri"/>
                <w:b/>
                <w:color w:val="000000"/>
              </w:rPr>
              <w:t>11.8%</w:t>
            </w:r>
          </w:p>
        </w:tc>
        <w:tc>
          <w:tcPr>
            <w:tcW w:w="956" w:type="dxa"/>
            <w:tcBorders>
              <w:top w:val="nil"/>
              <w:left w:val="nil"/>
              <w:bottom w:val="nil"/>
              <w:right w:val="single" w:sz="4" w:space="0" w:color="auto"/>
            </w:tcBorders>
            <w:shd w:val="clear" w:color="000000" w:fill="E7E6E6"/>
            <w:noWrap/>
            <w:vAlign w:val="bottom"/>
            <w:hideMark/>
          </w:tcPr>
          <w:p w14:paraId="20F6C073" w14:textId="77777777" w:rsidR="00DE1AA8" w:rsidRPr="002A67C3" w:rsidRDefault="00DE1AA8" w:rsidP="00FB65F1">
            <w:pPr>
              <w:spacing w:after="0" w:line="276" w:lineRule="auto"/>
              <w:jc w:val="center"/>
              <w:rPr>
                <w:rFonts w:ascii="Calibri" w:eastAsia="Times New Roman" w:hAnsi="Calibri" w:cs="Calibri"/>
                <w:b/>
                <w:bCs/>
                <w:color w:val="000000"/>
              </w:rPr>
            </w:pPr>
            <w:r w:rsidRPr="002A67C3">
              <w:rPr>
                <w:rFonts w:ascii="Calibri" w:eastAsia="Times New Roman" w:hAnsi="Calibri" w:cs="Calibri"/>
                <w:b/>
                <w:color w:val="000000"/>
              </w:rPr>
              <w:t>5,696</w:t>
            </w:r>
          </w:p>
        </w:tc>
        <w:tc>
          <w:tcPr>
            <w:tcW w:w="955" w:type="dxa"/>
            <w:tcBorders>
              <w:top w:val="nil"/>
              <w:left w:val="single" w:sz="4" w:space="0" w:color="auto"/>
              <w:bottom w:val="nil"/>
              <w:right w:val="nil"/>
            </w:tcBorders>
            <w:shd w:val="clear" w:color="000000" w:fill="E7E6E6"/>
            <w:noWrap/>
            <w:vAlign w:val="center"/>
            <w:hideMark/>
          </w:tcPr>
          <w:p w14:paraId="3541B207" w14:textId="77777777" w:rsidR="00DE1AA8" w:rsidRPr="002A67C3" w:rsidRDefault="00DE1AA8"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color w:val="000000"/>
              </w:rPr>
              <w:t>58</w:t>
            </w:r>
          </w:p>
        </w:tc>
        <w:tc>
          <w:tcPr>
            <w:tcW w:w="956" w:type="dxa"/>
            <w:tcBorders>
              <w:top w:val="nil"/>
              <w:left w:val="nil"/>
              <w:bottom w:val="nil"/>
              <w:right w:val="nil"/>
            </w:tcBorders>
            <w:shd w:val="clear" w:color="000000" w:fill="E7E6E6"/>
            <w:noWrap/>
            <w:vAlign w:val="center"/>
            <w:hideMark/>
          </w:tcPr>
          <w:p w14:paraId="34577D80" w14:textId="77777777" w:rsidR="00DE1AA8" w:rsidRPr="002A67C3" w:rsidRDefault="00DE1AA8"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color w:val="000000"/>
              </w:rPr>
              <w:t>0.4%</w:t>
            </w:r>
          </w:p>
        </w:tc>
        <w:tc>
          <w:tcPr>
            <w:tcW w:w="956" w:type="dxa"/>
            <w:tcBorders>
              <w:top w:val="nil"/>
              <w:left w:val="nil"/>
              <w:bottom w:val="nil"/>
              <w:right w:val="nil"/>
            </w:tcBorders>
            <w:shd w:val="clear" w:color="000000" w:fill="E7E6E6"/>
            <w:noWrap/>
            <w:vAlign w:val="center"/>
            <w:hideMark/>
          </w:tcPr>
          <w:p w14:paraId="1B7671DE" w14:textId="77777777" w:rsidR="00DE1AA8" w:rsidRPr="002A67C3" w:rsidRDefault="00DE1AA8"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color w:val="000000"/>
              </w:rPr>
              <w:t>14,075</w:t>
            </w:r>
          </w:p>
        </w:tc>
      </w:tr>
    </w:tbl>
    <w:p w14:paraId="298907B1" w14:textId="77777777" w:rsidR="00DE1AA8" w:rsidRDefault="00DE1AA8" w:rsidP="00BF79AE">
      <w:pPr>
        <w:spacing w:after="0" w:line="240" w:lineRule="auto"/>
        <w:rPr>
          <w:i/>
          <w:iCs/>
        </w:rPr>
      </w:pPr>
    </w:p>
    <w:p w14:paraId="23E0217C" w14:textId="2171E5C9" w:rsidR="00BF79AE" w:rsidRPr="002472C1" w:rsidRDefault="00BF79AE" w:rsidP="00BF79AE">
      <w:pPr>
        <w:spacing w:after="0" w:line="240" w:lineRule="auto"/>
        <w:rPr>
          <w:i/>
          <w:iCs/>
        </w:rPr>
      </w:pPr>
      <w:r w:rsidRPr="002472C1">
        <w:rPr>
          <w:i/>
          <w:iCs/>
        </w:rPr>
        <w:t>Notes</w:t>
      </w:r>
    </w:p>
    <w:p w14:paraId="68714871" w14:textId="77777777" w:rsidR="00BF79AE" w:rsidRDefault="00BF79AE" w:rsidP="00BF79AE">
      <w:pPr>
        <w:spacing w:after="0" w:line="240" w:lineRule="auto"/>
      </w:pPr>
      <w:r>
        <w:t xml:space="preserve">* This category includes a small number of individuals whose gender was recorded as “other.” </w:t>
      </w:r>
    </w:p>
    <w:p w14:paraId="5CF5124E" w14:textId="77777777" w:rsidR="00BF79AE" w:rsidRDefault="00BF79AE" w:rsidP="00BF79AE">
      <w:pPr>
        <w:spacing w:after="0" w:line="240" w:lineRule="auto"/>
      </w:pPr>
      <w:r>
        <w:t>They are recorded here to protect their identities.</w:t>
      </w:r>
    </w:p>
    <w:p w14:paraId="0ECB83A2" w14:textId="77777777" w:rsidR="00566C23" w:rsidRPr="00555657" w:rsidRDefault="00566C23" w:rsidP="00BF79AE">
      <w:pPr>
        <w:spacing w:after="0" w:line="240" w:lineRule="auto"/>
      </w:pPr>
    </w:p>
    <w:p w14:paraId="40CC32D2" w14:textId="77777777" w:rsidR="00BF79AE" w:rsidRPr="002D7BFC" w:rsidRDefault="00BF79AE" w:rsidP="00B65DF3">
      <w:pPr>
        <w:pStyle w:val="Heading3"/>
      </w:pPr>
      <w:bookmarkStart w:id="30" w:name="_Toc138850736"/>
      <w:bookmarkStart w:id="31" w:name="_Toc139030273"/>
      <w:r w:rsidRPr="00F66BFB">
        <w:t>Table 2:</w:t>
      </w:r>
      <w:bookmarkStart w:id="32" w:name="_Hlk138162163"/>
      <w:r>
        <w:t xml:space="preserve"> </w:t>
      </w:r>
      <w:r w:rsidRPr="00F66BFB">
        <w:t>HSE Rates by Gender and Prior Education (ABE/ASE)</w:t>
      </w:r>
      <w:bookmarkEnd w:id="30"/>
      <w:bookmarkEnd w:id="31"/>
      <w:bookmarkEnd w:id="32"/>
    </w:p>
    <w:tbl>
      <w:tblPr>
        <w:tblW w:w="14400" w:type="dxa"/>
        <w:tblCellMar>
          <w:left w:w="72" w:type="dxa"/>
          <w:right w:w="72" w:type="dxa"/>
        </w:tblCellMar>
        <w:tblLook w:val="04A0" w:firstRow="1" w:lastRow="0" w:firstColumn="1" w:lastColumn="0" w:noHBand="0" w:noVBand="1"/>
      </w:tblPr>
      <w:tblGrid>
        <w:gridCol w:w="2717"/>
        <w:gridCol w:w="778"/>
        <w:gridCol w:w="779"/>
        <w:gridCol w:w="779"/>
        <w:gridCol w:w="779"/>
        <w:gridCol w:w="779"/>
        <w:gridCol w:w="779"/>
        <w:gridCol w:w="779"/>
        <w:gridCol w:w="778"/>
        <w:gridCol w:w="779"/>
        <w:gridCol w:w="779"/>
        <w:gridCol w:w="779"/>
        <w:gridCol w:w="779"/>
        <w:gridCol w:w="779"/>
        <w:gridCol w:w="779"/>
        <w:gridCol w:w="779"/>
      </w:tblGrid>
      <w:tr w:rsidR="00BF79AE" w:rsidRPr="00C210A7" w14:paraId="0E2CB82D" w14:textId="77777777" w:rsidTr="00FB65F1">
        <w:trPr>
          <w:trHeight w:val="322"/>
        </w:trPr>
        <w:tc>
          <w:tcPr>
            <w:tcW w:w="2582" w:type="dxa"/>
            <w:tcBorders>
              <w:top w:val="nil"/>
              <w:left w:val="nil"/>
              <w:right w:val="nil"/>
            </w:tcBorders>
            <w:shd w:val="clear" w:color="auto" w:fill="auto"/>
            <w:vAlign w:val="bottom"/>
          </w:tcPr>
          <w:p w14:paraId="74C67F1F" w14:textId="77777777" w:rsidR="00BF79AE" w:rsidRPr="00C210A7" w:rsidRDefault="00BF79AE" w:rsidP="00FB65F1">
            <w:pPr>
              <w:spacing w:after="0" w:line="240" w:lineRule="auto"/>
              <w:rPr>
                <w:rFonts w:ascii="Calibri" w:eastAsia="Times New Roman" w:hAnsi="Calibri" w:cs="Calibri"/>
                <w:b/>
                <w:bCs/>
                <w:color w:val="000000"/>
              </w:rPr>
            </w:pPr>
          </w:p>
        </w:tc>
        <w:tc>
          <w:tcPr>
            <w:tcW w:w="2219" w:type="dxa"/>
            <w:gridSpan w:val="3"/>
            <w:tcBorders>
              <w:top w:val="nil"/>
              <w:left w:val="nil"/>
              <w:right w:val="nil"/>
            </w:tcBorders>
            <w:shd w:val="clear" w:color="auto" w:fill="auto"/>
            <w:noWrap/>
            <w:vAlign w:val="bottom"/>
          </w:tcPr>
          <w:p w14:paraId="7E07CA7C" w14:textId="77777777" w:rsidR="00BF79AE" w:rsidRPr="00C210A7" w:rsidRDefault="00BF79AE" w:rsidP="00FB65F1">
            <w:pPr>
              <w:spacing w:after="0" w:line="240" w:lineRule="auto"/>
              <w:jc w:val="center"/>
              <w:rPr>
                <w:rFonts w:ascii="Calibri" w:eastAsia="Times New Roman" w:hAnsi="Calibri" w:cs="Calibri"/>
                <w:b/>
                <w:bCs/>
                <w:color w:val="000000"/>
              </w:rPr>
            </w:pPr>
          </w:p>
        </w:tc>
        <w:tc>
          <w:tcPr>
            <w:tcW w:w="8879" w:type="dxa"/>
            <w:gridSpan w:val="12"/>
            <w:tcBorders>
              <w:top w:val="nil"/>
              <w:left w:val="single" w:sz="8" w:space="0" w:color="auto"/>
              <w:bottom w:val="single" w:sz="4" w:space="0" w:color="auto"/>
              <w:right w:val="nil"/>
            </w:tcBorders>
            <w:shd w:val="clear" w:color="auto" w:fill="595959" w:themeFill="text1" w:themeFillTint="A6"/>
            <w:vAlign w:val="bottom"/>
          </w:tcPr>
          <w:p w14:paraId="0BEFEB90" w14:textId="77777777" w:rsidR="00BF79AE" w:rsidRPr="00C210A7" w:rsidRDefault="00BF79AE" w:rsidP="00FB65F1">
            <w:pPr>
              <w:spacing w:after="0" w:line="240" w:lineRule="auto"/>
              <w:jc w:val="center"/>
              <w:rPr>
                <w:rFonts w:ascii="Calibri" w:eastAsia="Times New Roman" w:hAnsi="Calibri" w:cs="Calibri"/>
                <w:b/>
                <w:bCs/>
                <w:color w:val="000000"/>
              </w:rPr>
            </w:pPr>
            <w:r w:rsidRPr="00C210A7">
              <w:rPr>
                <w:rFonts w:ascii="Calibri" w:eastAsia="Times New Roman" w:hAnsi="Calibri" w:cs="Calibri"/>
                <w:b/>
                <w:bCs/>
                <w:color w:val="FFFFFF"/>
              </w:rPr>
              <w:t xml:space="preserve"> Prior Education</w:t>
            </w:r>
          </w:p>
        </w:tc>
      </w:tr>
      <w:tr w:rsidR="00BF79AE" w:rsidRPr="00C210A7" w14:paraId="7E8D5206" w14:textId="77777777" w:rsidTr="00FB65F1">
        <w:trPr>
          <w:trHeight w:val="322"/>
        </w:trPr>
        <w:tc>
          <w:tcPr>
            <w:tcW w:w="2582" w:type="dxa"/>
            <w:tcBorders>
              <w:top w:val="nil"/>
              <w:left w:val="nil"/>
              <w:right w:val="nil"/>
            </w:tcBorders>
            <w:shd w:val="clear" w:color="auto" w:fill="auto"/>
            <w:vAlign w:val="bottom"/>
          </w:tcPr>
          <w:p w14:paraId="64A2470D" w14:textId="77777777" w:rsidR="00BF79AE" w:rsidRPr="00C210A7" w:rsidRDefault="00BF79AE" w:rsidP="00FB65F1">
            <w:pPr>
              <w:spacing w:after="0" w:line="240" w:lineRule="auto"/>
              <w:rPr>
                <w:rFonts w:ascii="Calibri" w:eastAsia="Times New Roman" w:hAnsi="Calibri" w:cs="Calibri"/>
                <w:b/>
                <w:bCs/>
                <w:color w:val="000000"/>
              </w:rPr>
            </w:pPr>
          </w:p>
        </w:tc>
        <w:tc>
          <w:tcPr>
            <w:tcW w:w="2219" w:type="dxa"/>
            <w:gridSpan w:val="3"/>
            <w:tcBorders>
              <w:top w:val="nil"/>
              <w:left w:val="nil"/>
              <w:bottom w:val="single" w:sz="4" w:space="0" w:color="auto"/>
              <w:right w:val="nil"/>
            </w:tcBorders>
            <w:shd w:val="clear" w:color="auto" w:fill="auto"/>
            <w:noWrap/>
            <w:vAlign w:val="bottom"/>
          </w:tcPr>
          <w:p w14:paraId="408C9A1C"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b/>
                <w:bCs/>
                <w:color w:val="000000"/>
              </w:rPr>
              <w:t>Overall Regardless of Education</w:t>
            </w:r>
          </w:p>
        </w:tc>
        <w:tc>
          <w:tcPr>
            <w:tcW w:w="2220" w:type="dxa"/>
            <w:gridSpan w:val="3"/>
            <w:tcBorders>
              <w:top w:val="nil"/>
              <w:left w:val="single" w:sz="8" w:space="0" w:color="auto"/>
              <w:bottom w:val="single" w:sz="4" w:space="0" w:color="auto"/>
              <w:right w:val="nil"/>
            </w:tcBorders>
            <w:shd w:val="clear" w:color="auto" w:fill="auto"/>
            <w:vAlign w:val="bottom"/>
          </w:tcPr>
          <w:p w14:paraId="6D00FC96"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rPr>
              <w:t xml:space="preserve">8th Grade or Less </w:t>
            </w:r>
          </w:p>
        </w:tc>
        <w:tc>
          <w:tcPr>
            <w:tcW w:w="2219" w:type="dxa"/>
            <w:gridSpan w:val="3"/>
            <w:tcBorders>
              <w:top w:val="nil"/>
              <w:left w:val="single" w:sz="4" w:space="0" w:color="auto"/>
              <w:bottom w:val="single" w:sz="4" w:space="0" w:color="auto"/>
              <w:right w:val="nil"/>
            </w:tcBorders>
            <w:shd w:val="clear" w:color="auto" w:fill="auto"/>
            <w:vAlign w:val="bottom"/>
          </w:tcPr>
          <w:p w14:paraId="59E6ED38"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Some High School                  (9th – 12th grade)</w:t>
            </w:r>
          </w:p>
        </w:tc>
        <w:tc>
          <w:tcPr>
            <w:tcW w:w="2220" w:type="dxa"/>
            <w:gridSpan w:val="3"/>
            <w:tcBorders>
              <w:top w:val="nil"/>
              <w:left w:val="single" w:sz="4" w:space="0" w:color="auto"/>
              <w:bottom w:val="single" w:sz="4" w:space="0" w:color="auto"/>
              <w:right w:val="nil"/>
            </w:tcBorders>
            <w:shd w:val="clear" w:color="auto" w:fill="auto"/>
            <w:vAlign w:val="bottom"/>
          </w:tcPr>
          <w:p w14:paraId="0B275863"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High School Completion (diploma or equivalent)</w:t>
            </w:r>
          </w:p>
        </w:tc>
        <w:tc>
          <w:tcPr>
            <w:tcW w:w="2220" w:type="dxa"/>
            <w:gridSpan w:val="3"/>
            <w:tcBorders>
              <w:top w:val="nil"/>
              <w:left w:val="single" w:sz="4" w:space="0" w:color="auto"/>
              <w:bottom w:val="single" w:sz="4" w:space="0" w:color="auto"/>
              <w:right w:val="nil"/>
            </w:tcBorders>
            <w:shd w:val="clear" w:color="auto" w:fill="auto"/>
            <w:vAlign w:val="bottom"/>
          </w:tcPr>
          <w:p w14:paraId="7F7675AC"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Some College or                 Advanced Degree</w:t>
            </w:r>
          </w:p>
        </w:tc>
      </w:tr>
      <w:tr w:rsidR="00BF79AE" w:rsidRPr="00C210A7" w14:paraId="4BC0CF0B" w14:textId="77777777" w:rsidTr="00FB65F1">
        <w:trPr>
          <w:trHeight w:val="322"/>
        </w:trPr>
        <w:tc>
          <w:tcPr>
            <w:tcW w:w="2582" w:type="dxa"/>
            <w:vMerge w:val="restart"/>
            <w:tcBorders>
              <w:top w:val="nil"/>
              <w:left w:val="nil"/>
              <w:bottom w:val="single" w:sz="4" w:space="0" w:color="000000" w:themeColor="text1"/>
              <w:right w:val="nil"/>
            </w:tcBorders>
            <w:shd w:val="clear" w:color="auto" w:fill="auto"/>
            <w:vAlign w:val="center"/>
          </w:tcPr>
          <w:p w14:paraId="0E90AAD7" w14:textId="77777777" w:rsidR="00BF79AE" w:rsidRPr="00C210A7" w:rsidRDefault="00BF79AE" w:rsidP="00FB65F1">
            <w:pPr>
              <w:spacing w:after="0" w:line="240" w:lineRule="auto"/>
              <w:jc w:val="center"/>
              <w:rPr>
                <w:rFonts w:ascii="Calibri" w:eastAsia="Times New Roman" w:hAnsi="Calibri" w:cs="Calibri"/>
                <w:b/>
                <w:bCs/>
                <w:color w:val="000000"/>
              </w:rPr>
            </w:pPr>
            <w:r w:rsidRPr="00C210A7">
              <w:rPr>
                <w:rFonts w:ascii="Calibri" w:eastAsia="Times New Roman" w:hAnsi="Calibri" w:cs="Calibri"/>
                <w:b/>
                <w:bCs/>
                <w:color w:val="000000"/>
              </w:rPr>
              <w:t>Gender</w:t>
            </w:r>
          </w:p>
        </w:tc>
        <w:tc>
          <w:tcPr>
            <w:tcW w:w="1479" w:type="dxa"/>
            <w:gridSpan w:val="2"/>
            <w:tcBorders>
              <w:top w:val="nil"/>
              <w:left w:val="nil"/>
              <w:bottom w:val="single" w:sz="4" w:space="0" w:color="auto"/>
              <w:right w:val="nil"/>
            </w:tcBorders>
            <w:shd w:val="clear" w:color="auto" w:fill="auto"/>
            <w:noWrap/>
            <w:vAlign w:val="center"/>
          </w:tcPr>
          <w:p w14:paraId="5EF6BAEB"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noWrap/>
            <w:vAlign w:val="center"/>
          </w:tcPr>
          <w:p w14:paraId="3A6DA7C8"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sz w:val="20"/>
                <w:szCs w:val="20"/>
              </w:rPr>
              <w:t>Total</w:t>
            </w:r>
          </w:p>
        </w:tc>
        <w:tc>
          <w:tcPr>
            <w:tcW w:w="1480" w:type="dxa"/>
            <w:gridSpan w:val="2"/>
            <w:tcBorders>
              <w:top w:val="nil"/>
              <w:left w:val="single" w:sz="8" w:space="0" w:color="auto"/>
              <w:bottom w:val="single" w:sz="4" w:space="0" w:color="auto"/>
              <w:right w:val="nil"/>
            </w:tcBorders>
            <w:shd w:val="clear" w:color="auto" w:fill="auto"/>
            <w:vAlign w:val="center"/>
          </w:tcPr>
          <w:p w14:paraId="1BCA7867"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4179CB9A"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79" w:type="dxa"/>
            <w:gridSpan w:val="2"/>
            <w:tcBorders>
              <w:top w:val="nil"/>
              <w:left w:val="single" w:sz="4" w:space="0" w:color="auto"/>
              <w:bottom w:val="single" w:sz="4" w:space="0" w:color="auto"/>
              <w:right w:val="nil"/>
            </w:tcBorders>
            <w:shd w:val="clear" w:color="auto" w:fill="auto"/>
            <w:vAlign w:val="center"/>
          </w:tcPr>
          <w:p w14:paraId="7884B805"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1694994C"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80" w:type="dxa"/>
            <w:gridSpan w:val="2"/>
            <w:tcBorders>
              <w:top w:val="nil"/>
              <w:left w:val="single" w:sz="4" w:space="0" w:color="auto"/>
              <w:bottom w:val="single" w:sz="4" w:space="0" w:color="auto"/>
              <w:right w:val="nil"/>
            </w:tcBorders>
            <w:shd w:val="clear" w:color="auto" w:fill="auto"/>
            <w:vAlign w:val="center"/>
          </w:tcPr>
          <w:p w14:paraId="5DC9A74A"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1C23A1F2"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80" w:type="dxa"/>
            <w:gridSpan w:val="2"/>
            <w:tcBorders>
              <w:top w:val="nil"/>
              <w:left w:val="single" w:sz="4" w:space="0" w:color="auto"/>
              <w:bottom w:val="single" w:sz="4" w:space="0" w:color="auto"/>
              <w:right w:val="nil"/>
            </w:tcBorders>
            <w:shd w:val="clear" w:color="auto" w:fill="auto"/>
            <w:vAlign w:val="center"/>
          </w:tcPr>
          <w:p w14:paraId="1E086F26"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449CBB0E"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r>
      <w:tr w:rsidR="00BF79AE" w:rsidRPr="00C210A7" w14:paraId="409D7D95" w14:textId="77777777" w:rsidTr="00FB65F1">
        <w:trPr>
          <w:trHeight w:val="322"/>
        </w:trPr>
        <w:tc>
          <w:tcPr>
            <w:tcW w:w="2582" w:type="dxa"/>
            <w:vMerge/>
            <w:vAlign w:val="center"/>
            <w:hideMark/>
          </w:tcPr>
          <w:p w14:paraId="3ED3B35C" w14:textId="77777777" w:rsidR="00BF79AE" w:rsidRPr="00C210A7" w:rsidRDefault="00BF79AE" w:rsidP="00FB65F1">
            <w:pPr>
              <w:spacing w:after="0" w:line="240" w:lineRule="auto"/>
              <w:rPr>
                <w:rFonts w:ascii="Calibri" w:eastAsia="Times New Roman" w:hAnsi="Calibri" w:cs="Calibri"/>
                <w:b/>
                <w:bCs/>
                <w:color w:val="000000"/>
              </w:rPr>
            </w:pPr>
          </w:p>
        </w:tc>
        <w:tc>
          <w:tcPr>
            <w:tcW w:w="739" w:type="dxa"/>
            <w:tcBorders>
              <w:top w:val="nil"/>
              <w:left w:val="nil"/>
              <w:bottom w:val="single" w:sz="4" w:space="0" w:color="auto"/>
              <w:right w:val="nil"/>
            </w:tcBorders>
            <w:shd w:val="clear" w:color="auto" w:fill="auto"/>
            <w:noWrap/>
            <w:vAlign w:val="center"/>
            <w:hideMark/>
          </w:tcPr>
          <w:p w14:paraId="5A94AC82"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color w:val="000000"/>
              </w:rPr>
              <w:t>n</w:t>
            </w:r>
          </w:p>
        </w:tc>
        <w:tc>
          <w:tcPr>
            <w:tcW w:w="740" w:type="dxa"/>
            <w:tcBorders>
              <w:top w:val="nil"/>
              <w:left w:val="nil"/>
              <w:bottom w:val="single" w:sz="4" w:space="0" w:color="auto"/>
              <w:right w:val="nil"/>
            </w:tcBorders>
            <w:shd w:val="clear" w:color="auto" w:fill="auto"/>
            <w:noWrap/>
            <w:vAlign w:val="center"/>
            <w:hideMark/>
          </w:tcPr>
          <w:p w14:paraId="14AADA23"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color w:val="000000"/>
              </w:rPr>
              <w:t>%</w:t>
            </w:r>
          </w:p>
        </w:tc>
        <w:tc>
          <w:tcPr>
            <w:tcW w:w="740" w:type="dxa"/>
            <w:tcBorders>
              <w:top w:val="single" w:sz="4" w:space="0" w:color="auto"/>
              <w:left w:val="nil"/>
              <w:bottom w:val="single" w:sz="4" w:space="0" w:color="auto"/>
              <w:right w:val="nil"/>
            </w:tcBorders>
            <w:shd w:val="clear" w:color="auto" w:fill="auto"/>
            <w:noWrap/>
            <w:vAlign w:val="center"/>
            <w:hideMark/>
          </w:tcPr>
          <w:p w14:paraId="797F1B32"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color w:val="000000"/>
              </w:rPr>
              <w:t>N</w:t>
            </w:r>
          </w:p>
        </w:tc>
        <w:tc>
          <w:tcPr>
            <w:tcW w:w="740" w:type="dxa"/>
            <w:tcBorders>
              <w:top w:val="nil"/>
              <w:left w:val="single" w:sz="8" w:space="0" w:color="auto"/>
              <w:bottom w:val="single" w:sz="4" w:space="0" w:color="auto"/>
              <w:right w:val="nil"/>
            </w:tcBorders>
            <w:shd w:val="clear" w:color="auto" w:fill="auto"/>
            <w:vAlign w:val="center"/>
            <w:hideMark/>
          </w:tcPr>
          <w:p w14:paraId="1C434CFF"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nil"/>
              <w:bottom w:val="single" w:sz="4" w:space="0" w:color="auto"/>
              <w:right w:val="nil"/>
            </w:tcBorders>
            <w:shd w:val="clear" w:color="auto" w:fill="auto"/>
            <w:vAlign w:val="center"/>
            <w:hideMark/>
          </w:tcPr>
          <w:p w14:paraId="5CED819E"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w:t>
            </w:r>
          </w:p>
        </w:tc>
        <w:tc>
          <w:tcPr>
            <w:tcW w:w="740" w:type="dxa"/>
            <w:tcBorders>
              <w:top w:val="single" w:sz="4" w:space="0" w:color="auto"/>
              <w:left w:val="nil"/>
              <w:bottom w:val="single" w:sz="4" w:space="0" w:color="auto"/>
              <w:right w:val="nil"/>
            </w:tcBorders>
            <w:shd w:val="clear" w:color="auto" w:fill="auto"/>
            <w:vAlign w:val="center"/>
            <w:hideMark/>
          </w:tcPr>
          <w:p w14:paraId="1E925FF8"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single" w:sz="4" w:space="0" w:color="auto"/>
              <w:bottom w:val="single" w:sz="4" w:space="0" w:color="auto"/>
              <w:right w:val="nil"/>
            </w:tcBorders>
            <w:shd w:val="clear" w:color="auto" w:fill="auto"/>
            <w:vAlign w:val="center"/>
            <w:hideMark/>
          </w:tcPr>
          <w:p w14:paraId="70787133"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39" w:type="dxa"/>
            <w:tcBorders>
              <w:top w:val="nil"/>
              <w:left w:val="nil"/>
              <w:bottom w:val="single" w:sz="4" w:space="0" w:color="auto"/>
              <w:right w:val="nil"/>
            </w:tcBorders>
            <w:shd w:val="clear" w:color="auto" w:fill="auto"/>
            <w:vAlign w:val="center"/>
            <w:hideMark/>
          </w:tcPr>
          <w:p w14:paraId="579BB600"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w:t>
            </w:r>
          </w:p>
        </w:tc>
        <w:tc>
          <w:tcPr>
            <w:tcW w:w="740" w:type="dxa"/>
            <w:tcBorders>
              <w:top w:val="single" w:sz="4" w:space="0" w:color="auto"/>
              <w:left w:val="nil"/>
              <w:bottom w:val="single" w:sz="4" w:space="0" w:color="auto"/>
              <w:right w:val="nil"/>
            </w:tcBorders>
            <w:shd w:val="clear" w:color="auto" w:fill="auto"/>
            <w:vAlign w:val="center"/>
            <w:hideMark/>
          </w:tcPr>
          <w:p w14:paraId="0BA1FD3D"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single" w:sz="4" w:space="0" w:color="auto"/>
              <w:bottom w:val="single" w:sz="4" w:space="0" w:color="auto"/>
              <w:right w:val="nil"/>
            </w:tcBorders>
            <w:shd w:val="clear" w:color="auto" w:fill="auto"/>
            <w:vAlign w:val="center"/>
            <w:hideMark/>
          </w:tcPr>
          <w:p w14:paraId="607CBB77"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nil"/>
              <w:bottom w:val="single" w:sz="4" w:space="0" w:color="auto"/>
              <w:right w:val="nil"/>
            </w:tcBorders>
            <w:shd w:val="clear" w:color="auto" w:fill="auto"/>
            <w:vAlign w:val="center"/>
            <w:hideMark/>
          </w:tcPr>
          <w:p w14:paraId="2C30A7D0"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w:t>
            </w:r>
          </w:p>
        </w:tc>
        <w:tc>
          <w:tcPr>
            <w:tcW w:w="740" w:type="dxa"/>
            <w:tcBorders>
              <w:top w:val="single" w:sz="4" w:space="0" w:color="auto"/>
              <w:left w:val="nil"/>
              <w:bottom w:val="single" w:sz="4" w:space="0" w:color="auto"/>
              <w:right w:val="nil"/>
            </w:tcBorders>
            <w:shd w:val="clear" w:color="auto" w:fill="auto"/>
            <w:vAlign w:val="center"/>
            <w:hideMark/>
          </w:tcPr>
          <w:p w14:paraId="61A29966"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single" w:sz="4" w:space="0" w:color="auto"/>
              <w:bottom w:val="single" w:sz="4" w:space="0" w:color="auto"/>
              <w:right w:val="nil"/>
            </w:tcBorders>
            <w:shd w:val="clear" w:color="auto" w:fill="auto"/>
            <w:vAlign w:val="center"/>
            <w:hideMark/>
          </w:tcPr>
          <w:p w14:paraId="35E3B8CB"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c>
          <w:tcPr>
            <w:tcW w:w="740" w:type="dxa"/>
            <w:tcBorders>
              <w:top w:val="nil"/>
              <w:left w:val="nil"/>
              <w:bottom w:val="single" w:sz="4" w:space="0" w:color="auto"/>
              <w:right w:val="nil"/>
            </w:tcBorders>
            <w:shd w:val="clear" w:color="auto" w:fill="auto"/>
            <w:vAlign w:val="center"/>
            <w:hideMark/>
          </w:tcPr>
          <w:p w14:paraId="7C351C4F"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w:t>
            </w:r>
          </w:p>
        </w:tc>
        <w:tc>
          <w:tcPr>
            <w:tcW w:w="740" w:type="dxa"/>
            <w:tcBorders>
              <w:top w:val="single" w:sz="4" w:space="0" w:color="auto"/>
              <w:left w:val="nil"/>
              <w:bottom w:val="single" w:sz="4" w:space="0" w:color="auto"/>
              <w:right w:val="nil"/>
            </w:tcBorders>
            <w:shd w:val="clear" w:color="auto" w:fill="auto"/>
            <w:vAlign w:val="center"/>
            <w:hideMark/>
          </w:tcPr>
          <w:p w14:paraId="1C8BF75D"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rPr>
              <w:t>N</w:t>
            </w:r>
          </w:p>
        </w:tc>
      </w:tr>
      <w:tr w:rsidR="00BF79AE" w:rsidRPr="00C210A7" w14:paraId="310F8C44" w14:textId="77777777" w:rsidTr="00FB65F1">
        <w:trPr>
          <w:trHeight w:val="322"/>
        </w:trPr>
        <w:tc>
          <w:tcPr>
            <w:tcW w:w="2582" w:type="dxa"/>
            <w:tcBorders>
              <w:top w:val="single" w:sz="4" w:space="0" w:color="auto"/>
              <w:left w:val="nil"/>
              <w:bottom w:val="nil"/>
              <w:right w:val="nil"/>
            </w:tcBorders>
            <w:shd w:val="clear" w:color="auto" w:fill="E7E6E6" w:themeFill="background2"/>
            <w:noWrap/>
            <w:vAlign w:val="bottom"/>
            <w:hideMark/>
          </w:tcPr>
          <w:p w14:paraId="74E78BF3" w14:textId="77777777" w:rsidR="00BF79AE" w:rsidRPr="00C210A7" w:rsidRDefault="00BF79AE"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Female</w:t>
            </w:r>
          </w:p>
        </w:tc>
        <w:tc>
          <w:tcPr>
            <w:tcW w:w="739" w:type="dxa"/>
            <w:tcBorders>
              <w:top w:val="nil"/>
              <w:left w:val="nil"/>
              <w:bottom w:val="nil"/>
              <w:right w:val="nil"/>
            </w:tcBorders>
            <w:shd w:val="clear" w:color="auto" w:fill="E7E6E6" w:themeFill="background2"/>
            <w:noWrap/>
            <w:vAlign w:val="center"/>
            <w:hideMark/>
          </w:tcPr>
          <w:p w14:paraId="71F0ECC6"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353</w:t>
            </w:r>
          </w:p>
        </w:tc>
        <w:tc>
          <w:tcPr>
            <w:tcW w:w="740" w:type="dxa"/>
            <w:tcBorders>
              <w:top w:val="nil"/>
              <w:left w:val="nil"/>
              <w:bottom w:val="nil"/>
              <w:right w:val="nil"/>
            </w:tcBorders>
            <w:shd w:val="clear" w:color="auto" w:fill="E7E6E6" w:themeFill="background2"/>
            <w:noWrap/>
            <w:vAlign w:val="center"/>
            <w:hideMark/>
          </w:tcPr>
          <w:p w14:paraId="42B85FBD"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11.0%</w:t>
            </w:r>
          </w:p>
        </w:tc>
        <w:tc>
          <w:tcPr>
            <w:tcW w:w="740" w:type="dxa"/>
            <w:tcBorders>
              <w:top w:val="nil"/>
              <w:left w:val="nil"/>
              <w:bottom w:val="nil"/>
              <w:right w:val="nil"/>
            </w:tcBorders>
            <w:shd w:val="clear" w:color="auto" w:fill="E7E6E6" w:themeFill="background2"/>
            <w:noWrap/>
            <w:vAlign w:val="center"/>
            <w:hideMark/>
          </w:tcPr>
          <w:p w14:paraId="363DC095"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3,207</w:t>
            </w:r>
          </w:p>
        </w:tc>
        <w:tc>
          <w:tcPr>
            <w:tcW w:w="740" w:type="dxa"/>
            <w:tcBorders>
              <w:top w:val="single" w:sz="4" w:space="0" w:color="auto"/>
              <w:left w:val="single" w:sz="8" w:space="0" w:color="auto"/>
              <w:bottom w:val="nil"/>
              <w:right w:val="nil"/>
            </w:tcBorders>
            <w:shd w:val="clear" w:color="auto" w:fill="E7E6E6" w:themeFill="background2"/>
            <w:noWrap/>
            <w:vAlign w:val="center"/>
            <w:hideMark/>
          </w:tcPr>
          <w:p w14:paraId="7A11F5AF"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60</w:t>
            </w:r>
          </w:p>
        </w:tc>
        <w:tc>
          <w:tcPr>
            <w:tcW w:w="740" w:type="dxa"/>
            <w:tcBorders>
              <w:top w:val="nil"/>
              <w:left w:val="nil"/>
              <w:bottom w:val="nil"/>
              <w:right w:val="nil"/>
            </w:tcBorders>
            <w:shd w:val="clear" w:color="auto" w:fill="E7E6E6" w:themeFill="background2"/>
            <w:noWrap/>
            <w:vAlign w:val="center"/>
            <w:hideMark/>
          </w:tcPr>
          <w:p w14:paraId="1E0B2773"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11.3%</w:t>
            </w:r>
          </w:p>
        </w:tc>
        <w:tc>
          <w:tcPr>
            <w:tcW w:w="740" w:type="dxa"/>
            <w:tcBorders>
              <w:top w:val="nil"/>
              <w:left w:val="nil"/>
              <w:bottom w:val="nil"/>
              <w:right w:val="single" w:sz="4" w:space="0" w:color="auto"/>
            </w:tcBorders>
            <w:shd w:val="clear" w:color="auto" w:fill="E7E6E6" w:themeFill="background2"/>
            <w:noWrap/>
            <w:vAlign w:val="center"/>
            <w:hideMark/>
          </w:tcPr>
          <w:p w14:paraId="2CF51768"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529</w:t>
            </w:r>
          </w:p>
        </w:tc>
        <w:tc>
          <w:tcPr>
            <w:tcW w:w="740" w:type="dxa"/>
            <w:tcBorders>
              <w:top w:val="nil"/>
              <w:left w:val="single" w:sz="4" w:space="0" w:color="auto"/>
              <w:bottom w:val="nil"/>
              <w:right w:val="nil"/>
            </w:tcBorders>
            <w:shd w:val="clear" w:color="auto" w:fill="E7E6E6" w:themeFill="background2"/>
            <w:noWrap/>
            <w:vAlign w:val="center"/>
            <w:hideMark/>
          </w:tcPr>
          <w:p w14:paraId="518FC633"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265</w:t>
            </w:r>
          </w:p>
        </w:tc>
        <w:tc>
          <w:tcPr>
            <w:tcW w:w="739" w:type="dxa"/>
            <w:tcBorders>
              <w:top w:val="nil"/>
              <w:left w:val="nil"/>
              <w:bottom w:val="nil"/>
              <w:right w:val="nil"/>
            </w:tcBorders>
            <w:shd w:val="clear" w:color="auto" w:fill="E7E6E6" w:themeFill="background2"/>
            <w:noWrap/>
            <w:vAlign w:val="center"/>
            <w:hideMark/>
          </w:tcPr>
          <w:p w14:paraId="13B36F11"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12.1%</w:t>
            </w:r>
          </w:p>
        </w:tc>
        <w:tc>
          <w:tcPr>
            <w:tcW w:w="740" w:type="dxa"/>
            <w:tcBorders>
              <w:top w:val="nil"/>
              <w:left w:val="nil"/>
              <w:bottom w:val="nil"/>
              <w:right w:val="nil"/>
            </w:tcBorders>
            <w:shd w:val="clear" w:color="auto" w:fill="E7E6E6" w:themeFill="background2"/>
            <w:noWrap/>
            <w:vAlign w:val="center"/>
            <w:hideMark/>
          </w:tcPr>
          <w:p w14:paraId="65B89F2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2,185</w:t>
            </w:r>
          </w:p>
        </w:tc>
        <w:tc>
          <w:tcPr>
            <w:tcW w:w="740" w:type="dxa"/>
            <w:tcBorders>
              <w:top w:val="nil"/>
              <w:left w:val="single" w:sz="4" w:space="0" w:color="auto"/>
              <w:bottom w:val="nil"/>
              <w:right w:val="nil"/>
            </w:tcBorders>
            <w:shd w:val="clear" w:color="auto" w:fill="E7E6E6" w:themeFill="background2"/>
            <w:noWrap/>
            <w:vAlign w:val="center"/>
            <w:hideMark/>
          </w:tcPr>
          <w:p w14:paraId="76BEECBD"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w:t>
            </w:r>
          </w:p>
        </w:tc>
        <w:tc>
          <w:tcPr>
            <w:tcW w:w="740" w:type="dxa"/>
            <w:tcBorders>
              <w:top w:val="nil"/>
              <w:left w:val="nil"/>
              <w:bottom w:val="nil"/>
              <w:right w:val="nil"/>
            </w:tcBorders>
            <w:shd w:val="clear" w:color="auto" w:fill="E7E6E6" w:themeFill="background2"/>
            <w:noWrap/>
            <w:vAlign w:val="center"/>
            <w:hideMark/>
          </w:tcPr>
          <w:p w14:paraId="158D10BD"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w:t>
            </w:r>
          </w:p>
        </w:tc>
        <w:tc>
          <w:tcPr>
            <w:tcW w:w="740" w:type="dxa"/>
            <w:tcBorders>
              <w:top w:val="nil"/>
              <w:left w:val="nil"/>
              <w:bottom w:val="nil"/>
              <w:right w:val="nil"/>
            </w:tcBorders>
            <w:shd w:val="clear" w:color="auto" w:fill="E7E6E6" w:themeFill="background2"/>
            <w:noWrap/>
            <w:vAlign w:val="center"/>
            <w:hideMark/>
          </w:tcPr>
          <w:p w14:paraId="5FC7E2B9"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225</w:t>
            </w:r>
          </w:p>
        </w:tc>
        <w:tc>
          <w:tcPr>
            <w:tcW w:w="740" w:type="dxa"/>
            <w:tcBorders>
              <w:top w:val="nil"/>
              <w:left w:val="single" w:sz="4" w:space="0" w:color="auto"/>
              <w:bottom w:val="nil"/>
              <w:right w:val="nil"/>
            </w:tcBorders>
            <w:shd w:val="clear" w:color="auto" w:fill="E7E6E6" w:themeFill="background2"/>
            <w:noWrap/>
            <w:vAlign w:val="center"/>
            <w:hideMark/>
          </w:tcPr>
          <w:p w14:paraId="1251B8A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w:t>
            </w:r>
          </w:p>
        </w:tc>
        <w:tc>
          <w:tcPr>
            <w:tcW w:w="740" w:type="dxa"/>
            <w:tcBorders>
              <w:top w:val="nil"/>
              <w:left w:val="nil"/>
              <w:bottom w:val="nil"/>
              <w:right w:val="nil"/>
            </w:tcBorders>
            <w:shd w:val="clear" w:color="auto" w:fill="E7E6E6" w:themeFill="background2"/>
            <w:noWrap/>
            <w:vAlign w:val="center"/>
            <w:hideMark/>
          </w:tcPr>
          <w:p w14:paraId="642602FC"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w:t>
            </w:r>
          </w:p>
        </w:tc>
        <w:tc>
          <w:tcPr>
            <w:tcW w:w="740" w:type="dxa"/>
            <w:tcBorders>
              <w:top w:val="nil"/>
              <w:left w:val="nil"/>
              <w:bottom w:val="nil"/>
              <w:right w:val="nil"/>
            </w:tcBorders>
            <w:shd w:val="clear" w:color="auto" w:fill="E7E6E6" w:themeFill="background2"/>
            <w:noWrap/>
            <w:vAlign w:val="center"/>
            <w:hideMark/>
          </w:tcPr>
          <w:p w14:paraId="214D645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268</w:t>
            </w:r>
          </w:p>
        </w:tc>
      </w:tr>
      <w:tr w:rsidR="00BF79AE" w:rsidRPr="00C210A7" w14:paraId="33E7279C" w14:textId="77777777" w:rsidTr="00FB65F1">
        <w:trPr>
          <w:trHeight w:val="322"/>
        </w:trPr>
        <w:tc>
          <w:tcPr>
            <w:tcW w:w="2582" w:type="dxa"/>
            <w:tcBorders>
              <w:top w:val="nil"/>
              <w:left w:val="nil"/>
              <w:bottom w:val="nil"/>
              <w:right w:val="nil"/>
            </w:tcBorders>
            <w:shd w:val="clear" w:color="auto" w:fill="auto"/>
            <w:noWrap/>
            <w:vAlign w:val="bottom"/>
            <w:hideMark/>
          </w:tcPr>
          <w:p w14:paraId="3C84CFB1" w14:textId="77777777" w:rsidR="00BF79AE" w:rsidRPr="00C210A7" w:rsidRDefault="00BF79AE"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Male*</w:t>
            </w:r>
          </w:p>
        </w:tc>
        <w:tc>
          <w:tcPr>
            <w:tcW w:w="739" w:type="dxa"/>
            <w:tcBorders>
              <w:top w:val="nil"/>
              <w:left w:val="nil"/>
              <w:bottom w:val="single" w:sz="4" w:space="0" w:color="auto"/>
              <w:right w:val="nil"/>
            </w:tcBorders>
            <w:shd w:val="clear" w:color="auto" w:fill="auto"/>
            <w:noWrap/>
            <w:vAlign w:val="center"/>
            <w:hideMark/>
          </w:tcPr>
          <w:p w14:paraId="4E207B9D"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320</w:t>
            </w:r>
          </w:p>
        </w:tc>
        <w:tc>
          <w:tcPr>
            <w:tcW w:w="740" w:type="dxa"/>
            <w:tcBorders>
              <w:top w:val="nil"/>
              <w:left w:val="nil"/>
              <w:bottom w:val="single" w:sz="4" w:space="0" w:color="auto"/>
              <w:right w:val="nil"/>
            </w:tcBorders>
            <w:shd w:val="clear" w:color="auto" w:fill="FFFFFF" w:themeFill="background1"/>
            <w:noWrap/>
            <w:vAlign w:val="center"/>
            <w:hideMark/>
          </w:tcPr>
          <w:p w14:paraId="4F33065C"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12.9%</w:t>
            </w:r>
          </w:p>
        </w:tc>
        <w:tc>
          <w:tcPr>
            <w:tcW w:w="740" w:type="dxa"/>
            <w:tcBorders>
              <w:top w:val="nil"/>
              <w:left w:val="nil"/>
              <w:bottom w:val="single" w:sz="4" w:space="0" w:color="auto"/>
              <w:right w:val="nil"/>
            </w:tcBorders>
            <w:shd w:val="clear" w:color="auto" w:fill="FFFFFF" w:themeFill="background1"/>
            <w:noWrap/>
            <w:vAlign w:val="center"/>
            <w:hideMark/>
          </w:tcPr>
          <w:p w14:paraId="7387C678"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2,489</w:t>
            </w:r>
          </w:p>
        </w:tc>
        <w:tc>
          <w:tcPr>
            <w:tcW w:w="740" w:type="dxa"/>
            <w:tcBorders>
              <w:top w:val="nil"/>
              <w:left w:val="single" w:sz="8" w:space="0" w:color="auto"/>
              <w:bottom w:val="single" w:sz="4" w:space="0" w:color="auto"/>
              <w:right w:val="nil"/>
            </w:tcBorders>
            <w:shd w:val="clear" w:color="auto" w:fill="FFFFFF" w:themeFill="background1"/>
            <w:noWrap/>
            <w:vAlign w:val="center"/>
            <w:hideMark/>
          </w:tcPr>
          <w:p w14:paraId="3AD5DBA3"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45</w:t>
            </w:r>
          </w:p>
        </w:tc>
        <w:tc>
          <w:tcPr>
            <w:tcW w:w="740" w:type="dxa"/>
            <w:tcBorders>
              <w:top w:val="nil"/>
              <w:left w:val="nil"/>
              <w:bottom w:val="single" w:sz="4" w:space="0" w:color="auto"/>
              <w:right w:val="nil"/>
            </w:tcBorders>
            <w:shd w:val="clear" w:color="auto" w:fill="FFFFFF" w:themeFill="background1"/>
            <w:noWrap/>
            <w:vAlign w:val="center"/>
            <w:hideMark/>
          </w:tcPr>
          <w:p w14:paraId="3957C160"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11.2%</w:t>
            </w:r>
          </w:p>
        </w:tc>
        <w:tc>
          <w:tcPr>
            <w:tcW w:w="740" w:type="dxa"/>
            <w:tcBorders>
              <w:top w:val="nil"/>
              <w:left w:val="nil"/>
              <w:bottom w:val="single" w:sz="4" w:space="0" w:color="auto"/>
              <w:right w:val="single" w:sz="4" w:space="0" w:color="auto"/>
            </w:tcBorders>
            <w:shd w:val="clear" w:color="auto" w:fill="FFFFFF" w:themeFill="background1"/>
            <w:noWrap/>
            <w:vAlign w:val="center"/>
            <w:hideMark/>
          </w:tcPr>
          <w:p w14:paraId="76A24C73"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403</w:t>
            </w:r>
          </w:p>
        </w:tc>
        <w:tc>
          <w:tcPr>
            <w:tcW w:w="740" w:type="dxa"/>
            <w:tcBorders>
              <w:top w:val="nil"/>
              <w:left w:val="nil"/>
              <w:bottom w:val="single" w:sz="4" w:space="0" w:color="auto"/>
              <w:right w:val="nil"/>
            </w:tcBorders>
            <w:shd w:val="clear" w:color="auto" w:fill="FFFFFF" w:themeFill="background1"/>
            <w:noWrap/>
            <w:vAlign w:val="center"/>
            <w:hideMark/>
          </w:tcPr>
          <w:p w14:paraId="4B5BCA0B"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265</w:t>
            </w:r>
          </w:p>
        </w:tc>
        <w:tc>
          <w:tcPr>
            <w:tcW w:w="739" w:type="dxa"/>
            <w:tcBorders>
              <w:top w:val="nil"/>
              <w:left w:val="nil"/>
              <w:bottom w:val="single" w:sz="4" w:space="0" w:color="auto"/>
              <w:right w:val="nil"/>
            </w:tcBorders>
            <w:shd w:val="clear" w:color="auto" w:fill="FFFFFF" w:themeFill="background1"/>
            <w:noWrap/>
            <w:vAlign w:val="center"/>
            <w:hideMark/>
          </w:tcPr>
          <w:p w14:paraId="1B62E1FD" w14:textId="77777777" w:rsidR="00BF79AE" w:rsidRPr="002A67C3" w:rsidRDefault="00BF79AE" w:rsidP="00FB65F1">
            <w:pPr>
              <w:spacing w:after="0" w:line="240" w:lineRule="auto"/>
              <w:jc w:val="center"/>
              <w:rPr>
                <w:rFonts w:ascii="Calibri" w:eastAsia="Times New Roman" w:hAnsi="Calibri" w:cs="Calibri"/>
                <w:color w:val="000000"/>
              </w:rPr>
            </w:pPr>
            <w:r w:rsidRPr="5A8F9454">
              <w:rPr>
                <w:rFonts w:ascii="Calibri" w:eastAsia="Times New Roman" w:hAnsi="Calibri" w:cs="Calibri"/>
                <w:color w:val="000000" w:themeColor="text1"/>
              </w:rPr>
              <w:t>15.8%</w:t>
            </w:r>
          </w:p>
        </w:tc>
        <w:tc>
          <w:tcPr>
            <w:tcW w:w="740" w:type="dxa"/>
            <w:tcBorders>
              <w:top w:val="nil"/>
              <w:left w:val="nil"/>
              <w:bottom w:val="single" w:sz="4" w:space="0" w:color="auto"/>
              <w:right w:val="nil"/>
            </w:tcBorders>
            <w:shd w:val="clear" w:color="auto" w:fill="FFFFFF" w:themeFill="background1"/>
            <w:noWrap/>
            <w:vAlign w:val="center"/>
            <w:hideMark/>
          </w:tcPr>
          <w:p w14:paraId="3B846028"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1,67</w:t>
            </w:r>
            <w:r>
              <w:rPr>
                <w:rFonts w:ascii="Calibri" w:eastAsia="Times New Roman" w:hAnsi="Calibri" w:cs="Calibri"/>
                <w:color w:val="000000"/>
              </w:rPr>
              <w:t>3</w:t>
            </w:r>
          </w:p>
        </w:tc>
        <w:tc>
          <w:tcPr>
            <w:tcW w:w="740" w:type="dxa"/>
            <w:tcBorders>
              <w:top w:val="nil"/>
              <w:left w:val="single" w:sz="4" w:space="0" w:color="auto"/>
              <w:bottom w:val="single" w:sz="4" w:space="0" w:color="auto"/>
              <w:right w:val="nil"/>
            </w:tcBorders>
            <w:shd w:val="clear" w:color="auto" w:fill="auto"/>
            <w:noWrap/>
            <w:vAlign w:val="center"/>
            <w:hideMark/>
          </w:tcPr>
          <w:p w14:paraId="6069AFAD" w14:textId="77777777" w:rsidR="00BF79AE" w:rsidRPr="002A67C3" w:rsidRDefault="00BF79AE" w:rsidP="00FB65F1">
            <w:pPr>
              <w:spacing w:after="0" w:line="240" w:lineRule="auto"/>
              <w:jc w:val="center"/>
              <w:rPr>
                <w:rFonts w:ascii="Calibri" w:eastAsia="Times New Roman" w:hAnsi="Calibri" w:cs="Calibri"/>
                <w:color w:val="380202"/>
              </w:rPr>
            </w:pPr>
            <w:r w:rsidRPr="002A67C3">
              <w:rPr>
                <w:rFonts w:ascii="Calibri" w:eastAsia="Times New Roman" w:hAnsi="Calibri" w:cs="Calibri"/>
                <w:color w:val="380202"/>
              </w:rPr>
              <w:t>+</w:t>
            </w:r>
          </w:p>
        </w:tc>
        <w:tc>
          <w:tcPr>
            <w:tcW w:w="740" w:type="dxa"/>
            <w:tcBorders>
              <w:top w:val="nil"/>
              <w:left w:val="nil"/>
              <w:bottom w:val="single" w:sz="4" w:space="0" w:color="auto"/>
              <w:right w:val="nil"/>
            </w:tcBorders>
            <w:shd w:val="clear" w:color="auto" w:fill="auto"/>
            <w:noWrap/>
            <w:vAlign w:val="center"/>
            <w:hideMark/>
          </w:tcPr>
          <w:p w14:paraId="5185752F" w14:textId="77777777" w:rsidR="00BF79AE" w:rsidRPr="002A67C3" w:rsidRDefault="00BF79AE" w:rsidP="00FB65F1">
            <w:pPr>
              <w:spacing w:after="0" w:line="240" w:lineRule="auto"/>
              <w:jc w:val="center"/>
              <w:rPr>
                <w:rFonts w:ascii="Calibri" w:eastAsia="Times New Roman" w:hAnsi="Calibri" w:cs="Calibri"/>
                <w:color w:val="380202"/>
              </w:rPr>
            </w:pPr>
            <w:r w:rsidRPr="002A67C3">
              <w:rPr>
                <w:rFonts w:ascii="Calibri" w:eastAsia="Times New Roman" w:hAnsi="Calibri" w:cs="Calibri"/>
                <w:color w:val="380202"/>
              </w:rPr>
              <w:t>+</w:t>
            </w:r>
          </w:p>
        </w:tc>
        <w:tc>
          <w:tcPr>
            <w:tcW w:w="740" w:type="dxa"/>
            <w:tcBorders>
              <w:top w:val="nil"/>
              <w:left w:val="nil"/>
              <w:bottom w:val="single" w:sz="4" w:space="0" w:color="auto"/>
              <w:right w:val="nil"/>
            </w:tcBorders>
            <w:shd w:val="clear" w:color="auto" w:fill="auto"/>
            <w:noWrap/>
            <w:vAlign w:val="center"/>
            <w:hideMark/>
          </w:tcPr>
          <w:p w14:paraId="07ED7727" w14:textId="77777777" w:rsidR="00BF79AE" w:rsidRPr="002A67C3" w:rsidRDefault="00BF79AE" w:rsidP="00FB65F1">
            <w:pPr>
              <w:spacing w:after="0" w:line="240" w:lineRule="auto"/>
              <w:jc w:val="center"/>
              <w:rPr>
                <w:rFonts w:ascii="Calibri" w:eastAsia="Times New Roman" w:hAnsi="Calibri" w:cs="Calibri"/>
                <w:color w:val="380202"/>
              </w:rPr>
            </w:pPr>
            <w:r w:rsidRPr="002A67C3">
              <w:rPr>
                <w:rFonts w:ascii="Calibri" w:eastAsia="Times New Roman" w:hAnsi="Calibri" w:cs="Calibri"/>
                <w:color w:val="380202"/>
              </w:rPr>
              <w:t>272</w:t>
            </w:r>
          </w:p>
        </w:tc>
        <w:tc>
          <w:tcPr>
            <w:tcW w:w="740" w:type="dxa"/>
            <w:tcBorders>
              <w:top w:val="nil"/>
              <w:left w:val="single" w:sz="4" w:space="0" w:color="auto"/>
              <w:bottom w:val="single" w:sz="4" w:space="0" w:color="auto"/>
              <w:right w:val="nil"/>
            </w:tcBorders>
            <w:shd w:val="clear" w:color="auto" w:fill="auto"/>
            <w:noWrap/>
            <w:vAlign w:val="center"/>
            <w:hideMark/>
          </w:tcPr>
          <w:p w14:paraId="3C00B5EF" w14:textId="77777777" w:rsidR="00BF79AE" w:rsidRPr="002A67C3" w:rsidRDefault="00BF79AE" w:rsidP="00FB65F1">
            <w:pPr>
              <w:spacing w:after="0" w:line="240" w:lineRule="auto"/>
              <w:jc w:val="center"/>
              <w:rPr>
                <w:rFonts w:ascii="Calibri" w:eastAsia="Times New Roman" w:hAnsi="Calibri" w:cs="Calibri"/>
                <w:color w:val="380202"/>
              </w:rPr>
            </w:pPr>
            <w:r w:rsidRPr="002A67C3">
              <w:rPr>
                <w:rFonts w:ascii="Calibri" w:eastAsia="Times New Roman" w:hAnsi="Calibri" w:cs="Calibri"/>
                <w:color w:val="380202"/>
              </w:rPr>
              <w:t>+</w:t>
            </w:r>
          </w:p>
        </w:tc>
        <w:tc>
          <w:tcPr>
            <w:tcW w:w="740" w:type="dxa"/>
            <w:tcBorders>
              <w:top w:val="nil"/>
              <w:left w:val="nil"/>
              <w:bottom w:val="single" w:sz="4" w:space="0" w:color="auto"/>
              <w:right w:val="nil"/>
            </w:tcBorders>
            <w:shd w:val="clear" w:color="auto" w:fill="auto"/>
            <w:noWrap/>
            <w:vAlign w:val="center"/>
            <w:hideMark/>
          </w:tcPr>
          <w:p w14:paraId="02507675" w14:textId="77777777" w:rsidR="00BF79AE" w:rsidRPr="002A67C3" w:rsidRDefault="00BF79AE" w:rsidP="00FB65F1">
            <w:pPr>
              <w:spacing w:after="0" w:line="240" w:lineRule="auto"/>
              <w:jc w:val="center"/>
              <w:rPr>
                <w:rFonts w:ascii="Calibri" w:eastAsia="Times New Roman" w:hAnsi="Calibri" w:cs="Calibri"/>
                <w:color w:val="380202"/>
              </w:rPr>
            </w:pPr>
            <w:r w:rsidRPr="002A67C3">
              <w:rPr>
                <w:rFonts w:ascii="Calibri" w:eastAsia="Times New Roman" w:hAnsi="Calibri" w:cs="Calibri"/>
                <w:color w:val="380202"/>
              </w:rPr>
              <w:t>+</w:t>
            </w:r>
          </w:p>
        </w:tc>
        <w:tc>
          <w:tcPr>
            <w:tcW w:w="740" w:type="dxa"/>
            <w:tcBorders>
              <w:top w:val="nil"/>
              <w:left w:val="nil"/>
              <w:bottom w:val="single" w:sz="4" w:space="0" w:color="auto"/>
              <w:right w:val="nil"/>
            </w:tcBorders>
            <w:shd w:val="clear" w:color="auto" w:fill="FFFFFF" w:themeFill="background1"/>
            <w:noWrap/>
            <w:vAlign w:val="center"/>
            <w:hideMark/>
          </w:tcPr>
          <w:p w14:paraId="63DD17CE"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141</w:t>
            </w:r>
          </w:p>
        </w:tc>
      </w:tr>
      <w:tr w:rsidR="00BF79AE" w:rsidRPr="00C210A7" w14:paraId="19C8611F" w14:textId="77777777" w:rsidTr="00FB65F1">
        <w:trPr>
          <w:trHeight w:val="322"/>
        </w:trPr>
        <w:tc>
          <w:tcPr>
            <w:tcW w:w="2582" w:type="dxa"/>
            <w:tcBorders>
              <w:top w:val="single" w:sz="4" w:space="0" w:color="auto"/>
              <w:left w:val="nil"/>
              <w:bottom w:val="nil"/>
              <w:right w:val="nil"/>
            </w:tcBorders>
            <w:shd w:val="clear" w:color="auto" w:fill="E7E6E6" w:themeFill="background2"/>
            <w:noWrap/>
            <w:vAlign w:val="bottom"/>
            <w:hideMark/>
          </w:tcPr>
          <w:p w14:paraId="45E75A1F" w14:textId="77777777" w:rsidR="00BF79AE" w:rsidRPr="00C210A7" w:rsidRDefault="00BF79AE" w:rsidP="00FB65F1">
            <w:pPr>
              <w:spacing w:after="0" w:line="276" w:lineRule="auto"/>
              <w:jc w:val="right"/>
              <w:rPr>
                <w:rFonts w:ascii="Calibri" w:eastAsia="Times New Roman" w:hAnsi="Calibri" w:cs="Calibri"/>
                <w:b/>
                <w:bCs/>
                <w:color w:val="000000"/>
              </w:rPr>
            </w:pPr>
            <w:r w:rsidRPr="00C210A7">
              <w:rPr>
                <w:rFonts w:ascii="Calibri" w:eastAsia="Times New Roman" w:hAnsi="Calibri" w:cs="Calibri"/>
                <w:b/>
                <w:bCs/>
                <w:color w:val="000000"/>
              </w:rPr>
              <w:t>Total</w:t>
            </w:r>
          </w:p>
        </w:tc>
        <w:tc>
          <w:tcPr>
            <w:tcW w:w="739" w:type="dxa"/>
            <w:tcBorders>
              <w:top w:val="nil"/>
              <w:left w:val="nil"/>
              <w:bottom w:val="nil"/>
              <w:right w:val="nil"/>
            </w:tcBorders>
            <w:shd w:val="clear" w:color="auto" w:fill="E7E6E6" w:themeFill="background2"/>
            <w:noWrap/>
            <w:vAlign w:val="center"/>
            <w:hideMark/>
          </w:tcPr>
          <w:p w14:paraId="577937EB"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673</w:t>
            </w:r>
          </w:p>
        </w:tc>
        <w:tc>
          <w:tcPr>
            <w:tcW w:w="740" w:type="dxa"/>
            <w:tcBorders>
              <w:top w:val="nil"/>
              <w:left w:val="nil"/>
              <w:bottom w:val="nil"/>
              <w:right w:val="nil"/>
            </w:tcBorders>
            <w:shd w:val="clear" w:color="auto" w:fill="E7E6E6" w:themeFill="background2"/>
            <w:noWrap/>
            <w:vAlign w:val="center"/>
            <w:hideMark/>
          </w:tcPr>
          <w:p w14:paraId="60631859"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11.8%</w:t>
            </w:r>
          </w:p>
        </w:tc>
        <w:tc>
          <w:tcPr>
            <w:tcW w:w="740" w:type="dxa"/>
            <w:tcBorders>
              <w:top w:val="nil"/>
              <w:left w:val="nil"/>
              <w:bottom w:val="nil"/>
              <w:right w:val="nil"/>
            </w:tcBorders>
            <w:shd w:val="clear" w:color="auto" w:fill="E7E6E6" w:themeFill="background2"/>
            <w:noWrap/>
            <w:vAlign w:val="center"/>
            <w:hideMark/>
          </w:tcPr>
          <w:p w14:paraId="54A9F056"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5,696</w:t>
            </w:r>
          </w:p>
        </w:tc>
        <w:tc>
          <w:tcPr>
            <w:tcW w:w="740" w:type="dxa"/>
            <w:tcBorders>
              <w:top w:val="single" w:sz="4" w:space="0" w:color="auto"/>
              <w:left w:val="single" w:sz="8" w:space="0" w:color="auto"/>
              <w:bottom w:val="nil"/>
              <w:right w:val="nil"/>
            </w:tcBorders>
            <w:shd w:val="clear" w:color="auto" w:fill="E7E6E6" w:themeFill="background2"/>
            <w:noWrap/>
            <w:vAlign w:val="center"/>
            <w:hideMark/>
          </w:tcPr>
          <w:p w14:paraId="16760390"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105</w:t>
            </w:r>
          </w:p>
        </w:tc>
        <w:tc>
          <w:tcPr>
            <w:tcW w:w="740" w:type="dxa"/>
            <w:tcBorders>
              <w:top w:val="nil"/>
              <w:left w:val="nil"/>
              <w:bottom w:val="nil"/>
              <w:right w:val="nil"/>
            </w:tcBorders>
            <w:shd w:val="clear" w:color="auto" w:fill="E7E6E6" w:themeFill="background2"/>
            <w:noWrap/>
            <w:vAlign w:val="center"/>
            <w:hideMark/>
          </w:tcPr>
          <w:p w14:paraId="48736981"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11.3%</w:t>
            </w:r>
          </w:p>
        </w:tc>
        <w:tc>
          <w:tcPr>
            <w:tcW w:w="740" w:type="dxa"/>
            <w:tcBorders>
              <w:top w:val="nil"/>
              <w:left w:val="nil"/>
              <w:bottom w:val="nil"/>
              <w:right w:val="single" w:sz="4" w:space="0" w:color="auto"/>
            </w:tcBorders>
            <w:shd w:val="clear" w:color="auto" w:fill="E7E6E6" w:themeFill="background2"/>
            <w:noWrap/>
            <w:vAlign w:val="center"/>
            <w:hideMark/>
          </w:tcPr>
          <w:p w14:paraId="0EA34A90"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932</w:t>
            </w:r>
          </w:p>
        </w:tc>
        <w:tc>
          <w:tcPr>
            <w:tcW w:w="740" w:type="dxa"/>
            <w:tcBorders>
              <w:top w:val="nil"/>
              <w:left w:val="single" w:sz="4" w:space="0" w:color="auto"/>
              <w:bottom w:val="nil"/>
              <w:right w:val="nil"/>
            </w:tcBorders>
            <w:shd w:val="clear" w:color="auto" w:fill="E7E6E6" w:themeFill="background2"/>
            <w:noWrap/>
            <w:vAlign w:val="center"/>
            <w:hideMark/>
          </w:tcPr>
          <w:p w14:paraId="297041D8"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530</w:t>
            </w:r>
          </w:p>
        </w:tc>
        <w:tc>
          <w:tcPr>
            <w:tcW w:w="739" w:type="dxa"/>
            <w:tcBorders>
              <w:top w:val="nil"/>
              <w:left w:val="nil"/>
              <w:bottom w:val="nil"/>
              <w:right w:val="nil"/>
            </w:tcBorders>
            <w:shd w:val="clear" w:color="auto" w:fill="E7E6E6" w:themeFill="background2"/>
            <w:noWrap/>
            <w:vAlign w:val="center"/>
            <w:hideMark/>
          </w:tcPr>
          <w:p w14:paraId="529AB28A"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13.7%</w:t>
            </w:r>
          </w:p>
        </w:tc>
        <w:tc>
          <w:tcPr>
            <w:tcW w:w="740" w:type="dxa"/>
            <w:tcBorders>
              <w:top w:val="nil"/>
              <w:left w:val="nil"/>
              <w:bottom w:val="nil"/>
              <w:right w:val="nil"/>
            </w:tcBorders>
            <w:shd w:val="clear" w:color="auto" w:fill="E7E6E6" w:themeFill="background2"/>
            <w:noWrap/>
            <w:vAlign w:val="center"/>
            <w:hideMark/>
          </w:tcPr>
          <w:p w14:paraId="13C04562"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3,858</w:t>
            </w:r>
          </w:p>
        </w:tc>
        <w:tc>
          <w:tcPr>
            <w:tcW w:w="740" w:type="dxa"/>
            <w:tcBorders>
              <w:top w:val="nil"/>
              <w:left w:val="single" w:sz="4" w:space="0" w:color="auto"/>
              <w:bottom w:val="nil"/>
              <w:right w:val="nil"/>
            </w:tcBorders>
            <w:shd w:val="clear" w:color="auto" w:fill="E7E6E6" w:themeFill="background2"/>
            <w:noWrap/>
            <w:vAlign w:val="center"/>
            <w:hideMark/>
          </w:tcPr>
          <w:p w14:paraId="52326DA2"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25</w:t>
            </w:r>
          </w:p>
        </w:tc>
        <w:tc>
          <w:tcPr>
            <w:tcW w:w="740" w:type="dxa"/>
            <w:tcBorders>
              <w:top w:val="nil"/>
              <w:left w:val="nil"/>
              <w:bottom w:val="nil"/>
              <w:right w:val="nil"/>
            </w:tcBorders>
            <w:shd w:val="clear" w:color="auto" w:fill="E7E6E6" w:themeFill="background2"/>
            <w:noWrap/>
            <w:vAlign w:val="center"/>
            <w:hideMark/>
          </w:tcPr>
          <w:p w14:paraId="73A4C00F"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5.0%</w:t>
            </w:r>
          </w:p>
        </w:tc>
        <w:tc>
          <w:tcPr>
            <w:tcW w:w="740" w:type="dxa"/>
            <w:tcBorders>
              <w:top w:val="nil"/>
              <w:left w:val="nil"/>
              <w:bottom w:val="nil"/>
              <w:right w:val="nil"/>
            </w:tcBorders>
            <w:shd w:val="clear" w:color="auto" w:fill="E7E6E6" w:themeFill="background2"/>
            <w:noWrap/>
            <w:vAlign w:val="center"/>
            <w:hideMark/>
          </w:tcPr>
          <w:p w14:paraId="1268E1FC"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497</w:t>
            </w:r>
          </w:p>
        </w:tc>
        <w:tc>
          <w:tcPr>
            <w:tcW w:w="740" w:type="dxa"/>
            <w:tcBorders>
              <w:top w:val="nil"/>
              <w:left w:val="single" w:sz="4" w:space="0" w:color="auto"/>
              <w:bottom w:val="nil"/>
              <w:right w:val="nil"/>
            </w:tcBorders>
            <w:shd w:val="clear" w:color="auto" w:fill="E7E6E6" w:themeFill="background2"/>
            <w:noWrap/>
            <w:vAlign w:val="center"/>
            <w:hideMark/>
          </w:tcPr>
          <w:p w14:paraId="5CB22EA0"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13</w:t>
            </w:r>
          </w:p>
        </w:tc>
        <w:tc>
          <w:tcPr>
            <w:tcW w:w="740" w:type="dxa"/>
            <w:tcBorders>
              <w:top w:val="nil"/>
              <w:left w:val="nil"/>
              <w:bottom w:val="nil"/>
              <w:right w:val="nil"/>
            </w:tcBorders>
            <w:shd w:val="clear" w:color="auto" w:fill="E7E6E6" w:themeFill="background2"/>
            <w:noWrap/>
            <w:vAlign w:val="center"/>
            <w:hideMark/>
          </w:tcPr>
          <w:p w14:paraId="3AB3A52A"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3.2%</w:t>
            </w:r>
          </w:p>
        </w:tc>
        <w:tc>
          <w:tcPr>
            <w:tcW w:w="740" w:type="dxa"/>
            <w:tcBorders>
              <w:top w:val="nil"/>
              <w:left w:val="nil"/>
              <w:bottom w:val="nil"/>
              <w:right w:val="nil"/>
            </w:tcBorders>
            <w:shd w:val="clear" w:color="auto" w:fill="E7E6E6" w:themeFill="background2"/>
            <w:noWrap/>
            <w:vAlign w:val="center"/>
            <w:hideMark/>
          </w:tcPr>
          <w:p w14:paraId="18D40B76"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409</w:t>
            </w:r>
          </w:p>
        </w:tc>
      </w:tr>
    </w:tbl>
    <w:p w14:paraId="37429F08" w14:textId="77777777" w:rsidR="00BF79AE" w:rsidRDefault="00BF79AE" w:rsidP="00BF79AE">
      <w:pPr>
        <w:spacing w:after="0" w:line="240" w:lineRule="auto"/>
        <w:rPr>
          <w:rFonts w:eastAsia="Times New Roman" w:cstheme="minorHAnsi"/>
          <w:b/>
          <w:bCs/>
          <w:color w:val="000000"/>
        </w:rPr>
      </w:pPr>
    </w:p>
    <w:p w14:paraId="11DBB54C" w14:textId="77777777" w:rsidR="00BF79AE" w:rsidRPr="00D036ED" w:rsidRDefault="00BF79AE" w:rsidP="00BF79AE">
      <w:pPr>
        <w:spacing w:after="0" w:line="240" w:lineRule="auto"/>
        <w:rPr>
          <w:rFonts w:eastAsia="Times New Roman" w:cstheme="minorHAnsi"/>
          <w:i/>
          <w:iCs/>
          <w:color w:val="000000"/>
        </w:rPr>
      </w:pPr>
      <w:r w:rsidRPr="00D036ED">
        <w:rPr>
          <w:rFonts w:eastAsia="Times New Roman" w:cstheme="minorHAnsi"/>
          <w:i/>
          <w:iCs/>
          <w:color w:val="000000"/>
        </w:rPr>
        <w:t>Notes</w:t>
      </w:r>
    </w:p>
    <w:p w14:paraId="34C6F1B6" w14:textId="77777777" w:rsidR="00BF79AE" w:rsidRPr="00D036ED" w:rsidRDefault="00BF79AE" w:rsidP="00BF79AE">
      <w:pPr>
        <w:spacing w:after="0" w:line="240" w:lineRule="auto"/>
        <w:rPr>
          <w:rFonts w:eastAsia="Times New Roman" w:cstheme="minorHAnsi"/>
          <w:color w:val="000000"/>
        </w:rPr>
      </w:pPr>
      <w:r w:rsidRPr="00D036ED">
        <w:rPr>
          <w:rFonts w:eastAsia="Times New Roman" w:cstheme="minorHAnsi"/>
          <w:color w:val="000000"/>
        </w:rPr>
        <w:t xml:space="preserve">* This category includes a small number of individuals whose gender was recorded as </w:t>
      </w:r>
      <w:r>
        <w:rPr>
          <w:rFonts w:eastAsia="Times New Roman" w:cstheme="minorHAnsi"/>
          <w:color w:val="000000"/>
        </w:rPr>
        <w:t>“</w:t>
      </w:r>
      <w:r w:rsidRPr="00D036ED">
        <w:rPr>
          <w:rFonts w:eastAsia="Times New Roman" w:cstheme="minorHAnsi"/>
          <w:color w:val="000000"/>
        </w:rPr>
        <w:t>other.</w:t>
      </w:r>
      <w:r>
        <w:rPr>
          <w:rFonts w:eastAsia="Times New Roman" w:cstheme="minorHAnsi"/>
          <w:color w:val="000000"/>
        </w:rPr>
        <w:t>”</w:t>
      </w:r>
      <w:r w:rsidRPr="00D036ED">
        <w:rPr>
          <w:rFonts w:eastAsia="Times New Roman" w:cstheme="minorHAnsi"/>
          <w:color w:val="000000"/>
        </w:rPr>
        <w:t xml:space="preserve"> They are recorded here to protect their identities.</w:t>
      </w:r>
    </w:p>
    <w:p w14:paraId="4F33A96F" w14:textId="77777777" w:rsidR="00BF79AE" w:rsidRDefault="00BF79AE" w:rsidP="00BF79AE">
      <w:pPr>
        <w:spacing w:after="0" w:line="240" w:lineRule="auto"/>
        <w:rPr>
          <w:rFonts w:eastAsia="Times New Roman" w:cstheme="minorHAnsi"/>
          <w:color w:val="000000"/>
        </w:rPr>
      </w:pPr>
      <w:r w:rsidRPr="00D036ED">
        <w:rPr>
          <w:rFonts w:eastAsia="Times New Roman" w:cstheme="minorHAnsi"/>
          <w:color w:val="000000"/>
        </w:rPr>
        <w:t>+ Information in this cell has been suppressed due to small sample size.</w:t>
      </w:r>
      <w:r>
        <w:rPr>
          <w:rFonts w:eastAsia="Times New Roman" w:cstheme="minorHAnsi"/>
          <w:color w:val="000000"/>
        </w:rPr>
        <w:br w:type="page"/>
      </w:r>
    </w:p>
    <w:p w14:paraId="0BF7EAC2" w14:textId="77777777" w:rsidR="00BF79AE" w:rsidRDefault="00BF79AE" w:rsidP="00BF79AE">
      <w:pPr>
        <w:spacing w:after="0" w:line="240" w:lineRule="auto"/>
        <w:rPr>
          <w:rFonts w:eastAsia="Times New Roman" w:cstheme="minorHAnsi"/>
          <w:color w:val="000000"/>
        </w:rPr>
        <w:sectPr w:rsidR="00BF79AE" w:rsidSect="00B25A6F">
          <w:pgSz w:w="15840" w:h="12240" w:orient="landscape"/>
          <w:pgMar w:top="720" w:right="720" w:bottom="720" w:left="720" w:header="720" w:footer="720" w:gutter="0"/>
          <w:cols w:space="720"/>
          <w:docGrid w:linePitch="360"/>
        </w:sectPr>
      </w:pPr>
    </w:p>
    <w:p w14:paraId="40F5C960" w14:textId="77777777" w:rsidR="00BF79AE" w:rsidRPr="002D7BFC" w:rsidRDefault="00BF79AE" w:rsidP="00B65DF3">
      <w:pPr>
        <w:pStyle w:val="Heading3"/>
      </w:pPr>
      <w:bookmarkStart w:id="33" w:name="_Toc138850737"/>
      <w:bookmarkStart w:id="34" w:name="_Toc139030274"/>
      <w:r w:rsidRPr="0059041A">
        <w:lastRenderedPageBreak/>
        <w:t>Table 3:</w:t>
      </w:r>
      <w:r>
        <w:t xml:space="preserve"> </w:t>
      </w:r>
      <w:r w:rsidRPr="0059041A">
        <w:t>HSE Rates by Gender and Prior Education (ESOL)</w:t>
      </w:r>
      <w:bookmarkEnd w:id="33"/>
      <w:bookmarkEnd w:id="34"/>
    </w:p>
    <w:tbl>
      <w:tblPr>
        <w:tblW w:w="13680" w:type="dxa"/>
        <w:tblLayout w:type="fixed"/>
        <w:tblCellMar>
          <w:left w:w="72" w:type="dxa"/>
          <w:right w:w="72" w:type="dxa"/>
        </w:tblCellMar>
        <w:tblLook w:val="04A0" w:firstRow="1" w:lastRow="0" w:firstColumn="1" w:lastColumn="0" w:noHBand="0" w:noVBand="1"/>
      </w:tblPr>
      <w:tblGrid>
        <w:gridCol w:w="2582"/>
        <w:gridCol w:w="739"/>
        <w:gridCol w:w="740"/>
        <w:gridCol w:w="740"/>
        <w:gridCol w:w="740"/>
        <w:gridCol w:w="740"/>
        <w:gridCol w:w="740"/>
        <w:gridCol w:w="740"/>
        <w:gridCol w:w="739"/>
        <w:gridCol w:w="740"/>
        <w:gridCol w:w="740"/>
        <w:gridCol w:w="740"/>
        <w:gridCol w:w="740"/>
        <w:gridCol w:w="740"/>
        <w:gridCol w:w="740"/>
        <w:gridCol w:w="740"/>
      </w:tblGrid>
      <w:tr w:rsidR="00BF79AE" w:rsidRPr="00C210A7" w14:paraId="62DFB4FC" w14:textId="77777777" w:rsidTr="00FB65F1">
        <w:trPr>
          <w:trHeight w:val="322"/>
        </w:trPr>
        <w:tc>
          <w:tcPr>
            <w:tcW w:w="2582" w:type="dxa"/>
            <w:tcBorders>
              <w:top w:val="nil"/>
              <w:left w:val="nil"/>
              <w:right w:val="nil"/>
            </w:tcBorders>
            <w:shd w:val="clear" w:color="auto" w:fill="auto"/>
            <w:vAlign w:val="bottom"/>
          </w:tcPr>
          <w:p w14:paraId="303B4ADB" w14:textId="77777777" w:rsidR="00BF79AE" w:rsidRPr="00C210A7" w:rsidRDefault="00BF79AE" w:rsidP="00FB65F1">
            <w:pPr>
              <w:spacing w:after="0" w:line="240" w:lineRule="auto"/>
              <w:rPr>
                <w:rFonts w:ascii="Calibri" w:eastAsia="Times New Roman" w:hAnsi="Calibri" w:cs="Calibri"/>
                <w:b/>
                <w:bCs/>
                <w:color w:val="000000"/>
              </w:rPr>
            </w:pPr>
          </w:p>
        </w:tc>
        <w:tc>
          <w:tcPr>
            <w:tcW w:w="2219" w:type="dxa"/>
            <w:gridSpan w:val="3"/>
            <w:tcBorders>
              <w:top w:val="nil"/>
              <w:left w:val="nil"/>
              <w:right w:val="nil"/>
            </w:tcBorders>
            <w:shd w:val="clear" w:color="auto" w:fill="auto"/>
            <w:noWrap/>
            <w:vAlign w:val="bottom"/>
          </w:tcPr>
          <w:p w14:paraId="6DB38B5F" w14:textId="77777777" w:rsidR="00BF79AE" w:rsidRPr="00C210A7" w:rsidRDefault="00BF79AE" w:rsidP="00FB65F1">
            <w:pPr>
              <w:spacing w:after="0" w:line="240" w:lineRule="auto"/>
              <w:jc w:val="center"/>
              <w:rPr>
                <w:rFonts w:ascii="Calibri" w:eastAsia="Times New Roman" w:hAnsi="Calibri" w:cs="Calibri"/>
                <w:b/>
                <w:bCs/>
                <w:color w:val="000000"/>
              </w:rPr>
            </w:pPr>
          </w:p>
        </w:tc>
        <w:tc>
          <w:tcPr>
            <w:tcW w:w="8879" w:type="dxa"/>
            <w:gridSpan w:val="12"/>
            <w:tcBorders>
              <w:top w:val="nil"/>
              <w:left w:val="single" w:sz="8" w:space="0" w:color="auto"/>
              <w:bottom w:val="single" w:sz="4" w:space="0" w:color="auto"/>
              <w:right w:val="nil"/>
            </w:tcBorders>
            <w:shd w:val="clear" w:color="auto" w:fill="595959" w:themeFill="text1" w:themeFillTint="A6"/>
            <w:vAlign w:val="bottom"/>
          </w:tcPr>
          <w:p w14:paraId="1BF6B739" w14:textId="77777777" w:rsidR="00BF79AE" w:rsidRPr="00C210A7" w:rsidRDefault="00BF79AE" w:rsidP="00FB65F1">
            <w:pPr>
              <w:spacing w:after="0" w:line="240" w:lineRule="auto"/>
              <w:jc w:val="center"/>
              <w:rPr>
                <w:rFonts w:ascii="Calibri" w:eastAsia="Times New Roman" w:hAnsi="Calibri" w:cs="Calibri"/>
                <w:b/>
                <w:bCs/>
                <w:color w:val="000000"/>
              </w:rPr>
            </w:pPr>
            <w:r w:rsidRPr="00C210A7">
              <w:rPr>
                <w:rFonts w:ascii="Calibri" w:eastAsia="Times New Roman" w:hAnsi="Calibri" w:cs="Calibri"/>
                <w:b/>
                <w:bCs/>
                <w:color w:val="FFFFFF"/>
              </w:rPr>
              <w:t xml:space="preserve"> Prior Education</w:t>
            </w:r>
          </w:p>
        </w:tc>
      </w:tr>
      <w:tr w:rsidR="00BF79AE" w:rsidRPr="00C210A7" w14:paraId="33820B92" w14:textId="77777777" w:rsidTr="00FB65F1">
        <w:trPr>
          <w:trHeight w:val="322"/>
        </w:trPr>
        <w:tc>
          <w:tcPr>
            <w:tcW w:w="2582" w:type="dxa"/>
            <w:tcBorders>
              <w:top w:val="nil"/>
              <w:left w:val="nil"/>
              <w:right w:val="nil"/>
            </w:tcBorders>
            <w:shd w:val="clear" w:color="auto" w:fill="auto"/>
            <w:vAlign w:val="bottom"/>
          </w:tcPr>
          <w:p w14:paraId="3B2F18FD" w14:textId="77777777" w:rsidR="00BF79AE" w:rsidRPr="00C210A7" w:rsidRDefault="00BF79AE" w:rsidP="00FB65F1">
            <w:pPr>
              <w:spacing w:after="0" w:line="240" w:lineRule="auto"/>
              <w:rPr>
                <w:rFonts w:ascii="Calibri" w:eastAsia="Times New Roman" w:hAnsi="Calibri" w:cs="Calibri"/>
                <w:b/>
                <w:bCs/>
                <w:color w:val="000000"/>
              </w:rPr>
            </w:pPr>
          </w:p>
        </w:tc>
        <w:tc>
          <w:tcPr>
            <w:tcW w:w="2219" w:type="dxa"/>
            <w:gridSpan w:val="3"/>
            <w:tcBorders>
              <w:top w:val="nil"/>
              <w:left w:val="nil"/>
              <w:bottom w:val="single" w:sz="4" w:space="0" w:color="auto"/>
              <w:right w:val="nil"/>
            </w:tcBorders>
            <w:shd w:val="clear" w:color="auto" w:fill="auto"/>
            <w:noWrap/>
            <w:vAlign w:val="bottom"/>
          </w:tcPr>
          <w:p w14:paraId="18DE7BE7"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b/>
                <w:bCs/>
                <w:color w:val="000000"/>
              </w:rPr>
              <w:t>Overall Regardless of Education</w:t>
            </w:r>
          </w:p>
        </w:tc>
        <w:tc>
          <w:tcPr>
            <w:tcW w:w="2220" w:type="dxa"/>
            <w:gridSpan w:val="3"/>
            <w:tcBorders>
              <w:top w:val="nil"/>
              <w:left w:val="single" w:sz="8" w:space="0" w:color="auto"/>
              <w:bottom w:val="single" w:sz="4" w:space="0" w:color="auto"/>
              <w:right w:val="nil"/>
            </w:tcBorders>
            <w:shd w:val="clear" w:color="auto" w:fill="auto"/>
            <w:vAlign w:val="bottom"/>
          </w:tcPr>
          <w:p w14:paraId="2A44062A"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rPr>
              <w:t xml:space="preserve">8th Grade or Less </w:t>
            </w:r>
          </w:p>
        </w:tc>
        <w:tc>
          <w:tcPr>
            <w:tcW w:w="2219" w:type="dxa"/>
            <w:gridSpan w:val="3"/>
            <w:tcBorders>
              <w:top w:val="nil"/>
              <w:left w:val="single" w:sz="4" w:space="0" w:color="auto"/>
              <w:bottom w:val="single" w:sz="4" w:space="0" w:color="auto"/>
              <w:right w:val="nil"/>
            </w:tcBorders>
            <w:shd w:val="clear" w:color="auto" w:fill="auto"/>
            <w:vAlign w:val="bottom"/>
          </w:tcPr>
          <w:p w14:paraId="0EAD4A69"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Some High School                  (9th – 12th grade)</w:t>
            </w:r>
          </w:p>
        </w:tc>
        <w:tc>
          <w:tcPr>
            <w:tcW w:w="2220" w:type="dxa"/>
            <w:gridSpan w:val="3"/>
            <w:tcBorders>
              <w:top w:val="nil"/>
              <w:left w:val="single" w:sz="4" w:space="0" w:color="auto"/>
              <w:bottom w:val="single" w:sz="4" w:space="0" w:color="auto"/>
              <w:right w:val="nil"/>
            </w:tcBorders>
            <w:shd w:val="clear" w:color="auto" w:fill="auto"/>
            <w:vAlign w:val="bottom"/>
          </w:tcPr>
          <w:p w14:paraId="290C46C2"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High School Completion (diploma or equivalent)</w:t>
            </w:r>
          </w:p>
        </w:tc>
        <w:tc>
          <w:tcPr>
            <w:tcW w:w="2220" w:type="dxa"/>
            <w:gridSpan w:val="3"/>
            <w:tcBorders>
              <w:top w:val="nil"/>
              <w:left w:val="single" w:sz="4" w:space="0" w:color="auto"/>
              <w:bottom w:val="single" w:sz="4" w:space="0" w:color="auto"/>
              <w:right w:val="nil"/>
            </w:tcBorders>
            <w:shd w:val="clear" w:color="auto" w:fill="auto"/>
            <w:vAlign w:val="bottom"/>
          </w:tcPr>
          <w:p w14:paraId="5703452F"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b/>
                <w:bCs/>
                <w:color w:val="000000"/>
              </w:rPr>
              <w:t>Some College or                 Advanced Degree</w:t>
            </w:r>
          </w:p>
        </w:tc>
      </w:tr>
      <w:tr w:rsidR="00BF79AE" w:rsidRPr="00C210A7" w14:paraId="6F9F467B" w14:textId="77777777" w:rsidTr="00FB65F1">
        <w:trPr>
          <w:trHeight w:val="322"/>
        </w:trPr>
        <w:tc>
          <w:tcPr>
            <w:tcW w:w="2582" w:type="dxa"/>
            <w:vMerge w:val="restart"/>
            <w:tcBorders>
              <w:top w:val="nil"/>
              <w:left w:val="nil"/>
              <w:bottom w:val="single" w:sz="4" w:space="0" w:color="000000"/>
              <w:right w:val="nil"/>
            </w:tcBorders>
            <w:shd w:val="clear" w:color="auto" w:fill="auto"/>
            <w:vAlign w:val="center"/>
          </w:tcPr>
          <w:p w14:paraId="1F029E4F" w14:textId="77777777" w:rsidR="00BF79AE" w:rsidRPr="00C210A7" w:rsidRDefault="00BF79AE" w:rsidP="00FB65F1">
            <w:pPr>
              <w:spacing w:after="0" w:line="240" w:lineRule="auto"/>
              <w:jc w:val="center"/>
              <w:rPr>
                <w:rFonts w:ascii="Calibri" w:eastAsia="Times New Roman" w:hAnsi="Calibri" w:cs="Calibri"/>
                <w:b/>
                <w:bCs/>
                <w:color w:val="000000"/>
              </w:rPr>
            </w:pPr>
            <w:r w:rsidRPr="00C210A7">
              <w:rPr>
                <w:rFonts w:ascii="Calibri" w:eastAsia="Times New Roman" w:hAnsi="Calibri" w:cs="Calibri"/>
                <w:b/>
                <w:bCs/>
                <w:color w:val="000000"/>
              </w:rPr>
              <w:t>Gender</w:t>
            </w:r>
          </w:p>
        </w:tc>
        <w:tc>
          <w:tcPr>
            <w:tcW w:w="1479" w:type="dxa"/>
            <w:gridSpan w:val="2"/>
            <w:tcBorders>
              <w:top w:val="nil"/>
              <w:left w:val="nil"/>
              <w:bottom w:val="single" w:sz="4" w:space="0" w:color="auto"/>
              <w:right w:val="nil"/>
            </w:tcBorders>
            <w:shd w:val="clear" w:color="auto" w:fill="auto"/>
            <w:noWrap/>
            <w:vAlign w:val="center"/>
          </w:tcPr>
          <w:p w14:paraId="427FEE01"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noWrap/>
            <w:vAlign w:val="center"/>
          </w:tcPr>
          <w:p w14:paraId="40DA63C5" w14:textId="77777777" w:rsidR="00BF79AE" w:rsidRPr="00C210A7" w:rsidRDefault="00BF79AE" w:rsidP="00FB65F1">
            <w:pPr>
              <w:spacing w:after="0" w:line="240" w:lineRule="auto"/>
              <w:jc w:val="center"/>
              <w:rPr>
                <w:rFonts w:ascii="Calibri" w:eastAsia="Times New Roman" w:hAnsi="Calibri" w:cs="Calibri"/>
                <w:color w:val="000000"/>
              </w:rPr>
            </w:pPr>
            <w:r w:rsidRPr="00C210A7">
              <w:rPr>
                <w:rFonts w:ascii="Calibri" w:eastAsia="Times New Roman" w:hAnsi="Calibri" w:cs="Calibri"/>
                <w:sz w:val="20"/>
                <w:szCs w:val="20"/>
              </w:rPr>
              <w:t>Total</w:t>
            </w:r>
          </w:p>
        </w:tc>
        <w:tc>
          <w:tcPr>
            <w:tcW w:w="1480" w:type="dxa"/>
            <w:gridSpan w:val="2"/>
            <w:tcBorders>
              <w:top w:val="nil"/>
              <w:left w:val="single" w:sz="8" w:space="0" w:color="auto"/>
              <w:bottom w:val="single" w:sz="4" w:space="0" w:color="auto"/>
              <w:right w:val="nil"/>
            </w:tcBorders>
            <w:shd w:val="clear" w:color="auto" w:fill="auto"/>
            <w:vAlign w:val="center"/>
          </w:tcPr>
          <w:p w14:paraId="15325A61"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47C1FE99"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79" w:type="dxa"/>
            <w:gridSpan w:val="2"/>
            <w:tcBorders>
              <w:top w:val="nil"/>
              <w:left w:val="single" w:sz="4" w:space="0" w:color="auto"/>
              <w:bottom w:val="single" w:sz="4" w:space="0" w:color="auto"/>
              <w:right w:val="nil"/>
            </w:tcBorders>
            <w:shd w:val="clear" w:color="auto" w:fill="auto"/>
            <w:vAlign w:val="center"/>
          </w:tcPr>
          <w:p w14:paraId="785118BB"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5A2EC660"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80" w:type="dxa"/>
            <w:gridSpan w:val="2"/>
            <w:tcBorders>
              <w:top w:val="nil"/>
              <w:left w:val="single" w:sz="4" w:space="0" w:color="auto"/>
              <w:bottom w:val="single" w:sz="4" w:space="0" w:color="auto"/>
              <w:right w:val="nil"/>
            </w:tcBorders>
            <w:shd w:val="clear" w:color="auto" w:fill="auto"/>
            <w:vAlign w:val="center"/>
          </w:tcPr>
          <w:p w14:paraId="4F7D483C"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14490D33"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c>
          <w:tcPr>
            <w:tcW w:w="1480" w:type="dxa"/>
            <w:gridSpan w:val="2"/>
            <w:tcBorders>
              <w:top w:val="nil"/>
              <w:left w:val="single" w:sz="4" w:space="0" w:color="auto"/>
              <w:bottom w:val="single" w:sz="4" w:space="0" w:color="auto"/>
              <w:right w:val="nil"/>
            </w:tcBorders>
            <w:shd w:val="clear" w:color="auto" w:fill="auto"/>
            <w:vAlign w:val="center"/>
          </w:tcPr>
          <w:p w14:paraId="518C2A7A"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HSE Attainment</w:t>
            </w:r>
          </w:p>
        </w:tc>
        <w:tc>
          <w:tcPr>
            <w:tcW w:w="740" w:type="dxa"/>
            <w:tcBorders>
              <w:top w:val="single" w:sz="4" w:space="0" w:color="auto"/>
              <w:left w:val="nil"/>
              <w:bottom w:val="single" w:sz="4" w:space="0" w:color="auto"/>
              <w:right w:val="nil"/>
            </w:tcBorders>
            <w:shd w:val="clear" w:color="auto" w:fill="auto"/>
            <w:vAlign w:val="center"/>
          </w:tcPr>
          <w:p w14:paraId="09467911" w14:textId="77777777" w:rsidR="00BF79AE" w:rsidRPr="00C210A7" w:rsidRDefault="00BF79AE" w:rsidP="00FB65F1">
            <w:pPr>
              <w:spacing w:after="0" w:line="240" w:lineRule="auto"/>
              <w:jc w:val="center"/>
              <w:rPr>
                <w:rFonts w:ascii="Calibri" w:eastAsia="Times New Roman" w:hAnsi="Calibri" w:cs="Calibri"/>
              </w:rPr>
            </w:pPr>
            <w:r w:rsidRPr="00C210A7">
              <w:rPr>
                <w:rFonts w:ascii="Calibri" w:eastAsia="Times New Roman" w:hAnsi="Calibri" w:cs="Calibri"/>
                <w:sz w:val="20"/>
                <w:szCs w:val="20"/>
              </w:rPr>
              <w:t>Total</w:t>
            </w:r>
          </w:p>
        </w:tc>
      </w:tr>
      <w:tr w:rsidR="00BF79AE" w:rsidRPr="00C210A7" w14:paraId="20B7788B" w14:textId="77777777" w:rsidTr="00FB65F1">
        <w:trPr>
          <w:trHeight w:val="322"/>
        </w:trPr>
        <w:tc>
          <w:tcPr>
            <w:tcW w:w="2582" w:type="dxa"/>
            <w:vMerge/>
            <w:tcBorders>
              <w:left w:val="nil"/>
              <w:bottom w:val="single" w:sz="4" w:space="0" w:color="000000"/>
              <w:right w:val="nil"/>
            </w:tcBorders>
            <w:shd w:val="clear" w:color="auto" w:fill="auto"/>
            <w:vAlign w:val="center"/>
            <w:hideMark/>
          </w:tcPr>
          <w:p w14:paraId="4C5FDD8F" w14:textId="77777777" w:rsidR="00BF79AE" w:rsidRPr="00C210A7" w:rsidRDefault="00BF79AE" w:rsidP="00FB65F1">
            <w:pPr>
              <w:spacing w:after="0" w:line="240" w:lineRule="auto"/>
              <w:rPr>
                <w:rFonts w:ascii="Calibri" w:eastAsia="Times New Roman" w:hAnsi="Calibri" w:cs="Calibri"/>
                <w:b/>
                <w:bCs/>
                <w:color w:val="000000"/>
              </w:rPr>
            </w:pPr>
          </w:p>
        </w:tc>
        <w:tc>
          <w:tcPr>
            <w:tcW w:w="739" w:type="dxa"/>
            <w:tcBorders>
              <w:top w:val="nil"/>
              <w:left w:val="nil"/>
              <w:bottom w:val="single" w:sz="4" w:space="0" w:color="auto"/>
              <w:right w:val="nil"/>
            </w:tcBorders>
            <w:shd w:val="clear" w:color="auto" w:fill="auto"/>
            <w:noWrap/>
            <w:vAlign w:val="center"/>
            <w:hideMark/>
          </w:tcPr>
          <w:p w14:paraId="14C3A0FA" w14:textId="77777777" w:rsidR="00BF79AE" w:rsidRPr="00C210A7" w:rsidRDefault="00BF79AE" w:rsidP="00FB65F1">
            <w:pPr>
              <w:spacing w:after="0" w:line="240" w:lineRule="auto"/>
              <w:jc w:val="center"/>
              <w:rPr>
                <w:rFonts w:ascii="Calibri" w:eastAsia="Times New Roman" w:hAnsi="Calibri" w:cs="Calibri"/>
                <w:color w:val="000000"/>
              </w:rPr>
            </w:pPr>
            <w:r w:rsidRPr="00A24530">
              <w:rPr>
                <w:rFonts w:eastAsia="Times New Roman" w:cstheme="minorHAnsi"/>
                <w:color w:val="000000"/>
                <w:sz w:val="20"/>
                <w:szCs w:val="20"/>
              </w:rPr>
              <w:t>n</w:t>
            </w:r>
          </w:p>
        </w:tc>
        <w:tc>
          <w:tcPr>
            <w:tcW w:w="740" w:type="dxa"/>
            <w:tcBorders>
              <w:top w:val="nil"/>
              <w:left w:val="nil"/>
              <w:bottom w:val="single" w:sz="4" w:space="0" w:color="auto"/>
              <w:right w:val="nil"/>
            </w:tcBorders>
            <w:shd w:val="clear" w:color="auto" w:fill="auto"/>
            <w:noWrap/>
            <w:vAlign w:val="center"/>
            <w:hideMark/>
          </w:tcPr>
          <w:p w14:paraId="30034B1F" w14:textId="77777777" w:rsidR="00BF79AE" w:rsidRPr="00C210A7" w:rsidRDefault="00BF79AE" w:rsidP="00FB65F1">
            <w:pPr>
              <w:spacing w:after="0" w:line="240" w:lineRule="auto"/>
              <w:jc w:val="center"/>
              <w:rPr>
                <w:rFonts w:ascii="Calibri" w:eastAsia="Times New Roman" w:hAnsi="Calibri" w:cs="Calibri"/>
                <w:color w:val="000000"/>
              </w:rPr>
            </w:pPr>
            <w:r w:rsidRPr="00A24530">
              <w:rPr>
                <w:rFonts w:eastAsia="Times New Roman" w:cstheme="minorHAnsi"/>
                <w:color w:val="000000"/>
                <w:sz w:val="20"/>
                <w:szCs w:val="20"/>
              </w:rPr>
              <w:t>%</w:t>
            </w:r>
          </w:p>
        </w:tc>
        <w:tc>
          <w:tcPr>
            <w:tcW w:w="740" w:type="dxa"/>
            <w:tcBorders>
              <w:top w:val="single" w:sz="4" w:space="0" w:color="auto"/>
              <w:left w:val="nil"/>
              <w:bottom w:val="single" w:sz="4" w:space="0" w:color="auto"/>
              <w:right w:val="single" w:sz="8" w:space="0" w:color="auto"/>
            </w:tcBorders>
            <w:shd w:val="clear" w:color="auto" w:fill="auto"/>
            <w:noWrap/>
            <w:vAlign w:val="center"/>
            <w:hideMark/>
          </w:tcPr>
          <w:p w14:paraId="0965B5DD" w14:textId="77777777" w:rsidR="00BF79AE" w:rsidRPr="00C210A7" w:rsidRDefault="00BF79AE" w:rsidP="00FB65F1">
            <w:pPr>
              <w:spacing w:after="0" w:line="240" w:lineRule="auto"/>
              <w:jc w:val="center"/>
              <w:rPr>
                <w:rFonts w:ascii="Calibri" w:eastAsia="Times New Roman" w:hAnsi="Calibri" w:cs="Calibri"/>
                <w:color w:val="000000"/>
              </w:rPr>
            </w:pPr>
            <w:r w:rsidRPr="00A24530">
              <w:rPr>
                <w:rFonts w:eastAsia="Times New Roman" w:cstheme="minorHAnsi"/>
                <w:color w:val="000000"/>
                <w:sz w:val="20"/>
                <w:szCs w:val="20"/>
              </w:rPr>
              <w:t>N</w:t>
            </w:r>
          </w:p>
        </w:tc>
        <w:tc>
          <w:tcPr>
            <w:tcW w:w="740" w:type="dxa"/>
            <w:tcBorders>
              <w:top w:val="nil"/>
              <w:left w:val="nil"/>
              <w:bottom w:val="single" w:sz="4" w:space="0" w:color="auto"/>
              <w:right w:val="nil"/>
            </w:tcBorders>
            <w:shd w:val="clear" w:color="auto" w:fill="auto"/>
            <w:vAlign w:val="center"/>
            <w:hideMark/>
          </w:tcPr>
          <w:p w14:paraId="1DFE8B58"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nil"/>
              <w:bottom w:val="single" w:sz="4" w:space="0" w:color="auto"/>
              <w:right w:val="nil"/>
            </w:tcBorders>
            <w:shd w:val="clear" w:color="auto" w:fill="auto"/>
            <w:vAlign w:val="center"/>
            <w:hideMark/>
          </w:tcPr>
          <w:p w14:paraId="49348151"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51CBCD"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nil"/>
              <w:bottom w:val="single" w:sz="4" w:space="0" w:color="auto"/>
              <w:right w:val="nil"/>
            </w:tcBorders>
            <w:shd w:val="clear" w:color="auto" w:fill="auto"/>
            <w:vAlign w:val="center"/>
            <w:hideMark/>
          </w:tcPr>
          <w:p w14:paraId="23046D56"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39" w:type="dxa"/>
            <w:tcBorders>
              <w:top w:val="nil"/>
              <w:left w:val="nil"/>
              <w:bottom w:val="single" w:sz="4" w:space="0" w:color="auto"/>
              <w:right w:val="nil"/>
            </w:tcBorders>
            <w:shd w:val="clear" w:color="auto" w:fill="auto"/>
            <w:vAlign w:val="center"/>
            <w:hideMark/>
          </w:tcPr>
          <w:p w14:paraId="7BE34B70"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w:t>
            </w:r>
          </w:p>
        </w:tc>
        <w:tc>
          <w:tcPr>
            <w:tcW w:w="740" w:type="dxa"/>
            <w:tcBorders>
              <w:top w:val="single" w:sz="4" w:space="0" w:color="auto"/>
              <w:left w:val="nil"/>
              <w:bottom w:val="single" w:sz="4" w:space="0" w:color="auto"/>
              <w:right w:val="nil"/>
            </w:tcBorders>
            <w:shd w:val="clear" w:color="auto" w:fill="auto"/>
            <w:vAlign w:val="center"/>
            <w:hideMark/>
          </w:tcPr>
          <w:p w14:paraId="59D207AA"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single" w:sz="4" w:space="0" w:color="auto"/>
              <w:bottom w:val="single" w:sz="4" w:space="0" w:color="auto"/>
              <w:right w:val="nil"/>
            </w:tcBorders>
            <w:shd w:val="clear" w:color="auto" w:fill="auto"/>
            <w:vAlign w:val="center"/>
            <w:hideMark/>
          </w:tcPr>
          <w:p w14:paraId="697CE7E3"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nil"/>
              <w:bottom w:val="single" w:sz="4" w:space="0" w:color="auto"/>
              <w:right w:val="nil"/>
            </w:tcBorders>
            <w:shd w:val="clear" w:color="auto" w:fill="auto"/>
            <w:vAlign w:val="center"/>
            <w:hideMark/>
          </w:tcPr>
          <w:p w14:paraId="77D8D537"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w:t>
            </w:r>
          </w:p>
        </w:tc>
        <w:tc>
          <w:tcPr>
            <w:tcW w:w="740" w:type="dxa"/>
            <w:tcBorders>
              <w:top w:val="single" w:sz="4" w:space="0" w:color="auto"/>
              <w:left w:val="nil"/>
              <w:bottom w:val="single" w:sz="4" w:space="0" w:color="auto"/>
              <w:right w:val="nil"/>
            </w:tcBorders>
            <w:shd w:val="clear" w:color="auto" w:fill="auto"/>
            <w:vAlign w:val="center"/>
            <w:hideMark/>
          </w:tcPr>
          <w:p w14:paraId="54789272"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single" w:sz="4" w:space="0" w:color="auto"/>
              <w:bottom w:val="single" w:sz="4" w:space="0" w:color="auto"/>
              <w:right w:val="nil"/>
            </w:tcBorders>
            <w:shd w:val="clear" w:color="auto" w:fill="auto"/>
            <w:vAlign w:val="center"/>
            <w:hideMark/>
          </w:tcPr>
          <w:p w14:paraId="3096F5CF"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c>
          <w:tcPr>
            <w:tcW w:w="740" w:type="dxa"/>
            <w:tcBorders>
              <w:top w:val="nil"/>
              <w:left w:val="nil"/>
              <w:bottom w:val="single" w:sz="4" w:space="0" w:color="auto"/>
              <w:right w:val="nil"/>
            </w:tcBorders>
            <w:shd w:val="clear" w:color="auto" w:fill="auto"/>
            <w:vAlign w:val="center"/>
            <w:hideMark/>
          </w:tcPr>
          <w:p w14:paraId="2A60CA3C"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w:t>
            </w:r>
          </w:p>
        </w:tc>
        <w:tc>
          <w:tcPr>
            <w:tcW w:w="740" w:type="dxa"/>
            <w:tcBorders>
              <w:top w:val="single" w:sz="4" w:space="0" w:color="auto"/>
              <w:left w:val="nil"/>
              <w:bottom w:val="single" w:sz="4" w:space="0" w:color="auto"/>
              <w:right w:val="nil"/>
            </w:tcBorders>
            <w:shd w:val="clear" w:color="auto" w:fill="auto"/>
            <w:vAlign w:val="center"/>
            <w:hideMark/>
          </w:tcPr>
          <w:p w14:paraId="5E3B36F0" w14:textId="77777777" w:rsidR="00BF79AE" w:rsidRPr="00C210A7" w:rsidRDefault="00BF79AE" w:rsidP="00FB65F1">
            <w:pPr>
              <w:spacing w:after="0" w:line="240" w:lineRule="auto"/>
              <w:jc w:val="center"/>
              <w:rPr>
                <w:rFonts w:ascii="Calibri" w:eastAsia="Times New Roman" w:hAnsi="Calibri" w:cs="Calibri"/>
              </w:rPr>
            </w:pPr>
            <w:r w:rsidRPr="00A24530">
              <w:rPr>
                <w:rFonts w:eastAsia="Times New Roman" w:cstheme="minorHAnsi"/>
                <w:sz w:val="20"/>
                <w:szCs w:val="20"/>
              </w:rPr>
              <w:t>N</w:t>
            </w:r>
          </w:p>
        </w:tc>
      </w:tr>
      <w:tr w:rsidR="00BF79AE" w:rsidRPr="00C210A7" w14:paraId="57AD1460" w14:textId="77777777" w:rsidTr="00FB65F1">
        <w:trPr>
          <w:trHeight w:val="322"/>
        </w:trPr>
        <w:tc>
          <w:tcPr>
            <w:tcW w:w="2582" w:type="dxa"/>
            <w:tcBorders>
              <w:top w:val="single" w:sz="4" w:space="0" w:color="auto"/>
              <w:left w:val="nil"/>
              <w:bottom w:val="nil"/>
              <w:right w:val="nil"/>
            </w:tcBorders>
            <w:shd w:val="clear" w:color="000000" w:fill="E7E6E6"/>
            <w:noWrap/>
            <w:vAlign w:val="bottom"/>
            <w:hideMark/>
          </w:tcPr>
          <w:p w14:paraId="399840CB" w14:textId="77777777" w:rsidR="00BF79AE" w:rsidRPr="00C210A7" w:rsidRDefault="00BF79AE" w:rsidP="00FB65F1">
            <w:pPr>
              <w:spacing w:after="0" w:line="240" w:lineRule="auto"/>
              <w:jc w:val="right"/>
              <w:rPr>
                <w:rFonts w:ascii="Calibri" w:eastAsia="Times New Roman" w:hAnsi="Calibri" w:cs="Calibri"/>
                <w:b/>
                <w:bCs/>
                <w:color w:val="000000"/>
              </w:rPr>
            </w:pPr>
            <w:r w:rsidRPr="00C210A7">
              <w:rPr>
                <w:rFonts w:ascii="Calibri" w:eastAsia="Times New Roman" w:hAnsi="Calibri" w:cs="Calibri"/>
                <w:b/>
                <w:bCs/>
                <w:color w:val="000000"/>
              </w:rPr>
              <w:t>Female</w:t>
            </w:r>
          </w:p>
        </w:tc>
        <w:tc>
          <w:tcPr>
            <w:tcW w:w="739" w:type="dxa"/>
            <w:tcBorders>
              <w:top w:val="nil"/>
              <w:left w:val="nil"/>
              <w:bottom w:val="nil"/>
              <w:right w:val="nil"/>
            </w:tcBorders>
            <w:shd w:val="clear" w:color="auto" w:fill="E7E6E6" w:themeFill="background2"/>
            <w:noWrap/>
            <w:vAlign w:val="bottom"/>
            <w:hideMark/>
          </w:tcPr>
          <w:p w14:paraId="20FA6C7D"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41</w:t>
            </w:r>
          </w:p>
        </w:tc>
        <w:tc>
          <w:tcPr>
            <w:tcW w:w="740" w:type="dxa"/>
            <w:tcBorders>
              <w:top w:val="nil"/>
              <w:left w:val="nil"/>
              <w:bottom w:val="nil"/>
              <w:right w:val="nil"/>
            </w:tcBorders>
            <w:shd w:val="clear" w:color="auto" w:fill="E7E6E6" w:themeFill="background2"/>
            <w:noWrap/>
            <w:vAlign w:val="center"/>
            <w:hideMark/>
          </w:tcPr>
          <w:p w14:paraId="4220A87D"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0.4%</w:t>
            </w:r>
          </w:p>
        </w:tc>
        <w:tc>
          <w:tcPr>
            <w:tcW w:w="740" w:type="dxa"/>
            <w:tcBorders>
              <w:top w:val="nil"/>
              <w:left w:val="nil"/>
              <w:bottom w:val="nil"/>
              <w:right w:val="single" w:sz="8" w:space="0" w:color="auto"/>
            </w:tcBorders>
            <w:shd w:val="clear" w:color="auto" w:fill="E7E6E6" w:themeFill="background2"/>
            <w:noWrap/>
            <w:vAlign w:val="center"/>
            <w:hideMark/>
          </w:tcPr>
          <w:p w14:paraId="79EC9C46"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10,197</w:t>
            </w:r>
          </w:p>
        </w:tc>
        <w:tc>
          <w:tcPr>
            <w:tcW w:w="740" w:type="dxa"/>
            <w:tcBorders>
              <w:top w:val="nil"/>
              <w:left w:val="nil"/>
              <w:bottom w:val="nil"/>
              <w:right w:val="nil"/>
            </w:tcBorders>
            <w:shd w:val="clear" w:color="auto" w:fill="E7E6E6" w:themeFill="background2"/>
            <w:noWrap/>
            <w:vAlign w:val="center"/>
            <w:hideMark/>
          </w:tcPr>
          <w:p w14:paraId="0534139B"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15</w:t>
            </w:r>
          </w:p>
        </w:tc>
        <w:tc>
          <w:tcPr>
            <w:tcW w:w="740" w:type="dxa"/>
            <w:tcBorders>
              <w:top w:val="nil"/>
              <w:left w:val="nil"/>
              <w:bottom w:val="nil"/>
              <w:right w:val="nil"/>
            </w:tcBorders>
            <w:shd w:val="clear" w:color="auto" w:fill="E7E6E6" w:themeFill="background2"/>
            <w:noWrap/>
            <w:vAlign w:val="center"/>
            <w:hideMark/>
          </w:tcPr>
          <w:p w14:paraId="39E0E39F"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1.0%</w:t>
            </w:r>
          </w:p>
        </w:tc>
        <w:tc>
          <w:tcPr>
            <w:tcW w:w="740" w:type="dxa"/>
            <w:tcBorders>
              <w:top w:val="nil"/>
              <w:left w:val="nil"/>
              <w:bottom w:val="nil"/>
              <w:right w:val="nil"/>
            </w:tcBorders>
            <w:shd w:val="clear" w:color="auto" w:fill="E7E6E6" w:themeFill="background2"/>
            <w:noWrap/>
            <w:vAlign w:val="center"/>
            <w:hideMark/>
          </w:tcPr>
          <w:p w14:paraId="03891B17"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1,490</w:t>
            </w:r>
          </w:p>
        </w:tc>
        <w:tc>
          <w:tcPr>
            <w:tcW w:w="740" w:type="dxa"/>
            <w:tcBorders>
              <w:top w:val="nil"/>
              <w:left w:val="single" w:sz="4" w:space="0" w:color="auto"/>
              <w:bottom w:val="nil"/>
              <w:right w:val="nil"/>
            </w:tcBorders>
            <w:shd w:val="clear" w:color="auto" w:fill="E7E6E6" w:themeFill="background2"/>
            <w:noWrap/>
            <w:vAlign w:val="center"/>
            <w:hideMark/>
          </w:tcPr>
          <w:p w14:paraId="3DE0EA0B"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25</w:t>
            </w:r>
          </w:p>
        </w:tc>
        <w:tc>
          <w:tcPr>
            <w:tcW w:w="739" w:type="dxa"/>
            <w:tcBorders>
              <w:top w:val="nil"/>
              <w:left w:val="nil"/>
              <w:bottom w:val="nil"/>
              <w:right w:val="nil"/>
            </w:tcBorders>
            <w:shd w:val="clear" w:color="auto" w:fill="E7E6E6" w:themeFill="background2"/>
            <w:noWrap/>
            <w:vAlign w:val="center"/>
            <w:hideMark/>
          </w:tcPr>
          <w:p w14:paraId="787F73AC"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1.1%</w:t>
            </w:r>
          </w:p>
        </w:tc>
        <w:tc>
          <w:tcPr>
            <w:tcW w:w="740" w:type="dxa"/>
            <w:tcBorders>
              <w:top w:val="nil"/>
              <w:left w:val="nil"/>
              <w:bottom w:val="nil"/>
              <w:right w:val="nil"/>
            </w:tcBorders>
            <w:shd w:val="clear" w:color="auto" w:fill="E7E6E6" w:themeFill="background2"/>
            <w:noWrap/>
            <w:vAlign w:val="center"/>
            <w:hideMark/>
          </w:tcPr>
          <w:p w14:paraId="4C8578DB"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2,224</w:t>
            </w:r>
          </w:p>
        </w:tc>
        <w:tc>
          <w:tcPr>
            <w:tcW w:w="740" w:type="dxa"/>
            <w:tcBorders>
              <w:top w:val="nil"/>
              <w:left w:val="single" w:sz="4" w:space="0" w:color="auto"/>
              <w:bottom w:val="nil"/>
              <w:right w:val="nil"/>
            </w:tcBorders>
            <w:shd w:val="clear" w:color="auto" w:fill="E7E6E6" w:themeFill="background2"/>
            <w:noWrap/>
            <w:vAlign w:val="bottom"/>
            <w:hideMark/>
          </w:tcPr>
          <w:p w14:paraId="377A4EA3"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w:t>
            </w:r>
          </w:p>
        </w:tc>
        <w:tc>
          <w:tcPr>
            <w:tcW w:w="740" w:type="dxa"/>
            <w:tcBorders>
              <w:top w:val="nil"/>
              <w:left w:val="nil"/>
              <w:bottom w:val="nil"/>
              <w:right w:val="nil"/>
            </w:tcBorders>
            <w:shd w:val="clear" w:color="auto" w:fill="E7E6E6" w:themeFill="background2"/>
            <w:noWrap/>
            <w:vAlign w:val="center"/>
            <w:hideMark/>
          </w:tcPr>
          <w:p w14:paraId="6A279E53"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w:t>
            </w:r>
          </w:p>
        </w:tc>
        <w:tc>
          <w:tcPr>
            <w:tcW w:w="740" w:type="dxa"/>
            <w:tcBorders>
              <w:top w:val="nil"/>
              <w:left w:val="nil"/>
              <w:bottom w:val="nil"/>
              <w:right w:val="nil"/>
            </w:tcBorders>
            <w:shd w:val="clear" w:color="auto" w:fill="E7E6E6" w:themeFill="background2"/>
            <w:noWrap/>
            <w:vAlign w:val="center"/>
            <w:hideMark/>
          </w:tcPr>
          <w:p w14:paraId="0CF1D190"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2,745</w:t>
            </w:r>
          </w:p>
        </w:tc>
        <w:tc>
          <w:tcPr>
            <w:tcW w:w="740" w:type="dxa"/>
            <w:tcBorders>
              <w:top w:val="nil"/>
              <w:left w:val="single" w:sz="4" w:space="0" w:color="auto"/>
              <w:bottom w:val="nil"/>
              <w:right w:val="nil"/>
            </w:tcBorders>
            <w:shd w:val="clear" w:color="auto" w:fill="E7E6E6" w:themeFill="background2"/>
            <w:noWrap/>
            <w:vAlign w:val="center"/>
            <w:hideMark/>
          </w:tcPr>
          <w:p w14:paraId="34013B02"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w:t>
            </w:r>
          </w:p>
        </w:tc>
        <w:tc>
          <w:tcPr>
            <w:tcW w:w="740" w:type="dxa"/>
            <w:tcBorders>
              <w:top w:val="nil"/>
              <w:left w:val="nil"/>
              <w:bottom w:val="nil"/>
              <w:right w:val="nil"/>
            </w:tcBorders>
            <w:shd w:val="clear" w:color="auto" w:fill="E7E6E6" w:themeFill="background2"/>
            <w:noWrap/>
            <w:vAlign w:val="center"/>
            <w:hideMark/>
          </w:tcPr>
          <w:p w14:paraId="2E419052"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0.0%</w:t>
            </w:r>
          </w:p>
        </w:tc>
        <w:tc>
          <w:tcPr>
            <w:tcW w:w="740" w:type="dxa"/>
            <w:tcBorders>
              <w:top w:val="nil"/>
              <w:left w:val="nil"/>
              <w:bottom w:val="nil"/>
              <w:right w:val="nil"/>
            </w:tcBorders>
            <w:shd w:val="clear" w:color="auto" w:fill="E7E6E6" w:themeFill="background2"/>
            <w:noWrap/>
            <w:vAlign w:val="center"/>
            <w:hideMark/>
          </w:tcPr>
          <w:p w14:paraId="244A7667"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3,738</w:t>
            </w:r>
          </w:p>
        </w:tc>
      </w:tr>
      <w:tr w:rsidR="00BF79AE" w:rsidRPr="00C210A7" w14:paraId="1ADB1601" w14:textId="77777777" w:rsidTr="00FB65F1">
        <w:trPr>
          <w:trHeight w:val="322"/>
        </w:trPr>
        <w:tc>
          <w:tcPr>
            <w:tcW w:w="2582" w:type="dxa"/>
            <w:tcBorders>
              <w:top w:val="nil"/>
              <w:left w:val="nil"/>
              <w:bottom w:val="nil"/>
              <w:right w:val="nil"/>
            </w:tcBorders>
            <w:shd w:val="clear" w:color="auto" w:fill="auto"/>
            <w:noWrap/>
            <w:vAlign w:val="bottom"/>
            <w:hideMark/>
          </w:tcPr>
          <w:p w14:paraId="25F3813E" w14:textId="77777777" w:rsidR="00BF79AE" w:rsidRPr="00C210A7" w:rsidRDefault="00BF79AE" w:rsidP="00FB65F1">
            <w:pPr>
              <w:spacing w:after="0" w:line="240" w:lineRule="auto"/>
              <w:jc w:val="right"/>
              <w:rPr>
                <w:rFonts w:ascii="Calibri" w:eastAsia="Times New Roman" w:hAnsi="Calibri" w:cs="Calibri"/>
                <w:b/>
                <w:bCs/>
                <w:color w:val="000000"/>
              </w:rPr>
            </w:pPr>
            <w:r w:rsidRPr="00C210A7">
              <w:rPr>
                <w:rFonts w:ascii="Calibri" w:eastAsia="Times New Roman" w:hAnsi="Calibri" w:cs="Calibri"/>
                <w:b/>
                <w:bCs/>
                <w:color w:val="000000"/>
              </w:rPr>
              <w:t>Male*</w:t>
            </w:r>
          </w:p>
        </w:tc>
        <w:tc>
          <w:tcPr>
            <w:tcW w:w="739" w:type="dxa"/>
            <w:tcBorders>
              <w:top w:val="nil"/>
              <w:left w:val="nil"/>
              <w:bottom w:val="nil"/>
              <w:right w:val="nil"/>
            </w:tcBorders>
            <w:shd w:val="clear" w:color="auto" w:fill="auto"/>
            <w:noWrap/>
            <w:vAlign w:val="bottom"/>
            <w:hideMark/>
          </w:tcPr>
          <w:p w14:paraId="09B1DD40"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17</w:t>
            </w:r>
          </w:p>
        </w:tc>
        <w:tc>
          <w:tcPr>
            <w:tcW w:w="740" w:type="dxa"/>
            <w:tcBorders>
              <w:top w:val="nil"/>
              <w:left w:val="nil"/>
              <w:bottom w:val="nil"/>
              <w:right w:val="nil"/>
            </w:tcBorders>
            <w:shd w:val="clear" w:color="auto" w:fill="auto"/>
            <w:noWrap/>
            <w:vAlign w:val="center"/>
            <w:hideMark/>
          </w:tcPr>
          <w:p w14:paraId="07819CCC"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0.4%</w:t>
            </w:r>
          </w:p>
        </w:tc>
        <w:tc>
          <w:tcPr>
            <w:tcW w:w="740" w:type="dxa"/>
            <w:tcBorders>
              <w:top w:val="nil"/>
              <w:left w:val="nil"/>
              <w:bottom w:val="single" w:sz="4" w:space="0" w:color="auto"/>
              <w:right w:val="nil"/>
            </w:tcBorders>
            <w:shd w:val="clear" w:color="auto" w:fill="auto"/>
            <w:noWrap/>
            <w:vAlign w:val="center"/>
            <w:hideMark/>
          </w:tcPr>
          <w:p w14:paraId="1268E899"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3,878</w:t>
            </w:r>
          </w:p>
        </w:tc>
        <w:tc>
          <w:tcPr>
            <w:tcW w:w="740" w:type="dxa"/>
            <w:tcBorders>
              <w:top w:val="nil"/>
              <w:left w:val="single" w:sz="8" w:space="0" w:color="auto"/>
              <w:bottom w:val="single" w:sz="4" w:space="0" w:color="auto"/>
              <w:right w:val="nil"/>
            </w:tcBorders>
            <w:shd w:val="clear" w:color="auto" w:fill="auto"/>
            <w:noWrap/>
            <w:vAlign w:val="center"/>
            <w:hideMark/>
          </w:tcPr>
          <w:p w14:paraId="5DAFE8AF"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w:t>
            </w:r>
          </w:p>
        </w:tc>
        <w:tc>
          <w:tcPr>
            <w:tcW w:w="740" w:type="dxa"/>
            <w:tcBorders>
              <w:top w:val="nil"/>
              <w:left w:val="nil"/>
              <w:bottom w:val="single" w:sz="4" w:space="0" w:color="auto"/>
              <w:right w:val="nil"/>
            </w:tcBorders>
            <w:shd w:val="clear" w:color="auto" w:fill="auto"/>
            <w:noWrap/>
            <w:vAlign w:val="center"/>
            <w:hideMark/>
          </w:tcPr>
          <w:p w14:paraId="407E56C5"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0.0%</w:t>
            </w:r>
          </w:p>
        </w:tc>
        <w:tc>
          <w:tcPr>
            <w:tcW w:w="740" w:type="dxa"/>
            <w:tcBorders>
              <w:top w:val="nil"/>
              <w:left w:val="nil"/>
              <w:bottom w:val="single" w:sz="4" w:space="0" w:color="auto"/>
              <w:right w:val="nil"/>
            </w:tcBorders>
            <w:shd w:val="clear" w:color="auto" w:fill="auto"/>
            <w:noWrap/>
            <w:vAlign w:val="center"/>
            <w:hideMark/>
          </w:tcPr>
          <w:p w14:paraId="49D38B33"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615</w:t>
            </w:r>
          </w:p>
        </w:tc>
        <w:tc>
          <w:tcPr>
            <w:tcW w:w="740" w:type="dxa"/>
            <w:tcBorders>
              <w:top w:val="nil"/>
              <w:left w:val="single" w:sz="4" w:space="0" w:color="auto"/>
              <w:bottom w:val="nil"/>
              <w:right w:val="nil"/>
            </w:tcBorders>
            <w:shd w:val="clear" w:color="auto" w:fill="auto"/>
            <w:noWrap/>
            <w:vAlign w:val="center"/>
            <w:hideMark/>
          </w:tcPr>
          <w:p w14:paraId="538FEFE1"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16</w:t>
            </w:r>
          </w:p>
        </w:tc>
        <w:tc>
          <w:tcPr>
            <w:tcW w:w="739" w:type="dxa"/>
            <w:tcBorders>
              <w:top w:val="nil"/>
              <w:left w:val="nil"/>
              <w:bottom w:val="single" w:sz="4" w:space="0" w:color="auto"/>
              <w:right w:val="nil"/>
            </w:tcBorders>
            <w:shd w:val="clear" w:color="auto" w:fill="auto"/>
            <w:noWrap/>
            <w:vAlign w:val="center"/>
            <w:hideMark/>
          </w:tcPr>
          <w:p w14:paraId="53F26819"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1.7%</w:t>
            </w:r>
          </w:p>
        </w:tc>
        <w:tc>
          <w:tcPr>
            <w:tcW w:w="740" w:type="dxa"/>
            <w:tcBorders>
              <w:top w:val="nil"/>
              <w:left w:val="nil"/>
              <w:bottom w:val="single" w:sz="4" w:space="0" w:color="auto"/>
              <w:right w:val="nil"/>
            </w:tcBorders>
            <w:shd w:val="clear" w:color="auto" w:fill="auto"/>
            <w:noWrap/>
            <w:vAlign w:val="center"/>
            <w:hideMark/>
          </w:tcPr>
          <w:p w14:paraId="15906D5D"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942</w:t>
            </w:r>
          </w:p>
        </w:tc>
        <w:tc>
          <w:tcPr>
            <w:tcW w:w="740" w:type="dxa"/>
            <w:tcBorders>
              <w:top w:val="nil"/>
              <w:left w:val="single" w:sz="4" w:space="0" w:color="auto"/>
              <w:bottom w:val="single" w:sz="4" w:space="0" w:color="auto"/>
              <w:right w:val="nil"/>
            </w:tcBorders>
            <w:shd w:val="clear" w:color="auto" w:fill="auto"/>
            <w:noWrap/>
            <w:vAlign w:val="center"/>
            <w:hideMark/>
          </w:tcPr>
          <w:p w14:paraId="60C039F0" w14:textId="77777777" w:rsidR="00BF79AE" w:rsidRPr="00C210A7" w:rsidRDefault="00BF79AE" w:rsidP="00FB65F1">
            <w:pPr>
              <w:spacing w:after="0" w:line="240" w:lineRule="auto"/>
              <w:jc w:val="center"/>
              <w:rPr>
                <w:rFonts w:ascii="Calibri" w:eastAsia="Times New Roman" w:hAnsi="Calibri" w:cs="Calibri"/>
                <w:color w:val="380202"/>
                <w:sz w:val="20"/>
                <w:szCs w:val="20"/>
              </w:rPr>
            </w:pPr>
            <w:r w:rsidRPr="00A24530">
              <w:rPr>
                <w:rFonts w:eastAsia="Times New Roman" w:cstheme="minorHAnsi"/>
                <w:color w:val="000000"/>
                <w:sz w:val="20"/>
                <w:szCs w:val="20"/>
              </w:rPr>
              <w:t>+</w:t>
            </w:r>
          </w:p>
        </w:tc>
        <w:tc>
          <w:tcPr>
            <w:tcW w:w="740" w:type="dxa"/>
            <w:tcBorders>
              <w:top w:val="nil"/>
              <w:left w:val="nil"/>
              <w:bottom w:val="single" w:sz="4" w:space="0" w:color="auto"/>
              <w:right w:val="nil"/>
            </w:tcBorders>
            <w:shd w:val="clear" w:color="auto" w:fill="auto"/>
            <w:noWrap/>
            <w:vAlign w:val="center"/>
            <w:hideMark/>
          </w:tcPr>
          <w:p w14:paraId="497B8C05" w14:textId="77777777" w:rsidR="00BF79AE" w:rsidRPr="00C210A7" w:rsidRDefault="00BF79AE" w:rsidP="00FB65F1">
            <w:pPr>
              <w:spacing w:after="0" w:line="240" w:lineRule="auto"/>
              <w:jc w:val="center"/>
              <w:rPr>
                <w:rFonts w:ascii="Calibri" w:eastAsia="Times New Roman" w:hAnsi="Calibri" w:cs="Calibri"/>
                <w:color w:val="380202"/>
                <w:sz w:val="20"/>
                <w:szCs w:val="20"/>
              </w:rPr>
            </w:pPr>
            <w:r w:rsidRPr="00A24530">
              <w:rPr>
                <w:rFonts w:eastAsia="Times New Roman" w:cstheme="minorHAnsi"/>
                <w:color w:val="000000"/>
                <w:sz w:val="20"/>
                <w:szCs w:val="20"/>
              </w:rPr>
              <w:t>+</w:t>
            </w:r>
          </w:p>
        </w:tc>
        <w:tc>
          <w:tcPr>
            <w:tcW w:w="740" w:type="dxa"/>
            <w:tcBorders>
              <w:top w:val="nil"/>
              <w:left w:val="nil"/>
              <w:bottom w:val="single" w:sz="4" w:space="0" w:color="auto"/>
              <w:right w:val="nil"/>
            </w:tcBorders>
            <w:shd w:val="clear" w:color="auto" w:fill="auto"/>
            <w:noWrap/>
            <w:vAlign w:val="center"/>
            <w:hideMark/>
          </w:tcPr>
          <w:p w14:paraId="23B781DF" w14:textId="77777777" w:rsidR="00BF79AE" w:rsidRPr="00C210A7" w:rsidRDefault="00BF79AE" w:rsidP="00FB65F1">
            <w:pPr>
              <w:spacing w:after="0" w:line="240" w:lineRule="auto"/>
              <w:jc w:val="center"/>
              <w:rPr>
                <w:rFonts w:ascii="Calibri" w:eastAsia="Times New Roman" w:hAnsi="Calibri" w:cs="Calibri"/>
                <w:color w:val="380202"/>
                <w:sz w:val="20"/>
                <w:szCs w:val="20"/>
              </w:rPr>
            </w:pPr>
            <w:r w:rsidRPr="00A24530">
              <w:rPr>
                <w:rFonts w:eastAsia="Times New Roman" w:cstheme="minorHAnsi"/>
                <w:color w:val="000000"/>
                <w:sz w:val="20"/>
                <w:szCs w:val="20"/>
              </w:rPr>
              <w:t>1,005</w:t>
            </w:r>
          </w:p>
        </w:tc>
        <w:tc>
          <w:tcPr>
            <w:tcW w:w="740" w:type="dxa"/>
            <w:tcBorders>
              <w:top w:val="nil"/>
              <w:left w:val="single" w:sz="4" w:space="0" w:color="auto"/>
              <w:bottom w:val="single" w:sz="4" w:space="0" w:color="auto"/>
              <w:right w:val="nil"/>
            </w:tcBorders>
            <w:shd w:val="clear" w:color="auto" w:fill="auto"/>
            <w:noWrap/>
            <w:vAlign w:val="center"/>
            <w:hideMark/>
          </w:tcPr>
          <w:p w14:paraId="51FE0A9F" w14:textId="77777777" w:rsidR="00BF79AE" w:rsidRPr="00C210A7" w:rsidRDefault="00BF79AE" w:rsidP="00FB65F1">
            <w:pPr>
              <w:spacing w:after="0" w:line="240" w:lineRule="auto"/>
              <w:jc w:val="center"/>
              <w:rPr>
                <w:rFonts w:ascii="Calibri" w:eastAsia="Times New Roman" w:hAnsi="Calibri" w:cs="Calibri"/>
                <w:color w:val="380202"/>
                <w:sz w:val="20"/>
                <w:szCs w:val="20"/>
              </w:rPr>
            </w:pPr>
            <w:r w:rsidRPr="00A24530">
              <w:rPr>
                <w:rFonts w:eastAsia="Times New Roman" w:cstheme="minorHAnsi"/>
                <w:color w:val="000000"/>
                <w:sz w:val="20"/>
                <w:szCs w:val="20"/>
              </w:rPr>
              <w:t>0</w:t>
            </w:r>
          </w:p>
        </w:tc>
        <w:tc>
          <w:tcPr>
            <w:tcW w:w="740" w:type="dxa"/>
            <w:tcBorders>
              <w:top w:val="nil"/>
              <w:left w:val="nil"/>
              <w:bottom w:val="single" w:sz="4" w:space="0" w:color="auto"/>
              <w:right w:val="nil"/>
            </w:tcBorders>
            <w:shd w:val="clear" w:color="auto" w:fill="auto"/>
            <w:noWrap/>
            <w:vAlign w:val="center"/>
            <w:hideMark/>
          </w:tcPr>
          <w:p w14:paraId="19EA61F6" w14:textId="77777777" w:rsidR="00BF79AE" w:rsidRPr="00C210A7" w:rsidRDefault="00BF79AE" w:rsidP="00FB65F1">
            <w:pPr>
              <w:spacing w:after="0" w:line="240" w:lineRule="auto"/>
              <w:jc w:val="center"/>
              <w:rPr>
                <w:rFonts w:ascii="Calibri" w:eastAsia="Times New Roman" w:hAnsi="Calibri" w:cs="Calibri"/>
                <w:color w:val="380202"/>
                <w:sz w:val="20"/>
                <w:szCs w:val="20"/>
              </w:rPr>
            </w:pPr>
            <w:r w:rsidRPr="00A24530">
              <w:rPr>
                <w:rFonts w:eastAsia="Times New Roman" w:cstheme="minorHAnsi"/>
                <w:color w:val="000000"/>
                <w:sz w:val="20"/>
                <w:szCs w:val="20"/>
              </w:rPr>
              <w:t>0.0%</w:t>
            </w:r>
          </w:p>
        </w:tc>
        <w:tc>
          <w:tcPr>
            <w:tcW w:w="740" w:type="dxa"/>
            <w:tcBorders>
              <w:top w:val="nil"/>
              <w:left w:val="nil"/>
              <w:bottom w:val="single" w:sz="4" w:space="0" w:color="auto"/>
              <w:right w:val="nil"/>
            </w:tcBorders>
            <w:shd w:val="clear" w:color="auto" w:fill="auto"/>
            <w:noWrap/>
            <w:vAlign w:val="center"/>
            <w:hideMark/>
          </w:tcPr>
          <w:p w14:paraId="4FBCD8EF" w14:textId="77777777" w:rsidR="00BF79AE" w:rsidRPr="00C210A7" w:rsidRDefault="00BF79AE" w:rsidP="00FB65F1">
            <w:pPr>
              <w:spacing w:after="0" w:line="240" w:lineRule="auto"/>
              <w:jc w:val="center"/>
              <w:rPr>
                <w:rFonts w:ascii="Calibri" w:eastAsia="Times New Roman" w:hAnsi="Calibri" w:cs="Calibri"/>
                <w:color w:val="000000"/>
                <w:sz w:val="20"/>
                <w:szCs w:val="20"/>
              </w:rPr>
            </w:pPr>
            <w:r w:rsidRPr="00A24530">
              <w:rPr>
                <w:rFonts w:eastAsia="Times New Roman" w:cstheme="minorHAnsi"/>
                <w:color w:val="000000"/>
                <w:sz w:val="20"/>
                <w:szCs w:val="20"/>
              </w:rPr>
              <w:t>1,316</w:t>
            </w:r>
          </w:p>
        </w:tc>
      </w:tr>
      <w:tr w:rsidR="00BF79AE" w:rsidRPr="00C210A7" w14:paraId="13073EF0" w14:textId="77777777" w:rsidTr="00FB65F1">
        <w:trPr>
          <w:trHeight w:val="322"/>
        </w:trPr>
        <w:tc>
          <w:tcPr>
            <w:tcW w:w="2582" w:type="dxa"/>
            <w:tcBorders>
              <w:top w:val="single" w:sz="4" w:space="0" w:color="auto"/>
              <w:left w:val="nil"/>
              <w:bottom w:val="nil"/>
              <w:right w:val="nil"/>
            </w:tcBorders>
            <w:shd w:val="clear" w:color="000000" w:fill="E7E6E6"/>
            <w:noWrap/>
            <w:vAlign w:val="bottom"/>
            <w:hideMark/>
          </w:tcPr>
          <w:p w14:paraId="61E7DB49" w14:textId="77777777" w:rsidR="00BF79AE" w:rsidRPr="00C210A7" w:rsidRDefault="00BF79AE" w:rsidP="00FB65F1">
            <w:pPr>
              <w:spacing w:after="0" w:line="240" w:lineRule="auto"/>
              <w:jc w:val="right"/>
              <w:rPr>
                <w:rFonts w:ascii="Calibri" w:eastAsia="Times New Roman" w:hAnsi="Calibri" w:cs="Calibri"/>
                <w:b/>
                <w:bCs/>
                <w:color w:val="000000"/>
              </w:rPr>
            </w:pPr>
            <w:r w:rsidRPr="00C210A7">
              <w:rPr>
                <w:rFonts w:ascii="Calibri" w:eastAsia="Times New Roman" w:hAnsi="Calibri" w:cs="Calibri"/>
                <w:b/>
                <w:bCs/>
                <w:color w:val="000000"/>
              </w:rPr>
              <w:t>Total</w:t>
            </w:r>
          </w:p>
        </w:tc>
        <w:tc>
          <w:tcPr>
            <w:tcW w:w="739" w:type="dxa"/>
            <w:tcBorders>
              <w:top w:val="single" w:sz="4" w:space="0" w:color="auto"/>
              <w:left w:val="nil"/>
              <w:bottom w:val="nil"/>
              <w:right w:val="nil"/>
            </w:tcBorders>
            <w:shd w:val="clear" w:color="auto" w:fill="E7E6E6" w:themeFill="background2"/>
            <w:noWrap/>
            <w:vAlign w:val="bottom"/>
            <w:hideMark/>
          </w:tcPr>
          <w:p w14:paraId="16D45ED5"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58</w:t>
            </w:r>
          </w:p>
        </w:tc>
        <w:tc>
          <w:tcPr>
            <w:tcW w:w="740" w:type="dxa"/>
            <w:tcBorders>
              <w:top w:val="single" w:sz="4" w:space="0" w:color="auto"/>
              <w:left w:val="nil"/>
              <w:bottom w:val="nil"/>
              <w:right w:val="nil"/>
            </w:tcBorders>
            <w:shd w:val="clear" w:color="auto" w:fill="E7E6E6" w:themeFill="background2"/>
            <w:noWrap/>
            <w:vAlign w:val="center"/>
            <w:hideMark/>
          </w:tcPr>
          <w:p w14:paraId="6C46C6A7"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0.4%</w:t>
            </w:r>
          </w:p>
        </w:tc>
        <w:tc>
          <w:tcPr>
            <w:tcW w:w="740" w:type="dxa"/>
            <w:tcBorders>
              <w:top w:val="nil"/>
              <w:left w:val="nil"/>
              <w:bottom w:val="nil"/>
              <w:right w:val="nil"/>
            </w:tcBorders>
            <w:shd w:val="clear" w:color="auto" w:fill="E7E6E6" w:themeFill="background2"/>
            <w:noWrap/>
            <w:vAlign w:val="center"/>
            <w:hideMark/>
          </w:tcPr>
          <w:p w14:paraId="723FD420"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14,075</w:t>
            </w:r>
          </w:p>
        </w:tc>
        <w:tc>
          <w:tcPr>
            <w:tcW w:w="740" w:type="dxa"/>
            <w:tcBorders>
              <w:top w:val="nil"/>
              <w:left w:val="single" w:sz="8" w:space="0" w:color="auto"/>
              <w:bottom w:val="nil"/>
              <w:right w:val="nil"/>
            </w:tcBorders>
            <w:shd w:val="clear" w:color="auto" w:fill="E7E6E6" w:themeFill="background2"/>
            <w:noWrap/>
            <w:vAlign w:val="center"/>
            <w:hideMark/>
          </w:tcPr>
          <w:p w14:paraId="15B9B95A"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15</w:t>
            </w:r>
          </w:p>
        </w:tc>
        <w:tc>
          <w:tcPr>
            <w:tcW w:w="740" w:type="dxa"/>
            <w:tcBorders>
              <w:top w:val="nil"/>
              <w:left w:val="nil"/>
              <w:bottom w:val="nil"/>
              <w:right w:val="nil"/>
            </w:tcBorders>
            <w:shd w:val="clear" w:color="auto" w:fill="E7E6E6" w:themeFill="background2"/>
            <w:noWrap/>
            <w:vAlign w:val="center"/>
            <w:hideMark/>
          </w:tcPr>
          <w:p w14:paraId="11087090"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0.7%</w:t>
            </w:r>
          </w:p>
        </w:tc>
        <w:tc>
          <w:tcPr>
            <w:tcW w:w="740" w:type="dxa"/>
            <w:tcBorders>
              <w:top w:val="nil"/>
              <w:left w:val="nil"/>
              <w:bottom w:val="nil"/>
              <w:right w:val="nil"/>
            </w:tcBorders>
            <w:shd w:val="clear" w:color="auto" w:fill="E7E6E6" w:themeFill="background2"/>
            <w:noWrap/>
            <w:vAlign w:val="center"/>
            <w:hideMark/>
          </w:tcPr>
          <w:p w14:paraId="0BD30701"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409</w:t>
            </w:r>
          </w:p>
        </w:tc>
        <w:tc>
          <w:tcPr>
            <w:tcW w:w="740" w:type="dxa"/>
            <w:tcBorders>
              <w:top w:val="single" w:sz="4" w:space="0" w:color="auto"/>
              <w:left w:val="single" w:sz="4" w:space="0" w:color="auto"/>
              <w:bottom w:val="nil"/>
              <w:right w:val="nil"/>
            </w:tcBorders>
            <w:shd w:val="clear" w:color="auto" w:fill="E7E6E6" w:themeFill="background2"/>
            <w:noWrap/>
            <w:vAlign w:val="bottom"/>
            <w:hideMark/>
          </w:tcPr>
          <w:p w14:paraId="39C057CD"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41</w:t>
            </w:r>
          </w:p>
        </w:tc>
        <w:tc>
          <w:tcPr>
            <w:tcW w:w="739" w:type="dxa"/>
            <w:tcBorders>
              <w:top w:val="nil"/>
              <w:left w:val="nil"/>
              <w:bottom w:val="nil"/>
              <w:right w:val="nil"/>
            </w:tcBorders>
            <w:shd w:val="clear" w:color="auto" w:fill="E7E6E6" w:themeFill="background2"/>
            <w:noWrap/>
            <w:vAlign w:val="center"/>
            <w:hideMark/>
          </w:tcPr>
          <w:p w14:paraId="22F53448"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1.3%</w:t>
            </w:r>
          </w:p>
        </w:tc>
        <w:tc>
          <w:tcPr>
            <w:tcW w:w="740" w:type="dxa"/>
            <w:tcBorders>
              <w:top w:val="nil"/>
              <w:left w:val="nil"/>
              <w:bottom w:val="nil"/>
              <w:right w:val="nil"/>
            </w:tcBorders>
            <w:shd w:val="clear" w:color="auto" w:fill="E7E6E6" w:themeFill="background2"/>
            <w:noWrap/>
            <w:vAlign w:val="center"/>
            <w:hideMark/>
          </w:tcPr>
          <w:p w14:paraId="33E37BB5"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3,166</w:t>
            </w:r>
          </w:p>
        </w:tc>
        <w:tc>
          <w:tcPr>
            <w:tcW w:w="740" w:type="dxa"/>
            <w:tcBorders>
              <w:top w:val="nil"/>
              <w:left w:val="single" w:sz="4" w:space="0" w:color="auto"/>
              <w:bottom w:val="nil"/>
              <w:right w:val="nil"/>
            </w:tcBorders>
            <w:shd w:val="clear" w:color="auto" w:fill="E7E6E6" w:themeFill="background2"/>
            <w:noWrap/>
            <w:vAlign w:val="center"/>
            <w:hideMark/>
          </w:tcPr>
          <w:p w14:paraId="390DA885"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w:t>
            </w:r>
          </w:p>
        </w:tc>
        <w:tc>
          <w:tcPr>
            <w:tcW w:w="740" w:type="dxa"/>
            <w:tcBorders>
              <w:top w:val="nil"/>
              <w:left w:val="nil"/>
              <w:bottom w:val="nil"/>
              <w:right w:val="nil"/>
            </w:tcBorders>
            <w:shd w:val="clear" w:color="auto" w:fill="E7E6E6" w:themeFill="background2"/>
            <w:noWrap/>
            <w:vAlign w:val="center"/>
            <w:hideMark/>
          </w:tcPr>
          <w:p w14:paraId="5C06C105"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w:t>
            </w:r>
          </w:p>
        </w:tc>
        <w:tc>
          <w:tcPr>
            <w:tcW w:w="740" w:type="dxa"/>
            <w:tcBorders>
              <w:top w:val="nil"/>
              <w:left w:val="nil"/>
              <w:bottom w:val="nil"/>
              <w:right w:val="nil"/>
            </w:tcBorders>
            <w:shd w:val="clear" w:color="auto" w:fill="E7E6E6" w:themeFill="background2"/>
            <w:noWrap/>
            <w:vAlign w:val="center"/>
            <w:hideMark/>
          </w:tcPr>
          <w:p w14:paraId="0A27BA55"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3,750</w:t>
            </w:r>
          </w:p>
        </w:tc>
        <w:tc>
          <w:tcPr>
            <w:tcW w:w="740" w:type="dxa"/>
            <w:tcBorders>
              <w:top w:val="nil"/>
              <w:left w:val="single" w:sz="4" w:space="0" w:color="auto"/>
              <w:bottom w:val="nil"/>
              <w:right w:val="nil"/>
            </w:tcBorders>
            <w:shd w:val="clear" w:color="auto" w:fill="E7E6E6" w:themeFill="background2"/>
            <w:noWrap/>
            <w:vAlign w:val="center"/>
            <w:hideMark/>
          </w:tcPr>
          <w:p w14:paraId="3123F65E"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0</w:t>
            </w:r>
          </w:p>
        </w:tc>
        <w:tc>
          <w:tcPr>
            <w:tcW w:w="740" w:type="dxa"/>
            <w:tcBorders>
              <w:top w:val="nil"/>
              <w:left w:val="nil"/>
              <w:bottom w:val="nil"/>
              <w:right w:val="nil"/>
            </w:tcBorders>
            <w:shd w:val="clear" w:color="auto" w:fill="E7E6E6" w:themeFill="background2"/>
            <w:noWrap/>
            <w:vAlign w:val="center"/>
            <w:hideMark/>
          </w:tcPr>
          <w:p w14:paraId="4BAF436C"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0.0%</w:t>
            </w:r>
          </w:p>
        </w:tc>
        <w:tc>
          <w:tcPr>
            <w:tcW w:w="740" w:type="dxa"/>
            <w:tcBorders>
              <w:top w:val="nil"/>
              <w:left w:val="nil"/>
              <w:bottom w:val="nil"/>
              <w:right w:val="nil"/>
            </w:tcBorders>
            <w:shd w:val="clear" w:color="auto" w:fill="E7E6E6" w:themeFill="background2"/>
            <w:noWrap/>
            <w:vAlign w:val="center"/>
            <w:hideMark/>
          </w:tcPr>
          <w:p w14:paraId="1DBA66D2" w14:textId="77777777" w:rsidR="00BF79AE" w:rsidRPr="00C210A7" w:rsidRDefault="00BF79AE" w:rsidP="00FB65F1">
            <w:pPr>
              <w:spacing w:after="0" w:line="240" w:lineRule="auto"/>
              <w:jc w:val="center"/>
              <w:rPr>
                <w:rFonts w:ascii="Calibri" w:eastAsia="Times New Roman" w:hAnsi="Calibri" w:cs="Calibri"/>
                <w:b/>
                <w:bCs/>
                <w:color w:val="000000"/>
                <w:sz w:val="20"/>
                <w:szCs w:val="20"/>
              </w:rPr>
            </w:pPr>
            <w:r w:rsidRPr="00A24530">
              <w:rPr>
                <w:rFonts w:eastAsia="Times New Roman" w:cstheme="minorHAnsi"/>
                <w:b/>
                <w:bCs/>
                <w:color w:val="000000"/>
                <w:sz w:val="20"/>
                <w:szCs w:val="20"/>
              </w:rPr>
              <w:t>5,054</w:t>
            </w:r>
          </w:p>
        </w:tc>
      </w:tr>
    </w:tbl>
    <w:p w14:paraId="18063CF4" w14:textId="77777777" w:rsidR="00BF79AE" w:rsidRDefault="00BF79AE" w:rsidP="00BF79AE">
      <w:pPr>
        <w:spacing w:after="0" w:line="240" w:lineRule="auto"/>
        <w:rPr>
          <w:i/>
          <w:iCs/>
          <w:sz w:val="20"/>
          <w:szCs w:val="20"/>
        </w:rPr>
      </w:pPr>
    </w:p>
    <w:p w14:paraId="425D2638" w14:textId="77777777" w:rsidR="00BF79AE" w:rsidRPr="00A543FD" w:rsidRDefault="00BF79AE" w:rsidP="00BF79AE">
      <w:pPr>
        <w:spacing w:after="0" w:line="240" w:lineRule="auto"/>
        <w:rPr>
          <w:i/>
          <w:iCs/>
          <w:sz w:val="20"/>
          <w:szCs w:val="20"/>
        </w:rPr>
      </w:pPr>
      <w:r w:rsidRPr="00A543FD">
        <w:rPr>
          <w:i/>
          <w:iCs/>
          <w:sz w:val="20"/>
          <w:szCs w:val="20"/>
        </w:rPr>
        <w:t>Notes</w:t>
      </w:r>
    </w:p>
    <w:p w14:paraId="0A901A6C" w14:textId="77777777" w:rsidR="00BF79AE" w:rsidRPr="00A543FD" w:rsidRDefault="00BF79AE" w:rsidP="00BF79AE">
      <w:pPr>
        <w:spacing w:after="0" w:line="240" w:lineRule="auto"/>
        <w:rPr>
          <w:sz w:val="20"/>
          <w:szCs w:val="20"/>
        </w:rPr>
      </w:pPr>
      <w:r w:rsidRPr="00A543FD">
        <w:rPr>
          <w:sz w:val="20"/>
          <w:szCs w:val="20"/>
        </w:rPr>
        <w:t xml:space="preserve">* This category includes a small number of individuals whose gender was recorded as </w:t>
      </w:r>
      <w:r>
        <w:rPr>
          <w:sz w:val="20"/>
          <w:szCs w:val="20"/>
        </w:rPr>
        <w:t>“</w:t>
      </w:r>
      <w:r w:rsidRPr="00A543FD">
        <w:rPr>
          <w:sz w:val="20"/>
          <w:szCs w:val="20"/>
        </w:rPr>
        <w:t>other.</w:t>
      </w:r>
      <w:r>
        <w:rPr>
          <w:sz w:val="20"/>
          <w:szCs w:val="20"/>
        </w:rPr>
        <w:t>”</w:t>
      </w:r>
      <w:r w:rsidRPr="00A543FD">
        <w:rPr>
          <w:sz w:val="20"/>
          <w:szCs w:val="20"/>
        </w:rPr>
        <w:t xml:space="preserve"> They are recorded here to protect their identities.</w:t>
      </w:r>
    </w:p>
    <w:p w14:paraId="5552602C" w14:textId="77777777" w:rsidR="00BF79AE" w:rsidRDefault="00BF79AE" w:rsidP="00BF79AE">
      <w:pPr>
        <w:spacing w:after="0" w:line="240" w:lineRule="auto"/>
        <w:rPr>
          <w:sz w:val="20"/>
          <w:szCs w:val="20"/>
        </w:rPr>
      </w:pPr>
      <w:r w:rsidRPr="00A543FD">
        <w:rPr>
          <w:sz w:val="20"/>
          <w:szCs w:val="20"/>
        </w:rPr>
        <w:t>+ Information in this cell has been suppressed due to small sample size.</w:t>
      </w:r>
    </w:p>
    <w:p w14:paraId="11FF70E7" w14:textId="77777777" w:rsidR="00B65DF3" w:rsidRDefault="00B65DF3" w:rsidP="00BF79AE">
      <w:pPr>
        <w:spacing w:after="0" w:line="240" w:lineRule="auto"/>
        <w:rPr>
          <w:sz w:val="20"/>
          <w:szCs w:val="20"/>
        </w:rPr>
      </w:pPr>
    </w:p>
    <w:p w14:paraId="54406800" w14:textId="77777777" w:rsidR="00BF79AE" w:rsidRPr="000F3597" w:rsidRDefault="00BF79AE" w:rsidP="00B65DF3">
      <w:pPr>
        <w:pStyle w:val="Heading3"/>
      </w:pPr>
      <w:bookmarkStart w:id="35" w:name="_Toc138850738"/>
      <w:bookmarkStart w:id="36" w:name="_Toc139030275"/>
      <w:r w:rsidRPr="00780BE7">
        <w:t xml:space="preserve">Table </w:t>
      </w:r>
      <w:r>
        <w:t>4</w:t>
      </w:r>
      <w:r w:rsidRPr="00780BE7">
        <w:t>:</w:t>
      </w:r>
      <w:r>
        <w:t xml:space="preserve"> </w:t>
      </w:r>
      <w:r w:rsidRPr="00780BE7">
        <w:t>HSE Rates by Race/Ethnicity (ABE/ASE and ESOL)</w:t>
      </w:r>
      <w:bookmarkEnd w:id="35"/>
      <w:bookmarkEnd w:id="36"/>
    </w:p>
    <w:tbl>
      <w:tblPr>
        <w:tblW w:w="3784" w:type="pct"/>
        <w:tblLayout w:type="fixed"/>
        <w:tblCellMar>
          <w:left w:w="72" w:type="dxa"/>
          <w:right w:w="72" w:type="dxa"/>
        </w:tblCellMar>
        <w:tblLook w:val="04A0" w:firstRow="1" w:lastRow="0" w:firstColumn="1" w:lastColumn="0" w:noHBand="0" w:noVBand="1"/>
      </w:tblPr>
      <w:tblGrid>
        <w:gridCol w:w="4666"/>
        <w:gridCol w:w="1044"/>
        <w:gridCol w:w="1046"/>
        <w:gridCol w:w="1046"/>
        <w:gridCol w:w="1046"/>
        <w:gridCol w:w="1046"/>
        <w:gridCol w:w="1000"/>
      </w:tblGrid>
      <w:tr w:rsidR="00BF79AE" w:rsidRPr="00AE77CC" w14:paraId="608168BD" w14:textId="77777777" w:rsidTr="00FB65F1">
        <w:trPr>
          <w:trHeight w:val="213"/>
        </w:trPr>
        <w:tc>
          <w:tcPr>
            <w:tcW w:w="2142" w:type="pct"/>
            <w:tcBorders>
              <w:top w:val="nil"/>
              <w:left w:val="nil"/>
              <w:bottom w:val="nil"/>
              <w:right w:val="nil"/>
            </w:tcBorders>
            <w:shd w:val="clear" w:color="auto" w:fill="auto"/>
            <w:noWrap/>
            <w:vAlign w:val="center"/>
          </w:tcPr>
          <w:p w14:paraId="45E2B70B" w14:textId="77777777" w:rsidR="00BF79AE" w:rsidRPr="00AE77CC" w:rsidRDefault="00BF79AE" w:rsidP="00FB65F1">
            <w:pPr>
              <w:spacing w:after="0" w:line="240" w:lineRule="auto"/>
              <w:jc w:val="right"/>
              <w:rPr>
                <w:rFonts w:ascii="Calibri" w:eastAsia="Times New Roman" w:hAnsi="Calibri" w:cs="Calibri"/>
                <w:color w:val="000000"/>
              </w:rPr>
            </w:pPr>
          </w:p>
        </w:tc>
        <w:tc>
          <w:tcPr>
            <w:tcW w:w="2858" w:type="pct"/>
            <w:gridSpan w:val="6"/>
            <w:tcBorders>
              <w:top w:val="nil"/>
              <w:left w:val="nil"/>
              <w:right w:val="single" w:sz="4" w:space="0" w:color="auto"/>
            </w:tcBorders>
            <w:shd w:val="clear" w:color="auto" w:fill="595959" w:themeFill="text1" w:themeFillTint="A6"/>
            <w:noWrap/>
            <w:vAlign w:val="center"/>
          </w:tcPr>
          <w:p w14:paraId="2595022E"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43D76751" w14:textId="77777777" w:rsidTr="00FB65F1">
        <w:trPr>
          <w:trHeight w:val="213"/>
        </w:trPr>
        <w:tc>
          <w:tcPr>
            <w:tcW w:w="2142" w:type="pct"/>
            <w:vMerge w:val="restart"/>
            <w:tcBorders>
              <w:top w:val="nil"/>
              <w:left w:val="nil"/>
              <w:right w:val="nil"/>
            </w:tcBorders>
            <w:shd w:val="clear" w:color="auto" w:fill="auto"/>
            <w:noWrap/>
            <w:vAlign w:val="center"/>
          </w:tcPr>
          <w:p w14:paraId="5F9C062E" w14:textId="77777777" w:rsidR="00BF79AE" w:rsidRPr="00AE77CC" w:rsidRDefault="00BF79AE" w:rsidP="00FB65F1">
            <w:pPr>
              <w:spacing w:after="0" w:line="240" w:lineRule="auto"/>
              <w:jc w:val="center"/>
              <w:rPr>
                <w:rFonts w:ascii="Calibri" w:eastAsia="Times New Roman" w:hAnsi="Calibri" w:cs="Calibri"/>
                <w:color w:val="000000"/>
              </w:rPr>
            </w:pPr>
            <w:r w:rsidRPr="00AE77CC">
              <w:rPr>
                <w:rFonts w:ascii="Calibri" w:eastAsia="Times New Roman" w:hAnsi="Calibri" w:cs="Calibri"/>
                <w:b/>
                <w:bCs/>
                <w:color w:val="000000"/>
              </w:rPr>
              <w:t>Race/Ethnicity</w:t>
            </w:r>
          </w:p>
        </w:tc>
        <w:tc>
          <w:tcPr>
            <w:tcW w:w="959" w:type="pct"/>
            <w:gridSpan w:val="2"/>
            <w:tcBorders>
              <w:top w:val="single" w:sz="4" w:space="0" w:color="auto"/>
              <w:left w:val="nil"/>
              <w:bottom w:val="single" w:sz="4" w:space="0" w:color="auto"/>
              <w:right w:val="nil"/>
            </w:tcBorders>
            <w:shd w:val="clear" w:color="auto" w:fill="auto"/>
            <w:noWrap/>
            <w:vAlign w:val="bottom"/>
          </w:tcPr>
          <w:p w14:paraId="7FA605A6" w14:textId="77777777" w:rsidR="00BF79AE" w:rsidRPr="00AE77CC" w:rsidRDefault="00BF79AE" w:rsidP="00FB65F1">
            <w:pPr>
              <w:spacing w:after="0" w:line="240" w:lineRule="auto"/>
              <w:jc w:val="center"/>
              <w:rPr>
                <w:rFonts w:eastAsia="Times New Roman" w:cstheme="minorHAnsi"/>
                <w:sz w:val="20"/>
                <w:szCs w:val="20"/>
              </w:rPr>
            </w:pPr>
            <w:r w:rsidRPr="00780BE7">
              <w:rPr>
                <w:rFonts w:ascii="Calibri" w:eastAsia="Times New Roman" w:hAnsi="Calibri" w:cs="Calibri"/>
              </w:rPr>
              <w:t>HSE Attainment</w:t>
            </w:r>
          </w:p>
        </w:tc>
        <w:tc>
          <w:tcPr>
            <w:tcW w:w="480" w:type="pct"/>
            <w:tcBorders>
              <w:top w:val="single" w:sz="4" w:space="0" w:color="auto"/>
              <w:left w:val="nil"/>
              <w:bottom w:val="single" w:sz="4" w:space="0" w:color="auto"/>
              <w:right w:val="single" w:sz="4" w:space="0" w:color="auto"/>
            </w:tcBorders>
            <w:shd w:val="clear" w:color="auto" w:fill="auto"/>
            <w:noWrap/>
            <w:vAlign w:val="bottom"/>
          </w:tcPr>
          <w:p w14:paraId="1F33A393" w14:textId="77777777" w:rsidR="00BF79AE" w:rsidRPr="00AE77CC" w:rsidRDefault="00BF79AE" w:rsidP="00FB65F1">
            <w:pPr>
              <w:spacing w:after="0" w:line="240" w:lineRule="auto"/>
              <w:jc w:val="center"/>
              <w:rPr>
                <w:rFonts w:eastAsia="Times New Roman" w:cstheme="minorHAnsi"/>
                <w:sz w:val="20"/>
                <w:szCs w:val="20"/>
              </w:rPr>
            </w:pPr>
            <w:r w:rsidRPr="00780BE7">
              <w:rPr>
                <w:rFonts w:ascii="Calibri" w:eastAsia="Times New Roman" w:hAnsi="Calibri" w:cs="Calibri"/>
              </w:rPr>
              <w:t>Total</w:t>
            </w:r>
          </w:p>
        </w:tc>
        <w:tc>
          <w:tcPr>
            <w:tcW w:w="960" w:type="pct"/>
            <w:gridSpan w:val="2"/>
            <w:tcBorders>
              <w:top w:val="single" w:sz="4" w:space="0" w:color="auto"/>
              <w:left w:val="single" w:sz="4" w:space="0" w:color="auto"/>
              <w:bottom w:val="single" w:sz="4" w:space="0" w:color="auto"/>
              <w:right w:val="nil"/>
            </w:tcBorders>
            <w:shd w:val="clear" w:color="auto" w:fill="auto"/>
            <w:noWrap/>
            <w:vAlign w:val="bottom"/>
          </w:tcPr>
          <w:p w14:paraId="1B16F208" w14:textId="77777777" w:rsidR="00BF79AE" w:rsidRPr="00AE77CC" w:rsidRDefault="00BF79AE" w:rsidP="00FB65F1">
            <w:pPr>
              <w:spacing w:after="0" w:line="240" w:lineRule="auto"/>
              <w:jc w:val="center"/>
              <w:rPr>
                <w:rFonts w:eastAsia="Times New Roman" w:cstheme="minorHAnsi"/>
                <w:sz w:val="20"/>
                <w:szCs w:val="20"/>
              </w:rPr>
            </w:pPr>
            <w:r w:rsidRPr="00780BE7">
              <w:rPr>
                <w:rFonts w:ascii="Calibri" w:eastAsia="Times New Roman" w:hAnsi="Calibri" w:cs="Calibri"/>
              </w:rPr>
              <w:t>HSE Attainment</w:t>
            </w:r>
          </w:p>
        </w:tc>
        <w:tc>
          <w:tcPr>
            <w:tcW w:w="458" w:type="pct"/>
            <w:tcBorders>
              <w:top w:val="single" w:sz="4" w:space="0" w:color="auto"/>
              <w:left w:val="nil"/>
              <w:bottom w:val="single" w:sz="4" w:space="0" w:color="auto"/>
              <w:right w:val="nil"/>
            </w:tcBorders>
            <w:shd w:val="clear" w:color="auto" w:fill="auto"/>
            <w:noWrap/>
            <w:vAlign w:val="bottom"/>
          </w:tcPr>
          <w:p w14:paraId="5A4FD626" w14:textId="77777777" w:rsidR="00BF79AE" w:rsidRPr="00AE77CC" w:rsidRDefault="00BF79AE" w:rsidP="00FB65F1">
            <w:pPr>
              <w:spacing w:after="0" w:line="240" w:lineRule="auto"/>
              <w:jc w:val="center"/>
              <w:rPr>
                <w:rFonts w:eastAsia="Times New Roman" w:cstheme="minorHAnsi"/>
                <w:sz w:val="20"/>
                <w:szCs w:val="20"/>
              </w:rPr>
            </w:pPr>
            <w:r w:rsidRPr="00780BE7">
              <w:rPr>
                <w:rFonts w:ascii="Calibri" w:eastAsia="Times New Roman" w:hAnsi="Calibri" w:cs="Calibri"/>
              </w:rPr>
              <w:t>Total</w:t>
            </w:r>
          </w:p>
        </w:tc>
      </w:tr>
      <w:tr w:rsidR="00BF79AE" w:rsidRPr="00AE77CC" w14:paraId="03A3C523" w14:textId="77777777" w:rsidTr="00FB65F1">
        <w:trPr>
          <w:trHeight w:val="213"/>
        </w:trPr>
        <w:tc>
          <w:tcPr>
            <w:tcW w:w="2142" w:type="pct"/>
            <w:vMerge/>
            <w:tcBorders>
              <w:left w:val="nil"/>
              <w:bottom w:val="single" w:sz="4" w:space="0" w:color="auto"/>
              <w:right w:val="nil"/>
            </w:tcBorders>
            <w:shd w:val="clear" w:color="auto" w:fill="auto"/>
            <w:noWrap/>
            <w:vAlign w:val="center"/>
          </w:tcPr>
          <w:p w14:paraId="39A35D67" w14:textId="77777777" w:rsidR="00BF79AE" w:rsidRPr="00AE77CC" w:rsidRDefault="00BF79AE" w:rsidP="00FB65F1">
            <w:pPr>
              <w:spacing w:after="0" w:line="240" w:lineRule="auto"/>
              <w:jc w:val="right"/>
              <w:rPr>
                <w:rFonts w:ascii="Calibri" w:eastAsia="Times New Roman" w:hAnsi="Calibri" w:cs="Calibri"/>
                <w:color w:val="000000"/>
              </w:rPr>
            </w:pPr>
          </w:p>
        </w:tc>
        <w:tc>
          <w:tcPr>
            <w:tcW w:w="479" w:type="pct"/>
            <w:tcBorders>
              <w:top w:val="single" w:sz="4" w:space="0" w:color="auto"/>
              <w:left w:val="nil"/>
              <w:bottom w:val="single" w:sz="4" w:space="0" w:color="auto"/>
              <w:right w:val="nil"/>
            </w:tcBorders>
            <w:shd w:val="clear" w:color="auto" w:fill="auto"/>
            <w:noWrap/>
            <w:vAlign w:val="center"/>
          </w:tcPr>
          <w:p w14:paraId="4B42FD20" w14:textId="77777777" w:rsidR="00BF79AE" w:rsidRPr="00AE77CC" w:rsidRDefault="00BF79AE" w:rsidP="00FB65F1">
            <w:pPr>
              <w:spacing w:after="0" w:line="240" w:lineRule="auto"/>
              <w:jc w:val="center"/>
              <w:rPr>
                <w:rFonts w:eastAsia="Times New Roman" w:cstheme="minorHAnsi"/>
                <w:color w:val="000000"/>
                <w:sz w:val="20"/>
                <w:szCs w:val="20"/>
              </w:rPr>
            </w:pPr>
            <w:r w:rsidRPr="00780BE7">
              <w:rPr>
                <w:rFonts w:ascii="Calibri" w:eastAsia="Times New Roman" w:hAnsi="Calibri" w:cs="Calibri"/>
              </w:rPr>
              <w:t xml:space="preserve">n  </w:t>
            </w:r>
          </w:p>
        </w:tc>
        <w:tc>
          <w:tcPr>
            <w:tcW w:w="480" w:type="pct"/>
            <w:tcBorders>
              <w:top w:val="single" w:sz="4" w:space="0" w:color="auto"/>
              <w:left w:val="nil"/>
              <w:bottom w:val="single" w:sz="4" w:space="0" w:color="auto"/>
              <w:right w:val="nil"/>
            </w:tcBorders>
            <w:shd w:val="clear" w:color="auto" w:fill="auto"/>
            <w:noWrap/>
            <w:vAlign w:val="center"/>
          </w:tcPr>
          <w:p w14:paraId="63F5A41E" w14:textId="77777777" w:rsidR="00BF79AE" w:rsidRPr="00AE77CC" w:rsidRDefault="00BF79AE" w:rsidP="00FB65F1">
            <w:pPr>
              <w:spacing w:after="0" w:line="240" w:lineRule="auto"/>
              <w:jc w:val="center"/>
              <w:rPr>
                <w:rFonts w:eastAsia="Times New Roman" w:cstheme="minorHAnsi"/>
                <w:color w:val="000000"/>
                <w:sz w:val="20"/>
                <w:szCs w:val="20"/>
              </w:rPr>
            </w:pPr>
            <w:r w:rsidRPr="00780BE7">
              <w:rPr>
                <w:rFonts w:ascii="Calibri" w:eastAsia="Times New Roman" w:hAnsi="Calibri" w:cs="Calibri"/>
                <w:color w:val="000000"/>
              </w:rPr>
              <w:t>%</w:t>
            </w:r>
          </w:p>
        </w:tc>
        <w:tc>
          <w:tcPr>
            <w:tcW w:w="480" w:type="pct"/>
            <w:tcBorders>
              <w:top w:val="single" w:sz="4" w:space="0" w:color="auto"/>
              <w:left w:val="nil"/>
              <w:bottom w:val="single" w:sz="4" w:space="0" w:color="auto"/>
              <w:right w:val="single" w:sz="4" w:space="0" w:color="auto"/>
            </w:tcBorders>
            <w:shd w:val="clear" w:color="auto" w:fill="auto"/>
            <w:noWrap/>
            <w:vAlign w:val="center"/>
          </w:tcPr>
          <w:p w14:paraId="61A5F787" w14:textId="77777777" w:rsidR="00BF79AE" w:rsidRPr="00AE77CC" w:rsidRDefault="00BF79AE" w:rsidP="00FB65F1">
            <w:pPr>
              <w:spacing w:after="0" w:line="240" w:lineRule="auto"/>
              <w:jc w:val="center"/>
              <w:rPr>
                <w:rFonts w:eastAsia="Times New Roman" w:cstheme="minorHAnsi"/>
                <w:color w:val="000000"/>
                <w:sz w:val="20"/>
                <w:szCs w:val="20"/>
              </w:rPr>
            </w:pPr>
            <w:r w:rsidRPr="00780BE7">
              <w:rPr>
                <w:rFonts w:ascii="Calibri" w:eastAsia="Times New Roman" w:hAnsi="Calibri" w:cs="Calibri"/>
              </w:rPr>
              <w:t>N</w:t>
            </w:r>
          </w:p>
        </w:tc>
        <w:tc>
          <w:tcPr>
            <w:tcW w:w="480" w:type="pct"/>
            <w:tcBorders>
              <w:top w:val="single" w:sz="4" w:space="0" w:color="auto"/>
              <w:left w:val="single" w:sz="4" w:space="0" w:color="auto"/>
              <w:bottom w:val="single" w:sz="4" w:space="0" w:color="auto"/>
              <w:right w:val="nil"/>
            </w:tcBorders>
            <w:shd w:val="clear" w:color="auto" w:fill="auto"/>
            <w:noWrap/>
            <w:vAlign w:val="center"/>
          </w:tcPr>
          <w:p w14:paraId="3715CDB6" w14:textId="77777777" w:rsidR="00BF79AE" w:rsidRPr="00AE77CC" w:rsidRDefault="00BF79AE" w:rsidP="00FB65F1">
            <w:pPr>
              <w:spacing w:after="0" w:line="240" w:lineRule="auto"/>
              <w:jc w:val="center"/>
              <w:rPr>
                <w:rFonts w:eastAsia="Times New Roman" w:cstheme="minorHAnsi"/>
                <w:color w:val="000000"/>
                <w:sz w:val="20"/>
                <w:szCs w:val="20"/>
              </w:rPr>
            </w:pPr>
            <w:r w:rsidRPr="00780BE7">
              <w:rPr>
                <w:rFonts w:ascii="Calibri" w:eastAsia="Times New Roman" w:hAnsi="Calibri" w:cs="Calibri"/>
              </w:rPr>
              <w:t xml:space="preserve">n </w:t>
            </w:r>
          </w:p>
        </w:tc>
        <w:tc>
          <w:tcPr>
            <w:tcW w:w="480" w:type="pct"/>
            <w:tcBorders>
              <w:top w:val="single" w:sz="4" w:space="0" w:color="auto"/>
              <w:left w:val="nil"/>
              <w:bottom w:val="single" w:sz="4" w:space="0" w:color="auto"/>
              <w:right w:val="nil"/>
            </w:tcBorders>
            <w:shd w:val="clear" w:color="auto" w:fill="auto"/>
            <w:noWrap/>
            <w:vAlign w:val="center"/>
          </w:tcPr>
          <w:p w14:paraId="5A818686" w14:textId="77777777" w:rsidR="00BF79AE" w:rsidRPr="00AE77CC" w:rsidRDefault="00BF79AE" w:rsidP="00FB65F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w:t>
            </w:r>
          </w:p>
        </w:tc>
        <w:tc>
          <w:tcPr>
            <w:tcW w:w="458" w:type="pct"/>
            <w:tcBorders>
              <w:top w:val="single" w:sz="4" w:space="0" w:color="auto"/>
              <w:left w:val="nil"/>
              <w:bottom w:val="single" w:sz="4" w:space="0" w:color="auto"/>
              <w:right w:val="nil"/>
            </w:tcBorders>
            <w:shd w:val="clear" w:color="auto" w:fill="auto"/>
            <w:noWrap/>
            <w:vAlign w:val="center"/>
          </w:tcPr>
          <w:p w14:paraId="3612A07E" w14:textId="77777777" w:rsidR="00BF79AE" w:rsidRPr="00AE77CC" w:rsidRDefault="00BF79AE" w:rsidP="00FB65F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N</w:t>
            </w:r>
          </w:p>
        </w:tc>
      </w:tr>
      <w:tr w:rsidR="00BF79AE" w:rsidRPr="00AE77CC" w14:paraId="4C685F04" w14:textId="77777777" w:rsidTr="00FB65F1">
        <w:trPr>
          <w:trHeight w:val="399"/>
        </w:trPr>
        <w:tc>
          <w:tcPr>
            <w:tcW w:w="2142" w:type="pct"/>
            <w:tcBorders>
              <w:top w:val="single" w:sz="4" w:space="0" w:color="auto"/>
              <w:left w:val="nil"/>
              <w:bottom w:val="nil"/>
              <w:right w:val="nil"/>
            </w:tcBorders>
            <w:shd w:val="clear" w:color="000000" w:fill="E7E6E6"/>
            <w:noWrap/>
            <w:vAlign w:val="center"/>
            <w:hideMark/>
          </w:tcPr>
          <w:p w14:paraId="3CCE8E81"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African American or Black</w:t>
            </w:r>
          </w:p>
        </w:tc>
        <w:tc>
          <w:tcPr>
            <w:tcW w:w="479" w:type="pct"/>
            <w:tcBorders>
              <w:top w:val="nil"/>
              <w:left w:val="nil"/>
              <w:bottom w:val="nil"/>
              <w:right w:val="nil"/>
            </w:tcBorders>
            <w:shd w:val="clear" w:color="000000" w:fill="E7E6E6"/>
            <w:noWrap/>
            <w:vAlign w:val="bottom"/>
            <w:hideMark/>
          </w:tcPr>
          <w:p w14:paraId="5B3DCCF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216</w:t>
            </w:r>
          </w:p>
        </w:tc>
        <w:tc>
          <w:tcPr>
            <w:tcW w:w="480" w:type="pct"/>
            <w:tcBorders>
              <w:top w:val="nil"/>
              <w:left w:val="nil"/>
              <w:bottom w:val="nil"/>
              <w:right w:val="nil"/>
            </w:tcBorders>
            <w:shd w:val="clear" w:color="000000" w:fill="E7E6E6"/>
            <w:noWrap/>
            <w:vAlign w:val="bottom"/>
            <w:hideMark/>
          </w:tcPr>
          <w:p w14:paraId="6CEC30D6"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10.9%</w:t>
            </w:r>
          </w:p>
        </w:tc>
        <w:tc>
          <w:tcPr>
            <w:tcW w:w="480" w:type="pct"/>
            <w:tcBorders>
              <w:top w:val="nil"/>
              <w:left w:val="nil"/>
              <w:bottom w:val="nil"/>
              <w:right w:val="single" w:sz="8" w:space="0" w:color="auto"/>
            </w:tcBorders>
            <w:shd w:val="clear" w:color="000000" w:fill="E7E6E6"/>
            <w:noWrap/>
            <w:vAlign w:val="bottom"/>
            <w:hideMark/>
          </w:tcPr>
          <w:p w14:paraId="3C1A622D"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1,990</w:t>
            </w:r>
          </w:p>
        </w:tc>
        <w:tc>
          <w:tcPr>
            <w:tcW w:w="480" w:type="pct"/>
            <w:tcBorders>
              <w:top w:val="nil"/>
              <w:left w:val="nil"/>
              <w:bottom w:val="nil"/>
              <w:right w:val="nil"/>
            </w:tcBorders>
            <w:shd w:val="clear" w:color="000000" w:fill="E7E6E6"/>
            <w:noWrap/>
            <w:vAlign w:val="center"/>
            <w:hideMark/>
          </w:tcPr>
          <w:p w14:paraId="5B35297E"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13</w:t>
            </w:r>
          </w:p>
        </w:tc>
        <w:tc>
          <w:tcPr>
            <w:tcW w:w="480" w:type="pct"/>
            <w:tcBorders>
              <w:top w:val="nil"/>
              <w:left w:val="nil"/>
              <w:bottom w:val="nil"/>
              <w:right w:val="nil"/>
            </w:tcBorders>
            <w:shd w:val="clear" w:color="000000" w:fill="E7E6E6"/>
            <w:noWrap/>
            <w:vAlign w:val="center"/>
            <w:hideMark/>
          </w:tcPr>
          <w:p w14:paraId="2185BC1D"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0.3%</w:t>
            </w:r>
          </w:p>
        </w:tc>
        <w:tc>
          <w:tcPr>
            <w:tcW w:w="458" w:type="pct"/>
            <w:tcBorders>
              <w:top w:val="nil"/>
              <w:left w:val="nil"/>
              <w:bottom w:val="nil"/>
              <w:right w:val="nil"/>
            </w:tcBorders>
            <w:shd w:val="clear" w:color="000000" w:fill="E7E6E6"/>
            <w:noWrap/>
            <w:vAlign w:val="center"/>
            <w:hideMark/>
          </w:tcPr>
          <w:p w14:paraId="228E693F"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4,141</w:t>
            </w:r>
          </w:p>
        </w:tc>
      </w:tr>
      <w:tr w:rsidR="00BF79AE" w:rsidRPr="00AE77CC" w14:paraId="3EBBCB7C" w14:textId="77777777" w:rsidTr="00FB65F1">
        <w:trPr>
          <w:trHeight w:val="399"/>
        </w:trPr>
        <w:tc>
          <w:tcPr>
            <w:tcW w:w="2142" w:type="pct"/>
            <w:tcBorders>
              <w:top w:val="nil"/>
              <w:left w:val="nil"/>
              <w:bottom w:val="nil"/>
              <w:right w:val="nil"/>
            </w:tcBorders>
            <w:shd w:val="clear" w:color="auto" w:fill="auto"/>
            <w:noWrap/>
            <w:vAlign w:val="center"/>
            <w:hideMark/>
          </w:tcPr>
          <w:p w14:paraId="5B120115"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American Indian or Alaska Native</w:t>
            </w:r>
          </w:p>
        </w:tc>
        <w:tc>
          <w:tcPr>
            <w:tcW w:w="479" w:type="pct"/>
            <w:tcBorders>
              <w:top w:val="nil"/>
              <w:left w:val="nil"/>
              <w:bottom w:val="nil"/>
              <w:right w:val="nil"/>
            </w:tcBorders>
            <w:shd w:val="clear" w:color="auto" w:fill="auto"/>
            <w:noWrap/>
            <w:vAlign w:val="bottom"/>
            <w:hideMark/>
          </w:tcPr>
          <w:p w14:paraId="5CC05A4B"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18</w:t>
            </w:r>
          </w:p>
        </w:tc>
        <w:tc>
          <w:tcPr>
            <w:tcW w:w="480" w:type="pct"/>
            <w:tcBorders>
              <w:top w:val="nil"/>
              <w:left w:val="nil"/>
              <w:bottom w:val="nil"/>
              <w:right w:val="nil"/>
            </w:tcBorders>
            <w:shd w:val="clear" w:color="auto" w:fill="auto"/>
            <w:noWrap/>
            <w:vAlign w:val="bottom"/>
            <w:hideMark/>
          </w:tcPr>
          <w:p w14:paraId="5A54DD04"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11.9%</w:t>
            </w:r>
          </w:p>
        </w:tc>
        <w:tc>
          <w:tcPr>
            <w:tcW w:w="480" w:type="pct"/>
            <w:tcBorders>
              <w:top w:val="nil"/>
              <w:left w:val="nil"/>
              <w:bottom w:val="nil"/>
              <w:right w:val="single" w:sz="8" w:space="0" w:color="auto"/>
            </w:tcBorders>
            <w:shd w:val="clear" w:color="auto" w:fill="auto"/>
            <w:noWrap/>
            <w:vAlign w:val="bottom"/>
            <w:hideMark/>
          </w:tcPr>
          <w:p w14:paraId="04AFC044"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151</w:t>
            </w:r>
          </w:p>
        </w:tc>
        <w:tc>
          <w:tcPr>
            <w:tcW w:w="480" w:type="pct"/>
            <w:tcBorders>
              <w:top w:val="nil"/>
              <w:left w:val="nil"/>
              <w:bottom w:val="nil"/>
              <w:right w:val="nil"/>
            </w:tcBorders>
            <w:shd w:val="clear" w:color="000000" w:fill="FFFFFF"/>
            <w:noWrap/>
            <w:vAlign w:val="center"/>
            <w:hideMark/>
          </w:tcPr>
          <w:p w14:paraId="656FB410"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0</w:t>
            </w:r>
          </w:p>
        </w:tc>
        <w:tc>
          <w:tcPr>
            <w:tcW w:w="480" w:type="pct"/>
            <w:tcBorders>
              <w:top w:val="nil"/>
              <w:left w:val="nil"/>
              <w:bottom w:val="nil"/>
              <w:right w:val="nil"/>
            </w:tcBorders>
            <w:shd w:val="clear" w:color="000000" w:fill="FFFFFF"/>
            <w:noWrap/>
            <w:vAlign w:val="center"/>
            <w:hideMark/>
          </w:tcPr>
          <w:p w14:paraId="095BAEF8"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0.0%</w:t>
            </w:r>
          </w:p>
        </w:tc>
        <w:tc>
          <w:tcPr>
            <w:tcW w:w="458" w:type="pct"/>
            <w:tcBorders>
              <w:top w:val="nil"/>
              <w:left w:val="nil"/>
              <w:bottom w:val="nil"/>
              <w:right w:val="nil"/>
            </w:tcBorders>
            <w:shd w:val="clear" w:color="000000" w:fill="FFFFFF"/>
            <w:noWrap/>
            <w:vAlign w:val="center"/>
            <w:hideMark/>
          </w:tcPr>
          <w:p w14:paraId="1D541BD0"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533</w:t>
            </w:r>
          </w:p>
        </w:tc>
      </w:tr>
      <w:tr w:rsidR="00BF79AE" w:rsidRPr="00AE77CC" w14:paraId="61A346A1" w14:textId="77777777" w:rsidTr="00FB65F1">
        <w:trPr>
          <w:trHeight w:val="399"/>
        </w:trPr>
        <w:tc>
          <w:tcPr>
            <w:tcW w:w="2142" w:type="pct"/>
            <w:tcBorders>
              <w:top w:val="nil"/>
              <w:left w:val="nil"/>
              <w:bottom w:val="nil"/>
              <w:right w:val="nil"/>
            </w:tcBorders>
            <w:shd w:val="clear" w:color="000000" w:fill="E7E6E6"/>
            <w:noWrap/>
            <w:vAlign w:val="center"/>
            <w:hideMark/>
          </w:tcPr>
          <w:p w14:paraId="457A347B"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Asian or Asian American</w:t>
            </w:r>
          </w:p>
        </w:tc>
        <w:tc>
          <w:tcPr>
            <w:tcW w:w="479" w:type="pct"/>
            <w:tcBorders>
              <w:top w:val="nil"/>
              <w:left w:val="nil"/>
              <w:bottom w:val="nil"/>
              <w:right w:val="nil"/>
            </w:tcBorders>
            <w:shd w:val="clear" w:color="000000" w:fill="E7E6E6"/>
            <w:noWrap/>
            <w:vAlign w:val="bottom"/>
            <w:hideMark/>
          </w:tcPr>
          <w:p w14:paraId="7C3C23C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23</w:t>
            </w:r>
          </w:p>
        </w:tc>
        <w:tc>
          <w:tcPr>
            <w:tcW w:w="480" w:type="pct"/>
            <w:tcBorders>
              <w:top w:val="nil"/>
              <w:left w:val="nil"/>
              <w:bottom w:val="nil"/>
              <w:right w:val="nil"/>
            </w:tcBorders>
            <w:shd w:val="clear" w:color="000000" w:fill="E7E6E6"/>
            <w:noWrap/>
            <w:vAlign w:val="bottom"/>
            <w:hideMark/>
          </w:tcPr>
          <w:p w14:paraId="2A34917C"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8.0%</w:t>
            </w:r>
          </w:p>
        </w:tc>
        <w:tc>
          <w:tcPr>
            <w:tcW w:w="480" w:type="pct"/>
            <w:tcBorders>
              <w:top w:val="nil"/>
              <w:left w:val="nil"/>
              <w:bottom w:val="nil"/>
              <w:right w:val="single" w:sz="8" w:space="0" w:color="auto"/>
            </w:tcBorders>
            <w:shd w:val="clear" w:color="000000" w:fill="E7E6E6"/>
            <w:noWrap/>
            <w:vAlign w:val="bottom"/>
            <w:hideMark/>
          </w:tcPr>
          <w:p w14:paraId="3DBE0AF4"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288</w:t>
            </w:r>
          </w:p>
        </w:tc>
        <w:tc>
          <w:tcPr>
            <w:tcW w:w="480" w:type="pct"/>
            <w:tcBorders>
              <w:top w:val="nil"/>
              <w:left w:val="nil"/>
              <w:bottom w:val="nil"/>
              <w:right w:val="nil"/>
            </w:tcBorders>
            <w:shd w:val="clear" w:color="000000" w:fill="E7E6E6"/>
            <w:noWrap/>
            <w:vAlign w:val="center"/>
            <w:hideMark/>
          </w:tcPr>
          <w:p w14:paraId="3EB7025D"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80" w:type="pct"/>
            <w:tcBorders>
              <w:top w:val="nil"/>
              <w:left w:val="nil"/>
              <w:bottom w:val="nil"/>
              <w:right w:val="nil"/>
            </w:tcBorders>
            <w:shd w:val="clear" w:color="000000" w:fill="E7E6E6"/>
            <w:noWrap/>
            <w:vAlign w:val="center"/>
            <w:hideMark/>
          </w:tcPr>
          <w:p w14:paraId="0DE28DD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58" w:type="pct"/>
            <w:tcBorders>
              <w:top w:val="nil"/>
              <w:left w:val="nil"/>
              <w:bottom w:val="nil"/>
              <w:right w:val="nil"/>
            </w:tcBorders>
            <w:shd w:val="clear" w:color="000000" w:fill="E7E6E6"/>
            <w:noWrap/>
            <w:vAlign w:val="center"/>
            <w:hideMark/>
          </w:tcPr>
          <w:p w14:paraId="47675135"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1,442</w:t>
            </w:r>
          </w:p>
        </w:tc>
      </w:tr>
      <w:tr w:rsidR="00BF79AE" w:rsidRPr="00AE77CC" w14:paraId="6BC3704B" w14:textId="77777777" w:rsidTr="00FB65F1">
        <w:trPr>
          <w:trHeight w:val="399"/>
        </w:trPr>
        <w:tc>
          <w:tcPr>
            <w:tcW w:w="2142" w:type="pct"/>
            <w:tcBorders>
              <w:top w:val="nil"/>
              <w:left w:val="nil"/>
              <w:bottom w:val="nil"/>
              <w:right w:val="nil"/>
            </w:tcBorders>
            <w:shd w:val="clear" w:color="auto" w:fill="auto"/>
            <w:noWrap/>
            <w:vAlign w:val="center"/>
            <w:hideMark/>
          </w:tcPr>
          <w:p w14:paraId="4FD9694D"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Hispanic</w:t>
            </w:r>
          </w:p>
        </w:tc>
        <w:tc>
          <w:tcPr>
            <w:tcW w:w="479" w:type="pct"/>
            <w:tcBorders>
              <w:top w:val="nil"/>
              <w:left w:val="nil"/>
              <w:bottom w:val="nil"/>
              <w:right w:val="nil"/>
            </w:tcBorders>
            <w:shd w:val="clear" w:color="auto" w:fill="auto"/>
            <w:noWrap/>
            <w:vAlign w:val="bottom"/>
            <w:hideMark/>
          </w:tcPr>
          <w:p w14:paraId="62A98E8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208</w:t>
            </w:r>
          </w:p>
        </w:tc>
        <w:tc>
          <w:tcPr>
            <w:tcW w:w="480" w:type="pct"/>
            <w:tcBorders>
              <w:top w:val="nil"/>
              <w:left w:val="nil"/>
              <w:bottom w:val="nil"/>
              <w:right w:val="nil"/>
            </w:tcBorders>
            <w:shd w:val="clear" w:color="auto" w:fill="auto"/>
            <w:noWrap/>
            <w:vAlign w:val="bottom"/>
            <w:hideMark/>
          </w:tcPr>
          <w:p w14:paraId="1DCCDB68"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10.0%</w:t>
            </w:r>
          </w:p>
        </w:tc>
        <w:tc>
          <w:tcPr>
            <w:tcW w:w="480" w:type="pct"/>
            <w:tcBorders>
              <w:top w:val="nil"/>
              <w:left w:val="nil"/>
              <w:bottom w:val="nil"/>
              <w:right w:val="single" w:sz="8" w:space="0" w:color="auto"/>
            </w:tcBorders>
            <w:shd w:val="clear" w:color="auto" w:fill="auto"/>
            <w:noWrap/>
            <w:vAlign w:val="bottom"/>
            <w:hideMark/>
          </w:tcPr>
          <w:p w14:paraId="5709F7E0"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2,086</w:t>
            </w:r>
          </w:p>
        </w:tc>
        <w:tc>
          <w:tcPr>
            <w:tcW w:w="480" w:type="pct"/>
            <w:tcBorders>
              <w:top w:val="nil"/>
              <w:left w:val="nil"/>
              <w:bottom w:val="nil"/>
              <w:right w:val="nil"/>
            </w:tcBorders>
            <w:shd w:val="clear" w:color="000000" w:fill="FFFFFF"/>
            <w:noWrap/>
            <w:vAlign w:val="center"/>
            <w:hideMark/>
          </w:tcPr>
          <w:p w14:paraId="34773713"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54</w:t>
            </w:r>
          </w:p>
        </w:tc>
        <w:tc>
          <w:tcPr>
            <w:tcW w:w="480" w:type="pct"/>
            <w:tcBorders>
              <w:top w:val="nil"/>
              <w:left w:val="nil"/>
              <w:bottom w:val="nil"/>
              <w:right w:val="nil"/>
            </w:tcBorders>
            <w:shd w:val="clear" w:color="000000" w:fill="FFFFFF"/>
            <w:noWrap/>
            <w:vAlign w:val="center"/>
            <w:hideMark/>
          </w:tcPr>
          <w:p w14:paraId="5C88A08D"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0.7%</w:t>
            </w:r>
          </w:p>
        </w:tc>
        <w:tc>
          <w:tcPr>
            <w:tcW w:w="458" w:type="pct"/>
            <w:tcBorders>
              <w:top w:val="nil"/>
              <w:left w:val="nil"/>
              <w:bottom w:val="nil"/>
              <w:right w:val="nil"/>
            </w:tcBorders>
            <w:shd w:val="clear" w:color="000000" w:fill="FFFFFF"/>
            <w:noWrap/>
            <w:vAlign w:val="center"/>
            <w:hideMark/>
          </w:tcPr>
          <w:p w14:paraId="00843A76"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8,055</w:t>
            </w:r>
          </w:p>
        </w:tc>
      </w:tr>
      <w:tr w:rsidR="00BF79AE" w:rsidRPr="00AE77CC" w14:paraId="14207CB9" w14:textId="77777777" w:rsidTr="00FB65F1">
        <w:trPr>
          <w:trHeight w:val="399"/>
        </w:trPr>
        <w:tc>
          <w:tcPr>
            <w:tcW w:w="2142" w:type="pct"/>
            <w:tcBorders>
              <w:top w:val="nil"/>
              <w:left w:val="nil"/>
              <w:bottom w:val="nil"/>
              <w:right w:val="nil"/>
            </w:tcBorders>
            <w:shd w:val="clear" w:color="000000" w:fill="E7E6E6"/>
            <w:noWrap/>
            <w:vAlign w:val="center"/>
            <w:hideMark/>
          </w:tcPr>
          <w:p w14:paraId="43B7ECA0"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Native Hawaiian or Other Pacific Islander</w:t>
            </w:r>
          </w:p>
        </w:tc>
        <w:tc>
          <w:tcPr>
            <w:tcW w:w="479" w:type="pct"/>
            <w:tcBorders>
              <w:top w:val="nil"/>
              <w:left w:val="nil"/>
              <w:bottom w:val="nil"/>
              <w:right w:val="nil"/>
            </w:tcBorders>
            <w:shd w:val="clear" w:color="000000" w:fill="E7E6E6"/>
            <w:noWrap/>
            <w:vAlign w:val="bottom"/>
            <w:hideMark/>
          </w:tcPr>
          <w:p w14:paraId="01FD936A"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80" w:type="pct"/>
            <w:tcBorders>
              <w:top w:val="nil"/>
              <w:left w:val="nil"/>
              <w:bottom w:val="nil"/>
              <w:right w:val="nil"/>
            </w:tcBorders>
            <w:shd w:val="clear" w:color="000000" w:fill="E7E6E6"/>
            <w:noWrap/>
            <w:vAlign w:val="bottom"/>
            <w:hideMark/>
          </w:tcPr>
          <w:p w14:paraId="780D0273"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80" w:type="pct"/>
            <w:tcBorders>
              <w:top w:val="nil"/>
              <w:left w:val="nil"/>
              <w:bottom w:val="nil"/>
              <w:right w:val="single" w:sz="8" w:space="0" w:color="auto"/>
            </w:tcBorders>
            <w:shd w:val="clear" w:color="000000" w:fill="E7E6E6"/>
            <w:noWrap/>
            <w:vAlign w:val="bottom"/>
            <w:hideMark/>
          </w:tcPr>
          <w:p w14:paraId="2623F7C8"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86</w:t>
            </w:r>
          </w:p>
        </w:tc>
        <w:tc>
          <w:tcPr>
            <w:tcW w:w="480" w:type="pct"/>
            <w:tcBorders>
              <w:top w:val="nil"/>
              <w:left w:val="nil"/>
              <w:bottom w:val="nil"/>
              <w:right w:val="nil"/>
            </w:tcBorders>
            <w:shd w:val="clear" w:color="000000" w:fill="E7E6E6"/>
            <w:noWrap/>
            <w:vAlign w:val="center"/>
            <w:hideMark/>
          </w:tcPr>
          <w:p w14:paraId="4CE583C1" w14:textId="77777777" w:rsidR="00BF79AE" w:rsidRPr="002A67C3" w:rsidRDefault="00BF79AE" w:rsidP="00FB65F1">
            <w:pPr>
              <w:spacing w:after="0" w:line="240" w:lineRule="auto"/>
              <w:jc w:val="center"/>
              <w:rPr>
                <w:rFonts w:eastAsia="Times New Roman" w:cstheme="minorHAnsi"/>
                <w:color w:val="400101"/>
              </w:rPr>
            </w:pPr>
            <w:r w:rsidRPr="002A67C3">
              <w:rPr>
                <w:rFonts w:ascii="Calibri" w:eastAsia="Times New Roman" w:hAnsi="Calibri" w:cs="Calibri"/>
                <w:color w:val="000000"/>
              </w:rPr>
              <w:t>0</w:t>
            </w:r>
          </w:p>
        </w:tc>
        <w:tc>
          <w:tcPr>
            <w:tcW w:w="480" w:type="pct"/>
            <w:tcBorders>
              <w:top w:val="nil"/>
              <w:left w:val="nil"/>
              <w:bottom w:val="nil"/>
              <w:right w:val="nil"/>
            </w:tcBorders>
            <w:shd w:val="clear" w:color="000000" w:fill="E7E6E6"/>
            <w:noWrap/>
            <w:vAlign w:val="center"/>
            <w:hideMark/>
          </w:tcPr>
          <w:p w14:paraId="1BFC63A0" w14:textId="77777777" w:rsidR="00BF79AE" w:rsidRPr="002A67C3" w:rsidRDefault="00BF79AE" w:rsidP="00FB65F1">
            <w:pPr>
              <w:spacing w:after="0" w:line="240" w:lineRule="auto"/>
              <w:jc w:val="center"/>
              <w:rPr>
                <w:rFonts w:eastAsia="Times New Roman" w:cstheme="minorHAnsi"/>
                <w:color w:val="400101"/>
              </w:rPr>
            </w:pPr>
            <w:r w:rsidRPr="002A67C3">
              <w:rPr>
                <w:rFonts w:ascii="Calibri" w:eastAsia="Times New Roman" w:hAnsi="Calibri" w:cs="Calibri"/>
                <w:color w:val="000000"/>
              </w:rPr>
              <w:t>0.0%</w:t>
            </w:r>
          </w:p>
        </w:tc>
        <w:tc>
          <w:tcPr>
            <w:tcW w:w="458" w:type="pct"/>
            <w:tcBorders>
              <w:top w:val="nil"/>
              <w:left w:val="nil"/>
              <w:bottom w:val="nil"/>
              <w:right w:val="nil"/>
            </w:tcBorders>
            <w:shd w:val="clear" w:color="000000" w:fill="E7E6E6"/>
            <w:noWrap/>
            <w:vAlign w:val="center"/>
            <w:hideMark/>
          </w:tcPr>
          <w:p w14:paraId="3C86A2CE" w14:textId="77777777" w:rsidR="00BF79AE" w:rsidRPr="002A67C3" w:rsidRDefault="00BF79AE" w:rsidP="00FB65F1">
            <w:pPr>
              <w:spacing w:after="0" w:line="240" w:lineRule="auto"/>
              <w:jc w:val="center"/>
              <w:rPr>
                <w:rFonts w:eastAsia="Times New Roman" w:cstheme="minorHAnsi"/>
                <w:color w:val="400101"/>
              </w:rPr>
            </w:pPr>
            <w:r w:rsidRPr="002A67C3">
              <w:rPr>
                <w:rFonts w:ascii="Calibri" w:eastAsia="Times New Roman" w:hAnsi="Calibri" w:cs="Calibri"/>
                <w:color w:val="000000"/>
              </w:rPr>
              <w:t>146</w:t>
            </w:r>
          </w:p>
        </w:tc>
      </w:tr>
      <w:tr w:rsidR="00BF79AE" w:rsidRPr="00AE77CC" w14:paraId="0F61625B" w14:textId="77777777" w:rsidTr="00FB65F1">
        <w:trPr>
          <w:trHeight w:val="399"/>
        </w:trPr>
        <w:tc>
          <w:tcPr>
            <w:tcW w:w="2142" w:type="pct"/>
            <w:tcBorders>
              <w:top w:val="nil"/>
              <w:left w:val="nil"/>
              <w:bottom w:val="nil"/>
              <w:right w:val="nil"/>
            </w:tcBorders>
            <w:shd w:val="clear" w:color="auto" w:fill="auto"/>
            <w:noWrap/>
            <w:vAlign w:val="center"/>
            <w:hideMark/>
          </w:tcPr>
          <w:p w14:paraId="3D5D8E6A"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 xml:space="preserve">White </w:t>
            </w:r>
          </w:p>
        </w:tc>
        <w:tc>
          <w:tcPr>
            <w:tcW w:w="479" w:type="pct"/>
            <w:tcBorders>
              <w:top w:val="nil"/>
              <w:left w:val="nil"/>
              <w:bottom w:val="nil"/>
              <w:right w:val="nil"/>
            </w:tcBorders>
            <w:shd w:val="clear" w:color="auto" w:fill="auto"/>
            <w:noWrap/>
            <w:vAlign w:val="bottom"/>
            <w:hideMark/>
          </w:tcPr>
          <w:p w14:paraId="492D3DBE"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433</w:t>
            </w:r>
          </w:p>
        </w:tc>
        <w:tc>
          <w:tcPr>
            <w:tcW w:w="480" w:type="pct"/>
            <w:tcBorders>
              <w:top w:val="nil"/>
              <w:left w:val="nil"/>
              <w:bottom w:val="nil"/>
              <w:right w:val="nil"/>
            </w:tcBorders>
            <w:shd w:val="clear" w:color="auto" w:fill="auto"/>
            <w:noWrap/>
            <w:vAlign w:val="bottom"/>
            <w:hideMark/>
          </w:tcPr>
          <w:p w14:paraId="67A6759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12.8%</w:t>
            </w:r>
          </w:p>
        </w:tc>
        <w:tc>
          <w:tcPr>
            <w:tcW w:w="480" w:type="pct"/>
            <w:tcBorders>
              <w:top w:val="nil"/>
              <w:left w:val="nil"/>
              <w:bottom w:val="nil"/>
              <w:right w:val="single" w:sz="8" w:space="0" w:color="auto"/>
            </w:tcBorders>
            <w:shd w:val="clear" w:color="auto" w:fill="auto"/>
            <w:noWrap/>
            <w:vAlign w:val="bottom"/>
            <w:hideMark/>
          </w:tcPr>
          <w:p w14:paraId="77F929D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3,381</w:t>
            </w:r>
          </w:p>
        </w:tc>
        <w:tc>
          <w:tcPr>
            <w:tcW w:w="480" w:type="pct"/>
            <w:tcBorders>
              <w:top w:val="nil"/>
              <w:left w:val="nil"/>
              <w:bottom w:val="nil"/>
              <w:right w:val="nil"/>
            </w:tcBorders>
            <w:shd w:val="clear" w:color="000000" w:fill="FFFFFF"/>
            <w:noWrap/>
            <w:vAlign w:val="center"/>
            <w:hideMark/>
          </w:tcPr>
          <w:p w14:paraId="2CC63794"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45</w:t>
            </w:r>
          </w:p>
        </w:tc>
        <w:tc>
          <w:tcPr>
            <w:tcW w:w="480" w:type="pct"/>
            <w:tcBorders>
              <w:top w:val="nil"/>
              <w:left w:val="nil"/>
              <w:bottom w:val="nil"/>
              <w:right w:val="nil"/>
            </w:tcBorders>
            <w:shd w:val="clear" w:color="000000" w:fill="FFFFFF"/>
            <w:noWrap/>
            <w:vAlign w:val="center"/>
            <w:hideMark/>
          </w:tcPr>
          <w:p w14:paraId="4B4EFDF5"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0.5%</w:t>
            </w:r>
          </w:p>
        </w:tc>
        <w:tc>
          <w:tcPr>
            <w:tcW w:w="458" w:type="pct"/>
            <w:tcBorders>
              <w:top w:val="nil"/>
              <w:left w:val="nil"/>
              <w:bottom w:val="nil"/>
              <w:right w:val="nil"/>
            </w:tcBorders>
            <w:shd w:val="clear" w:color="000000" w:fill="FFFFFF"/>
            <w:noWrap/>
            <w:vAlign w:val="center"/>
            <w:hideMark/>
          </w:tcPr>
          <w:p w14:paraId="30718E00"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8,429</w:t>
            </w:r>
          </w:p>
        </w:tc>
      </w:tr>
      <w:tr w:rsidR="00BF79AE" w:rsidRPr="00AE77CC" w14:paraId="1A1CEF08" w14:textId="77777777" w:rsidTr="00FB65F1">
        <w:trPr>
          <w:trHeight w:val="399"/>
        </w:trPr>
        <w:tc>
          <w:tcPr>
            <w:tcW w:w="2142" w:type="pct"/>
            <w:tcBorders>
              <w:top w:val="nil"/>
              <w:left w:val="nil"/>
              <w:bottom w:val="nil"/>
              <w:right w:val="nil"/>
            </w:tcBorders>
            <w:shd w:val="clear" w:color="000000" w:fill="E7E6E6"/>
            <w:noWrap/>
            <w:vAlign w:val="center"/>
            <w:hideMark/>
          </w:tcPr>
          <w:p w14:paraId="2606F40F" w14:textId="77777777" w:rsidR="00BF79AE" w:rsidRPr="00AE77CC" w:rsidRDefault="00BF79AE" w:rsidP="00FB65F1">
            <w:pPr>
              <w:spacing w:after="0" w:line="240" w:lineRule="auto"/>
              <w:jc w:val="right"/>
              <w:rPr>
                <w:rFonts w:ascii="Calibri" w:eastAsia="Times New Roman" w:hAnsi="Calibri" w:cs="Calibri"/>
                <w:i/>
                <w:iCs/>
                <w:color w:val="000000"/>
              </w:rPr>
            </w:pPr>
            <w:r w:rsidRPr="00AE77CC">
              <w:rPr>
                <w:rFonts w:ascii="Calibri" w:eastAsia="Times New Roman" w:hAnsi="Calibri" w:cs="Calibri"/>
                <w:i/>
                <w:iCs/>
                <w:color w:val="000000"/>
              </w:rPr>
              <w:t>White non-Hispanic*</w:t>
            </w:r>
          </w:p>
        </w:tc>
        <w:tc>
          <w:tcPr>
            <w:tcW w:w="479" w:type="pct"/>
            <w:tcBorders>
              <w:top w:val="nil"/>
              <w:left w:val="nil"/>
              <w:bottom w:val="nil"/>
              <w:right w:val="nil"/>
            </w:tcBorders>
            <w:shd w:val="clear" w:color="000000" w:fill="E7E6E6"/>
            <w:noWrap/>
            <w:vAlign w:val="bottom"/>
            <w:hideMark/>
          </w:tcPr>
          <w:p w14:paraId="73CDA35C"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279</w:t>
            </w:r>
          </w:p>
        </w:tc>
        <w:tc>
          <w:tcPr>
            <w:tcW w:w="480" w:type="pct"/>
            <w:tcBorders>
              <w:top w:val="nil"/>
              <w:left w:val="nil"/>
              <w:bottom w:val="nil"/>
              <w:right w:val="nil"/>
            </w:tcBorders>
            <w:shd w:val="clear" w:color="000000" w:fill="E7E6E6"/>
            <w:noWrap/>
            <w:vAlign w:val="bottom"/>
            <w:hideMark/>
          </w:tcPr>
          <w:p w14:paraId="3300FE4D"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16.8%</w:t>
            </w:r>
          </w:p>
        </w:tc>
        <w:tc>
          <w:tcPr>
            <w:tcW w:w="480" w:type="pct"/>
            <w:tcBorders>
              <w:top w:val="nil"/>
              <w:left w:val="nil"/>
              <w:bottom w:val="nil"/>
              <w:right w:val="single" w:sz="8" w:space="0" w:color="auto"/>
            </w:tcBorders>
            <w:shd w:val="clear" w:color="000000" w:fill="E7E6E6"/>
            <w:noWrap/>
            <w:vAlign w:val="bottom"/>
            <w:hideMark/>
          </w:tcPr>
          <w:p w14:paraId="4828AFCE"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1,657</w:t>
            </w:r>
          </w:p>
        </w:tc>
        <w:tc>
          <w:tcPr>
            <w:tcW w:w="480" w:type="pct"/>
            <w:tcBorders>
              <w:top w:val="nil"/>
              <w:left w:val="nil"/>
              <w:bottom w:val="nil"/>
              <w:right w:val="nil"/>
            </w:tcBorders>
            <w:shd w:val="clear" w:color="000000" w:fill="E7E6E6"/>
            <w:noWrap/>
            <w:vAlign w:val="center"/>
            <w:hideMark/>
          </w:tcPr>
          <w:p w14:paraId="5BED57E3"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80" w:type="pct"/>
            <w:tcBorders>
              <w:top w:val="nil"/>
              <w:left w:val="nil"/>
              <w:bottom w:val="nil"/>
              <w:right w:val="nil"/>
            </w:tcBorders>
            <w:shd w:val="clear" w:color="000000" w:fill="E7E6E6"/>
            <w:noWrap/>
            <w:vAlign w:val="center"/>
            <w:hideMark/>
          </w:tcPr>
          <w:p w14:paraId="3B518871"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w:t>
            </w:r>
          </w:p>
        </w:tc>
        <w:tc>
          <w:tcPr>
            <w:tcW w:w="458" w:type="pct"/>
            <w:tcBorders>
              <w:top w:val="nil"/>
              <w:left w:val="nil"/>
              <w:bottom w:val="nil"/>
              <w:right w:val="nil"/>
            </w:tcBorders>
            <w:shd w:val="clear" w:color="000000" w:fill="E7E6E6"/>
            <w:noWrap/>
            <w:vAlign w:val="center"/>
            <w:hideMark/>
          </w:tcPr>
          <w:p w14:paraId="41EC1CE2" w14:textId="77777777" w:rsidR="00BF79AE" w:rsidRPr="002A67C3" w:rsidRDefault="00BF79AE" w:rsidP="00FB65F1">
            <w:pPr>
              <w:spacing w:after="0" w:line="240" w:lineRule="auto"/>
              <w:jc w:val="center"/>
              <w:rPr>
                <w:rFonts w:eastAsia="Times New Roman" w:cstheme="minorHAnsi"/>
                <w:color w:val="000000"/>
              </w:rPr>
            </w:pPr>
            <w:r w:rsidRPr="002A67C3">
              <w:rPr>
                <w:rFonts w:ascii="Calibri" w:eastAsia="Times New Roman" w:hAnsi="Calibri" w:cs="Calibri"/>
                <w:color w:val="000000"/>
              </w:rPr>
              <w:t>1,863</w:t>
            </w:r>
          </w:p>
        </w:tc>
      </w:tr>
      <w:tr w:rsidR="00BF79AE" w:rsidRPr="00AE77CC" w14:paraId="2F9A0B2A" w14:textId="77777777" w:rsidTr="00FB65F1">
        <w:trPr>
          <w:trHeight w:val="222"/>
        </w:trPr>
        <w:tc>
          <w:tcPr>
            <w:tcW w:w="2142" w:type="pct"/>
            <w:tcBorders>
              <w:top w:val="single" w:sz="4" w:space="0" w:color="auto"/>
              <w:left w:val="nil"/>
              <w:bottom w:val="nil"/>
              <w:right w:val="nil"/>
            </w:tcBorders>
            <w:shd w:val="clear" w:color="auto" w:fill="auto"/>
            <w:noWrap/>
            <w:vAlign w:val="bottom"/>
            <w:hideMark/>
          </w:tcPr>
          <w:p w14:paraId="630AD315" w14:textId="77777777" w:rsidR="00BF79AE" w:rsidRPr="00AE77CC" w:rsidRDefault="00BF79AE" w:rsidP="00FB65F1">
            <w:pPr>
              <w:spacing w:after="0" w:line="240" w:lineRule="auto"/>
              <w:jc w:val="right"/>
              <w:rPr>
                <w:rFonts w:ascii="Calibri" w:eastAsia="Times New Roman" w:hAnsi="Calibri" w:cs="Calibri"/>
                <w:b/>
                <w:bCs/>
                <w:color w:val="000000"/>
              </w:rPr>
            </w:pPr>
            <w:r w:rsidRPr="00AE77CC">
              <w:rPr>
                <w:rFonts w:ascii="Calibri" w:eastAsia="Times New Roman" w:hAnsi="Calibri" w:cs="Calibri"/>
                <w:b/>
                <w:bCs/>
                <w:color w:val="000000"/>
              </w:rPr>
              <w:t>Total</w:t>
            </w:r>
          </w:p>
        </w:tc>
        <w:tc>
          <w:tcPr>
            <w:tcW w:w="479" w:type="pct"/>
            <w:tcBorders>
              <w:top w:val="single" w:sz="4" w:space="0" w:color="auto"/>
              <w:left w:val="nil"/>
              <w:bottom w:val="nil"/>
              <w:right w:val="nil"/>
            </w:tcBorders>
            <w:shd w:val="clear" w:color="auto" w:fill="auto"/>
            <w:noWrap/>
            <w:vAlign w:val="bottom"/>
            <w:hideMark/>
          </w:tcPr>
          <w:p w14:paraId="3150A9EA"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673</w:t>
            </w:r>
          </w:p>
        </w:tc>
        <w:tc>
          <w:tcPr>
            <w:tcW w:w="480" w:type="pct"/>
            <w:tcBorders>
              <w:top w:val="single" w:sz="4" w:space="0" w:color="auto"/>
              <w:left w:val="nil"/>
              <w:bottom w:val="nil"/>
              <w:right w:val="nil"/>
            </w:tcBorders>
            <w:shd w:val="clear" w:color="000000" w:fill="FFFFFF"/>
            <w:noWrap/>
            <w:vAlign w:val="center"/>
            <w:hideMark/>
          </w:tcPr>
          <w:p w14:paraId="7E935550"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11.8%</w:t>
            </w:r>
          </w:p>
        </w:tc>
        <w:tc>
          <w:tcPr>
            <w:tcW w:w="480" w:type="pct"/>
            <w:tcBorders>
              <w:top w:val="single" w:sz="4" w:space="0" w:color="auto"/>
              <w:left w:val="nil"/>
              <w:bottom w:val="nil"/>
              <w:right w:val="nil"/>
            </w:tcBorders>
            <w:shd w:val="clear" w:color="auto" w:fill="auto"/>
            <w:noWrap/>
            <w:vAlign w:val="bottom"/>
            <w:hideMark/>
          </w:tcPr>
          <w:p w14:paraId="753CE00F"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5,696</w:t>
            </w:r>
          </w:p>
        </w:tc>
        <w:tc>
          <w:tcPr>
            <w:tcW w:w="480" w:type="pct"/>
            <w:tcBorders>
              <w:top w:val="single" w:sz="4" w:space="0" w:color="auto"/>
              <w:left w:val="nil"/>
              <w:bottom w:val="nil"/>
              <w:right w:val="nil"/>
            </w:tcBorders>
            <w:shd w:val="clear" w:color="000000" w:fill="FFFFFF"/>
            <w:noWrap/>
            <w:vAlign w:val="center"/>
            <w:hideMark/>
          </w:tcPr>
          <w:p w14:paraId="3B6CA559"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58</w:t>
            </w:r>
          </w:p>
        </w:tc>
        <w:tc>
          <w:tcPr>
            <w:tcW w:w="480" w:type="pct"/>
            <w:tcBorders>
              <w:top w:val="single" w:sz="4" w:space="0" w:color="auto"/>
              <w:left w:val="nil"/>
              <w:bottom w:val="nil"/>
              <w:right w:val="nil"/>
            </w:tcBorders>
            <w:shd w:val="clear" w:color="000000" w:fill="FFFFFF"/>
            <w:noWrap/>
            <w:vAlign w:val="center"/>
            <w:hideMark/>
          </w:tcPr>
          <w:p w14:paraId="52101196"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0.4%</w:t>
            </w:r>
          </w:p>
        </w:tc>
        <w:tc>
          <w:tcPr>
            <w:tcW w:w="458" w:type="pct"/>
            <w:tcBorders>
              <w:top w:val="single" w:sz="4" w:space="0" w:color="auto"/>
              <w:left w:val="nil"/>
              <w:bottom w:val="nil"/>
              <w:right w:val="nil"/>
            </w:tcBorders>
            <w:shd w:val="clear" w:color="000000" w:fill="FFFFFF"/>
            <w:noWrap/>
            <w:vAlign w:val="center"/>
            <w:hideMark/>
          </w:tcPr>
          <w:p w14:paraId="4D7F818E" w14:textId="77777777" w:rsidR="00BF79AE" w:rsidRPr="002A67C3" w:rsidRDefault="00BF79AE" w:rsidP="00FB65F1">
            <w:pPr>
              <w:spacing w:after="0" w:line="240" w:lineRule="auto"/>
              <w:jc w:val="center"/>
              <w:rPr>
                <w:rFonts w:eastAsia="Times New Roman" w:cstheme="minorHAnsi"/>
                <w:b/>
                <w:bCs/>
                <w:color w:val="000000"/>
              </w:rPr>
            </w:pPr>
            <w:r w:rsidRPr="002A67C3">
              <w:rPr>
                <w:rFonts w:ascii="Calibri" w:eastAsia="Times New Roman" w:hAnsi="Calibri" w:cs="Calibri"/>
                <w:b/>
                <w:color w:val="000000"/>
              </w:rPr>
              <w:t>14,075</w:t>
            </w:r>
          </w:p>
        </w:tc>
      </w:tr>
    </w:tbl>
    <w:p w14:paraId="43AB1749" w14:textId="77777777" w:rsidR="00BF79AE" w:rsidRPr="008F6E0A" w:rsidRDefault="00BF79AE" w:rsidP="00BF79AE">
      <w:pPr>
        <w:spacing w:after="0" w:line="240" w:lineRule="auto"/>
        <w:rPr>
          <w:i/>
          <w:iCs/>
        </w:rPr>
      </w:pPr>
      <w:r w:rsidRPr="008F6E0A">
        <w:rPr>
          <w:i/>
          <w:iCs/>
        </w:rPr>
        <w:t>Notes</w:t>
      </w:r>
    </w:p>
    <w:p w14:paraId="15A91ADF" w14:textId="77777777" w:rsidR="00BF79AE" w:rsidRDefault="00BF79AE" w:rsidP="00BF79AE">
      <w:pPr>
        <w:spacing w:after="0" w:line="240" w:lineRule="auto"/>
      </w:pPr>
      <w:r>
        <w:t>* This is not a federally-reported category.</w:t>
      </w:r>
    </w:p>
    <w:p w14:paraId="13789E34" w14:textId="77777777" w:rsidR="00BF79AE" w:rsidRDefault="00BF79AE" w:rsidP="00BF79AE">
      <w:pPr>
        <w:spacing w:after="0" w:line="240" w:lineRule="auto"/>
      </w:pPr>
      <w:r>
        <w:t>+ Information in this cell has been suppressed due to small sample size</w:t>
      </w:r>
      <w:r>
        <w:br w:type="page"/>
      </w:r>
    </w:p>
    <w:p w14:paraId="1559E56B" w14:textId="77777777" w:rsidR="00BF79AE" w:rsidRDefault="00BF79AE" w:rsidP="00BF79AE">
      <w:pPr>
        <w:spacing w:after="0" w:line="240" w:lineRule="auto"/>
        <w:sectPr w:rsidR="00BF79AE" w:rsidSect="00B25A6F">
          <w:pgSz w:w="15840" w:h="12240" w:orient="landscape"/>
          <w:pgMar w:top="720" w:right="720" w:bottom="720" w:left="720" w:header="720" w:footer="720" w:gutter="0"/>
          <w:cols w:space="720"/>
          <w:docGrid w:linePitch="360"/>
        </w:sectPr>
      </w:pPr>
    </w:p>
    <w:p w14:paraId="34C2FA03" w14:textId="77777777" w:rsidR="00BF79AE" w:rsidRPr="00947D6B" w:rsidRDefault="00BF79AE" w:rsidP="00BF79AE">
      <w:pPr>
        <w:spacing w:after="0" w:line="240" w:lineRule="auto"/>
      </w:pPr>
    </w:p>
    <w:p w14:paraId="36FE0B26" w14:textId="77777777" w:rsidR="00BF79AE" w:rsidRDefault="00BF79AE" w:rsidP="00566C23">
      <w:pPr>
        <w:pStyle w:val="Heading3"/>
      </w:pPr>
      <w:bookmarkStart w:id="37" w:name="_Toc138850739"/>
      <w:bookmarkStart w:id="38" w:name="_Toc139030276"/>
      <w:r w:rsidRPr="00AE77CC">
        <w:t xml:space="preserve">Table </w:t>
      </w:r>
      <w:r>
        <w:t>5</w:t>
      </w:r>
      <w:r w:rsidRPr="00AE77CC">
        <w:t>:</w:t>
      </w:r>
      <w:bookmarkStart w:id="39" w:name="_Hlk138164159"/>
      <w:r>
        <w:t xml:space="preserve"> </w:t>
      </w:r>
      <w:r w:rsidRPr="00AE77CC">
        <w:t>HSE Rates by Race/Ethnicity and Prior Education (ABE/ASE)</w:t>
      </w:r>
      <w:bookmarkEnd w:id="37"/>
      <w:bookmarkEnd w:id="38"/>
      <w:bookmarkEnd w:id="39"/>
    </w:p>
    <w:tbl>
      <w:tblPr>
        <w:tblW w:w="5002" w:type="pct"/>
        <w:tblLayout w:type="fixed"/>
        <w:tblCellMar>
          <w:left w:w="72" w:type="dxa"/>
          <w:right w:w="72" w:type="dxa"/>
        </w:tblCellMar>
        <w:tblLook w:val="04A0" w:firstRow="1" w:lastRow="0" w:firstColumn="1" w:lastColumn="0" w:noHBand="0" w:noVBand="1"/>
      </w:tblPr>
      <w:tblGrid>
        <w:gridCol w:w="3313"/>
        <w:gridCol w:w="741"/>
        <w:gridCol w:w="747"/>
        <w:gridCol w:w="740"/>
        <w:gridCol w:w="740"/>
        <w:gridCol w:w="740"/>
        <w:gridCol w:w="740"/>
        <w:gridCol w:w="740"/>
        <w:gridCol w:w="740"/>
        <w:gridCol w:w="740"/>
        <w:gridCol w:w="740"/>
        <w:gridCol w:w="740"/>
        <w:gridCol w:w="740"/>
        <w:gridCol w:w="740"/>
        <w:gridCol w:w="740"/>
        <w:gridCol w:w="720"/>
      </w:tblGrid>
      <w:tr w:rsidR="00BF79AE" w:rsidRPr="00AE77CC" w14:paraId="131F3797" w14:textId="77777777" w:rsidTr="00FB65F1">
        <w:trPr>
          <w:trHeight w:val="288"/>
        </w:trPr>
        <w:tc>
          <w:tcPr>
            <w:tcW w:w="1150" w:type="pct"/>
            <w:tcBorders>
              <w:top w:val="nil"/>
              <w:left w:val="nil"/>
              <w:bottom w:val="nil"/>
              <w:right w:val="nil"/>
            </w:tcBorders>
            <w:shd w:val="clear" w:color="auto" w:fill="auto"/>
            <w:noWrap/>
            <w:vAlign w:val="center"/>
          </w:tcPr>
          <w:p w14:paraId="4AFE8446" w14:textId="77777777" w:rsidR="00BF79AE" w:rsidRPr="00AE77CC" w:rsidRDefault="00BF79AE" w:rsidP="00FB65F1">
            <w:pPr>
              <w:spacing w:after="0" w:line="240" w:lineRule="auto"/>
              <w:jc w:val="right"/>
              <w:rPr>
                <w:rFonts w:ascii="Calibri" w:eastAsia="Times New Roman" w:hAnsi="Calibri" w:cs="Calibri"/>
                <w:color w:val="000000"/>
              </w:rPr>
            </w:pPr>
          </w:p>
        </w:tc>
        <w:tc>
          <w:tcPr>
            <w:tcW w:w="773" w:type="pct"/>
            <w:gridSpan w:val="3"/>
            <w:tcBorders>
              <w:top w:val="nil"/>
              <w:left w:val="nil"/>
              <w:right w:val="single" w:sz="8" w:space="0" w:color="auto"/>
            </w:tcBorders>
            <w:shd w:val="clear" w:color="auto" w:fill="auto"/>
            <w:noWrap/>
            <w:vAlign w:val="center"/>
          </w:tcPr>
          <w:p w14:paraId="2125589C"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7" w:type="pct"/>
            <w:gridSpan w:val="12"/>
            <w:tcBorders>
              <w:top w:val="nil"/>
              <w:left w:val="nil"/>
              <w:right w:val="single" w:sz="4" w:space="0" w:color="auto"/>
            </w:tcBorders>
            <w:shd w:val="clear" w:color="auto" w:fill="595959" w:themeFill="text1" w:themeFillTint="A6"/>
            <w:noWrap/>
            <w:vAlign w:val="center"/>
          </w:tcPr>
          <w:p w14:paraId="30C510B8"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6BD6A407" w14:textId="77777777" w:rsidTr="00FB65F1">
        <w:trPr>
          <w:trHeight w:val="537"/>
        </w:trPr>
        <w:tc>
          <w:tcPr>
            <w:tcW w:w="1150" w:type="pct"/>
            <w:tcBorders>
              <w:top w:val="nil"/>
              <w:left w:val="nil"/>
              <w:right w:val="nil"/>
            </w:tcBorders>
            <w:shd w:val="clear" w:color="auto" w:fill="auto"/>
            <w:noWrap/>
            <w:vAlign w:val="center"/>
          </w:tcPr>
          <w:p w14:paraId="2FA4600B" w14:textId="77777777" w:rsidR="00BF79AE" w:rsidRPr="00AE77CC" w:rsidRDefault="00BF79AE" w:rsidP="00FB65F1">
            <w:pPr>
              <w:spacing w:after="0" w:line="240" w:lineRule="auto"/>
              <w:jc w:val="center"/>
              <w:rPr>
                <w:rFonts w:ascii="Calibri" w:eastAsia="Times New Roman" w:hAnsi="Calibri" w:cs="Calibri"/>
                <w:color w:val="000000"/>
              </w:rPr>
            </w:pPr>
          </w:p>
        </w:tc>
        <w:tc>
          <w:tcPr>
            <w:tcW w:w="773" w:type="pct"/>
            <w:gridSpan w:val="3"/>
            <w:tcBorders>
              <w:top w:val="nil"/>
              <w:left w:val="nil"/>
              <w:bottom w:val="single" w:sz="4" w:space="0" w:color="auto"/>
              <w:right w:val="single" w:sz="8" w:space="0" w:color="auto"/>
            </w:tcBorders>
            <w:shd w:val="clear" w:color="auto" w:fill="auto"/>
            <w:noWrap/>
            <w:vAlign w:val="center"/>
          </w:tcPr>
          <w:p w14:paraId="500544B6"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7529D53A"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60E60D7A"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749FE173"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5" w:type="pct"/>
            <w:gridSpan w:val="3"/>
            <w:tcBorders>
              <w:top w:val="nil"/>
              <w:left w:val="single" w:sz="4" w:space="0" w:color="auto"/>
              <w:bottom w:val="single" w:sz="4" w:space="0" w:color="auto"/>
              <w:right w:val="nil"/>
            </w:tcBorders>
            <w:shd w:val="clear" w:color="auto" w:fill="auto"/>
            <w:noWrap/>
            <w:vAlign w:val="center"/>
          </w:tcPr>
          <w:p w14:paraId="3498FAB4"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7064BD01" w14:textId="77777777" w:rsidTr="00FB65F1">
        <w:trPr>
          <w:trHeight w:val="288"/>
        </w:trPr>
        <w:tc>
          <w:tcPr>
            <w:tcW w:w="1150" w:type="pct"/>
            <w:vMerge w:val="restart"/>
            <w:tcBorders>
              <w:top w:val="nil"/>
              <w:left w:val="nil"/>
              <w:right w:val="nil"/>
            </w:tcBorders>
            <w:shd w:val="clear" w:color="auto" w:fill="auto"/>
            <w:noWrap/>
            <w:vAlign w:val="center"/>
          </w:tcPr>
          <w:p w14:paraId="245F9C2D" w14:textId="77777777" w:rsidR="00BF79AE" w:rsidRPr="00AE77CC" w:rsidRDefault="00BF79AE" w:rsidP="00FB65F1">
            <w:pPr>
              <w:spacing w:after="0" w:line="240" w:lineRule="auto"/>
              <w:jc w:val="center"/>
              <w:rPr>
                <w:rFonts w:ascii="Calibri" w:eastAsia="Times New Roman" w:hAnsi="Calibri" w:cs="Calibri"/>
                <w:color w:val="000000"/>
              </w:rPr>
            </w:pPr>
            <w:r w:rsidRPr="00AE77CC">
              <w:rPr>
                <w:rFonts w:ascii="Calibri" w:eastAsia="Times New Roman" w:hAnsi="Calibri" w:cs="Calibri"/>
                <w:b/>
                <w:bCs/>
                <w:color w:val="000000"/>
              </w:rPr>
              <w:t>Race/Ethnicity</w:t>
            </w:r>
          </w:p>
        </w:tc>
        <w:tc>
          <w:tcPr>
            <w:tcW w:w="516" w:type="pct"/>
            <w:gridSpan w:val="2"/>
            <w:tcBorders>
              <w:top w:val="single" w:sz="4" w:space="0" w:color="auto"/>
              <w:left w:val="nil"/>
              <w:bottom w:val="single" w:sz="4" w:space="0" w:color="auto"/>
              <w:right w:val="nil"/>
            </w:tcBorders>
            <w:shd w:val="clear" w:color="auto" w:fill="auto"/>
            <w:noWrap/>
            <w:vAlign w:val="center"/>
          </w:tcPr>
          <w:p w14:paraId="02F7391A"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61564A3F"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466B4EBF"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1DB8C989"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5183F92"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1E4BA3BA"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6D4C852"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3C15E302"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2EB288D0"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1" w:type="pct"/>
            <w:tcBorders>
              <w:top w:val="single" w:sz="4" w:space="0" w:color="auto"/>
              <w:left w:val="nil"/>
              <w:bottom w:val="single" w:sz="4" w:space="0" w:color="auto"/>
              <w:right w:val="nil"/>
            </w:tcBorders>
            <w:shd w:val="clear" w:color="auto" w:fill="auto"/>
            <w:noWrap/>
            <w:vAlign w:val="center"/>
          </w:tcPr>
          <w:p w14:paraId="1237592D"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58C9CF40" w14:textId="77777777" w:rsidTr="00FB65F1">
        <w:trPr>
          <w:trHeight w:val="288"/>
        </w:trPr>
        <w:tc>
          <w:tcPr>
            <w:tcW w:w="1150" w:type="pct"/>
            <w:vMerge/>
            <w:tcBorders>
              <w:left w:val="nil"/>
              <w:bottom w:val="single" w:sz="4" w:space="0" w:color="auto"/>
              <w:right w:val="nil"/>
            </w:tcBorders>
            <w:shd w:val="clear" w:color="auto" w:fill="auto"/>
            <w:noWrap/>
            <w:vAlign w:val="center"/>
          </w:tcPr>
          <w:p w14:paraId="63B3CF44"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04233FF2"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58" w:type="pct"/>
            <w:tcBorders>
              <w:top w:val="single" w:sz="4" w:space="0" w:color="auto"/>
              <w:left w:val="nil"/>
              <w:bottom w:val="single" w:sz="4" w:space="0" w:color="auto"/>
              <w:right w:val="nil"/>
            </w:tcBorders>
            <w:shd w:val="clear" w:color="auto" w:fill="auto"/>
            <w:noWrap/>
            <w:vAlign w:val="center"/>
          </w:tcPr>
          <w:p w14:paraId="5758CB07"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0471BA84"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1A0D0DCE"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01D765FE"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3F705FB2"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5513FFC4"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7B47D35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0D83F2AC"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1A01755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4FF880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1A129DA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57370E72"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76321223"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1" w:type="pct"/>
            <w:tcBorders>
              <w:top w:val="single" w:sz="4" w:space="0" w:color="auto"/>
              <w:left w:val="nil"/>
              <w:bottom w:val="single" w:sz="4" w:space="0" w:color="auto"/>
              <w:right w:val="nil"/>
            </w:tcBorders>
            <w:shd w:val="clear" w:color="auto" w:fill="auto"/>
            <w:noWrap/>
            <w:vAlign w:val="center"/>
          </w:tcPr>
          <w:p w14:paraId="79EECA0A"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r>
      <w:tr w:rsidR="00BF79AE" w:rsidRPr="00AE77CC" w14:paraId="30DEA328" w14:textId="77777777" w:rsidTr="00FB65F1">
        <w:trPr>
          <w:trHeight w:val="537"/>
        </w:trPr>
        <w:tc>
          <w:tcPr>
            <w:tcW w:w="1150" w:type="pct"/>
            <w:tcBorders>
              <w:top w:val="single" w:sz="4" w:space="0" w:color="auto"/>
              <w:left w:val="nil"/>
              <w:bottom w:val="nil"/>
              <w:right w:val="nil"/>
            </w:tcBorders>
            <w:shd w:val="clear" w:color="000000" w:fill="E7E6E6"/>
            <w:noWrap/>
            <w:vAlign w:val="center"/>
            <w:hideMark/>
          </w:tcPr>
          <w:p w14:paraId="5120C090"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African American or Black</w:t>
            </w:r>
          </w:p>
        </w:tc>
        <w:tc>
          <w:tcPr>
            <w:tcW w:w="257" w:type="pct"/>
            <w:tcBorders>
              <w:top w:val="single" w:sz="4" w:space="0" w:color="auto"/>
              <w:left w:val="nil"/>
              <w:bottom w:val="nil"/>
              <w:right w:val="nil"/>
            </w:tcBorders>
            <w:shd w:val="clear" w:color="000000" w:fill="E7E6E6"/>
            <w:noWrap/>
            <w:vAlign w:val="center"/>
            <w:hideMark/>
          </w:tcPr>
          <w:p w14:paraId="708826E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216</w:t>
            </w:r>
          </w:p>
        </w:tc>
        <w:tc>
          <w:tcPr>
            <w:tcW w:w="258" w:type="pct"/>
            <w:tcBorders>
              <w:top w:val="single" w:sz="4" w:space="0" w:color="auto"/>
              <w:left w:val="nil"/>
              <w:bottom w:val="nil"/>
              <w:right w:val="nil"/>
            </w:tcBorders>
            <w:shd w:val="clear" w:color="000000" w:fill="E7E6E6"/>
            <w:noWrap/>
            <w:vAlign w:val="center"/>
            <w:hideMark/>
          </w:tcPr>
          <w:p w14:paraId="32488C6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10.9%</w:t>
            </w:r>
          </w:p>
        </w:tc>
        <w:tc>
          <w:tcPr>
            <w:tcW w:w="257" w:type="pct"/>
            <w:tcBorders>
              <w:top w:val="single" w:sz="4" w:space="0" w:color="auto"/>
              <w:left w:val="nil"/>
              <w:bottom w:val="nil"/>
              <w:right w:val="single" w:sz="8" w:space="0" w:color="auto"/>
            </w:tcBorders>
            <w:shd w:val="clear" w:color="000000" w:fill="E7E6E6"/>
            <w:noWrap/>
            <w:vAlign w:val="center"/>
            <w:hideMark/>
          </w:tcPr>
          <w:p w14:paraId="243E752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1,990</w:t>
            </w:r>
          </w:p>
        </w:tc>
        <w:tc>
          <w:tcPr>
            <w:tcW w:w="257" w:type="pct"/>
            <w:tcBorders>
              <w:top w:val="single" w:sz="4" w:space="0" w:color="auto"/>
              <w:left w:val="nil"/>
              <w:bottom w:val="nil"/>
              <w:right w:val="nil"/>
            </w:tcBorders>
            <w:shd w:val="clear" w:color="000000" w:fill="E7E6E6"/>
            <w:noWrap/>
            <w:vAlign w:val="center"/>
            <w:hideMark/>
          </w:tcPr>
          <w:p w14:paraId="0B22169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17</w:t>
            </w:r>
          </w:p>
        </w:tc>
        <w:tc>
          <w:tcPr>
            <w:tcW w:w="257" w:type="pct"/>
            <w:tcBorders>
              <w:top w:val="single" w:sz="4" w:space="0" w:color="auto"/>
              <w:left w:val="nil"/>
              <w:bottom w:val="nil"/>
              <w:right w:val="nil"/>
            </w:tcBorders>
            <w:shd w:val="clear" w:color="000000" w:fill="E7E6E6"/>
            <w:noWrap/>
            <w:vAlign w:val="center"/>
            <w:hideMark/>
          </w:tcPr>
          <w:p w14:paraId="35C87CA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5.9%</w:t>
            </w:r>
          </w:p>
        </w:tc>
        <w:tc>
          <w:tcPr>
            <w:tcW w:w="257" w:type="pct"/>
            <w:tcBorders>
              <w:top w:val="single" w:sz="4" w:space="0" w:color="auto"/>
              <w:left w:val="nil"/>
              <w:bottom w:val="nil"/>
              <w:right w:val="single" w:sz="4" w:space="0" w:color="auto"/>
            </w:tcBorders>
            <w:shd w:val="clear" w:color="000000" w:fill="E7E6E6"/>
            <w:noWrap/>
            <w:vAlign w:val="center"/>
            <w:hideMark/>
          </w:tcPr>
          <w:p w14:paraId="6762496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289</w:t>
            </w:r>
          </w:p>
        </w:tc>
        <w:tc>
          <w:tcPr>
            <w:tcW w:w="257" w:type="pct"/>
            <w:tcBorders>
              <w:top w:val="single" w:sz="4" w:space="0" w:color="auto"/>
              <w:left w:val="single" w:sz="4" w:space="0" w:color="auto"/>
              <w:bottom w:val="nil"/>
              <w:right w:val="nil"/>
            </w:tcBorders>
            <w:shd w:val="clear" w:color="000000" w:fill="E7E6E6"/>
            <w:noWrap/>
            <w:vAlign w:val="center"/>
            <w:hideMark/>
          </w:tcPr>
          <w:p w14:paraId="40A6427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183</w:t>
            </w:r>
          </w:p>
        </w:tc>
        <w:tc>
          <w:tcPr>
            <w:tcW w:w="257" w:type="pct"/>
            <w:tcBorders>
              <w:top w:val="single" w:sz="4" w:space="0" w:color="auto"/>
              <w:left w:val="nil"/>
              <w:bottom w:val="nil"/>
              <w:right w:val="nil"/>
            </w:tcBorders>
            <w:shd w:val="clear" w:color="000000" w:fill="E7E6E6"/>
            <w:noWrap/>
            <w:vAlign w:val="center"/>
            <w:hideMark/>
          </w:tcPr>
          <w:p w14:paraId="454FBCF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12.9%</w:t>
            </w:r>
          </w:p>
        </w:tc>
        <w:tc>
          <w:tcPr>
            <w:tcW w:w="257" w:type="pct"/>
            <w:tcBorders>
              <w:top w:val="single" w:sz="4" w:space="0" w:color="auto"/>
              <w:left w:val="nil"/>
              <w:bottom w:val="nil"/>
              <w:right w:val="nil"/>
            </w:tcBorders>
            <w:shd w:val="clear" w:color="000000" w:fill="E7E6E6"/>
            <w:noWrap/>
            <w:vAlign w:val="center"/>
            <w:hideMark/>
          </w:tcPr>
          <w:p w14:paraId="1F1160B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1,418</w:t>
            </w:r>
          </w:p>
        </w:tc>
        <w:tc>
          <w:tcPr>
            <w:tcW w:w="257" w:type="pct"/>
            <w:tcBorders>
              <w:top w:val="single" w:sz="4" w:space="0" w:color="auto"/>
              <w:left w:val="single" w:sz="4" w:space="0" w:color="auto"/>
              <w:bottom w:val="nil"/>
              <w:right w:val="nil"/>
            </w:tcBorders>
            <w:shd w:val="clear" w:color="000000" w:fill="E7E6E6"/>
            <w:noWrap/>
            <w:vAlign w:val="center"/>
            <w:hideMark/>
          </w:tcPr>
          <w:p w14:paraId="78B8388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w:t>
            </w:r>
          </w:p>
        </w:tc>
        <w:tc>
          <w:tcPr>
            <w:tcW w:w="257" w:type="pct"/>
            <w:tcBorders>
              <w:top w:val="single" w:sz="4" w:space="0" w:color="auto"/>
              <w:left w:val="nil"/>
              <w:bottom w:val="nil"/>
              <w:right w:val="nil"/>
            </w:tcBorders>
            <w:shd w:val="clear" w:color="000000" w:fill="E7E6E6"/>
            <w:noWrap/>
            <w:vAlign w:val="center"/>
            <w:hideMark/>
          </w:tcPr>
          <w:p w14:paraId="4E5D6A0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6.7%</w:t>
            </w:r>
          </w:p>
        </w:tc>
        <w:tc>
          <w:tcPr>
            <w:tcW w:w="257" w:type="pct"/>
            <w:tcBorders>
              <w:top w:val="single" w:sz="4" w:space="0" w:color="auto"/>
              <w:left w:val="nil"/>
              <w:bottom w:val="nil"/>
              <w:right w:val="nil"/>
            </w:tcBorders>
            <w:shd w:val="clear" w:color="000000" w:fill="E7E6E6"/>
            <w:noWrap/>
            <w:vAlign w:val="center"/>
            <w:hideMark/>
          </w:tcPr>
          <w:p w14:paraId="70B9B0C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165</w:t>
            </w:r>
          </w:p>
        </w:tc>
        <w:tc>
          <w:tcPr>
            <w:tcW w:w="257" w:type="pct"/>
            <w:tcBorders>
              <w:top w:val="single" w:sz="4" w:space="0" w:color="auto"/>
              <w:left w:val="single" w:sz="4" w:space="0" w:color="auto"/>
              <w:bottom w:val="nil"/>
              <w:right w:val="nil"/>
            </w:tcBorders>
            <w:shd w:val="clear" w:color="000000" w:fill="E7E6E6"/>
            <w:noWrap/>
            <w:vAlign w:val="center"/>
            <w:hideMark/>
          </w:tcPr>
          <w:p w14:paraId="1EBF0C5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single" w:sz="4" w:space="0" w:color="auto"/>
              <w:left w:val="nil"/>
              <w:bottom w:val="nil"/>
              <w:right w:val="nil"/>
            </w:tcBorders>
            <w:shd w:val="clear" w:color="000000" w:fill="E7E6E6"/>
            <w:noWrap/>
            <w:vAlign w:val="center"/>
            <w:hideMark/>
          </w:tcPr>
          <w:p w14:paraId="22496E3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1" w:type="pct"/>
            <w:tcBorders>
              <w:top w:val="single" w:sz="4" w:space="0" w:color="auto"/>
              <w:left w:val="nil"/>
              <w:bottom w:val="nil"/>
              <w:right w:val="nil"/>
            </w:tcBorders>
            <w:shd w:val="clear" w:color="000000" w:fill="E7E6E6"/>
            <w:noWrap/>
            <w:vAlign w:val="center"/>
            <w:hideMark/>
          </w:tcPr>
          <w:p w14:paraId="7615796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118</w:t>
            </w:r>
          </w:p>
        </w:tc>
      </w:tr>
      <w:tr w:rsidR="00BF79AE" w:rsidRPr="00AE77CC" w14:paraId="521AB78E" w14:textId="77777777" w:rsidTr="00FB65F1">
        <w:trPr>
          <w:trHeight w:val="537"/>
        </w:trPr>
        <w:tc>
          <w:tcPr>
            <w:tcW w:w="1150" w:type="pct"/>
            <w:tcBorders>
              <w:top w:val="nil"/>
              <w:left w:val="nil"/>
              <w:bottom w:val="nil"/>
              <w:right w:val="nil"/>
            </w:tcBorders>
            <w:shd w:val="clear" w:color="auto" w:fill="auto"/>
            <w:noWrap/>
            <w:vAlign w:val="center"/>
            <w:hideMark/>
          </w:tcPr>
          <w:p w14:paraId="6826076D"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American Indian or Alaska Native</w:t>
            </w:r>
          </w:p>
        </w:tc>
        <w:tc>
          <w:tcPr>
            <w:tcW w:w="257" w:type="pct"/>
            <w:tcBorders>
              <w:top w:val="nil"/>
              <w:left w:val="nil"/>
              <w:bottom w:val="nil"/>
              <w:right w:val="nil"/>
            </w:tcBorders>
            <w:shd w:val="clear" w:color="auto" w:fill="auto"/>
            <w:noWrap/>
            <w:vAlign w:val="center"/>
            <w:hideMark/>
          </w:tcPr>
          <w:p w14:paraId="15F7CEE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18</w:t>
            </w:r>
          </w:p>
        </w:tc>
        <w:tc>
          <w:tcPr>
            <w:tcW w:w="258" w:type="pct"/>
            <w:tcBorders>
              <w:top w:val="nil"/>
              <w:left w:val="nil"/>
              <w:bottom w:val="nil"/>
              <w:right w:val="nil"/>
            </w:tcBorders>
            <w:shd w:val="clear" w:color="000000" w:fill="FFFFFF"/>
            <w:noWrap/>
            <w:vAlign w:val="center"/>
            <w:hideMark/>
          </w:tcPr>
          <w:p w14:paraId="5EC8E90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11.9%</w:t>
            </w:r>
          </w:p>
        </w:tc>
        <w:tc>
          <w:tcPr>
            <w:tcW w:w="257" w:type="pct"/>
            <w:tcBorders>
              <w:top w:val="nil"/>
              <w:left w:val="nil"/>
              <w:bottom w:val="nil"/>
              <w:right w:val="single" w:sz="8" w:space="0" w:color="auto"/>
            </w:tcBorders>
            <w:shd w:val="clear" w:color="auto" w:fill="auto"/>
            <w:noWrap/>
            <w:vAlign w:val="center"/>
            <w:hideMark/>
          </w:tcPr>
          <w:p w14:paraId="5CA18AF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151</w:t>
            </w:r>
          </w:p>
        </w:tc>
        <w:tc>
          <w:tcPr>
            <w:tcW w:w="257" w:type="pct"/>
            <w:tcBorders>
              <w:top w:val="nil"/>
              <w:left w:val="nil"/>
              <w:bottom w:val="nil"/>
              <w:right w:val="nil"/>
            </w:tcBorders>
            <w:shd w:val="clear" w:color="000000" w:fill="FFFFFF"/>
            <w:noWrap/>
            <w:vAlign w:val="center"/>
            <w:hideMark/>
          </w:tcPr>
          <w:p w14:paraId="3C5CE72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FFFFFF"/>
            <w:noWrap/>
            <w:vAlign w:val="center"/>
            <w:hideMark/>
          </w:tcPr>
          <w:p w14:paraId="531C3FD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single" w:sz="4" w:space="0" w:color="auto"/>
            </w:tcBorders>
            <w:shd w:val="clear" w:color="000000" w:fill="FFFFFF"/>
            <w:noWrap/>
            <w:vAlign w:val="center"/>
            <w:hideMark/>
          </w:tcPr>
          <w:p w14:paraId="7DCB282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38</w:t>
            </w:r>
          </w:p>
        </w:tc>
        <w:tc>
          <w:tcPr>
            <w:tcW w:w="257" w:type="pct"/>
            <w:tcBorders>
              <w:top w:val="nil"/>
              <w:left w:val="nil"/>
              <w:bottom w:val="nil"/>
              <w:right w:val="nil"/>
            </w:tcBorders>
            <w:shd w:val="clear" w:color="000000" w:fill="FFFFFF"/>
            <w:noWrap/>
            <w:vAlign w:val="center"/>
            <w:hideMark/>
          </w:tcPr>
          <w:p w14:paraId="75D0275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FFFFFF"/>
            <w:noWrap/>
            <w:vAlign w:val="center"/>
            <w:hideMark/>
          </w:tcPr>
          <w:p w14:paraId="4D8270C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FFFFFF"/>
            <w:noWrap/>
            <w:vAlign w:val="center"/>
            <w:hideMark/>
          </w:tcPr>
          <w:p w14:paraId="202C537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102</w:t>
            </w:r>
          </w:p>
        </w:tc>
        <w:tc>
          <w:tcPr>
            <w:tcW w:w="257" w:type="pct"/>
            <w:tcBorders>
              <w:top w:val="nil"/>
              <w:left w:val="single" w:sz="4" w:space="0" w:color="auto"/>
              <w:bottom w:val="nil"/>
              <w:right w:val="nil"/>
            </w:tcBorders>
            <w:shd w:val="clear" w:color="000000" w:fill="FFFFFF"/>
            <w:noWrap/>
            <w:vAlign w:val="center"/>
            <w:hideMark/>
          </w:tcPr>
          <w:p w14:paraId="5F8B9EC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w:t>
            </w:r>
          </w:p>
        </w:tc>
        <w:tc>
          <w:tcPr>
            <w:tcW w:w="257" w:type="pct"/>
            <w:tcBorders>
              <w:top w:val="nil"/>
              <w:left w:val="nil"/>
              <w:bottom w:val="nil"/>
              <w:right w:val="nil"/>
            </w:tcBorders>
            <w:shd w:val="clear" w:color="000000" w:fill="FFFFFF"/>
            <w:noWrap/>
            <w:vAlign w:val="center"/>
            <w:hideMark/>
          </w:tcPr>
          <w:p w14:paraId="0A5807C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0.0%</w:t>
            </w:r>
          </w:p>
        </w:tc>
        <w:tc>
          <w:tcPr>
            <w:tcW w:w="257" w:type="pct"/>
            <w:tcBorders>
              <w:top w:val="nil"/>
              <w:left w:val="nil"/>
              <w:bottom w:val="nil"/>
              <w:right w:val="nil"/>
            </w:tcBorders>
            <w:shd w:val="clear" w:color="000000" w:fill="FFFFFF"/>
            <w:noWrap/>
            <w:vAlign w:val="center"/>
            <w:hideMark/>
          </w:tcPr>
          <w:p w14:paraId="6E2E0C1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single" w:sz="4" w:space="0" w:color="auto"/>
              <w:bottom w:val="nil"/>
              <w:right w:val="nil"/>
            </w:tcBorders>
            <w:shd w:val="clear" w:color="000000" w:fill="FFFFFF"/>
            <w:noWrap/>
            <w:vAlign w:val="center"/>
            <w:hideMark/>
          </w:tcPr>
          <w:p w14:paraId="7792C92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w:t>
            </w:r>
          </w:p>
        </w:tc>
        <w:tc>
          <w:tcPr>
            <w:tcW w:w="257" w:type="pct"/>
            <w:tcBorders>
              <w:top w:val="nil"/>
              <w:left w:val="nil"/>
              <w:bottom w:val="nil"/>
              <w:right w:val="nil"/>
            </w:tcBorders>
            <w:shd w:val="clear" w:color="000000" w:fill="FFFFFF"/>
            <w:noWrap/>
            <w:vAlign w:val="center"/>
            <w:hideMark/>
          </w:tcPr>
          <w:p w14:paraId="553C1F0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0.0%</w:t>
            </w:r>
          </w:p>
        </w:tc>
        <w:tc>
          <w:tcPr>
            <w:tcW w:w="251" w:type="pct"/>
            <w:tcBorders>
              <w:top w:val="nil"/>
              <w:left w:val="nil"/>
              <w:bottom w:val="nil"/>
              <w:right w:val="nil"/>
            </w:tcBorders>
            <w:shd w:val="clear" w:color="000000" w:fill="FFFFFF"/>
            <w:noWrap/>
            <w:vAlign w:val="center"/>
            <w:hideMark/>
          </w:tcPr>
          <w:p w14:paraId="7E7E65F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r>
      <w:tr w:rsidR="00BF79AE" w:rsidRPr="00AE77CC" w14:paraId="289206CA" w14:textId="77777777" w:rsidTr="00FB65F1">
        <w:trPr>
          <w:trHeight w:val="537"/>
        </w:trPr>
        <w:tc>
          <w:tcPr>
            <w:tcW w:w="1150" w:type="pct"/>
            <w:tcBorders>
              <w:top w:val="nil"/>
              <w:left w:val="nil"/>
              <w:bottom w:val="nil"/>
              <w:right w:val="nil"/>
            </w:tcBorders>
            <w:shd w:val="clear" w:color="000000" w:fill="E7E6E6"/>
            <w:noWrap/>
            <w:vAlign w:val="center"/>
            <w:hideMark/>
          </w:tcPr>
          <w:p w14:paraId="6600A21E"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Asian or Asian American</w:t>
            </w:r>
          </w:p>
        </w:tc>
        <w:tc>
          <w:tcPr>
            <w:tcW w:w="257" w:type="pct"/>
            <w:tcBorders>
              <w:top w:val="nil"/>
              <w:left w:val="nil"/>
              <w:bottom w:val="nil"/>
              <w:right w:val="nil"/>
            </w:tcBorders>
            <w:shd w:val="clear" w:color="000000" w:fill="E7E6E6"/>
            <w:noWrap/>
            <w:vAlign w:val="center"/>
            <w:hideMark/>
          </w:tcPr>
          <w:p w14:paraId="4158497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23</w:t>
            </w:r>
          </w:p>
        </w:tc>
        <w:tc>
          <w:tcPr>
            <w:tcW w:w="258" w:type="pct"/>
            <w:tcBorders>
              <w:top w:val="nil"/>
              <w:left w:val="nil"/>
              <w:bottom w:val="nil"/>
              <w:right w:val="nil"/>
            </w:tcBorders>
            <w:shd w:val="clear" w:color="000000" w:fill="E7E6E6"/>
            <w:noWrap/>
            <w:vAlign w:val="center"/>
            <w:hideMark/>
          </w:tcPr>
          <w:p w14:paraId="7306472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8.0%</w:t>
            </w:r>
          </w:p>
        </w:tc>
        <w:tc>
          <w:tcPr>
            <w:tcW w:w="257" w:type="pct"/>
            <w:tcBorders>
              <w:top w:val="nil"/>
              <w:left w:val="nil"/>
              <w:bottom w:val="nil"/>
              <w:right w:val="single" w:sz="8" w:space="0" w:color="auto"/>
            </w:tcBorders>
            <w:shd w:val="clear" w:color="000000" w:fill="E7E6E6"/>
            <w:noWrap/>
            <w:vAlign w:val="center"/>
            <w:hideMark/>
          </w:tcPr>
          <w:p w14:paraId="52E4412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288</w:t>
            </w:r>
          </w:p>
        </w:tc>
        <w:tc>
          <w:tcPr>
            <w:tcW w:w="257" w:type="pct"/>
            <w:tcBorders>
              <w:top w:val="nil"/>
              <w:left w:val="nil"/>
              <w:bottom w:val="nil"/>
              <w:right w:val="nil"/>
            </w:tcBorders>
            <w:shd w:val="clear" w:color="000000" w:fill="E7E6E6"/>
            <w:noWrap/>
            <w:vAlign w:val="center"/>
            <w:hideMark/>
          </w:tcPr>
          <w:p w14:paraId="19A3CEB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3C3EAECE"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single" w:sz="4" w:space="0" w:color="auto"/>
            </w:tcBorders>
            <w:shd w:val="clear" w:color="000000" w:fill="E7E6E6"/>
            <w:noWrap/>
            <w:vAlign w:val="center"/>
            <w:hideMark/>
          </w:tcPr>
          <w:p w14:paraId="4BC4EAA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37</w:t>
            </w:r>
          </w:p>
        </w:tc>
        <w:tc>
          <w:tcPr>
            <w:tcW w:w="257" w:type="pct"/>
            <w:tcBorders>
              <w:top w:val="nil"/>
              <w:left w:val="single" w:sz="4" w:space="0" w:color="auto"/>
              <w:bottom w:val="nil"/>
              <w:right w:val="nil"/>
            </w:tcBorders>
            <w:shd w:val="clear" w:color="000000" w:fill="E7E6E6"/>
            <w:noWrap/>
            <w:vAlign w:val="center"/>
            <w:hideMark/>
          </w:tcPr>
          <w:p w14:paraId="5C69FB8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w:t>
            </w:r>
          </w:p>
        </w:tc>
        <w:tc>
          <w:tcPr>
            <w:tcW w:w="257" w:type="pct"/>
            <w:tcBorders>
              <w:top w:val="nil"/>
              <w:left w:val="nil"/>
              <w:bottom w:val="nil"/>
              <w:right w:val="nil"/>
            </w:tcBorders>
            <w:shd w:val="clear" w:color="000000" w:fill="E7E6E6"/>
            <w:noWrap/>
            <w:vAlign w:val="center"/>
            <w:hideMark/>
          </w:tcPr>
          <w:p w14:paraId="68E2559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10.1%</w:t>
            </w:r>
          </w:p>
        </w:tc>
        <w:tc>
          <w:tcPr>
            <w:tcW w:w="257" w:type="pct"/>
            <w:tcBorders>
              <w:top w:val="nil"/>
              <w:left w:val="nil"/>
              <w:bottom w:val="nil"/>
              <w:right w:val="nil"/>
            </w:tcBorders>
            <w:shd w:val="clear" w:color="000000" w:fill="E7E6E6"/>
            <w:noWrap/>
            <w:vAlign w:val="center"/>
            <w:hideMark/>
          </w:tcPr>
          <w:p w14:paraId="4DFB220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138</w:t>
            </w:r>
          </w:p>
        </w:tc>
        <w:tc>
          <w:tcPr>
            <w:tcW w:w="257" w:type="pct"/>
            <w:tcBorders>
              <w:top w:val="nil"/>
              <w:left w:val="single" w:sz="4" w:space="0" w:color="auto"/>
              <w:bottom w:val="nil"/>
              <w:right w:val="nil"/>
            </w:tcBorders>
            <w:shd w:val="clear" w:color="000000" w:fill="E7E6E6"/>
            <w:noWrap/>
            <w:vAlign w:val="center"/>
            <w:hideMark/>
          </w:tcPr>
          <w:p w14:paraId="3655570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02F7DA3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797B5EC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26</w:t>
            </w:r>
          </w:p>
        </w:tc>
        <w:tc>
          <w:tcPr>
            <w:tcW w:w="257" w:type="pct"/>
            <w:tcBorders>
              <w:top w:val="nil"/>
              <w:left w:val="single" w:sz="4" w:space="0" w:color="auto"/>
              <w:bottom w:val="nil"/>
              <w:right w:val="nil"/>
            </w:tcBorders>
            <w:shd w:val="clear" w:color="000000" w:fill="E7E6E6"/>
            <w:noWrap/>
            <w:vAlign w:val="center"/>
            <w:hideMark/>
          </w:tcPr>
          <w:p w14:paraId="0CF0AAC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07D3753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1" w:type="pct"/>
            <w:tcBorders>
              <w:top w:val="nil"/>
              <w:left w:val="nil"/>
              <w:bottom w:val="nil"/>
              <w:right w:val="nil"/>
            </w:tcBorders>
            <w:shd w:val="clear" w:color="000000" w:fill="E7E6E6"/>
            <w:noWrap/>
            <w:vAlign w:val="center"/>
            <w:hideMark/>
          </w:tcPr>
          <w:p w14:paraId="5644CDA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87</w:t>
            </w:r>
          </w:p>
        </w:tc>
      </w:tr>
      <w:tr w:rsidR="00BF79AE" w:rsidRPr="00AE77CC" w14:paraId="49915362" w14:textId="77777777" w:rsidTr="00FB65F1">
        <w:trPr>
          <w:trHeight w:val="537"/>
        </w:trPr>
        <w:tc>
          <w:tcPr>
            <w:tcW w:w="1150" w:type="pct"/>
            <w:tcBorders>
              <w:top w:val="nil"/>
              <w:left w:val="nil"/>
              <w:bottom w:val="nil"/>
              <w:right w:val="nil"/>
            </w:tcBorders>
            <w:shd w:val="clear" w:color="auto" w:fill="auto"/>
            <w:noWrap/>
            <w:vAlign w:val="center"/>
            <w:hideMark/>
          </w:tcPr>
          <w:p w14:paraId="051B30AE"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Hispanic</w:t>
            </w:r>
          </w:p>
        </w:tc>
        <w:tc>
          <w:tcPr>
            <w:tcW w:w="257" w:type="pct"/>
            <w:tcBorders>
              <w:top w:val="nil"/>
              <w:left w:val="nil"/>
              <w:bottom w:val="nil"/>
              <w:right w:val="nil"/>
            </w:tcBorders>
            <w:shd w:val="clear" w:color="auto" w:fill="auto"/>
            <w:noWrap/>
            <w:vAlign w:val="center"/>
            <w:hideMark/>
          </w:tcPr>
          <w:p w14:paraId="7F2726A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208</w:t>
            </w:r>
          </w:p>
        </w:tc>
        <w:tc>
          <w:tcPr>
            <w:tcW w:w="258" w:type="pct"/>
            <w:tcBorders>
              <w:top w:val="nil"/>
              <w:left w:val="nil"/>
              <w:bottom w:val="nil"/>
              <w:right w:val="nil"/>
            </w:tcBorders>
            <w:shd w:val="clear" w:color="auto" w:fill="auto"/>
            <w:noWrap/>
            <w:vAlign w:val="center"/>
            <w:hideMark/>
          </w:tcPr>
          <w:p w14:paraId="1C02AB4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10.0%</w:t>
            </w:r>
          </w:p>
        </w:tc>
        <w:tc>
          <w:tcPr>
            <w:tcW w:w="257" w:type="pct"/>
            <w:tcBorders>
              <w:top w:val="nil"/>
              <w:left w:val="nil"/>
              <w:bottom w:val="nil"/>
              <w:right w:val="single" w:sz="8" w:space="0" w:color="auto"/>
            </w:tcBorders>
            <w:shd w:val="clear" w:color="auto" w:fill="auto"/>
            <w:noWrap/>
            <w:vAlign w:val="center"/>
            <w:hideMark/>
          </w:tcPr>
          <w:p w14:paraId="2D71E87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2,086</w:t>
            </w:r>
          </w:p>
        </w:tc>
        <w:tc>
          <w:tcPr>
            <w:tcW w:w="257" w:type="pct"/>
            <w:tcBorders>
              <w:top w:val="nil"/>
              <w:left w:val="nil"/>
              <w:bottom w:val="nil"/>
              <w:right w:val="nil"/>
            </w:tcBorders>
            <w:shd w:val="clear" w:color="000000" w:fill="FFFFFF"/>
            <w:noWrap/>
            <w:vAlign w:val="center"/>
            <w:hideMark/>
          </w:tcPr>
          <w:p w14:paraId="05EFC1A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24</w:t>
            </w:r>
          </w:p>
        </w:tc>
        <w:tc>
          <w:tcPr>
            <w:tcW w:w="257" w:type="pct"/>
            <w:tcBorders>
              <w:top w:val="nil"/>
              <w:left w:val="nil"/>
              <w:bottom w:val="nil"/>
              <w:right w:val="nil"/>
            </w:tcBorders>
            <w:shd w:val="clear" w:color="000000" w:fill="FFFFFF"/>
            <w:noWrap/>
            <w:vAlign w:val="center"/>
            <w:hideMark/>
          </w:tcPr>
          <w:p w14:paraId="59E4BB6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7.3%</w:t>
            </w:r>
          </w:p>
        </w:tc>
        <w:tc>
          <w:tcPr>
            <w:tcW w:w="257" w:type="pct"/>
            <w:tcBorders>
              <w:top w:val="nil"/>
              <w:left w:val="nil"/>
              <w:bottom w:val="nil"/>
              <w:right w:val="single" w:sz="4" w:space="0" w:color="auto"/>
            </w:tcBorders>
            <w:shd w:val="clear" w:color="000000" w:fill="FFFFFF"/>
            <w:noWrap/>
            <w:vAlign w:val="center"/>
            <w:hideMark/>
          </w:tcPr>
          <w:p w14:paraId="36F6E7F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331</w:t>
            </w:r>
          </w:p>
        </w:tc>
        <w:tc>
          <w:tcPr>
            <w:tcW w:w="257" w:type="pct"/>
            <w:tcBorders>
              <w:top w:val="nil"/>
              <w:left w:val="nil"/>
              <w:bottom w:val="nil"/>
              <w:right w:val="nil"/>
            </w:tcBorders>
            <w:shd w:val="clear" w:color="000000" w:fill="FFFFFF"/>
            <w:noWrap/>
            <w:vAlign w:val="center"/>
            <w:hideMark/>
          </w:tcPr>
          <w:p w14:paraId="392DBE6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171</w:t>
            </w:r>
          </w:p>
        </w:tc>
        <w:tc>
          <w:tcPr>
            <w:tcW w:w="257" w:type="pct"/>
            <w:tcBorders>
              <w:top w:val="nil"/>
              <w:left w:val="nil"/>
              <w:bottom w:val="nil"/>
              <w:right w:val="nil"/>
            </w:tcBorders>
            <w:shd w:val="clear" w:color="000000" w:fill="FFFFFF"/>
            <w:noWrap/>
            <w:vAlign w:val="center"/>
            <w:hideMark/>
          </w:tcPr>
          <w:p w14:paraId="2AED6C4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11.7%</w:t>
            </w:r>
          </w:p>
        </w:tc>
        <w:tc>
          <w:tcPr>
            <w:tcW w:w="257" w:type="pct"/>
            <w:tcBorders>
              <w:top w:val="nil"/>
              <w:left w:val="nil"/>
              <w:bottom w:val="nil"/>
              <w:right w:val="nil"/>
            </w:tcBorders>
            <w:shd w:val="clear" w:color="000000" w:fill="FFFFFF"/>
            <w:noWrap/>
            <w:vAlign w:val="center"/>
            <w:hideMark/>
          </w:tcPr>
          <w:p w14:paraId="7160906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1,457</w:t>
            </w:r>
          </w:p>
        </w:tc>
        <w:tc>
          <w:tcPr>
            <w:tcW w:w="257" w:type="pct"/>
            <w:tcBorders>
              <w:top w:val="nil"/>
              <w:left w:val="single" w:sz="4" w:space="0" w:color="auto"/>
              <w:bottom w:val="nil"/>
              <w:right w:val="nil"/>
            </w:tcBorders>
            <w:shd w:val="clear" w:color="000000" w:fill="FFFFFF"/>
            <w:noWrap/>
            <w:vAlign w:val="center"/>
            <w:hideMark/>
          </w:tcPr>
          <w:p w14:paraId="208F9AE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w:t>
            </w:r>
          </w:p>
        </w:tc>
        <w:tc>
          <w:tcPr>
            <w:tcW w:w="257" w:type="pct"/>
            <w:tcBorders>
              <w:top w:val="nil"/>
              <w:left w:val="nil"/>
              <w:bottom w:val="nil"/>
              <w:right w:val="nil"/>
            </w:tcBorders>
            <w:shd w:val="clear" w:color="000000" w:fill="FFFFFF"/>
            <w:noWrap/>
            <w:vAlign w:val="center"/>
            <w:hideMark/>
          </w:tcPr>
          <w:p w14:paraId="403561B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7.0%</w:t>
            </w:r>
          </w:p>
        </w:tc>
        <w:tc>
          <w:tcPr>
            <w:tcW w:w="257" w:type="pct"/>
            <w:tcBorders>
              <w:top w:val="nil"/>
              <w:left w:val="nil"/>
              <w:bottom w:val="nil"/>
              <w:right w:val="nil"/>
            </w:tcBorders>
            <w:shd w:val="clear" w:color="000000" w:fill="FFFFFF"/>
            <w:noWrap/>
            <w:vAlign w:val="center"/>
            <w:hideMark/>
          </w:tcPr>
          <w:p w14:paraId="5AF250E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158</w:t>
            </w:r>
          </w:p>
        </w:tc>
        <w:tc>
          <w:tcPr>
            <w:tcW w:w="257" w:type="pct"/>
            <w:tcBorders>
              <w:top w:val="nil"/>
              <w:left w:val="single" w:sz="4" w:space="0" w:color="auto"/>
              <w:bottom w:val="nil"/>
              <w:right w:val="nil"/>
            </w:tcBorders>
            <w:shd w:val="clear" w:color="000000" w:fill="FFFFFF"/>
            <w:noWrap/>
            <w:vAlign w:val="center"/>
            <w:hideMark/>
          </w:tcPr>
          <w:p w14:paraId="1D16298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FFFFFF"/>
            <w:noWrap/>
            <w:vAlign w:val="center"/>
            <w:hideMark/>
          </w:tcPr>
          <w:p w14:paraId="7642D1D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1" w:type="pct"/>
            <w:tcBorders>
              <w:top w:val="nil"/>
              <w:left w:val="nil"/>
              <w:bottom w:val="nil"/>
              <w:right w:val="nil"/>
            </w:tcBorders>
            <w:shd w:val="clear" w:color="000000" w:fill="FFFFFF"/>
            <w:noWrap/>
            <w:vAlign w:val="center"/>
            <w:hideMark/>
          </w:tcPr>
          <w:p w14:paraId="7C7903B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140</w:t>
            </w:r>
          </w:p>
        </w:tc>
      </w:tr>
      <w:tr w:rsidR="00BF79AE" w:rsidRPr="00AE77CC" w14:paraId="6C56CD5C" w14:textId="77777777" w:rsidTr="00FB65F1">
        <w:trPr>
          <w:trHeight w:val="537"/>
        </w:trPr>
        <w:tc>
          <w:tcPr>
            <w:tcW w:w="1150" w:type="pct"/>
            <w:tcBorders>
              <w:top w:val="nil"/>
              <w:left w:val="nil"/>
              <w:bottom w:val="nil"/>
              <w:right w:val="nil"/>
            </w:tcBorders>
            <w:shd w:val="clear" w:color="000000" w:fill="E7E6E6"/>
            <w:noWrap/>
            <w:vAlign w:val="center"/>
            <w:hideMark/>
          </w:tcPr>
          <w:p w14:paraId="6738BBD4"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Native Hawaiian or Other Pacific Islander</w:t>
            </w:r>
          </w:p>
        </w:tc>
        <w:tc>
          <w:tcPr>
            <w:tcW w:w="257" w:type="pct"/>
            <w:tcBorders>
              <w:top w:val="nil"/>
              <w:left w:val="nil"/>
              <w:bottom w:val="nil"/>
              <w:right w:val="nil"/>
            </w:tcBorders>
            <w:shd w:val="clear" w:color="000000" w:fill="E7E6E6"/>
            <w:noWrap/>
            <w:vAlign w:val="center"/>
            <w:hideMark/>
          </w:tcPr>
          <w:p w14:paraId="068A9D1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8" w:type="pct"/>
            <w:tcBorders>
              <w:top w:val="nil"/>
              <w:left w:val="nil"/>
              <w:bottom w:val="nil"/>
              <w:right w:val="nil"/>
            </w:tcBorders>
            <w:shd w:val="clear" w:color="000000" w:fill="E7E6E6"/>
            <w:noWrap/>
            <w:vAlign w:val="center"/>
            <w:hideMark/>
          </w:tcPr>
          <w:p w14:paraId="0EB861F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single" w:sz="8" w:space="0" w:color="auto"/>
            </w:tcBorders>
            <w:shd w:val="clear" w:color="000000" w:fill="E7E6E6"/>
            <w:noWrap/>
            <w:vAlign w:val="center"/>
            <w:hideMark/>
          </w:tcPr>
          <w:p w14:paraId="529394A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86</w:t>
            </w:r>
          </w:p>
        </w:tc>
        <w:tc>
          <w:tcPr>
            <w:tcW w:w="257" w:type="pct"/>
            <w:tcBorders>
              <w:top w:val="nil"/>
              <w:left w:val="nil"/>
              <w:bottom w:val="nil"/>
              <w:right w:val="nil"/>
            </w:tcBorders>
            <w:shd w:val="clear" w:color="000000" w:fill="E7E6E6"/>
            <w:noWrap/>
            <w:vAlign w:val="center"/>
            <w:hideMark/>
          </w:tcPr>
          <w:p w14:paraId="02B9B20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w:t>
            </w:r>
          </w:p>
        </w:tc>
        <w:tc>
          <w:tcPr>
            <w:tcW w:w="257" w:type="pct"/>
            <w:tcBorders>
              <w:top w:val="nil"/>
              <w:left w:val="nil"/>
              <w:bottom w:val="nil"/>
              <w:right w:val="nil"/>
            </w:tcBorders>
            <w:shd w:val="clear" w:color="000000" w:fill="E7E6E6"/>
            <w:noWrap/>
            <w:vAlign w:val="center"/>
            <w:hideMark/>
          </w:tcPr>
          <w:p w14:paraId="28F0036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0.0%</w:t>
            </w:r>
          </w:p>
        </w:tc>
        <w:tc>
          <w:tcPr>
            <w:tcW w:w="257" w:type="pct"/>
            <w:tcBorders>
              <w:top w:val="nil"/>
              <w:left w:val="nil"/>
              <w:bottom w:val="nil"/>
              <w:right w:val="single" w:sz="4" w:space="0" w:color="auto"/>
            </w:tcBorders>
            <w:shd w:val="clear" w:color="000000" w:fill="E7E6E6"/>
            <w:noWrap/>
            <w:vAlign w:val="center"/>
            <w:hideMark/>
          </w:tcPr>
          <w:p w14:paraId="1ABF2AC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13</w:t>
            </w:r>
          </w:p>
        </w:tc>
        <w:tc>
          <w:tcPr>
            <w:tcW w:w="257" w:type="pct"/>
            <w:tcBorders>
              <w:top w:val="nil"/>
              <w:left w:val="single" w:sz="4" w:space="0" w:color="auto"/>
              <w:bottom w:val="nil"/>
              <w:right w:val="nil"/>
            </w:tcBorders>
            <w:shd w:val="clear" w:color="000000" w:fill="E7E6E6"/>
            <w:noWrap/>
            <w:vAlign w:val="center"/>
            <w:hideMark/>
          </w:tcPr>
          <w:p w14:paraId="32D848FE"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cstheme="minorHAnsi"/>
                <w:color w:val="400101"/>
              </w:rPr>
              <w:t>+</w:t>
            </w:r>
          </w:p>
        </w:tc>
        <w:tc>
          <w:tcPr>
            <w:tcW w:w="257" w:type="pct"/>
            <w:tcBorders>
              <w:top w:val="nil"/>
              <w:left w:val="nil"/>
              <w:bottom w:val="nil"/>
              <w:right w:val="nil"/>
            </w:tcBorders>
            <w:shd w:val="clear" w:color="000000" w:fill="E7E6E6"/>
            <w:noWrap/>
            <w:vAlign w:val="center"/>
            <w:hideMark/>
          </w:tcPr>
          <w:p w14:paraId="2E74FD0F"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cstheme="minorHAnsi"/>
                <w:color w:val="400101"/>
              </w:rPr>
              <w:t>+</w:t>
            </w:r>
          </w:p>
        </w:tc>
        <w:tc>
          <w:tcPr>
            <w:tcW w:w="257" w:type="pct"/>
            <w:tcBorders>
              <w:top w:val="nil"/>
              <w:left w:val="nil"/>
              <w:bottom w:val="nil"/>
              <w:right w:val="nil"/>
            </w:tcBorders>
            <w:shd w:val="clear" w:color="000000" w:fill="E7E6E6"/>
            <w:noWrap/>
            <w:vAlign w:val="center"/>
            <w:hideMark/>
          </w:tcPr>
          <w:p w14:paraId="591CF88C"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cstheme="minorHAnsi"/>
                <w:color w:val="400101"/>
              </w:rPr>
              <w:t>69</w:t>
            </w:r>
          </w:p>
        </w:tc>
        <w:tc>
          <w:tcPr>
            <w:tcW w:w="257" w:type="pct"/>
            <w:tcBorders>
              <w:top w:val="nil"/>
              <w:left w:val="single" w:sz="4" w:space="0" w:color="auto"/>
              <w:bottom w:val="nil"/>
              <w:right w:val="nil"/>
            </w:tcBorders>
            <w:shd w:val="clear" w:color="000000" w:fill="E7E6E6"/>
            <w:noWrap/>
            <w:vAlign w:val="center"/>
            <w:hideMark/>
          </w:tcPr>
          <w:p w14:paraId="4777F35E"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5FC0353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6BC55CA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single" w:sz="4" w:space="0" w:color="auto"/>
              <w:bottom w:val="nil"/>
              <w:right w:val="nil"/>
            </w:tcBorders>
            <w:shd w:val="clear" w:color="000000" w:fill="E7E6E6"/>
            <w:noWrap/>
            <w:vAlign w:val="center"/>
            <w:hideMark/>
          </w:tcPr>
          <w:p w14:paraId="0D81952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w:t>
            </w:r>
          </w:p>
        </w:tc>
        <w:tc>
          <w:tcPr>
            <w:tcW w:w="257" w:type="pct"/>
            <w:tcBorders>
              <w:top w:val="nil"/>
              <w:left w:val="nil"/>
              <w:bottom w:val="nil"/>
              <w:right w:val="nil"/>
            </w:tcBorders>
            <w:shd w:val="clear" w:color="000000" w:fill="E7E6E6"/>
            <w:noWrap/>
            <w:vAlign w:val="center"/>
            <w:hideMark/>
          </w:tcPr>
          <w:p w14:paraId="3F4371C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0.0%</w:t>
            </w:r>
          </w:p>
        </w:tc>
        <w:tc>
          <w:tcPr>
            <w:tcW w:w="251" w:type="pct"/>
            <w:tcBorders>
              <w:top w:val="nil"/>
              <w:left w:val="nil"/>
              <w:bottom w:val="nil"/>
              <w:right w:val="nil"/>
            </w:tcBorders>
            <w:shd w:val="clear" w:color="000000" w:fill="E7E6E6"/>
            <w:noWrap/>
            <w:vAlign w:val="center"/>
            <w:hideMark/>
          </w:tcPr>
          <w:p w14:paraId="196FAD4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r>
      <w:tr w:rsidR="00BF79AE" w:rsidRPr="00AE77CC" w14:paraId="584903FB" w14:textId="77777777" w:rsidTr="00FB65F1">
        <w:trPr>
          <w:trHeight w:val="537"/>
        </w:trPr>
        <w:tc>
          <w:tcPr>
            <w:tcW w:w="1150" w:type="pct"/>
            <w:tcBorders>
              <w:top w:val="nil"/>
              <w:left w:val="nil"/>
              <w:bottom w:val="nil"/>
              <w:right w:val="nil"/>
            </w:tcBorders>
            <w:shd w:val="clear" w:color="auto" w:fill="auto"/>
            <w:noWrap/>
            <w:vAlign w:val="center"/>
            <w:hideMark/>
          </w:tcPr>
          <w:p w14:paraId="59114372"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 xml:space="preserve">White </w:t>
            </w:r>
          </w:p>
        </w:tc>
        <w:tc>
          <w:tcPr>
            <w:tcW w:w="257" w:type="pct"/>
            <w:tcBorders>
              <w:top w:val="nil"/>
              <w:left w:val="nil"/>
              <w:bottom w:val="nil"/>
              <w:right w:val="nil"/>
            </w:tcBorders>
            <w:shd w:val="clear" w:color="auto" w:fill="auto"/>
            <w:noWrap/>
            <w:vAlign w:val="center"/>
            <w:hideMark/>
          </w:tcPr>
          <w:p w14:paraId="0655648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433</w:t>
            </w:r>
          </w:p>
        </w:tc>
        <w:tc>
          <w:tcPr>
            <w:tcW w:w="258" w:type="pct"/>
            <w:tcBorders>
              <w:top w:val="nil"/>
              <w:left w:val="nil"/>
              <w:bottom w:val="nil"/>
              <w:right w:val="nil"/>
            </w:tcBorders>
            <w:shd w:val="clear" w:color="auto" w:fill="auto"/>
            <w:noWrap/>
            <w:vAlign w:val="center"/>
            <w:hideMark/>
          </w:tcPr>
          <w:p w14:paraId="14FE490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12.8%</w:t>
            </w:r>
          </w:p>
        </w:tc>
        <w:tc>
          <w:tcPr>
            <w:tcW w:w="257" w:type="pct"/>
            <w:tcBorders>
              <w:top w:val="nil"/>
              <w:left w:val="nil"/>
              <w:bottom w:val="nil"/>
              <w:right w:val="single" w:sz="8" w:space="0" w:color="auto"/>
            </w:tcBorders>
            <w:shd w:val="clear" w:color="auto" w:fill="auto"/>
            <w:noWrap/>
            <w:vAlign w:val="center"/>
            <w:hideMark/>
          </w:tcPr>
          <w:p w14:paraId="7A44CEB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3,381</w:t>
            </w:r>
          </w:p>
        </w:tc>
        <w:tc>
          <w:tcPr>
            <w:tcW w:w="257" w:type="pct"/>
            <w:tcBorders>
              <w:top w:val="nil"/>
              <w:left w:val="nil"/>
              <w:bottom w:val="nil"/>
              <w:right w:val="nil"/>
            </w:tcBorders>
            <w:shd w:val="clear" w:color="000000" w:fill="FFFFFF"/>
            <w:noWrap/>
            <w:vAlign w:val="center"/>
            <w:hideMark/>
          </w:tcPr>
          <w:p w14:paraId="3CBBF4C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78</w:t>
            </w:r>
          </w:p>
        </w:tc>
        <w:tc>
          <w:tcPr>
            <w:tcW w:w="257" w:type="pct"/>
            <w:tcBorders>
              <w:top w:val="nil"/>
              <w:left w:val="nil"/>
              <w:bottom w:val="nil"/>
              <w:right w:val="nil"/>
            </w:tcBorders>
            <w:shd w:val="clear" w:color="000000" w:fill="FFFFFF"/>
            <w:noWrap/>
            <w:vAlign w:val="center"/>
            <w:hideMark/>
          </w:tcPr>
          <w:p w14:paraId="11AAB1D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13.4%</w:t>
            </w:r>
          </w:p>
        </w:tc>
        <w:tc>
          <w:tcPr>
            <w:tcW w:w="257" w:type="pct"/>
            <w:tcBorders>
              <w:top w:val="nil"/>
              <w:left w:val="nil"/>
              <w:bottom w:val="nil"/>
              <w:right w:val="single" w:sz="4" w:space="0" w:color="auto"/>
            </w:tcBorders>
            <w:shd w:val="clear" w:color="000000" w:fill="FFFFFF"/>
            <w:noWrap/>
            <w:vAlign w:val="center"/>
            <w:hideMark/>
          </w:tcPr>
          <w:p w14:paraId="5C75516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584</w:t>
            </w:r>
          </w:p>
        </w:tc>
        <w:tc>
          <w:tcPr>
            <w:tcW w:w="257" w:type="pct"/>
            <w:tcBorders>
              <w:top w:val="nil"/>
              <w:left w:val="nil"/>
              <w:bottom w:val="nil"/>
              <w:right w:val="nil"/>
            </w:tcBorders>
            <w:shd w:val="clear" w:color="000000" w:fill="FFFFFF"/>
            <w:noWrap/>
            <w:vAlign w:val="center"/>
            <w:hideMark/>
          </w:tcPr>
          <w:p w14:paraId="1BBFF2F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335</w:t>
            </w:r>
          </w:p>
        </w:tc>
        <w:tc>
          <w:tcPr>
            <w:tcW w:w="257" w:type="pct"/>
            <w:tcBorders>
              <w:top w:val="nil"/>
              <w:left w:val="nil"/>
              <w:bottom w:val="nil"/>
              <w:right w:val="nil"/>
            </w:tcBorders>
            <w:shd w:val="clear" w:color="000000" w:fill="FFFFFF"/>
            <w:noWrap/>
            <w:vAlign w:val="center"/>
            <w:hideMark/>
          </w:tcPr>
          <w:p w14:paraId="2DD9E4A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14.7%</w:t>
            </w:r>
          </w:p>
        </w:tc>
        <w:tc>
          <w:tcPr>
            <w:tcW w:w="257" w:type="pct"/>
            <w:tcBorders>
              <w:top w:val="nil"/>
              <w:left w:val="nil"/>
              <w:bottom w:val="nil"/>
              <w:right w:val="nil"/>
            </w:tcBorders>
            <w:shd w:val="clear" w:color="000000" w:fill="FFFFFF"/>
            <w:noWrap/>
            <w:vAlign w:val="center"/>
            <w:hideMark/>
          </w:tcPr>
          <w:p w14:paraId="1B2671A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2,284</w:t>
            </w:r>
          </w:p>
        </w:tc>
        <w:tc>
          <w:tcPr>
            <w:tcW w:w="257" w:type="pct"/>
            <w:tcBorders>
              <w:top w:val="nil"/>
              <w:left w:val="single" w:sz="4" w:space="0" w:color="auto"/>
              <w:bottom w:val="nil"/>
              <w:right w:val="nil"/>
            </w:tcBorders>
            <w:shd w:val="clear" w:color="000000" w:fill="FFFFFF"/>
            <w:noWrap/>
            <w:vAlign w:val="center"/>
            <w:hideMark/>
          </w:tcPr>
          <w:p w14:paraId="2CE1EA7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14</w:t>
            </w:r>
          </w:p>
        </w:tc>
        <w:tc>
          <w:tcPr>
            <w:tcW w:w="257" w:type="pct"/>
            <w:tcBorders>
              <w:top w:val="nil"/>
              <w:left w:val="nil"/>
              <w:bottom w:val="nil"/>
              <w:right w:val="nil"/>
            </w:tcBorders>
            <w:shd w:val="clear" w:color="000000" w:fill="FFFFFF"/>
            <w:noWrap/>
            <w:vAlign w:val="center"/>
            <w:hideMark/>
          </w:tcPr>
          <w:p w14:paraId="71ED44F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4.5%</w:t>
            </w:r>
          </w:p>
        </w:tc>
        <w:tc>
          <w:tcPr>
            <w:tcW w:w="257" w:type="pct"/>
            <w:tcBorders>
              <w:top w:val="nil"/>
              <w:left w:val="nil"/>
              <w:bottom w:val="nil"/>
              <w:right w:val="nil"/>
            </w:tcBorders>
            <w:shd w:val="clear" w:color="000000" w:fill="FFFFFF"/>
            <w:noWrap/>
            <w:vAlign w:val="center"/>
            <w:hideMark/>
          </w:tcPr>
          <w:p w14:paraId="367C11E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308</w:t>
            </w:r>
          </w:p>
        </w:tc>
        <w:tc>
          <w:tcPr>
            <w:tcW w:w="257" w:type="pct"/>
            <w:tcBorders>
              <w:top w:val="nil"/>
              <w:left w:val="single" w:sz="4" w:space="0" w:color="auto"/>
              <w:bottom w:val="nil"/>
              <w:right w:val="nil"/>
            </w:tcBorders>
            <w:shd w:val="clear" w:color="000000" w:fill="FFFFFF"/>
            <w:noWrap/>
            <w:vAlign w:val="center"/>
            <w:hideMark/>
          </w:tcPr>
          <w:p w14:paraId="50C8622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FFFFFF"/>
            <w:noWrap/>
            <w:vAlign w:val="center"/>
            <w:hideMark/>
          </w:tcPr>
          <w:p w14:paraId="326B313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2.9%</w:t>
            </w:r>
          </w:p>
        </w:tc>
        <w:tc>
          <w:tcPr>
            <w:tcW w:w="251" w:type="pct"/>
            <w:tcBorders>
              <w:top w:val="nil"/>
              <w:left w:val="nil"/>
              <w:bottom w:val="nil"/>
              <w:right w:val="nil"/>
            </w:tcBorders>
            <w:shd w:val="clear" w:color="000000" w:fill="FFFFFF"/>
            <w:noWrap/>
            <w:vAlign w:val="center"/>
            <w:hideMark/>
          </w:tcPr>
          <w:p w14:paraId="554BCEC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205</w:t>
            </w:r>
          </w:p>
        </w:tc>
      </w:tr>
      <w:tr w:rsidR="00BF79AE" w:rsidRPr="00AE77CC" w14:paraId="1C29B049" w14:textId="77777777" w:rsidTr="00FB65F1">
        <w:trPr>
          <w:trHeight w:val="537"/>
        </w:trPr>
        <w:tc>
          <w:tcPr>
            <w:tcW w:w="1150" w:type="pct"/>
            <w:tcBorders>
              <w:top w:val="nil"/>
              <w:left w:val="nil"/>
              <w:bottom w:val="nil"/>
              <w:right w:val="nil"/>
            </w:tcBorders>
            <w:shd w:val="clear" w:color="000000" w:fill="E7E6E6"/>
            <w:noWrap/>
            <w:vAlign w:val="center"/>
            <w:hideMark/>
          </w:tcPr>
          <w:p w14:paraId="042AA3E8" w14:textId="77777777" w:rsidR="00BF79AE" w:rsidRPr="00AE77CC" w:rsidRDefault="00BF79AE" w:rsidP="00FB65F1">
            <w:pPr>
              <w:spacing w:after="0" w:line="240" w:lineRule="auto"/>
              <w:jc w:val="right"/>
              <w:rPr>
                <w:rFonts w:ascii="Calibri" w:eastAsia="Times New Roman" w:hAnsi="Calibri" w:cs="Calibri"/>
                <w:i/>
                <w:iCs/>
                <w:color w:val="000000"/>
              </w:rPr>
            </w:pPr>
            <w:r w:rsidRPr="00AE77CC">
              <w:rPr>
                <w:rFonts w:ascii="Calibri" w:eastAsia="Times New Roman" w:hAnsi="Calibri" w:cs="Calibri"/>
                <w:i/>
                <w:iCs/>
                <w:color w:val="000000"/>
              </w:rPr>
              <w:t>White non-Hispanic*</w:t>
            </w:r>
          </w:p>
        </w:tc>
        <w:tc>
          <w:tcPr>
            <w:tcW w:w="257" w:type="pct"/>
            <w:tcBorders>
              <w:top w:val="nil"/>
              <w:left w:val="nil"/>
              <w:bottom w:val="nil"/>
              <w:right w:val="nil"/>
            </w:tcBorders>
            <w:shd w:val="clear" w:color="000000" w:fill="E7E6E6"/>
            <w:noWrap/>
            <w:vAlign w:val="center"/>
            <w:hideMark/>
          </w:tcPr>
          <w:p w14:paraId="72DEA81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279</w:t>
            </w:r>
          </w:p>
        </w:tc>
        <w:tc>
          <w:tcPr>
            <w:tcW w:w="258" w:type="pct"/>
            <w:tcBorders>
              <w:top w:val="nil"/>
              <w:left w:val="nil"/>
              <w:bottom w:val="nil"/>
              <w:right w:val="nil"/>
            </w:tcBorders>
            <w:shd w:val="clear" w:color="000000" w:fill="E7E6E6"/>
            <w:noWrap/>
            <w:vAlign w:val="center"/>
            <w:hideMark/>
          </w:tcPr>
          <w:p w14:paraId="62E345A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16.8%</w:t>
            </w:r>
          </w:p>
        </w:tc>
        <w:tc>
          <w:tcPr>
            <w:tcW w:w="257" w:type="pct"/>
            <w:tcBorders>
              <w:top w:val="nil"/>
              <w:left w:val="nil"/>
              <w:bottom w:val="nil"/>
              <w:right w:val="single" w:sz="8" w:space="0" w:color="auto"/>
            </w:tcBorders>
            <w:shd w:val="clear" w:color="000000" w:fill="E7E6E6"/>
            <w:noWrap/>
            <w:vAlign w:val="center"/>
            <w:hideMark/>
          </w:tcPr>
          <w:p w14:paraId="43F42D0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1,657</w:t>
            </w:r>
          </w:p>
        </w:tc>
        <w:tc>
          <w:tcPr>
            <w:tcW w:w="257" w:type="pct"/>
            <w:tcBorders>
              <w:top w:val="nil"/>
              <w:left w:val="nil"/>
              <w:bottom w:val="nil"/>
              <w:right w:val="nil"/>
            </w:tcBorders>
            <w:shd w:val="clear" w:color="000000" w:fill="E7E6E6"/>
            <w:noWrap/>
            <w:vAlign w:val="center"/>
            <w:hideMark/>
          </w:tcPr>
          <w:p w14:paraId="096F333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58</w:t>
            </w:r>
          </w:p>
        </w:tc>
        <w:tc>
          <w:tcPr>
            <w:tcW w:w="257" w:type="pct"/>
            <w:tcBorders>
              <w:top w:val="nil"/>
              <w:left w:val="nil"/>
              <w:bottom w:val="nil"/>
              <w:right w:val="nil"/>
            </w:tcBorders>
            <w:shd w:val="clear" w:color="000000" w:fill="E7E6E6"/>
            <w:noWrap/>
            <w:vAlign w:val="center"/>
            <w:hideMark/>
          </w:tcPr>
          <w:p w14:paraId="0A0C932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18.7%</w:t>
            </w:r>
          </w:p>
        </w:tc>
        <w:tc>
          <w:tcPr>
            <w:tcW w:w="257" w:type="pct"/>
            <w:tcBorders>
              <w:top w:val="nil"/>
              <w:left w:val="nil"/>
              <w:bottom w:val="nil"/>
              <w:right w:val="single" w:sz="4" w:space="0" w:color="auto"/>
            </w:tcBorders>
            <w:shd w:val="clear" w:color="000000" w:fill="E7E6E6"/>
            <w:noWrap/>
            <w:vAlign w:val="center"/>
            <w:hideMark/>
          </w:tcPr>
          <w:p w14:paraId="1F75442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310</w:t>
            </w:r>
          </w:p>
        </w:tc>
        <w:tc>
          <w:tcPr>
            <w:tcW w:w="257" w:type="pct"/>
            <w:tcBorders>
              <w:top w:val="nil"/>
              <w:left w:val="single" w:sz="4" w:space="0" w:color="auto"/>
              <w:bottom w:val="nil"/>
              <w:right w:val="nil"/>
            </w:tcBorders>
            <w:shd w:val="clear" w:color="000000" w:fill="E7E6E6"/>
            <w:noWrap/>
            <w:vAlign w:val="center"/>
            <w:hideMark/>
          </w:tcPr>
          <w:p w14:paraId="70C3C2C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214</w:t>
            </w:r>
          </w:p>
        </w:tc>
        <w:tc>
          <w:tcPr>
            <w:tcW w:w="257" w:type="pct"/>
            <w:tcBorders>
              <w:top w:val="nil"/>
              <w:left w:val="nil"/>
              <w:bottom w:val="nil"/>
              <w:right w:val="nil"/>
            </w:tcBorders>
            <w:shd w:val="clear" w:color="000000" w:fill="E7E6E6"/>
            <w:noWrap/>
            <w:vAlign w:val="center"/>
            <w:hideMark/>
          </w:tcPr>
          <w:p w14:paraId="2115861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19.4%</w:t>
            </w:r>
          </w:p>
        </w:tc>
        <w:tc>
          <w:tcPr>
            <w:tcW w:w="257" w:type="pct"/>
            <w:tcBorders>
              <w:top w:val="nil"/>
              <w:left w:val="nil"/>
              <w:bottom w:val="nil"/>
              <w:right w:val="nil"/>
            </w:tcBorders>
            <w:shd w:val="clear" w:color="000000" w:fill="E7E6E6"/>
            <w:noWrap/>
            <w:vAlign w:val="center"/>
            <w:hideMark/>
          </w:tcPr>
          <w:p w14:paraId="51C5389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1,102</w:t>
            </w:r>
          </w:p>
        </w:tc>
        <w:tc>
          <w:tcPr>
            <w:tcW w:w="257" w:type="pct"/>
            <w:tcBorders>
              <w:top w:val="nil"/>
              <w:left w:val="single" w:sz="4" w:space="0" w:color="auto"/>
              <w:bottom w:val="nil"/>
              <w:right w:val="nil"/>
            </w:tcBorders>
            <w:shd w:val="clear" w:color="000000" w:fill="E7E6E6"/>
            <w:noWrap/>
            <w:vAlign w:val="center"/>
            <w:hideMark/>
          </w:tcPr>
          <w:p w14:paraId="1618700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428E12A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5F6EA2A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166</w:t>
            </w:r>
          </w:p>
        </w:tc>
        <w:tc>
          <w:tcPr>
            <w:tcW w:w="257" w:type="pct"/>
            <w:tcBorders>
              <w:top w:val="nil"/>
              <w:left w:val="single" w:sz="4" w:space="0" w:color="auto"/>
              <w:bottom w:val="nil"/>
              <w:right w:val="nil"/>
            </w:tcBorders>
            <w:shd w:val="clear" w:color="000000" w:fill="E7E6E6"/>
            <w:noWrap/>
            <w:vAlign w:val="center"/>
            <w:hideMark/>
          </w:tcPr>
          <w:p w14:paraId="3261CE0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7" w:type="pct"/>
            <w:tcBorders>
              <w:top w:val="nil"/>
              <w:left w:val="nil"/>
              <w:bottom w:val="nil"/>
              <w:right w:val="nil"/>
            </w:tcBorders>
            <w:shd w:val="clear" w:color="000000" w:fill="E7E6E6"/>
            <w:noWrap/>
            <w:vAlign w:val="center"/>
            <w:hideMark/>
          </w:tcPr>
          <w:p w14:paraId="6D29F70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w:t>
            </w:r>
          </w:p>
        </w:tc>
        <w:tc>
          <w:tcPr>
            <w:tcW w:w="251" w:type="pct"/>
            <w:tcBorders>
              <w:top w:val="nil"/>
              <w:left w:val="nil"/>
              <w:bottom w:val="nil"/>
              <w:right w:val="nil"/>
            </w:tcBorders>
            <w:shd w:val="clear" w:color="000000" w:fill="E7E6E6"/>
            <w:noWrap/>
            <w:vAlign w:val="center"/>
            <w:hideMark/>
          </w:tcPr>
          <w:p w14:paraId="7DF7880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stheme="minorHAnsi"/>
                <w:color w:val="000000"/>
              </w:rPr>
              <w:t>79</w:t>
            </w:r>
          </w:p>
        </w:tc>
      </w:tr>
      <w:tr w:rsidR="00BF79AE" w:rsidRPr="00AE77CC" w14:paraId="56FA49B4" w14:textId="77777777" w:rsidTr="00FB65F1">
        <w:trPr>
          <w:trHeight w:val="300"/>
        </w:trPr>
        <w:tc>
          <w:tcPr>
            <w:tcW w:w="1150" w:type="pct"/>
            <w:tcBorders>
              <w:top w:val="single" w:sz="4" w:space="0" w:color="auto"/>
              <w:left w:val="nil"/>
              <w:bottom w:val="nil"/>
              <w:right w:val="nil"/>
            </w:tcBorders>
            <w:shd w:val="clear" w:color="auto" w:fill="auto"/>
            <w:noWrap/>
            <w:vAlign w:val="bottom"/>
            <w:hideMark/>
          </w:tcPr>
          <w:p w14:paraId="065CA83B" w14:textId="77777777" w:rsidR="00BF79AE" w:rsidRPr="00AE77CC" w:rsidRDefault="00BF79AE" w:rsidP="00FB65F1">
            <w:pPr>
              <w:spacing w:after="0" w:line="240" w:lineRule="auto"/>
              <w:jc w:val="right"/>
              <w:rPr>
                <w:rFonts w:ascii="Calibri" w:eastAsia="Times New Roman" w:hAnsi="Calibri" w:cs="Calibri"/>
                <w:b/>
                <w:bCs/>
                <w:color w:val="000000"/>
              </w:rPr>
            </w:pPr>
            <w:r w:rsidRPr="00AE77CC">
              <w:rPr>
                <w:rFonts w:ascii="Calibri" w:eastAsia="Times New Roman" w:hAnsi="Calibri" w:cs="Calibri"/>
                <w:b/>
                <w:bCs/>
                <w:color w:val="000000"/>
              </w:rPr>
              <w:t>Total</w:t>
            </w:r>
          </w:p>
        </w:tc>
        <w:tc>
          <w:tcPr>
            <w:tcW w:w="257" w:type="pct"/>
            <w:tcBorders>
              <w:top w:val="single" w:sz="4" w:space="0" w:color="auto"/>
              <w:left w:val="nil"/>
              <w:bottom w:val="nil"/>
              <w:right w:val="nil"/>
            </w:tcBorders>
            <w:shd w:val="clear" w:color="auto" w:fill="auto"/>
            <w:noWrap/>
            <w:vAlign w:val="center"/>
            <w:hideMark/>
          </w:tcPr>
          <w:p w14:paraId="2BAE8C64"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673</w:t>
            </w:r>
          </w:p>
        </w:tc>
        <w:tc>
          <w:tcPr>
            <w:tcW w:w="258" w:type="pct"/>
            <w:tcBorders>
              <w:top w:val="single" w:sz="4" w:space="0" w:color="auto"/>
              <w:left w:val="nil"/>
              <w:bottom w:val="nil"/>
              <w:right w:val="nil"/>
            </w:tcBorders>
            <w:shd w:val="clear" w:color="000000" w:fill="FFFFFF"/>
            <w:noWrap/>
            <w:vAlign w:val="center"/>
            <w:hideMark/>
          </w:tcPr>
          <w:p w14:paraId="624CB191"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11.8%</w:t>
            </w:r>
          </w:p>
        </w:tc>
        <w:tc>
          <w:tcPr>
            <w:tcW w:w="257" w:type="pct"/>
            <w:tcBorders>
              <w:top w:val="single" w:sz="4" w:space="0" w:color="auto"/>
              <w:left w:val="nil"/>
              <w:bottom w:val="nil"/>
              <w:right w:val="single" w:sz="8" w:space="0" w:color="auto"/>
            </w:tcBorders>
            <w:shd w:val="clear" w:color="auto" w:fill="auto"/>
            <w:noWrap/>
            <w:vAlign w:val="center"/>
            <w:hideMark/>
          </w:tcPr>
          <w:p w14:paraId="3344EE54"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5,696</w:t>
            </w:r>
          </w:p>
        </w:tc>
        <w:tc>
          <w:tcPr>
            <w:tcW w:w="257" w:type="pct"/>
            <w:tcBorders>
              <w:top w:val="single" w:sz="4" w:space="0" w:color="auto"/>
              <w:left w:val="nil"/>
              <w:bottom w:val="nil"/>
              <w:right w:val="nil"/>
            </w:tcBorders>
            <w:shd w:val="clear" w:color="000000" w:fill="FFFFFF"/>
            <w:noWrap/>
            <w:vAlign w:val="center"/>
            <w:hideMark/>
          </w:tcPr>
          <w:p w14:paraId="7677E082"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105</w:t>
            </w:r>
          </w:p>
        </w:tc>
        <w:tc>
          <w:tcPr>
            <w:tcW w:w="257" w:type="pct"/>
            <w:tcBorders>
              <w:top w:val="single" w:sz="4" w:space="0" w:color="auto"/>
              <w:left w:val="nil"/>
              <w:bottom w:val="nil"/>
              <w:right w:val="nil"/>
            </w:tcBorders>
            <w:shd w:val="clear" w:color="000000" w:fill="FFFFFF"/>
            <w:noWrap/>
            <w:vAlign w:val="center"/>
            <w:hideMark/>
          </w:tcPr>
          <w:p w14:paraId="6FECCCD1"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11.3%</w:t>
            </w:r>
          </w:p>
        </w:tc>
        <w:tc>
          <w:tcPr>
            <w:tcW w:w="257" w:type="pct"/>
            <w:tcBorders>
              <w:top w:val="single" w:sz="4" w:space="0" w:color="auto"/>
              <w:left w:val="nil"/>
              <w:bottom w:val="nil"/>
              <w:right w:val="single" w:sz="4" w:space="0" w:color="auto"/>
            </w:tcBorders>
            <w:shd w:val="clear" w:color="000000" w:fill="FFFFFF"/>
            <w:noWrap/>
            <w:vAlign w:val="center"/>
            <w:hideMark/>
          </w:tcPr>
          <w:p w14:paraId="6A7A55D9"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932</w:t>
            </w:r>
          </w:p>
        </w:tc>
        <w:tc>
          <w:tcPr>
            <w:tcW w:w="257" w:type="pct"/>
            <w:tcBorders>
              <w:top w:val="single" w:sz="4" w:space="0" w:color="auto"/>
              <w:left w:val="nil"/>
              <w:bottom w:val="nil"/>
              <w:right w:val="nil"/>
            </w:tcBorders>
            <w:shd w:val="clear" w:color="000000" w:fill="FFFFFF"/>
            <w:noWrap/>
            <w:vAlign w:val="center"/>
            <w:hideMark/>
          </w:tcPr>
          <w:p w14:paraId="723C63A2"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530</w:t>
            </w:r>
          </w:p>
        </w:tc>
        <w:tc>
          <w:tcPr>
            <w:tcW w:w="257" w:type="pct"/>
            <w:tcBorders>
              <w:top w:val="single" w:sz="4" w:space="0" w:color="auto"/>
              <w:left w:val="nil"/>
              <w:bottom w:val="nil"/>
              <w:right w:val="nil"/>
            </w:tcBorders>
            <w:shd w:val="clear" w:color="000000" w:fill="FFFFFF"/>
            <w:noWrap/>
            <w:vAlign w:val="center"/>
            <w:hideMark/>
          </w:tcPr>
          <w:p w14:paraId="11C73D15"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13.7%</w:t>
            </w:r>
          </w:p>
        </w:tc>
        <w:tc>
          <w:tcPr>
            <w:tcW w:w="257" w:type="pct"/>
            <w:tcBorders>
              <w:top w:val="single" w:sz="4" w:space="0" w:color="auto"/>
              <w:left w:val="nil"/>
              <w:bottom w:val="nil"/>
              <w:right w:val="nil"/>
            </w:tcBorders>
            <w:shd w:val="clear" w:color="000000" w:fill="FFFFFF"/>
            <w:noWrap/>
            <w:vAlign w:val="center"/>
            <w:hideMark/>
          </w:tcPr>
          <w:p w14:paraId="237F1297"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3,858</w:t>
            </w:r>
          </w:p>
        </w:tc>
        <w:tc>
          <w:tcPr>
            <w:tcW w:w="257" w:type="pct"/>
            <w:tcBorders>
              <w:top w:val="single" w:sz="4" w:space="0" w:color="auto"/>
              <w:left w:val="single" w:sz="4" w:space="0" w:color="auto"/>
              <w:bottom w:val="nil"/>
              <w:right w:val="nil"/>
            </w:tcBorders>
            <w:shd w:val="clear" w:color="000000" w:fill="FFFFFF"/>
            <w:noWrap/>
            <w:vAlign w:val="center"/>
            <w:hideMark/>
          </w:tcPr>
          <w:p w14:paraId="5CF8FB07"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25</w:t>
            </w:r>
          </w:p>
        </w:tc>
        <w:tc>
          <w:tcPr>
            <w:tcW w:w="257" w:type="pct"/>
            <w:tcBorders>
              <w:top w:val="single" w:sz="4" w:space="0" w:color="auto"/>
              <w:left w:val="nil"/>
              <w:bottom w:val="nil"/>
              <w:right w:val="nil"/>
            </w:tcBorders>
            <w:shd w:val="clear" w:color="000000" w:fill="FFFFFF"/>
            <w:noWrap/>
            <w:vAlign w:val="center"/>
            <w:hideMark/>
          </w:tcPr>
          <w:p w14:paraId="56C32305"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5.0%</w:t>
            </w:r>
          </w:p>
        </w:tc>
        <w:tc>
          <w:tcPr>
            <w:tcW w:w="257" w:type="pct"/>
            <w:tcBorders>
              <w:top w:val="single" w:sz="4" w:space="0" w:color="auto"/>
              <w:left w:val="nil"/>
              <w:bottom w:val="nil"/>
              <w:right w:val="nil"/>
            </w:tcBorders>
            <w:shd w:val="clear" w:color="000000" w:fill="FFFFFF"/>
            <w:noWrap/>
            <w:vAlign w:val="center"/>
            <w:hideMark/>
          </w:tcPr>
          <w:p w14:paraId="17234ABD"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497</w:t>
            </w:r>
          </w:p>
        </w:tc>
        <w:tc>
          <w:tcPr>
            <w:tcW w:w="257" w:type="pct"/>
            <w:tcBorders>
              <w:top w:val="single" w:sz="4" w:space="0" w:color="auto"/>
              <w:left w:val="single" w:sz="4" w:space="0" w:color="auto"/>
              <w:bottom w:val="nil"/>
              <w:right w:val="nil"/>
            </w:tcBorders>
            <w:shd w:val="clear" w:color="000000" w:fill="FFFFFF"/>
            <w:noWrap/>
            <w:vAlign w:val="center"/>
            <w:hideMark/>
          </w:tcPr>
          <w:p w14:paraId="3FF6F8EC"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13</w:t>
            </w:r>
          </w:p>
        </w:tc>
        <w:tc>
          <w:tcPr>
            <w:tcW w:w="257" w:type="pct"/>
            <w:tcBorders>
              <w:top w:val="single" w:sz="4" w:space="0" w:color="auto"/>
              <w:left w:val="nil"/>
              <w:bottom w:val="nil"/>
              <w:right w:val="nil"/>
            </w:tcBorders>
            <w:shd w:val="clear" w:color="000000" w:fill="FFFFFF"/>
            <w:noWrap/>
            <w:vAlign w:val="center"/>
            <w:hideMark/>
          </w:tcPr>
          <w:p w14:paraId="00B83B6C"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3.2%</w:t>
            </w:r>
          </w:p>
        </w:tc>
        <w:tc>
          <w:tcPr>
            <w:tcW w:w="251" w:type="pct"/>
            <w:tcBorders>
              <w:top w:val="single" w:sz="4" w:space="0" w:color="auto"/>
              <w:left w:val="nil"/>
              <w:bottom w:val="nil"/>
              <w:right w:val="nil"/>
            </w:tcBorders>
            <w:shd w:val="clear" w:color="000000" w:fill="FFFFFF"/>
            <w:noWrap/>
            <w:vAlign w:val="center"/>
            <w:hideMark/>
          </w:tcPr>
          <w:p w14:paraId="36CC4EDD" w14:textId="77777777" w:rsidR="00BF79AE" w:rsidRPr="002A67C3" w:rsidRDefault="00BF79AE" w:rsidP="00FB65F1">
            <w:pPr>
              <w:spacing w:after="0" w:line="240" w:lineRule="auto"/>
              <w:jc w:val="center"/>
              <w:rPr>
                <w:rFonts w:eastAsia="Times New Roman" w:cstheme="minorHAnsi"/>
                <w:b/>
                <w:bCs/>
                <w:color w:val="000000"/>
              </w:rPr>
            </w:pPr>
            <w:r w:rsidRPr="002A67C3">
              <w:rPr>
                <w:rFonts w:eastAsia="Times New Roman" w:cstheme="minorHAnsi"/>
                <w:b/>
                <w:bCs/>
                <w:color w:val="000000"/>
              </w:rPr>
              <w:t>409</w:t>
            </w:r>
          </w:p>
        </w:tc>
      </w:tr>
    </w:tbl>
    <w:p w14:paraId="5AEA6664" w14:textId="77777777" w:rsidR="00BF79AE" w:rsidRPr="00173F9A" w:rsidRDefault="00BF79AE" w:rsidP="00BF79AE">
      <w:pPr>
        <w:spacing w:after="0" w:line="240" w:lineRule="auto"/>
        <w:rPr>
          <w:i/>
          <w:iCs/>
        </w:rPr>
      </w:pPr>
      <w:r w:rsidRPr="00173F9A">
        <w:rPr>
          <w:i/>
          <w:iCs/>
        </w:rPr>
        <w:t>Notes</w:t>
      </w:r>
    </w:p>
    <w:p w14:paraId="6D66E8A9" w14:textId="77777777" w:rsidR="00BF79AE" w:rsidRDefault="00BF79AE" w:rsidP="00BF79AE">
      <w:pPr>
        <w:spacing w:after="0" w:line="240" w:lineRule="auto"/>
      </w:pPr>
      <w:r>
        <w:t>* This is not a federally-reported category</w:t>
      </w:r>
    </w:p>
    <w:p w14:paraId="1FF88F89" w14:textId="77777777" w:rsidR="00BF79AE" w:rsidRDefault="00BF79AE" w:rsidP="00BF79AE">
      <w:pPr>
        <w:spacing w:after="0" w:line="240" w:lineRule="auto"/>
      </w:pPr>
      <w:r>
        <w:t>+ Information in this cell has been suppressed due to small sample size.</w:t>
      </w:r>
      <w:r>
        <w:br w:type="page"/>
      </w:r>
    </w:p>
    <w:p w14:paraId="1DA7433A" w14:textId="77777777" w:rsidR="00BF79AE" w:rsidRDefault="00BF79AE" w:rsidP="00BF79AE">
      <w:pPr>
        <w:spacing w:after="0" w:line="240" w:lineRule="auto"/>
        <w:sectPr w:rsidR="00BF79AE" w:rsidSect="00B25A6F">
          <w:pgSz w:w="15840" w:h="12240" w:orient="landscape"/>
          <w:pgMar w:top="720" w:right="720" w:bottom="720" w:left="720" w:header="720" w:footer="720" w:gutter="0"/>
          <w:cols w:space="720"/>
          <w:docGrid w:linePitch="360"/>
        </w:sectPr>
      </w:pPr>
    </w:p>
    <w:p w14:paraId="34CAD459" w14:textId="77777777" w:rsidR="00BF79AE" w:rsidRDefault="00BF79AE" w:rsidP="00566C23">
      <w:pPr>
        <w:pStyle w:val="Heading3"/>
      </w:pPr>
      <w:bookmarkStart w:id="40" w:name="_Toc138850740"/>
      <w:bookmarkStart w:id="41" w:name="_Toc139030277"/>
      <w:r w:rsidRPr="002272C4">
        <w:lastRenderedPageBreak/>
        <w:t xml:space="preserve">Table </w:t>
      </w:r>
      <w:r>
        <w:t>6</w:t>
      </w:r>
      <w:r w:rsidRPr="002272C4">
        <w:t>:</w:t>
      </w:r>
      <w:bookmarkStart w:id="42" w:name="_Hlk138164397"/>
      <w:r>
        <w:t xml:space="preserve"> </w:t>
      </w:r>
      <w:r w:rsidRPr="002272C4">
        <w:t>HSE Rates by Race/Ethnicity and Prior Education (ESOL)</w:t>
      </w:r>
      <w:bookmarkEnd w:id="40"/>
      <w:bookmarkEnd w:id="41"/>
      <w:bookmarkEnd w:id="42"/>
    </w:p>
    <w:tbl>
      <w:tblPr>
        <w:tblW w:w="5002" w:type="pct"/>
        <w:tblLayout w:type="fixed"/>
        <w:tblCellMar>
          <w:left w:w="72" w:type="dxa"/>
          <w:right w:w="72" w:type="dxa"/>
        </w:tblCellMar>
        <w:tblLook w:val="04A0" w:firstRow="1" w:lastRow="0" w:firstColumn="1" w:lastColumn="0" w:noHBand="0" w:noVBand="1"/>
      </w:tblPr>
      <w:tblGrid>
        <w:gridCol w:w="3313"/>
        <w:gridCol w:w="741"/>
        <w:gridCol w:w="750"/>
        <w:gridCol w:w="740"/>
        <w:gridCol w:w="740"/>
        <w:gridCol w:w="740"/>
        <w:gridCol w:w="740"/>
        <w:gridCol w:w="740"/>
        <w:gridCol w:w="740"/>
        <w:gridCol w:w="740"/>
        <w:gridCol w:w="740"/>
        <w:gridCol w:w="740"/>
        <w:gridCol w:w="740"/>
        <w:gridCol w:w="740"/>
        <w:gridCol w:w="740"/>
        <w:gridCol w:w="717"/>
      </w:tblGrid>
      <w:tr w:rsidR="00BF79AE" w:rsidRPr="00AE77CC" w14:paraId="34C33722" w14:textId="77777777" w:rsidTr="00FB65F1">
        <w:trPr>
          <w:trHeight w:val="288"/>
        </w:trPr>
        <w:tc>
          <w:tcPr>
            <w:tcW w:w="1150" w:type="pct"/>
            <w:tcBorders>
              <w:top w:val="nil"/>
              <w:left w:val="nil"/>
              <w:bottom w:val="nil"/>
              <w:right w:val="nil"/>
            </w:tcBorders>
            <w:shd w:val="clear" w:color="auto" w:fill="auto"/>
            <w:noWrap/>
            <w:vAlign w:val="center"/>
          </w:tcPr>
          <w:p w14:paraId="644130B9" w14:textId="77777777" w:rsidR="00BF79AE" w:rsidRPr="00AE77CC" w:rsidRDefault="00BF79AE" w:rsidP="00FB65F1">
            <w:pPr>
              <w:spacing w:after="0" w:line="240" w:lineRule="auto"/>
              <w:jc w:val="right"/>
              <w:rPr>
                <w:rFonts w:ascii="Calibri" w:eastAsia="Times New Roman" w:hAnsi="Calibri" w:cs="Calibri"/>
                <w:color w:val="000000"/>
              </w:rPr>
            </w:pPr>
          </w:p>
        </w:tc>
        <w:tc>
          <w:tcPr>
            <w:tcW w:w="774" w:type="pct"/>
            <w:gridSpan w:val="3"/>
            <w:tcBorders>
              <w:top w:val="nil"/>
              <w:left w:val="nil"/>
              <w:right w:val="single" w:sz="8" w:space="0" w:color="auto"/>
            </w:tcBorders>
            <w:shd w:val="clear" w:color="auto" w:fill="auto"/>
            <w:noWrap/>
            <w:vAlign w:val="center"/>
          </w:tcPr>
          <w:p w14:paraId="33F7139B"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6" w:type="pct"/>
            <w:gridSpan w:val="12"/>
            <w:tcBorders>
              <w:top w:val="nil"/>
              <w:left w:val="nil"/>
              <w:right w:val="single" w:sz="4" w:space="0" w:color="auto"/>
            </w:tcBorders>
            <w:shd w:val="clear" w:color="auto" w:fill="595959" w:themeFill="text1" w:themeFillTint="A6"/>
            <w:noWrap/>
            <w:vAlign w:val="center"/>
          </w:tcPr>
          <w:p w14:paraId="28B7F874"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1F5A4A62" w14:textId="77777777" w:rsidTr="00FB65F1">
        <w:trPr>
          <w:trHeight w:val="537"/>
        </w:trPr>
        <w:tc>
          <w:tcPr>
            <w:tcW w:w="1150" w:type="pct"/>
            <w:tcBorders>
              <w:top w:val="nil"/>
              <w:left w:val="nil"/>
              <w:right w:val="nil"/>
            </w:tcBorders>
            <w:shd w:val="clear" w:color="auto" w:fill="auto"/>
            <w:noWrap/>
            <w:vAlign w:val="center"/>
          </w:tcPr>
          <w:p w14:paraId="4026E7A5" w14:textId="77777777" w:rsidR="00BF79AE" w:rsidRPr="00AE77CC" w:rsidRDefault="00BF79AE" w:rsidP="00FB65F1">
            <w:pPr>
              <w:spacing w:after="0" w:line="240" w:lineRule="auto"/>
              <w:jc w:val="center"/>
              <w:rPr>
                <w:rFonts w:ascii="Calibri" w:eastAsia="Times New Roman" w:hAnsi="Calibri" w:cs="Calibri"/>
                <w:color w:val="000000"/>
              </w:rPr>
            </w:pPr>
          </w:p>
        </w:tc>
        <w:tc>
          <w:tcPr>
            <w:tcW w:w="774" w:type="pct"/>
            <w:gridSpan w:val="3"/>
            <w:tcBorders>
              <w:top w:val="nil"/>
              <w:left w:val="nil"/>
              <w:bottom w:val="single" w:sz="4" w:space="0" w:color="auto"/>
              <w:right w:val="single" w:sz="8" w:space="0" w:color="auto"/>
            </w:tcBorders>
            <w:shd w:val="clear" w:color="auto" w:fill="auto"/>
            <w:noWrap/>
            <w:vAlign w:val="center"/>
          </w:tcPr>
          <w:p w14:paraId="2F918C0B"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7DB6596F"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5791F68D"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15AC698C"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4" w:type="pct"/>
            <w:gridSpan w:val="3"/>
            <w:tcBorders>
              <w:top w:val="nil"/>
              <w:left w:val="single" w:sz="4" w:space="0" w:color="auto"/>
              <w:bottom w:val="single" w:sz="4" w:space="0" w:color="auto"/>
              <w:right w:val="nil"/>
            </w:tcBorders>
            <w:shd w:val="clear" w:color="auto" w:fill="auto"/>
            <w:noWrap/>
            <w:vAlign w:val="center"/>
          </w:tcPr>
          <w:p w14:paraId="1259F009"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78F2D59E" w14:textId="77777777" w:rsidTr="00FB65F1">
        <w:trPr>
          <w:trHeight w:val="288"/>
        </w:trPr>
        <w:tc>
          <w:tcPr>
            <w:tcW w:w="1150" w:type="pct"/>
            <w:vMerge w:val="restart"/>
            <w:tcBorders>
              <w:top w:val="nil"/>
              <w:left w:val="nil"/>
              <w:right w:val="nil"/>
            </w:tcBorders>
            <w:shd w:val="clear" w:color="auto" w:fill="auto"/>
            <w:noWrap/>
            <w:vAlign w:val="center"/>
          </w:tcPr>
          <w:p w14:paraId="65E46585" w14:textId="77777777" w:rsidR="00BF79AE" w:rsidRPr="00AE77CC" w:rsidRDefault="00BF79AE" w:rsidP="00FB65F1">
            <w:pPr>
              <w:spacing w:after="0" w:line="240" w:lineRule="auto"/>
              <w:jc w:val="center"/>
              <w:rPr>
                <w:rFonts w:ascii="Calibri" w:eastAsia="Times New Roman" w:hAnsi="Calibri" w:cs="Calibri"/>
                <w:color w:val="000000"/>
              </w:rPr>
            </w:pPr>
            <w:r w:rsidRPr="00AE77CC">
              <w:rPr>
                <w:rFonts w:ascii="Calibri" w:eastAsia="Times New Roman" w:hAnsi="Calibri" w:cs="Calibri"/>
                <w:b/>
                <w:bCs/>
                <w:color w:val="000000"/>
              </w:rPr>
              <w:t>Race/Ethnicity</w:t>
            </w:r>
          </w:p>
        </w:tc>
        <w:tc>
          <w:tcPr>
            <w:tcW w:w="517" w:type="pct"/>
            <w:gridSpan w:val="2"/>
            <w:tcBorders>
              <w:top w:val="single" w:sz="4" w:space="0" w:color="auto"/>
              <w:left w:val="nil"/>
              <w:bottom w:val="single" w:sz="4" w:space="0" w:color="auto"/>
              <w:right w:val="nil"/>
            </w:tcBorders>
            <w:shd w:val="clear" w:color="auto" w:fill="auto"/>
            <w:noWrap/>
            <w:vAlign w:val="center"/>
          </w:tcPr>
          <w:p w14:paraId="061789F1"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5013A83C"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1D29DCCB"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6A0806CC"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0F9C302"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18BB0A15"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A7E7FC0"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41F7C476"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938C94B"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0" w:type="pct"/>
            <w:tcBorders>
              <w:top w:val="single" w:sz="4" w:space="0" w:color="auto"/>
              <w:left w:val="nil"/>
              <w:bottom w:val="single" w:sz="4" w:space="0" w:color="auto"/>
              <w:right w:val="nil"/>
            </w:tcBorders>
            <w:shd w:val="clear" w:color="auto" w:fill="auto"/>
            <w:noWrap/>
            <w:vAlign w:val="center"/>
          </w:tcPr>
          <w:p w14:paraId="728F27B2"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04B49F10" w14:textId="77777777" w:rsidTr="00FB65F1">
        <w:trPr>
          <w:trHeight w:val="288"/>
        </w:trPr>
        <w:tc>
          <w:tcPr>
            <w:tcW w:w="1150" w:type="pct"/>
            <w:vMerge/>
            <w:tcBorders>
              <w:left w:val="nil"/>
              <w:bottom w:val="single" w:sz="4" w:space="0" w:color="auto"/>
              <w:right w:val="nil"/>
            </w:tcBorders>
            <w:shd w:val="clear" w:color="auto" w:fill="auto"/>
            <w:noWrap/>
            <w:vAlign w:val="center"/>
          </w:tcPr>
          <w:p w14:paraId="16F9F547"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0E43676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59" w:type="pct"/>
            <w:tcBorders>
              <w:top w:val="single" w:sz="4" w:space="0" w:color="auto"/>
              <w:left w:val="nil"/>
              <w:bottom w:val="single" w:sz="4" w:space="0" w:color="auto"/>
              <w:right w:val="nil"/>
            </w:tcBorders>
            <w:shd w:val="clear" w:color="auto" w:fill="auto"/>
            <w:noWrap/>
            <w:vAlign w:val="center"/>
          </w:tcPr>
          <w:p w14:paraId="4AE2C69D"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78EA59F6"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518A25E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3BDD12B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2B23E3BA"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1AE429F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3E2AC8F0"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0A6B81B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595C4436"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3B1B9B0"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142D6843"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2D05853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7D475A2"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0" w:type="pct"/>
            <w:tcBorders>
              <w:top w:val="single" w:sz="4" w:space="0" w:color="auto"/>
              <w:left w:val="nil"/>
              <w:bottom w:val="single" w:sz="4" w:space="0" w:color="auto"/>
              <w:right w:val="nil"/>
            </w:tcBorders>
            <w:shd w:val="clear" w:color="auto" w:fill="auto"/>
            <w:noWrap/>
            <w:vAlign w:val="center"/>
          </w:tcPr>
          <w:p w14:paraId="3CB19BD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r>
      <w:tr w:rsidR="00BF79AE" w:rsidRPr="00AE77CC" w14:paraId="3FDF636B" w14:textId="77777777" w:rsidTr="00FB65F1">
        <w:trPr>
          <w:trHeight w:val="537"/>
        </w:trPr>
        <w:tc>
          <w:tcPr>
            <w:tcW w:w="1150" w:type="pct"/>
            <w:tcBorders>
              <w:top w:val="single" w:sz="4" w:space="0" w:color="auto"/>
              <w:left w:val="nil"/>
              <w:bottom w:val="nil"/>
              <w:right w:val="nil"/>
            </w:tcBorders>
            <w:shd w:val="clear" w:color="000000" w:fill="E7E6E6"/>
            <w:noWrap/>
            <w:vAlign w:val="center"/>
            <w:hideMark/>
          </w:tcPr>
          <w:p w14:paraId="2046EA61"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African American or Black</w:t>
            </w:r>
          </w:p>
        </w:tc>
        <w:tc>
          <w:tcPr>
            <w:tcW w:w="257" w:type="pct"/>
            <w:tcBorders>
              <w:top w:val="single" w:sz="4" w:space="0" w:color="auto"/>
              <w:left w:val="nil"/>
              <w:bottom w:val="nil"/>
              <w:right w:val="nil"/>
            </w:tcBorders>
            <w:shd w:val="clear" w:color="000000" w:fill="E7E6E6"/>
            <w:noWrap/>
            <w:vAlign w:val="center"/>
            <w:hideMark/>
          </w:tcPr>
          <w:p w14:paraId="5B9A3C3D"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13</w:t>
            </w:r>
          </w:p>
        </w:tc>
        <w:tc>
          <w:tcPr>
            <w:tcW w:w="259" w:type="pct"/>
            <w:tcBorders>
              <w:top w:val="single" w:sz="4" w:space="0" w:color="auto"/>
              <w:left w:val="nil"/>
              <w:bottom w:val="nil"/>
              <w:right w:val="nil"/>
            </w:tcBorders>
            <w:shd w:val="clear" w:color="000000" w:fill="E7E6E6"/>
            <w:noWrap/>
            <w:vAlign w:val="center"/>
            <w:hideMark/>
          </w:tcPr>
          <w:p w14:paraId="4705E86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0.3%</w:t>
            </w:r>
          </w:p>
        </w:tc>
        <w:tc>
          <w:tcPr>
            <w:tcW w:w="257" w:type="pct"/>
            <w:tcBorders>
              <w:top w:val="single" w:sz="4" w:space="0" w:color="auto"/>
              <w:left w:val="nil"/>
              <w:bottom w:val="nil"/>
              <w:right w:val="single" w:sz="8" w:space="0" w:color="auto"/>
            </w:tcBorders>
            <w:shd w:val="clear" w:color="000000" w:fill="E7E6E6"/>
            <w:noWrap/>
            <w:vAlign w:val="center"/>
            <w:hideMark/>
          </w:tcPr>
          <w:p w14:paraId="48B23F2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4,141</w:t>
            </w:r>
          </w:p>
        </w:tc>
        <w:tc>
          <w:tcPr>
            <w:tcW w:w="257" w:type="pct"/>
            <w:tcBorders>
              <w:top w:val="single" w:sz="4" w:space="0" w:color="auto"/>
              <w:left w:val="nil"/>
              <w:bottom w:val="nil"/>
              <w:right w:val="nil"/>
            </w:tcBorders>
            <w:shd w:val="clear" w:color="000000" w:fill="E7E6E6"/>
            <w:noWrap/>
            <w:vAlign w:val="center"/>
            <w:hideMark/>
          </w:tcPr>
          <w:p w14:paraId="792E167B"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sz w:val="20"/>
                <w:szCs w:val="20"/>
              </w:rPr>
              <w:t>+</w:t>
            </w:r>
          </w:p>
        </w:tc>
        <w:tc>
          <w:tcPr>
            <w:tcW w:w="257" w:type="pct"/>
            <w:tcBorders>
              <w:top w:val="single" w:sz="4" w:space="0" w:color="auto"/>
              <w:left w:val="nil"/>
              <w:bottom w:val="nil"/>
              <w:right w:val="nil"/>
            </w:tcBorders>
            <w:shd w:val="clear" w:color="000000" w:fill="E7E6E6"/>
            <w:noWrap/>
            <w:vAlign w:val="center"/>
            <w:hideMark/>
          </w:tcPr>
          <w:p w14:paraId="78215FE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sz w:val="20"/>
                <w:szCs w:val="20"/>
              </w:rPr>
              <w:t>+</w:t>
            </w:r>
          </w:p>
        </w:tc>
        <w:tc>
          <w:tcPr>
            <w:tcW w:w="257" w:type="pct"/>
            <w:tcBorders>
              <w:top w:val="single" w:sz="4" w:space="0" w:color="auto"/>
              <w:left w:val="nil"/>
              <w:bottom w:val="nil"/>
              <w:right w:val="single" w:sz="4" w:space="0" w:color="auto"/>
            </w:tcBorders>
            <w:shd w:val="clear" w:color="000000" w:fill="E7E6E6"/>
            <w:noWrap/>
            <w:vAlign w:val="center"/>
            <w:hideMark/>
          </w:tcPr>
          <w:p w14:paraId="3369C8A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574</w:t>
            </w:r>
          </w:p>
        </w:tc>
        <w:tc>
          <w:tcPr>
            <w:tcW w:w="257" w:type="pct"/>
            <w:tcBorders>
              <w:top w:val="single" w:sz="4" w:space="0" w:color="auto"/>
              <w:left w:val="single" w:sz="4" w:space="0" w:color="auto"/>
              <w:bottom w:val="nil"/>
              <w:right w:val="nil"/>
            </w:tcBorders>
            <w:shd w:val="clear" w:color="000000" w:fill="E7E6E6"/>
            <w:noWrap/>
            <w:vAlign w:val="center"/>
            <w:hideMark/>
          </w:tcPr>
          <w:p w14:paraId="7C43D2D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10</w:t>
            </w:r>
          </w:p>
        </w:tc>
        <w:tc>
          <w:tcPr>
            <w:tcW w:w="257" w:type="pct"/>
            <w:tcBorders>
              <w:top w:val="single" w:sz="4" w:space="0" w:color="auto"/>
              <w:left w:val="nil"/>
              <w:bottom w:val="nil"/>
              <w:right w:val="nil"/>
            </w:tcBorders>
            <w:shd w:val="clear" w:color="000000" w:fill="E7E6E6"/>
            <w:noWrap/>
            <w:vAlign w:val="center"/>
            <w:hideMark/>
          </w:tcPr>
          <w:p w14:paraId="50FC349B"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0.9%</w:t>
            </w:r>
          </w:p>
        </w:tc>
        <w:tc>
          <w:tcPr>
            <w:tcW w:w="257" w:type="pct"/>
            <w:tcBorders>
              <w:top w:val="single" w:sz="4" w:space="0" w:color="auto"/>
              <w:left w:val="nil"/>
              <w:bottom w:val="nil"/>
              <w:right w:val="nil"/>
            </w:tcBorders>
            <w:shd w:val="clear" w:color="000000" w:fill="E7E6E6"/>
            <w:noWrap/>
            <w:vAlign w:val="center"/>
            <w:hideMark/>
          </w:tcPr>
          <w:p w14:paraId="767B08A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1,085</w:t>
            </w:r>
          </w:p>
        </w:tc>
        <w:tc>
          <w:tcPr>
            <w:tcW w:w="257" w:type="pct"/>
            <w:tcBorders>
              <w:top w:val="single" w:sz="4" w:space="0" w:color="auto"/>
              <w:left w:val="single" w:sz="4" w:space="0" w:color="auto"/>
              <w:bottom w:val="nil"/>
              <w:right w:val="nil"/>
            </w:tcBorders>
            <w:shd w:val="clear" w:color="000000" w:fill="E7E6E6"/>
            <w:noWrap/>
            <w:vAlign w:val="center"/>
            <w:hideMark/>
          </w:tcPr>
          <w:p w14:paraId="6906FF06"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single" w:sz="4" w:space="0" w:color="auto"/>
              <w:left w:val="nil"/>
              <w:bottom w:val="nil"/>
              <w:right w:val="nil"/>
            </w:tcBorders>
            <w:shd w:val="clear" w:color="000000" w:fill="E7E6E6"/>
            <w:noWrap/>
            <w:vAlign w:val="center"/>
            <w:hideMark/>
          </w:tcPr>
          <w:p w14:paraId="4C7270C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single" w:sz="4" w:space="0" w:color="auto"/>
              <w:left w:val="nil"/>
              <w:bottom w:val="nil"/>
              <w:right w:val="nil"/>
            </w:tcBorders>
            <w:shd w:val="clear" w:color="000000" w:fill="E7E6E6"/>
            <w:noWrap/>
            <w:vAlign w:val="center"/>
            <w:hideMark/>
          </w:tcPr>
          <w:p w14:paraId="5D5E70B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1,085</w:t>
            </w:r>
          </w:p>
        </w:tc>
        <w:tc>
          <w:tcPr>
            <w:tcW w:w="257" w:type="pct"/>
            <w:tcBorders>
              <w:top w:val="single" w:sz="4" w:space="0" w:color="auto"/>
              <w:left w:val="single" w:sz="4" w:space="0" w:color="auto"/>
              <w:bottom w:val="nil"/>
              <w:right w:val="nil"/>
            </w:tcBorders>
            <w:shd w:val="clear" w:color="000000" w:fill="E7E6E6"/>
            <w:noWrap/>
            <w:vAlign w:val="center"/>
            <w:hideMark/>
          </w:tcPr>
          <w:p w14:paraId="0B1618A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single" w:sz="4" w:space="0" w:color="auto"/>
              <w:left w:val="nil"/>
              <w:bottom w:val="nil"/>
              <w:right w:val="nil"/>
            </w:tcBorders>
            <w:shd w:val="clear" w:color="000000" w:fill="E7E6E6"/>
            <w:noWrap/>
            <w:vAlign w:val="center"/>
            <w:hideMark/>
          </w:tcPr>
          <w:p w14:paraId="69BDB80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single" w:sz="4" w:space="0" w:color="auto"/>
              <w:left w:val="nil"/>
              <w:bottom w:val="nil"/>
              <w:right w:val="nil"/>
            </w:tcBorders>
            <w:shd w:val="clear" w:color="000000" w:fill="E7E6E6"/>
            <w:noWrap/>
            <w:vAlign w:val="center"/>
            <w:hideMark/>
          </w:tcPr>
          <w:p w14:paraId="2E48F4AD"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1,397</w:t>
            </w:r>
          </w:p>
        </w:tc>
      </w:tr>
      <w:tr w:rsidR="00BF79AE" w:rsidRPr="00AE77CC" w14:paraId="5A5D9FB0" w14:textId="77777777" w:rsidTr="00FB65F1">
        <w:trPr>
          <w:trHeight w:val="537"/>
        </w:trPr>
        <w:tc>
          <w:tcPr>
            <w:tcW w:w="1150" w:type="pct"/>
            <w:tcBorders>
              <w:top w:val="nil"/>
              <w:left w:val="nil"/>
              <w:bottom w:val="nil"/>
              <w:right w:val="nil"/>
            </w:tcBorders>
            <w:shd w:val="clear" w:color="auto" w:fill="auto"/>
            <w:noWrap/>
            <w:vAlign w:val="center"/>
            <w:hideMark/>
          </w:tcPr>
          <w:p w14:paraId="77F5E027"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American Indian or Alaska Native</w:t>
            </w:r>
          </w:p>
        </w:tc>
        <w:tc>
          <w:tcPr>
            <w:tcW w:w="257" w:type="pct"/>
            <w:tcBorders>
              <w:top w:val="nil"/>
              <w:left w:val="nil"/>
              <w:bottom w:val="nil"/>
              <w:right w:val="nil"/>
            </w:tcBorders>
            <w:shd w:val="clear" w:color="auto" w:fill="auto"/>
            <w:noWrap/>
            <w:vAlign w:val="center"/>
            <w:hideMark/>
          </w:tcPr>
          <w:p w14:paraId="2EA521AB"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9" w:type="pct"/>
            <w:tcBorders>
              <w:top w:val="nil"/>
              <w:left w:val="nil"/>
              <w:bottom w:val="nil"/>
              <w:right w:val="nil"/>
            </w:tcBorders>
            <w:shd w:val="clear" w:color="000000" w:fill="FFFFFF"/>
            <w:noWrap/>
            <w:vAlign w:val="center"/>
            <w:hideMark/>
          </w:tcPr>
          <w:p w14:paraId="10096D5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single" w:sz="8" w:space="0" w:color="auto"/>
            </w:tcBorders>
            <w:shd w:val="clear" w:color="auto" w:fill="auto"/>
            <w:noWrap/>
            <w:vAlign w:val="center"/>
            <w:hideMark/>
          </w:tcPr>
          <w:p w14:paraId="54B59D98"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533</w:t>
            </w:r>
          </w:p>
        </w:tc>
        <w:tc>
          <w:tcPr>
            <w:tcW w:w="257" w:type="pct"/>
            <w:tcBorders>
              <w:top w:val="nil"/>
              <w:left w:val="nil"/>
              <w:bottom w:val="nil"/>
              <w:right w:val="nil"/>
            </w:tcBorders>
            <w:shd w:val="clear" w:color="000000" w:fill="FFFFFF"/>
            <w:noWrap/>
            <w:vAlign w:val="center"/>
            <w:hideMark/>
          </w:tcPr>
          <w:p w14:paraId="566BA00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79E6A47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single" w:sz="4" w:space="0" w:color="auto"/>
            </w:tcBorders>
            <w:shd w:val="clear" w:color="000000" w:fill="FFFFFF"/>
            <w:noWrap/>
            <w:vAlign w:val="center"/>
            <w:hideMark/>
          </w:tcPr>
          <w:p w14:paraId="203FB84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130</w:t>
            </w:r>
          </w:p>
        </w:tc>
        <w:tc>
          <w:tcPr>
            <w:tcW w:w="257" w:type="pct"/>
            <w:tcBorders>
              <w:top w:val="nil"/>
              <w:left w:val="nil"/>
              <w:bottom w:val="nil"/>
              <w:right w:val="nil"/>
            </w:tcBorders>
            <w:shd w:val="clear" w:color="000000" w:fill="FFFFFF"/>
            <w:noWrap/>
            <w:vAlign w:val="center"/>
            <w:hideMark/>
          </w:tcPr>
          <w:p w14:paraId="478E4AC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38D8525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FFFFFF"/>
            <w:noWrap/>
            <w:vAlign w:val="center"/>
            <w:hideMark/>
          </w:tcPr>
          <w:p w14:paraId="5DDCCD5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101</w:t>
            </w:r>
          </w:p>
        </w:tc>
        <w:tc>
          <w:tcPr>
            <w:tcW w:w="257" w:type="pct"/>
            <w:tcBorders>
              <w:top w:val="nil"/>
              <w:left w:val="single" w:sz="4" w:space="0" w:color="auto"/>
              <w:bottom w:val="nil"/>
              <w:right w:val="nil"/>
            </w:tcBorders>
            <w:shd w:val="clear" w:color="000000" w:fill="FFFFFF"/>
            <w:noWrap/>
            <w:vAlign w:val="center"/>
            <w:hideMark/>
          </w:tcPr>
          <w:p w14:paraId="7ABD8F36"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552C154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FFFFFF"/>
            <w:noWrap/>
            <w:vAlign w:val="center"/>
            <w:hideMark/>
          </w:tcPr>
          <w:p w14:paraId="173A59E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141</w:t>
            </w:r>
          </w:p>
        </w:tc>
        <w:tc>
          <w:tcPr>
            <w:tcW w:w="257" w:type="pct"/>
            <w:tcBorders>
              <w:top w:val="nil"/>
              <w:left w:val="single" w:sz="4" w:space="0" w:color="auto"/>
              <w:bottom w:val="nil"/>
              <w:right w:val="nil"/>
            </w:tcBorders>
            <w:shd w:val="clear" w:color="000000" w:fill="FFFFFF"/>
            <w:noWrap/>
            <w:vAlign w:val="center"/>
            <w:hideMark/>
          </w:tcPr>
          <w:p w14:paraId="3498DE52"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6795C7F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FFFFFF"/>
            <w:noWrap/>
            <w:vAlign w:val="center"/>
            <w:hideMark/>
          </w:tcPr>
          <w:p w14:paraId="7825BA0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161</w:t>
            </w:r>
          </w:p>
        </w:tc>
      </w:tr>
      <w:tr w:rsidR="00BF79AE" w:rsidRPr="00AE77CC" w14:paraId="364DBF6B" w14:textId="77777777" w:rsidTr="00FB65F1">
        <w:trPr>
          <w:trHeight w:val="537"/>
        </w:trPr>
        <w:tc>
          <w:tcPr>
            <w:tcW w:w="1150" w:type="pct"/>
            <w:tcBorders>
              <w:top w:val="nil"/>
              <w:left w:val="nil"/>
              <w:bottom w:val="nil"/>
              <w:right w:val="nil"/>
            </w:tcBorders>
            <w:shd w:val="clear" w:color="000000" w:fill="E7E6E6"/>
            <w:noWrap/>
            <w:vAlign w:val="center"/>
            <w:hideMark/>
          </w:tcPr>
          <w:p w14:paraId="54C40F5C"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Asian or Asian American</w:t>
            </w:r>
          </w:p>
        </w:tc>
        <w:tc>
          <w:tcPr>
            <w:tcW w:w="257" w:type="pct"/>
            <w:tcBorders>
              <w:top w:val="nil"/>
              <w:left w:val="nil"/>
              <w:bottom w:val="nil"/>
              <w:right w:val="nil"/>
            </w:tcBorders>
            <w:shd w:val="clear" w:color="000000" w:fill="E7E6E6"/>
            <w:noWrap/>
            <w:vAlign w:val="center"/>
            <w:hideMark/>
          </w:tcPr>
          <w:p w14:paraId="008E0FE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9" w:type="pct"/>
            <w:tcBorders>
              <w:top w:val="nil"/>
              <w:left w:val="nil"/>
              <w:bottom w:val="nil"/>
              <w:right w:val="nil"/>
            </w:tcBorders>
            <w:shd w:val="clear" w:color="000000" w:fill="E7E6E6"/>
            <w:noWrap/>
            <w:vAlign w:val="center"/>
            <w:hideMark/>
          </w:tcPr>
          <w:p w14:paraId="6504850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single" w:sz="8" w:space="0" w:color="auto"/>
            </w:tcBorders>
            <w:shd w:val="clear" w:color="000000" w:fill="E7E6E6"/>
            <w:noWrap/>
            <w:vAlign w:val="center"/>
            <w:hideMark/>
          </w:tcPr>
          <w:p w14:paraId="796F55C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1,442</w:t>
            </w:r>
          </w:p>
        </w:tc>
        <w:tc>
          <w:tcPr>
            <w:tcW w:w="257" w:type="pct"/>
            <w:tcBorders>
              <w:top w:val="nil"/>
              <w:left w:val="nil"/>
              <w:bottom w:val="nil"/>
              <w:right w:val="nil"/>
            </w:tcBorders>
            <w:shd w:val="clear" w:color="000000" w:fill="E7E6E6"/>
            <w:noWrap/>
            <w:vAlign w:val="center"/>
            <w:hideMark/>
          </w:tcPr>
          <w:p w14:paraId="3F3A6D2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3F79BA3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single" w:sz="4" w:space="0" w:color="auto"/>
            </w:tcBorders>
            <w:shd w:val="clear" w:color="000000" w:fill="E7E6E6"/>
            <w:noWrap/>
            <w:vAlign w:val="center"/>
            <w:hideMark/>
          </w:tcPr>
          <w:p w14:paraId="3BEAD742"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266</w:t>
            </w:r>
          </w:p>
        </w:tc>
        <w:tc>
          <w:tcPr>
            <w:tcW w:w="257" w:type="pct"/>
            <w:tcBorders>
              <w:top w:val="nil"/>
              <w:left w:val="single" w:sz="4" w:space="0" w:color="auto"/>
              <w:bottom w:val="nil"/>
              <w:right w:val="nil"/>
            </w:tcBorders>
            <w:shd w:val="clear" w:color="000000" w:fill="E7E6E6"/>
            <w:noWrap/>
            <w:vAlign w:val="center"/>
            <w:hideMark/>
          </w:tcPr>
          <w:p w14:paraId="3B50C6A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hideMark/>
          </w:tcPr>
          <w:p w14:paraId="24E2FAE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hideMark/>
          </w:tcPr>
          <w:p w14:paraId="32BFFC6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293</w:t>
            </w:r>
          </w:p>
        </w:tc>
        <w:tc>
          <w:tcPr>
            <w:tcW w:w="257" w:type="pct"/>
            <w:tcBorders>
              <w:top w:val="nil"/>
              <w:left w:val="single" w:sz="4" w:space="0" w:color="auto"/>
              <w:bottom w:val="nil"/>
              <w:right w:val="nil"/>
            </w:tcBorders>
            <w:shd w:val="clear" w:color="000000" w:fill="E7E6E6"/>
            <w:noWrap/>
            <w:vAlign w:val="center"/>
            <w:hideMark/>
          </w:tcPr>
          <w:p w14:paraId="0A43EE9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6B25D107"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E7E6E6"/>
            <w:noWrap/>
            <w:vAlign w:val="center"/>
            <w:hideMark/>
          </w:tcPr>
          <w:p w14:paraId="24D0EB2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368</w:t>
            </w:r>
          </w:p>
        </w:tc>
        <w:tc>
          <w:tcPr>
            <w:tcW w:w="257" w:type="pct"/>
            <w:tcBorders>
              <w:top w:val="nil"/>
              <w:left w:val="single" w:sz="4" w:space="0" w:color="auto"/>
              <w:bottom w:val="nil"/>
              <w:right w:val="nil"/>
            </w:tcBorders>
            <w:shd w:val="clear" w:color="000000" w:fill="E7E6E6"/>
            <w:noWrap/>
            <w:vAlign w:val="center"/>
            <w:hideMark/>
          </w:tcPr>
          <w:p w14:paraId="7DD95F46"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1728FE2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E7E6E6"/>
            <w:noWrap/>
            <w:vAlign w:val="center"/>
            <w:hideMark/>
          </w:tcPr>
          <w:p w14:paraId="1AAB3CF2"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515</w:t>
            </w:r>
          </w:p>
        </w:tc>
      </w:tr>
      <w:tr w:rsidR="00BF79AE" w:rsidRPr="00AE77CC" w14:paraId="7880E0B3" w14:textId="77777777" w:rsidTr="00FB65F1">
        <w:trPr>
          <w:trHeight w:val="537"/>
        </w:trPr>
        <w:tc>
          <w:tcPr>
            <w:tcW w:w="1150" w:type="pct"/>
            <w:tcBorders>
              <w:top w:val="nil"/>
              <w:left w:val="nil"/>
              <w:bottom w:val="nil"/>
              <w:right w:val="nil"/>
            </w:tcBorders>
            <w:shd w:val="clear" w:color="auto" w:fill="auto"/>
            <w:noWrap/>
            <w:vAlign w:val="center"/>
            <w:hideMark/>
          </w:tcPr>
          <w:p w14:paraId="5FB54BDA"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Hispanic</w:t>
            </w:r>
          </w:p>
        </w:tc>
        <w:tc>
          <w:tcPr>
            <w:tcW w:w="257" w:type="pct"/>
            <w:tcBorders>
              <w:top w:val="nil"/>
              <w:left w:val="nil"/>
              <w:bottom w:val="nil"/>
              <w:right w:val="nil"/>
            </w:tcBorders>
            <w:shd w:val="clear" w:color="auto" w:fill="auto"/>
            <w:noWrap/>
            <w:vAlign w:val="center"/>
            <w:hideMark/>
          </w:tcPr>
          <w:p w14:paraId="492BDE2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54</w:t>
            </w:r>
          </w:p>
        </w:tc>
        <w:tc>
          <w:tcPr>
            <w:tcW w:w="259" w:type="pct"/>
            <w:tcBorders>
              <w:top w:val="nil"/>
              <w:left w:val="nil"/>
              <w:bottom w:val="nil"/>
              <w:right w:val="nil"/>
            </w:tcBorders>
            <w:shd w:val="clear" w:color="auto" w:fill="auto"/>
            <w:noWrap/>
            <w:vAlign w:val="center"/>
            <w:hideMark/>
          </w:tcPr>
          <w:p w14:paraId="32F791C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0.7%</w:t>
            </w:r>
          </w:p>
        </w:tc>
        <w:tc>
          <w:tcPr>
            <w:tcW w:w="257" w:type="pct"/>
            <w:tcBorders>
              <w:top w:val="nil"/>
              <w:left w:val="nil"/>
              <w:bottom w:val="nil"/>
              <w:right w:val="single" w:sz="8" w:space="0" w:color="auto"/>
            </w:tcBorders>
            <w:shd w:val="clear" w:color="auto" w:fill="auto"/>
            <w:noWrap/>
            <w:vAlign w:val="center"/>
            <w:hideMark/>
          </w:tcPr>
          <w:p w14:paraId="5EA178C8"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8,055</w:t>
            </w:r>
          </w:p>
        </w:tc>
        <w:tc>
          <w:tcPr>
            <w:tcW w:w="257" w:type="pct"/>
            <w:tcBorders>
              <w:top w:val="nil"/>
              <w:left w:val="nil"/>
              <w:bottom w:val="nil"/>
              <w:right w:val="nil"/>
            </w:tcBorders>
            <w:shd w:val="clear" w:color="000000" w:fill="FFFFFF"/>
            <w:noWrap/>
            <w:vAlign w:val="center"/>
            <w:hideMark/>
          </w:tcPr>
          <w:p w14:paraId="73A36E8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15</w:t>
            </w:r>
          </w:p>
        </w:tc>
        <w:tc>
          <w:tcPr>
            <w:tcW w:w="257" w:type="pct"/>
            <w:tcBorders>
              <w:top w:val="nil"/>
              <w:left w:val="nil"/>
              <w:bottom w:val="nil"/>
              <w:right w:val="nil"/>
            </w:tcBorders>
            <w:shd w:val="clear" w:color="000000" w:fill="FFFFFF"/>
            <w:noWrap/>
            <w:vAlign w:val="center"/>
            <w:hideMark/>
          </w:tcPr>
          <w:p w14:paraId="5FD494D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1.3%</w:t>
            </w:r>
          </w:p>
        </w:tc>
        <w:tc>
          <w:tcPr>
            <w:tcW w:w="257" w:type="pct"/>
            <w:tcBorders>
              <w:top w:val="nil"/>
              <w:left w:val="nil"/>
              <w:bottom w:val="nil"/>
              <w:right w:val="single" w:sz="4" w:space="0" w:color="auto"/>
            </w:tcBorders>
            <w:shd w:val="clear" w:color="000000" w:fill="FFFFFF"/>
            <w:noWrap/>
            <w:vAlign w:val="center"/>
            <w:hideMark/>
          </w:tcPr>
          <w:p w14:paraId="795E43A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1,134</w:t>
            </w:r>
          </w:p>
        </w:tc>
        <w:tc>
          <w:tcPr>
            <w:tcW w:w="257" w:type="pct"/>
            <w:tcBorders>
              <w:top w:val="nil"/>
              <w:left w:val="nil"/>
              <w:bottom w:val="nil"/>
              <w:right w:val="nil"/>
            </w:tcBorders>
            <w:shd w:val="clear" w:color="000000" w:fill="FFFFFF"/>
            <w:noWrap/>
            <w:vAlign w:val="center"/>
            <w:hideMark/>
          </w:tcPr>
          <w:p w14:paraId="30577308"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37</w:t>
            </w:r>
          </w:p>
        </w:tc>
        <w:tc>
          <w:tcPr>
            <w:tcW w:w="257" w:type="pct"/>
            <w:tcBorders>
              <w:top w:val="nil"/>
              <w:left w:val="nil"/>
              <w:bottom w:val="nil"/>
              <w:right w:val="nil"/>
            </w:tcBorders>
            <w:shd w:val="clear" w:color="000000" w:fill="FFFFFF"/>
            <w:noWrap/>
            <w:vAlign w:val="center"/>
            <w:hideMark/>
          </w:tcPr>
          <w:p w14:paraId="25E4C77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2.1%</w:t>
            </w:r>
          </w:p>
        </w:tc>
        <w:tc>
          <w:tcPr>
            <w:tcW w:w="257" w:type="pct"/>
            <w:tcBorders>
              <w:top w:val="nil"/>
              <w:left w:val="nil"/>
              <w:bottom w:val="nil"/>
              <w:right w:val="nil"/>
            </w:tcBorders>
            <w:shd w:val="clear" w:color="000000" w:fill="FFFFFF"/>
            <w:noWrap/>
            <w:vAlign w:val="center"/>
            <w:hideMark/>
          </w:tcPr>
          <w:p w14:paraId="54C4AD4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1,797</w:t>
            </w:r>
          </w:p>
        </w:tc>
        <w:tc>
          <w:tcPr>
            <w:tcW w:w="257" w:type="pct"/>
            <w:tcBorders>
              <w:top w:val="nil"/>
              <w:left w:val="single" w:sz="4" w:space="0" w:color="auto"/>
              <w:bottom w:val="nil"/>
              <w:right w:val="nil"/>
            </w:tcBorders>
            <w:shd w:val="clear" w:color="000000" w:fill="FFFFFF"/>
            <w:noWrap/>
            <w:vAlign w:val="center"/>
            <w:hideMark/>
          </w:tcPr>
          <w:p w14:paraId="1837FAC6"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FFFFFF"/>
            <w:noWrap/>
            <w:vAlign w:val="center"/>
            <w:hideMark/>
          </w:tcPr>
          <w:p w14:paraId="369C351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FFFFFF"/>
            <w:noWrap/>
            <w:vAlign w:val="center"/>
            <w:hideMark/>
          </w:tcPr>
          <w:p w14:paraId="21AD0E1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2,239</w:t>
            </w:r>
          </w:p>
        </w:tc>
        <w:tc>
          <w:tcPr>
            <w:tcW w:w="257" w:type="pct"/>
            <w:tcBorders>
              <w:top w:val="nil"/>
              <w:left w:val="single" w:sz="4" w:space="0" w:color="auto"/>
              <w:bottom w:val="nil"/>
              <w:right w:val="nil"/>
            </w:tcBorders>
            <w:shd w:val="clear" w:color="000000" w:fill="FFFFFF"/>
            <w:noWrap/>
            <w:vAlign w:val="center"/>
            <w:hideMark/>
          </w:tcPr>
          <w:p w14:paraId="0703642D"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2826CC92"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FFFFFF"/>
            <w:noWrap/>
            <w:vAlign w:val="center"/>
            <w:hideMark/>
          </w:tcPr>
          <w:p w14:paraId="7382B5A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2,885</w:t>
            </w:r>
          </w:p>
        </w:tc>
      </w:tr>
      <w:tr w:rsidR="00BF79AE" w:rsidRPr="00AE77CC" w14:paraId="579DE683" w14:textId="77777777" w:rsidTr="00FB65F1">
        <w:trPr>
          <w:trHeight w:val="537"/>
        </w:trPr>
        <w:tc>
          <w:tcPr>
            <w:tcW w:w="1150" w:type="pct"/>
            <w:tcBorders>
              <w:top w:val="nil"/>
              <w:left w:val="nil"/>
              <w:bottom w:val="nil"/>
              <w:right w:val="nil"/>
            </w:tcBorders>
            <w:shd w:val="clear" w:color="000000" w:fill="E7E6E6"/>
            <w:noWrap/>
            <w:vAlign w:val="center"/>
            <w:hideMark/>
          </w:tcPr>
          <w:p w14:paraId="0339230D"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Native Hawaiian or Other Pacific Islander</w:t>
            </w:r>
          </w:p>
        </w:tc>
        <w:tc>
          <w:tcPr>
            <w:tcW w:w="257" w:type="pct"/>
            <w:tcBorders>
              <w:top w:val="nil"/>
              <w:left w:val="nil"/>
              <w:bottom w:val="nil"/>
              <w:right w:val="nil"/>
            </w:tcBorders>
            <w:shd w:val="clear" w:color="000000" w:fill="E7E6E6"/>
            <w:noWrap/>
            <w:vAlign w:val="center"/>
            <w:hideMark/>
          </w:tcPr>
          <w:p w14:paraId="42024C1D"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9" w:type="pct"/>
            <w:tcBorders>
              <w:top w:val="nil"/>
              <w:left w:val="nil"/>
              <w:bottom w:val="nil"/>
              <w:right w:val="nil"/>
            </w:tcBorders>
            <w:shd w:val="clear" w:color="000000" w:fill="E7E6E6"/>
            <w:noWrap/>
            <w:vAlign w:val="center"/>
            <w:hideMark/>
          </w:tcPr>
          <w:p w14:paraId="6D2EDCA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single" w:sz="8" w:space="0" w:color="auto"/>
            </w:tcBorders>
            <w:shd w:val="clear" w:color="000000" w:fill="E7E6E6"/>
            <w:noWrap/>
            <w:vAlign w:val="center"/>
            <w:hideMark/>
          </w:tcPr>
          <w:p w14:paraId="39D528D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146</w:t>
            </w:r>
          </w:p>
        </w:tc>
        <w:tc>
          <w:tcPr>
            <w:tcW w:w="257" w:type="pct"/>
            <w:tcBorders>
              <w:top w:val="nil"/>
              <w:left w:val="nil"/>
              <w:bottom w:val="nil"/>
              <w:right w:val="nil"/>
            </w:tcBorders>
            <w:shd w:val="clear" w:color="000000" w:fill="E7E6E6"/>
            <w:noWrap/>
            <w:vAlign w:val="center"/>
            <w:hideMark/>
          </w:tcPr>
          <w:p w14:paraId="418CEFA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hideMark/>
          </w:tcPr>
          <w:p w14:paraId="56D316A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single" w:sz="4" w:space="0" w:color="auto"/>
            </w:tcBorders>
            <w:shd w:val="clear" w:color="000000" w:fill="E7E6E6"/>
            <w:noWrap/>
            <w:vAlign w:val="center"/>
            <w:hideMark/>
          </w:tcPr>
          <w:p w14:paraId="7B1848C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18</w:t>
            </w:r>
          </w:p>
        </w:tc>
        <w:tc>
          <w:tcPr>
            <w:tcW w:w="257" w:type="pct"/>
            <w:tcBorders>
              <w:top w:val="nil"/>
              <w:left w:val="single" w:sz="4" w:space="0" w:color="auto"/>
              <w:bottom w:val="nil"/>
              <w:right w:val="nil"/>
            </w:tcBorders>
            <w:shd w:val="clear" w:color="000000" w:fill="E7E6E6"/>
            <w:noWrap/>
            <w:vAlign w:val="center"/>
            <w:hideMark/>
          </w:tcPr>
          <w:p w14:paraId="6DADB54A" w14:textId="77777777" w:rsidR="00BF79AE" w:rsidRPr="002A67C3" w:rsidRDefault="00BF79AE" w:rsidP="00FB65F1">
            <w:pPr>
              <w:spacing w:after="0" w:line="240" w:lineRule="auto"/>
              <w:jc w:val="center"/>
              <w:rPr>
                <w:rFonts w:eastAsia="Times New Roman" w:cstheme="minorHAnsi"/>
                <w:color w:val="400101"/>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3C10C966" w14:textId="77777777" w:rsidR="00BF79AE" w:rsidRPr="002A67C3" w:rsidRDefault="00BF79AE" w:rsidP="00FB65F1">
            <w:pPr>
              <w:spacing w:after="0" w:line="240" w:lineRule="auto"/>
              <w:jc w:val="center"/>
              <w:rPr>
                <w:rFonts w:eastAsia="Times New Roman" w:cstheme="minorHAnsi"/>
                <w:color w:val="400101"/>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E7E6E6"/>
            <w:noWrap/>
            <w:vAlign w:val="center"/>
            <w:hideMark/>
          </w:tcPr>
          <w:p w14:paraId="6B0B2F16" w14:textId="77777777" w:rsidR="00BF79AE" w:rsidRPr="002A67C3" w:rsidRDefault="00BF79AE" w:rsidP="00FB65F1">
            <w:pPr>
              <w:spacing w:after="0" w:line="240" w:lineRule="auto"/>
              <w:jc w:val="center"/>
              <w:rPr>
                <w:rFonts w:eastAsia="Times New Roman" w:cstheme="minorHAnsi"/>
                <w:color w:val="400101"/>
                <w:sz w:val="20"/>
                <w:szCs w:val="20"/>
              </w:rPr>
            </w:pPr>
            <w:r w:rsidRPr="002A67C3">
              <w:rPr>
                <w:rFonts w:eastAsia="Times New Roman" w:cstheme="minorHAnsi"/>
                <w:color w:val="000000"/>
                <w:sz w:val="20"/>
                <w:szCs w:val="20"/>
              </w:rPr>
              <w:t>32</w:t>
            </w:r>
          </w:p>
        </w:tc>
        <w:tc>
          <w:tcPr>
            <w:tcW w:w="257" w:type="pct"/>
            <w:tcBorders>
              <w:top w:val="nil"/>
              <w:left w:val="single" w:sz="4" w:space="0" w:color="auto"/>
              <w:bottom w:val="nil"/>
              <w:right w:val="nil"/>
            </w:tcBorders>
            <w:shd w:val="clear" w:color="000000" w:fill="E7E6E6"/>
            <w:noWrap/>
            <w:vAlign w:val="center"/>
            <w:hideMark/>
          </w:tcPr>
          <w:p w14:paraId="271A417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354DA65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E7E6E6"/>
            <w:noWrap/>
            <w:vAlign w:val="center"/>
            <w:hideMark/>
          </w:tcPr>
          <w:p w14:paraId="7EF2BE47"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36</w:t>
            </w:r>
          </w:p>
        </w:tc>
        <w:tc>
          <w:tcPr>
            <w:tcW w:w="257" w:type="pct"/>
            <w:tcBorders>
              <w:top w:val="nil"/>
              <w:left w:val="single" w:sz="4" w:space="0" w:color="auto"/>
              <w:bottom w:val="nil"/>
              <w:right w:val="nil"/>
            </w:tcBorders>
            <w:shd w:val="clear" w:color="000000" w:fill="E7E6E6"/>
            <w:noWrap/>
            <w:vAlign w:val="center"/>
            <w:hideMark/>
          </w:tcPr>
          <w:p w14:paraId="417A9AD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1793C78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E7E6E6"/>
            <w:noWrap/>
            <w:vAlign w:val="center"/>
            <w:hideMark/>
          </w:tcPr>
          <w:p w14:paraId="1B599B0C"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60</w:t>
            </w:r>
          </w:p>
        </w:tc>
      </w:tr>
      <w:tr w:rsidR="00BF79AE" w:rsidRPr="00AE77CC" w14:paraId="7CB6EBB9" w14:textId="77777777" w:rsidTr="00FB65F1">
        <w:trPr>
          <w:trHeight w:val="537"/>
        </w:trPr>
        <w:tc>
          <w:tcPr>
            <w:tcW w:w="1150" w:type="pct"/>
            <w:tcBorders>
              <w:top w:val="nil"/>
              <w:left w:val="nil"/>
              <w:bottom w:val="nil"/>
              <w:right w:val="nil"/>
            </w:tcBorders>
            <w:shd w:val="clear" w:color="auto" w:fill="auto"/>
            <w:noWrap/>
            <w:vAlign w:val="center"/>
            <w:hideMark/>
          </w:tcPr>
          <w:p w14:paraId="5FA1108C" w14:textId="77777777" w:rsidR="00BF79AE" w:rsidRPr="00AE77CC" w:rsidRDefault="00BF79AE" w:rsidP="00FB65F1">
            <w:pPr>
              <w:spacing w:after="0" w:line="240" w:lineRule="auto"/>
              <w:jc w:val="right"/>
              <w:rPr>
                <w:rFonts w:ascii="Calibri" w:eastAsia="Times New Roman" w:hAnsi="Calibri" w:cs="Calibri"/>
                <w:color w:val="000000"/>
              </w:rPr>
            </w:pPr>
            <w:r w:rsidRPr="00AE77CC">
              <w:rPr>
                <w:rFonts w:ascii="Calibri" w:eastAsia="Times New Roman" w:hAnsi="Calibri" w:cs="Calibri"/>
                <w:color w:val="000000"/>
              </w:rPr>
              <w:t xml:space="preserve">White </w:t>
            </w:r>
          </w:p>
        </w:tc>
        <w:tc>
          <w:tcPr>
            <w:tcW w:w="257" w:type="pct"/>
            <w:tcBorders>
              <w:top w:val="nil"/>
              <w:left w:val="nil"/>
              <w:bottom w:val="nil"/>
              <w:right w:val="nil"/>
            </w:tcBorders>
            <w:shd w:val="clear" w:color="auto" w:fill="auto"/>
            <w:noWrap/>
            <w:vAlign w:val="center"/>
            <w:hideMark/>
          </w:tcPr>
          <w:p w14:paraId="4104A65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45</w:t>
            </w:r>
          </w:p>
        </w:tc>
        <w:tc>
          <w:tcPr>
            <w:tcW w:w="259" w:type="pct"/>
            <w:tcBorders>
              <w:top w:val="nil"/>
              <w:left w:val="nil"/>
              <w:bottom w:val="nil"/>
              <w:right w:val="nil"/>
            </w:tcBorders>
            <w:shd w:val="clear" w:color="auto" w:fill="auto"/>
            <w:noWrap/>
            <w:vAlign w:val="center"/>
            <w:hideMark/>
          </w:tcPr>
          <w:p w14:paraId="6A6E75D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0.5%</w:t>
            </w:r>
          </w:p>
        </w:tc>
        <w:tc>
          <w:tcPr>
            <w:tcW w:w="257" w:type="pct"/>
            <w:tcBorders>
              <w:top w:val="nil"/>
              <w:left w:val="nil"/>
              <w:bottom w:val="nil"/>
              <w:right w:val="single" w:sz="8" w:space="0" w:color="auto"/>
            </w:tcBorders>
            <w:shd w:val="clear" w:color="auto" w:fill="auto"/>
            <w:noWrap/>
            <w:vAlign w:val="center"/>
            <w:hideMark/>
          </w:tcPr>
          <w:p w14:paraId="2AAC1E0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8,429</w:t>
            </w:r>
          </w:p>
        </w:tc>
        <w:tc>
          <w:tcPr>
            <w:tcW w:w="257" w:type="pct"/>
            <w:tcBorders>
              <w:top w:val="nil"/>
              <w:left w:val="nil"/>
              <w:bottom w:val="nil"/>
              <w:right w:val="nil"/>
            </w:tcBorders>
            <w:shd w:val="clear" w:color="000000" w:fill="FFFFFF"/>
            <w:noWrap/>
            <w:vAlign w:val="center"/>
            <w:hideMark/>
          </w:tcPr>
          <w:p w14:paraId="28082F8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12</w:t>
            </w:r>
          </w:p>
        </w:tc>
        <w:tc>
          <w:tcPr>
            <w:tcW w:w="257" w:type="pct"/>
            <w:tcBorders>
              <w:top w:val="nil"/>
              <w:left w:val="nil"/>
              <w:bottom w:val="nil"/>
              <w:right w:val="nil"/>
            </w:tcBorders>
            <w:shd w:val="clear" w:color="000000" w:fill="FFFFFF"/>
            <w:noWrap/>
            <w:vAlign w:val="center"/>
            <w:hideMark/>
          </w:tcPr>
          <w:p w14:paraId="5D154BF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1.0%</w:t>
            </w:r>
          </w:p>
        </w:tc>
        <w:tc>
          <w:tcPr>
            <w:tcW w:w="257" w:type="pct"/>
            <w:tcBorders>
              <w:top w:val="nil"/>
              <w:left w:val="nil"/>
              <w:bottom w:val="nil"/>
              <w:right w:val="single" w:sz="4" w:space="0" w:color="auto"/>
            </w:tcBorders>
            <w:shd w:val="clear" w:color="000000" w:fill="FFFFFF"/>
            <w:noWrap/>
            <w:vAlign w:val="center"/>
            <w:hideMark/>
          </w:tcPr>
          <w:p w14:paraId="150FA2A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1,180</w:t>
            </w:r>
          </w:p>
        </w:tc>
        <w:tc>
          <w:tcPr>
            <w:tcW w:w="257" w:type="pct"/>
            <w:tcBorders>
              <w:top w:val="nil"/>
              <w:left w:val="nil"/>
              <w:bottom w:val="nil"/>
              <w:right w:val="nil"/>
            </w:tcBorders>
            <w:shd w:val="clear" w:color="000000" w:fill="FFFFFF"/>
            <w:noWrap/>
            <w:vAlign w:val="center"/>
            <w:hideMark/>
          </w:tcPr>
          <w:p w14:paraId="13E01121"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31</w:t>
            </w:r>
          </w:p>
        </w:tc>
        <w:tc>
          <w:tcPr>
            <w:tcW w:w="257" w:type="pct"/>
            <w:tcBorders>
              <w:top w:val="nil"/>
              <w:left w:val="nil"/>
              <w:bottom w:val="nil"/>
              <w:right w:val="nil"/>
            </w:tcBorders>
            <w:shd w:val="clear" w:color="000000" w:fill="FFFFFF"/>
            <w:noWrap/>
            <w:vAlign w:val="center"/>
            <w:hideMark/>
          </w:tcPr>
          <w:p w14:paraId="15FDC967"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1.7%</w:t>
            </w:r>
          </w:p>
        </w:tc>
        <w:tc>
          <w:tcPr>
            <w:tcW w:w="257" w:type="pct"/>
            <w:tcBorders>
              <w:top w:val="nil"/>
              <w:left w:val="nil"/>
              <w:bottom w:val="nil"/>
              <w:right w:val="nil"/>
            </w:tcBorders>
            <w:shd w:val="clear" w:color="000000" w:fill="FFFFFF"/>
            <w:noWrap/>
            <w:vAlign w:val="center"/>
            <w:hideMark/>
          </w:tcPr>
          <w:p w14:paraId="4424208D"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1,778</w:t>
            </w:r>
          </w:p>
        </w:tc>
        <w:tc>
          <w:tcPr>
            <w:tcW w:w="257" w:type="pct"/>
            <w:tcBorders>
              <w:top w:val="nil"/>
              <w:left w:val="single" w:sz="4" w:space="0" w:color="auto"/>
              <w:bottom w:val="nil"/>
              <w:right w:val="nil"/>
            </w:tcBorders>
            <w:shd w:val="clear" w:color="000000" w:fill="FFFFFF"/>
            <w:noWrap/>
            <w:vAlign w:val="center"/>
            <w:hideMark/>
          </w:tcPr>
          <w:p w14:paraId="39019A8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FFFFFF"/>
            <w:noWrap/>
            <w:vAlign w:val="center"/>
            <w:hideMark/>
          </w:tcPr>
          <w:p w14:paraId="0D92676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FFFFFF"/>
            <w:noWrap/>
            <w:vAlign w:val="center"/>
            <w:hideMark/>
          </w:tcPr>
          <w:p w14:paraId="4495373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2,317</w:t>
            </w:r>
          </w:p>
        </w:tc>
        <w:tc>
          <w:tcPr>
            <w:tcW w:w="257" w:type="pct"/>
            <w:tcBorders>
              <w:top w:val="nil"/>
              <w:left w:val="single" w:sz="4" w:space="0" w:color="auto"/>
              <w:bottom w:val="nil"/>
              <w:right w:val="nil"/>
            </w:tcBorders>
            <w:shd w:val="clear" w:color="000000" w:fill="FFFFFF"/>
            <w:noWrap/>
            <w:vAlign w:val="center"/>
            <w:hideMark/>
          </w:tcPr>
          <w:p w14:paraId="2B73917F"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hideMark/>
          </w:tcPr>
          <w:p w14:paraId="0BA1732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FFFFFF"/>
            <w:noWrap/>
            <w:vAlign w:val="center"/>
            <w:hideMark/>
          </w:tcPr>
          <w:p w14:paraId="4BCC6E7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3,154</w:t>
            </w:r>
          </w:p>
        </w:tc>
      </w:tr>
      <w:tr w:rsidR="00BF79AE" w:rsidRPr="00AE77CC" w14:paraId="68C6727F" w14:textId="77777777" w:rsidTr="00FB65F1">
        <w:trPr>
          <w:trHeight w:val="537"/>
        </w:trPr>
        <w:tc>
          <w:tcPr>
            <w:tcW w:w="1150" w:type="pct"/>
            <w:tcBorders>
              <w:top w:val="nil"/>
              <w:left w:val="nil"/>
              <w:bottom w:val="nil"/>
              <w:right w:val="nil"/>
            </w:tcBorders>
            <w:shd w:val="clear" w:color="000000" w:fill="E7E6E6"/>
            <w:noWrap/>
            <w:vAlign w:val="center"/>
            <w:hideMark/>
          </w:tcPr>
          <w:p w14:paraId="107E1B43" w14:textId="77777777" w:rsidR="00BF79AE" w:rsidRPr="00AE77CC" w:rsidRDefault="00BF79AE" w:rsidP="00FB65F1">
            <w:pPr>
              <w:spacing w:after="0" w:line="240" w:lineRule="auto"/>
              <w:jc w:val="right"/>
              <w:rPr>
                <w:rFonts w:ascii="Calibri" w:eastAsia="Times New Roman" w:hAnsi="Calibri" w:cs="Calibri"/>
                <w:i/>
                <w:iCs/>
                <w:color w:val="000000"/>
              </w:rPr>
            </w:pPr>
            <w:r w:rsidRPr="00AE77CC">
              <w:rPr>
                <w:rFonts w:ascii="Calibri" w:eastAsia="Times New Roman" w:hAnsi="Calibri" w:cs="Calibri"/>
                <w:i/>
                <w:iCs/>
                <w:color w:val="000000"/>
              </w:rPr>
              <w:t>White non-Hispanic*</w:t>
            </w:r>
          </w:p>
        </w:tc>
        <w:tc>
          <w:tcPr>
            <w:tcW w:w="257" w:type="pct"/>
            <w:tcBorders>
              <w:top w:val="nil"/>
              <w:left w:val="nil"/>
              <w:bottom w:val="nil"/>
              <w:right w:val="nil"/>
            </w:tcBorders>
            <w:shd w:val="clear" w:color="000000" w:fill="E7E6E6"/>
            <w:noWrap/>
            <w:vAlign w:val="center"/>
            <w:hideMark/>
          </w:tcPr>
          <w:p w14:paraId="50E880FA"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9" w:type="pct"/>
            <w:tcBorders>
              <w:top w:val="nil"/>
              <w:left w:val="nil"/>
              <w:bottom w:val="nil"/>
              <w:right w:val="nil"/>
            </w:tcBorders>
            <w:shd w:val="clear" w:color="000000" w:fill="E7E6E6"/>
            <w:noWrap/>
            <w:vAlign w:val="center"/>
            <w:hideMark/>
          </w:tcPr>
          <w:p w14:paraId="02A8D40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single" w:sz="8" w:space="0" w:color="auto"/>
            </w:tcBorders>
            <w:shd w:val="clear" w:color="000000" w:fill="E7E6E6"/>
            <w:noWrap/>
            <w:vAlign w:val="center"/>
            <w:hideMark/>
          </w:tcPr>
          <w:p w14:paraId="21DB0F40"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1,863</w:t>
            </w:r>
          </w:p>
        </w:tc>
        <w:tc>
          <w:tcPr>
            <w:tcW w:w="257" w:type="pct"/>
            <w:tcBorders>
              <w:top w:val="nil"/>
              <w:left w:val="nil"/>
              <w:bottom w:val="nil"/>
              <w:right w:val="nil"/>
            </w:tcBorders>
            <w:shd w:val="clear" w:color="000000" w:fill="E7E6E6"/>
            <w:noWrap/>
            <w:vAlign w:val="center"/>
            <w:hideMark/>
          </w:tcPr>
          <w:p w14:paraId="6BE4C3A5"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42328707"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single" w:sz="4" w:space="0" w:color="auto"/>
            </w:tcBorders>
            <w:shd w:val="clear" w:color="000000" w:fill="E7E6E6"/>
            <w:noWrap/>
            <w:vAlign w:val="center"/>
            <w:hideMark/>
          </w:tcPr>
          <w:p w14:paraId="2772FB9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251</w:t>
            </w:r>
          </w:p>
        </w:tc>
        <w:tc>
          <w:tcPr>
            <w:tcW w:w="257" w:type="pct"/>
            <w:tcBorders>
              <w:top w:val="nil"/>
              <w:left w:val="single" w:sz="4" w:space="0" w:color="auto"/>
              <w:bottom w:val="nil"/>
              <w:right w:val="nil"/>
            </w:tcBorders>
            <w:shd w:val="clear" w:color="000000" w:fill="E7E6E6"/>
            <w:noWrap/>
            <w:vAlign w:val="center"/>
            <w:hideMark/>
          </w:tcPr>
          <w:p w14:paraId="0129FCB0"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hideMark/>
          </w:tcPr>
          <w:p w14:paraId="42CFADF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hideMark/>
          </w:tcPr>
          <w:p w14:paraId="34511E18"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313</w:t>
            </w:r>
          </w:p>
        </w:tc>
        <w:tc>
          <w:tcPr>
            <w:tcW w:w="257" w:type="pct"/>
            <w:tcBorders>
              <w:top w:val="nil"/>
              <w:left w:val="single" w:sz="4" w:space="0" w:color="auto"/>
              <w:bottom w:val="nil"/>
              <w:right w:val="nil"/>
            </w:tcBorders>
            <w:shd w:val="clear" w:color="000000" w:fill="E7E6E6"/>
            <w:noWrap/>
            <w:vAlign w:val="center"/>
            <w:hideMark/>
          </w:tcPr>
          <w:p w14:paraId="26FC435B"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36B0BC39"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7" w:type="pct"/>
            <w:tcBorders>
              <w:top w:val="nil"/>
              <w:left w:val="nil"/>
              <w:bottom w:val="nil"/>
              <w:right w:val="nil"/>
            </w:tcBorders>
            <w:shd w:val="clear" w:color="000000" w:fill="E7E6E6"/>
            <w:noWrap/>
            <w:vAlign w:val="center"/>
            <w:hideMark/>
          </w:tcPr>
          <w:p w14:paraId="35319918"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487</w:t>
            </w:r>
          </w:p>
        </w:tc>
        <w:tc>
          <w:tcPr>
            <w:tcW w:w="257" w:type="pct"/>
            <w:tcBorders>
              <w:top w:val="nil"/>
              <w:left w:val="single" w:sz="4" w:space="0" w:color="auto"/>
              <w:bottom w:val="nil"/>
              <w:right w:val="nil"/>
            </w:tcBorders>
            <w:shd w:val="clear" w:color="000000" w:fill="E7E6E6"/>
            <w:noWrap/>
            <w:vAlign w:val="center"/>
            <w:hideMark/>
          </w:tcPr>
          <w:p w14:paraId="4ACB0503"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w:t>
            </w:r>
          </w:p>
        </w:tc>
        <w:tc>
          <w:tcPr>
            <w:tcW w:w="257" w:type="pct"/>
            <w:tcBorders>
              <w:top w:val="nil"/>
              <w:left w:val="nil"/>
              <w:bottom w:val="nil"/>
              <w:right w:val="nil"/>
            </w:tcBorders>
            <w:shd w:val="clear" w:color="000000" w:fill="E7E6E6"/>
            <w:noWrap/>
            <w:vAlign w:val="center"/>
            <w:hideMark/>
          </w:tcPr>
          <w:p w14:paraId="698C0F04"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0.0%</w:t>
            </w:r>
          </w:p>
        </w:tc>
        <w:tc>
          <w:tcPr>
            <w:tcW w:w="250" w:type="pct"/>
            <w:tcBorders>
              <w:top w:val="nil"/>
              <w:left w:val="nil"/>
              <w:bottom w:val="nil"/>
              <w:right w:val="nil"/>
            </w:tcBorders>
            <w:shd w:val="clear" w:color="000000" w:fill="E7E6E6"/>
            <w:noWrap/>
            <w:vAlign w:val="center"/>
            <w:hideMark/>
          </w:tcPr>
          <w:p w14:paraId="3D28FEDE" w14:textId="77777777" w:rsidR="00BF79AE" w:rsidRPr="002A67C3" w:rsidRDefault="00BF79AE" w:rsidP="00FB65F1">
            <w:pPr>
              <w:spacing w:after="0" w:line="240" w:lineRule="auto"/>
              <w:jc w:val="center"/>
              <w:rPr>
                <w:rFonts w:eastAsia="Times New Roman" w:cstheme="minorHAnsi"/>
                <w:color w:val="000000"/>
                <w:sz w:val="20"/>
                <w:szCs w:val="20"/>
              </w:rPr>
            </w:pPr>
            <w:r w:rsidRPr="002A67C3">
              <w:rPr>
                <w:rFonts w:eastAsia="Times New Roman" w:cstheme="minorHAnsi"/>
                <w:color w:val="000000"/>
                <w:sz w:val="20"/>
                <w:szCs w:val="20"/>
              </w:rPr>
              <w:t>812</w:t>
            </w:r>
          </w:p>
        </w:tc>
      </w:tr>
      <w:tr w:rsidR="00BF79AE" w:rsidRPr="00AE77CC" w14:paraId="6665C2F4" w14:textId="77777777" w:rsidTr="00FB65F1">
        <w:trPr>
          <w:trHeight w:val="300"/>
        </w:trPr>
        <w:tc>
          <w:tcPr>
            <w:tcW w:w="1150" w:type="pct"/>
            <w:tcBorders>
              <w:top w:val="single" w:sz="4" w:space="0" w:color="auto"/>
              <w:left w:val="nil"/>
              <w:bottom w:val="nil"/>
              <w:right w:val="nil"/>
            </w:tcBorders>
            <w:shd w:val="clear" w:color="auto" w:fill="auto"/>
            <w:noWrap/>
            <w:vAlign w:val="bottom"/>
            <w:hideMark/>
          </w:tcPr>
          <w:p w14:paraId="202368E6" w14:textId="77777777" w:rsidR="00BF79AE" w:rsidRPr="00AE77CC" w:rsidRDefault="00BF79AE" w:rsidP="00FB65F1">
            <w:pPr>
              <w:spacing w:after="0" w:line="240" w:lineRule="auto"/>
              <w:jc w:val="right"/>
              <w:rPr>
                <w:rFonts w:ascii="Calibri" w:eastAsia="Times New Roman" w:hAnsi="Calibri" w:cs="Calibri"/>
                <w:b/>
                <w:bCs/>
                <w:color w:val="000000"/>
              </w:rPr>
            </w:pPr>
            <w:r w:rsidRPr="00AE77CC">
              <w:rPr>
                <w:rFonts w:ascii="Calibri" w:eastAsia="Times New Roman" w:hAnsi="Calibri" w:cs="Calibri"/>
                <w:b/>
                <w:bCs/>
                <w:color w:val="000000"/>
              </w:rPr>
              <w:t>Total</w:t>
            </w:r>
          </w:p>
        </w:tc>
        <w:tc>
          <w:tcPr>
            <w:tcW w:w="257" w:type="pct"/>
            <w:tcBorders>
              <w:top w:val="single" w:sz="4" w:space="0" w:color="auto"/>
              <w:left w:val="nil"/>
              <w:bottom w:val="nil"/>
              <w:right w:val="nil"/>
            </w:tcBorders>
            <w:shd w:val="clear" w:color="auto" w:fill="auto"/>
            <w:noWrap/>
            <w:vAlign w:val="center"/>
            <w:hideMark/>
          </w:tcPr>
          <w:p w14:paraId="097C1593"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58</w:t>
            </w:r>
          </w:p>
        </w:tc>
        <w:tc>
          <w:tcPr>
            <w:tcW w:w="259" w:type="pct"/>
            <w:tcBorders>
              <w:top w:val="single" w:sz="4" w:space="0" w:color="auto"/>
              <w:left w:val="nil"/>
              <w:bottom w:val="nil"/>
              <w:right w:val="nil"/>
            </w:tcBorders>
            <w:shd w:val="clear" w:color="000000" w:fill="FFFFFF"/>
            <w:noWrap/>
            <w:vAlign w:val="center"/>
            <w:hideMark/>
          </w:tcPr>
          <w:p w14:paraId="78546FF5"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0.4%</w:t>
            </w:r>
          </w:p>
        </w:tc>
        <w:tc>
          <w:tcPr>
            <w:tcW w:w="257" w:type="pct"/>
            <w:tcBorders>
              <w:top w:val="single" w:sz="4" w:space="0" w:color="auto"/>
              <w:left w:val="nil"/>
              <w:bottom w:val="nil"/>
              <w:right w:val="single" w:sz="8" w:space="0" w:color="auto"/>
            </w:tcBorders>
            <w:shd w:val="clear" w:color="auto" w:fill="auto"/>
            <w:noWrap/>
            <w:vAlign w:val="center"/>
            <w:hideMark/>
          </w:tcPr>
          <w:p w14:paraId="5A57F5C0"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14,075</w:t>
            </w:r>
          </w:p>
        </w:tc>
        <w:tc>
          <w:tcPr>
            <w:tcW w:w="257" w:type="pct"/>
            <w:tcBorders>
              <w:top w:val="single" w:sz="4" w:space="0" w:color="auto"/>
              <w:left w:val="nil"/>
              <w:bottom w:val="nil"/>
              <w:right w:val="nil"/>
            </w:tcBorders>
            <w:shd w:val="clear" w:color="000000" w:fill="FFFFFF"/>
            <w:noWrap/>
            <w:vAlign w:val="center"/>
            <w:hideMark/>
          </w:tcPr>
          <w:p w14:paraId="7B7BA861"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15</w:t>
            </w:r>
          </w:p>
        </w:tc>
        <w:tc>
          <w:tcPr>
            <w:tcW w:w="257" w:type="pct"/>
            <w:tcBorders>
              <w:top w:val="single" w:sz="4" w:space="0" w:color="auto"/>
              <w:left w:val="nil"/>
              <w:bottom w:val="nil"/>
              <w:right w:val="nil"/>
            </w:tcBorders>
            <w:shd w:val="clear" w:color="000000" w:fill="FFFFFF"/>
            <w:noWrap/>
            <w:vAlign w:val="center"/>
            <w:hideMark/>
          </w:tcPr>
          <w:p w14:paraId="51F78514"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0.7%</w:t>
            </w:r>
          </w:p>
        </w:tc>
        <w:tc>
          <w:tcPr>
            <w:tcW w:w="257" w:type="pct"/>
            <w:tcBorders>
              <w:top w:val="single" w:sz="4" w:space="0" w:color="auto"/>
              <w:left w:val="nil"/>
              <w:bottom w:val="nil"/>
              <w:right w:val="single" w:sz="4" w:space="0" w:color="auto"/>
            </w:tcBorders>
            <w:shd w:val="clear" w:color="000000" w:fill="FFFFFF"/>
            <w:noWrap/>
            <w:vAlign w:val="center"/>
            <w:hideMark/>
          </w:tcPr>
          <w:p w14:paraId="1FB92337"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409</w:t>
            </w:r>
          </w:p>
        </w:tc>
        <w:tc>
          <w:tcPr>
            <w:tcW w:w="257" w:type="pct"/>
            <w:tcBorders>
              <w:top w:val="single" w:sz="4" w:space="0" w:color="auto"/>
              <w:left w:val="nil"/>
              <w:bottom w:val="nil"/>
              <w:right w:val="nil"/>
            </w:tcBorders>
            <w:shd w:val="clear" w:color="000000" w:fill="FFFFFF"/>
            <w:noWrap/>
            <w:vAlign w:val="center"/>
            <w:hideMark/>
          </w:tcPr>
          <w:p w14:paraId="1C88AB62"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109</w:t>
            </w:r>
          </w:p>
        </w:tc>
        <w:tc>
          <w:tcPr>
            <w:tcW w:w="257" w:type="pct"/>
            <w:tcBorders>
              <w:top w:val="single" w:sz="4" w:space="0" w:color="auto"/>
              <w:left w:val="nil"/>
              <w:bottom w:val="nil"/>
              <w:right w:val="nil"/>
            </w:tcBorders>
            <w:shd w:val="clear" w:color="000000" w:fill="FFFFFF"/>
            <w:noWrap/>
            <w:vAlign w:val="center"/>
            <w:hideMark/>
          </w:tcPr>
          <w:p w14:paraId="42237D22"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1.3%</w:t>
            </w:r>
          </w:p>
        </w:tc>
        <w:tc>
          <w:tcPr>
            <w:tcW w:w="257" w:type="pct"/>
            <w:tcBorders>
              <w:top w:val="single" w:sz="4" w:space="0" w:color="auto"/>
              <w:left w:val="nil"/>
              <w:bottom w:val="nil"/>
              <w:right w:val="nil"/>
            </w:tcBorders>
            <w:shd w:val="clear" w:color="000000" w:fill="FFFFFF"/>
            <w:noWrap/>
            <w:vAlign w:val="center"/>
            <w:hideMark/>
          </w:tcPr>
          <w:p w14:paraId="66845379"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3,166</w:t>
            </w:r>
          </w:p>
        </w:tc>
        <w:tc>
          <w:tcPr>
            <w:tcW w:w="257" w:type="pct"/>
            <w:tcBorders>
              <w:top w:val="single" w:sz="4" w:space="0" w:color="auto"/>
              <w:left w:val="single" w:sz="4" w:space="0" w:color="auto"/>
              <w:bottom w:val="nil"/>
              <w:right w:val="nil"/>
            </w:tcBorders>
            <w:shd w:val="clear" w:color="000000" w:fill="FFFFFF"/>
            <w:noWrap/>
            <w:vAlign w:val="center"/>
            <w:hideMark/>
          </w:tcPr>
          <w:p w14:paraId="7D8325CA"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w:t>
            </w:r>
          </w:p>
        </w:tc>
        <w:tc>
          <w:tcPr>
            <w:tcW w:w="257" w:type="pct"/>
            <w:tcBorders>
              <w:top w:val="single" w:sz="4" w:space="0" w:color="auto"/>
              <w:left w:val="nil"/>
              <w:bottom w:val="nil"/>
              <w:right w:val="nil"/>
            </w:tcBorders>
            <w:shd w:val="clear" w:color="000000" w:fill="FFFFFF"/>
            <w:noWrap/>
            <w:vAlign w:val="center"/>
            <w:hideMark/>
          </w:tcPr>
          <w:p w14:paraId="2B4DB89C"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w:t>
            </w:r>
          </w:p>
        </w:tc>
        <w:tc>
          <w:tcPr>
            <w:tcW w:w="257" w:type="pct"/>
            <w:tcBorders>
              <w:top w:val="single" w:sz="4" w:space="0" w:color="auto"/>
              <w:left w:val="nil"/>
              <w:bottom w:val="nil"/>
              <w:right w:val="nil"/>
            </w:tcBorders>
            <w:shd w:val="clear" w:color="000000" w:fill="FFFFFF"/>
            <w:noWrap/>
            <w:vAlign w:val="center"/>
            <w:hideMark/>
          </w:tcPr>
          <w:p w14:paraId="5FB006D2"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3,750</w:t>
            </w:r>
          </w:p>
        </w:tc>
        <w:tc>
          <w:tcPr>
            <w:tcW w:w="257" w:type="pct"/>
            <w:tcBorders>
              <w:top w:val="single" w:sz="4" w:space="0" w:color="auto"/>
              <w:left w:val="single" w:sz="4" w:space="0" w:color="auto"/>
              <w:bottom w:val="nil"/>
              <w:right w:val="nil"/>
            </w:tcBorders>
            <w:shd w:val="clear" w:color="000000" w:fill="FFFFFF"/>
            <w:noWrap/>
            <w:vAlign w:val="center"/>
            <w:hideMark/>
          </w:tcPr>
          <w:p w14:paraId="7F02916F"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0</w:t>
            </w:r>
          </w:p>
        </w:tc>
        <w:tc>
          <w:tcPr>
            <w:tcW w:w="257" w:type="pct"/>
            <w:tcBorders>
              <w:top w:val="single" w:sz="4" w:space="0" w:color="auto"/>
              <w:left w:val="nil"/>
              <w:bottom w:val="nil"/>
              <w:right w:val="nil"/>
            </w:tcBorders>
            <w:shd w:val="clear" w:color="000000" w:fill="FFFFFF"/>
            <w:noWrap/>
            <w:vAlign w:val="center"/>
            <w:hideMark/>
          </w:tcPr>
          <w:p w14:paraId="209245CA"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0.0%</w:t>
            </w:r>
          </w:p>
        </w:tc>
        <w:tc>
          <w:tcPr>
            <w:tcW w:w="250" w:type="pct"/>
            <w:tcBorders>
              <w:top w:val="single" w:sz="4" w:space="0" w:color="auto"/>
              <w:left w:val="nil"/>
              <w:bottom w:val="nil"/>
              <w:right w:val="nil"/>
            </w:tcBorders>
            <w:shd w:val="clear" w:color="000000" w:fill="FFFFFF"/>
            <w:noWrap/>
            <w:vAlign w:val="center"/>
            <w:hideMark/>
          </w:tcPr>
          <w:p w14:paraId="268C109B" w14:textId="77777777" w:rsidR="00BF79AE" w:rsidRPr="002A67C3" w:rsidRDefault="00BF79AE" w:rsidP="00FB65F1">
            <w:pPr>
              <w:spacing w:after="0" w:line="240" w:lineRule="auto"/>
              <w:jc w:val="center"/>
              <w:rPr>
                <w:rFonts w:eastAsia="Times New Roman" w:cstheme="minorHAnsi"/>
                <w:b/>
                <w:bCs/>
                <w:color w:val="000000"/>
                <w:sz w:val="20"/>
                <w:szCs w:val="20"/>
              </w:rPr>
            </w:pPr>
            <w:r w:rsidRPr="002A67C3">
              <w:rPr>
                <w:rFonts w:eastAsia="Times New Roman" w:cstheme="minorHAnsi"/>
                <w:b/>
                <w:color w:val="000000"/>
                <w:sz w:val="20"/>
                <w:szCs w:val="20"/>
              </w:rPr>
              <w:t>5,054</w:t>
            </w:r>
          </w:p>
        </w:tc>
      </w:tr>
    </w:tbl>
    <w:p w14:paraId="68F4F0C4" w14:textId="77777777" w:rsidR="00BF79AE" w:rsidRPr="00F62311" w:rsidRDefault="00BF79AE" w:rsidP="00BF79AE">
      <w:pPr>
        <w:spacing w:after="0" w:line="240" w:lineRule="auto"/>
        <w:rPr>
          <w:i/>
          <w:iCs/>
        </w:rPr>
      </w:pPr>
      <w:r w:rsidRPr="00F62311">
        <w:rPr>
          <w:i/>
          <w:iCs/>
        </w:rPr>
        <w:t>Notes</w:t>
      </w:r>
    </w:p>
    <w:p w14:paraId="17C57F26" w14:textId="77777777" w:rsidR="00BF79AE" w:rsidRDefault="00BF79AE" w:rsidP="00BF79AE">
      <w:pPr>
        <w:spacing w:after="0" w:line="240" w:lineRule="auto"/>
      </w:pPr>
      <w:r>
        <w:t>* This is not a federally-reported category.</w:t>
      </w:r>
    </w:p>
    <w:p w14:paraId="0EAB9685" w14:textId="77777777" w:rsidR="00BF79AE" w:rsidRDefault="00BF79AE" w:rsidP="00BF79AE">
      <w:pPr>
        <w:spacing w:after="0" w:line="240" w:lineRule="auto"/>
      </w:pPr>
      <w:r>
        <w:t>+ Information in this cell has been suppressed due to small sample size.</w:t>
      </w:r>
      <w:r>
        <w:br w:type="page"/>
      </w:r>
    </w:p>
    <w:p w14:paraId="67BA2B41" w14:textId="77777777" w:rsidR="00BF79AE" w:rsidRDefault="00BF79AE" w:rsidP="00BF79AE">
      <w:pPr>
        <w:spacing w:after="0" w:line="240" w:lineRule="auto"/>
        <w:sectPr w:rsidR="00BF79AE" w:rsidSect="00B25A6F">
          <w:pgSz w:w="15840" w:h="12240" w:orient="landscape"/>
          <w:pgMar w:top="720" w:right="720" w:bottom="720" w:left="720" w:header="720" w:footer="720" w:gutter="0"/>
          <w:cols w:space="720"/>
          <w:docGrid w:linePitch="360"/>
        </w:sectPr>
      </w:pPr>
    </w:p>
    <w:p w14:paraId="6C1A4CA1" w14:textId="77777777" w:rsidR="00BF79AE" w:rsidRPr="007F11A1" w:rsidRDefault="00BF79AE" w:rsidP="00566C23">
      <w:pPr>
        <w:pStyle w:val="Heading3"/>
        <w:rPr>
          <w:rFonts w:cstheme="minorHAnsi"/>
        </w:rPr>
      </w:pPr>
      <w:bookmarkStart w:id="43" w:name="_Toc138850741"/>
      <w:bookmarkStart w:id="44" w:name="_Toc139030278"/>
      <w:r w:rsidRPr="00711F55">
        <w:lastRenderedPageBreak/>
        <w:t xml:space="preserve">Table </w:t>
      </w:r>
      <w:r>
        <w:t>7</w:t>
      </w:r>
      <w:r w:rsidRPr="00711F55">
        <w:t>:</w:t>
      </w:r>
      <w:bookmarkStart w:id="45" w:name="_Hlk138163534"/>
      <w:r>
        <w:t xml:space="preserve"> </w:t>
      </w:r>
      <w:r w:rsidRPr="00711F55">
        <w:t>HSE Rates by Program Setting (ABE/ASE and ESOL)</w:t>
      </w:r>
      <w:bookmarkEnd w:id="43"/>
      <w:bookmarkEnd w:id="44"/>
      <w:bookmarkEnd w:id="45"/>
    </w:p>
    <w:tbl>
      <w:tblPr>
        <w:tblW w:w="11292" w:type="dxa"/>
        <w:tblLook w:val="04A0" w:firstRow="1" w:lastRow="0" w:firstColumn="1" w:lastColumn="0" w:noHBand="0" w:noVBand="1"/>
      </w:tblPr>
      <w:tblGrid>
        <w:gridCol w:w="5436"/>
        <w:gridCol w:w="976"/>
        <w:gridCol w:w="976"/>
        <w:gridCol w:w="976"/>
        <w:gridCol w:w="976"/>
        <w:gridCol w:w="976"/>
        <w:gridCol w:w="976"/>
      </w:tblGrid>
      <w:tr w:rsidR="00BF79AE" w:rsidRPr="00711F55" w14:paraId="5CA9488E" w14:textId="77777777" w:rsidTr="00FB65F1">
        <w:trPr>
          <w:trHeight w:val="290"/>
        </w:trPr>
        <w:tc>
          <w:tcPr>
            <w:tcW w:w="5436" w:type="dxa"/>
            <w:vMerge w:val="restart"/>
            <w:tcBorders>
              <w:top w:val="nil"/>
              <w:left w:val="nil"/>
              <w:bottom w:val="single" w:sz="4" w:space="0" w:color="000000"/>
              <w:right w:val="nil"/>
            </w:tcBorders>
            <w:shd w:val="clear" w:color="auto" w:fill="auto"/>
            <w:vAlign w:val="center"/>
            <w:hideMark/>
          </w:tcPr>
          <w:p w14:paraId="47FAAB88" w14:textId="77777777" w:rsidR="00BF79AE" w:rsidRPr="00711F55" w:rsidRDefault="00BF79AE" w:rsidP="00FB65F1">
            <w:pPr>
              <w:spacing w:after="0" w:line="240" w:lineRule="auto"/>
              <w:jc w:val="center"/>
              <w:rPr>
                <w:rFonts w:ascii="Calibri" w:eastAsia="Times New Roman" w:hAnsi="Calibri" w:cs="Calibri"/>
                <w:b/>
                <w:bCs/>
                <w:sz w:val="24"/>
                <w:szCs w:val="24"/>
              </w:rPr>
            </w:pPr>
            <w:r w:rsidRPr="00711F55">
              <w:rPr>
                <w:rFonts w:ascii="Calibri" w:eastAsia="Times New Roman" w:hAnsi="Calibri" w:cs="Calibri"/>
                <w:b/>
                <w:bCs/>
                <w:sz w:val="24"/>
                <w:szCs w:val="24"/>
              </w:rPr>
              <w:t>Program Setting</w:t>
            </w:r>
          </w:p>
        </w:tc>
        <w:tc>
          <w:tcPr>
            <w:tcW w:w="2928" w:type="dxa"/>
            <w:gridSpan w:val="3"/>
            <w:tcBorders>
              <w:top w:val="single" w:sz="4" w:space="0" w:color="auto"/>
              <w:left w:val="nil"/>
              <w:bottom w:val="nil"/>
              <w:right w:val="single" w:sz="8" w:space="0" w:color="000000"/>
            </w:tcBorders>
            <w:shd w:val="clear" w:color="000000" w:fill="595959"/>
            <w:vAlign w:val="center"/>
            <w:hideMark/>
          </w:tcPr>
          <w:p w14:paraId="769361BC" w14:textId="77777777" w:rsidR="00BF79AE" w:rsidRPr="00711F55" w:rsidRDefault="00BF79AE" w:rsidP="00FB65F1">
            <w:pPr>
              <w:spacing w:after="0" w:line="240" w:lineRule="auto"/>
              <w:jc w:val="center"/>
              <w:rPr>
                <w:rFonts w:ascii="Calibri" w:eastAsia="Times New Roman" w:hAnsi="Calibri" w:cs="Calibri"/>
                <w:b/>
                <w:bCs/>
                <w:color w:val="FFFFFF"/>
              </w:rPr>
            </w:pPr>
            <w:r w:rsidRPr="00711F55">
              <w:rPr>
                <w:rFonts w:ascii="Calibri" w:eastAsia="Times New Roman" w:hAnsi="Calibri" w:cs="Calibri"/>
                <w:b/>
                <w:bCs/>
                <w:color w:val="FFFFFF"/>
              </w:rPr>
              <w:t>ABE/ASE</w:t>
            </w:r>
          </w:p>
        </w:tc>
        <w:tc>
          <w:tcPr>
            <w:tcW w:w="2928" w:type="dxa"/>
            <w:gridSpan w:val="3"/>
            <w:tcBorders>
              <w:top w:val="nil"/>
              <w:left w:val="nil"/>
              <w:bottom w:val="nil"/>
              <w:right w:val="nil"/>
            </w:tcBorders>
            <w:shd w:val="clear" w:color="000000" w:fill="595959"/>
            <w:vAlign w:val="center"/>
            <w:hideMark/>
          </w:tcPr>
          <w:p w14:paraId="0F1967A1" w14:textId="77777777" w:rsidR="00BF79AE" w:rsidRPr="00711F55" w:rsidRDefault="00BF79AE" w:rsidP="00FB65F1">
            <w:pPr>
              <w:spacing w:after="0" w:line="240" w:lineRule="auto"/>
              <w:jc w:val="center"/>
              <w:rPr>
                <w:rFonts w:ascii="Calibri" w:eastAsia="Times New Roman" w:hAnsi="Calibri" w:cs="Calibri"/>
                <w:b/>
                <w:bCs/>
                <w:color w:val="FFFFFF"/>
              </w:rPr>
            </w:pPr>
            <w:r w:rsidRPr="00711F55">
              <w:rPr>
                <w:rFonts w:ascii="Calibri" w:eastAsia="Times New Roman" w:hAnsi="Calibri" w:cs="Calibri"/>
                <w:b/>
                <w:bCs/>
                <w:color w:val="FFFFFF"/>
              </w:rPr>
              <w:t>ESOL</w:t>
            </w:r>
          </w:p>
        </w:tc>
      </w:tr>
      <w:tr w:rsidR="00BF79AE" w:rsidRPr="00711F55" w14:paraId="5038D202" w14:textId="77777777" w:rsidTr="00FB65F1">
        <w:trPr>
          <w:trHeight w:val="290"/>
        </w:trPr>
        <w:tc>
          <w:tcPr>
            <w:tcW w:w="5436" w:type="dxa"/>
            <w:vMerge/>
            <w:tcBorders>
              <w:top w:val="nil"/>
              <w:left w:val="nil"/>
              <w:bottom w:val="single" w:sz="4" w:space="0" w:color="000000"/>
              <w:right w:val="nil"/>
            </w:tcBorders>
            <w:vAlign w:val="center"/>
            <w:hideMark/>
          </w:tcPr>
          <w:p w14:paraId="65514AD9" w14:textId="77777777" w:rsidR="00BF79AE" w:rsidRPr="00711F55" w:rsidRDefault="00BF79AE" w:rsidP="00FB65F1">
            <w:pPr>
              <w:spacing w:after="0" w:line="240" w:lineRule="auto"/>
              <w:rPr>
                <w:rFonts w:ascii="Calibri" w:eastAsia="Times New Roman" w:hAnsi="Calibri" w:cs="Calibri"/>
                <w:b/>
                <w:bCs/>
                <w:sz w:val="24"/>
                <w:szCs w:val="24"/>
              </w:rPr>
            </w:pPr>
          </w:p>
        </w:tc>
        <w:tc>
          <w:tcPr>
            <w:tcW w:w="1952" w:type="dxa"/>
            <w:gridSpan w:val="2"/>
            <w:tcBorders>
              <w:top w:val="nil"/>
              <w:left w:val="nil"/>
              <w:bottom w:val="single" w:sz="4" w:space="0" w:color="auto"/>
              <w:right w:val="nil"/>
            </w:tcBorders>
            <w:shd w:val="clear" w:color="auto" w:fill="auto"/>
            <w:vAlign w:val="bottom"/>
            <w:hideMark/>
          </w:tcPr>
          <w:p w14:paraId="7AB149CF"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HSE Attainment</w:t>
            </w:r>
          </w:p>
        </w:tc>
        <w:tc>
          <w:tcPr>
            <w:tcW w:w="976" w:type="dxa"/>
            <w:tcBorders>
              <w:top w:val="nil"/>
              <w:left w:val="nil"/>
              <w:bottom w:val="single" w:sz="4" w:space="0" w:color="auto"/>
              <w:right w:val="single" w:sz="8" w:space="0" w:color="auto"/>
            </w:tcBorders>
            <w:shd w:val="clear" w:color="auto" w:fill="auto"/>
            <w:vAlign w:val="bottom"/>
            <w:hideMark/>
          </w:tcPr>
          <w:p w14:paraId="7E698860"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Total</w:t>
            </w:r>
          </w:p>
        </w:tc>
        <w:tc>
          <w:tcPr>
            <w:tcW w:w="1952" w:type="dxa"/>
            <w:gridSpan w:val="2"/>
            <w:tcBorders>
              <w:top w:val="nil"/>
              <w:left w:val="nil"/>
              <w:bottom w:val="single" w:sz="4" w:space="0" w:color="auto"/>
              <w:right w:val="nil"/>
            </w:tcBorders>
            <w:shd w:val="clear" w:color="auto" w:fill="auto"/>
            <w:vAlign w:val="bottom"/>
            <w:hideMark/>
          </w:tcPr>
          <w:p w14:paraId="31A1C695"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HSE Attainment</w:t>
            </w:r>
          </w:p>
        </w:tc>
        <w:tc>
          <w:tcPr>
            <w:tcW w:w="976" w:type="dxa"/>
            <w:tcBorders>
              <w:top w:val="nil"/>
              <w:left w:val="nil"/>
              <w:bottom w:val="nil"/>
              <w:right w:val="nil"/>
            </w:tcBorders>
            <w:shd w:val="clear" w:color="auto" w:fill="auto"/>
            <w:vAlign w:val="bottom"/>
            <w:hideMark/>
          </w:tcPr>
          <w:p w14:paraId="264C17C6"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Total</w:t>
            </w:r>
          </w:p>
        </w:tc>
      </w:tr>
      <w:tr w:rsidR="00BF79AE" w:rsidRPr="00711F55" w14:paraId="18B2A915" w14:textId="77777777" w:rsidTr="00FB65F1">
        <w:trPr>
          <w:trHeight w:val="290"/>
        </w:trPr>
        <w:tc>
          <w:tcPr>
            <w:tcW w:w="5436" w:type="dxa"/>
            <w:vMerge/>
            <w:tcBorders>
              <w:top w:val="nil"/>
              <w:left w:val="nil"/>
              <w:bottom w:val="single" w:sz="4" w:space="0" w:color="000000"/>
              <w:right w:val="nil"/>
            </w:tcBorders>
            <w:vAlign w:val="center"/>
            <w:hideMark/>
          </w:tcPr>
          <w:p w14:paraId="2EDD70B8" w14:textId="77777777" w:rsidR="00BF79AE" w:rsidRPr="00711F55" w:rsidRDefault="00BF79AE" w:rsidP="00FB65F1">
            <w:pPr>
              <w:spacing w:after="0" w:line="240" w:lineRule="auto"/>
              <w:rPr>
                <w:rFonts w:ascii="Calibri" w:eastAsia="Times New Roman" w:hAnsi="Calibri" w:cs="Calibri"/>
                <w:b/>
                <w:bCs/>
                <w:sz w:val="24"/>
                <w:szCs w:val="24"/>
              </w:rPr>
            </w:pPr>
          </w:p>
        </w:tc>
        <w:tc>
          <w:tcPr>
            <w:tcW w:w="976" w:type="dxa"/>
            <w:tcBorders>
              <w:top w:val="nil"/>
              <w:left w:val="nil"/>
              <w:bottom w:val="single" w:sz="4" w:space="0" w:color="auto"/>
              <w:right w:val="nil"/>
            </w:tcBorders>
            <w:shd w:val="clear" w:color="auto" w:fill="auto"/>
            <w:vAlign w:val="center"/>
            <w:hideMark/>
          </w:tcPr>
          <w:p w14:paraId="0039FC18"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n</w:t>
            </w:r>
          </w:p>
        </w:tc>
        <w:tc>
          <w:tcPr>
            <w:tcW w:w="976" w:type="dxa"/>
            <w:tcBorders>
              <w:top w:val="nil"/>
              <w:left w:val="nil"/>
              <w:bottom w:val="single" w:sz="4" w:space="0" w:color="auto"/>
              <w:right w:val="nil"/>
            </w:tcBorders>
            <w:shd w:val="clear" w:color="auto" w:fill="auto"/>
            <w:noWrap/>
            <w:vAlign w:val="center"/>
            <w:hideMark/>
          </w:tcPr>
          <w:p w14:paraId="4B88CF81" w14:textId="77777777" w:rsidR="00BF79AE" w:rsidRPr="00711F55" w:rsidRDefault="00BF79AE" w:rsidP="00FB65F1">
            <w:pPr>
              <w:spacing w:after="0" w:line="240" w:lineRule="auto"/>
              <w:jc w:val="center"/>
              <w:rPr>
                <w:rFonts w:ascii="Calibri" w:eastAsia="Times New Roman" w:hAnsi="Calibri" w:cs="Calibri"/>
                <w:color w:val="000000"/>
                <w:sz w:val="20"/>
                <w:szCs w:val="20"/>
              </w:rPr>
            </w:pPr>
            <w:r w:rsidRPr="00711F55">
              <w:rPr>
                <w:rFonts w:ascii="Calibri" w:eastAsia="Times New Roman" w:hAnsi="Calibri" w:cs="Calibri"/>
                <w:color w:val="000000"/>
                <w:sz w:val="20"/>
                <w:szCs w:val="20"/>
              </w:rPr>
              <w:t>%</w:t>
            </w:r>
          </w:p>
        </w:tc>
        <w:tc>
          <w:tcPr>
            <w:tcW w:w="976" w:type="dxa"/>
            <w:tcBorders>
              <w:top w:val="nil"/>
              <w:left w:val="nil"/>
              <w:bottom w:val="single" w:sz="4" w:space="0" w:color="auto"/>
              <w:right w:val="nil"/>
            </w:tcBorders>
            <w:shd w:val="clear" w:color="auto" w:fill="auto"/>
            <w:vAlign w:val="center"/>
            <w:hideMark/>
          </w:tcPr>
          <w:p w14:paraId="5A8D56D6"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N</w:t>
            </w:r>
          </w:p>
        </w:tc>
        <w:tc>
          <w:tcPr>
            <w:tcW w:w="976" w:type="dxa"/>
            <w:tcBorders>
              <w:top w:val="nil"/>
              <w:left w:val="single" w:sz="8" w:space="0" w:color="auto"/>
              <w:bottom w:val="single" w:sz="4" w:space="0" w:color="auto"/>
              <w:right w:val="nil"/>
            </w:tcBorders>
            <w:shd w:val="clear" w:color="auto" w:fill="auto"/>
            <w:vAlign w:val="center"/>
            <w:hideMark/>
          </w:tcPr>
          <w:p w14:paraId="7B494933"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n</w:t>
            </w:r>
          </w:p>
        </w:tc>
        <w:tc>
          <w:tcPr>
            <w:tcW w:w="976" w:type="dxa"/>
            <w:tcBorders>
              <w:top w:val="nil"/>
              <w:left w:val="nil"/>
              <w:bottom w:val="single" w:sz="4" w:space="0" w:color="auto"/>
              <w:right w:val="nil"/>
            </w:tcBorders>
            <w:shd w:val="clear" w:color="auto" w:fill="auto"/>
            <w:vAlign w:val="center"/>
            <w:hideMark/>
          </w:tcPr>
          <w:p w14:paraId="458A143A"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w:t>
            </w:r>
          </w:p>
        </w:tc>
        <w:tc>
          <w:tcPr>
            <w:tcW w:w="976" w:type="dxa"/>
            <w:tcBorders>
              <w:top w:val="single" w:sz="4" w:space="0" w:color="auto"/>
              <w:left w:val="nil"/>
              <w:bottom w:val="single" w:sz="4" w:space="0" w:color="auto"/>
              <w:right w:val="nil"/>
            </w:tcBorders>
            <w:shd w:val="clear" w:color="auto" w:fill="auto"/>
            <w:vAlign w:val="center"/>
            <w:hideMark/>
          </w:tcPr>
          <w:p w14:paraId="5D36C1B8" w14:textId="77777777" w:rsidR="00BF79AE" w:rsidRPr="00711F55" w:rsidRDefault="00BF79AE" w:rsidP="00FB65F1">
            <w:pPr>
              <w:spacing w:after="0" w:line="240" w:lineRule="auto"/>
              <w:jc w:val="center"/>
              <w:rPr>
                <w:rFonts w:ascii="Calibri" w:eastAsia="Times New Roman" w:hAnsi="Calibri" w:cs="Calibri"/>
                <w:sz w:val="20"/>
                <w:szCs w:val="20"/>
              </w:rPr>
            </w:pPr>
            <w:r w:rsidRPr="00711F55">
              <w:rPr>
                <w:rFonts w:ascii="Calibri" w:eastAsia="Times New Roman" w:hAnsi="Calibri" w:cs="Calibri"/>
                <w:sz w:val="20"/>
                <w:szCs w:val="20"/>
              </w:rPr>
              <w:t>N</w:t>
            </w:r>
          </w:p>
        </w:tc>
      </w:tr>
      <w:tr w:rsidR="00BF79AE" w:rsidRPr="00711F55" w14:paraId="77A88AA9" w14:textId="77777777" w:rsidTr="00FB65F1">
        <w:trPr>
          <w:trHeight w:val="290"/>
        </w:trPr>
        <w:tc>
          <w:tcPr>
            <w:tcW w:w="5436" w:type="dxa"/>
            <w:tcBorders>
              <w:top w:val="single" w:sz="4" w:space="0" w:color="auto"/>
              <w:left w:val="nil"/>
              <w:bottom w:val="nil"/>
              <w:right w:val="nil"/>
            </w:tcBorders>
            <w:shd w:val="clear" w:color="000000" w:fill="E7E6E6"/>
            <w:noWrap/>
            <w:vAlign w:val="center"/>
            <w:hideMark/>
          </w:tcPr>
          <w:p w14:paraId="190D3A10" w14:textId="77777777" w:rsidR="00BF79AE" w:rsidRPr="00711F55" w:rsidRDefault="00BF79AE" w:rsidP="00FB65F1">
            <w:pPr>
              <w:spacing w:after="0" w:line="240" w:lineRule="auto"/>
              <w:jc w:val="right"/>
              <w:rPr>
                <w:rFonts w:ascii="Calibri" w:eastAsia="Times New Roman" w:hAnsi="Calibri" w:cs="Calibri"/>
                <w:color w:val="000000"/>
              </w:rPr>
            </w:pPr>
            <w:r w:rsidRPr="00711F55">
              <w:rPr>
                <w:rFonts w:ascii="Calibri" w:eastAsia="Times New Roman" w:hAnsi="Calibri" w:cs="Calibri"/>
                <w:color w:val="000000"/>
              </w:rPr>
              <w:t>Community-Based Organizations (CBO)</w:t>
            </w:r>
          </w:p>
        </w:tc>
        <w:tc>
          <w:tcPr>
            <w:tcW w:w="976" w:type="dxa"/>
            <w:tcBorders>
              <w:top w:val="single" w:sz="4" w:space="0" w:color="auto"/>
              <w:left w:val="nil"/>
              <w:bottom w:val="nil"/>
              <w:right w:val="nil"/>
            </w:tcBorders>
            <w:shd w:val="clear" w:color="000000" w:fill="E7E6E6"/>
            <w:noWrap/>
            <w:vAlign w:val="bottom"/>
            <w:hideMark/>
          </w:tcPr>
          <w:p w14:paraId="2B792A77"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131</w:t>
            </w:r>
          </w:p>
        </w:tc>
        <w:tc>
          <w:tcPr>
            <w:tcW w:w="976" w:type="dxa"/>
            <w:tcBorders>
              <w:top w:val="nil"/>
              <w:left w:val="nil"/>
              <w:bottom w:val="nil"/>
              <w:right w:val="nil"/>
            </w:tcBorders>
            <w:shd w:val="clear" w:color="000000" w:fill="E7E6E6"/>
            <w:noWrap/>
            <w:vAlign w:val="center"/>
            <w:hideMark/>
          </w:tcPr>
          <w:p w14:paraId="625EE8F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9.7%</w:t>
            </w:r>
          </w:p>
        </w:tc>
        <w:tc>
          <w:tcPr>
            <w:tcW w:w="976" w:type="dxa"/>
            <w:tcBorders>
              <w:top w:val="nil"/>
              <w:left w:val="nil"/>
              <w:bottom w:val="nil"/>
              <w:right w:val="single" w:sz="8" w:space="0" w:color="auto"/>
            </w:tcBorders>
            <w:shd w:val="clear" w:color="000000" w:fill="E7E6E6"/>
            <w:noWrap/>
            <w:vAlign w:val="bottom"/>
            <w:hideMark/>
          </w:tcPr>
          <w:p w14:paraId="6E1C9F2D"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1,358</w:t>
            </w:r>
          </w:p>
        </w:tc>
        <w:tc>
          <w:tcPr>
            <w:tcW w:w="976" w:type="dxa"/>
            <w:tcBorders>
              <w:top w:val="nil"/>
              <w:left w:val="nil"/>
              <w:bottom w:val="nil"/>
              <w:right w:val="nil"/>
            </w:tcBorders>
            <w:shd w:val="clear" w:color="000000" w:fill="E7E6E6"/>
            <w:noWrap/>
            <w:vAlign w:val="center"/>
            <w:hideMark/>
          </w:tcPr>
          <w:p w14:paraId="5B1371D0"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14</w:t>
            </w:r>
          </w:p>
        </w:tc>
        <w:tc>
          <w:tcPr>
            <w:tcW w:w="976" w:type="dxa"/>
            <w:tcBorders>
              <w:top w:val="nil"/>
              <w:left w:val="nil"/>
              <w:bottom w:val="nil"/>
              <w:right w:val="nil"/>
            </w:tcBorders>
            <w:shd w:val="clear" w:color="000000" w:fill="E7E6E6"/>
            <w:noWrap/>
            <w:vAlign w:val="center"/>
            <w:hideMark/>
          </w:tcPr>
          <w:p w14:paraId="14022B22"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0.2%</w:t>
            </w:r>
          </w:p>
        </w:tc>
        <w:tc>
          <w:tcPr>
            <w:tcW w:w="976" w:type="dxa"/>
            <w:tcBorders>
              <w:top w:val="nil"/>
              <w:left w:val="nil"/>
              <w:bottom w:val="nil"/>
              <w:right w:val="nil"/>
            </w:tcBorders>
            <w:shd w:val="clear" w:color="000000" w:fill="E7E6E6"/>
            <w:noWrap/>
            <w:vAlign w:val="center"/>
            <w:hideMark/>
          </w:tcPr>
          <w:p w14:paraId="323D606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6,300</w:t>
            </w:r>
          </w:p>
        </w:tc>
      </w:tr>
      <w:tr w:rsidR="00BF79AE" w:rsidRPr="00711F55" w14:paraId="7F455B15" w14:textId="77777777" w:rsidTr="00FB65F1">
        <w:trPr>
          <w:trHeight w:val="290"/>
        </w:trPr>
        <w:tc>
          <w:tcPr>
            <w:tcW w:w="5436" w:type="dxa"/>
            <w:tcBorders>
              <w:top w:val="nil"/>
              <w:left w:val="nil"/>
              <w:bottom w:val="nil"/>
              <w:right w:val="nil"/>
            </w:tcBorders>
            <w:shd w:val="clear" w:color="auto" w:fill="auto"/>
            <w:noWrap/>
            <w:vAlign w:val="bottom"/>
            <w:hideMark/>
          </w:tcPr>
          <w:p w14:paraId="17DC7287" w14:textId="77777777" w:rsidR="00BF79AE" w:rsidRPr="00711F55"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711F55">
              <w:rPr>
                <w:rFonts w:ascii="Calibri" w:eastAsia="Times New Roman" w:hAnsi="Calibri" w:cs="Calibri"/>
                <w:color w:val="000000"/>
              </w:rPr>
              <w:t xml:space="preserve"> (COR)</w:t>
            </w:r>
          </w:p>
        </w:tc>
        <w:tc>
          <w:tcPr>
            <w:tcW w:w="976" w:type="dxa"/>
            <w:tcBorders>
              <w:top w:val="nil"/>
              <w:left w:val="nil"/>
              <w:bottom w:val="nil"/>
              <w:right w:val="nil"/>
            </w:tcBorders>
            <w:shd w:val="clear" w:color="auto" w:fill="auto"/>
            <w:noWrap/>
            <w:vAlign w:val="bottom"/>
            <w:hideMark/>
          </w:tcPr>
          <w:p w14:paraId="7F2265B4"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126</w:t>
            </w:r>
          </w:p>
        </w:tc>
        <w:tc>
          <w:tcPr>
            <w:tcW w:w="976" w:type="dxa"/>
            <w:tcBorders>
              <w:top w:val="nil"/>
              <w:left w:val="nil"/>
              <w:bottom w:val="nil"/>
              <w:right w:val="nil"/>
            </w:tcBorders>
            <w:shd w:val="clear" w:color="000000" w:fill="FFFFFF"/>
            <w:noWrap/>
            <w:vAlign w:val="center"/>
            <w:hideMark/>
          </w:tcPr>
          <w:p w14:paraId="65A4A13A"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11.4%</w:t>
            </w:r>
          </w:p>
        </w:tc>
        <w:tc>
          <w:tcPr>
            <w:tcW w:w="976" w:type="dxa"/>
            <w:tcBorders>
              <w:top w:val="nil"/>
              <w:left w:val="nil"/>
              <w:bottom w:val="nil"/>
              <w:right w:val="single" w:sz="8" w:space="0" w:color="auto"/>
            </w:tcBorders>
            <w:shd w:val="clear" w:color="auto" w:fill="auto"/>
            <w:noWrap/>
            <w:vAlign w:val="bottom"/>
            <w:hideMark/>
          </w:tcPr>
          <w:p w14:paraId="77CA0B34"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1,106</w:t>
            </w:r>
          </w:p>
        </w:tc>
        <w:tc>
          <w:tcPr>
            <w:tcW w:w="976" w:type="dxa"/>
            <w:tcBorders>
              <w:top w:val="nil"/>
              <w:left w:val="nil"/>
              <w:bottom w:val="nil"/>
              <w:right w:val="nil"/>
            </w:tcBorders>
            <w:shd w:val="clear" w:color="000000" w:fill="FFFFFF"/>
            <w:noWrap/>
            <w:vAlign w:val="center"/>
            <w:hideMark/>
          </w:tcPr>
          <w:p w14:paraId="1D1CC1A1"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0</w:t>
            </w:r>
          </w:p>
        </w:tc>
        <w:tc>
          <w:tcPr>
            <w:tcW w:w="976" w:type="dxa"/>
            <w:tcBorders>
              <w:top w:val="nil"/>
              <w:left w:val="nil"/>
              <w:bottom w:val="nil"/>
              <w:right w:val="nil"/>
            </w:tcBorders>
            <w:shd w:val="clear" w:color="000000" w:fill="FFFFFF"/>
            <w:noWrap/>
            <w:vAlign w:val="center"/>
            <w:hideMark/>
          </w:tcPr>
          <w:p w14:paraId="733CFB27"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center"/>
            <w:hideMark/>
          </w:tcPr>
          <w:p w14:paraId="057BF3D1"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 </w:t>
            </w:r>
          </w:p>
        </w:tc>
      </w:tr>
      <w:tr w:rsidR="00BF79AE" w:rsidRPr="00711F55" w14:paraId="172F2A0A" w14:textId="77777777" w:rsidTr="00FB65F1">
        <w:trPr>
          <w:trHeight w:val="290"/>
        </w:trPr>
        <w:tc>
          <w:tcPr>
            <w:tcW w:w="5436" w:type="dxa"/>
            <w:tcBorders>
              <w:top w:val="nil"/>
              <w:left w:val="nil"/>
              <w:bottom w:val="nil"/>
              <w:right w:val="nil"/>
            </w:tcBorders>
            <w:shd w:val="clear" w:color="000000" w:fill="E7E6E6"/>
            <w:noWrap/>
            <w:vAlign w:val="bottom"/>
            <w:hideMark/>
          </w:tcPr>
          <w:p w14:paraId="22C443BE" w14:textId="77777777" w:rsidR="00BF79AE" w:rsidRPr="00711F55" w:rsidRDefault="00BF79AE" w:rsidP="00FB65F1">
            <w:pPr>
              <w:spacing w:after="0" w:line="240" w:lineRule="auto"/>
              <w:jc w:val="right"/>
              <w:rPr>
                <w:rFonts w:ascii="Calibri" w:eastAsia="Times New Roman" w:hAnsi="Calibri" w:cs="Calibri"/>
                <w:color w:val="000000"/>
              </w:rPr>
            </w:pPr>
            <w:r w:rsidRPr="00711F55">
              <w:rPr>
                <w:rFonts w:ascii="Calibri" w:eastAsia="Times New Roman" w:hAnsi="Calibri" w:cs="Calibri"/>
                <w:color w:val="000000"/>
              </w:rPr>
              <w:t>Higher Educational Settings (HRE)</w:t>
            </w:r>
          </w:p>
        </w:tc>
        <w:tc>
          <w:tcPr>
            <w:tcW w:w="976" w:type="dxa"/>
            <w:tcBorders>
              <w:top w:val="nil"/>
              <w:left w:val="nil"/>
              <w:bottom w:val="nil"/>
              <w:right w:val="nil"/>
            </w:tcBorders>
            <w:shd w:val="clear" w:color="000000" w:fill="E7E6E6"/>
            <w:noWrap/>
            <w:vAlign w:val="bottom"/>
            <w:hideMark/>
          </w:tcPr>
          <w:p w14:paraId="5E67A777"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161</w:t>
            </w:r>
          </w:p>
        </w:tc>
        <w:tc>
          <w:tcPr>
            <w:tcW w:w="976" w:type="dxa"/>
            <w:tcBorders>
              <w:top w:val="nil"/>
              <w:left w:val="nil"/>
              <w:bottom w:val="nil"/>
              <w:right w:val="nil"/>
            </w:tcBorders>
            <w:shd w:val="clear" w:color="000000" w:fill="E7E6E6"/>
            <w:noWrap/>
            <w:vAlign w:val="center"/>
            <w:hideMark/>
          </w:tcPr>
          <w:p w14:paraId="49905918"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10.1%</w:t>
            </w:r>
          </w:p>
        </w:tc>
        <w:tc>
          <w:tcPr>
            <w:tcW w:w="976" w:type="dxa"/>
            <w:tcBorders>
              <w:top w:val="nil"/>
              <w:left w:val="nil"/>
              <w:bottom w:val="nil"/>
              <w:right w:val="single" w:sz="8" w:space="0" w:color="auto"/>
            </w:tcBorders>
            <w:shd w:val="clear" w:color="000000" w:fill="E7E6E6"/>
            <w:noWrap/>
            <w:vAlign w:val="bottom"/>
            <w:hideMark/>
          </w:tcPr>
          <w:p w14:paraId="41B6D7E4"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1,587</w:t>
            </w:r>
          </w:p>
        </w:tc>
        <w:tc>
          <w:tcPr>
            <w:tcW w:w="976" w:type="dxa"/>
            <w:tcBorders>
              <w:top w:val="nil"/>
              <w:left w:val="nil"/>
              <w:bottom w:val="nil"/>
              <w:right w:val="nil"/>
            </w:tcBorders>
            <w:shd w:val="clear" w:color="000000" w:fill="E7E6E6"/>
            <w:noWrap/>
            <w:vAlign w:val="center"/>
            <w:hideMark/>
          </w:tcPr>
          <w:p w14:paraId="1E852E6E"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17</w:t>
            </w:r>
          </w:p>
        </w:tc>
        <w:tc>
          <w:tcPr>
            <w:tcW w:w="976" w:type="dxa"/>
            <w:tcBorders>
              <w:top w:val="nil"/>
              <w:left w:val="nil"/>
              <w:bottom w:val="nil"/>
              <w:right w:val="nil"/>
            </w:tcBorders>
            <w:shd w:val="clear" w:color="000000" w:fill="E7E6E6"/>
            <w:noWrap/>
            <w:vAlign w:val="center"/>
            <w:hideMark/>
          </w:tcPr>
          <w:p w14:paraId="7652FB50"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0.6%</w:t>
            </w:r>
          </w:p>
        </w:tc>
        <w:tc>
          <w:tcPr>
            <w:tcW w:w="976" w:type="dxa"/>
            <w:tcBorders>
              <w:top w:val="nil"/>
              <w:left w:val="nil"/>
              <w:bottom w:val="nil"/>
              <w:right w:val="nil"/>
            </w:tcBorders>
            <w:shd w:val="clear" w:color="000000" w:fill="E7E6E6"/>
            <w:noWrap/>
            <w:vAlign w:val="center"/>
            <w:hideMark/>
          </w:tcPr>
          <w:p w14:paraId="68802598"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2,836</w:t>
            </w:r>
          </w:p>
        </w:tc>
      </w:tr>
      <w:tr w:rsidR="00BF79AE" w:rsidRPr="00711F55" w14:paraId="22C7BAD1" w14:textId="77777777" w:rsidTr="00FB65F1">
        <w:trPr>
          <w:trHeight w:val="290"/>
        </w:trPr>
        <w:tc>
          <w:tcPr>
            <w:tcW w:w="5436" w:type="dxa"/>
            <w:tcBorders>
              <w:top w:val="nil"/>
              <w:left w:val="nil"/>
              <w:bottom w:val="single" w:sz="4" w:space="0" w:color="auto"/>
              <w:right w:val="nil"/>
            </w:tcBorders>
            <w:shd w:val="clear" w:color="auto" w:fill="auto"/>
            <w:noWrap/>
            <w:vAlign w:val="bottom"/>
            <w:hideMark/>
          </w:tcPr>
          <w:p w14:paraId="076C71BE" w14:textId="77777777" w:rsidR="00BF79AE" w:rsidRPr="00711F55" w:rsidRDefault="00BF79AE" w:rsidP="00FB65F1">
            <w:pPr>
              <w:spacing w:after="0" w:line="240" w:lineRule="auto"/>
              <w:jc w:val="right"/>
              <w:rPr>
                <w:rFonts w:ascii="Calibri" w:eastAsia="Times New Roman" w:hAnsi="Calibri" w:cs="Calibri"/>
                <w:color w:val="000000"/>
              </w:rPr>
            </w:pPr>
            <w:r w:rsidRPr="00711F55">
              <w:rPr>
                <w:rFonts w:ascii="Calibri" w:eastAsia="Times New Roman" w:hAnsi="Calibri" w:cs="Calibri"/>
                <w:color w:val="000000"/>
              </w:rPr>
              <w:t>School Districts (Local Education Agencies, LEA)</w:t>
            </w:r>
          </w:p>
        </w:tc>
        <w:tc>
          <w:tcPr>
            <w:tcW w:w="976" w:type="dxa"/>
            <w:tcBorders>
              <w:top w:val="nil"/>
              <w:left w:val="nil"/>
              <w:bottom w:val="nil"/>
              <w:right w:val="nil"/>
            </w:tcBorders>
            <w:shd w:val="clear" w:color="auto" w:fill="auto"/>
            <w:noWrap/>
            <w:vAlign w:val="bottom"/>
            <w:hideMark/>
          </w:tcPr>
          <w:p w14:paraId="66542AA9"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255</w:t>
            </w:r>
          </w:p>
        </w:tc>
        <w:tc>
          <w:tcPr>
            <w:tcW w:w="976" w:type="dxa"/>
            <w:tcBorders>
              <w:top w:val="nil"/>
              <w:left w:val="nil"/>
              <w:bottom w:val="single" w:sz="4" w:space="0" w:color="auto"/>
              <w:right w:val="nil"/>
            </w:tcBorders>
            <w:shd w:val="clear" w:color="000000" w:fill="FFFFFF"/>
            <w:noWrap/>
            <w:vAlign w:val="center"/>
            <w:hideMark/>
          </w:tcPr>
          <w:p w14:paraId="45F58EC7"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15.5%</w:t>
            </w:r>
          </w:p>
        </w:tc>
        <w:tc>
          <w:tcPr>
            <w:tcW w:w="976" w:type="dxa"/>
            <w:tcBorders>
              <w:top w:val="nil"/>
              <w:left w:val="nil"/>
              <w:bottom w:val="nil"/>
              <w:right w:val="single" w:sz="8" w:space="0" w:color="auto"/>
            </w:tcBorders>
            <w:shd w:val="clear" w:color="auto" w:fill="auto"/>
            <w:noWrap/>
            <w:vAlign w:val="bottom"/>
            <w:hideMark/>
          </w:tcPr>
          <w:p w14:paraId="78734C05"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1,645</w:t>
            </w:r>
          </w:p>
        </w:tc>
        <w:tc>
          <w:tcPr>
            <w:tcW w:w="976" w:type="dxa"/>
            <w:tcBorders>
              <w:top w:val="nil"/>
              <w:left w:val="nil"/>
              <w:bottom w:val="nil"/>
              <w:right w:val="nil"/>
            </w:tcBorders>
            <w:shd w:val="clear" w:color="000000" w:fill="FFFFFF"/>
            <w:noWrap/>
            <w:vAlign w:val="center"/>
            <w:hideMark/>
          </w:tcPr>
          <w:p w14:paraId="7A3852F3"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27</w:t>
            </w:r>
          </w:p>
        </w:tc>
        <w:tc>
          <w:tcPr>
            <w:tcW w:w="976" w:type="dxa"/>
            <w:tcBorders>
              <w:top w:val="nil"/>
              <w:left w:val="nil"/>
              <w:bottom w:val="single" w:sz="4" w:space="0" w:color="auto"/>
              <w:right w:val="nil"/>
            </w:tcBorders>
            <w:shd w:val="clear" w:color="000000" w:fill="FFFFFF"/>
            <w:noWrap/>
            <w:vAlign w:val="center"/>
            <w:hideMark/>
          </w:tcPr>
          <w:p w14:paraId="5DD32D49"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0.6%</w:t>
            </w:r>
          </w:p>
        </w:tc>
        <w:tc>
          <w:tcPr>
            <w:tcW w:w="976" w:type="dxa"/>
            <w:tcBorders>
              <w:top w:val="nil"/>
              <w:left w:val="nil"/>
              <w:bottom w:val="nil"/>
              <w:right w:val="nil"/>
            </w:tcBorders>
            <w:shd w:val="clear" w:color="000000" w:fill="FFFFFF"/>
            <w:noWrap/>
            <w:vAlign w:val="center"/>
            <w:hideMark/>
          </w:tcPr>
          <w:p w14:paraId="097D30D9" w14:textId="77777777" w:rsidR="00BF79AE" w:rsidRPr="002A67C3" w:rsidRDefault="00BF79AE" w:rsidP="00FB65F1">
            <w:pPr>
              <w:spacing w:after="0" w:line="240" w:lineRule="auto"/>
              <w:jc w:val="center"/>
              <w:rPr>
                <w:rFonts w:ascii="Calibri" w:eastAsia="Times New Roman" w:hAnsi="Calibri" w:cs="Calibri"/>
                <w:color w:val="000000"/>
              </w:rPr>
            </w:pPr>
            <w:r w:rsidRPr="002A67C3">
              <w:rPr>
                <w:rFonts w:ascii="Calibri" w:eastAsia="Times New Roman" w:hAnsi="Calibri" w:cs="Calibri"/>
                <w:color w:val="000000"/>
              </w:rPr>
              <w:t>4,939</w:t>
            </w:r>
          </w:p>
        </w:tc>
      </w:tr>
      <w:tr w:rsidR="00BF79AE" w:rsidRPr="00711F55" w14:paraId="59B6FE3F" w14:textId="77777777" w:rsidTr="00FB65F1">
        <w:trPr>
          <w:trHeight w:val="290"/>
        </w:trPr>
        <w:tc>
          <w:tcPr>
            <w:tcW w:w="5436" w:type="dxa"/>
            <w:tcBorders>
              <w:top w:val="nil"/>
              <w:left w:val="nil"/>
              <w:bottom w:val="nil"/>
              <w:right w:val="nil"/>
            </w:tcBorders>
            <w:shd w:val="clear" w:color="000000" w:fill="E7E6E6"/>
            <w:noWrap/>
            <w:vAlign w:val="bottom"/>
            <w:hideMark/>
          </w:tcPr>
          <w:p w14:paraId="6356B06D" w14:textId="77777777" w:rsidR="00BF79AE" w:rsidRPr="00711F55" w:rsidRDefault="00BF79AE" w:rsidP="00FB65F1">
            <w:pPr>
              <w:spacing w:after="0" w:line="240" w:lineRule="auto"/>
              <w:jc w:val="right"/>
              <w:rPr>
                <w:rFonts w:ascii="Calibri" w:eastAsia="Times New Roman" w:hAnsi="Calibri" w:cs="Calibri"/>
                <w:b/>
                <w:bCs/>
                <w:color w:val="000000"/>
              </w:rPr>
            </w:pPr>
            <w:r w:rsidRPr="00711F55">
              <w:rPr>
                <w:rFonts w:ascii="Calibri" w:eastAsia="Times New Roman" w:hAnsi="Calibri" w:cs="Calibri"/>
                <w:b/>
                <w:bCs/>
                <w:color w:val="000000"/>
              </w:rPr>
              <w:t>Total</w:t>
            </w:r>
          </w:p>
        </w:tc>
        <w:tc>
          <w:tcPr>
            <w:tcW w:w="976" w:type="dxa"/>
            <w:tcBorders>
              <w:top w:val="single" w:sz="4" w:space="0" w:color="auto"/>
              <w:left w:val="nil"/>
              <w:bottom w:val="nil"/>
              <w:right w:val="nil"/>
            </w:tcBorders>
            <w:shd w:val="clear" w:color="000000" w:fill="E7E6E6"/>
            <w:noWrap/>
            <w:vAlign w:val="bottom"/>
            <w:hideMark/>
          </w:tcPr>
          <w:p w14:paraId="0FBB30E6"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673</w:t>
            </w:r>
          </w:p>
        </w:tc>
        <w:tc>
          <w:tcPr>
            <w:tcW w:w="976" w:type="dxa"/>
            <w:tcBorders>
              <w:top w:val="nil"/>
              <w:left w:val="nil"/>
              <w:bottom w:val="nil"/>
              <w:right w:val="nil"/>
            </w:tcBorders>
            <w:shd w:val="clear" w:color="000000" w:fill="E7E6E6"/>
            <w:noWrap/>
            <w:vAlign w:val="center"/>
            <w:hideMark/>
          </w:tcPr>
          <w:p w14:paraId="1B4F9F3B"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11.8%</w:t>
            </w:r>
          </w:p>
        </w:tc>
        <w:tc>
          <w:tcPr>
            <w:tcW w:w="976" w:type="dxa"/>
            <w:tcBorders>
              <w:top w:val="single" w:sz="4" w:space="0" w:color="auto"/>
              <w:left w:val="nil"/>
              <w:bottom w:val="nil"/>
              <w:right w:val="single" w:sz="8" w:space="0" w:color="auto"/>
            </w:tcBorders>
            <w:shd w:val="clear" w:color="000000" w:fill="E7E6E6"/>
            <w:noWrap/>
            <w:vAlign w:val="bottom"/>
            <w:hideMark/>
          </w:tcPr>
          <w:p w14:paraId="589C4C56"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5,696</w:t>
            </w:r>
          </w:p>
        </w:tc>
        <w:tc>
          <w:tcPr>
            <w:tcW w:w="976" w:type="dxa"/>
            <w:tcBorders>
              <w:top w:val="single" w:sz="4" w:space="0" w:color="auto"/>
              <w:left w:val="single" w:sz="8" w:space="0" w:color="auto"/>
              <w:bottom w:val="nil"/>
              <w:right w:val="nil"/>
            </w:tcBorders>
            <w:shd w:val="clear" w:color="000000" w:fill="E7E6E6"/>
            <w:noWrap/>
            <w:vAlign w:val="center"/>
            <w:hideMark/>
          </w:tcPr>
          <w:p w14:paraId="7F295807"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58</w:t>
            </w:r>
          </w:p>
        </w:tc>
        <w:tc>
          <w:tcPr>
            <w:tcW w:w="976" w:type="dxa"/>
            <w:tcBorders>
              <w:top w:val="nil"/>
              <w:left w:val="nil"/>
              <w:bottom w:val="nil"/>
              <w:right w:val="nil"/>
            </w:tcBorders>
            <w:shd w:val="clear" w:color="000000" w:fill="E7E6E6"/>
            <w:noWrap/>
            <w:vAlign w:val="center"/>
            <w:hideMark/>
          </w:tcPr>
          <w:p w14:paraId="70230E1C"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0.4%</w:t>
            </w:r>
          </w:p>
        </w:tc>
        <w:tc>
          <w:tcPr>
            <w:tcW w:w="976" w:type="dxa"/>
            <w:tcBorders>
              <w:top w:val="single" w:sz="4" w:space="0" w:color="auto"/>
              <w:left w:val="nil"/>
              <w:bottom w:val="nil"/>
              <w:right w:val="nil"/>
            </w:tcBorders>
            <w:shd w:val="clear" w:color="000000" w:fill="E7E6E6"/>
            <w:noWrap/>
            <w:vAlign w:val="center"/>
            <w:hideMark/>
          </w:tcPr>
          <w:p w14:paraId="0BE134E5" w14:textId="77777777" w:rsidR="00BF79AE" w:rsidRPr="002A67C3" w:rsidRDefault="00BF79AE" w:rsidP="00FB65F1">
            <w:pPr>
              <w:spacing w:after="0" w:line="240" w:lineRule="auto"/>
              <w:jc w:val="center"/>
              <w:rPr>
                <w:rFonts w:ascii="Calibri" w:eastAsia="Times New Roman" w:hAnsi="Calibri" w:cs="Calibri"/>
                <w:b/>
                <w:bCs/>
                <w:color w:val="000000"/>
              </w:rPr>
            </w:pPr>
            <w:r w:rsidRPr="002A67C3">
              <w:rPr>
                <w:rFonts w:ascii="Calibri" w:eastAsia="Times New Roman" w:hAnsi="Calibri" w:cs="Calibri"/>
                <w:b/>
                <w:bCs/>
                <w:color w:val="000000"/>
              </w:rPr>
              <w:t>14,075</w:t>
            </w:r>
          </w:p>
        </w:tc>
      </w:tr>
    </w:tbl>
    <w:p w14:paraId="5C44948C" w14:textId="77777777" w:rsidR="00BF79AE" w:rsidRDefault="00BF79AE" w:rsidP="00BF79AE"/>
    <w:p w14:paraId="4E039AA5" w14:textId="77777777" w:rsidR="00BF79AE" w:rsidRDefault="00BF79AE" w:rsidP="00B911B2">
      <w:pPr>
        <w:pStyle w:val="Heading3"/>
      </w:pPr>
      <w:bookmarkStart w:id="46" w:name="_Toc138850742"/>
      <w:bookmarkStart w:id="47" w:name="_Toc139030279"/>
      <w:r w:rsidRPr="001A45A7">
        <w:t xml:space="preserve">Table </w:t>
      </w:r>
      <w:r>
        <w:t>8</w:t>
      </w:r>
      <w:r w:rsidRPr="001A45A7">
        <w:t>:</w:t>
      </w:r>
      <w:bookmarkStart w:id="48" w:name="_Hlk138163582"/>
      <w:r>
        <w:t xml:space="preserve"> </w:t>
      </w:r>
      <w:r w:rsidRPr="001A45A7">
        <w:t>HSE Rates by Program Settings (ABE/ASE)</w:t>
      </w:r>
      <w:bookmarkEnd w:id="46"/>
      <w:bookmarkEnd w:id="47"/>
      <w:bookmarkEnd w:id="48"/>
    </w:p>
    <w:tbl>
      <w:tblPr>
        <w:tblW w:w="5002" w:type="pct"/>
        <w:tblLayout w:type="fixed"/>
        <w:tblCellMar>
          <w:left w:w="72" w:type="dxa"/>
          <w:right w:w="72" w:type="dxa"/>
        </w:tblCellMar>
        <w:tblLook w:val="04A0" w:firstRow="1" w:lastRow="0" w:firstColumn="1" w:lastColumn="0" w:noHBand="0" w:noVBand="1"/>
      </w:tblPr>
      <w:tblGrid>
        <w:gridCol w:w="3313"/>
        <w:gridCol w:w="741"/>
        <w:gridCol w:w="756"/>
        <w:gridCol w:w="740"/>
        <w:gridCol w:w="740"/>
        <w:gridCol w:w="740"/>
        <w:gridCol w:w="740"/>
        <w:gridCol w:w="740"/>
        <w:gridCol w:w="740"/>
        <w:gridCol w:w="740"/>
        <w:gridCol w:w="740"/>
        <w:gridCol w:w="740"/>
        <w:gridCol w:w="740"/>
        <w:gridCol w:w="740"/>
        <w:gridCol w:w="740"/>
        <w:gridCol w:w="711"/>
      </w:tblGrid>
      <w:tr w:rsidR="00BF79AE" w:rsidRPr="00AE77CC" w14:paraId="27ECBD4D" w14:textId="77777777" w:rsidTr="00FB65F1">
        <w:trPr>
          <w:trHeight w:val="288"/>
        </w:trPr>
        <w:tc>
          <w:tcPr>
            <w:tcW w:w="1150" w:type="pct"/>
            <w:tcBorders>
              <w:top w:val="nil"/>
              <w:left w:val="nil"/>
              <w:bottom w:val="nil"/>
              <w:right w:val="nil"/>
            </w:tcBorders>
            <w:shd w:val="clear" w:color="auto" w:fill="auto"/>
            <w:noWrap/>
            <w:vAlign w:val="center"/>
          </w:tcPr>
          <w:p w14:paraId="7B509955" w14:textId="77777777" w:rsidR="00BF79AE" w:rsidRPr="00AE77CC" w:rsidRDefault="00BF79AE" w:rsidP="00FB65F1">
            <w:pPr>
              <w:spacing w:after="0" w:line="240" w:lineRule="auto"/>
              <w:jc w:val="right"/>
              <w:rPr>
                <w:rFonts w:ascii="Calibri" w:eastAsia="Times New Roman" w:hAnsi="Calibri" w:cs="Calibri"/>
                <w:color w:val="000000"/>
              </w:rPr>
            </w:pPr>
          </w:p>
        </w:tc>
        <w:tc>
          <w:tcPr>
            <w:tcW w:w="776" w:type="pct"/>
            <w:gridSpan w:val="3"/>
            <w:tcBorders>
              <w:top w:val="nil"/>
              <w:left w:val="nil"/>
              <w:right w:val="single" w:sz="8" w:space="0" w:color="auto"/>
            </w:tcBorders>
            <w:shd w:val="clear" w:color="auto" w:fill="auto"/>
            <w:noWrap/>
            <w:vAlign w:val="center"/>
          </w:tcPr>
          <w:p w14:paraId="5E175993"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4" w:type="pct"/>
            <w:gridSpan w:val="12"/>
            <w:tcBorders>
              <w:top w:val="nil"/>
              <w:left w:val="nil"/>
              <w:right w:val="single" w:sz="4" w:space="0" w:color="auto"/>
            </w:tcBorders>
            <w:shd w:val="clear" w:color="auto" w:fill="595959" w:themeFill="text1" w:themeFillTint="A6"/>
            <w:noWrap/>
            <w:vAlign w:val="center"/>
          </w:tcPr>
          <w:p w14:paraId="40D43472"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561DA644" w14:textId="77777777" w:rsidTr="00FB65F1">
        <w:trPr>
          <w:trHeight w:val="537"/>
        </w:trPr>
        <w:tc>
          <w:tcPr>
            <w:tcW w:w="1150" w:type="pct"/>
            <w:tcBorders>
              <w:top w:val="nil"/>
              <w:left w:val="nil"/>
              <w:right w:val="nil"/>
            </w:tcBorders>
            <w:shd w:val="clear" w:color="auto" w:fill="auto"/>
            <w:noWrap/>
            <w:vAlign w:val="center"/>
          </w:tcPr>
          <w:p w14:paraId="4026FC2E" w14:textId="77777777" w:rsidR="00BF79AE" w:rsidRPr="00AE77CC" w:rsidRDefault="00BF79AE" w:rsidP="00FB65F1">
            <w:pPr>
              <w:spacing w:after="0" w:line="240" w:lineRule="auto"/>
              <w:jc w:val="center"/>
              <w:rPr>
                <w:rFonts w:ascii="Calibri" w:eastAsia="Times New Roman" w:hAnsi="Calibri" w:cs="Calibri"/>
                <w:color w:val="000000"/>
              </w:rPr>
            </w:pPr>
          </w:p>
        </w:tc>
        <w:tc>
          <w:tcPr>
            <w:tcW w:w="776" w:type="pct"/>
            <w:gridSpan w:val="3"/>
            <w:tcBorders>
              <w:top w:val="nil"/>
              <w:left w:val="nil"/>
              <w:bottom w:val="single" w:sz="4" w:space="0" w:color="auto"/>
              <w:right w:val="single" w:sz="8" w:space="0" w:color="auto"/>
            </w:tcBorders>
            <w:shd w:val="clear" w:color="auto" w:fill="auto"/>
            <w:noWrap/>
            <w:vAlign w:val="center"/>
          </w:tcPr>
          <w:p w14:paraId="32A535F2"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0713587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0C356EA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78E2B09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2" w:type="pct"/>
            <w:gridSpan w:val="3"/>
            <w:tcBorders>
              <w:top w:val="nil"/>
              <w:left w:val="single" w:sz="4" w:space="0" w:color="auto"/>
              <w:bottom w:val="single" w:sz="4" w:space="0" w:color="auto"/>
              <w:right w:val="nil"/>
            </w:tcBorders>
            <w:shd w:val="clear" w:color="auto" w:fill="auto"/>
            <w:noWrap/>
            <w:vAlign w:val="center"/>
          </w:tcPr>
          <w:p w14:paraId="2B9D8C5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57973F40" w14:textId="77777777" w:rsidTr="00FB65F1">
        <w:trPr>
          <w:trHeight w:val="288"/>
        </w:trPr>
        <w:tc>
          <w:tcPr>
            <w:tcW w:w="1150" w:type="pct"/>
            <w:vMerge w:val="restart"/>
            <w:tcBorders>
              <w:top w:val="nil"/>
              <w:left w:val="nil"/>
              <w:right w:val="nil"/>
            </w:tcBorders>
            <w:shd w:val="clear" w:color="auto" w:fill="auto"/>
            <w:noWrap/>
            <w:vAlign w:val="center"/>
          </w:tcPr>
          <w:p w14:paraId="4A80758A" w14:textId="77777777" w:rsidR="00BF79AE" w:rsidRPr="004A4D19" w:rsidRDefault="00BF79AE" w:rsidP="00FB65F1">
            <w:pPr>
              <w:spacing w:after="0" w:line="240" w:lineRule="auto"/>
              <w:jc w:val="center"/>
              <w:rPr>
                <w:rFonts w:ascii="Calibri" w:eastAsia="Times New Roman" w:hAnsi="Calibri" w:cs="Calibri"/>
                <w:b/>
                <w:bCs/>
                <w:color w:val="000000"/>
              </w:rPr>
            </w:pPr>
            <w:r w:rsidRPr="004A4D19">
              <w:rPr>
                <w:rFonts w:ascii="Calibri" w:eastAsia="Times New Roman" w:hAnsi="Calibri" w:cs="Calibri"/>
                <w:b/>
                <w:bCs/>
                <w:color w:val="000000"/>
              </w:rPr>
              <w:t>Program Settings</w:t>
            </w:r>
          </w:p>
        </w:tc>
        <w:tc>
          <w:tcPr>
            <w:tcW w:w="519" w:type="pct"/>
            <w:gridSpan w:val="2"/>
            <w:tcBorders>
              <w:top w:val="single" w:sz="4" w:space="0" w:color="auto"/>
              <w:left w:val="nil"/>
              <w:bottom w:val="single" w:sz="4" w:space="0" w:color="auto"/>
              <w:right w:val="nil"/>
            </w:tcBorders>
            <w:shd w:val="clear" w:color="auto" w:fill="auto"/>
            <w:noWrap/>
            <w:vAlign w:val="center"/>
          </w:tcPr>
          <w:p w14:paraId="3D2A0C1F"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111FC4B3"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0AC9CCCA"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7AC218FA"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0345267C"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0EE219AC"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12FF9EED"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7380A07E"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2899FD08"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48" w:type="pct"/>
            <w:tcBorders>
              <w:top w:val="single" w:sz="4" w:space="0" w:color="auto"/>
              <w:left w:val="nil"/>
              <w:bottom w:val="single" w:sz="4" w:space="0" w:color="auto"/>
              <w:right w:val="nil"/>
            </w:tcBorders>
            <w:shd w:val="clear" w:color="auto" w:fill="auto"/>
            <w:noWrap/>
            <w:vAlign w:val="center"/>
          </w:tcPr>
          <w:p w14:paraId="368CEE1A"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280784DE" w14:textId="77777777" w:rsidTr="00FB65F1">
        <w:trPr>
          <w:trHeight w:val="288"/>
        </w:trPr>
        <w:tc>
          <w:tcPr>
            <w:tcW w:w="1150" w:type="pct"/>
            <w:vMerge/>
            <w:tcBorders>
              <w:left w:val="nil"/>
              <w:bottom w:val="single" w:sz="4" w:space="0" w:color="auto"/>
              <w:right w:val="nil"/>
            </w:tcBorders>
            <w:shd w:val="clear" w:color="auto" w:fill="auto"/>
            <w:noWrap/>
            <w:vAlign w:val="center"/>
          </w:tcPr>
          <w:p w14:paraId="606251FD"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36F04BA6"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61" w:type="pct"/>
            <w:tcBorders>
              <w:top w:val="single" w:sz="4" w:space="0" w:color="auto"/>
              <w:left w:val="nil"/>
              <w:bottom w:val="single" w:sz="4" w:space="0" w:color="auto"/>
              <w:right w:val="nil"/>
            </w:tcBorders>
            <w:shd w:val="clear" w:color="auto" w:fill="auto"/>
            <w:noWrap/>
            <w:vAlign w:val="center"/>
          </w:tcPr>
          <w:p w14:paraId="3B92F8FF"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10671260"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color w:val="000000"/>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5D38A824"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619760EA"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076DEA2C"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1EBD4273"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5DAAEC8C"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0141AE9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4FD3E11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0E6F5ACC"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60FAF376"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165AEE48"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3973EFA9"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w:t>
            </w:r>
          </w:p>
        </w:tc>
        <w:tc>
          <w:tcPr>
            <w:tcW w:w="248" w:type="pct"/>
            <w:tcBorders>
              <w:top w:val="single" w:sz="4" w:space="0" w:color="auto"/>
              <w:left w:val="nil"/>
              <w:bottom w:val="single" w:sz="4" w:space="0" w:color="auto"/>
              <w:right w:val="nil"/>
            </w:tcBorders>
            <w:shd w:val="clear" w:color="auto" w:fill="auto"/>
            <w:noWrap/>
            <w:vAlign w:val="center"/>
          </w:tcPr>
          <w:p w14:paraId="2FBE0661"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N</w:t>
            </w:r>
          </w:p>
        </w:tc>
      </w:tr>
      <w:tr w:rsidR="00BF79AE" w:rsidRPr="00AE77CC" w14:paraId="31C619C7"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4380F305"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Community-Based Organizations (CBO)</w:t>
            </w:r>
          </w:p>
        </w:tc>
        <w:tc>
          <w:tcPr>
            <w:tcW w:w="257" w:type="pct"/>
            <w:tcBorders>
              <w:top w:val="single" w:sz="4" w:space="0" w:color="auto"/>
              <w:left w:val="nil"/>
              <w:bottom w:val="nil"/>
              <w:right w:val="nil"/>
            </w:tcBorders>
            <w:shd w:val="clear" w:color="000000" w:fill="E7E6E6"/>
            <w:noWrap/>
            <w:vAlign w:val="center"/>
          </w:tcPr>
          <w:p w14:paraId="44F7CD6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131</w:t>
            </w:r>
          </w:p>
        </w:tc>
        <w:tc>
          <w:tcPr>
            <w:tcW w:w="261" w:type="pct"/>
            <w:tcBorders>
              <w:top w:val="single" w:sz="4" w:space="0" w:color="auto"/>
              <w:left w:val="nil"/>
              <w:bottom w:val="nil"/>
              <w:right w:val="nil"/>
            </w:tcBorders>
            <w:shd w:val="clear" w:color="000000" w:fill="E7E6E6"/>
            <w:noWrap/>
            <w:vAlign w:val="center"/>
          </w:tcPr>
          <w:p w14:paraId="718F9FF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9.6%</w:t>
            </w:r>
          </w:p>
        </w:tc>
        <w:tc>
          <w:tcPr>
            <w:tcW w:w="257" w:type="pct"/>
            <w:tcBorders>
              <w:top w:val="single" w:sz="4" w:space="0" w:color="auto"/>
              <w:left w:val="nil"/>
              <w:bottom w:val="nil"/>
              <w:right w:val="single" w:sz="8" w:space="0" w:color="auto"/>
            </w:tcBorders>
            <w:shd w:val="clear" w:color="000000" w:fill="E7E6E6"/>
            <w:noWrap/>
            <w:vAlign w:val="center"/>
          </w:tcPr>
          <w:p w14:paraId="2DF7AAE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1,358</w:t>
            </w:r>
          </w:p>
        </w:tc>
        <w:tc>
          <w:tcPr>
            <w:tcW w:w="257" w:type="pct"/>
            <w:tcBorders>
              <w:top w:val="single" w:sz="4" w:space="0" w:color="auto"/>
              <w:left w:val="nil"/>
              <w:bottom w:val="nil"/>
              <w:right w:val="nil"/>
            </w:tcBorders>
            <w:shd w:val="clear" w:color="000000" w:fill="E7E6E6"/>
            <w:noWrap/>
            <w:vAlign w:val="center"/>
          </w:tcPr>
          <w:p w14:paraId="11635AC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w:t>
            </w:r>
          </w:p>
        </w:tc>
        <w:tc>
          <w:tcPr>
            <w:tcW w:w="257" w:type="pct"/>
            <w:tcBorders>
              <w:top w:val="single" w:sz="4" w:space="0" w:color="auto"/>
              <w:left w:val="nil"/>
              <w:bottom w:val="nil"/>
              <w:right w:val="nil"/>
            </w:tcBorders>
            <w:shd w:val="clear" w:color="000000" w:fill="E7E6E6"/>
            <w:noWrap/>
            <w:vAlign w:val="center"/>
          </w:tcPr>
          <w:p w14:paraId="2B9E1A0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5.5%</w:t>
            </w:r>
          </w:p>
        </w:tc>
        <w:tc>
          <w:tcPr>
            <w:tcW w:w="257" w:type="pct"/>
            <w:tcBorders>
              <w:top w:val="single" w:sz="4" w:space="0" w:color="auto"/>
              <w:left w:val="nil"/>
              <w:bottom w:val="nil"/>
              <w:right w:val="single" w:sz="4" w:space="0" w:color="auto"/>
            </w:tcBorders>
            <w:shd w:val="clear" w:color="000000" w:fill="E7E6E6"/>
            <w:noWrap/>
            <w:vAlign w:val="center"/>
          </w:tcPr>
          <w:p w14:paraId="6B59259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201</w:t>
            </w:r>
          </w:p>
        </w:tc>
        <w:tc>
          <w:tcPr>
            <w:tcW w:w="257" w:type="pct"/>
            <w:tcBorders>
              <w:top w:val="single" w:sz="4" w:space="0" w:color="auto"/>
              <w:left w:val="single" w:sz="4" w:space="0" w:color="auto"/>
              <w:bottom w:val="nil"/>
              <w:right w:val="nil"/>
            </w:tcBorders>
            <w:shd w:val="clear" w:color="000000" w:fill="E7E6E6"/>
            <w:noWrap/>
            <w:vAlign w:val="center"/>
          </w:tcPr>
          <w:p w14:paraId="560390F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114</w:t>
            </w:r>
          </w:p>
        </w:tc>
        <w:tc>
          <w:tcPr>
            <w:tcW w:w="257" w:type="pct"/>
            <w:tcBorders>
              <w:top w:val="single" w:sz="4" w:space="0" w:color="auto"/>
              <w:left w:val="nil"/>
              <w:bottom w:val="nil"/>
              <w:right w:val="nil"/>
            </w:tcBorders>
            <w:shd w:val="clear" w:color="000000" w:fill="E7E6E6"/>
            <w:noWrap/>
            <w:vAlign w:val="center"/>
          </w:tcPr>
          <w:p w14:paraId="61DCD9F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11.7%</w:t>
            </w:r>
          </w:p>
        </w:tc>
        <w:tc>
          <w:tcPr>
            <w:tcW w:w="257" w:type="pct"/>
            <w:tcBorders>
              <w:top w:val="single" w:sz="4" w:space="0" w:color="auto"/>
              <w:left w:val="nil"/>
              <w:bottom w:val="nil"/>
              <w:right w:val="nil"/>
            </w:tcBorders>
            <w:shd w:val="clear" w:color="000000" w:fill="E7E6E6"/>
            <w:noWrap/>
            <w:vAlign w:val="center"/>
          </w:tcPr>
          <w:p w14:paraId="70A21C0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973</w:t>
            </w:r>
          </w:p>
        </w:tc>
        <w:tc>
          <w:tcPr>
            <w:tcW w:w="257" w:type="pct"/>
            <w:tcBorders>
              <w:top w:val="single" w:sz="4" w:space="0" w:color="auto"/>
              <w:left w:val="single" w:sz="4" w:space="0" w:color="auto"/>
              <w:bottom w:val="nil"/>
              <w:right w:val="nil"/>
            </w:tcBorders>
            <w:shd w:val="clear" w:color="000000" w:fill="E7E6E6"/>
            <w:noWrap/>
            <w:vAlign w:val="center"/>
          </w:tcPr>
          <w:p w14:paraId="161A808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single" w:sz="4" w:space="0" w:color="auto"/>
              <w:left w:val="nil"/>
              <w:bottom w:val="nil"/>
              <w:right w:val="nil"/>
            </w:tcBorders>
            <w:shd w:val="clear" w:color="000000" w:fill="E7E6E6"/>
            <w:noWrap/>
            <w:vAlign w:val="center"/>
          </w:tcPr>
          <w:p w14:paraId="11C18D3E"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single" w:sz="4" w:space="0" w:color="auto"/>
              <w:left w:val="nil"/>
              <w:bottom w:val="nil"/>
              <w:right w:val="nil"/>
            </w:tcBorders>
            <w:shd w:val="clear" w:color="000000" w:fill="E7E6E6"/>
            <w:noWrap/>
            <w:vAlign w:val="center"/>
          </w:tcPr>
          <w:p w14:paraId="495440F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73</w:t>
            </w:r>
          </w:p>
        </w:tc>
        <w:tc>
          <w:tcPr>
            <w:tcW w:w="257" w:type="pct"/>
            <w:tcBorders>
              <w:top w:val="single" w:sz="4" w:space="0" w:color="auto"/>
              <w:left w:val="single" w:sz="4" w:space="0" w:color="auto"/>
              <w:bottom w:val="nil"/>
              <w:right w:val="nil"/>
            </w:tcBorders>
            <w:shd w:val="clear" w:color="000000" w:fill="E7E6E6"/>
            <w:noWrap/>
            <w:vAlign w:val="center"/>
          </w:tcPr>
          <w:p w14:paraId="404D1B7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single" w:sz="4" w:space="0" w:color="auto"/>
              <w:left w:val="nil"/>
              <w:bottom w:val="nil"/>
              <w:right w:val="nil"/>
            </w:tcBorders>
            <w:shd w:val="clear" w:color="000000" w:fill="E7E6E6"/>
            <w:noWrap/>
            <w:vAlign w:val="center"/>
          </w:tcPr>
          <w:p w14:paraId="6923BF5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48" w:type="pct"/>
            <w:tcBorders>
              <w:top w:val="single" w:sz="4" w:space="0" w:color="auto"/>
              <w:left w:val="nil"/>
              <w:bottom w:val="nil"/>
              <w:right w:val="nil"/>
            </w:tcBorders>
            <w:shd w:val="clear" w:color="000000" w:fill="E7E6E6"/>
            <w:noWrap/>
            <w:vAlign w:val="center"/>
          </w:tcPr>
          <w:p w14:paraId="1B6FF99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111</w:t>
            </w:r>
          </w:p>
        </w:tc>
      </w:tr>
      <w:tr w:rsidR="00BF79AE" w:rsidRPr="00AE77CC" w14:paraId="70F7CA41" w14:textId="77777777" w:rsidTr="00FB65F1">
        <w:trPr>
          <w:trHeight w:val="537"/>
        </w:trPr>
        <w:tc>
          <w:tcPr>
            <w:tcW w:w="1150" w:type="pct"/>
            <w:tcBorders>
              <w:top w:val="nil"/>
              <w:left w:val="nil"/>
              <w:bottom w:val="nil"/>
              <w:right w:val="nil"/>
            </w:tcBorders>
            <w:shd w:val="clear" w:color="auto" w:fill="auto"/>
            <w:noWrap/>
            <w:vAlign w:val="center"/>
          </w:tcPr>
          <w:p w14:paraId="17D7A290" w14:textId="77777777" w:rsidR="00BF79AE" w:rsidRPr="00AE77CC"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1A45A7">
              <w:rPr>
                <w:rFonts w:ascii="Calibri" w:eastAsia="Times New Roman" w:hAnsi="Calibri" w:cs="Calibri"/>
                <w:color w:val="000000"/>
              </w:rPr>
              <w:t xml:space="preserve"> (COR)</w:t>
            </w:r>
          </w:p>
        </w:tc>
        <w:tc>
          <w:tcPr>
            <w:tcW w:w="257" w:type="pct"/>
            <w:tcBorders>
              <w:top w:val="nil"/>
              <w:left w:val="nil"/>
              <w:bottom w:val="nil"/>
              <w:right w:val="nil"/>
            </w:tcBorders>
            <w:shd w:val="clear" w:color="auto" w:fill="auto"/>
            <w:noWrap/>
            <w:vAlign w:val="center"/>
          </w:tcPr>
          <w:p w14:paraId="46843BC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126</w:t>
            </w:r>
          </w:p>
        </w:tc>
        <w:tc>
          <w:tcPr>
            <w:tcW w:w="261" w:type="pct"/>
            <w:tcBorders>
              <w:top w:val="nil"/>
              <w:left w:val="nil"/>
              <w:bottom w:val="nil"/>
              <w:right w:val="nil"/>
            </w:tcBorders>
            <w:shd w:val="clear" w:color="000000" w:fill="FFFFFF"/>
            <w:noWrap/>
            <w:vAlign w:val="center"/>
          </w:tcPr>
          <w:p w14:paraId="59F6872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11.4%</w:t>
            </w:r>
          </w:p>
        </w:tc>
        <w:tc>
          <w:tcPr>
            <w:tcW w:w="257" w:type="pct"/>
            <w:tcBorders>
              <w:top w:val="nil"/>
              <w:left w:val="nil"/>
              <w:bottom w:val="nil"/>
              <w:right w:val="single" w:sz="8" w:space="0" w:color="auto"/>
            </w:tcBorders>
            <w:shd w:val="clear" w:color="auto" w:fill="auto"/>
            <w:noWrap/>
            <w:vAlign w:val="center"/>
          </w:tcPr>
          <w:p w14:paraId="61ACBE8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1,106</w:t>
            </w:r>
          </w:p>
        </w:tc>
        <w:tc>
          <w:tcPr>
            <w:tcW w:w="257" w:type="pct"/>
            <w:tcBorders>
              <w:top w:val="nil"/>
              <w:left w:val="nil"/>
              <w:bottom w:val="nil"/>
              <w:right w:val="nil"/>
            </w:tcBorders>
            <w:shd w:val="clear" w:color="000000" w:fill="FFFFFF"/>
            <w:noWrap/>
            <w:vAlign w:val="center"/>
          </w:tcPr>
          <w:p w14:paraId="3B166AE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w:t>
            </w:r>
          </w:p>
        </w:tc>
        <w:tc>
          <w:tcPr>
            <w:tcW w:w="257" w:type="pct"/>
            <w:tcBorders>
              <w:top w:val="nil"/>
              <w:left w:val="nil"/>
              <w:bottom w:val="nil"/>
              <w:right w:val="nil"/>
            </w:tcBorders>
            <w:shd w:val="clear" w:color="000000" w:fill="FFFFFF"/>
            <w:noWrap/>
            <w:vAlign w:val="center"/>
          </w:tcPr>
          <w:p w14:paraId="661017A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9.7%</w:t>
            </w:r>
          </w:p>
        </w:tc>
        <w:tc>
          <w:tcPr>
            <w:tcW w:w="257" w:type="pct"/>
            <w:tcBorders>
              <w:top w:val="nil"/>
              <w:left w:val="nil"/>
              <w:bottom w:val="nil"/>
              <w:right w:val="single" w:sz="4" w:space="0" w:color="auto"/>
            </w:tcBorders>
            <w:shd w:val="clear" w:color="000000" w:fill="FFFFFF"/>
            <w:noWrap/>
            <w:vAlign w:val="center"/>
          </w:tcPr>
          <w:p w14:paraId="1268458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113</w:t>
            </w:r>
          </w:p>
        </w:tc>
        <w:tc>
          <w:tcPr>
            <w:tcW w:w="257" w:type="pct"/>
            <w:tcBorders>
              <w:top w:val="nil"/>
              <w:left w:val="nil"/>
              <w:bottom w:val="nil"/>
              <w:right w:val="nil"/>
            </w:tcBorders>
            <w:shd w:val="clear" w:color="000000" w:fill="FFFFFF"/>
            <w:noWrap/>
            <w:vAlign w:val="center"/>
          </w:tcPr>
          <w:p w14:paraId="4540EA9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115</w:t>
            </w:r>
          </w:p>
        </w:tc>
        <w:tc>
          <w:tcPr>
            <w:tcW w:w="257" w:type="pct"/>
            <w:tcBorders>
              <w:top w:val="nil"/>
              <w:left w:val="nil"/>
              <w:bottom w:val="nil"/>
              <w:right w:val="nil"/>
            </w:tcBorders>
            <w:shd w:val="clear" w:color="000000" w:fill="FFFFFF"/>
            <w:noWrap/>
            <w:vAlign w:val="center"/>
          </w:tcPr>
          <w:p w14:paraId="6673AD4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15.5%</w:t>
            </w:r>
          </w:p>
        </w:tc>
        <w:tc>
          <w:tcPr>
            <w:tcW w:w="257" w:type="pct"/>
            <w:tcBorders>
              <w:top w:val="nil"/>
              <w:left w:val="nil"/>
              <w:bottom w:val="nil"/>
              <w:right w:val="nil"/>
            </w:tcBorders>
            <w:shd w:val="clear" w:color="000000" w:fill="FFFFFF"/>
            <w:noWrap/>
            <w:vAlign w:val="center"/>
          </w:tcPr>
          <w:p w14:paraId="7ECBF04E"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742</w:t>
            </w:r>
          </w:p>
        </w:tc>
        <w:tc>
          <w:tcPr>
            <w:tcW w:w="257" w:type="pct"/>
            <w:tcBorders>
              <w:top w:val="nil"/>
              <w:left w:val="single" w:sz="4" w:space="0" w:color="auto"/>
              <w:bottom w:val="nil"/>
              <w:right w:val="nil"/>
            </w:tcBorders>
            <w:shd w:val="clear" w:color="000000" w:fill="FFFFFF"/>
            <w:noWrap/>
            <w:vAlign w:val="center"/>
          </w:tcPr>
          <w:p w14:paraId="70CEED4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0</w:t>
            </w:r>
          </w:p>
        </w:tc>
        <w:tc>
          <w:tcPr>
            <w:tcW w:w="257" w:type="pct"/>
            <w:tcBorders>
              <w:top w:val="nil"/>
              <w:left w:val="nil"/>
              <w:bottom w:val="nil"/>
              <w:right w:val="nil"/>
            </w:tcBorders>
            <w:shd w:val="clear" w:color="000000" w:fill="FFFFFF"/>
            <w:noWrap/>
            <w:vAlign w:val="center"/>
          </w:tcPr>
          <w:p w14:paraId="4D7189E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0.0%</w:t>
            </w:r>
          </w:p>
        </w:tc>
        <w:tc>
          <w:tcPr>
            <w:tcW w:w="257" w:type="pct"/>
            <w:tcBorders>
              <w:top w:val="nil"/>
              <w:left w:val="nil"/>
              <w:bottom w:val="nil"/>
              <w:right w:val="nil"/>
            </w:tcBorders>
            <w:shd w:val="clear" w:color="000000" w:fill="FFFFFF"/>
            <w:noWrap/>
            <w:vAlign w:val="center"/>
          </w:tcPr>
          <w:p w14:paraId="17C3EC9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204</w:t>
            </w:r>
          </w:p>
        </w:tc>
        <w:tc>
          <w:tcPr>
            <w:tcW w:w="257" w:type="pct"/>
            <w:tcBorders>
              <w:top w:val="nil"/>
              <w:left w:val="single" w:sz="4" w:space="0" w:color="auto"/>
              <w:bottom w:val="nil"/>
              <w:right w:val="nil"/>
            </w:tcBorders>
            <w:shd w:val="clear" w:color="000000" w:fill="FFFFFF"/>
            <w:noWrap/>
            <w:vAlign w:val="center"/>
          </w:tcPr>
          <w:p w14:paraId="5257FA8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0</w:t>
            </w:r>
          </w:p>
        </w:tc>
        <w:tc>
          <w:tcPr>
            <w:tcW w:w="257" w:type="pct"/>
            <w:tcBorders>
              <w:top w:val="nil"/>
              <w:left w:val="nil"/>
              <w:bottom w:val="nil"/>
              <w:right w:val="nil"/>
            </w:tcBorders>
            <w:shd w:val="clear" w:color="000000" w:fill="FFFFFF"/>
            <w:noWrap/>
            <w:vAlign w:val="center"/>
          </w:tcPr>
          <w:p w14:paraId="1432E43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0.0%</w:t>
            </w:r>
          </w:p>
        </w:tc>
        <w:tc>
          <w:tcPr>
            <w:tcW w:w="248" w:type="pct"/>
            <w:tcBorders>
              <w:top w:val="nil"/>
              <w:left w:val="nil"/>
              <w:bottom w:val="nil"/>
              <w:right w:val="nil"/>
            </w:tcBorders>
            <w:shd w:val="clear" w:color="000000" w:fill="FFFFFF"/>
            <w:noWrap/>
            <w:vAlign w:val="center"/>
          </w:tcPr>
          <w:p w14:paraId="7F68C26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47</w:t>
            </w:r>
          </w:p>
        </w:tc>
      </w:tr>
      <w:tr w:rsidR="00BF79AE" w:rsidRPr="00AE77CC" w14:paraId="1BFCE92A" w14:textId="77777777" w:rsidTr="00FB65F1">
        <w:trPr>
          <w:trHeight w:val="537"/>
        </w:trPr>
        <w:tc>
          <w:tcPr>
            <w:tcW w:w="1150" w:type="pct"/>
            <w:tcBorders>
              <w:top w:val="nil"/>
              <w:left w:val="nil"/>
              <w:bottom w:val="nil"/>
              <w:right w:val="nil"/>
            </w:tcBorders>
            <w:shd w:val="clear" w:color="000000" w:fill="E7E6E6"/>
            <w:noWrap/>
            <w:vAlign w:val="center"/>
          </w:tcPr>
          <w:p w14:paraId="6D1706CA"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Higher Education Settings (HRE)</w:t>
            </w:r>
          </w:p>
        </w:tc>
        <w:tc>
          <w:tcPr>
            <w:tcW w:w="257" w:type="pct"/>
            <w:tcBorders>
              <w:top w:val="nil"/>
              <w:left w:val="nil"/>
              <w:bottom w:val="nil"/>
              <w:right w:val="nil"/>
            </w:tcBorders>
            <w:shd w:val="clear" w:color="000000" w:fill="E7E6E6"/>
            <w:noWrap/>
            <w:vAlign w:val="center"/>
          </w:tcPr>
          <w:p w14:paraId="276C51D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161</w:t>
            </w:r>
          </w:p>
        </w:tc>
        <w:tc>
          <w:tcPr>
            <w:tcW w:w="261" w:type="pct"/>
            <w:tcBorders>
              <w:top w:val="nil"/>
              <w:left w:val="nil"/>
              <w:bottom w:val="nil"/>
              <w:right w:val="nil"/>
            </w:tcBorders>
            <w:shd w:val="clear" w:color="000000" w:fill="E7E6E6"/>
            <w:noWrap/>
            <w:vAlign w:val="center"/>
          </w:tcPr>
          <w:p w14:paraId="018D8D7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10.1%</w:t>
            </w:r>
          </w:p>
        </w:tc>
        <w:tc>
          <w:tcPr>
            <w:tcW w:w="257" w:type="pct"/>
            <w:tcBorders>
              <w:top w:val="nil"/>
              <w:left w:val="nil"/>
              <w:bottom w:val="nil"/>
              <w:right w:val="single" w:sz="8" w:space="0" w:color="auto"/>
            </w:tcBorders>
            <w:shd w:val="clear" w:color="000000" w:fill="E7E6E6"/>
            <w:noWrap/>
            <w:vAlign w:val="center"/>
          </w:tcPr>
          <w:p w14:paraId="2E77C8B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1,587</w:t>
            </w:r>
          </w:p>
        </w:tc>
        <w:tc>
          <w:tcPr>
            <w:tcW w:w="257" w:type="pct"/>
            <w:tcBorders>
              <w:top w:val="nil"/>
              <w:left w:val="nil"/>
              <w:bottom w:val="nil"/>
              <w:right w:val="nil"/>
            </w:tcBorders>
            <w:shd w:val="clear" w:color="000000" w:fill="E7E6E6"/>
            <w:noWrap/>
            <w:vAlign w:val="center"/>
          </w:tcPr>
          <w:p w14:paraId="445C1C2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25</w:t>
            </w:r>
          </w:p>
        </w:tc>
        <w:tc>
          <w:tcPr>
            <w:tcW w:w="257" w:type="pct"/>
            <w:tcBorders>
              <w:top w:val="nil"/>
              <w:left w:val="nil"/>
              <w:bottom w:val="nil"/>
              <w:right w:val="nil"/>
            </w:tcBorders>
            <w:shd w:val="clear" w:color="000000" w:fill="E7E6E6"/>
            <w:noWrap/>
            <w:vAlign w:val="center"/>
          </w:tcPr>
          <w:p w14:paraId="1CB1CDD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9.5%</w:t>
            </w:r>
          </w:p>
        </w:tc>
        <w:tc>
          <w:tcPr>
            <w:tcW w:w="257" w:type="pct"/>
            <w:tcBorders>
              <w:top w:val="nil"/>
              <w:left w:val="nil"/>
              <w:bottom w:val="nil"/>
              <w:right w:val="single" w:sz="4" w:space="0" w:color="auto"/>
            </w:tcBorders>
            <w:shd w:val="clear" w:color="000000" w:fill="E7E6E6"/>
            <w:noWrap/>
            <w:vAlign w:val="center"/>
          </w:tcPr>
          <w:p w14:paraId="6C31967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262</w:t>
            </w:r>
          </w:p>
        </w:tc>
        <w:tc>
          <w:tcPr>
            <w:tcW w:w="257" w:type="pct"/>
            <w:tcBorders>
              <w:top w:val="nil"/>
              <w:left w:val="single" w:sz="4" w:space="0" w:color="auto"/>
              <w:bottom w:val="nil"/>
              <w:right w:val="nil"/>
            </w:tcBorders>
            <w:shd w:val="clear" w:color="000000" w:fill="E7E6E6"/>
            <w:noWrap/>
            <w:vAlign w:val="center"/>
          </w:tcPr>
          <w:p w14:paraId="4565BD9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126</w:t>
            </w:r>
          </w:p>
        </w:tc>
        <w:tc>
          <w:tcPr>
            <w:tcW w:w="257" w:type="pct"/>
            <w:tcBorders>
              <w:top w:val="nil"/>
              <w:left w:val="nil"/>
              <w:bottom w:val="nil"/>
              <w:right w:val="nil"/>
            </w:tcBorders>
            <w:shd w:val="clear" w:color="000000" w:fill="E7E6E6"/>
            <w:noWrap/>
            <w:vAlign w:val="center"/>
          </w:tcPr>
          <w:p w14:paraId="6B269DB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11.8%</w:t>
            </w:r>
          </w:p>
        </w:tc>
        <w:tc>
          <w:tcPr>
            <w:tcW w:w="257" w:type="pct"/>
            <w:tcBorders>
              <w:top w:val="nil"/>
              <w:left w:val="nil"/>
              <w:bottom w:val="nil"/>
              <w:right w:val="nil"/>
            </w:tcBorders>
            <w:shd w:val="clear" w:color="000000" w:fill="E7E6E6"/>
            <w:noWrap/>
            <w:vAlign w:val="center"/>
          </w:tcPr>
          <w:p w14:paraId="437D9C92"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1,071</w:t>
            </w:r>
          </w:p>
        </w:tc>
        <w:tc>
          <w:tcPr>
            <w:tcW w:w="257" w:type="pct"/>
            <w:tcBorders>
              <w:top w:val="nil"/>
              <w:left w:val="single" w:sz="4" w:space="0" w:color="auto"/>
              <w:bottom w:val="nil"/>
              <w:right w:val="nil"/>
            </w:tcBorders>
            <w:shd w:val="clear" w:color="000000" w:fill="E7E6E6"/>
            <w:noWrap/>
            <w:vAlign w:val="center"/>
          </w:tcPr>
          <w:p w14:paraId="44EC694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nil"/>
              <w:left w:val="nil"/>
              <w:bottom w:val="nil"/>
              <w:right w:val="nil"/>
            </w:tcBorders>
            <w:shd w:val="clear" w:color="000000" w:fill="E7E6E6"/>
            <w:noWrap/>
            <w:vAlign w:val="center"/>
          </w:tcPr>
          <w:p w14:paraId="3C8F934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nil"/>
              <w:left w:val="nil"/>
              <w:bottom w:val="nil"/>
              <w:right w:val="nil"/>
            </w:tcBorders>
            <w:shd w:val="clear" w:color="000000" w:fill="E7E6E6"/>
            <w:noWrap/>
            <w:vAlign w:val="center"/>
          </w:tcPr>
          <w:p w14:paraId="6B11AD0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105</w:t>
            </w:r>
          </w:p>
        </w:tc>
        <w:tc>
          <w:tcPr>
            <w:tcW w:w="257" w:type="pct"/>
            <w:tcBorders>
              <w:top w:val="nil"/>
              <w:left w:val="single" w:sz="4" w:space="0" w:color="auto"/>
              <w:bottom w:val="nil"/>
              <w:right w:val="nil"/>
            </w:tcBorders>
            <w:shd w:val="clear" w:color="000000" w:fill="E7E6E6"/>
            <w:noWrap/>
            <w:vAlign w:val="center"/>
          </w:tcPr>
          <w:p w14:paraId="20280C7C"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nil"/>
              <w:left w:val="nil"/>
              <w:bottom w:val="nil"/>
              <w:right w:val="nil"/>
            </w:tcBorders>
            <w:shd w:val="clear" w:color="000000" w:fill="E7E6E6"/>
            <w:noWrap/>
            <w:vAlign w:val="center"/>
          </w:tcPr>
          <w:p w14:paraId="3B73BF33"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48" w:type="pct"/>
            <w:tcBorders>
              <w:top w:val="nil"/>
              <w:left w:val="nil"/>
              <w:bottom w:val="nil"/>
              <w:right w:val="nil"/>
            </w:tcBorders>
            <w:shd w:val="clear" w:color="000000" w:fill="E7E6E6"/>
            <w:noWrap/>
            <w:vAlign w:val="center"/>
          </w:tcPr>
          <w:p w14:paraId="627ACC4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149</w:t>
            </w:r>
          </w:p>
        </w:tc>
      </w:tr>
      <w:tr w:rsidR="00BF79AE" w:rsidRPr="00AE77CC" w14:paraId="4898DB0E" w14:textId="77777777" w:rsidTr="00FB65F1">
        <w:trPr>
          <w:trHeight w:val="537"/>
        </w:trPr>
        <w:tc>
          <w:tcPr>
            <w:tcW w:w="1150" w:type="pct"/>
            <w:tcBorders>
              <w:top w:val="nil"/>
              <w:left w:val="nil"/>
              <w:bottom w:val="single" w:sz="4" w:space="0" w:color="auto"/>
              <w:right w:val="nil"/>
            </w:tcBorders>
            <w:shd w:val="clear" w:color="auto" w:fill="auto"/>
            <w:noWrap/>
            <w:vAlign w:val="center"/>
          </w:tcPr>
          <w:p w14:paraId="5089AA67"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School Districts (Local Education Agencies, LEA)</w:t>
            </w:r>
          </w:p>
        </w:tc>
        <w:tc>
          <w:tcPr>
            <w:tcW w:w="257" w:type="pct"/>
            <w:tcBorders>
              <w:top w:val="nil"/>
              <w:left w:val="nil"/>
              <w:bottom w:val="single" w:sz="4" w:space="0" w:color="auto"/>
              <w:right w:val="nil"/>
            </w:tcBorders>
            <w:shd w:val="clear" w:color="auto" w:fill="auto"/>
            <w:noWrap/>
            <w:vAlign w:val="center"/>
          </w:tcPr>
          <w:p w14:paraId="4C5B097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255</w:t>
            </w:r>
          </w:p>
        </w:tc>
        <w:tc>
          <w:tcPr>
            <w:tcW w:w="261" w:type="pct"/>
            <w:tcBorders>
              <w:top w:val="nil"/>
              <w:left w:val="nil"/>
              <w:bottom w:val="single" w:sz="4" w:space="0" w:color="auto"/>
              <w:right w:val="nil"/>
            </w:tcBorders>
            <w:shd w:val="clear" w:color="auto" w:fill="auto"/>
            <w:noWrap/>
            <w:vAlign w:val="center"/>
          </w:tcPr>
          <w:p w14:paraId="5B86B7C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15.5%</w:t>
            </w:r>
          </w:p>
        </w:tc>
        <w:tc>
          <w:tcPr>
            <w:tcW w:w="257" w:type="pct"/>
            <w:tcBorders>
              <w:top w:val="nil"/>
              <w:left w:val="nil"/>
              <w:bottom w:val="single" w:sz="4" w:space="0" w:color="auto"/>
              <w:right w:val="single" w:sz="8" w:space="0" w:color="auto"/>
            </w:tcBorders>
            <w:shd w:val="clear" w:color="auto" w:fill="auto"/>
            <w:noWrap/>
            <w:vAlign w:val="center"/>
          </w:tcPr>
          <w:p w14:paraId="5A44305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1,645</w:t>
            </w:r>
          </w:p>
        </w:tc>
        <w:tc>
          <w:tcPr>
            <w:tcW w:w="257" w:type="pct"/>
            <w:tcBorders>
              <w:top w:val="nil"/>
              <w:left w:val="nil"/>
              <w:bottom w:val="single" w:sz="4" w:space="0" w:color="auto"/>
              <w:right w:val="nil"/>
            </w:tcBorders>
            <w:shd w:val="clear" w:color="000000" w:fill="FFFFFF"/>
            <w:noWrap/>
            <w:vAlign w:val="center"/>
          </w:tcPr>
          <w:p w14:paraId="04FE7F07"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58</w:t>
            </w:r>
          </w:p>
        </w:tc>
        <w:tc>
          <w:tcPr>
            <w:tcW w:w="257" w:type="pct"/>
            <w:tcBorders>
              <w:top w:val="nil"/>
              <w:left w:val="nil"/>
              <w:bottom w:val="single" w:sz="4" w:space="0" w:color="auto"/>
              <w:right w:val="nil"/>
            </w:tcBorders>
            <w:shd w:val="clear" w:color="000000" w:fill="FFFFFF"/>
            <w:noWrap/>
            <w:vAlign w:val="center"/>
          </w:tcPr>
          <w:p w14:paraId="325BDCB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16.3%</w:t>
            </w:r>
          </w:p>
        </w:tc>
        <w:tc>
          <w:tcPr>
            <w:tcW w:w="257" w:type="pct"/>
            <w:tcBorders>
              <w:top w:val="nil"/>
              <w:left w:val="nil"/>
              <w:bottom w:val="single" w:sz="4" w:space="0" w:color="auto"/>
              <w:right w:val="single" w:sz="4" w:space="0" w:color="auto"/>
            </w:tcBorders>
            <w:shd w:val="clear" w:color="000000" w:fill="FFFFFF"/>
            <w:noWrap/>
            <w:vAlign w:val="center"/>
          </w:tcPr>
          <w:p w14:paraId="092F935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356</w:t>
            </w:r>
          </w:p>
        </w:tc>
        <w:tc>
          <w:tcPr>
            <w:tcW w:w="257" w:type="pct"/>
            <w:tcBorders>
              <w:top w:val="nil"/>
              <w:left w:val="nil"/>
              <w:bottom w:val="single" w:sz="4" w:space="0" w:color="auto"/>
              <w:right w:val="nil"/>
            </w:tcBorders>
            <w:shd w:val="clear" w:color="000000" w:fill="FFFFFF"/>
            <w:noWrap/>
            <w:vAlign w:val="center"/>
          </w:tcPr>
          <w:p w14:paraId="0134BDF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175</w:t>
            </w:r>
          </w:p>
        </w:tc>
        <w:tc>
          <w:tcPr>
            <w:tcW w:w="257" w:type="pct"/>
            <w:tcBorders>
              <w:top w:val="nil"/>
              <w:left w:val="nil"/>
              <w:bottom w:val="single" w:sz="4" w:space="0" w:color="auto"/>
              <w:right w:val="nil"/>
            </w:tcBorders>
            <w:shd w:val="clear" w:color="000000" w:fill="FFFFFF"/>
            <w:noWrap/>
            <w:vAlign w:val="center"/>
          </w:tcPr>
          <w:p w14:paraId="5F6941AA"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16.3%</w:t>
            </w:r>
          </w:p>
        </w:tc>
        <w:tc>
          <w:tcPr>
            <w:tcW w:w="257" w:type="pct"/>
            <w:tcBorders>
              <w:top w:val="nil"/>
              <w:left w:val="nil"/>
              <w:bottom w:val="single" w:sz="4" w:space="0" w:color="auto"/>
              <w:right w:val="nil"/>
            </w:tcBorders>
            <w:shd w:val="clear" w:color="000000" w:fill="FFFFFF"/>
            <w:noWrap/>
            <w:vAlign w:val="center"/>
          </w:tcPr>
          <w:p w14:paraId="6408FDC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1,072</w:t>
            </w:r>
          </w:p>
        </w:tc>
        <w:tc>
          <w:tcPr>
            <w:tcW w:w="257" w:type="pct"/>
            <w:tcBorders>
              <w:top w:val="nil"/>
              <w:left w:val="single" w:sz="4" w:space="0" w:color="auto"/>
              <w:bottom w:val="single" w:sz="4" w:space="0" w:color="auto"/>
              <w:right w:val="nil"/>
            </w:tcBorders>
            <w:shd w:val="clear" w:color="000000" w:fill="FFFFFF"/>
            <w:noWrap/>
            <w:vAlign w:val="center"/>
          </w:tcPr>
          <w:p w14:paraId="47FCE3F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14</w:t>
            </w:r>
          </w:p>
        </w:tc>
        <w:tc>
          <w:tcPr>
            <w:tcW w:w="257" w:type="pct"/>
            <w:tcBorders>
              <w:top w:val="nil"/>
              <w:left w:val="nil"/>
              <w:bottom w:val="single" w:sz="4" w:space="0" w:color="auto"/>
              <w:right w:val="nil"/>
            </w:tcBorders>
            <w:shd w:val="clear" w:color="000000" w:fill="FFFFFF"/>
            <w:noWrap/>
            <w:vAlign w:val="center"/>
          </w:tcPr>
          <w:p w14:paraId="4BC202F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12.2%</w:t>
            </w:r>
          </w:p>
        </w:tc>
        <w:tc>
          <w:tcPr>
            <w:tcW w:w="257" w:type="pct"/>
            <w:tcBorders>
              <w:top w:val="nil"/>
              <w:left w:val="nil"/>
              <w:bottom w:val="single" w:sz="4" w:space="0" w:color="auto"/>
              <w:right w:val="nil"/>
            </w:tcBorders>
            <w:shd w:val="clear" w:color="000000" w:fill="FFFFFF"/>
            <w:noWrap/>
            <w:vAlign w:val="center"/>
          </w:tcPr>
          <w:p w14:paraId="6CF8E38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115</w:t>
            </w:r>
          </w:p>
        </w:tc>
        <w:tc>
          <w:tcPr>
            <w:tcW w:w="257" w:type="pct"/>
            <w:tcBorders>
              <w:top w:val="nil"/>
              <w:left w:val="single" w:sz="4" w:space="0" w:color="auto"/>
              <w:bottom w:val="single" w:sz="4" w:space="0" w:color="auto"/>
              <w:right w:val="nil"/>
            </w:tcBorders>
            <w:shd w:val="clear" w:color="000000" w:fill="FFFFFF"/>
            <w:noWrap/>
            <w:vAlign w:val="center"/>
          </w:tcPr>
          <w:p w14:paraId="233E4A9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57" w:type="pct"/>
            <w:tcBorders>
              <w:top w:val="nil"/>
              <w:left w:val="nil"/>
              <w:bottom w:val="single" w:sz="4" w:space="0" w:color="auto"/>
              <w:right w:val="nil"/>
            </w:tcBorders>
            <w:shd w:val="clear" w:color="000000" w:fill="FFFFFF"/>
            <w:noWrap/>
            <w:vAlign w:val="center"/>
          </w:tcPr>
          <w:p w14:paraId="27BFC5A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w:t>
            </w:r>
          </w:p>
        </w:tc>
        <w:tc>
          <w:tcPr>
            <w:tcW w:w="248" w:type="pct"/>
            <w:tcBorders>
              <w:top w:val="nil"/>
              <w:left w:val="nil"/>
              <w:bottom w:val="single" w:sz="4" w:space="0" w:color="auto"/>
              <w:right w:val="nil"/>
            </w:tcBorders>
            <w:shd w:val="clear" w:color="000000" w:fill="FFFFFF"/>
            <w:noWrap/>
            <w:vAlign w:val="center"/>
          </w:tcPr>
          <w:p w14:paraId="030DEF1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color w:val="000000" w:themeColor="text1"/>
              </w:rPr>
              <w:t>102</w:t>
            </w:r>
          </w:p>
        </w:tc>
      </w:tr>
      <w:tr w:rsidR="00BF79AE" w:rsidRPr="00AE77CC" w14:paraId="61F8FBD2"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2B18824E"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b/>
                <w:bCs/>
                <w:color w:val="000000"/>
              </w:rPr>
              <w:t xml:space="preserve"> Total</w:t>
            </w:r>
          </w:p>
        </w:tc>
        <w:tc>
          <w:tcPr>
            <w:tcW w:w="257" w:type="pct"/>
            <w:tcBorders>
              <w:top w:val="single" w:sz="4" w:space="0" w:color="auto"/>
              <w:left w:val="nil"/>
              <w:bottom w:val="nil"/>
              <w:right w:val="nil"/>
            </w:tcBorders>
            <w:shd w:val="clear" w:color="000000" w:fill="E7E6E6"/>
            <w:noWrap/>
            <w:vAlign w:val="center"/>
          </w:tcPr>
          <w:p w14:paraId="664BA92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673</w:t>
            </w:r>
          </w:p>
        </w:tc>
        <w:tc>
          <w:tcPr>
            <w:tcW w:w="261" w:type="pct"/>
            <w:tcBorders>
              <w:top w:val="single" w:sz="4" w:space="0" w:color="auto"/>
              <w:left w:val="nil"/>
              <w:bottom w:val="nil"/>
              <w:right w:val="nil"/>
            </w:tcBorders>
            <w:shd w:val="clear" w:color="000000" w:fill="E7E6E6"/>
            <w:noWrap/>
            <w:vAlign w:val="center"/>
          </w:tcPr>
          <w:p w14:paraId="7FA412B4"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11.8%</w:t>
            </w:r>
          </w:p>
        </w:tc>
        <w:tc>
          <w:tcPr>
            <w:tcW w:w="257" w:type="pct"/>
            <w:tcBorders>
              <w:top w:val="single" w:sz="4" w:space="0" w:color="auto"/>
              <w:left w:val="nil"/>
              <w:bottom w:val="nil"/>
              <w:right w:val="single" w:sz="8" w:space="0" w:color="auto"/>
            </w:tcBorders>
            <w:shd w:val="clear" w:color="000000" w:fill="E7E6E6"/>
            <w:noWrap/>
            <w:vAlign w:val="center"/>
          </w:tcPr>
          <w:p w14:paraId="546E7AAD"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5,696</w:t>
            </w:r>
          </w:p>
        </w:tc>
        <w:tc>
          <w:tcPr>
            <w:tcW w:w="257" w:type="pct"/>
            <w:tcBorders>
              <w:top w:val="single" w:sz="4" w:space="0" w:color="auto"/>
              <w:left w:val="nil"/>
              <w:bottom w:val="nil"/>
              <w:right w:val="nil"/>
            </w:tcBorders>
            <w:shd w:val="clear" w:color="000000" w:fill="E7E6E6"/>
            <w:noWrap/>
            <w:vAlign w:val="center"/>
          </w:tcPr>
          <w:p w14:paraId="2D651F48"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105</w:t>
            </w:r>
          </w:p>
        </w:tc>
        <w:tc>
          <w:tcPr>
            <w:tcW w:w="257" w:type="pct"/>
            <w:tcBorders>
              <w:top w:val="single" w:sz="4" w:space="0" w:color="auto"/>
              <w:left w:val="nil"/>
              <w:bottom w:val="nil"/>
              <w:right w:val="nil"/>
            </w:tcBorders>
            <w:shd w:val="clear" w:color="000000" w:fill="E7E6E6"/>
            <w:noWrap/>
            <w:vAlign w:val="center"/>
          </w:tcPr>
          <w:p w14:paraId="1B6DDE3B"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11.3%</w:t>
            </w:r>
          </w:p>
        </w:tc>
        <w:tc>
          <w:tcPr>
            <w:tcW w:w="257" w:type="pct"/>
            <w:tcBorders>
              <w:top w:val="single" w:sz="4" w:space="0" w:color="auto"/>
              <w:left w:val="nil"/>
              <w:bottom w:val="nil"/>
              <w:right w:val="single" w:sz="4" w:space="0" w:color="auto"/>
            </w:tcBorders>
            <w:shd w:val="clear" w:color="000000" w:fill="E7E6E6"/>
            <w:noWrap/>
            <w:vAlign w:val="center"/>
          </w:tcPr>
          <w:p w14:paraId="60F34570"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932</w:t>
            </w:r>
          </w:p>
        </w:tc>
        <w:tc>
          <w:tcPr>
            <w:tcW w:w="257" w:type="pct"/>
            <w:tcBorders>
              <w:top w:val="single" w:sz="4" w:space="0" w:color="auto"/>
              <w:left w:val="single" w:sz="4" w:space="0" w:color="auto"/>
              <w:bottom w:val="nil"/>
              <w:right w:val="nil"/>
            </w:tcBorders>
            <w:shd w:val="clear" w:color="000000" w:fill="E7E6E6"/>
            <w:noWrap/>
            <w:vAlign w:val="center"/>
          </w:tcPr>
          <w:p w14:paraId="6FBBC8E1"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b/>
                <w:bCs/>
                <w:color w:val="000000" w:themeColor="text1"/>
              </w:rPr>
              <w:t>530</w:t>
            </w:r>
          </w:p>
        </w:tc>
        <w:tc>
          <w:tcPr>
            <w:tcW w:w="257" w:type="pct"/>
            <w:tcBorders>
              <w:top w:val="single" w:sz="4" w:space="0" w:color="auto"/>
              <w:left w:val="nil"/>
              <w:bottom w:val="nil"/>
              <w:right w:val="nil"/>
            </w:tcBorders>
            <w:shd w:val="clear" w:color="000000" w:fill="E7E6E6"/>
            <w:noWrap/>
            <w:vAlign w:val="center"/>
          </w:tcPr>
          <w:p w14:paraId="12164EDC"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b/>
                <w:bCs/>
                <w:color w:val="000000" w:themeColor="text1"/>
              </w:rPr>
              <w:t>13.7%</w:t>
            </w:r>
          </w:p>
        </w:tc>
        <w:tc>
          <w:tcPr>
            <w:tcW w:w="257" w:type="pct"/>
            <w:tcBorders>
              <w:top w:val="single" w:sz="4" w:space="0" w:color="auto"/>
              <w:left w:val="nil"/>
              <w:bottom w:val="nil"/>
              <w:right w:val="nil"/>
            </w:tcBorders>
            <w:shd w:val="clear" w:color="000000" w:fill="E7E6E6"/>
            <w:noWrap/>
            <w:vAlign w:val="center"/>
          </w:tcPr>
          <w:p w14:paraId="7CDC0FC8" w14:textId="77777777" w:rsidR="00BF79AE" w:rsidRPr="002A67C3" w:rsidRDefault="00BF79AE" w:rsidP="00FB65F1">
            <w:pPr>
              <w:spacing w:after="0" w:line="240" w:lineRule="auto"/>
              <w:jc w:val="center"/>
              <w:rPr>
                <w:rFonts w:eastAsia="Times New Roman" w:cstheme="minorHAnsi"/>
                <w:color w:val="400101"/>
              </w:rPr>
            </w:pPr>
            <w:r w:rsidRPr="002A67C3">
              <w:rPr>
                <w:rFonts w:eastAsia="Times New Roman"/>
                <w:b/>
                <w:bCs/>
                <w:color w:val="000000" w:themeColor="text1"/>
              </w:rPr>
              <w:t>3,858</w:t>
            </w:r>
          </w:p>
        </w:tc>
        <w:tc>
          <w:tcPr>
            <w:tcW w:w="257" w:type="pct"/>
            <w:tcBorders>
              <w:top w:val="single" w:sz="4" w:space="0" w:color="auto"/>
              <w:left w:val="single" w:sz="4" w:space="0" w:color="auto"/>
              <w:bottom w:val="nil"/>
              <w:right w:val="nil"/>
            </w:tcBorders>
            <w:shd w:val="clear" w:color="000000" w:fill="E7E6E6"/>
            <w:noWrap/>
            <w:vAlign w:val="center"/>
          </w:tcPr>
          <w:p w14:paraId="21565EE6"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25</w:t>
            </w:r>
          </w:p>
        </w:tc>
        <w:tc>
          <w:tcPr>
            <w:tcW w:w="257" w:type="pct"/>
            <w:tcBorders>
              <w:top w:val="single" w:sz="4" w:space="0" w:color="auto"/>
              <w:left w:val="nil"/>
              <w:bottom w:val="nil"/>
              <w:right w:val="nil"/>
            </w:tcBorders>
            <w:shd w:val="clear" w:color="000000" w:fill="E7E6E6"/>
            <w:noWrap/>
            <w:vAlign w:val="center"/>
          </w:tcPr>
          <w:p w14:paraId="09835F1F"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5.0%</w:t>
            </w:r>
          </w:p>
        </w:tc>
        <w:tc>
          <w:tcPr>
            <w:tcW w:w="257" w:type="pct"/>
            <w:tcBorders>
              <w:top w:val="single" w:sz="4" w:space="0" w:color="auto"/>
              <w:left w:val="nil"/>
              <w:bottom w:val="nil"/>
              <w:right w:val="nil"/>
            </w:tcBorders>
            <w:shd w:val="clear" w:color="000000" w:fill="E7E6E6"/>
            <w:noWrap/>
            <w:vAlign w:val="center"/>
          </w:tcPr>
          <w:p w14:paraId="0FE4D945"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497</w:t>
            </w:r>
          </w:p>
        </w:tc>
        <w:tc>
          <w:tcPr>
            <w:tcW w:w="257" w:type="pct"/>
            <w:tcBorders>
              <w:top w:val="single" w:sz="4" w:space="0" w:color="auto"/>
              <w:left w:val="single" w:sz="4" w:space="0" w:color="auto"/>
              <w:bottom w:val="nil"/>
              <w:right w:val="nil"/>
            </w:tcBorders>
            <w:shd w:val="clear" w:color="000000" w:fill="E7E6E6"/>
            <w:noWrap/>
            <w:vAlign w:val="center"/>
          </w:tcPr>
          <w:p w14:paraId="596FD79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13</w:t>
            </w:r>
          </w:p>
        </w:tc>
        <w:tc>
          <w:tcPr>
            <w:tcW w:w="257" w:type="pct"/>
            <w:tcBorders>
              <w:top w:val="single" w:sz="4" w:space="0" w:color="auto"/>
              <w:left w:val="nil"/>
              <w:bottom w:val="nil"/>
              <w:right w:val="nil"/>
            </w:tcBorders>
            <w:shd w:val="clear" w:color="000000" w:fill="E7E6E6"/>
            <w:noWrap/>
            <w:vAlign w:val="center"/>
          </w:tcPr>
          <w:p w14:paraId="32AEF6E1"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3.2%</w:t>
            </w:r>
          </w:p>
        </w:tc>
        <w:tc>
          <w:tcPr>
            <w:tcW w:w="248" w:type="pct"/>
            <w:tcBorders>
              <w:top w:val="single" w:sz="4" w:space="0" w:color="auto"/>
              <w:left w:val="nil"/>
              <w:bottom w:val="nil"/>
              <w:right w:val="nil"/>
            </w:tcBorders>
            <w:shd w:val="clear" w:color="000000" w:fill="E7E6E6"/>
            <w:noWrap/>
            <w:vAlign w:val="center"/>
          </w:tcPr>
          <w:p w14:paraId="7D41D799" w14:textId="77777777" w:rsidR="00BF79AE" w:rsidRPr="002A67C3" w:rsidRDefault="00BF79AE" w:rsidP="00FB65F1">
            <w:pPr>
              <w:spacing w:after="0" w:line="240" w:lineRule="auto"/>
              <w:jc w:val="center"/>
              <w:rPr>
                <w:rFonts w:eastAsia="Times New Roman" w:cstheme="minorHAnsi"/>
                <w:color w:val="000000"/>
              </w:rPr>
            </w:pPr>
            <w:r w:rsidRPr="002A67C3">
              <w:rPr>
                <w:rFonts w:eastAsia="Times New Roman"/>
                <w:b/>
                <w:bCs/>
                <w:color w:val="000000" w:themeColor="text1"/>
              </w:rPr>
              <w:t>409</w:t>
            </w:r>
          </w:p>
        </w:tc>
      </w:tr>
    </w:tbl>
    <w:p w14:paraId="27E18F37" w14:textId="77777777" w:rsidR="00BF79AE" w:rsidRDefault="00BF79AE" w:rsidP="00BF79AE"/>
    <w:p w14:paraId="1340085A" w14:textId="77777777" w:rsidR="00BF79AE" w:rsidRDefault="00BF79AE" w:rsidP="00BF79AE"/>
    <w:p w14:paraId="1A8D103B" w14:textId="77777777" w:rsidR="00BF79AE" w:rsidRDefault="00BF79AE" w:rsidP="00BF79AE">
      <w:pPr>
        <w:sectPr w:rsidR="00BF79AE" w:rsidSect="00B25A6F">
          <w:pgSz w:w="15840" w:h="12240" w:orient="landscape"/>
          <w:pgMar w:top="720" w:right="720" w:bottom="720" w:left="720" w:header="720" w:footer="720" w:gutter="0"/>
          <w:cols w:space="720"/>
          <w:docGrid w:linePitch="360"/>
        </w:sectPr>
      </w:pPr>
      <w:r>
        <w:br w:type="page"/>
      </w:r>
    </w:p>
    <w:p w14:paraId="30B46F5E" w14:textId="77777777" w:rsidR="00BF79AE" w:rsidRDefault="00BF79AE" w:rsidP="00B911B2">
      <w:pPr>
        <w:pStyle w:val="Heading3"/>
      </w:pPr>
      <w:bookmarkStart w:id="49" w:name="_Toc138850743"/>
      <w:bookmarkStart w:id="50" w:name="_Toc139030280"/>
      <w:r w:rsidRPr="001A45A7">
        <w:lastRenderedPageBreak/>
        <w:t xml:space="preserve">Table </w:t>
      </w:r>
      <w:r>
        <w:t>9</w:t>
      </w:r>
      <w:r w:rsidRPr="001A45A7">
        <w:t>:</w:t>
      </w:r>
      <w:r>
        <w:t xml:space="preserve"> </w:t>
      </w:r>
      <w:r w:rsidRPr="001A45A7">
        <w:t>HSE Rates by Program Settings (ESOL)</w:t>
      </w:r>
      <w:bookmarkEnd w:id="49"/>
      <w:bookmarkEnd w:id="50"/>
    </w:p>
    <w:p w14:paraId="15212B03" w14:textId="77777777" w:rsidR="00BF79AE" w:rsidRPr="006626D1" w:rsidRDefault="00BF79AE" w:rsidP="00BF79AE">
      <w:pPr>
        <w:spacing w:after="0" w:line="240" w:lineRule="auto"/>
        <w:rPr>
          <w:rFonts w:ascii="Calibri" w:eastAsia="Times New Roman" w:hAnsi="Calibri" w:cs="Calibri"/>
          <w:b/>
          <w:bCs/>
          <w:color w:val="000000"/>
          <w:sz w:val="24"/>
          <w:szCs w:val="24"/>
        </w:rPr>
      </w:pPr>
    </w:p>
    <w:tbl>
      <w:tblPr>
        <w:tblW w:w="5002" w:type="pct"/>
        <w:tblLayout w:type="fixed"/>
        <w:tblCellMar>
          <w:left w:w="72" w:type="dxa"/>
          <w:right w:w="72" w:type="dxa"/>
        </w:tblCellMar>
        <w:tblLook w:val="04A0" w:firstRow="1" w:lastRow="0" w:firstColumn="1" w:lastColumn="0" w:noHBand="0" w:noVBand="1"/>
      </w:tblPr>
      <w:tblGrid>
        <w:gridCol w:w="3313"/>
        <w:gridCol w:w="741"/>
        <w:gridCol w:w="758"/>
        <w:gridCol w:w="740"/>
        <w:gridCol w:w="740"/>
        <w:gridCol w:w="740"/>
        <w:gridCol w:w="740"/>
        <w:gridCol w:w="740"/>
        <w:gridCol w:w="740"/>
        <w:gridCol w:w="740"/>
        <w:gridCol w:w="740"/>
        <w:gridCol w:w="740"/>
        <w:gridCol w:w="740"/>
        <w:gridCol w:w="740"/>
        <w:gridCol w:w="740"/>
        <w:gridCol w:w="709"/>
      </w:tblGrid>
      <w:tr w:rsidR="00BF79AE" w:rsidRPr="00AE77CC" w14:paraId="0F82942C" w14:textId="77777777" w:rsidTr="00FB65F1">
        <w:trPr>
          <w:trHeight w:val="288"/>
        </w:trPr>
        <w:tc>
          <w:tcPr>
            <w:tcW w:w="1150" w:type="pct"/>
            <w:tcBorders>
              <w:top w:val="nil"/>
              <w:left w:val="nil"/>
              <w:bottom w:val="nil"/>
              <w:right w:val="nil"/>
            </w:tcBorders>
            <w:shd w:val="clear" w:color="auto" w:fill="auto"/>
            <w:noWrap/>
            <w:vAlign w:val="center"/>
          </w:tcPr>
          <w:p w14:paraId="347BDEF8" w14:textId="77777777" w:rsidR="00BF79AE" w:rsidRPr="00AE77CC" w:rsidRDefault="00BF79AE" w:rsidP="00FB65F1">
            <w:pPr>
              <w:spacing w:after="0" w:line="240" w:lineRule="auto"/>
              <w:jc w:val="right"/>
              <w:rPr>
                <w:rFonts w:ascii="Calibri" w:eastAsia="Times New Roman" w:hAnsi="Calibri" w:cs="Calibri"/>
                <w:color w:val="000000"/>
              </w:rPr>
            </w:pPr>
          </w:p>
        </w:tc>
        <w:tc>
          <w:tcPr>
            <w:tcW w:w="777" w:type="pct"/>
            <w:gridSpan w:val="3"/>
            <w:tcBorders>
              <w:top w:val="nil"/>
              <w:left w:val="nil"/>
              <w:right w:val="single" w:sz="8" w:space="0" w:color="auto"/>
            </w:tcBorders>
            <w:shd w:val="clear" w:color="auto" w:fill="auto"/>
            <w:noWrap/>
            <w:vAlign w:val="center"/>
          </w:tcPr>
          <w:p w14:paraId="0F259182"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3" w:type="pct"/>
            <w:gridSpan w:val="12"/>
            <w:tcBorders>
              <w:top w:val="nil"/>
              <w:left w:val="nil"/>
              <w:right w:val="single" w:sz="4" w:space="0" w:color="auto"/>
            </w:tcBorders>
            <w:shd w:val="clear" w:color="auto" w:fill="595959" w:themeFill="text1" w:themeFillTint="A6"/>
            <w:noWrap/>
            <w:vAlign w:val="center"/>
          </w:tcPr>
          <w:p w14:paraId="2F4BF1A8"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3E06D364" w14:textId="77777777" w:rsidTr="00FB65F1">
        <w:trPr>
          <w:trHeight w:val="537"/>
        </w:trPr>
        <w:tc>
          <w:tcPr>
            <w:tcW w:w="1150" w:type="pct"/>
            <w:tcBorders>
              <w:top w:val="nil"/>
              <w:left w:val="nil"/>
              <w:right w:val="nil"/>
            </w:tcBorders>
            <w:shd w:val="clear" w:color="auto" w:fill="auto"/>
            <w:noWrap/>
            <w:vAlign w:val="center"/>
          </w:tcPr>
          <w:p w14:paraId="1F7B232B" w14:textId="77777777" w:rsidR="00BF79AE" w:rsidRPr="00AE77CC" w:rsidRDefault="00BF79AE" w:rsidP="00FB65F1">
            <w:pPr>
              <w:spacing w:after="0" w:line="240" w:lineRule="auto"/>
              <w:jc w:val="center"/>
              <w:rPr>
                <w:rFonts w:ascii="Calibri" w:eastAsia="Times New Roman" w:hAnsi="Calibri" w:cs="Calibri"/>
                <w:color w:val="000000"/>
              </w:rPr>
            </w:pPr>
          </w:p>
        </w:tc>
        <w:tc>
          <w:tcPr>
            <w:tcW w:w="777" w:type="pct"/>
            <w:gridSpan w:val="3"/>
            <w:tcBorders>
              <w:top w:val="nil"/>
              <w:left w:val="nil"/>
              <w:bottom w:val="single" w:sz="4" w:space="0" w:color="auto"/>
              <w:right w:val="single" w:sz="8" w:space="0" w:color="auto"/>
            </w:tcBorders>
            <w:shd w:val="clear" w:color="auto" w:fill="auto"/>
            <w:noWrap/>
            <w:vAlign w:val="center"/>
          </w:tcPr>
          <w:p w14:paraId="5200F18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093E97C5"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41511E3C"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6001AA14"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1" w:type="pct"/>
            <w:gridSpan w:val="3"/>
            <w:tcBorders>
              <w:top w:val="nil"/>
              <w:left w:val="single" w:sz="4" w:space="0" w:color="auto"/>
              <w:bottom w:val="single" w:sz="4" w:space="0" w:color="auto"/>
              <w:right w:val="nil"/>
            </w:tcBorders>
            <w:shd w:val="clear" w:color="auto" w:fill="auto"/>
            <w:noWrap/>
            <w:vAlign w:val="center"/>
          </w:tcPr>
          <w:p w14:paraId="3AE6A9A4"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14398FAE" w14:textId="77777777" w:rsidTr="00FB65F1">
        <w:trPr>
          <w:trHeight w:val="288"/>
        </w:trPr>
        <w:tc>
          <w:tcPr>
            <w:tcW w:w="1150" w:type="pct"/>
            <w:vMerge w:val="restart"/>
            <w:tcBorders>
              <w:top w:val="nil"/>
              <w:left w:val="nil"/>
              <w:right w:val="nil"/>
            </w:tcBorders>
            <w:shd w:val="clear" w:color="auto" w:fill="auto"/>
            <w:noWrap/>
            <w:vAlign w:val="center"/>
          </w:tcPr>
          <w:p w14:paraId="26E882DD" w14:textId="77777777" w:rsidR="00BF79AE" w:rsidRPr="004A4D19" w:rsidRDefault="00BF79AE" w:rsidP="00FB65F1">
            <w:pPr>
              <w:spacing w:after="0" w:line="240" w:lineRule="auto"/>
              <w:jc w:val="center"/>
              <w:rPr>
                <w:rFonts w:ascii="Calibri" w:eastAsia="Times New Roman" w:hAnsi="Calibri" w:cs="Calibri"/>
                <w:b/>
                <w:bCs/>
                <w:color w:val="000000"/>
              </w:rPr>
            </w:pPr>
            <w:r w:rsidRPr="004A4D19">
              <w:rPr>
                <w:rFonts w:ascii="Calibri" w:eastAsia="Times New Roman" w:hAnsi="Calibri" w:cs="Calibri"/>
                <w:b/>
                <w:bCs/>
                <w:color w:val="000000"/>
              </w:rPr>
              <w:t>Program Settings</w:t>
            </w:r>
          </w:p>
        </w:tc>
        <w:tc>
          <w:tcPr>
            <w:tcW w:w="520" w:type="pct"/>
            <w:gridSpan w:val="2"/>
            <w:tcBorders>
              <w:top w:val="single" w:sz="4" w:space="0" w:color="auto"/>
              <w:left w:val="nil"/>
              <w:bottom w:val="single" w:sz="4" w:space="0" w:color="auto"/>
              <w:right w:val="nil"/>
            </w:tcBorders>
            <w:shd w:val="clear" w:color="auto" w:fill="auto"/>
            <w:noWrap/>
            <w:vAlign w:val="center"/>
          </w:tcPr>
          <w:p w14:paraId="40F12277"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7DC40253"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639A14D9"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291EBBD9"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1B1946B5"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33BA3D2F"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0ACA0D18"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57" w:type="pct"/>
            <w:tcBorders>
              <w:top w:val="single" w:sz="4" w:space="0" w:color="auto"/>
              <w:left w:val="nil"/>
              <w:bottom w:val="single" w:sz="4" w:space="0" w:color="auto"/>
              <w:right w:val="nil"/>
            </w:tcBorders>
            <w:shd w:val="clear" w:color="auto" w:fill="auto"/>
            <w:noWrap/>
            <w:vAlign w:val="center"/>
          </w:tcPr>
          <w:p w14:paraId="0464FD1B"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314EAECE"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HSE Attainment</w:t>
            </w:r>
          </w:p>
        </w:tc>
        <w:tc>
          <w:tcPr>
            <w:tcW w:w="247" w:type="pct"/>
            <w:tcBorders>
              <w:top w:val="single" w:sz="4" w:space="0" w:color="auto"/>
              <w:left w:val="nil"/>
              <w:bottom w:val="single" w:sz="4" w:space="0" w:color="auto"/>
              <w:right w:val="nil"/>
            </w:tcBorders>
            <w:shd w:val="clear" w:color="auto" w:fill="auto"/>
            <w:noWrap/>
            <w:vAlign w:val="center"/>
          </w:tcPr>
          <w:p w14:paraId="3294DEF1"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34198E1A" w14:textId="77777777" w:rsidTr="00FB65F1">
        <w:trPr>
          <w:trHeight w:val="288"/>
        </w:trPr>
        <w:tc>
          <w:tcPr>
            <w:tcW w:w="1150" w:type="pct"/>
            <w:vMerge/>
            <w:tcBorders>
              <w:left w:val="nil"/>
              <w:bottom w:val="single" w:sz="4" w:space="0" w:color="auto"/>
              <w:right w:val="nil"/>
            </w:tcBorders>
            <w:shd w:val="clear" w:color="auto" w:fill="auto"/>
            <w:noWrap/>
            <w:vAlign w:val="center"/>
          </w:tcPr>
          <w:p w14:paraId="7F49CEAA"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4D8A4266"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62" w:type="pct"/>
            <w:tcBorders>
              <w:top w:val="single" w:sz="4" w:space="0" w:color="auto"/>
              <w:left w:val="nil"/>
              <w:bottom w:val="single" w:sz="4" w:space="0" w:color="auto"/>
              <w:right w:val="nil"/>
            </w:tcBorders>
            <w:shd w:val="clear" w:color="auto" w:fill="auto"/>
            <w:noWrap/>
            <w:vAlign w:val="center"/>
          </w:tcPr>
          <w:p w14:paraId="4C221999"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533CD48E"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5FB31A7C"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750BEB26"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6549046B"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3D3B6133"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2A0CC3AF"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46BBE877"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31D1F98B"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5F5F1AF1"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5E997A66"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40F975A5"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3D23059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47" w:type="pct"/>
            <w:tcBorders>
              <w:top w:val="single" w:sz="4" w:space="0" w:color="auto"/>
              <w:left w:val="nil"/>
              <w:bottom w:val="single" w:sz="4" w:space="0" w:color="auto"/>
              <w:right w:val="nil"/>
            </w:tcBorders>
            <w:shd w:val="clear" w:color="auto" w:fill="auto"/>
            <w:noWrap/>
            <w:vAlign w:val="center"/>
          </w:tcPr>
          <w:p w14:paraId="03998896"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r>
      <w:tr w:rsidR="00BF79AE" w:rsidRPr="0076749A" w14:paraId="3E5724D1"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536D4A58"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Community-Based Organizations (CBO)</w:t>
            </w:r>
          </w:p>
        </w:tc>
        <w:tc>
          <w:tcPr>
            <w:tcW w:w="257" w:type="pct"/>
            <w:tcBorders>
              <w:top w:val="single" w:sz="4" w:space="0" w:color="auto"/>
              <w:left w:val="nil"/>
              <w:bottom w:val="nil"/>
              <w:right w:val="nil"/>
            </w:tcBorders>
            <w:shd w:val="clear" w:color="000000" w:fill="E7E6E6"/>
            <w:noWrap/>
            <w:vAlign w:val="center"/>
          </w:tcPr>
          <w:p w14:paraId="22C9F613"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14</w:t>
            </w:r>
          </w:p>
        </w:tc>
        <w:tc>
          <w:tcPr>
            <w:tcW w:w="262" w:type="pct"/>
            <w:tcBorders>
              <w:top w:val="single" w:sz="4" w:space="0" w:color="auto"/>
              <w:left w:val="nil"/>
              <w:bottom w:val="nil"/>
              <w:right w:val="nil"/>
            </w:tcBorders>
            <w:shd w:val="clear" w:color="000000" w:fill="E7E6E6"/>
            <w:noWrap/>
            <w:vAlign w:val="center"/>
          </w:tcPr>
          <w:p w14:paraId="38F2042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0.2%</w:t>
            </w:r>
          </w:p>
        </w:tc>
        <w:tc>
          <w:tcPr>
            <w:tcW w:w="257" w:type="pct"/>
            <w:tcBorders>
              <w:top w:val="single" w:sz="4" w:space="0" w:color="auto"/>
              <w:left w:val="nil"/>
              <w:bottom w:val="nil"/>
              <w:right w:val="single" w:sz="8" w:space="0" w:color="auto"/>
            </w:tcBorders>
            <w:shd w:val="clear" w:color="000000" w:fill="E7E6E6"/>
            <w:noWrap/>
            <w:vAlign w:val="center"/>
          </w:tcPr>
          <w:p w14:paraId="3796306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6,300</w:t>
            </w:r>
          </w:p>
        </w:tc>
        <w:tc>
          <w:tcPr>
            <w:tcW w:w="257" w:type="pct"/>
            <w:tcBorders>
              <w:top w:val="single" w:sz="4" w:space="0" w:color="auto"/>
              <w:left w:val="nil"/>
              <w:bottom w:val="nil"/>
              <w:right w:val="nil"/>
            </w:tcBorders>
            <w:shd w:val="clear" w:color="000000" w:fill="E7E6E6"/>
            <w:noWrap/>
            <w:vAlign w:val="center"/>
          </w:tcPr>
          <w:p w14:paraId="17CC7A6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single" w:sz="4" w:space="0" w:color="auto"/>
              <w:left w:val="nil"/>
              <w:bottom w:val="nil"/>
              <w:right w:val="nil"/>
            </w:tcBorders>
            <w:shd w:val="clear" w:color="000000" w:fill="E7E6E6"/>
            <w:noWrap/>
            <w:vAlign w:val="center"/>
          </w:tcPr>
          <w:p w14:paraId="1A815D4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single" w:sz="4" w:space="0" w:color="auto"/>
              <w:left w:val="nil"/>
              <w:bottom w:val="nil"/>
              <w:right w:val="single" w:sz="4" w:space="0" w:color="auto"/>
            </w:tcBorders>
            <w:shd w:val="clear" w:color="000000" w:fill="E7E6E6"/>
            <w:noWrap/>
            <w:vAlign w:val="center"/>
          </w:tcPr>
          <w:p w14:paraId="6FE315D2"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939</w:t>
            </w:r>
          </w:p>
        </w:tc>
        <w:tc>
          <w:tcPr>
            <w:tcW w:w="257" w:type="pct"/>
            <w:tcBorders>
              <w:top w:val="single" w:sz="4" w:space="0" w:color="auto"/>
              <w:left w:val="single" w:sz="4" w:space="0" w:color="auto"/>
              <w:bottom w:val="nil"/>
              <w:right w:val="nil"/>
            </w:tcBorders>
            <w:shd w:val="clear" w:color="000000" w:fill="E7E6E6"/>
            <w:noWrap/>
            <w:vAlign w:val="center"/>
          </w:tcPr>
          <w:p w14:paraId="75C9149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12</w:t>
            </w:r>
          </w:p>
        </w:tc>
        <w:tc>
          <w:tcPr>
            <w:tcW w:w="257" w:type="pct"/>
            <w:tcBorders>
              <w:top w:val="single" w:sz="4" w:space="0" w:color="auto"/>
              <w:left w:val="nil"/>
              <w:bottom w:val="nil"/>
              <w:right w:val="nil"/>
            </w:tcBorders>
            <w:shd w:val="clear" w:color="000000" w:fill="E7E6E6"/>
            <w:noWrap/>
            <w:vAlign w:val="center"/>
          </w:tcPr>
          <w:p w14:paraId="3E28F10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0.9%</w:t>
            </w:r>
          </w:p>
        </w:tc>
        <w:tc>
          <w:tcPr>
            <w:tcW w:w="257" w:type="pct"/>
            <w:tcBorders>
              <w:top w:val="single" w:sz="4" w:space="0" w:color="auto"/>
              <w:left w:val="nil"/>
              <w:bottom w:val="nil"/>
              <w:right w:val="nil"/>
            </w:tcBorders>
            <w:shd w:val="clear" w:color="000000" w:fill="E7E6E6"/>
            <w:noWrap/>
            <w:vAlign w:val="center"/>
          </w:tcPr>
          <w:p w14:paraId="43B273B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1,325</w:t>
            </w:r>
          </w:p>
        </w:tc>
        <w:tc>
          <w:tcPr>
            <w:tcW w:w="257" w:type="pct"/>
            <w:tcBorders>
              <w:top w:val="single" w:sz="4" w:space="0" w:color="auto"/>
              <w:left w:val="single" w:sz="4" w:space="0" w:color="auto"/>
              <w:bottom w:val="nil"/>
              <w:right w:val="nil"/>
            </w:tcBorders>
            <w:shd w:val="clear" w:color="000000" w:fill="E7E6E6"/>
            <w:noWrap/>
            <w:vAlign w:val="center"/>
          </w:tcPr>
          <w:p w14:paraId="300E8189"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single" w:sz="4" w:space="0" w:color="auto"/>
              <w:left w:val="nil"/>
              <w:bottom w:val="nil"/>
              <w:right w:val="nil"/>
            </w:tcBorders>
            <w:shd w:val="clear" w:color="000000" w:fill="E7E6E6"/>
            <w:noWrap/>
            <w:vAlign w:val="center"/>
          </w:tcPr>
          <w:p w14:paraId="378C2BE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0.0%</w:t>
            </w:r>
          </w:p>
        </w:tc>
        <w:tc>
          <w:tcPr>
            <w:tcW w:w="257" w:type="pct"/>
            <w:tcBorders>
              <w:top w:val="single" w:sz="4" w:space="0" w:color="auto"/>
              <w:left w:val="nil"/>
              <w:bottom w:val="nil"/>
              <w:right w:val="nil"/>
            </w:tcBorders>
            <w:shd w:val="clear" w:color="000000" w:fill="E7E6E6"/>
            <w:noWrap/>
            <w:vAlign w:val="center"/>
          </w:tcPr>
          <w:p w14:paraId="177C18A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1,581</w:t>
            </w:r>
          </w:p>
        </w:tc>
        <w:tc>
          <w:tcPr>
            <w:tcW w:w="257" w:type="pct"/>
            <w:tcBorders>
              <w:top w:val="single" w:sz="4" w:space="0" w:color="auto"/>
              <w:left w:val="single" w:sz="4" w:space="0" w:color="auto"/>
              <w:bottom w:val="nil"/>
              <w:right w:val="nil"/>
            </w:tcBorders>
            <w:shd w:val="clear" w:color="000000" w:fill="E7E6E6"/>
            <w:noWrap/>
            <w:vAlign w:val="center"/>
          </w:tcPr>
          <w:p w14:paraId="0ECB78B2"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single" w:sz="4" w:space="0" w:color="auto"/>
              <w:left w:val="nil"/>
              <w:bottom w:val="nil"/>
              <w:right w:val="nil"/>
            </w:tcBorders>
            <w:shd w:val="clear" w:color="000000" w:fill="E7E6E6"/>
            <w:noWrap/>
            <w:vAlign w:val="center"/>
          </w:tcPr>
          <w:p w14:paraId="2EE201F5"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0.0%</w:t>
            </w:r>
          </w:p>
        </w:tc>
        <w:tc>
          <w:tcPr>
            <w:tcW w:w="247" w:type="pct"/>
            <w:tcBorders>
              <w:top w:val="single" w:sz="4" w:space="0" w:color="auto"/>
              <w:left w:val="nil"/>
              <w:bottom w:val="nil"/>
              <w:right w:val="nil"/>
            </w:tcBorders>
            <w:shd w:val="clear" w:color="000000" w:fill="E7E6E6"/>
            <w:noWrap/>
            <w:vAlign w:val="center"/>
          </w:tcPr>
          <w:p w14:paraId="2F71DDC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2,455</w:t>
            </w:r>
          </w:p>
        </w:tc>
      </w:tr>
      <w:tr w:rsidR="00BF79AE" w:rsidRPr="0076749A" w14:paraId="4339B1AF" w14:textId="77777777" w:rsidTr="00FB65F1">
        <w:trPr>
          <w:trHeight w:val="537"/>
        </w:trPr>
        <w:tc>
          <w:tcPr>
            <w:tcW w:w="1150" w:type="pct"/>
            <w:tcBorders>
              <w:top w:val="nil"/>
              <w:left w:val="nil"/>
              <w:bottom w:val="nil"/>
              <w:right w:val="nil"/>
            </w:tcBorders>
            <w:shd w:val="clear" w:color="auto" w:fill="auto"/>
            <w:noWrap/>
            <w:vAlign w:val="center"/>
          </w:tcPr>
          <w:p w14:paraId="302C3EDE" w14:textId="77777777" w:rsidR="00BF79AE" w:rsidRPr="00AE77CC"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1A45A7">
              <w:rPr>
                <w:rFonts w:ascii="Calibri" w:eastAsia="Times New Roman" w:hAnsi="Calibri" w:cs="Calibri"/>
                <w:color w:val="000000"/>
              </w:rPr>
              <w:t xml:space="preserve"> (COR)</w:t>
            </w:r>
          </w:p>
        </w:tc>
        <w:tc>
          <w:tcPr>
            <w:tcW w:w="257" w:type="pct"/>
            <w:tcBorders>
              <w:top w:val="nil"/>
              <w:left w:val="nil"/>
              <w:bottom w:val="nil"/>
              <w:right w:val="nil"/>
            </w:tcBorders>
            <w:shd w:val="clear" w:color="auto" w:fill="auto"/>
            <w:noWrap/>
            <w:vAlign w:val="center"/>
          </w:tcPr>
          <w:p w14:paraId="2C74956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62" w:type="pct"/>
            <w:tcBorders>
              <w:top w:val="nil"/>
              <w:left w:val="nil"/>
              <w:bottom w:val="nil"/>
              <w:right w:val="nil"/>
            </w:tcBorders>
            <w:shd w:val="clear" w:color="000000" w:fill="FFFFFF"/>
            <w:noWrap/>
            <w:vAlign w:val="center"/>
          </w:tcPr>
          <w:p w14:paraId="0F955B1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xml:space="preserve">  </w:t>
            </w:r>
          </w:p>
        </w:tc>
        <w:tc>
          <w:tcPr>
            <w:tcW w:w="257" w:type="pct"/>
            <w:tcBorders>
              <w:top w:val="nil"/>
              <w:left w:val="nil"/>
              <w:bottom w:val="nil"/>
              <w:right w:val="single" w:sz="8" w:space="0" w:color="auto"/>
            </w:tcBorders>
            <w:shd w:val="clear" w:color="auto" w:fill="auto"/>
            <w:noWrap/>
            <w:vAlign w:val="center"/>
          </w:tcPr>
          <w:p w14:paraId="6FD3D7F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2D122149"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2B93CAA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single" w:sz="4" w:space="0" w:color="auto"/>
            </w:tcBorders>
            <w:shd w:val="clear" w:color="000000" w:fill="FFFFFF"/>
            <w:noWrap/>
            <w:vAlign w:val="center"/>
          </w:tcPr>
          <w:p w14:paraId="5FD2606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24C9334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55C1C95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nil"/>
            </w:tcBorders>
            <w:shd w:val="clear" w:color="000000" w:fill="FFFFFF"/>
            <w:noWrap/>
            <w:vAlign w:val="center"/>
          </w:tcPr>
          <w:p w14:paraId="0655190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single" w:sz="4" w:space="0" w:color="auto"/>
              <w:bottom w:val="nil"/>
              <w:right w:val="nil"/>
            </w:tcBorders>
            <w:shd w:val="clear" w:color="000000" w:fill="FFFFFF"/>
            <w:noWrap/>
            <w:vAlign w:val="center"/>
          </w:tcPr>
          <w:p w14:paraId="09AE951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0999470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nil"/>
            </w:tcBorders>
            <w:shd w:val="clear" w:color="000000" w:fill="FFFFFF"/>
            <w:noWrap/>
            <w:vAlign w:val="center"/>
          </w:tcPr>
          <w:p w14:paraId="5846A49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single" w:sz="4" w:space="0" w:color="auto"/>
              <w:bottom w:val="nil"/>
              <w:right w:val="nil"/>
            </w:tcBorders>
            <w:shd w:val="clear" w:color="000000" w:fill="FFFFFF"/>
            <w:noWrap/>
            <w:vAlign w:val="center"/>
          </w:tcPr>
          <w:p w14:paraId="2924446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FFFFFF"/>
            <w:noWrap/>
            <w:vAlign w:val="center"/>
          </w:tcPr>
          <w:p w14:paraId="6F607183"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47" w:type="pct"/>
            <w:tcBorders>
              <w:top w:val="nil"/>
              <w:left w:val="nil"/>
              <w:bottom w:val="nil"/>
              <w:right w:val="nil"/>
            </w:tcBorders>
            <w:shd w:val="clear" w:color="000000" w:fill="FFFFFF"/>
            <w:noWrap/>
            <w:vAlign w:val="center"/>
          </w:tcPr>
          <w:p w14:paraId="61EFAFD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r>
      <w:tr w:rsidR="00BF79AE" w:rsidRPr="0076749A" w14:paraId="38EB468D" w14:textId="77777777" w:rsidTr="00FB65F1">
        <w:trPr>
          <w:trHeight w:val="537"/>
        </w:trPr>
        <w:tc>
          <w:tcPr>
            <w:tcW w:w="1150" w:type="pct"/>
            <w:tcBorders>
              <w:top w:val="nil"/>
              <w:left w:val="nil"/>
              <w:bottom w:val="nil"/>
              <w:right w:val="nil"/>
            </w:tcBorders>
            <w:shd w:val="clear" w:color="000000" w:fill="E7E6E6"/>
            <w:noWrap/>
            <w:vAlign w:val="center"/>
          </w:tcPr>
          <w:p w14:paraId="1762539A"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Higher Education Settings (HRE)</w:t>
            </w:r>
          </w:p>
        </w:tc>
        <w:tc>
          <w:tcPr>
            <w:tcW w:w="257" w:type="pct"/>
            <w:tcBorders>
              <w:top w:val="nil"/>
              <w:left w:val="nil"/>
              <w:bottom w:val="nil"/>
              <w:right w:val="nil"/>
            </w:tcBorders>
            <w:shd w:val="clear" w:color="000000" w:fill="E7E6E6"/>
            <w:noWrap/>
            <w:vAlign w:val="center"/>
          </w:tcPr>
          <w:p w14:paraId="322E0A4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17</w:t>
            </w:r>
          </w:p>
        </w:tc>
        <w:tc>
          <w:tcPr>
            <w:tcW w:w="262" w:type="pct"/>
            <w:tcBorders>
              <w:top w:val="nil"/>
              <w:left w:val="nil"/>
              <w:bottom w:val="nil"/>
              <w:right w:val="nil"/>
            </w:tcBorders>
            <w:shd w:val="clear" w:color="000000" w:fill="E7E6E6"/>
            <w:noWrap/>
            <w:vAlign w:val="center"/>
          </w:tcPr>
          <w:p w14:paraId="2B4DC6C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0.6%</w:t>
            </w:r>
          </w:p>
        </w:tc>
        <w:tc>
          <w:tcPr>
            <w:tcW w:w="257" w:type="pct"/>
            <w:tcBorders>
              <w:top w:val="nil"/>
              <w:left w:val="nil"/>
              <w:bottom w:val="nil"/>
              <w:right w:val="single" w:sz="8" w:space="0" w:color="auto"/>
            </w:tcBorders>
            <w:shd w:val="clear" w:color="000000" w:fill="E7E6E6"/>
            <w:noWrap/>
            <w:vAlign w:val="center"/>
          </w:tcPr>
          <w:p w14:paraId="61D05AF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2,836</w:t>
            </w:r>
          </w:p>
        </w:tc>
        <w:tc>
          <w:tcPr>
            <w:tcW w:w="257" w:type="pct"/>
            <w:tcBorders>
              <w:top w:val="nil"/>
              <w:left w:val="nil"/>
              <w:bottom w:val="nil"/>
              <w:right w:val="nil"/>
            </w:tcBorders>
            <w:shd w:val="clear" w:color="000000" w:fill="E7E6E6"/>
            <w:noWrap/>
            <w:vAlign w:val="center"/>
          </w:tcPr>
          <w:p w14:paraId="113FCF2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nil"/>
              <w:right w:val="nil"/>
            </w:tcBorders>
            <w:shd w:val="clear" w:color="000000" w:fill="E7E6E6"/>
            <w:noWrap/>
            <w:vAlign w:val="center"/>
          </w:tcPr>
          <w:p w14:paraId="57FA5E23"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nil"/>
              <w:right w:val="single" w:sz="4" w:space="0" w:color="auto"/>
            </w:tcBorders>
            <w:shd w:val="clear" w:color="000000" w:fill="E7E6E6"/>
            <w:noWrap/>
            <w:vAlign w:val="center"/>
          </w:tcPr>
          <w:p w14:paraId="3AFA383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293</w:t>
            </w:r>
          </w:p>
        </w:tc>
        <w:tc>
          <w:tcPr>
            <w:tcW w:w="257" w:type="pct"/>
            <w:tcBorders>
              <w:top w:val="nil"/>
              <w:left w:val="single" w:sz="4" w:space="0" w:color="auto"/>
              <w:bottom w:val="nil"/>
              <w:right w:val="nil"/>
            </w:tcBorders>
            <w:shd w:val="clear" w:color="000000" w:fill="E7E6E6"/>
            <w:noWrap/>
            <w:vAlign w:val="center"/>
          </w:tcPr>
          <w:p w14:paraId="2C4A4A4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10</w:t>
            </w:r>
          </w:p>
        </w:tc>
        <w:tc>
          <w:tcPr>
            <w:tcW w:w="257" w:type="pct"/>
            <w:tcBorders>
              <w:top w:val="nil"/>
              <w:left w:val="nil"/>
              <w:bottom w:val="nil"/>
              <w:right w:val="nil"/>
            </w:tcBorders>
            <w:shd w:val="clear" w:color="000000" w:fill="E7E6E6"/>
            <w:noWrap/>
            <w:vAlign w:val="center"/>
          </w:tcPr>
          <w:p w14:paraId="390F57A9"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2.2%</w:t>
            </w:r>
          </w:p>
        </w:tc>
        <w:tc>
          <w:tcPr>
            <w:tcW w:w="257" w:type="pct"/>
            <w:tcBorders>
              <w:top w:val="nil"/>
              <w:left w:val="nil"/>
              <w:bottom w:val="nil"/>
              <w:right w:val="nil"/>
            </w:tcBorders>
            <w:shd w:val="clear" w:color="000000" w:fill="E7E6E6"/>
            <w:noWrap/>
            <w:vAlign w:val="center"/>
          </w:tcPr>
          <w:p w14:paraId="1CA2C32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456</w:t>
            </w:r>
          </w:p>
        </w:tc>
        <w:tc>
          <w:tcPr>
            <w:tcW w:w="257" w:type="pct"/>
            <w:tcBorders>
              <w:top w:val="nil"/>
              <w:left w:val="single" w:sz="4" w:space="0" w:color="auto"/>
              <w:bottom w:val="nil"/>
              <w:right w:val="nil"/>
            </w:tcBorders>
            <w:shd w:val="clear" w:color="000000" w:fill="E7E6E6"/>
            <w:noWrap/>
            <w:vAlign w:val="center"/>
          </w:tcPr>
          <w:p w14:paraId="2B25004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E7E6E6"/>
            <w:noWrap/>
            <w:vAlign w:val="center"/>
          </w:tcPr>
          <w:p w14:paraId="4587EF6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0.0%</w:t>
            </w:r>
          </w:p>
        </w:tc>
        <w:tc>
          <w:tcPr>
            <w:tcW w:w="257" w:type="pct"/>
            <w:tcBorders>
              <w:top w:val="nil"/>
              <w:left w:val="nil"/>
              <w:bottom w:val="nil"/>
              <w:right w:val="nil"/>
            </w:tcBorders>
            <w:shd w:val="clear" w:color="000000" w:fill="E7E6E6"/>
            <w:noWrap/>
            <w:vAlign w:val="center"/>
          </w:tcPr>
          <w:p w14:paraId="0AF8B6F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959</w:t>
            </w:r>
          </w:p>
        </w:tc>
        <w:tc>
          <w:tcPr>
            <w:tcW w:w="257" w:type="pct"/>
            <w:tcBorders>
              <w:top w:val="nil"/>
              <w:left w:val="single" w:sz="4" w:space="0" w:color="auto"/>
              <w:bottom w:val="nil"/>
              <w:right w:val="nil"/>
            </w:tcBorders>
            <w:shd w:val="clear" w:color="000000" w:fill="E7E6E6"/>
            <w:noWrap/>
            <w:vAlign w:val="center"/>
          </w:tcPr>
          <w:p w14:paraId="0290B69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nil"/>
              <w:right w:val="nil"/>
            </w:tcBorders>
            <w:shd w:val="clear" w:color="000000" w:fill="E7E6E6"/>
            <w:noWrap/>
            <w:vAlign w:val="center"/>
          </w:tcPr>
          <w:p w14:paraId="04B99EE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0.0%</w:t>
            </w:r>
          </w:p>
        </w:tc>
        <w:tc>
          <w:tcPr>
            <w:tcW w:w="247" w:type="pct"/>
            <w:tcBorders>
              <w:top w:val="nil"/>
              <w:left w:val="nil"/>
              <w:bottom w:val="nil"/>
              <w:right w:val="nil"/>
            </w:tcBorders>
            <w:shd w:val="clear" w:color="000000" w:fill="E7E6E6"/>
            <w:noWrap/>
            <w:vAlign w:val="center"/>
          </w:tcPr>
          <w:p w14:paraId="60124B9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1,128</w:t>
            </w:r>
          </w:p>
        </w:tc>
      </w:tr>
      <w:tr w:rsidR="00BF79AE" w:rsidRPr="0076749A" w14:paraId="158B6930" w14:textId="77777777" w:rsidTr="00FB65F1">
        <w:trPr>
          <w:trHeight w:val="537"/>
        </w:trPr>
        <w:tc>
          <w:tcPr>
            <w:tcW w:w="1150" w:type="pct"/>
            <w:tcBorders>
              <w:top w:val="nil"/>
              <w:left w:val="nil"/>
              <w:bottom w:val="single" w:sz="4" w:space="0" w:color="auto"/>
              <w:right w:val="nil"/>
            </w:tcBorders>
            <w:shd w:val="clear" w:color="auto" w:fill="auto"/>
            <w:noWrap/>
            <w:vAlign w:val="center"/>
          </w:tcPr>
          <w:p w14:paraId="34FE6431"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School Districts (Local Education Agencies, LEA)</w:t>
            </w:r>
          </w:p>
        </w:tc>
        <w:tc>
          <w:tcPr>
            <w:tcW w:w="257" w:type="pct"/>
            <w:tcBorders>
              <w:top w:val="nil"/>
              <w:left w:val="nil"/>
              <w:bottom w:val="single" w:sz="4" w:space="0" w:color="auto"/>
              <w:right w:val="nil"/>
            </w:tcBorders>
            <w:shd w:val="clear" w:color="auto" w:fill="auto"/>
            <w:noWrap/>
            <w:vAlign w:val="center"/>
          </w:tcPr>
          <w:p w14:paraId="1E5684E5"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27</w:t>
            </w:r>
          </w:p>
        </w:tc>
        <w:tc>
          <w:tcPr>
            <w:tcW w:w="262" w:type="pct"/>
            <w:tcBorders>
              <w:top w:val="nil"/>
              <w:left w:val="nil"/>
              <w:bottom w:val="single" w:sz="4" w:space="0" w:color="auto"/>
              <w:right w:val="nil"/>
            </w:tcBorders>
            <w:shd w:val="clear" w:color="auto" w:fill="auto"/>
            <w:noWrap/>
            <w:vAlign w:val="center"/>
          </w:tcPr>
          <w:p w14:paraId="7834F78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0.5%</w:t>
            </w:r>
          </w:p>
        </w:tc>
        <w:tc>
          <w:tcPr>
            <w:tcW w:w="257" w:type="pct"/>
            <w:tcBorders>
              <w:top w:val="nil"/>
              <w:left w:val="nil"/>
              <w:bottom w:val="single" w:sz="4" w:space="0" w:color="auto"/>
              <w:right w:val="single" w:sz="8" w:space="0" w:color="auto"/>
            </w:tcBorders>
            <w:shd w:val="clear" w:color="auto" w:fill="auto"/>
            <w:noWrap/>
            <w:vAlign w:val="center"/>
          </w:tcPr>
          <w:p w14:paraId="23096BB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4,939</w:t>
            </w:r>
          </w:p>
        </w:tc>
        <w:tc>
          <w:tcPr>
            <w:tcW w:w="257" w:type="pct"/>
            <w:tcBorders>
              <w:top w:val="nil"/>
              <w:left w:val="nil"/>
              <w:bottom w:val="single" w:sz="4" w:space="0" w:color="auto"/>
              <w:right w:val="nil"/>
            </w:tcBorders>
            <w:shd w:val="clear" w:color="000000" w:fill="FFFFFF"/>
            <w:noWrap/>
            <w:vAlign w:val="center"/>
          </w:tcPr>
          <w:p w14:paraId="3B76D5D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nil"/>
            </w:tcBorders>
            <w:shd w:val="clear" w:color="000000" w:fill="FFFFFF"/>
            <w:noWrap/>
            <w:vAlign w:val="center"/>
          </w:tcPr>
          <w:p w14:paraId="58F6DBC5"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single" w:sz="4" w:space="0" w:color="auto"/>
            </w:tcBorders>
            <w:shd w:val="clear" w:color="000000" w:fill="FFFFFF"/>
            <w:noWrap/>
            <w:vAlign w:val="center"/>
          </w:tcPr>
          <w:p w14:paraId="1159EAA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873</w:t>
            </w:r>
          </w:p>
        </w:tc>
        <w:tc>
          <w:tcPr>
            <w:tcW w:w="257" w:type="pct"/>
            <w:tcBorders>
              <w:top w:val="nil"/>
              <w:left w:val="nil"/>
              <w:bottom w:val="single" w:sz="4" w:space="0" w:color="auto"/>
              <w:right w:val="nil"/>
            </w:tcBorders>
            <w:shd w:val="clear" w:color="000000" w:fill="FFFFFF"/>
            <w:noWrap/>
            <w:vAlign w:val="center"/>
          </w:tcPr>
          <w:p w14:paraId="418C23E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19</w:t>
            </w:r>
          </w:p>
        </w:tc>
        <w:tc>
          <w:tcPr>
            <w:tcW w:w="257" w:type="pct"/>
            <w:tcBorders>
              <w:top w:val="nil"/>
              <w:left w:val="nil"/>
              <w:bottom w:val="single" w:sz="4" w:space="0" w:color="auto"/>
              <w:right w:val="nil"/>
            </w:tcBorders>
            <w:shd w:val="clear" w:color="000000" w:fill="FFFFFF"/>
            <w:noWrap/>
            <w:vAlign w:val="center"/>
          </w:tcPr>
          <w:p w14:paraId="384AD5F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1.4%</w:t>
            </w:r>
          </w:p>
        </w:tc>
        <w:tc>
          <w:tcPr>
            <w:tcW w:w="257" w:type="pct"/>
            <w:tcBorders>
              <w:top w:val="nil"/>
              <w:left w:val="nil"/>
              <w:bottom w:val="single" w:sz="4" w:space="0" w:color="auto"/>
              <w:right w:val="nil"/>
            </w:tcBorders>
            <w:shd w:val="clear" w:color="000000" w:fill="FFFFFF"/>
            <w:noWrap/>
            <w:vAlign w:val="center"/>
          </w:tcPr>
          <w:p w14:paraId="2A00797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1,385</w:t>
            </w:r>
          </w:p>
        </w:tc>
        <w:tc>
          <w:tcPr>
            <w:tcW w:w="257" w:type="pct"/>
            <w:tcBorders>
              <w:top w:val="nil"/>
              <w:left w:val="single" w:sz="4" w:space="0" w:color="auto"/>
              <w:bottom w:val="single" w:sz="4" w:space="0" w:color="auto"/>
              <w:right w:val="nil"/>
            </w:tcBorders>
            <w:shd w:val="clear" w:color="000000" w:fill="FFFFFF"/>
            <w:noWrap/>
            <w:vAlign w:val="center"/>
          </w:tcPr>
          <w:p w14:paraId="6F41B92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nil"/>
            </w:tcBorders>
            <w:shd w:val="clear" w:color="000000" w:fill="FFFFFF"/>
            <w:noWrap/>
            <w:vAlign w:val="center"/>
          </w:tcPr>
          <w:p w14:paraId="4768F9F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nil"/>
            </w:tcBorders>
            <w:shd w:val="clear" w:color="000000" w:fill="FFFFFF"/>
            <w:noWrap/>
            <w:vAlign w:val="center"/>
          </w:tcPr>
          <w:p w14:paraId="214A48A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1,210</w:t>
            </w:r>
          </w:p>
        </w:tc>
        <w:tc>
          <w:tcPr>
            <w:tcW w:w="257" w:type="pct"/>
            <w:tcBorders>
              <w:top w:val="nil"/>
              <w:left w:val="single" w:sz="4" w:space="0" w:color="auto"/>
              <w:bottom w:val="single" w:sz="4" w:space="0" w:color="auto"/>
              <w:right w:val="nil"/>
            </w:tcBorders>
            <w:shd w:val="clear" w:color="000000" w:fill="FFFFFF"/>
            <w:noWrap/>
            <w:vAlign w:val="center"/>
          </w:tcPr>
          <w:p w14:paraId="39D30DC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w:t>
            </w:r>
          </w:p>
        </w:tc>
        <w:tc>
          <w:tcPr>
            <w:tcW w:w="257" w:type="pct"/>
            <w:tcBorders>
              <w:top w:val="nil"/>
              <w:left w:val="nil"/>
              <w:bottom w:val="single" w:sz="4" w:space="0" w:color="auto"/>
              <w:right w:val="nil"/>
            </w:tcBorders>
            <w:shd w:val="clear" w:color="000000" w:fill="FFFFFF"/>
            <w:noWrap/>
            <w:vAlign w:val="center"/>
          </w:tcPr>
          <w:p w14:paraId="70C491F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0.0%</w:t>
            </w:r>
          </w:p>
        </w:tc>
        <w:tc>
          <w:tcPr>
            <w:tcW w:w="247" w:type="pct"/>
            <w:tcBorders>
              <w:top w:val="nil"/>
              <w:left w:val="nil"/>
              <w:bottom w:val="single" w:sz="4" w:space="0" w:color="auto"/>
              <w:right w:val="nil"/>
            </w:tcBorders>
            <w:shd w:val="clear" w:color="000000" w:fill="FFFFFF"/>
            <w:noWrap/>
            <w:vAlign w:val="center"/>
          </w:tcPr>
          <w:p w14:paraId="401F8DB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1,471</w:t>
            </w:r>
          </w:p>
        </w:tc>
      </w:tr>
      <w:tr w:rsidR="00BF79AE" w:rsidRPr="0076749A" w14:paraId="297A0872"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204F1E85"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b/>
                <w:bCs/>
                <w:color w:val="000000"/>
              </w:rPr>
              <w:t xml:space="preserve"> Total</w:t>
            </w:r>
          </w:p>
        </w:tc>
        <w:tc>
          <w:tcPr>
            <w:tcW w:w="257" w:type="pct"/>
            <w:tcBorders>
              <w:top w:val="single" w:sz="4" w:space="0" w:color="auto"/>
              <w:left w:val="nil"/>
              <w:bottom w:val="nil"/>
              <w:right w:val="nil"/>
            </w:tcBorders>
            <w:shd w:val="clear" w:color="000000" w:fill="E7E6E6"/>
            <w:noWrap/>
            <w:vAlign w:val="center"/>
          </w:tcPr>
          <w:p w14:paraId="1652A41E"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58</w:t>
            </w:r>
          </w:p>
        </w:tc>
        <w:tc>
          <w:tcPr>
            <w:tcW w:w="262" w:type="pct"/>
            <w:tcBorders>
              <w:top w:val="single" w:sz="4" w:space="0" w:color="auto"/>
              <w:left w:val="nil"/>
              <w:bottom w:val="nil"/>
              <w:right w:val="nil"/>
            </w:tcBorders>
            <w:shd w:val="clear" w:color="000000" w:fill="E7E6E6"/>
            <w:noWrap/>
            <w:vAlign w:val="center"/>
          </w:tcPr>
          <w:p w14:paraId="7B6ED788"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0.4%</w:t>
            </w:r>
          </w:p>
        </w:tc>
        <w:tc>
          <w:tcPr>
            <w:tcW w:w="257" w:type="pct"/>
            <w:tcBorders>
              <w:top w:val="single" w:sz="4" w:space="0" w:color="auto"/>
              <w:left w:val="nil"/>
              <w:bottom w:val="nil"/>
              <w:right w:val="single" w:sz="8" w:space="0" w:color="auto"/>
            </w:tcBorders>
            <w:shd w:val="clear" w:color="000000" w:fill="E7E6E6"/>
            <w:noWrap/>
            <w:vAlign w:val="center"/>
          </w:tcPr>
          <w:p w14:paraId="664F64EE"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14,075</w:t>
            </w:r>
          </w:p>
        </w:tc>
        <w:tc>
          <w:tcPr>
            <w:tcW w:w="257" w:type="pct"/>
            <w:tcBorders>
              <w:top w:val="single" w:sz="4" w:space="0" w:color="auto"/>
              <w:left w:val="nil"/>
              <w:bottom w:val="nil"/>
              <w:right w:val="nil"/>
            </w:tcBorders>
            <w:shd w:val="clear" w:color="000000" w:fill="E7E6E6"/>
            <w:noWrap/>
            <w:vAlign w:val="center"/>
          </w:tcPr>
          <w:p w14:paraId="0EDFE74A"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15</w:t>
            </w:r>
          </w:p>
        </w:tc>
        <w:tc>
          <w:tcPr>
            <w:tcW w:w="257" w:type="pct"/>
            <w:tcBorders>
              <w:top w:val="single" w:sz="4" w:space="0" w:color="auto"/>
              <w:left w:val="nil"/>
              <w:bottom w:val="nil"/>
              <w:right w:val="nil"/>
            </w:tcBorders>
            <w:shd w:val="clear" w:color="000000" w:fill="E7E6E6"/>
            <w:noWrap/>
            <w:vAlign w:val="center"/>
          </w:tcPr>
          <w:p w14:paraId="3EB8B9C8"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0.7%</w:t>
            </w:r>
          </w:p>
        </w:tc>
        <w:tc>
          <w:tcPr>
            <w:tcW w:w="257" w:type="pct"/>
            <w:tcBorders>
              <w:top w:val="single" w:sz="4" w:space="0" w:color="auto"/>
              <w:left w:val="nil"/>
              <w:bottom w:val="nil"/>
              <w:right w:val="single" w:sz="4" w:space="0" w:color="auto"/>
            </w:tcBorders>
            <w:shd w:val="clear" w:color="000000" w:fill="E7E6E6"/>
            <w:noWrap/>
            <w:vAlign w:val="center"/>
          </w:tcPr>
          <w:p w14:paraId="4FBBF476"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2,105</w:t>
            </w:r>
          </w:p>
        </w:tc>
        <w:tc>
          <w:tcPr>
            <w:tcW w:w="257" w:type="pct"/>
            <w:tcBorders>
              <w:top w:val="single" w:sz="4" w:space="0" w:color="auto"/>
              <w:left w:val="single" w:sz="4" w:space="0" w:color="auto"/>
              <w:bottom w:val="nil"/>
              <w:right w:val="nil"/>
            </w:tcBorders>
            <w:shd w:val="clear" w:color="000000" w:fill="E7E6E6"/>
            <w:noWrap/>
            <w:vAlign w:val="center"/>
          </w:tcPr>
          <w:p w14:paraId="789E45A7" w14:textId="77777777" w:rsidR="00BF79AE" w:rsidRPr="0076749A" w:rsidRDefault="00BF79AE" w:rsidP="00FB65F1">
            <w:pPr>
              <w:spacing w:after="0" w:line="276" w:lineRule="auto"/>
              <w:jc w:val="center"/>
              <w:rPr>
                <w:rFonts w:eastAsia="Times New Roman" w:cstheme="minorHAnsi"/>
                <w:color w:val="400101"/>
                <w:sz w:val="20"/>
                <w:szCs w:val="20"/>
              </w:rPr>
            </w:pPr>
            <w:r w:rsidRPr="0076749A">
              <w:rPr>
                <w:rFonts w:eastAsia="Times New Roman"/>
                <w:b/>
                <w:bCs/>
                <w:color w:val="000000" w:themeColor="text1"/>
                <w:sz w:val="20"/>
                <w:szCs w:val="20"/>
              </w:rPr>
              <w:t>41</w:t>
            </w:r>
          </w:p>
        </w:tc>
        <w:tc>
          <w:tcPr>
            <w:tcW w:w="257" w:type="pct"/>
            <w:tcBorders>
              <w:top w:val="single" w:sz="4" w:space="0" w:color="auto"/>
              <w:left w:val="nil"/>
              <w:bottom w:val="nil"/>
              <w:right w:val="nil"/>
            </w:tcBorders>
            <w:shd w:val="clear" w:color="000000" w:fill="E7E6E6"/>
            <w:noWrap/>
            <w:vAlign w:val="center"/>
          </w:tcPr>
          <w:p w14:paraId="6AE3225C" w14:textId="77777777" w:rsidR="00BF79AE" w:rsidRPr="0076749A" w:rsidRDefault="00BF79AE" w:rsidP="00FB65F1">
            <w:pPr>
              <w:spacing w:after="0" w:line="276" w:lineRule="auto"/>
              <w:jc w:val="center"/>
              <w:rPr>
                <w:rFonts w:eastAsia="Times New Roman" w:cstheme="minorHAnsi"/>
                <w:color w:val="400101"/>
                <w:sz w:val="20"/>
                <w:szCs w:val="20"/>
              </w:rPr>
            </w:pPr>
            <w:r w:rsidRPr="0076749A">
              <w:rPr>
                <w:rFonts w:eastAsia="Times New Roman"/>
                <w:b/>
                <w:bCs/>
                <w:color w:val="000000" w:themeColor="text1"/>
                <w:sz w:val="20"/>
                <w:szCs w:val="20"/>
              </w:rPr>
              <w:t>1.3%</w:t>
            </w:r>
          </w:p>
        </w:tc>
        <w:tc>
          <w:tcPr>
            <w:tcW w:w="257" w:type="pct"/>
            <w:tcBorders>
              <w:top w:val="single" w:sz="4" w:space="0" w:color="auto"/>
              <w:left w:val="nil"/>
              <w:bottom w:val="nil"/>
              <w:right w:val="nil"/>
            </w:tcBorders>
            <w:shd w:val="clear" w:color="000000" w:fill="E7E6E6"/>
            <w:noWrap/>
            <w:vAlign w:val="center"/>
          </w:tcPr>
          <w:p w14:paraId="26AA05A8" w14:textId="77777777" w:rsidR="00BF79AE" w:rsidRPr="0076749A" w:rsidRDefault="00BF79AE" w:rsidP="00FB65F1">
            <w:pPr>
              <w:spacing w:after="0" w:line="276" w:lineRule="auto"/>
              <w:jc w:val="center"/>
              <w:rPr>
                <w:rFonts w:eastAsia="Times New Roman" w:cstheme="minorHAnsi"/>
                <w:color w:val="400101"/>
                <w:sz w:val="20"/>
                <w:szCs w:val="20"/>
              </w:rPr>
            </w:pPr>
            <w:r w:rsidRPr="0076749A">
              <w:rPr>
                <w:rFonts w:eastAsia="Times New Roman"/>
                <w:b/>
                <w:bCs/>
                <w:color w:val="000000" w:themeColor="text1"/>
                <w:sz w:val="20"/>
                <w:szCs w:val="20"/>
              </w:rPr>
              <w:t>3,166</w:t>
            </w:r>
          </w:p>
        </w:tc>
        <w:tc>
          <w:tcPr>
            <w:tcW w:w="257" w:type="pct"/>
            <w:tcBorders>
              <w:top w:val="single" w:sz="4" w:space="0" w:color="auto"/>
              <w:left w:val="single" w:sz="4" w:space="0" w:color="auto"/>
              <w:bottom w:val="nil"/>
              <w:right w:val="nil"/>
            </w:tcBorders>
            <w:shd w:val="clear" w:color="000000" w:fill="E7E6E6"/>
            <w:noWrap/>
            <w:vAlign w:val="center"/>
          </w:tcPr>
          <w:p w14:paraId="63A7B69A"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w:t>
            </w:r>
          </w:p>
        </w:tc>
        <w:tc>
          <w:tcPr>
            <w:tcW w:w="257" w:type="pct"/>
            <w:tcBorders>
              <w:top w:val="single" w:sz="4" w:space="0" w:color="auto"/>
              <w:left w:val="nil"/>
              <w:bottom w:val="nil"/>
              <w:right w:val="nil"/>
            </w:tcBorders>
            <w:shd w:val="clear" w:color="000000" w:fill="E7E6E6"/>
            <w:noWrap/>
            <w:vAlign w:val="center"/>
          </w:tcPr>
          <w:p w14:paraId="3415111B"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w:t>
            </w:r>
          </w:p>
        </w:tc>
        <w:tc>
          <w:tcPr>
            <w:tcW w:w="257" w:type="pct"/>
            <w:tcBorders>
              <w:top w:val="single" w:sz="4" w:space="0" w:color="auto"/>
              <w:left w:val="nil"/>
              <w:bottom w:val="nil"/>
              <w:right w:val="nil"/>
            </w:tcBorders>
            <w:shd w:val="clear" w:color="000000" w:fill="E7E6E6"/>
            <w:noWrap/>
            <w:vAlign w:val="center"/>
          </w:tcPr>
          <w:p w14:paraId="273E0683"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3,750</w:t>
            </w:r>
          </w:p>
        </w:tc>
        <w:tc>
          <w:tcPr>
            <w:tcW w:w="257" w:type="pct"/>
            <w:tcBorders>
              <w:top w:val="single" w:sz="4" w:space="0" w:color="auto"/>
              <w:left w:val="single" w:sz="4" w:space="0" w:color="auto"/>
              <w:bottom w:val="nil"/>
              <w:right w:val="nil"/>
            </w:tcBorders>
            <w:shd w:val="clear" w:color="000000" w:fill="E7E6E6"/>
            <w:noWrap/>
            <w:vAlign w:val="center"/>
          </w:tcPr>
          <w:p w14:paraId="118C90EE"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0</w:t>
            </w:r>
          </w:p>
        </w:tc>
        <w:tc>
          <w:tcPr>
            <w:tcW w:w="257" w:type="pct"/>
            <w:tcBorders>
              <w:top w:val="single" w:sz="4" w:space="0" w:color="auto"/>
              <w:left w:val="nil"/>
              <w:bottom w:val="nil"/>
              <w:right w:val="nil"/>
            </w:tcBorders>
            <w:shd w:val="clear" w:color="000000" w:fill="E7E6E6"/>
            <w:noWrap/>
            <w:vAlign w:val="center"/>
          </w:tcPr>
          <w:p w14:paraId="58A0BCEC"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0.0%</w:t>
            </w:r>
          </w:p>
        </w:tc>
        <w:tc>
          <w:tcPr>
            <w:tcW w:w="247" w:type="pct"/>
            <w:tcBorders>
              <w:top w:val="single" w:sz="4" w:space="0" w:color="auto"/>
              <w:left w:val="nil"/>
              <w:bottom w:val="nil"/>
              <w:right w:val="nil"/>
            </w:tcBorders>
            <w:shd w:val="clear" w:color="000000" w:fill="E7E6E6"/>
            <w:noWrap/>
            <w:vAlign w:val="center"/>
          </w:tcPr>
          <w:p w14:paraId="297C87FF" w14:textId="77777777" w:rsidR="00BF79AE" w:rsidRPr="0076749A" w:rsidRDefault="00BF79AE" w:rsidP="00FB65F1">
            <w:pPr>
              <w:spacing w:after="0" w:line="276" w:lineRule="auto"/>
              <w:jc w:val="center"/>
              <w:rPr>
                <w:rFonts w:eastAsia="Times New Roman" w:cstheme="minorHAnsi"/>
                <w:color w:val="000000"/>
                <w:sz w:val="20"/>
                <w:szCs w:val="20"/>
              </w:rPr>
            </w:pPr>
            <w:r w:rsidRPr="0076749A">
              <w:rPr>
                <w:rFonts w:eastAsia="Times New Roman"/>
                <w:b/>
                <w:bCs/>
                <w:color w:val="000000" w:themeColor="text1"/>
                <w:sz w:val="20"/>
                <w:szCs w:val="20"/>
              </w:rPr>
              <w:t>5,054</w:t>
            </w:r>
          </w:p>
        </w:tc>
      </w:tr>
    </w:tbl>
    <w:p w14:paraId="49A2C9D7" w14:textId="77777777" w:rsidR="00BF79AE" w:rsidRDefault="00BF79AE" w:rsidP="00BF79AE">
      <w:pPr>
        <w:pStyle w:val="Heading1"/>
      </w:pPr>
      <w:r>
        <w:br w:type="page"/>
      </w:r>
    </w:p>
    <w:p w14:paraId="05262170" w14:textId="77777777" w:rsidR="00BF79AE" w:rsidRPr="009E562B" w:rsidRDefault="00BF79AE" w:rsidP="00BF79AE"/>
    <w:p w14:paraId="22DD817B" w14:textId="77777777" w:rsidR="00BF79AE" w:rsidRDefault="00BF79AE" w:rsidP="00B911B2">
      <w:pPr>
        <w:pStyle w:val="Heading3"/>
      </w:pPr>
      <w:bookmarkStart w:id="51" w:name="_Toc138850744"/>
      <w:bookmarkStart w:id="52" w:name="_Toc139030281"/>
      <w:r w:rsidRPr="00876B80">
        <w:t xml:space="preserve">Table </w:t>
      </w:r>
      <w:r>
        <w:t>10</w:t>
      </w:r>
      <w:r w:rsidRPr="00876B80">
        <w:t>:</w:t>
      </w:r>
      <w:bookmarkStart w:id="53" w:name="_Hlk138164826"/>
      <w:r>
        <w:t xml:space="preserve"> </w:t>
      </w:r>
      <w:r w:rsidRPr="00876B80">
        <w:t>HSE Rates by Region (ABE/ASE and ESOL)</w:t>
      </w:r>
      <w:bookmarkEnd w:id="51"/>
      <w:bookmarkEnd w:id="52"/>
      <w:bookmarkEnd w:id="53"/>
    </w:p>
    <w:p w14:paraId="26BD2394" w14:textId="77777777" w:rsidR="00BF79AE" w:rsidRPr="00D40AC1" w:rsidRDefault="00BF79AE" w:rsidP="00BF79AE">
      <w:pPr>
        <w:spacing w:after="0" w:line="240" w:lineRule="auto"/>
        <w:rPr>
          <w:rFonts w:ascii="Calibri" w:eastAsia="Times New Roman" w:hAnsi="Calibri" w:cs="Calibri"/>
          <w:b/>
          <w:bCs/>
          <w:color w:val="000000"/>
          <w:sz w:val="24"/>
          <w:szCs w:val="24"/>
        </w:rPr>
      </w:pPr>
    </w:p>
    <w:tbl>
      <w:tblPr>
        <w:tblW w:w="7406" w:type="dxa"/>
        <w:tblLook w:val="04A0" w:firstRow="1" w:lastRow="0" w:firstColumn="1" w:lastColumn="0" w:noHBand="0" w:noVBand="1"/>
      </w:tblPr>
      <w:tblGrid>
        <w:gridCol w:w="2592"/>
        <w:gridCol w:w="681"/>
        <w:gridCol w:w="951"/>
        <w:gridCol w:w="719"/>
        <w:gridCol w:w="667"/>
        <w:gridCol w:w="979"/>
        <w:gridCol w:w="831"/>
      </w:tblGrid>
      <w:tr w:rsidR="00BF79AE" w:rsidRPr="00876B80" w14:paraId="3242FB81" w14:textId="77777777" w:rsidTr="00FB65F1">
        <w:trPr>
          <w:trHeight w:val="300"/>
        </w:trPr>
        <w:tc>
          <w:tcPr>
            <w:tcW w:w="2592" w:type="dxa"/>
            <w:tcBorders>
              <w:top w:val="nil"/>
              <w:left w:val="nil"/>
              <w:right w:val="nil"/>
            </w:tcBorders>
            <w:shd w:val="clear" w:color="auto" w:fill="auto"/>
            <w:vAlign w:val="center"/>
            <w:hideMark/>
          </w:tcPr>
          <w:p w14:paraId="410A9AB7" w14:textId="77777777" w:rsidR="00BF79AE" w:rsidRPr="00876B80" w:rsidRDefault="00BF79AE" w:rsidP="00FB65F1">
            <w:pPr>
              <w:spacing w:after="0" w:line="240" w:lineRule="auto"/>
              <w:rPr>
                <w:rFonts w:ascii="Times New Roman" w:eastAsia="Times New Roman" w:hAnsi="Times New Roman" w:cs="Times New Roman"/>
                <w:sz w:val="20"/>
                <w:szCs w:val="20"/>
              </w:rPr>
            </w:pPr>
          </w:p>
        </w:tc>
        <w:tc>
          <w:tcPr>
            <w:tcW w:w="2337" w:type="dxa"/>
            <w:gridSpan w:val="3"/>
            <w:tcBorders>
              <w:top w:val="single" w:sz="4" w:space="0" w:color="auto"/>
              <w:left w:val="nil"/>
              <w:bottom w:val="nil"/>
              <w:right w:val="nil"/>
            </w:tcBorders>
            <w:shd w:val="clear" w:color="auto" w:fill="595959" w:themeFill="text1" w:themeFillTint="A6"/>
            <w:vAlign w:val="center"/>
            <w:hideMark/>
          </w:tcPr>
          <w:p w14:paraId="4EDE2FED" w14:textId="77777777" w:rsidR="00BF79AE" w:rsidRPr="00876B80" w:rsidRDefault="00BF79AE" w:rsidP="00FB65F1">
            <w:pPr>
              <w:spacing w:after="0" w:line="240" w:lineRule="auto"/>
              <w:jc w:val="center"/>
              <w:rPr>
                <w:rFonts w:ascii="Calibri" w:eastAsia="Times New Roman" w:hAnsi="Calibri" w:cs="Calibri"/>
                <w:b/>
                <w:bCs/>
                <w:color w:val="FFFFFF"/>
              </w:rPr>
            </w:pPr>
            <w:r w:rsidRPr="00876B80">
              <w:rPr>
                <w:rFonts w:ascii="Calibri" w:eastAsia="Times New Roman" w:hAnsi="Calibri" w:cs="Calibri"/>
                <w:b/>
                <w:bCs/>
                <w:color w:val="FFFFFF"/>
              </w:rPr>
              <w:t>ABE/ASE</w:t>
            </w:r>
          </w:p>
        </w:tc>
        <w:tc>
          <w:tcPr>
            <w:tcW w:w="2477" w:type="dxa"/>
            <w:gridSpan w:val="3"/>
            <w:tcBorders>
              <w:top w:val="nil"/>
              <w:left w:val="single" w:sz="8" w:space="0" w:color="auto"/>
              <w:bottom w:val="nil"/>
              <w:right w:val="nil"/>
            </w:tcBorders>
            <w:shd w:val="clear" w:color="auto" w:fill="595959" w:themeFill="text1" w:themeFillTint="A6"/>
            <w:vAlign w:val="center"/>
            <w:hideMark/>
          </w:tcPr>
          <w:p w14:paraId="3CE181F2" w14:textId="77777777" w:rsidR="00BF79AE" w:rsidRPr="00876B80" w:rsidRDefault="00BF79AE" w:rsidP="00FB65F1">
            <w:pPr>
              <w:spacing w:after="0" w:line="240" w:lineRule="auto"/>
              <w:jc w:val="center"/>
              <w:rPr>
                <w:rFonts w:ascii="Calibri" w:eastAsia="Times New Roman" w:hAnsi="Calibri" w:cs="Calibri"/>
                <w:b/>
                <w:bCs/>
                <w:color w:val="FFFFFF"/>
              </w:rPr>
            </w:pPr>
            <w:r w:rsidRPr="00876B80">
              <w:rPr>
                <w:rFonts w:ascii="Calibri" w:eastAsia="Times New Roman" w:hAnsi="Calibri" w:cs="Calibri"/>
                <w:b/>
                <w:bCs/>
                <w:color w:val="FFFFFF"/>
              </w:rPr>
              <w:t>ESOL</w:t>
            </w:r>
          </w:p>
        </w:tc>
      </w:tr>
      <w:tr w:rsidR="00BF79AE" w:rsidRPr="00876B80" w14:paraId="6131B682" w14:textId="77777777" w:rsidTr="00FB65F1">
        <w:trPr>
          <w:trHeight w:val="300"/>
        </w:trPr>
        <w:tc>
          <w:tcPr>
            <w:tcW w:w="2592" w:type="dxa"/>
            <w:vMerge w:val="restart"/>
            <w:tcBorders>
              <w:top w:val="nil"/>
              <w:left w:val="nil"/>
              <w:bottom w:val="single" w:sz="4" w:space="0" w:color="auto"/>
              <w:right w:val="nil"/>
            </w:tcBorders>
            <w:shd w:val="clear" w:color="auto" w:fill="auto"/>
            <w:vAlign w:val="center"/>
            <w:hideMark/>
          </w:tcPr>
          <w:p w14:paraId="4EB74E7E" w14:textId="77777777" w:rsidR="00BF79AE" w:rsidRPr="00876B80" w:rsidRDefault="00BF79AE" w:rsidP="00FB65F1">
            <w:pPr>
              <w:spacing w:after="0" w:line="240" w:lineRule="auto"/>
              <w:jc w:val="center"/>
              <w:rPr>
                <w:rFonts w:ascii="Calibri" w:eastAsia="Times New Roman" w:hAnsi="Calibri" w:cs="Calibri"/>
                <w:b/>
                <w:bCs/>
              </w:rPr>
            </w:pPr>
            <w:r w:rsidRPr="00876B80">
              <w:rPr>
                <w:rFonts w:ascii="Calibri" w:eastAsia="Times New Roman" w:hAnsi="Calibri" w:cs="Calibri"/>
                <w:b/>
                <w:bCs/>
              </w:rPr>
              <w:t>Region</w:t>
            </w:r>
          </w:p>
        </w:tc>
        <w:tc>
          <w:tcPr>
            <w:tcW w:w="1632" w:type="dxa"/>
            <w:gridSpan w:val="2"/>
            <w:tcBorders>
              <w:top w:val="nil"/>
              <w:left w:val="nil"/>
              <w:bottom w:val="single" w:sz="4" w:space="0" w:color="auto"/>
              <w:right w:val="nil"/>
            </w:tcBorders>
            <w:shd w:val="clear" w:color="auto" w:fill="auto"/>
            <w:vAlign w:val="bottom"/>
            <w:hideMark/>
          </w:tcPr>
          <w:p w14:paraId="694B0E50"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HSE Attainment</w:t>
            </w:r>
          </w:p>
        </w:tc>
        <w:tc>
          <w:tcPr>
            <w:tcW w:w="705" w:type="dxa"/>
            <w:tcBorders>
              <w:top w:val="nil"/>
              <w:left w:val="nil"/>
              <w:bottom w:val="nil"/>
              <w:right w:val="nil"/>
            </w:tcBorders>
            <w:shd w:val="clear" w:color="auto" w:fill="auto"/>
            <w:vAlign w:val="bottom"/>
            <w:hideMark/>
          </w:tcPr>
          <w:p w14:paraId="7F710B65"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Total</w:t>
            </w:r>
          </w:p>
        </w:tc>
        <w:tc>
          <w:tcPr>
            <w:tcW w:w="1646" w:type="dxa"/>
            <w:gridSpan w:val="2"/>
            <w:tcBorders>
              <w:top w:val="nil"/>
              <w:left w:val="single" w:sz="8" w:space="0" w:color="auto"/>
              <w:bottom w:val="single" w:sz="4" w:space="0" w:color="auto"/>
              <w:right w:val="nil"/>
            </w:tcBorders>
            <w:shd w:val="clear" w:color="auto" w:fill="auto"/>
            <w:vAlign w:val="bottom"/>
            <w:hideMark/>
          </w:tcPr>
          <w:p w14:paraId="2ECF16F5"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HSE Attainment</w:t>
            </w:r>
          </w:p>
        </w:tc>
        <w:tc>
          <w:tcPr>
            <w:tcW w:w="831" w:type="dxa"/>
            <w:tcBorders>
              <w:top w:val="nil"/>
              <w:left w:val="nil"/>
              <w:bottom w:val="nil"/>
              <w:right w:val="nil"/>
            </w:tcBorders>
            <w:shd w:val="clear" w:color="auto" w:fill="auto"/>
            <w:vAlign w:val="bottom"/>
            <w:hideMark/>
          </w:tcPr>
          <w:p w14:paraId="59B072D2"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Total</w:t>
            </w:r>
          </w:p>
        </w:tc>
      </w:tr>
      <w:tr w:rsidR="00BF79AE" w:rsidRPr="00876B80" w14:paraId="484F9A57" w14:textId="77777777" w:rsidTr="00FB65F1">
        <w:trPr>
          <w:trHeight w:val="300"/>
        </w:trPr>
        <w:tc>
          <w:tcPr>
            <w:tcW w:w="2592" w:type="dxa"/>
            <w:vMerge/>
            <w:vAlign w:val="center"/>
            <w:hideMark/>
          </w:tcPr>
          <w:p w14:paraId="4B33795C" w14:textId="77777777" w:rsidR="00BF79AE" w:rsidRPr="00876B80" w:rsidRDefault="00BF79AE" w:rsidP="00FB65F1">
            <w:pPr>
              <w:spacing w:after="0" w:line="240" w:lineRule="auto"/>
              <w:rPr>
                <w:rFonts w:ascii="Calibri" w:eastAsia="Times New Roman" w:hAnsi="Calibri" w:cs="Calibri"/>
                <w:b/>
                <w:bCs/>
              </w:rPr>
            </w:pPr>
          </w:p>
        </w:tc>
        <w:tc>
          <w:tcPr>
            <w:tcW w:w="681" w:type="dxa"/>
            <w:tcBorders>
              <w:top w:val="nil"/>
              <w:left w:val="nil"/>
              <w:bottom w:val="single" w:sz="4" w:space="0" w:color="auto"/>
              <w:right w:val="nil"/>
            </w:tcBorders>
            <w:shd w:val="clear" w:color="auto" w:fill="auto"/>
            <w:noWrap/>
            <w:vAlign w:val="center"/>
            <w:hideMark/>
          </w:tcPr>
          <w:p w14:paraId="10C399F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n</w:t>
            </w:r>
          </w:p>
        </w:tc>
        <w:tc>
          <w:tcPr>
            <w:tcW w:w="951" w:type="dxa"/>
            <w:tcBorders>
              <w:top w:val="nil"/>
              <w:left w:val="nil"/>
              <w:bottom w:val="single" w:sz="4" w:space="0" w:color="auto"/>
              <w:right w:val="nil"/>
            </w:tcBorders>
            <w:shd w:val="clear" w:color="auto" w:fill="auto"/>
            <w:noWrap/>
            <w:vAlign w:val="center"/>
            <w:hideMark/>
          </w:tcPr>
          <w:p w14:paraId="3AF7310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w:t>
            </w:r>
          </w:p>
        </w:tc>
        <w:tc>
          <w:tcPr>
            <w:tcW w:w="705" w:type="dxa"/>
            <w:tcBorders>
              <w:top w:val="single" w:sz="4" w:space="0" w:color="auto"/>
              <w:left w:val="nil"/>
              <w:bottom w:val="single" w:sz="4" w:space="0" w:color="auto"/>
              <w:right w:val="single" w:sz="8" w:space="0" w:color="auto"/>
            </w:tcBorders>
            <w:shd w:val="clear" w:color="auto" w:fill="auto"/>
            <w:noWrap/>
            <w:vAlign w:val="center"/>
            <w:hideMark/>
          </w:tcPr>
          <w:p w14:paraId="382113F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N</w:t>
            </w:r>
          </w:p>
        </w:tc>
        <w:tc>
          <w:tcPr>
            <w:tcW w:w="667" w:type="dxa"/>
            <w:tcBorders>
              <w:top w:val="nil"/>
              <w:left w:val="nil"/>
              <w:bottom w:val="single" w:sz="4" w:space="0" w:color="auto"/>
              <w:right w:val="nil"/>
            </w:tcBorders>
            <w:shd w:val="clear" w:color="auto" w:fill="auto"/>
            <w:vAlign w:val="center"/>
            <w:hideMark/>
          </w:tcPr>
          <w:p w14:paraId="6807C192"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n</w:t>
            </w:r>
          </w:p>
        </w:tc>
        <w:tc>
          <w:tcPr>
            <w:tcW w:w="979" w:type="dxa"/>
            <w:tcBorders>
              <w:top w:val="nil"/>
              <w:left w:val="nil"/>
              <w:bottom w:val="single" w:sz="4" w:space="0" w:color="auto"/>
              <w:right w:val="nil"/>
            </w:tcBorders>
            <w:shd w:val="clear" w:color="auto" w:fill="auto"/>
            <w:vAlign w:val="center"/>
            <w:hideMark/>
          </w:tcPr>
          <w:p w14:paraId="0C99EBE3"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w:t>
            </w:r>
          </w:p>
        </w:tc>
        <w:tc>
          <w:tcPr>
            <w:tcW w:w="831" w:type="dxa"/>
            <w:tcBorders>
              <w:top w:val="single" w:sz="4" w:space="0" w:color="auto"/>
              <w:left w:val="nil"/>
              <w:bottom w:val="single" w:sz="4" w:space="0" w:color="auto"/>
              <w:right w:val="nil"/>
            </w:tcBorders>
            <w:shd w:val="clear" w:color="auto" w:fill="auto"/>
            <w:vAlign w:val="center"/>
            <w:hideMark/>
          </w:tcPr>
          <w:p w14:paraId="07FB21E2" w14:textId="77777777" w:rsidR="00BF79AE" w:rsidRPr="00876B80" w:rsidRDefault="00BF79AE" w:rsidP="00FB65F1">
            <w:pPr>
              <w:spacing w:after="0" w:line="240" w:lineRule="auto"/>
              <w:jc w:val="center"/>
              <w:rPr>
                <w:rFonts w:ascii="Calibri" w:eastAsia="Times New Roman" w:hAnsi="Calibri" w:cs="Calibri"/>
              </w:rPr>
            </w:pPr>
            <w:r w:rsidRPr="00876B80">
              <w:rPr>
                <w:rFonts w:ascii="Calibri" w:eastAsia="Times New Roman" w:hAnsi="Calibri" w:cs="Calibri"/>
              </w:rPr>
              <w:t>N</w:t>
            </w:r>
          </w:p>
        </w:tc>
      </w:tr>
      <w:tr w:rsidR="00BF79AE" w:rsidRPr="00876B80" w14:paraId="76CD3DC2" w14:textId="77777777" w:rsidTr="00FB65F1">
        <w:trPr>
          <w:trHeight w:val="317"/>
        </w:trPr>
        <w:tc>
          <w:tcPr>
            <w:tcW w:w="2592" w:type="dxa"/>
            <w:tcBorders>
              <w:top w:val="single" w:sz="4" w:space="0" w:color="auto"/>
              <w:left w:val="nil"/>
              <w:bottom w:val="nil"/>
              <w:right w:val="nil"/>
            </w:tcBorders>
            <w:shd w:val="clear" w:color="auto" w:fill="auto"/>
            <w:noWrap/>
            <w:vAlign w:val="bottom"/>
            <w:hideMark/>
          </w:tcPr>
          <w:p w14:paraId="30E0E122"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Berkshire County</w:t>
            </w:r>
          </w:p>
        </w:tc>
        <w:tc>
          <w:tcPr>
            <w:tcW w:w="681" w:type="dxa"/>
            <w:tcBorders>
              <w:top w:val="nil"/>
              <w:left w:val="nil"/>
              <w:bottom w:val="nil"/>
              <w:right w:val="nil"/>
            </w:tcBorders>
            <w:shd w:val="clear" w:color="auto" w:fill="auto"/>
            <w:noWrap/>
            <w:vAlign w:val="bottom"/>
            <w:hideMark/>
          </w:tcPr>
          <w:p w14:paraId="3E29B3E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36</w:t>
            </w:r>
          </w:p>
        </w:tc>
        <w:tc>
          <w:tcPr>
            <w:tcW w:w="951" w:type="dxa"/>
            <w:tcBorders>
              <w:top w:val="nil"/>
              <w:left w:val="nil"/>
              <w:bottom w:val="nil"/>
              <w:right w:val="nil"/>
            </w:tcBorders>
            <w:shd w:val="clear" w:color="auto" w:fill="FFFFFF" w:themeFill="background1"/>
            <w:noWrap/>
            <w:vAlign w:val="center"/>
            <w:hideMark/>
          </w:tcPr>
          <w:p w14:paraId="60E7D45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19.4%</w:t>
            </w:r>
          </w:p>
        </w:tc>
        <w:tc>
          <w:tcPr>
            <w:tcW w:w="705" w:type="dxa"/>
            <w:tcBorders>
              <w:top w:val="nil"/>
              <w:left w:val="nil"/>
              <w:bottom w:val="nil"/>
              <w:right w:val="single" w:sz="8" w:space="0" w:color="auto"/>
            </w:tcBorders>
            <w:shd w:val="clear" w:color="auto" w:fill="auto"/>
            <w:noWrap/>
            <w:vAlign w:val="bottom"/>
            <w:hideMark/>
          </w:tcPr>
          <w:p w14:paraId="38C95676"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186</w:t>
            </w:r>
          </w:p>
        </w:tc>
        <w:tc>
          <w:tcPr>
            <w:tcW w:w="667" w:type="dxa"/>
            <w:tcBorders>
              <w:top w:val="nil"/>
              <w:left w:val="nil"/>
              <w:bottom w:val="nil"/>
              <w:right w:val="nil"/>
            </w:tcBorders>
            <w:shd w:val="clear" w:color="auto" w:fill="FFFFFF" w:themeFill="background1"/>
            <w:noWrap/>
            <w:vAlign w:val="center"/>
            <w:hideMark/>
          </w:tcPr>
          <w:p w14:paraId="1F06AC5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5E0E0CF2"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5C13987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230</w:t>
            </w:r>
          </w:p>
        </w:tc>
      </w:tr>
      <w:tr w:rsidR="00BF79AE" w:rsidRPr="00876B80" w14:paraId="255CEB44"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3AC73995"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Boston</w:t>
            </w:r>
          </w:p>
        </w:tc>
        <w:tc>
          <w:tcPr>
            <w:tcW w:w="681" w:type="dxa"/>
            <w:tcBorders>
              <w:top w:val="nil"/>
              <w:left w:val="nil"/>
              <w:bottom w:val="nil"/>
              <w:right w:val="nil"/>
            </w:tcBorders>
            <w:shd w:val="clear" w:color="auto" w:fill="E7E6E6" w:themeFill="background2"/>
            <w:noWrap/>
            <w:vAlign w:val="bottom"/>
            <w:hideMark/>
          </w:tcPr>
          <w:p w14:paraId="07F8D79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148</w:t>
            </w:r>
          </w:p>
        </w:tc>
        <w:tc>
          <w:tcPr>
            <w:tcW w:w="951" w:type="dxa"/>
            <w:tcBorders>
              <w:top w:val="nil"/>
              <w:left w:val="nil"/>
              <w:bottom w:val="nil"/>
              <w:right w:val="nil"/>
            </w:tcBorders>
            <w:shd w:val="clear" w:color="auto" w:fill="E7E6E6" w:themeFill="background2"/>
            <w:noWrap/>
            <w:vAlign w:val="center"/>
            <w:hideMark/>
          </w:tcPr>
          <w:p w14:paraId="7073296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16.3%</w:t>
            </w:r>
          </w:p>
        </w:tc>
        <w:tc>
          <w:tcPr>
            <w:tcW w:w="705" w:type="dxa"/>
            <w:tcBorders>
              <w:top w:val="nil"/>
              <w:left w:val="nil"/>
              <w:bottom w:val="nil"/>
              <w:right w:val="single" w:sz="8" w:space="0" w:color="auto"/>
            </w:tcBorders>
            <w:shd w:val="clear" w:color="auto" w:fill="E7E6E6" w:themeFill="background2"/>
            <w:noWrap/>
            <w:vAlign w:val="bottom"/>
            <w:hideMark/>
          </w:tcPr>
          <w:p w14:paraId="0D08FA3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910</w:t>
            </w:r>
          </w:p>
        </w:tc>
        <w:tc>
          <w:tcPr>
            <w:tcW w:w="667" w:type="dxa"/>
            <w:tcBorders>
              <w:top w:val="nil"/>
              <w:left w:val="nil"/>
              <w:bottom w:val="nil"/>
              <w:right w:val="nil"/>
            </w:tcBorders>
            <w:shd w:val="clear" w:color="auto" w:fill="E7E6E6" w:themeFill="background2"/>
            <w:noWrap/>
            <w:vAlign w:val="center"/>
            <w:hideMark/>
          </w:tcPr>
          <w:p w14:paraId="2C73CBB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12</w:t>
            </w:r>
          </w:p>
        </w:tc>
        <w:tc>
          <w:tcPr>
            <w:tcW w:w="979" w:type="dxa"/>
            <w:tcBorders>
              <w:top w:val="nil"/>
              <w:left w:val="nil"/>
              <w:bottom w:val="nil"/>
              <w:right w:val="nil"/>
            </w:tcBorders>
            <w:shd w:val="clear" w:color="auto" w:fill="E7E6E6" w:themeFill="background2"/>
            <w:noWrap/>
            <w:vAlign w:val="center"/>
            <w:hideMark/>
          </w:tcPr>
          <w:p w14:paraId="715A62F2"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0.4%</w:t>
            </w:r>
          </w:p>
        </w:tc>
        <w:tc>
          <w:tcPr>
            <w:tcW w:w="831" w:type="dxa"/>
            <w:tcBorders>
              <w:top w:val="nil"/>
              <w:left w:val="nil"/>
              <w:bottom w:val="nil"/>
              <w:right w:val="nil"/>
            </w:tcBorders>
            <w:shd w:val="clear" w:color="auto" w:fill="E7E6E6" w:themeFill="background2"/>
            <w:noWrap/>
            <w:vAlign w:val="center"/>
            <w:hideMark/>
          </w:tcPr>
          <w:p w14:paraId="3392E4B6"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3,066</w:t>
            </w:r>
          </w:p>
        </w:tc>
      </w:tr>
      <w:tr w:rsidR="00BF79AE" w:rsidRPr="00876B80" w14:paraId="031875C2" w14:textId="77777777" w:rsidTr="00FB65F1">
        <w:trPr>
          <w:trHeight w:val="317"/>
        </w:trPr>
        <w:tc>
          <w:tcPr>
            <w:tcW w:w="2592" w:type="dxa"/>
            <w:tcBorders>
              <w:top w:val="nil"/>
              <w:left w:val="nil"/>
              <w:bottom w:val="nil"/>
              <w:right w:val="nil"/>
            </w:tcBorders>
            <w:shd w:val="clear" w:color="auto" w:fill="auto"/>
            <w:noWrap/>
            <w:vAlign w:val="bottom"/>
            <w:hideMark/>
          </w:tcPr>
          <w:p w14:paraId="78BA5EAD"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Bristol</w:t>
            </w:r>
          </w:p>
        </w:tc>
        <w:tc>
          <w:tcPr>
            <w:tcW w:w="681" w:type="dxa"/>
            <w:tcBorders>
              <w:top w:val="nil"/>
              <w:left w:val="nil"/>
              <w:bottom w:val="nil"/>
              <w:right w:val="nil"/>
            </w:tcBorders>
            <w:shd w:val="clear" w:color="auto" w:fill="auto"/>
            <w:noWrap/>
            <w:vAlign w:val="bottom"/>
            <w:hideMark/>
          </w:tcPr>
          <w:p w14:paraId="20CEFDE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38</w:t>
            </w:r>
          </w:p>
        </w:tc>
        <w:tc>
          <w:tcPr>
            <w:tcW w:w="951" w:type="dxa"/>
            <w:tcBorders>
              <w:top w:val="nil"/>
              <w:left w:val="nil"/>
              <w:bottom w:val="nil"/>
              <w:right w:val="nil"/>
            </w:tcBorders>
            <w:shd w:val="clear" w:color="auto" w:fill="FFFFFF" w:themeFill="background1"/>
            <w:noWrap/>
            <w:vAlign w:val="center"/>
            <w:hideMark/>
          </w:tcPr>
          <w:p w14:paraId="3FF00FF1"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7.4%</w:t>
            </w:r>
          </w:p>
        </w:tc>
        <w:tc>
          <w:tcPr>
            <w:tcW w:w="705" w:type="dxa"/>
            <w:tcBorders>
              <w:top w:val="nil"/>
              <w:left w:val="nil"/>
              <w:bottom w:val="nil"/>
              <w:right w:val="single" w:sz="8" w:space="0" w:color="auto"/>
            </w:tcBorders>
            <w:shd w:val="clear" w:color="auto" w:fill="auto"/>
            <w:noWrap/>
            <w:vAlign w:val="bottom"/>
            <w:hideMark/>
          </w:tcPr>
          <w:p w14:paraId="77A055C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512</w:t>
            </w:r>
          </w:p>
        </w:tc>
        <w:tc>
          <w:tcPr>
            <w:tcW w:w="667" w:type="dxa"/>
            <w:tcBorders>
              <w:top w:val="nil"/>
              <w:left w:val="nil"/>
              <w:bottom w:val="nil"/>
              <w:right w:val="nil"/>
            </w:tcBorders>
            <w:shd w:val="clear" w:color="auto" w:fill="FFFFFF" w:themeFill="background1"/>
            <w:noWrap/>
            <w:vAlign w:val="center"/>
            <w:hideMark/>
          </w:tcPr>
          <w:p w14:paraId="5D07D39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104C298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54E227A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526</w:t>
            </w:r>
          </w:p>
        </w:tc>
      </w:tr>
      <w:tr w:rsidR="00BF79AE" w:rsidRPr="00876B80" w14:paraId="33E88205"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5C6A5483"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 xml:space="preserve">Brockton </w:t>
            </w:r>
          </w:p>
        </w:tc>
        <w:tc>
          <w:tcPr>
            <w:tcW w:w="681" w:type="dxa"/>
            <w:tcBorders>
              <w:top w:val="nil"/>
              <w:left w:val="nil"/>
              <w:bottom w:val="nil"/>
              <w:right w:val="nil"/>
            </w:tcBorders>
            <w:shd w:val="clear" w:color="auto" w:fill="E7E6E6" w:themeFill="background2"/>
            <w:noWrap/>
            <w:vAlign w:val="bottom"/>
            <w:hideMark/>
          </w:tcPr>
          <w:p w14:paraId="763918E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11</w:t>
            </w:r>
          </w:p>
        </w:tc>
        <w:tc>
          <w:tcPr>
            <w:tcW w:w="951" w:type="dxa"/>
            <w:tcBorders>
              <w:top w:val="nil"/>
              <w:left w:val="nil"/>
              <w:bottom w:val="nil"/>
              <w:right w:val="nil"/>
            </w:tcBorders>
            <w:shd w:val="clear" w:color="auto" w:fill="E7E6E6" w:themeFill="background2"/>
            <w:noWrap/>
            <w:vAlign w:val="center"/>
            <w:hideMark/>
          </w:tcPr>
          <w:p w14:paraId="077D5BAB"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6.5%</w:t>
            </w:r>
          </w:p>
        </w:tc>
        <w:tc>
          <w:tcPr>
            <w:tcW w:w="705" w:type="dxa"/>
            <w:tcBorders>
              <w:top w:val="nil"/>
              <w:left w:val="nil"/>
              <w:bottom w:val="nil"/>
              <w:right w:val="single" w:sz="8" w:space="0" w:color="auto"/>
            </w:tcBorders>
            <w:shd w:val="clear" w:color="auto" w:fill="E7E6E6" w:themeFill="background2"/>
            <w:noWrap/>
            <w:vAlign w:val="bottom"/>
            <w:hideMark/>
          </w:tcPr>
          <w:p w14:paraId="6F326B7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169</w:t>
            </w:r>
          </w:p>
        </w:tc>
        <w:tc>
          <w:tcPr>
            <w:tcW w:w="667" w:type="dxa"/>
            <w:tcBorders>
              <w:top w:val="nil"/>
              <w:left w:val="nil"/>
              <w:bottom w:val="nil"/>
              <w:right w:val="nil"/>
            </w:tcBorders>
            <w:shd w:val="clear" w:color="auto" w:fill="E7E6E6" w:themeFill="background2"/>
            <w:noWrap/>
            <w:vAlign w:val="center"/>
            <w:hideMark/>
          </w:tcPr>
          <w:p w14:paraId="7C5089F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E7E6E6" w:themeFill="background2"/>
            <w:noWrap/>
            <w:vAlign w:val="center"/>
            <w:hideMark/>
          </w:tcPr>
          <w:p w14:paraId="38CABB1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E7E6E6" w:themeFill="background2"/>
            <w:noWrap/>
            <w:vAlign w:val="center"/>
            <w:hideMark/>
          </w:tcPr>
          <w:p w14:paraId="5478A89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1,174</w:t>
            </w:r>
          </w:p>
        </w:tc>
      </w:tr>
      <w:tr w:rsidR="00BF79AE" w:rsidRPr="00876B80" w14:paraId="6AC1B298" w14:textId="77777777" w:rsidTr="00FB65F1">
        <w:trPr>
          <w:trHeight w:val="317"/>
        </w:trPr>
        <w:tc>
          <w:tcPr>
            <w:tcW w:w="2592" w:type="dxa"/>
            <w:tcBorders>
              <w:top w:val="nil"/>
              <w:left w:val="nil"/>
              <w:bottom w:val="nil"/>
              <w:right w:val="nil"/>
            </w:tcBorders>
            <w:shd w:val="clear" w:color="auto" w:fill="auto"/>
            <w:noWrap/>
            <w:vAlign w:val="bottom"/>
            <w:hideMark/>
          </w:tcPr>
          <w:p w14:paraId="79D0D97F"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Cape and Islands</w:t>
            </w:r>
          </w:p>
        </w:tc>
        <w:tc>
          <w:tcPr>
            <w:tcW w:w="681" w:type="dxa"/>
            <w:tcBorders>
              <w:top w:val="nil"/>
              <w:left w:val="nil"/>
              <w:bottom w:val="nil"/>
              <w:right w:val="nil"/>
            </w:tcBorders>
            <w:shd w:val="clear" w:color="auto" w:fill="auto"/>
            <w:noWrap/>
            <w:vAlign w:val="bottom"/>
            <w:hideMark/>
          </w:tcPr>
          <w:p w14:paraId="5C34DB9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23</w:t>
            </w:r>
          </w:p>
        </w:tc>
        <w:tc>
          <w:tcPr>
            <w:tcW w:w="951" w:type="dxa"/>
            <w:tcBorders>
              <w:top w:val="nil"/>
              <w:left w:val="nil"/>
              <w:bottom w:val="nil"/>
              <w:right w:val="nil"/>
            </w:tcBorders>
            <w:shd w:val="clear" w:color="auto" w:fill="FFFFFF" w:themeFill="background1"/>
            <w:noWrap/>
            <w:vAlign w:val="center"/>
            <w:hideMark/>
          </w:tcPr>
          <w:p w14:paraId="72DA074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31.5%</w:t>
            </w:r>
          </w:p>
        </w:tc>
        <w:tc>
          <w:tcPr>
            <w:tcW w:w="705" w:type="dxa"/>
            <w:tcBorders>
              <w:top w:val="nil"/>
              <w:left w:val="nil"/>
              <w:bottom w:val="nil"/>
              <w:right w:val="single" w:sz="8" w:space="0" w:color="auto"/>
            </w:tcBorders>
            <w:shd w:val="clear" w:color="auto" w:fill="auto"/>
            <w:noWrap/>
            <w:vAlign w:val="bottom"/>
            <w:hideMark/>
          </w:tcPr>
          <w:p w14:paraId="31550DB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73</w:t>
            </w:r>
          </w:p>
        </w:tc>
        <w:tc>
          <w:tcPr>
            <w:tcW w:w="667" w:type="dxa"/>
            <w:tcBorders>
              <w:top w:val="nil"/>
              <w:left w:val="nil"/>
              <w:bottom w:val="nil"/>
              <w:right w:val="nil"/>
            </w:tcBorders>
            <w:shd w:val="clear" w:color="auto" w:fill="FFFFFF" w:themeFill="background1"/>
            <w:noWrap/>
            <w:vAlign w:val="center"/>
            <w:hideMark/>
          </w:tcPr>
          <w:p w14:paraId="26FB51C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127D69F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7057937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341</w:t>
            </w:r>
          </w:p>
        </w:tc>
      </w:tr>
      <w:tr w:rsidR="00BF79AE" w:rsidRPr="00876B80" w14:paraId="246A0569"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23ED540D"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Central Mass</w:t>
            </w:r>
          </w:p>
        </w:tc>
        <w:tc>
          <w:tcPr>
            <w:tcW w:w="681" w:type="dxa"/>
            <w:tcBorders>
              <w:top w:val="nil"/>
              <w:left w:val="nil"/>
              <w:bottom w:val="nil"/>
              <w:right w:val="nil"/>
            </w:tcBorders>
            <w:shd w:val="clear" w:color="auto" w:fill="E7E6E6" w:themeFill="background2"/>
            <w:noWrap/>
            <w:vAlign w:val="bottom"/>
            <w:hideMark/>
          </w:tcPr>
          <w:p w14:paraId="62BE409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67</w:t>
            </w:r>
          </w:p>
        </w:tc>
        <w:tc>
          <w:tcPr>
            <w:tcW w:w="951" w:type="dxa"/>
            <w:tcBorders>
              <w:top w:val="nil"/>
              <w:left w:val="nil"/>
              <w:bottom w:val="nil"/>
              <w:right w:val="nil"/>
            </w:tcBorders>
            <w:shd w:val="clear" w:color="auto" w:fill="E7E6E6" w:themeFill="background2"/>
            <w:noWrap/>
            <w:vAlign w:val="center"/>
            <w:hideMark/>
          </w:tcPr>
          <w:p w14:paraId="37C1318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11.0%</w:t>
            </w:r>
          </w:p>
        </w:tc>
        <w:tc>
          <w:tcPr>
            <w:tcW w:w="705" w:type="dxa"/>
            <w:tcBorders>
              <w:top w:val="nil"/>
              <w:left w:val="nil"/>
              <w:bottom w:val="nil"/>
              <w:right w:val="single" w:sz="8" w:space="0" w:color="auto"/>
            </w:tcBorders>
            <w:shd w:val="clear" w:color="auto" w:fill="E7E6E6" w:themeFill="background2"/>
            <w:noWrap/>
            <w:vAlign w:val="bottom"/>
            <w:hideMark/>
          </w:tcPr>
          <w:p w14:paraId="0996033B"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609</w:t>
            </w:r>
          </w:p>
        </w:tc>
        <w:tc>
          <w:tcPr>
            <w:tcW w:w="667" w:type="dxa"/>
            <w:tcBorders>
              <w:top w:val="nil"/>
              <w:left w:val="nil"/>
              <w:bottom w:val="nil"/>
              <w:right w:val="nil"/>
            </w:tcBorders>
            <w:shd w:val="clear" w:color="auto" w:fill="E7E6E6" w:themeFill="background2"/>
            <w:noWrap/>
            <w:vAlign w:val="center"/>
            <w:hideMark/>
          </w:tcPr>
          <w:p w14:paraId="5B06933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E7E6E6" w:themeFill="background2"/>
            <w:noWrap/>
            <w:vAlign w:val="center"/>
            <w:hideMark/>
          </w:tcPr>
          <w:p w14:paraId="264AD2AB"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E7E6E6" w:themeFill="background2"/>
            <w:noWrap/>
            <w:vAlign w:val="center"/>
            <w:hideMark/>
          </w:tcPr>
          <w:p w14:paraId="1F809F3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952</w:t>
            </w:r>
          </w:p>
        </w:tc>
      </w:tr>
      <w:tr w:rsidR="00BF79AE" w:rsidRPr="00876B80" w14:paraId="2AED3119" w14:textId="77777777" w:rsidTr="00FB65F1">
        <w:trPr>
          <w:trHeight w:val="317"/>
        </w:trPr>
        <w:tc>
          <w:tcPr>
            <w:tcW w:w="2592" w:type="dxa"/>
            <w:tcBorders>
              <w:top w:val="nil"/>
              <w:left w:val="nil"/>
              <w:bottom w:val="nil"/>
              <w:right w:val="nil"/>
            </w:tcBorders>
            <w:shd w:val="clear" w:color="auto" w:fill="auto"/>
            <w:noWrap/>
            <w:vAlign w:val="bottom"/>
            <w:hideMark/>
          </w:tcPr>
          <w:p w14:paraId="125E589A"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Franklin/Hampshire</w:t>
            </w:r>
          </w:p>
        </w:tc>
        <w:tc>
          <w:tcPr>
            <w:tcW w:w="681" w:type="dxa"/>
            <w:tcBorders>
              <w:top w:val="nil"/>
              <w:left w:val="nil"/>
              <w:bottom w:val="nil"/>
              <w:right w:val="nil"/>
            </w:tcBorders>
            <w:shd w:val="clear" w:color="auto" w:fill="auto"/>
            <w:noWrap/>
            <w:vAlign w:val="bottom"/>
            <w:hideMark/>
          </w:tcPr>
          <w:p w14:paraId="4879BC0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44</w:t>
            </w:r>
          </w:p>
        </w:tc>
        <w:tc>
          <w:tcPr>
            <w:tcW w:w="951" w:type="dxa"/>
            <w:tcBorders>
              <w:top w:val="nil"/>
              <w:left w:val="nil"/>
              <w:bottom w:val="nil"/>
              <w:right w:val="nil"/>
            </w:tcBorders>
            <w:shd w:val="clear" w:color="auto" w:fill="FFFFFF" w:themeFill="background1"/>
            <w:noWrap/>
            <w:vAlign w:val="center"/>
            <w:hideMark/>
          </w:tcPr>
          <w:p w14:paraId="013009BB"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13.8%</w:t>
            </w:r>
          </w:p>
        </w:tc>
        <w:tc>
          <w:tcPr>
            <w:tcW w:w="705" w:type="dxa"/>
            <w:tcBorders>
              <w:top w:val="nil"/>
              <w:left w:val="nil"/>
              <w:bottom w:val="nil"/>
              <w:right w:val="single" w:sz="8" w:space="0" w:color="auto"/>
            </w:tcBorders>
            <w:shd w:val="clear" w:color="auto" w:fill="auto"/>
            <w:noWrap/>
            <w:vAlign w:val="bottom"/>
            <w:hideMark/>
          </w:tcPr>
          <w:p w14:paraId="2AF1F79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319</w:t>
            </w:r>
          </w:p>
        </w:tc>
        <w:tc>
          <w:tcPr>
            <w:tcW w:w="667" w:type="dxa"/>
            <w:tcBorders>
              <w:top w:val="nil"/>
              <w:left w:val="nil"/>
              <w:bottom w:val="nil"/>
              <w:right w:val="nil"/>
            </w:tcBorders>
            <w:shd w:val="clear" w:color="auto" w:fill="FFFFFF" w:themeFill="background1"/>
            <w:noWrap/>
            <w:vAlign w:val="center"/>
            <w:hideMark/>
          </w:tcPr>
          <w:p w14:paraId="1FB43F9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60F839C4"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2DCCF55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351</w:t>
            </w:r>
          </w:p>
        </w:tc>
      </w:tr>
      <w:tr w:rsidR="00BF79AE" w:rsidRPr="00876B80" w14:paraId="50E95530"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688156C9"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Greater Lowell</w:t>
            </w:r>
          </w:p>
        </w:tc>
        <w:tc>
          <w:tcPr>
            <w:tcW w:w="681" w:type="dxa"/>
            <w:tcBorders>
              <w:top w:val="nil"/>
              <w:left w:val="nil"/>
              <w:bottom w:val="nil"/>
              <w:right w:val="nil"/>
            </w:tcBorders>
            <w:shd w:val="clear" w:color="auto" w:fill="E7E6E6" w:themeFill="background2"/>
            <w:noWrap/>
            <w:vAlign w:val="bottom"/>
            <w:hideMark/>
          </w:tcPr>
          <w:p w14:paraId="44EB3A8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20</w:t>
            </w:r>
          </w:p>
        </w:tc>
        <w:tc>
          <w:tcPr>
            <w:tcW w:w="951" w:type="dxa"/>
            <w:tcBorders>
              <w:top w:val="nil"/>
              <w:left w:val="nil"/>
              <w:bottom w:val="nil"/>
              <w:right w:val="nil"/>
            </w:tcBorders>
            <w:shd w:val="clear" w:color="auto" w:fill="E7E6E6" w:themeFill="background2"/>
            <w:noWrap/>
            <w:vAlign w:val="center"/>
            <w:hideMark/>
          </w:tcPr>
          <w:p w14:paraId="0F31414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7.9%</w:t>
            </w:r>
          </w:p>
        </w:tc>
        <w:tc>
          <w:tcPr>
            <w:tcW w:w="705" w:type="dxa"/>
            <w:tcBorders>
              <w:top w:val="nil"/>
              <w:left w:val="nil"/>
              <w:bottom w:val="nil"/>
              <w:right w:val="single" w:sz="8" w:space="0" w:color="auto"/>
            </w:tcBorders>
            <w:shd w:val="clear" w:color="auto" w:fill="E7E6E6" w:themeFill="background2"/>
            <w:noWrap/>
            <w:vAlign w:val="bottom"/>
            <w:hideMark/>
          </w:tcPr>
          <w:p w14:paraId="6FA1504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253</w:t>
            </w:r>
          </w:p>
        </w:tc>
        <w:tc>
          <w:tcPr>
            <w:tcW w:w="667" w:type="dxa"/>
            <w:tcBorders>
              <w:top w:val="nil"/>
              <w:left w:val="nil"/>
              <w:bottom w:val="nil"/>
              <w:right w:val="nil"/>
            </w:tcBorders>
            <w:shd w:val="clear" w:color="auto" w:fill="E7E6E6" w:themeFill="background2"/>
            <w:noWrap/>
            <w:vAlign w:val="center"/>
            <w:hideMark/>
          </w:tcPr>
          <w:p w14:paraId="1A9087D6"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E7E6E6" w:themeFill="background2"/>
            <w:noWrap/>
            <w:vAlign w:val="center"/>
            <w:hideMark/>
          </w:tcPr>
          <w:p w14:paraId="35B7D57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E7E6E6" w:themeFill="background2"/>
            <w:noWrap/>
            <w:vAlign w:val="center"/>
            <w:hideMark/>
          </w:tcPr>
          <w:p w14:paraId="6884FCF6"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647</w:t>
            </w:r>
          </w:p>
        </w:tc>
      </w:tr>
      <w:tr w:rsidR="00BF79AE" w:rsidRPr="00876B80" w14:paraId="40F7303C" w14:textId="77777777" w:rsidTr="00FB65F1">
        <w:trPr>
          <w:trHeight w:val="317"/>
        </w:trPr>
        <w:tc>
          <w:tcPr>
            <w:tcW w:w="2592" w:type="dxa"/>
            <w:tcBorders>
              <w:top w:val="nil"/>
              <w:left w:val="nil"/>
              <w:bottom w:val="nil"/>
              <w:right w:val="nil"/>
            </w:tcBorders>
            <w:shd w:val="clear" w:color="auto" w:fill="auto"/>
            <w:noWrap/>
            <w:vAlign w:val="bottom"/>
            <w:hideMark/>
          </w:tcPr>
          <w:p w14:paraId="2275FAE4"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Greater New Bedford</w:t>
            </w:r>
          </w:p>
        </w:tc>
        <w:tc>
          <w:tcPr>
            <w:tcW w:w="681" w:type="dxa"/>
            <w:tcBorders>
              <w:top w:val="nil"/>
              <w:left w:val="nil"/>
              <w:bottom w:val="nil"/>
              <w:right w:val="nil"/>
            </w:tcBorders>
            <w:shd w:val="clear" w:color="auto" w:fill="auto"/>
            <w:noWrap/>
            <w:vAlign w:val="bottom"/>
            <w:hideMark/>
          </w:tcPr>
          <w:p w14:paraId="2326B84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25</w:t>
            </w:r>
          </w:p>
        </w:tc>
        <w:tc>
          <w:tcPr>
            <w:tcW w:w="951" w:type="dxa"/>
            <w:tcBorders>
              <w:top w:val="nil"/>
              <w:left w:val="nil"/>
              <w:bottom w:val="nil"/>
              <w:right w:val="nil"/>
            </w:tcBorders>
            <w:shd w:val="clear" w:color="auto" w:fill="FFFFFF" w:themeFill="background1"/>
            <w:noWrap/>
            <w:vAlign w:val="center"/>
            <w:hideMark/>
          </w:tcPr>
          <w:p w14:paraId="1F77244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13.2%</w:t>
            </w:r>
          </w:p>
        </w:tc>
        <w:tc>
          <w:tcPr>
            <w:tcW w:w="705" w:type="dxa"/>
            <w:tcBorders>
              <w:top w:val="nil"/>
              <w:left w:val="nil"/>
              <w:bottom w:val="nil"/>
              <w:right w:val="single" w:sz="8" w:space="0" w:color="auto"/>
            </w:tcBorders>
            <w:shd w:val="clear" w:color="auto" w:fill="auto"/>
            <w:noWrap/>
            <w:vAlign w:val="bottom"/>
            <w:hideMark/>
          </w:tcPr>
          <w:p w14:paraId="38B8688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189</w:t>
            </w:r>
          </w:p>
        </w:tc>
        <w:tc>
          <w:tcPr>
            <w:tcW w:w="667" w:type="dxa"/>
            <w:tcBorders>
              <w:top w:val="nil"/>
              <w:left w:val="nil"/>
              <w:bottom w:val="nil"/>
              <w:right w:val="nil"/>
            </w:tcBorders>
            <w:shd w:val="clear" w:color="auto" w:fill="FFFFFF" w:themeFill="background1"/>
            <w:noWrap/>
            <w:vAlign w:val="center"/>
            <w:hideMark/>
          </w:tcPr>
          <w:p w14:paraId="158ED29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2332CD7E"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6F02294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458</w:t>
            </w:r>
          </w:p>
        </w:tc>
      </w:tr>
      <w:tr w:rsidR="00BF79AE" w:rsidRPr="00876B80" w14:paraId="77DC7CB8"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66024FBA"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Hampden County</w:t>
            </w:r>
          </w:p>
        </w:tc>
        <w:tc>
          <w:tcPr>
            <w:tcW w:w="681" w:type="dxa"/>
            <w:tcBorders>
              <w:top w:val="nil"/>
              <w:left w:val="nil"/>
              <w:bottom w:val="nil"/>
              <w:right w:val="nil"/>
            </w:tcBorders>
            <w:shd w:val="clear" w:color="auto" w:fill="E7E6E6" w:themeFill="background2"/>
            <w:noWrap/>
            <w:vAlign w:val="bottom"/>
            <w:hideMark/>
          </w:tcPr>
          <w:p w14:paraId="01B97BE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39</w:t>
            </w:r>
          </w:p>
        </w:tc>
        <w:tc>
          <w:tcPr>
            <w:tcW w:w="951" w:type="dxa"/>
            <w:tcBorders>
              <w:top w:val="nil"/>
              <w:left w:val="nil"/>
              <w:bottom w:val="nil"/>
              <w:right w:val="nil"/>
            </w:tcBorders>
            <w:shd w:val="clear" w:color="auto" w:fill="E7E6E6" w:themeFill="background2"/>
            <w:noWrap/>
            <w:vAlign w:val="center"/>
            <w:hideMark/>
          </w:tcPr>
          <w:p w14:paraId="43D3CF0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6.5%</w:t>
            </w:r>
          </w:p>
        </w:tc>
        <w:tc>
          <w:tcPr>
            <w:tcW w:w="705" w:type="dxa"/>
            <w:tcBorders>
              <w:top w:val="nil"/>
              <w:left w:val="nil"/>
              <w:bottom w:val="nil"/>
              <w:right w:val="single" w:sz="8" w:space="0" w:color="auto"/>
            </w:tcBorders>
            <w:shd w:val="clear" w:color="auto" w:fill="E7E6E6" w:themeFill="background2"/>
            <w:noWrap/>
            <w:vAlign w:val="bottom"/>
            <w:hideMark/>
          </w:tcPr>
          <w:p w14:paraId="2FBACFB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598</w:t>
            </w:r>
          </w:p>
        </w:tc>
        <w:tc>
          <w:tcPr>
            <w:tcW w:w="667" w:type="dxa"/>
            <w:tcBorders>
              <w:top w:val="nil"/>
              <w:left w:val="nil"/>
              <w:bottom w:val="nil"/>
              <w:right w:val="nil"/>
            </w:tcBorders>
            <w:shd w:val="clear" w:color="auto" w:fill="E7E6E6" w:themeFill="background2"/>
            <w:noWrap/>
            <w:vAlign w:val="center"/>
            <w:hideMark/>
          </w:tcPr>
          <w:p w14:paraId="2CBE52A1"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E7E6E6" w:themeFill="background2"/>
            <w:noWrap/>
            <w:vAlign w:val="center"/>
            <w:hideMark/>
          </w:tcPr>
          <w:p w14:paraId="1C74AD1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E7E6E6" w:themeFill="background2"/>
            <w:noWrap/>
            <w:vAlign w:val="center"/>
            <w:hideMark/>
          </w:tcPr>
          <w:p w14:paraId="4321844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606</w:t>
            </w:r>
          </w:p>
        </w:tc>
      </w:tr>
      <w:tr w:rsidR="00BF79AE" w:rsidRPr="00876B80" w14:paraId="7AC22590" w14:textId="77777777" w:rsidTr="00FB65F1">
        <w:trPr>
          <w:trHeight w:val="317"/>
        </w:trPr>
        <w:tc>
          <w:tcPr>
            <w:tcW w:w="2592" w:type="dxa"/>
            <w:tcBorders>
              <w:top w:val="nil"/>
              <w:left w:val="nil"/>
              <w:bottom w:val="nil"/>
              <w:right w:val="nil"/>
            </w:tcBorders>
            <w:shd w:val="clear" w:color="auto" w:fill="auto"/>
            <w:noWrap/>
            <w:vAlign w:val="bottom"/>
            <w:hideMark/>
          </w:tcPr>
          <w:p w14:paraId="60A99262"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Merrimack Valley</w:t>
            </w:r>
          </w:p>
        </w:tc>
        <w:tc>
          <w:tcPr>
            <w:tcW w:w="681" w:type="dxa"/>
            <w:tcBorders>
              <w:top w:val="nil"/>
              <w:left w:val="nil"/>
              <w:bottom w:val="nil"/>
              <w:right w:val="nil"/>
            </w:tcBorders>
            <w:shd w:val="clear" w:color="auto" w:fill="auto"/>
            <w:noWrap/>
            <w:vAlign w:val="bottom"/>
            <w:hideMark/>
          </w:tcPr>
          <w:p w14:paraId="6461970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36</w:t>
            </w:r>
          </w:p>
        </w:tc>
        <w:tc>
          <w:tcPr>
            <w:tcW w:w="951" w:type="dxa"/>
            <w:tcBorders>
              <w:top w:val="nil"/>
              <w:left w:val="nil"/>
              <w:bottom w:val="nil"/>
              <w:right w:val="nil"/>
            </w:tcBorders>
            <w:shd w:val="clear" w:color="auto" w:fill="FFFFFF" w:themeFill="background1"/>
            <w:noWrap/>
            <w:vAlign w:val="center"/>
            <w:hideMark/>
          </w:tcPr>
          <w:p w14:paraId="0EEC218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15.2%</w:t>
            </w:r>
          </w:p>
        </w:tc>
        <w:tc>
          <w:tcPr>
            <w:tcW w:w="705" w:type="dxa"/>
            <w:tcBorders>
              <w:top w:val="nil"/>
              <w:left w:val="nil"/>
              <w:bottom w:val="nil"/>
              <w:right w:val="single" w:sz="8" w:space="0" w:color="auto"/>
            </w:tcBorders>
            <w:shd w:val="clear" w:color="auto" w:fill="auto"/>
            <w:noWrap/>
            <w:vAlign w:val="bottom"/>
            <w:hideMark/>
          </w:tcPr>
          <w:p w14:paraId="13CE985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237</w:t>
            </w:r>
          </w:p>
        </w:tc>
        <w:tc>
          <w:tcPr>
            <w:tcW w:w="667" w:type="dxa"/>
            <w:tcBorders>
              <w:top w:val="nil"/>
              <w:left w:val="nil"/>
              <w:bottom w:val="nil"/>
              <w:right w:val="nil"/>
            </w:tcBorders>
            <w:shd w:val="clear" w:color="auto" w:fill="FFFFFF" w:themeFill="background1"/>
            <w:noWrap/>
            <w:vAlign w:val="center"/>
            <w:hideMark/>
          </w:tcPr>
          <w:p w14:paraId="77B76E8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22</w:t>
            </w:r>
          </w:p>
        </w:tc>
        <w:tc>
          <w:tcPr>
            <w:tcW w:w="979" w:type="dxa"/>
            <w:tcBorders>
              <w:top w:val="nil"/>
              <w:left w:val="nil"/>
              <w:bottom w:val="nil"/>
              <w:right w:val="nil"/>
            </w:tcBorders>
            <w:shd w:val="clear" w:color="auto" w:fill="FFFFFF" w:themeFill="background1"/>
            <w:noWrap/>
            <w:vAlign w:val="center"/>
            <w:hideMark/>
          </w:tcPr>
          <w:p w14:paraId="531886A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1.5%</w:t>
            </w:r>
          </w:p>
        </w:tc>
        <w:tc>
          <w:tcPr>
            <w:tcW w:w="831" w:type="dxa"/>
            <w:tcBorders>
              <w:top w:val="nil"/>
              <w:left w:val="nil"/>
              <w:bottom w:val="nil"/>
              <w:right w:val="nil"/>
            </w:tcBorders>
            <w:shd w:val="clear" w:color="auto" w:fill="FFFFFF" w:themeFill="background1"/>
            <w:noWrap/>
            <w:vAlign w:val="center"/>
            <w:hideMark/>
          </w:tcPr>
          <w:p w14:paraId="6EF2FC3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1,502</w:t>
            </w:r>
          </w:p>
        </w:tc>
      </w:tr>
      <w:tr w:rsidR="00BF79AE" w:rsidRPr="00876B80" w14:paraId="746E8C27"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0527FB07"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 xml:space="preserve">Metro North </w:t>
            </w:r>
          </w:p>
        </w:tc>
        <w:tc>
          <w:tcPr>
            <w:tcW w:w="681" w:type="dxa"/>
            <w:tcBorders>
              <w:top w:val="nil"/>
              <w:left w:val="nil"/>
              <w:bottom w:val="nil"/>
              <w:right w:val="nil"/>
            </w:tcBorders>
            <w:shd w:val="clear" w:color="auto" w:fill="E7E6E6" w:themeFill="background2"/>
            <w:noWrap/>
            <w:vAlign w:val="bottom"/>
            <w:hideMark/>
          </w:tcPr>
          <w:p w14:paraId="69D5FCCE"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14</w:t>
            </w:r>
          </w:p>
        </w:tc>
        <w:tc>
          <w:tcPr>
            <w:tcW w:w="951" w:type="dxa"/>
            <w:tcBorders>
              <w:top w:val="nil"/>
              <w:left w:val="nil"/>
              <w:bottom w:val="nil"/>
              <w:right w:val="nil"/>
            </w:tcBorders>
            <w:shd w:val="clear" w:color="auto" w:fill="E7E6E6" w:themeFill="background2"/>
            <w:noWrap/>
            <w:vAlign w:val="center"/>
            <w:hideMark/>
          </w:tcPr>
          <w:p w14:paraId="51504CB1"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4.2%</w:t>
            </w:r>
          </w:p>
        </w:tc>
        <w:tc>
          <w:tcPr>
            <w:tcW w:w="705" w:type="dxa"/>
            <w:tcBorders>
              <w:top w:val="nil"/>
              <w:left w:val="nil"/>
              <w:bottom w:val="nil"/>
              <w:right w:val="single" w:sz="8" w:space="0" w:color="auto"/>
            </w:tcBorders>
            <w:shd w:val="clear" w:color="auto" w:fill="E7E6E6" w:themeFill="background2"/>
            <w:noWrap/>
            <w:vAlign w:val="bottom"/>
            <w:hideMark/>
          </w:tcPr>
          <w:p w14:paraId="109B04A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330</w:t>
            </w:r>
          </w:p>
        </w:tc>
        <w:tc>
          <w:tcPr>
            <w:tcW w:w="667" w:type="dxa"/>
            <w:tcBorders>
              <w:top w:val="nil"/>
              <w:left w:val="nil"/>
              <w:bottom w:val="nil"/>
              <w:right w:val="nil"/>
            </w:tcBorders>
            <w:shd w:val="clear" w:color="auto" w:fill="E7E6E6" w:themeFill="background2"/>
            <w:noWrap/>
            <w:vAlign w:val="center"/>
            <w:hideMark/>
          </w:tcPr>
          <w:p w14:paraId="260F7402"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23</w:t>
            </w:r>
          </w:p>
        </w:tc>
        <w:tc>
          <w:tcPr>
            <w:tcW w:w="979" w:type="dxa"/>
            <w:tcBorders>
              <w:top w:val="nil"/>
              <w:left w:val="nil"/>
              <w:bottom w:val="nil"/>
              <w:right w:val="nil"/>
            </w:tcBorders>
            <w:shd w:val="clear" w:color="auto" w:fill="E7E6E6" w:themeFill="background2"/>
            <w:noWrap/>
            <w:vAlign w:val="center"/>
            <w:hideMark/>
          </w:tcPr>
          <w:p w14:paraId="39E240A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1.2%</w:t>
            </w:r>
          </w:p>
        </w:tc>
        <w:tc>
          <w:tcPr>
            <w:tcW w:w="831" w:type="dxa"/>
            <w:tcBorders>
              <w:top w:val="nil"/>
              <w:left w:val="nil"/>
              <w:bottom w:val="nil"/>
              <w:right w:val="nil"/>
            </w:tcBorders>
            <w:shd w:val="clear" w:color="auto" w:fill="E7E6E6" w:themeFill="background2"/>
            <w:noWrap/>
            <w:vAlign w:val="center"/>
            <w:hideMark/>
          </w:tcPr>
          <w:p w14:paraId="37D7FF6B"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1,898</w:t>
            </w:r>
          </w:p>
        </w:tc>
      </w:tr>
      <w:tr w:rsidR="00BF79AE" w:rsidRPr="00876B80" w14:paraId="214C16CC" w14:textId="77777777" w:rsidTr="00FB65F1">
        <w:trPr>
          <w:trHeight w:val="317"/>
        </w:trPr>
        <w:tc>
          <w:tcPr>
            <w:tcW w:w="2592" w:type="dxa"/>
            <w:tcBorders>
              <w:top w:val="nil"/>
              <w:left w:val="nil"/>
              <w:bottom w:val="nil"/>
              <w:right w:val="nil"/>
            </w:tcBorders>
            <w:shd w:val="clear" w:color="auto" w:fill="auto"/>
            <w:noWrap/>
            <w:vAlign w:val="bottom"/>
            <w:hideMark/>
          </w:tcPr>
          <w:p w14:paraId="50039DAB"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 xml:space="preserve">Metro Southwest </w:t>
            </w:r>
          </w:p>
        </w:tc>
        <w:tc>
          <w:tcPr>
            <w:tcW w:w="681" w:type="dxa"/>
            <w:tcBorders>
              <w:top w:val="nil"/>
              <w:left w:val="nil"/>
              <w:bottom w:val="nil"/>
              <w:right w:val="nil"/>
            </w:tcBorders>
            <w:shd w:val="clear" w:color="auto" w:fill="auto"/>
            <w:noWrap/>
            <w:vAlign w:val="bottom"/>
            <w:hideMark/>
          </w:tcPr>
          <w:p w14:paraId="35C4795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13</w:t>
            </w:r>
          </w:p>
        </w:tc>
        <w:tc>
          <w:tcPr>
            <w:tcW w:w="951" w:type="dxa"/>
            <w:tcBorders>
              <w:top w:val="nil"/>
              <w:left w:val="nil"/>
              <w:bottom w:val="nil"/>
              <w:right w:val="nil"/>
            </w:tcBorders>
            <w:shd w:val="clear" w:color="auto" w:fill="FFFFFF" w:themeFill="background1"/>
            <w:noWrap/>
            <w:vAlign w:val="center"/>
            <w:hideMark/>
          </w:tcPr>
          <w:p w14:paraId="4D70F99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3.8%</w:t>
            </w:r>
          </w:p>
        </w:tc>
        <w:tc>
          <w:tcPr>
            <w:tcW w:w="705" w:type="dxa"/>
            <w:tcBorders>
              <w:top w:val="nil"/>
              <w:left w:val="nil"/>
              <w:bottom w:val="nil"/>
              <w:right w:val="single" w:sz="8" w:space="0" w:color="auto"/>
            </w:tcBorders>
            <w:shd w:val="clear" w:color="auto" w:fill="auto"/>
            <w:noWrap/>
            <w:vAlign w:val="bottom"/>
            <w:hideMark/>
          </w:tcPr>
          <w:p w14:paraId="02240C0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341</w:t>
            </w:r>
          </w:p>
        </w:tc>
        <w:tc>
          <w:tcPr>
            <w:tcW w:w="667" w:type="dxa"/>
            <w:tcBorders>
              <w:top w:val="nil"/>
              <w:left w:val="nil"/>
              <w:bottom w:val="nil"/>
              <w:right w:val="nil"/>
            </w:tcBorders>
            <w:shd w:val="clear" w:color="auto" w:fill="FFFFFF" w:themeFill="background1"/>
            <w:noWrap/>
            <w:vAlign w:val="center"/>
            <w:hideMark/>
          </w:tcPr>
          <w:p w14:paraId="3BEDE074"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2FC8844E"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3A887DBA"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1,057</w:t>
            </w:r>
          </w:p>
        </w:tc>
      </w:tr>
      <w:tr w:rsidR="00BF79AE" w:rsidRPr="00876B80" w14:paraId="1A03639D"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7F135BDC"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No Value Entered</w:t>
            </w:r>
          </w:p>
        </w:tc>
        <w:tc>
          <w:tcPr>
            <w:tcW w:w="681" w:type="dxa"/>
            <w:tcBorders>
              <w:top w:val="nil"/>
              <w:left w:val="nil"/>
              <w:bottom w:val="nil"/>
              <w:right w:val="nil"/>
            </w:tcBorders>
            <w:shd w:val="clear" w:color="auto" w:fill="E7E6E6" w:themeFill="background2"/>
            <w:noWrap/>
            <w:vAlign w:val="bottom"/>
            <w:hideMark/>
          </w:tcPr>
          <w:p w14:paraId="24B7F944"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51" w:type="dxa"/>
            <w:tcBorders>
              <w:top w:val="nil"/>
              <w:left w:val="nil"/>
              <w:bottom w:val="nil"/>
              <w:right w:val="nil"/>
            </w:tcBorders>
            <w:shd w:val="clear" w:color="auto" w:fill="E7E6E6" w:themeFill="background2"/>
            <w:noWrap/>
            <w:vAlign w:val="center"/>
            <w:hideMark/>
          </w:tcPr>
          <w:p w14:paraId="40E2605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705" w:type="dxa"/>
            <w:tcBorders>
              <w:top w:val="nil"/>
              <w:left w:val="nil"/>
              <w:bottom w:val="nil"/>
              <w:right w:val="single" w:sz="8" w:space="0" w:color="auto"/>
            </w:tcBorders>
            <w:shd w:val="clear" w:color="auto" w:fill="E7E6E6" w:themeFill="background2"/>
            <w:noWrap/>
            <w:vAlign w:val="bottom"/>
            <w:hideMark/>
          </w:tcPr>
          <w:p w14:paraId="4797FEF8"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667" w:type="dxa"/>
            <w:tcBorders>
              <w:top w:val="nil"/>
              <w:left w:val="nil"/>
              <w:bottom w:val="nil"/>
              <w:right w:val="nil"/>
            </w:tcBorders>
            <w:shd w:val="clear" w:color="auto" w:fill="E7E6E6" w:themeFill="background2"/>
            <w:noWrap/>
            <w:vAlign w:val="center"/>
            <w:hideMark/>
          </w:tcPr>
          <w:p w14:paraId="2D1D3D7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w:t>
            </w:r>
          </w:p>
        </w:tc>
        <w:tc>
          <w:tcPr>
            <w:tcW w:w="979" w:type="dxa"/>
            <w:tcBorders>
              <w:top w:val="nil"/>
              <w:left w:val="nil"/>
              <w:bottom w:val="nil"/>
              <w:right w:val="nil"/>
            </w:tcBorders>
            <w:shd w:val="clear" w:color="auto" w:fill="E7E6E6" w:themeFill="background2"/>
            <w:noWrap/>
            <w:vAlign w:val="center"/>
            <w:hideMark/>
          </w:tcPr>
          <w:p w14:paraId="55CCFCF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w:t>
            </w:r>
          </w:p>
        </w:tc>
        <w:tc>
          <w:tcPr>
            <w:tcW w:w="831" w:type="dxa"/>
            <w:tcBorders>
              <w:top w:val="nil"/>
              <w:left w:val="nil"/>
              <w:bottom w:val="nil"/>
              <w:right w:val="nil"/>
            </w:tcBorders>
            <w:shd w:val="clear" w:color="auto" w:fill="E7E6E6" w:themeFill="background2"/>
            <w:noWrap/>
            <w:vAlign w:val="center"/>
            <w:hideMark/>
          </w:tcPr>
          <w:p w14:paraId="341162A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15</w:t>
            </w:r>
          </w:p>
        </w:tc>
      </w:tr>
      <w:tr w:rsidR="00BF79AE" w:rsidRPr="00876B80" w14:paraId="4DAEB5A2" w14:textId="77777777" w:rsidTr="00FB65F1">
        <w:trPr>
          <w:trHeight w:val="317"/>
        </w:trPr>
        <w:tc>
          <w:tcPr>
            <w:tcW w:w="2592" w:type="dxa"/>
            <w:tcBorders>
              <w:top w:val="nil"/>
              <w:left w:val="nil"/>
              <w:bottom w:val="nil"/>
              <w:right w:val="nil"/>
            </w:tcBorders>
            <w:shd w:val="clear" w:color="auto" w:fill="auto"/>
            <w:noWrap/>
            <w:vAlign w:val="bottom"/>
            <w:hideMark/>
          </w:tcPr>
          <w:p w14:paraId="0F112C92"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North Central Mass</w:t>
            </w:r>
          </w:p>
        </w:tc>
        <w:tc>
          <w:tcPr>
            <w:tcW w:w="681" w:type="dxa"/>
            <w:tcBorders>
              <w:top w:val="nil"/>
              <w:left w:val="nil"/>
              <w:bottom w:val="nil"/>
              <w:right w:val="nil"/>
            </w:tcBorders>
            <w:shd w:val="clear" w:color="auto" w:fill="auto"/>
            <w:noWrap/>
            <w:vAlign w:val="bottom"/>
            <w:hideMark/>
          </w:tcPr>
          <w:p w14:paraId="20E788C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26</w:t>
            </w:r>
          </w:p>
        </w:tc>
        <w:tc>
          <w:tcPr>
            <w:tcW w:w="951" w:type="dxa"/>
            <w:tcBorders>
              <w:top w:val="nil"/>
              <w:left w:val="nil"/>
              <w:bottom w:val="nil"/>
              <w:right w:val="nil"/>
            </w:tcBorders>
            <w:shd w:val="clear" w:color="auto" w:fill="FFFFFF" w:themeFill="background1"/>
            <w:noWrap/>
            <w:vAlign w:val="center"/>
            <w:hideMark/>
          </w:tcPr>
          <w:p w14:paraId="6D77D6F1"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13.4%</w:t>
            </w:r>
          </w:p>
        </w:tc>
        <w:tc>
          <w:tcPr>
            <w:tcW w:w="705" w:type="dxa"/>
            <w:tcBorders>
              <w:top w:val="nil"/>
              <w:left w:val="nil"/>
              <w:bottom w:val="nil"/>
              <w:right w:val="single" w:sz="8" w:space="0" w:color="auto"/>
            </w:tcBorders>
            <w:shd w:val="clear" w:color="auto" w:fill="auto"/>
            <w:noWrap/>
            <w:vAlign w:val="bottom"/>
            <w:hideMark/>
          </w:tcPr>
          <w:p w14:paraId="297DDDC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194</w:t>
            </w:r>
          </w:p>
        </w:tc>
        <w:tc>
          <w:tcPr>
            <w:tcW w:w="667" w:type="dxa"/>
            <w:tcBorders>
              <w:top w:val="nil"/>
              <w:left w:val="nil"/>
              <w:bottom w:val="nil"/>
              <w:right w:val="nil"/>
            </w:tcBorders>
            <w:shd w:val="clear" w:color="auto" w:fill="FFFFFF" w:themeFill="background1"/>
            <w:noWrap/>
            <w:vAlign w:val="center"/>
            <w:hideMark/>
          </w:tcPr>
          <w:p w14:paraId="5CB1E971"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FFFFFF" w:themeFill="background1"/>
            <w:noWrap/>
            <w:vAlign w:val="center"/>
            <w:hideMark/>
          </w:tcPr>
          <w:p w14:paraId="30557F3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FFFFFF" w:themeFill="background1"/>
            <w:noWrap/>
            <w:vAlign w:val="center"/>
            <w:hideMark/>
          </w:tcPr>
          <w:p w14:paraId="5AFD97A0"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376</w:t>
            </w:r>
          </w:p>
        </w:tc>
      </w:tr>
      <w:tr w:rsidR="00BF79AE" w:rsidRPr="00876B80" w14:paraId="6852F123" w14:textId="77777777" w:rsidTr="00FB65F1">
        <w:trPr>
          <w:trHeight w:val="317"/>
        </w:trPr>
        <w:tc>
          <w:tcPr>
            <w:tcW w:w="2592" w:type="dxa"/>
            <w:tcBorders>
              <w:top w:val="nil"/>
              <w:left w:val="nil"/>
              <w:bottom w:val="nil"/>
              <w:right w:val="nil"/>
            </w:tcBorders>
            <w:shd w:val="clear" w:color="auto" w:fill="E7E6E6" w:themeFill="background2"/>
            <w:noWrap/>
            <w:vAlign w:val="bottom"/>
            <w:hideMark/>
          </w:tcPr>
          <w:p w14:paraId="427ADFE4"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North Shore</w:t>
            </w:r>
          </w:p>
        </w:tc>
        <w:tc>
          <w:tcPr>
            <w:tcW w:w="681" w:type="dxa"/>
            <w:tcBorders>
              <w:top w:val="nil"/>
              <w:left w:val="nil"/>
              <w:bottom w:val="nil"/>
              <w:right w:val="nil"/>
            </w:tcBorders>
            <w:shd w:val="clear" w:color="auto" w:fill="E7E6E6" w:themeFill="background2"/>
            <w:noWrap/>
            <w:vAlign w:val="bottom"/>
            <w:hideMark/>
          </w:tcPr>
          <w:p w14:paraId="7EEC1813"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54</w:t>
            </w:r>
          </w:p>
        </w:tc>
        <w:tc>
          <w:tcPr>
            <w:tcW w:w="951" w:type="dxa"/>
            <w:tcBorders>
              <w:top w:val="nil"/>
              <w:left w:val="nil"/>
              <w:bottom w:val="nil"/>
              <w:right w:val="nil"/>
            </w:tcBorders>
            <w:shd w:val="clear" w:color="auto" w:fill="E7E6E6" w:themeFill="background2"/>
            <w:noWrap/>
            <w:vAlign w:val="center"/>
            <w:hideMark/>
          </w:tcPr>
          <w:p w14:paraId="4264807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20.3%</w:t>
            </w:r>
          </w:p>
        </w:tc>
        <w:tc>
          <w:tcPr>
            <w:tcW w:w="705" w:type="dxa"/>
            <w:tcBorders>
              <w:top w:val="nil"/>
              <w:left w:val="nil"/>
              <w:bottom w:val="nil"/>
              <w:right w:val="single" w:sz="8" w:space="0" w:color="auto"/>
            </w:tcBorders>
            <w:shd w:val="clear" w:color="auto" w:fill="E7E6E6" w:themeFill="background2"/>
            <w:noWrap/>
            <w:vAlign w:val="bottom"/>
            <w:hideMark/>
          </w:tcPr>
          <w:p w14:paraId="24A1674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266</w:t>
            </w:r>
          </w:p>
        </w:tc>
        <w:tc>
          <w:tcPr>
            <w:tcW w:w="667" w:type="dxa"/>
            <w:tcBorders>
              <w:top w:val="nil"/>
              <w:left w:val="nil"/>
              <w:bottom w:val="nil"/>
              <w:right w:val="nil"/>
            </w:tcBorders>
            <w:shd w:val="clear" w:color="auto" w:fill="E7E6E6" w:themeFill="background2"/>
            <w:noWrap/>
            <w:vAlign w:val="center"/>
            <w:hideMark/>
          </w:tcPr>
          <w:p w14:paraId="5F03763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nil"/>
              <w:right w:val="nil"/>
            </w:tcBorders>
            <w:shd w:val="clear" w:color="auto" w:fill="E7E6E6" w:themeFill="background2"/>
            <w:noWrap/>
            <w:vAlign w:val="center"/>
            <w:hideMark/>
          </w:tcPr>
          <w:p w14:paraId="22DB0602"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0.0%</w:t>
            </w:r>
          </w:p>
        </w:tc>
        <w:tc>
          <w:tcPr>
            <w:tcW w:w="831" w:type="dxa"/>
            <w:tcBorders>
              <w:top w:val="nil"/>
              <w:left w:val="nil"/>
              <w:bottom w:val="nil"/>
              <w:right w:val="nil"/>
            </w:tcBorders>
            <w:shd w:val="clear" w:color="auto" w:fill="E7E6E6" w:themeFill="background2"/>
            <w:noWrap/>
            <w:vAlign w:val="center"/>
            <w:hideMark/>
          </w:tcPr>
          <w:p w14:paraId="47822F0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396</w:t>
            </w:r>
          </w:p>
        </w:tc>
      </w:tr>
      <w:tr w:rsidR="00BF79AE" w:rsidRPr="00876B80" w14:paraId="2917DD80" w14:textId="77777777" w:rsidTr="00FB65F1">
        <w:trPr>
          <w:trHeight w:val="317"/>
        </w:trPr>
        <w:tc>
          <w:tcPr>
            <w:tcW w:w="2592" w:type="dxa"/>
            <w:tcBorders>
              <w:top w:val="nil"/>
              <w:left w:val="nil"/>
              <w:bottom w:val="nil"/>
              <w:right w:val="nil"/>
            </w:tcBorders>
            <w:shd w:val="clear" w:color="auto" w:fill="auto"/>
            <w:noWrap/>
            <w:vAlign w:val="bottom"/>
            <w:hideMark/>
          </w:tcPr>
          <w:p w14:paraId="50F9C480"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South Shore</w:t>
            </w:r>
          </w:p>
        </w:tc>
        <w:tc>
          <w:tcPr>
            <w:tcW w:w="681" w:type="dxa"/>
            <w:tcBorders>
              <w:top w:val="nil"/>
              <w:left w:val="nil"/>
              <w:bottom w:val="nil"/>
              <w:right w:val="nil"/>
            </w:tcBorders>
            <w:shd w:val="clear" w:color="auto" w:fill="auto"/>
            <w:noWrap/>
            <w:vAlign w:val="bottom"/>
            <w:hideMark/>
          </w:tcPr>
          <w:p w14:paraId="18F434D9"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29</w:t>
            </w:r>
          </w:p>
        </w:tc>
        <w:tc>
          <w:tcPr>
            <w:tcW w:w="951" w:type="dxa"/>
            <w:tcBorders>
              <w:top w:val="nil"/>
              <w:left w:val="nil"/>
              <w:bottom w:val="nil"/>
              <w:right w:val="nil"/>
            </w:tcBorders>
            <w:shd w:val="clear" w:color="auto" w:fill="FFFFFF" w:themeFill="background1"/>
            <w:noWrap/>
            <w:vAlign w:val="center"/>
            <w:hideMark/>
          </w:tcPr>
          <w:p w14:paraId="6B9C3435"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13.2%</w:t>
            </w:r>
          </w:p>
        </w:tc>
        <w:tc>
          <w:tcPr>
            <w:tcW w:w="705" w:type="dxa"/>
            <w:tcBorders>
              <w:top w:val="nil"/>
              <w:left w:val="nil"/>
              <w:bottom w:val="nil"/>
              <w:right w:val="single" w:sz="8" w:space="0" w:color="auto"/>
            </w:tcBorders>
            <w:shd w:val="clear" w:color="auto" w:fill="auto"/>
            <w:noWrap/>
            <w:vAlign w:val="bottom"/>
            <w:hideMark/>
          </w:tcPr>
          <w:p w14:paraId="628BCB1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220</w:t>
            </w:r>
          </w:p>
        </w:tc>
        <w:tc>
          <w:tcPr>
            <w:tcW w:w="667" w:type="dxa"/>
            <w:tcBorders>
              <w:top w:val="nil"/>
              <w:left w:val="nil"/>
              <w:bottom w:val="nil"/>
              <w:right w:val="nil"/>
            </w:tcBorders>
            <w:shd w:val="clear" w:color="auto" w:fill="FFFFFF" w:themeFill="background1"/>
            <w:noWrap/>
            <w:vAlign w:val="center"/>
            <w:hideMark/>
          </w:tcPr>
          <w:p w14:paraId="27FC0D19" w14:textId="77777777" w:rsidR="00BF79AE" w:rsidRPr="00876B80" w:rsidRDefault="00BF79AE" w:rsidP="00FB65F1">
            <w:pPr>
              <w:spacing w:after="0" w:line="240" w:lineRule="auto"/>
              <w:jc w:val="center"/>
              <w:rPr>
                <w:rFonts w:ascii="Calibri" w:eastAsia="Times New Roman" w:hAnsi="Calibri" w:cs="Calibri"/>
                <w:color w:val="380202"/>
              </w:rPr>
            </w:pPr>
            <w:r w:rsidRPr="00876B80">
              <w:rPr>
                <w:rFonts w:ascii="Calibri" w:eastAsia="Times New Roman" w:hAnsi="Calibri" w:cs="Calibri"/>
                <w:color w:val="380202"/>
              </w:rPr>
              <w:t>+</w:t>
            </w:r>
          </w:p>
        </w:tc>
        <w:tc>
          <w:tcPr>
            <w:tcW w:w="979" w:type="dxa"/>
            <w:tcBorders>
              <w:top w:val="nil"/>
              <w:left w:val="nil"/>
              <w:bottom w:val="nil"/>
              <w:right w:val="nil"/>
            </w:tcBorders>
            <w:shd w:val="clear" w:color="auto" w:fill="FFFFFF" w:themeFill="background1"/>
            <w:noWrap/>
            <w:vAlign w:val="center"/>
            <w:hideMark/>
          </w:tcPr>
          <w:p w14:paraId="0B8F51B3" w14:textId="77777777" w:rsidR="00BF79AE" w:rsidRPr="00876B80" w:rsidRDefault="00BF79AE" w:rsidP="00FB65F1">
            <w:pPr>
              <w:spacing w:after="0" w:line="240" w:lineRule="auto"/>
              <w:jc w:val="center"/>
              <w:rPr>
                <w:rFonts w:ascii="Calibri" w:eastAsia="Times New Roman" w:hAnsi="Calibri" w:cs="Calibri"/>
                <w:color w:val="380202"/>
              </w:rPr>
            </w:pPr>
            <w:r w:rsidRPr="00876B80">
              <w:rPr>
                <w:rFonts w:ascii="Calibri" w:eastAsia="Times New Roman" w:hAnsi="Calibri" w:cs="Calibri"/>
                <w:color w:val="380202"/>
              </w:rPr>
              <w:t>+</w:t>
            </w:r>
          </w:p>
        </w:tc>
        <w:tc>
          <w:tcPr>
            <w:tcW w:w="831" w:type="dxa"/>
            <w:tcBorders>
              <w:top w:val="nil"/>
              <w:left w:val="nil"/>
              <w:bottom w:val="nil"/>
              <w:right w:val="nil"/>
            </w:tcBorders>
            <w:shd w:val="clear" w:color="auto" w:fill="FFFFFF" w:themeFill="background1"/>
            <w:noWrap/>
            <w:vAlign w:val="center"/>
            <w:hideMark/>
          </w:tcPr>
          <w:p w14:paraId="143DFCCC"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480</w:t>
            </w:r>
          </w:p>
        </w:tc>
      </w:tr>
      <w:tr w:rsidR="00BF79AE" w:rsidRPr="00876B80" w14:paraId="6AE288C3" w14:textId="77777777" w:rsidTr="00FB65F1">
        <w:trPr>
          <w:trHeight w:val="317"/>
        </w:trPr>
        <w:tc>
          <w:tcPr>
            <w:tcW w:w="2592" w:type="dxa"/>
            <w:tcBorders>
              <w:top w:val="nil"/>
              <w:left w:val="nil"/>
              <w:bottom w:val="single" w:sz="4" w:space="0" w:color="auto"/>
              <w:right w:val="nil"/>
            </w:tcBorders>
            <w:shd w:val="clear" w:color="auto" w:fill="E7E6E6" w:themeFill="background2"/>
            <w:noWrap/>
            <w:vAlign w:val="bottom"/>
            <w:hideMark/>
          </w:tcPr>
          <w:p w14:paraId="1399449B" w14:textId="77777777" w:rsidR="00BF79AE" w:rsidRPr="00876B80" w:rsidRDefault="00BF79AE" w:rsidP="00FB65F1">
            <w:pPr>
              <w:spacing w:after="0" w:line="240" w:lineRule="auto"/>
              <w:jc w:val="right"/>
              <w:rPr>
                <w:rFonts w:ascii="Calibri" w:eastAsia="Times New Roman" w:hAnsi="Calibri" w:cs="Calibri"/>
                <w:color w:val="000000"/>
              </w:rPr>
            </w:pPr>
            <w:r w:rsidRPr="00876B80">
              <w:rPr>
                <w:rFonts w:ascii="Calibri" w:eastAsia="Times New Roman" w:hAnsi="Calibri" w:cs="Calibri"/>
                <w:color w:val="000000"/>
              </w:rPr>
              <w:t>Statewide</w:t>
            </w:r>
          </w:p>
        </w:tc>
        <w:tc>
          <w:tcPr>
            <w:tcW w:w="681" w:type="dxa"/>
            <w:tcBorders>
              <w:top w:val="nil"/>
              <w:left w:val="nil"/>
              <w:bottom w:val="single" w:sz="4" w:space="0" w:color="auto"/>
              <w:right w:val="nil"/>
            </w:tcBorders>
            <w:shd w:val="clear" w:color="auto" w:fill="E7E6E6" w:themeFill="background2"/>
            <w:noWrap/>
            <w:vAlign w:val="bottom"/>
            <w:hideMark/>
          </w:tcPr>
          <w:p w14:paraId="79E99E42"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50</w:t>
            </w:r>
          </w:p>
        </w:tc>
        <w:tc>
          <w:tcPr>
            <w:tcW w:w="951" w:type="dxa"/>
            <w:tcBorders>
              <w:top w:val="nil"/>
              <w:left w:val="nil"/>
              <w:bottom w:val="single" w:sz="4" w:space="0" w:color="auto"/>
              <w:right w:val="nil"/>
            </w:tcBorders>
            <w:shd w:val="clear" w:color="auto" w:fill="E7E6E6" w:themeFill="background2"/>
            <w:noWrap/>
            <w:vAlign w:val="center"/>
            <w:hideMark/>
          </w:tcPr>
          <w:p w14:paraId="126953C6"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17.2%</w:t>
            </w:r>
          </w:p>
        </w:tc>
        <w:tc>
          <w:tcPr>
            <w:tcW w:w="705" w:type="dxa"/>
            <w:tcBorders>
              <w:top w:val="nil"/>
              <w:left w:val="nil"/>
              <w:bottom w:val="single" w:sz="4" w:space="0" w:color="auto"/>
              <w:right w:val="single" w:sz="8" w:space="0" w:color="auto"/>
            </w:tcBorders>
            <w:shd w:val="clear" w:color="auto" w:fill="E7E6E6" w:themeFill="background2"/>
            <w:noWrap/>
            <w:vAlign w:val="bottom"/>
            <w:hideMark/>
          </w:tcPr>
          <w:p w14:paraId="6DBF87E7"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290</w:t>
            </w:r>
          </w:p>
        </w:tc>
        <w:tc>
          <w:tcPr>
            <w:tcW w:w="667" w:type="dxa"/>
            <w:tcBorders>
              <w:top w:val="nil"/>
              <w:left w:val="nil"/>
              <w:bottom w:val="single" w:sz="4" w:space="0" w:color="auto"/>
              <w:right w:val="nil"/>
            </w:tcBorders>
            <w:shd w:val="clear" w:color="auto" w:fill="E7E6E6" w:themeFill="background2"/>
            <w:noWrap/>
            <w:vAlign w:val="center"/>
            <w:hideMark/>
          </w:tcPr>
          <w:p w14:paraId="67CD92DD"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c>
          <w:tcPr>
            <w:tcW w:w="979" w:type="dxa"/>
            <w:tcBorders>
              <w:top w:val="nil"/>
              <w:left w:val="nil"/>
              <w:bottom w:val="single" w:sz="4" w:space="0" w:color="auto"/>
              <w:right w:val="nil"/>
            </w:tcBorders>
            <w:shd w:val="clear" w:color="auto" w:fill="E7E6E6" w:themeFill="background2"/>
            <w:noWrap/>
            <w:vAlign w:val="center"/>
            <w:hideMark/>
          </w:tcPr>
          <w:p w14:paraId="5488227E"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 </w:t>
            </w:r>
          </w:p>
        </w:tc>
        <w:tc>
          <w:tcPr>
            <w:tcW w:w="831" w:type="dxa"/>
            <w:tcBorders>
              <w:top w:val="nil"/>
              <w:left w:val="nil"/>
              <w:bottom w:val="single" w:sz="4" w:space="0" w:color="auto"/>
              <w:right w:val="nil"/>
            </w:tcBorders>
            <w:shd w:val="clear" w:color="auto" w:fill="E7E6E6" w:themeFill="background2"/>
            <w:noWrap/>
            <w:vAlign w:val="center"/>
            <w:hideMark/>
          </w:tcPr>
          <w:p w14:paraId="05A01F6F" w14:textId="77777777" w:rsidR="00BF79AE" w:rsidRPr="00876B80" w:rsidRDefault="00BF79AE" w:rsidP="00FB65F1">
            <w:pPr>
              <w:spacing w:after="0" w:line="240" w:lineRule="auto"/>
              <w:jc w:val="center"/>
              <w:rPr>
                <w:rFonts w:ascii="Calibri" w:eastAsia="Times New Roman" w:hAnsi="Calibri" w:cs="Calibri"/>
                <w:color w:val="000000"/>
              </w:rPr>
            </w:pPr>
            <w:r w:rsidRPr="00876B80">
              <w:rPr>
                <w:rFonts w:ascii="Calibri" w:eastAsia="Times New Roman" w:hAnsi="Calibri" w:cs="Calibri"/>
                <w:color w:val="000000"/>
              </w:rPr>
              <w:t>0</w:t>
            </w:r>
          </w:p>
        </w:tc>
      </w:tr>
      <w:tr w:rsidR="00BF79AE" w:rsidRPr="00876B80" w14:paraId="6C16BC9D" w14:textId="77777777" w:rsidTr="00FB65F1">
        <w:trPr>
          <w:trHeight w:val="290"/>
        </w:trPr>
        <w:tc>
          <w:tcPr>
            <w:tcW w:w="2592" w:type="dxa"/>
            <w:tcBorders>
              <w:top w:val="nil"/>
              <w:left w:val="nil"/>
              <w:bottom w:val="nil"/>
              <w:right w:val="nil"/>
            </w:tcBorders>
            <w:shd w:val="clear" w:color="auto" w:fill="auto"/>
            <w:noWrap/>
            <w:vAlign w:val="bottom"/>
            <w:hideMark/>
          </w:tcPr>
          <w:p w14:paraId="0FA59DD3" w14:textId="77777777" w:rsidR="00BF79AE" w:rsidRPr="00876B80" w:rsidRDefault="00BF79AE" w:rsidP="00FB65F1">
            <w:pPr>
              <w:spacing w:after="0" w:line="240" w:lineRule="auto"/>
              <w:jc w:val="right"/>
              <w:rPr>
                <w:rFonts w:ascii="Calibri" w:eastAsia="Times New Roman" w:hAnsi="Calibri" w:cs="Calibri"/>
                <w:b/>
                <w:bCs/>
                <w:color w:val="000000"/>
              </w:rPr>
            </w:pPr>
            <w:r w:rsidRPr="00876B80">
              <w:rPr>
                <w:rFonts w:ascii="Calibri" w:eastAsia="Times New Roman" w:hAnsi="Calibri" w:cs="Calibri"/>
                <w:b/>
                <w:bCs/>
                <w:color w:val="000000"/>
              </w:rPr>
              <w:t xml:space="preserve"> Total</w:t>
            </w:r>
          </w:p>
        </w:tc>
        <w:tc>
          <w:tcPr>
            <w:tcW w:w="681" w:type="dxa"/>
            <w:tcBorders>
              <w:top w:val="nil"/>
              <w:left w:val="nil"/>
              <w:bottom w:val="nil"/>
              <w:right w:val="nil"/>
            </w:tcBorders>
            <w:shd w:val="clear" w:color="auto" w:fill="auto"/>
            <w:noWrap/>
            <w:vAlign w:val="bottom"/>
            <w:hideMark/>
          </w:tcPr>
          <w:p w14:paraId="5FA45A3A"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673</w:t>
            </w:r>
          </w:p>
        </w:tc>
        <w:tc>
          <w:tcPr>
            <w:tcW w:w="951" w:type="dxa"/>
            <w:tcBorders>
              <w:top w:val="nil"/>
              <w:left w:val="nil"/>
              <w:bottom w:val="nil"/>
              <w:right w:val="nil"/>
            </w:tcBorders>
            <w:shd w:val="clear" w:color="auto" w:fill="FFFFFF" w:themeFill="background1"/>
            <w:noWrap/>
            <w:vAlign w:val="center"/>
            <w:hideMark/>
          </w:tcPr>
          <w:p w14:paraId="3F265436"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11.8%</w:t>
            </w:r>
          </w:p>
        </w:tc>
        <w:tc>
          <w:tcPr>
            <w:tcW w:w="705" w:type="dxa"/>
            <w:tcBorders>
              <w:top w:val="nil"/>
              <w:left w:val="nil"/>
              <w:bottom w:val="nil"/>
              <w:right w:val="single" w:sz="8" w:space="0" w:color="auto"/>
            </w:tcBorders>
            <w:shd w:val="clear" w:color="auto" w:fill="auto"/>
            <w:noWrap/>
            <w:vAlign w:val="bottom"/>
            <w:hideMark/>
          </w:tcPr>
          <w:p w14:paraId="3C798019"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5,696</w:t>
            </w:r>
          </w:p>
        </w:tc>
        <w:tc>
          <w:tcPr>
            <w:tcW w:w="667" w:type="dxa"/>
            <w:tcBorders>
              <w:top w:val="nil"/>
              <w:left w:val="nil"/>
              <w:bottom w:val="nil"/>
              <w:right w:val="nil"/>
            </w:tcBorders>
            <w:shd w:val="clear" w:color="auto" w:fill="FFFFFF" w:themeFill="background1"/>
            <w:noWrap/>
            <w:vAlign w:val="center"/>
            <w:hideMark/>
          </w:tcPr>
          <w:p w14:paraId="1C3408D0"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58</w:t>
            </w:r>
          </w:p>
        </w:tc>
        <w:tc>
          <w:tcPr>
            <w:tcW w:w="979" w:type="dxa"/>
            <w:tcBorders>
              <w:top w:val="nil"/>
              <w:left w:val="nil"/>
              <w:bottom w:val="nil"/>
              <w:right w:val="nil"/>
            </w:tcBorders>
            <w:shd w:val="clear" w:color="auto" w:fill="FFFFFF" w:themeFill="background1"/>
            <w:noWrap/>
            <w:vAlign w:val="center"/>
            <w:hideMark/>
          </w:tcPr>
          <w:p w14:paraId="1342E337"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0.4%</w:t>
            </w:r>
          </w:p>
        </w:tc>
        <w:tc>
          <w:tcPr>
            <w:tcW w:w="831" w:type="dxa"/>
            <w:tcBorders>
              <w:top w:val="nil"/>
              <w:left w:val="nil"/>
              <w:bottom w:val="nil"/>
              <w:right w:val="nil"/>
            </w:tcBorders>
            <w:shd w:val="clear" w:color="auto" w:fill="FFFFFF" w:themeFill="background1"/>
            <w:noWrap/>
            <w:vAlign w:val="center"/>
            <w:hideMark/>
          </w:tcPr>
          <w:p w14:paraId="08136BAF" w14:textId="77777777" w:rsidR="00BF79AE" w:rsidRPr="00876B80" w:rsidRDefault="00BF79AE" w:rsidP="00FB65F1">
            <w:pPr>
              <w:spacing w:after="0" w:line="240" w:lineRule="auto"/>
              <w:jc w:val="center"/>
              <w:rPr>
                <w:rFonts w:ascii="Calibri" w:eastAsia="Times New Roman" w:hAnsi="Calibri" w:cs="Calibri"/>
                <w:b/>
                <w:bCs/>
                <w:color w:val="000000"/>
              </w:rPr>
            </w:pPr>
            <w:r w:rsidRPr="00876B80">
              <w:rPr>
                <w:rFonts w:ascii="Calibri" w:eastAsia="Times New Roman" w:hAnsi="Calibri" w:cs="Calibri"/>
                <w:b/>
                <w:bCs/>
                <w:color w:val="000000"/>
              </w:rPr>
              <w:t>14,075</w:t>
            </w:r>
          </w:p>
        </w:tc>
      </w:tr>
    </w:tbl>
    <w:p w14:paraId="3F4EBB09" w14:textId="77777777" w:rsidR="00BF79AE" w:rsidRDefault="00BF79AE" w:rsidP="00BF79AE"/>
    <w:p w14:paraId="4A6A269B" w14:textId="77777777" w:rsidR="00BF79AE" w:rsidRDefault="00BF79AE" w:rsidP="00BF79AE"/>
    <w:p w14:paraId="6557D615" w14:textId="77777777" w:rsidR="00BF79AE" w:rsidRDefault="00BF79AE" w:rsidP="00BF79AE"/>
    <w:p w14:paraId="75BCD24C" w14:textId="77777777" w:rsidR="00BF79AE" w:rsidRDefault="00BF79AE" w:rsidP="00BF79AE">
      <w:pPr>
        <w:pStyle w:val="Heading1"/>
      </w:pPr>
      <w:r>
        <w:br w:type="page"/>
      </w:r>
    </w:p>
    <w:p w14:paraId="67DC9250" w14:textId="77777777" w:rsidR="00BF79AE" w:rsidRPr="00A83F3D" w:rsidRDefault="00BF79AE" w:rsidP="00B911B2">
      <w:pPr>
        <w:pStyle w:val="Heading3"/>
      </w:pPr>
      <w:bookmarkStart w:id="54" w:name="_Toc138850745"/>
      <w:bookmarkStart w:id="55" w:name="_Toc139030282"/>
      <w:r w:rsidRPr="00A83F3D">
        <w:lastRenderedPageBreak/>
        <w:t>Table 11:</w:t>
      </w:r>
      <w:r>
        <w:t xml:space="preserve"> </w:t>
      </w:r>
      <w:r w:rsidRPr="00A83F3D">
        <w:t>PSE/T Rates by Gender (ABE/ASE and ESOL)</w:t>
      </w:r>
      <w:bookmarkEnd w:id="54"/>
      <w:bookmarkEnd w:id="55"/>
    </w:p>
    <w:tbl>
      <w:tblPr>
        <w:tblW w:w="3307" w:type="pct"/>
        <w:tblLook w:val="04A0" w:firstRow="1" w:lastRow="0" w:firstColumn="1" w:lastColumn="0" w:noHBand="0" w:noVBand="1"/>
      </w:tblPr>
      <w:tblGrid>
        <w:gridCol w:w="486"/>
        <w:gridCol w:w="1611"/>
        <w:gridCol w:w="1045"/>
        <w:gridCol w:w="1250"/>
        <w:gridCol w:w="1316"/>
        <w:gridCol w:w="1045"/>
        <w:gridCol w:w="1250"/>
        <w:gridCol w:w="1521"/>
      </w:tblGrid>
      <w:tr w:rsidR="00BF79AE" w:rsidRPr="000E7D12" w14:paraId="3D1693C6" w14:textId="77777777" w:rsidTr="00FB65F1">
        <w:trPr>
          <w:trHeight w:val="359"/>
        </w:trPr>
        <w:tc>
          <w:tcPr>
            <w:tcW w:w="0" w:type="auto"/>
            <w:tcBorders>
              <w:top w:val="nil"/>
              <w:left w:val="nil"/>
              <w:bottom w:val="nil"/>
              <w:right w:val="nil"/>
            </w:tcBorders>
            <w:shd w:val="clear" w:color="auto" w:fill="auto"/>
            <w:noWrap/>
            <w:vAlign w:val="center"/>
            <w:hideMark/>
          </w:tcPr>
          <w:p w14:paraId="13E5E5B3" w14:textId="77777777" w:rsidR="00BF79AE" w:rsidRPr="000E7D12" w:rsidRDefault="00BF79AE" w:rsidP="00FB65F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5A9C74F" w14:textId="77777777" w:rsidR="00BF79AE" w:rsidRPr="000E7D12" w:rsidRDefault="00BF79AE" w:rsidP="00FB65F1">
            <w:pPr>
              <w:spacing w:after="0" w:line="240" w:lineRule="auto"/>
              <w:rPr>
                <w:rFonts w:ascii="Times New Roman" w:eastAsia="Times New Roman" w:hAnsi="Times New Roman" w:cs="Times New Roman"/>
                <w:sz w:val="20"/>
                <w:szCs w:val="20"/>
              </w:rPr>
            </w:pPr>
          </w:p>
        </w:tc>
        <w:tc>
          <w:tcPr>
            <w:tcW w:w="0" w:type="auto"/>
            <w:gridSpan w:val="3"/>
            <w:tcBorders>
              <w:top w:val="single" w:sz="4" w:space="0" w:color="auto"/>
              <w:left w:val="nil"/>
              <w:bottom w:val="nil"/>
              <w:right w:val="nil"/>
            </w:tcBorders>
            <w:shd w:val="clear" w:color="000000" w:fill="595959"/>
            <w:vAlign w:val="center"/>
            <w:hideMark/>
          </w:tcPr>
          <w:p w14:paraId="0D502640" w14:textId="77777777" w:rsidR="00BF79AE" w:rsidRPr="000E7D12" w:rsidRDefault="00BF79AE" w:rsidP="00FB65F1">
            <w:pPr>
              <w:spacing w:after="0" w:line="240" w:lineRule="auto"/>
              <w:jc w:val="center"/>
              <w:rPr>
                <w:rFonts w:ascii="Calibri" w:eastAsia="Times New Roman" w:hAnsi="Calibri" w:cs="Calibri"/>
                <w:b/>
                <w:bCs/>
                <w:color w:val="FFFFFF"/>
              </w:rPr>
            </w:pPr>
            <w:r w:rsidRPr="000E7D12">
              <w:rPr>
                <w:rFonts w:ascii="Calibri" w:eastAsia="Times New Roman" w:hAnsi="Calibri" w:cs="Calibri"/>
                <w:b/>
                <w:bCs/>
                <w:color w:val="FFFFFF"/>
              </w:rPr>
              <w:t>ABE/ASE</w:t>
            </w:r>
          </w:p>
        </w:tc>
        <w:tc>
          <w:tcPr>
            <w:tcW w:w="0" w:type="auto"/>
            <w:gridSpan w:val="3"/>
            <w:tcBorders>
              <w:top w:val="nil"/>
              <w:left w:val="single" w:sz="8" w:space="0" w:color="auto"/>
              <w:bottom w:val="nil"/>
              <w:right w:val="nil"/>
            </w:tcBorders>
            <w:shd w:val="clear" w:color="000000" w:fill="595959"/>
            <w:vAlign w:val="center"/>
            <w:hideMark/>
          </w:tcPr>
          <w:p w14:paraId="56D8252A" w14:textId="77777777" w:rsidR="00BF79AE" w:rsidRPr="000E7D12" w:rsidRDefault="00BF79AE" w:rsidP="00FB65F1">
            <w:pPr>
              <w:spacing w:after="0" w:line="240" w:lineRule="auto"/>
              <w:jc w:val="center"/>
              <w:rPr>
                <w:rFonts w:ascii="Calibri" w:eastAsia="Times New Roman" w:hAnsi="Calibri" w:cs="Calibri"/>
                <w:b/>
                <w:bCs/>
                <w:color w:val="FFFFFF"/>
              </w:rPr>
            </w:pPr>
            <w:r w:rsidRPr="000E7D12">
              <w:rPr>
                <w:rFonts w:ascii="Calibri" w:eastAsia="Times New Roman" w:hAnsi="Calibri" w:cs="Calibri"/>
                <w:b/>
                <w:bCs/>
                <w:color w:val="FFFFFF"/>
              </w:rPr>
              <w:t>ESOL</w:t>
            </w:r>
          </w:p>
        </w:tc>
      </w:tr>
      <w:tr w:rsidR="00BF79AE" w:rsidRPr="000E7D12" w14:paraId="7C75BBF8" w14:textId="77777777" w:rsidTr="00FB65F1">
        <w:trPr>
          <w:trHeight w:val="331"/>
        </w:trPr>
        <w:tc>
          <w:tcPr>
            <w:tcW w:w="0" w:type="auto"/>
            <w:gridSpan w:val="2"/>
            <w:vMerge w:val="restart"/>
            <w:tcBorders>
              <w:top w:val="nil"/>
              <w:left w:val="nil"/>
              <w:bottom w:val="single" w:sz="4" w:space="0" w:color="000000"/>
              <w:right w:val="nil"/>
            </w:tcBorders>
            <w:shd w:val="clear" w:color="auto" w:fill="auto"/>
            <w:noWrap/>
            <w:vAlign w:val="center"/>
            <w:hideMark/>
          </w:tcPr>
          <w:p w14:paraId="262FF2C4" w14:textId="77777777" w:rsidR="00BF79AE" w:rsidRPr="000E7D12" w:rsidRDefault="00BF79AE" w:rsidP="00FB65F1">
            <w:pPr>
              <w:spacing w:after="0" w:line="240" w:lineRule="auto"/>
              <w:jc w:val="center"/>
              <w:rPr>
                <w:rFonts w:ascii="Calibri" w:eastAsia="Times New Roman" w:hAnsi="Calibri" w:cs="Calibri"/>
                <w:b/>
                <w:bCs/>
                <w:color w:val="000000"/>
              </w:rPr>
            </w:pPr>
            <w:r w:rsidRPr="000E7D12">
              <w:rPr>
                <w:rFonts w:ascii="Calibri" w:eastAsia="Times New Roman" w:hAnsi="Calibri" w:cs="Calibri"/>
                <w:b/>
                <w:bCs/>
                <w:color w:val="000000"/>
              </w:rPr>
              <w:t>Gender</w:t>
            </w:r>
          </w:p>
        </w:tc>
        <w:tc>
          <w:tcPr>
            <w:tcW w:w="0" w:type="auto"/>
            <w:gridSpan w:val="2"/>
            <w:tcBorders>
              <w:top w:val="nil"/>
              <w:left w:val="nil"/>
              <w:bottom w:val="single" w:sz="4" w:space="0" w:color="auto"/>
              <w:right w:val="nil"/>
            </w:tcBorders>
            <w:shd w:val="clear" w:color="auto" w:fill="auto"/>
            <w:vAlign w:val="bottom"/>
            <w:hideMark/>
          </w:tcPr>
          <w:p w14:paraId="188108E5" w14:textId="77777777" w:rsidR="00BF79AE" w:rsidRPr="000E7D12" w:rsidRDefault="00BF79AE" w:rsidP="00FB65F1">
            <w:pPr>
              <w:spacing w:after="0" w:line="240" w:lineRule="auto"/>
              <w:jc w:val="center"/>
              <w:rPr>
                <w:rFonts w:ascii="Calibri" w:eastAsia="Times New Roman" w:hAnsi="Calibri" w:cs="Calibri"/>
              </w:rPr>
            </w:pPr>
            <w:r w:rsidRPr="000E7D12">
              <w:rPr>
                <w:rFonts w:ascii="Calibri" w:eastAsia="Times New Roman" w:hAnsi="Calibri" w:cs="Calibri"/>
              </w:rPr>
              <w:t>PSE/T Entry</w:t>
            </w:r>
          </w:p>
        </w:tc>
        <w:tc>
          <w:tcPr>
            <w:tcW w:w="0" w:type="auto"/>
            <w:tcBorders>
              <w:top w:val="nil"/>
              <w:left w:val="nil"/>
              <w:bottom w:val="nil"/>
              <w:right w:val="nil"/>
            </w:tcBorders>
            <w:shd w:val="clear" w:color="auto" w:fill="auto"/>
            <w:vAlign w:val="bottom"/>
            <w:hideMark/>
          </w:tcPr>
          <w:p w14:paraId="293EFBCE" w14:textId="77777777" w:rsidR="00BF79AE" w:rsidRPr="000E7D12" w:rsidRDefault="00BF79AE" w:rsidP="00FB65F1">
            <w:pPr>
              <w:spacing w:after="0" w:line="240" w:lineRule="auto"/>
              <w:jc w:val="center"/>
              <w:rPr>
                <w:rFonts w:ascii="Calibri" w:eastAsia="Times New Roman" w:hAnsi="Calibri" w:cs="Calibri"/>
              </w:rPr>
            </w:pPr>
            <w:r w:rsidRPr="000E7D12">
              <w:rPr>
                <w:rFonts w:ascii="Calibri" w:eastAsia="Times New Roman" w:hAnsi="Calibri" w:cs="Calibri"/>
              </w:rPr>
              <w:t>Total</w:t>
            </w:r>
          </w:p>
        </w:tc>
        <w:tc>
          <w:tcPr>
            <w:tcW w:w="0" w:type="auto"/>
            <w:gridSpan w:val="2"/>
            <w:tcBorders>
              <w:top w:val="nil"/>
              <w:left w:val="single" w:sz="8" w:space="0" w:color="auto"/>
              <w:bottom w:val="single" w:sz="4" w:space="0" w:color="auto"/>
              <w:right w:val="nil"/>
            </w:tcBorders>
            <w:shd w:val="clear" w:color="auto" w:fill="auto"/>
            <w:vAlign w:val="bottom"/>
            <w:hideMark/>
          </w:tcPr>
          <w:p w14:paraId="704ED3AB" w14:textId="77777777" w:rsidR="00BF79AE" w:rsidRPr="000E7D12" w:rsidRDefault="00BF79AE" w:rsidP="00FB65F1">
            <w:pPr>
              <w:spacing w:after="0" w:line="240" w:lineRule="auto"/>
              <w:jc w:val="center"/>
              <w:rPr>
                <w:rFonts w:ascii="Calibri" w:eastAsia="Times New Roman" w:hAnsi="Calibri" w:cs="Calibri"/>
              </w:rPr>
            </w:pPr>
            <w:r w:rsidRPr="000E7D12">
              <w:rPr>
                <w:rFonts w:ascii="Calibri" w:eastAsia="Times New Roman" w:hAnsi="Calibri" w:cs="Calibri"/>
              </w:rPr>
              <w:t>PSE/T Entry</w:t>
            </w:r>
          </w:p>
        </w:tc>
        <w:tc>
          <w:tcPr>
            <w:tcW w:w="0" w:type="auto"/>
            <w:tcBorders>
              <w:top w:val="nil"/>
              <w:left w:val="nil"/>
              <w:bottom w:val="nil"/>
              <w:right w:val="nil"/>
            </w:tcBorders>
            <w:shd w:val="clear" w:color="auto" w:fill="auto"/>
            <w:vAlign w:val="bottom"/>
            <w:hideMark/>
          </w:tcPr>
          <w:p w14:paraId="1B1B2C0D" w14:textId="77777777" w:rsidR="00BF79AE" w:rsidRPr="000E7D12" w:rsidRDefault="00BF79AE" w:rsidP="00FB65F1">
            <w:pPr>
              <w:spacing w:after="0" w:line="240" w:lineRule="auto"/>
              <w:jc w:val="center"/>
              <w:rPr>
                <w:rFonts w:ascii="Calibri" w:eastAsia="Times New Roman" w:hAnsi="Calibri" w:cs="Calibri"/>
              </w:rPr>
            </w:pPr>
            <w:r w:rsidRPr="000E7D12">
              <w:rPr>
                <w:rFonts w:ascii="Calibri" w:eastAsia="Times New Roman" w:hAnsi="Calibri" w:cs="Calibri"/>
              </w:rPr>
              <w:t>Total</w:t>
            </w:r>
          </w:p>
        </w:tc>
      </w:tr>
      <w:tr w:rsidR="00BF79AE" w:rsidRPr="000E7D12" w14:paraId="389CF922" w14:textId="77777777" w:rsidTr="00FB65F1">
        <w:trPr>
          <w:trHeight w:val="331"/>
        </w:trPr>
        <w:tc>
          <w:tcPr>
            <w:tcW w:w="0" w:type="auto"/>
            <w:gridSpan w:val="2"/>
            <w:vMerge/>
            <w:tcBorders>
              <w:top w:val="nil"/>
              <w:left w:val="nil"/>
              <w:bottom w:val="single" w:sz="4" w:space="0" w:color="000000"/>
              <w:right w:val="nil"/>
            </w:tcBorders>
            <w:vAlign w:val="center"/>
            <w:hideMark/>
          </w:tcPr>
          <w:p w14:paraId="4BB923B6" w14:textId="77777777" w:rsidR="00BF79AE" w:rsidRPr="000E7D12" w:rsidRDefault="00BF79AE" w:rsidP="00FB65F1">
            <w:pPr>
              <w:spacing w:after="0" w:line="240" w:lineRule="auto"/>
              <w:rPr>
                <w:rFonts w:ascii="Calibri" w:eastAsia="Times New Roman" w:hAnsi="Calibri" w:cs="Calibri"/>
                <w:b/>
                <w:bCs/>
                <w:color w:val="000000"/>
              </w:rPr>
            </w:pPr>
          </w:p>
        </w:tc>
        <w:tc>
          <w:tcPr>
            <w:tcW w:w="0" w:type="auto"/>
            <w:tcBorders>
              <w:top w:val="nil"/>
              <w:left w:val="nil"/>
              <w:bottom w:val="single" w:sz="4" w:space="0" w:color="auto"/>
              <w:right w:val="nil"/>
            </w:tcBorders>
            <w:shd w:val="clear" w:color="auto" w:fill="auto"/>
            <w:noWrap/>
            <w:vAlign w:val="center"/>
            <w:hideMark/>
          </w:tcPr>
          <w:p w14:paraId="189BD875"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n</w:t>
            </w:r>
          </w:p>
        </w:tc>
        <w:tc>
          <w:tcPr>
            <w:tcW w:w="0" w:type="auto"/>
            <w:tcBorders>
              <w:top w:val="nil"/>
              <w:left w:val="nil"/>
              <w:bottom w:val="single" w:sz="4" w:space="0" w:color="auto"/>
              <w:right w:val="nil"/>
            </w:tcBorders>
            <w:shd w:val="clear" w:color="auto" w:fill="auto"/>
            <w:noWrap/>
            <w:vAlign w:val="center"/>
            <w:hideMark/>
          </w:tcPr>
          <w:p w14:paraId="2DCBC417"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w:t>
            </w:r>
          </w:p>
        </w:tc>
        <w:tc>
          <w:tcPr>
            <w:tcW w:w="0" w:type="auto"/>
            <w:tcBorders>
              <w:top w:val="single" w:sz="4" w:space="0" w:color="auto"/>
              <w:left w:val="nil"/>
              <w:bottom w:val="single" w:sz="4" w:space="0" w:color="auto"/>
              <w:right w:val="nil"/>
            </w:tcBorders>
            <w:shd w:val="clear" w:color="auto" w:fill="auto"/>
            <w:noWrap/>
            <w:vAlign w:val="center"/>
            <w:hideMark/>
          </w:tcPr>
          <w:p w14:paraId="7D2E7A0C"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N</w:t>
            </w:r>
          </w:p>
        </w:tc>
        <w:tc>
          <w:tcPr>
            <w:tcW w:w="0" w:type="auto"/>
            <w:tcBorders>
              <w:top w:val="nil"/>
              <w:left w:val="single" w:sz="8" w:space="0" w:color="auto"/>
              <w:bottom w:val="single" w:sz="4" w:space="0" w:color="auto"/>
              <w:right w:val="nil"/>
            </w:tcBorders>
            <w:shd w:val="clear" w:color="auto" w:fill="auto"/>
            <w:noWrap/>
            <w:vAlign w:val="center"/>
            <w:hideMark/>
          </w:tcPr>
          <w:p w14:paraId="7B0D1A70"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n</w:t>
            </w:r>
          </w:p>
        </w:tc>
        <w:tc>
          <w:tcPr>
            <w:tcW w:w="0" w:type="auto"/>
            <w:tcBorders>
              <w:top w:val="nil"/>
              <w:left w:val="nil"/>
              <w:bottom w:val="single" w:sz="4" w:space="0" w:color="auto"/>
              <w:right w:val="nil"/>
            </w:tcBorders>
            <w:shd w:val="clear" w:color="auto" w:fill="auto"/>
            <w:noWrap/>
            <w:vAlign w:val="center"/>
            <w:hideMark/>
          </w:tcPr>
          <w:p w14:paraId="40BC3319"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w:t>
            </w:r>
          </w:p>
        </w:tc>
        <w:tc>
          <w:tcPr>
            <w:tcW w:w="0" w:type="auto"/>
            <w:tcBorders>
              <w:top w:val="single" w:sz="4" w:space="0" w:color="auto"/>
              <w:left w:val="nil"/>
              <w:bottom w:val="single" w:sz="4" w:space="0" w:color="auto"/>
              <w:right w:val="nil"/>
            </w:tcBorders>
            <w:shd w:val="clear" w:color="auto" w:fill="auto"/>
            <w:noWrap/>
            <w:vAlign w:val="center"/>
            <w:hideMark/>
          </w:tcPr>
          <w:p w14:paraId="0F011C07" w14:textId="77777777" w:rsidR="00BF79AE" w:rsidRPr="000E7D12" w:rsidRDefault="00BF79AE" w:rsidP="00FB65F1">
            <w:pPr>
              <w:spacing w:after="0" w:line="240" w:lineRule="auto"/>
              <w:jc w:val="center"/>
              <w:rPr>
                <w:rFonts w:ascii="Calibri" w:eastAsia="Times New Roman" w:hAnsi="Calibri" w:cs="Calibri"/>
                <w:color w:val="000000"/>
              </w:rPr>
            </w:pPr>
            <w:r w:rsidRPr="000E7D12">
              <w:rPr>
                <w:rFonts w:ascii="Calibri" w:eastAsia="Times New Roman" w:hAnsi="Calibri" w:cs="Calibri"/>
                <w:color w:val="000000"/>
              </w:rPr>
              <w:t>N</w:t>
            </w:r>
          </w:p>
        </w:tc>
      </w:tr>
      <w:tr w:rsidR="00BF79AE" w:rsidRPr="000E7D12" w14:paraId="4A64A284" w14:textId="77777777" w:rsidTr="00FB65F1">
        <w:trPr>
          <w:trHeight w:val="331"/>
        </w:trPr>
        <w:tc>
          <w:tcPr>
            <w:tcW w:w="0" w:type="auto"/>
            <w:tcBorders>
              <w:top w:val="nil"/>
              <w:left w:val="nil"/>
              <w:bottom w:val="nil"/>
              <w:right w:val="nil"/>
            </w:tcBorders>
            <w:shd w:val="clear" w:color="000000" w:fill="E7E6E6"/>
            <w:noWrap/>
            <w:vAlign w:val="bottom"/>
            <w:hideMark/>
          </w:tcPr>
          <w:p w14:paraId="790E56DA" w14:textId="77777777" w:rsidR="00BF79AE" w:rsidRPr="000E7D12" w:rsidRDefault="00BF79AE" w:rsidP="00FB65F1">
            <w:pPr>
              <w:spacing w:after="0" w:line="240" w:lineRule="auto"/>
              <w:jc w:val="center"/>
              <w:rPr>
                <w:rFonts w:ascii="Calibri" w:eastAsia="Times New Roman" w:hAnsi="Calibri" w:cs="Calibri"/>
                <w:color w:val="000000"/>
              </w:rPr>
            </w:pPr>
          </w:p>
        </w:tc>
        <w:tc>
          <w:tcPr>
            <w:tcW w:w="0" w:type="auto"/>
            <w:tcBorders>
              <w:top w:val="nil"/>
              <w:left w:val="nil"/>
              <w:bottom w:val="nil"/>
              <w:right w:val="nil"/>
            </w:tcBorders>
            <w:shd w:val="clear" w:color="000000" w:fill="E7E6E6"/>
            <w:noWrap/>
            <w:vAlign w:val="bottom"/>
            <w:hideMark/>
          </w:tcPr>
          <w:p w14:paraId="3626F0AB"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Female</w:t>
            </w:r>
          </w:p>
        </w:tc>
        <w:tc>
          <w:tcPr>
            <w:tcW w:w="0" w:type="auto"/>
            <w:tcBorders>
              <w:top w:val="nil"/>
              <w:left w:val="nil"/>
              <w:bottom w:val="nil"/>
              <w:right w:val="nil"/>
            </w:tcBorders>
            <w:shd w:val="clear" w:color="000000" w:fill="E7E6E6"/>
            <w:noWrap/>
            <w:vAlign w:val="bottom"/>
            <w:hideMark/>
          </w:tcPr>
          <w:p w14:paraId="0EEB932F"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144</w:t>
            </w:r>
          </w:p>
        </w:tc>
        <w:tc>
          <w:tcPr>
            <w:tcW w:w="0" w:type="auto"/>
            <w:tcBorders>
              <w:top w:val="nil"/>
              <w:left w:val="nil"/>
              <w:bottom w:val="nil"/>
              <w:right w:val="nil"/>
            </w:tcBorders>
            <w:shd w:val="clear" w:color="000000" w:fill="E7E6E6"/>
            <w:noWrap/>
            <w:vAlign w:val="center"/>
            <w:hideMark/>
          </w:tcPr>
          <w:p w14:paraId="7E7A3B5A"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4.5%</w:t>
            </w:r>
          </w:p>
        </w:tc>
        <w:tc>
          <w:tcPr>
            <w:tcW w:w="0" w:type="auto"/>
            <w:tcBorders>
              <w:top w:val="single" w:sz="4" w:space="0" w:color="auto"/>
              <w:left w:val="nil"/>
              <w:bottom w:val="nil"/>
              <w:right w:val="single" w:sz="8" w:space="0" w:color="auto"/>
            </w:tcBorders>
            <w:shd w:val="clear" w:color="000000" w:fill="E7E6E6"/>
            <w:noWrap/>
            <w:vAlign w:val="bottom"/>
            <w:hideMark/>
          </w:tcPr>
          <w:p w14:paraId="3243DE43"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3,207</w:t>
            </w:r>
          </w:p>
        </w:tc>
        <w:tc>
          <w:tcPr>
            <w:tcW w:w="0" w:type="auto"/>
            <w:tcBorders>
              <w:top w:val="nil"/>
              <w:left w:val="nil"/>
              <w:bottom w:val="nil"/>
              <w:right w:val="nil"/>
            </w:tcBorders>
            <w:shd w:val="clear" w:color="000000" w:fill="E7E6E6"/>
            <w:noWrap/>
            <w:hideMark/>
          </w:tcPr>
          <w:p w14:paraId="70B27FD6"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167</w:t>
            </w:r>
          </w:p>
        </w:tc>
        <w:tc>
          <w:tcPr>
            <w:tcW w:w="0" w:type="auto"/>
            <w:tcBorders>
              <w:top w:val="nil"/>
              <w:left w:val="nil"/>
              <w:bottom w:val="nil"/>
              <w:right w:val="nil"/>
            </w:tcBorders>
            <w:shd w:val="clear" w:color="000000" w:fill="E7E6E6"/>
            <w:noWrap/>
            <w:hideMark/>
          </w:tcPr>
          <w:p w14:paraId="0ADF2A3C"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1.6%</w:t>
            </w:r>
          </w:p>
        </w:tc>
        <w:tc>
          <w:tcPr>
            <w:tcW w:w="0" w:type="auto"/>
            <w:tcBorders>
              <w:top w:val="nil"/>
              <w:left w:val="nil"/>
              <w:bottom w:val="nil"/>
              <w:right w:val="nil"/>
            </w:tcBorders>
            <w:shd w:val="clear" w:color="000000" w:fill="E7E6E6"/>
            <w:noWrap/>
            <w:hideMark/>
          </w:tcPr>
          <w:p w14:paraId="2E63EC15"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10,197</w:t>
            </w:r>
          </w:p>
        </w:tc>
      </w:tr>
      <w:tr w:rsidR="00BF79AE" w:rsidRPr="000E7D12" w14:paraId="0BDC23F6" w14:textId="77777777" w:rsidTr="00FB65F1">
        <w:trPr>
          <w:trHeight w:val="331"/>
        </w:trPr>
        <w:tc>
          <w:tcPr>
            <w:tcW w:w="0" w:type="auto"/>
            <w:tcBorders>
              <w:top w:val="nil"/>
              <w:left w:val="nil"/>
              <w:bottom w:val="single" w:sz="4" w:space="0" w:color="auto"/>
              <w:right w:val="nil"/>
            </w:tcBorders>
            <w:shd w:val="clear" w:color="auto" w:fill="auto"/>
            <w:noWrap/>
            <w:vAlign w:val="bottom"/>
            <w:hideMark/>
          </w:tcPr>
          <w:p w14:paraId="11BB8756" w14:textId="77777777" w:rsidR="00BF79AE" w:rsidRPr="000E7D12" w:rsidRDefault="00BF79AE" w:rsidP="00FB65F1">
            <w:pPr>
              <w:spacing w:after="0" w:line="240" w:lineRule="auto"/>
              <w:rPr>
                <w:rFonts w:ascii="Calibri" w:eastAsia="Times New Roman" w:hAnsi="Calibri" w:cs="Calibri"/>
                <w:color w:val="000000"/>
              </w:rPr>
            </w:pPr>
            <w:r w:rsidRPr="000E7D12">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62439880"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Male*</w:t>
            </w:r>
          </w:p>
        </w:tc>
        <w:tc>
          <w:tcPr>
            <w:tcW w:w="0" w:type="auto"/>
            <w:tcBorders>
              <w:top w:val="nil"/>
              <w:left w:val="nil"/>
              <w:bottom w:val="single" w:sz="4" w:space="0" w:color="auto"/>
              <w:right w:val="nil"/>
            </w:tcBorders>
            <w:shd w:val="clear" w:color="auto" w:fill="auto"/>
            <w:noWrap/>
            <w:vAlign w:val="bottom"/>
            <w:hideMark/>
          </w:tcPr>
          <w:p w14:paraId="563E516C"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75</w:t>
            </w:r>
          </w:p>
        </w:tc>
        <w:tc>
          <w:tcPr>
            <w:tcW w:w="0" w:type="auto"/>
            <w:tcBorders>
              <w:top w:val="nil"/>
              <w:left w:val="nil"/>
              <w:bottom w:val="single" w:sz="4" w:space="0" w:color="auto"/>
              <w:right w:val="nil"/>
            </w:tcBorders>
            <w:shd w:val="clear" w:color="000000" w:fill="FFFFFF"/>
            <w:noWrap/>
            <w:vAlign w:val="center"/>
            <w:hideMark/>
          </w:tcPr>
          <w:p w14:paraId="2FC67DCB"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3.0%</w:t>
            </w:r>
          </w:p>
        </w:tc>
        <w:tc>
          <w:tcPr>
            <w:tcW w:w="0" w:type="auto"/>
            <w:tcBorders>
              <w:top w:val="nil"/>
              <w:left w:val="nil"/>
              <w:bottom w:val="single" w:sz="4" w:space="0" w:color="auto"/>
              <w:right w:val="nil"/>
            </w:tcBorders>
            <w:shd w:val="clear" w:color="auto" w:fill="auto"/>
            <w:noWrap/>
            <w:vAlign w:val="bottom"/>
            <w:hideMark/>
          </w:tcPr>
          <w:p w14:paraId="6CD49B40"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2,489</w:t>
            </w:r>
          </w:p>
        </w:tc>
        <w:tc>
          <w:tcPr>
            <w:tcW w:w="0" w:type="auto"/>
            <w:tcBorders>
              <w:top w:val="nil"/>
              <w:left w:val="single" w:sz="8" w:space="0" w:color="auto"/>
              <w:bottom w:val="single" w:sz="4" w:space="0" w:color="auto"/>
              <w:right w:val="nil"/>
            </w:tcBorders>
            <w:shd w:val="clear" w:color="auto" w:fill="auto"/>
            <w:noWrap/>
            <w:hideMark/>
          </w:tcPr>
          <w:p w14:paraId="3354E388"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43</w:t>
            </w:r>
          </w:p>
        </w:tc>
        <w:tc>
          <w:tcPr>
            <w:tcW w:w="0" w:type="auto"/>
            <w:tcBorders>
              <w:top w:val="nil"/>
              <w:left w:val="nil"/>
              <w:bottom w:val="single" w:sz="4" w:space="0" w:color="auto"/>
              <w:right w:val="nil"/>
            </w:tcBorders>
            <w:shd w:val="clear" w:color="auto" w:fill="auto"/>
            <w:noWrap/>
            <w:hideMark/>
          </w:tcPr>
          <w:p w14:paraId="5AA9A6DB"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1.1%</w:t>
            </w:r>
          </w:p>
        </w:tc>
        <w:tc>
          <w:tcPr>
            <w:tcW w:w="0" w:type="auto"/>
            <w:tcBorders>
              <w:top w:val="nil"/>
              <w:left w:val="nil"/>
              <w:bottom w:val="single" w:sz="4" w:space="0" w:color="auto"/>
              <w:right w:val="nil"/>
            </w:tcBorders>
            <w:shd w:val="clear" w:color="auto" w:fill="auto"/>
            <w:noWrap/>
            <w:hideMark/>
          </w:tcPr>
          <w:p w14:paraId="39730038" w14:textId="77777777" w:rsidR="00BF79AE" w:rsidRPr="0076749A" w:rsidRDefault="00BF79AE" w:rsidP="00FB65F1">
            <w:pPr>
              <w:spacing w:after="0" w:line="276" w:lineRule="auto"/>
              <w:jc w:val="center"/>
              <w:rPr>
                <w:rFonts w:ascii="Calibri" w:eastAsia="Times New Roman" w:hAnsi="Calibri" w:cs="Calibri"/>
                <w:color w:val="000000"/>
              </w:rPr>
            </w:pPr>
            <w:r w:rsidRPr="0076749A">
              <w:rPr>
                <w:rFonts w:ascii="Calibri" w:eastAsia="Times New Roman" w:hAnsi="Calibri" w:cs="Calibri"/>
                <w:color w:val="000000"/>
              </w:rPr>
              <w:t>3,878</w:t>
            </w:r>
          </w:p>
        </w:tc>
      </w:tr>
      <w:tr w:rsidR="00BF79AE" w:rsidRPr="000E7D12" w14:paraId="7D580B3A" w14:textId="77777777" w:rsidTr="00FB65F1">
        <w:trPr>
          <w:trHeight w:val="331"/>
        </w:trPr>
        <w:tc>
          <w:tcPr>
            <w:tcW w:w="0" w:type="auto"/>
            <w:tcBorders>
              <w:top w:val="nil"/>
              <w:left w:val="nil"/>
              <w:bottom w:val="nil"/>
              <w:right w:val="nil"/>
            </w:tcBorders>
            <w:shd w:val="clear" w:color="000000" w:fill="E7E6E6"/>
            <w:noWrap/>
            <w:vAlign w:val="bottom"/>
            <w:hideMark/>
          </w:tcPr>
          <w:p w14:paraId="175C5003" w14:textId="77777777" w:rsidR="00BF79AE" w:rsidRPr="000E7D12" w:rsidRDefault="00BF79AE" w:rsidP="00FB65F1">
            <w:pPr>
              <w:spacing w:after="0" w:line="240" w:lineRule="auto"/>
              <w:rPr>
                <w:rFonts w:ascii="Calibri" w:eastAsia="Times New Roman" w:hAnsi="Calibri" w:cs="Calibri"/>
                <w:color w:val="000000"/>
              </w:rPr>
            </w:pPr>
            <w:r w:rsidRPr="000E7D12">
              <w:rPr>
                <w:rFonts w:ascii="Calibri" w:eastAsia="Times New Roman" w:hAnsi="Calibri" w:cs="Calibri"/>
                <w:color w:val="000000"/>
              </w:rPr>
              <w:t> </w:t>
            </w:r>
          </w:p>
        </w:tc>
        <w:tc>
          <w:tcPr>
            <w:tcW w:w="0" w:type="auto"/>
            <w:tcBorders>
              <w:top w:val="nil"/>
              <w:left w:val="nil"/>
              <w:bottom w:val="nil"/>
              <w:right w:val="nil"/>
            </w:tcBorders>
            <w:shd w:val="clear" w:color="000000" w:fill="E7E6E6"/>
            <w:noWrap/>
            <w:vAlign w:val="bottom"/>
            <w:hideMark/>
          </w:tcPr>
          <w:p w14:paraId="4B764D0B"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Total</w:t>
            </w:r>
          </w:p>
        </w:tc>
        <w:tc>
          <w:tcPr>
            <w:tcW w:w="0" w:type="auto"/>
            <w:tcBorders>
              <w:top w:val="nil"/>
              <w:left w:val="nil"/>
              <w:bottom w:val="nil"/>
              <w:right w:val="nil"/>
            </w:tcBorders>
            <w:shd w:val="clear" w:color="000000" w:fill="E7E6E6"/>
            <w:noWrap/>
            <w:vAlign w:val="bottom"/>
            <w:hideMark/>
          </w:tcPr>
          <w:p w14:paraId="1476838E"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219</w:t>
            </w:r>
          </w:p>
        </w:tc>
        <w:tc>
          <w:tcPr>
            <w:tcW w:w="0" w:type="auto"/>
            <w:tcBorders>
              <w:top w:val="nil"/>
              <w:left w:val="nil"/>
              <w:bottom w:val="nil"/>
              <w:right w:val="nil"/>
            </w:tcBorders>
            <w:shd w:val="clear" w:color="000000" w:fill="E7E6E6"/>
            <w:noWrap/>
            <w:vAlign w:val="bottom"/>
            <w:hideMark/>
          </w:tcPr>
          <w:p w14:paraId="21A188EC"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3.8%</w:t>
            </w:r>
          </w:p>
        </w:tc>
        <w:tc>
          <w:tcPr>
            <w:tcW w:w="0" w:type="auto"/>
            <w:tcBorders>
              <w:top w:val="nil"/>
              <w:left w:val="nil"/>
              <w:bottom w:val="nil"/>
              <w:right w:val="nil"/>
            </w:tcBorders>
            <w:shd w:val="clear" w:color="000000" w:fill="E7E6E6"/>
            <w:noWrap/>
            <w:vAlign w:val="bottom"/>
            <w:hideMark/>
          </w:tcPr>
          <w:p w14:paraId="4D0E9143"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5,696</w:t>
            </w:r>
          </w:p>
        </w:tc>
        <w:tc>
          <w:tcPr>
            <w:tcW w:w="0" w:type="auto"/>
            <w:tcBorders>
              <w:top w:val="nil"/>
              <w:left w:val="single" w:sz="8" w:space="0" w:color="auto"/>
              <w:bottom w:val="nil"/>
              <w:right w:val="nil"/>
            </w:tcBorders>
            <w:shd w:val="clear" w:color="000000" w:fill="E7E6E6"/>
            <w:noWrap/>
            <w:vAlign w:val="bottom"/>
            <w:hideMark/>
          </w:tcPr>
          <w:p w14:paraId="42E794C7"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210</w:t>
            </w:r>
          </w:p>
        </w:tc>
        <w:tc>
          <w:tcPr>
            <w:tcW w:w="0" w:type="auto"/>
            <w:tcBorders>
              <w:top w:val="nil"/>
              <w:left w:val="nil"/>
              <w:bottom w:val="nil"/>
              <w:right w:val="nil"/>
            </w:tcBorders>
            <w:shd w:val="clear" w:color="000000" w:fill="E7E6E6"/>
            <w:noWrap/>
            <w:vAlign w:val="bottom"/>
            <w:hideMark/>
          </w:tcPr>
          <w:p w14:paraId="49435D2D"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1.5%</w:t>
            </w:r>
          </w:p>
        </w:tc>
        <w:tc>
          <w:tcPr>
            <w:tcW w:w="0" w:type="auto"/>
            <w:tcBorders>
              <w:top w:val="nil"/>
              <w:left w:val="nil"/>
              <w:bottom w:val="nil"/>
              <w:right w:val="nil"/>
            </w:tcBorders>
            <w:shd w:val="clear" w:color="000000" w:fill="E7E6E6"/>
            <w:noWrap/>
            <w:vAlign w:val="bottom"/>
            <w:hideMark/>
          </w:tcPr>
          <w:p w14:paraId="385A5ABE" w14:textId="77777777" w:rsidR="00BF79AE" w:rsidRPr="0076749A" w:rsidRDefault="00BF79AE" w:rsidP="00FB65F1">
            <w:pPr>
              <w:spacing w:after="0" w:line="276" w:lineRule="auto"/>
              <w:jc w:val="center"/>
              <w:rPr>
                <w:rFonts w:ascii="Calibri" w:eastAsia="Times New Roman" w:hAnsi="Calibri" w:cs="Calibri"/>
                <w:b/>
                <w:color w:val="000000"/>
              </w:rPr>
            </w:pPr>
            <w:r w:rsidRPr="0076749A">
              <w:rPr>
                <w:rFonts w:ascii="Calibri" w:eastAsia="Times New Roman" w:hAnsi="Calibri" w:cs="Calibri"/>
                <w:b/>
                <w:color w:val="000000"/>
              </w:rPr>
              <w:t>14,075</w:t>
            </w:r>
          </w:p>
        </w:tc>
      </w:tr>
    </w:tbl>
    <w:p w14:paraId="35B3B8F7" w14:textId="77777777" w:rsidR="00BF79AE" w:rsidRPr="00CB6783" w:rsidRDefault="00BF79AE" w:rsidP="00BF79AE">
      <w:pPr>
        <w:spacing w:after="0" w:line="240" w:lineRule="auto"/>
        <w:rPr>
          <w:i/>
          <w:iCs/>
        </w:rPr>
      </w:pPr>
      <w:r w:rsidRPr="00CB6783">
        <w:rPr>
          <w:i/>
          <w:iCs/>
        </w:rPr>
        <w:t>Notes</w:t>
      </w:r>
    </w:p>
    <w:p w14:paraId="4ACBB02D" w14:textId="77777777" w:rsidR="00BF79AE" w:rsidRDefault="00BF79AE" w:rsidP="00BF79AE">
      <w:pPr>
        <w:spacing w:after="0" w:line="240" w:lineRule="auto"/>
      </w:pPr>
      <w:r>
        <w:t xml:space="preserve">* This category includes a small number of individuals whose gender was recorded as “other.” </w:t>
      </w:r>
    </w:p>
    <w:p w14:paraId="03327D07" w14:textId="77777777" w:rsidR="00BF79AE" w:rsidRDefault="00BF79AE" w:rsidP="00BF79AE">
      <w:pPr>
        <w:spacing w:after="0" w:line="240" w:lineRule="auto"/>
      </w:pPr>
      <w:r>
        <w:t>They are recorded here to protect their identities.</w:t>
      </w:r>
    </w:p>
    <w:p w14:paraId="2EB1FCB9" w14:textId="77777777" w:rsidR="00B911B2" w:rsidRDefault="00B911B2" w:rsidP="00BF79AE">
      <w:pPr>
        <w:spacing w:after="0" w:line="240" w:lineRule="auto"/>
      </w:pPr>
    </w:p>
    <w:p w14:paraId="1399BED6" w14:textId="77777777" w:rsidR="00B911B2" w:rsidRDefault="00B911B2" w:rsidP="00BF79AE">
      <w:pPr>
        <w:spacing w:after="0" w:line="240" w:lineRule="auto"/>
      </w:pPr>
    </w:p>
    <w:p w14:paraId="42F31E61" w14:textId="77777777" w:rsidR="00BF79AE" w:rsidRDefault="00BF79AE" w:rsidP="00B911B2">
      <w:pPr>
        <w:pStyle w:val="Heading3"/>
      </w:pPr>
      <w:bookmarkStart w:id="56" w:name="_Toc138850746"/>
      <w:bookmarkStart w:id="57" w:name="_Toc139030283"/>
      <w:r w:rsidRPr="0086595E">
        <w:t xml:space="preserve">Table </w:t>
      </w:r>
      <w:r w:rsidRPr="00DE7410">
        <w:t>12:</w:t>
      </w:r>
      <w:bookmarkStart w:id="58" w:name="_Hlk138166097"/>
      <w:r>
        <w:t xml:space="preserve"> </w:t>
      </w:r>
      <w:r w:rsidRPr="00DE7410">
        <w:t>PSE/T Rates by Gender and Prior Education (ABE/ASE)</w:t>
      </w:r>
      <w:bookmarkEnd w:id="56"/>
      <w:bookmarkEnd w:id="57"/>
      <w:bookmarkEnd w:id="58"/>
    </w:p>
    <w:tbl>
      <w:tblPr>
        <w:tblW w:w="5002" w:type="pct"/>
        <w:tblLayout w:type="fixed"/>
        <w:tblCellMar>
          <w:left w:w="72" w:type="dxa"/>
          <w:right w:w="72" w:type="dxa"/>
        </w:tblCellMar>
        <w:tblLook w:val="04A0" w:firstRow="1" w:lastRow="0" w:firstColumn="1" w:lastColumn="0" w:noHBand="0" w:noVBand="1"/>
      </w:tblPr>
      <w:tblGrid>
        <w:gridCol w:w="2532"/>
        <w:gridCol w:w="792"/>
        <w:gridCol w:w="792"/>
        <w:gridCol w:w="792"/>
        <w:gridCol w:w="792"/>
        <w:gridCol w:w="792"/>
        <w:gridCol w:w="792"/>
        <w:gridCol w:w="792"/>
        <w:gridCol w:w="792"/>
        <w:gridCol w:w="792"/>
        <w:gridCol w:w="792"/>
        <w:gridCol w:w="792"/>
        <w:gridCol w:w="792"/>
        <w:gridCol w:w="792"/>
        <w:gridCol w:w="792"/>
        <w:gridCol w:w="781"/>
      </w:tblGrid>
      <w:tr w:rsidR="00BF79AE" w:rsidRPr="000E7D12" w14:paraId="4AB354E4" w14:textId="77777777" w:rsidTr="00FB65F1">
        <w:trPr>
          <w:trHeight w:val="290"/>
        </w:trPr>
        <w:tc>
          <w:tcPr>
            <w:tcW w:w="879" w:type="pct"/>
            <w:tcBorders>
              <w:top w:val="nil"/>
              <w:left w:val="nil"/>
              <w:bottom w:val="nil"/>
              <w:right w:val="nil"/>
            </w:tcBorders>
            <w:shd w:val="clear" w:color="auto" w:fill="auto"/>
            <w:noWrap/>
            <w:vAlign w:val="bottom"/>
          </w:tcPr>
          <w:p w14:paraId="03E148DC" w14:textId="77777777" w:rsidR="00BF79AE" w:rsidRPr="000E7D12" w:rsidRDefault="00BF79AE" w:rsidP="00FB65F1">
            <w:pPr>
              <w:spacing w:after="0" w:line="240" w:lineRule="auto"/>
              <w:jc w:val="right"/>
              <w:rPr>
                <w:rFonts w:ascii="Calibri" w:eastAsia="Times New Roman" w:hAnsi="Calibri" w:cs="Calibri"/>
                <w:b/>
                <w:bCs/>
                <w:color w:val="000000"/>
              </w:rPr>
            </w:pPr>
          </w:p>
        </w:tc>
        <w:tc>
          <w:tcPr>
            <w:tcW w:w="825" w:type="pct"/>
            <w:gridSpan w:val="3"/>
            <w:tcBorders>
              <w:top w:val="nil"/>
              <w:left w:val="nil"/>
              <w:right w:val="single" w:sz="8" w:space="0" w:color="auto"/>
            </w:tcBorders>
            <w:shd w:val="clear" w:color="auto" w:fill="auto"/>
            <w:noWrap/>
            <w:vAlign w:val="center"/>
          </w:tcPr>
          <w:p w14:paraId="74B4CD53" w14:textId="77777777" w:rsidR="00BF79AE" w:rsidRPr="000E7D12" w:rsidRDefault="00BF79AE" w:rsidP="00FB65F1">
            <w:pPr>
              <w:spacing w:after="0" w:line="240" w:lineRule="auto"/>
              <w:jc w:val="center"/>
              <w:rPr>
                <w:rFonts w:ascii="Calibri" w:eastAsia="Times New Roman" w:hAnsi="Calibri" w:cs="Calibri"/>
                <w:b/>
                <w:bCs/>
              </w:rPr>
            </w:pPr>
          </w:p>
        </w:tc>
        <w:tc>
          <w:tcPr>
            <w:tcW w:w="3296" w:type="pct"/>
            <w:gridSpan w:val="12"/>
            <w:tcBorders>
              <w:top w:val="nil"/>
              <w:left w:val="nil"/>
              <w:right w:val="single" w:sz="4" w:space="0" w:color="auto"/>
            </w:tcBorders>
            <w:shd w:val="clear" w:color="auto" w:fill="595959" w:themeFill="text1" w:themeFillTint="A6"/>
            <w:noWrap/>
            <w:vAlign w:val="bottom"/>
          </w:tcPr>
          <w:p w14:paraId="5735EC33" w14:textId="77777777" w:rsidR="00BF79AE" w:rsidRPr="001928FB" w:rsidRDefault="00BF79AE" w:rsidP="00FB65F1">
            <w:pPr>
              <w:spacing w:after="0" w:line="240" w:lineRule="auto"/>
              <w:jc w:val="center"/>
              <w:rPr>
                <w:rFonts w:ascii="Calibri" w:eastAsia="Times New Roman" w:hAnsi="Calibri" w:cs="Calibri"/>
                <w:b/>
                <w:bCs/>
                <w:color w:val="FFFFFF" w:themeColor="background1"/>
              </w:rPr>
            </w:pPr>
            <w:r w:rsidRPr="001928FB">
              <w:rPr>
                <w:rFonts w:ascii="Calibri" w:eastAsia="Times New Roman" w:hAnsi="Calibri" w:cs="Calibri"/>
                <w:b/>
                <w:bCs/>
                <w:color w:val="FFFFFF" w:themeColor="background1"/>
              </w:rPr>
              <w:t>Prior Education</w:t>
            </w:r>
          </w:p>
        </w:tc>
      </w:tr>
      <w:tr w:rsidR="00BF79AE" w:rsidRPr="000E7D12" w14:paraId="525417E5" w14:textId="77777777" w:rsidTr="00FB65F1">
        <w:trPr>
          <w:trHeight w:val="290"/>
        </w:trPr>
        <w:tc>
          <w:tcPr>
            <w:tcW w:w="879" w:type="pct"/>
            <w:tcBorders>
              <w:top w:val="nil"/>
              <w:left w:val="nil"/>
              <w:right w:val="nil"/>
            </w:tcBorders>
            <w:shd w:val="clear" w:color="auto" w:fill="auto"/>
            <w:noWrap/>
            <w:vAlign w:val="center"/>
          </w:tcPr>
          <w:p w14:paraId="5CCC8C0A" w14:textId="77777777" w:rsidR="00BF79AE" w:rsidRPr="00B85F4A" w:rsidRDefault="00BF79AE" w:rsidP="00FB65F1">
            <w:pPr>
              <w:spacing w:after="0" w:line="240" w:lineRule="auto"/>
              <w:jc w:val="center"/>
              <w:rPr>
                <w:rFonts w:eastAsia="Times New Roman" w:cstheme="minorHAnsi"/>
                <w:b/>
                <w:color w:val="000000"/>
              </w:rPr>
            </w:pPr>
          </w:p>
        </w:tc>
        <w:tc>
          <w:tcPr>
            <w:tcW w:w="825" w:type="pct"/>
            <w:gridSpan w:val="3"/>
            <w:tcBorders>
              <w:top w:val="nil"/>
              <w:left w:val="nil"/>
              <w:bottom w:val="single" w:sz="4" w:space="0" w:color="auto"/>
              <w:right w:val="single" w:sz="8" w:space="0" w:color="auto"/>
            </w:tcBorders>
            <w:shd w:val="clear" w:color="auto" w:fill="auto"/>
            <w:noWrap/>
            <w:vAlign w:val="center"/>
          </w:tcPr>
          <w:p w14:paraId="2E2533FA" w14:textId="77777777" w:rsidR="00BF79AE" w:rsidRPr="00347725" w:rsidRDefault="00BF79AE" w:rsidP="00FB65F1">
            <w:pPr>
              <w:spacing w:after="0" w:line="240" w:lineRule="auto"/>
              <w:jc w:val="center"/>
              <w:rPr>
                <w:rFonts w:eastAsia="Times New Roman" w:cstheme="minorHAnsi"/>
              </w:rPr>
            </w:pPr>
            <w:r w:rsidRPr="00B85F4A">
              <w:rPr>
                <w:rFonts w:eastAsia="Times New Roman" w:cstheme="minorHAnsi"/>
                <w:b/>
              </w:rPr>
              <w:t>Overall Regardless of Education</w:t>
            </w:r>
          </w:p>
        </w:tc>
        <w:tc>
          <w:tcPr>
            <w:tcW w:w="825" w:type="pct"/>
            <w:gridSpan w:val="3"/>
            <w:tcBorders>
              <w:top w:val="nil"/>
              <w:left w:val="nil"/>
              <w:bottom w:val="single" w:sz="4" w:space="0" w:color="auto"/>
              <w:right w:val="single" w:sz="4" w:space="0" w:color="auto"/>
            </w:tcBorders>
            <w:shd w:val="clear" w:color="000000" w:fill="FFFFFF"/>
            <w:noWrap/>
            <w:vAlign w:val="bottom"/>
          </w:tcPr>
          <w:p w14:paraId="6447B737" w14:textId="77777777" w:rsidR="00BF79AE" w:rsidRPr="0013304A" w:rsidRDefault="00BF79AE" w:rsidP="00FB65F1">
            <w:pPr>
              <w:spacing w:after="0" w:line="240" w:lineRule="auto"/>
              <w:jc w:val="center"/>
              <w:rPr>
                <w:rFonts w:eastAsia="Times New Roman" w:cstheme="minorHAnsi"/>
              </w:rPr>
            </w:pPr>
            <w:r w:rsidRPr="00E942B8">
              <w:rPr>
                <w:rFonts w:ascii="Calibri" w:eastAsia="Times New Roman" w:hAnsi="Calibri" w:cs="Calibri"/>
                <w:b/>
                <w:bCs/>
              </w:rPr>
              <w:t>8th Grade or Less</w:t>
            </w:r>
          </w:p>
        </w:tc>
        <w:tc>
          <w:tcPr>
            <w:tcW w:w="825" w:type="pct"/>
            <w:gridSpan w:val="3"/>
            <w:tcBorders>
              <w:top w:val="nil"/>
              <w:left w:val="nil"/>
              <w:bottom w:val="single" w:sz="4" w:space="0" w:color="auto"/>
              <w:right w:val="single" w:sz="4" w:space="0" w:color="auto"/>
            </w:tcBorders>
            <w:shd w:val="clear" w:color="000000" w:fill="FFFFFF"/>
            <w:noWrap/>
            <w:vAlign w:val="center"/>
          </w:tcPr>
          <w:p w14:paraId="2E4C9811" w14:textId="77777777" w:rsidR="00BF79AE" w:rsidRPr="00347725" w:rsidRDefault="00BF79AE" w:rsidP="00FB65F1">
            <w:pPr>
              <w:spacing w:after="0" w:line="240" w:lineRule="auto"/>
              <w:jc w:val="center"/>
              <w:rPr>
                <w:rFonts w:eastAsia="Times New Roman" w:cstheme="minorHAnsi"/>
              </w:rPr>
            </w:pPr>
            <w:r w:rsidRPr="00B85F4A">
              <w:rPr>
                <w:rFonts w:eastAsia="Times New Roman" w:cstheme="minorHAnsi"/>
                <w:b/>
              </w:rPr>
              <w:t>Some High School                               (9th – 12th grade)</w:t>
            </w:r>
          </w:p>
        </w:tc>
        <w:tc>
          <w:tcPr>
            <w:tcW w:w="825" w:type="pct"/>
            <w:gridSpan w:val="3"/>
            <w:tcBorders>
              <w:top w:val="nil"/>
              <w:left w:val="nil"/>
              <w:bottom w:val="single" w:sz="4" w:space="0" w:color="auto"/>
              <w:right w:val="single" w:sz="4" w:space="0" w:color="auto"/>
            </w:tcBorders>
            <w:shd w:val="clear" w:color="000000" w:fill="FFFFFF"/>
            <w:noWrap/>
            <w:vAlign w:val="center"/>
          </w:tcPr>
          <w:p w14:paraId="4B728AE8" w14:textId="77777777" w:rsidR="00BF79AE" w:rsidRPr="00347725" w:rsidRDefault="00BF79AE" w:rsidP="00FB65F1">
            <w:pPr>
              <w:spacing w:after="0" w:line="240" w:lineRule="auto"/>
              <w:jc w:val="center"/>
              <w:rPr>
                <w:rFonts w:eastAsia="Times New Roman" w:cstheme="minorHAnsi"/>
              </w:rPr>
            </w:pPr>
            <w:r w:rsidRPr="00B85F4A">
              <w:rPr>
                <w:rFonts w:eastAsia="Times New Roman" w:cstheme="minorHAnsi"/>
                <w:b/>
              </w:rPr>
              <w:t>High School Completion (diploma or equivalent)</w:t>
            </w:r>
          </w:p>
        </w:tc>
        <w:tc>
          <w:tcPr>
            <w:tcW w:w="821" w:type="pct"/>
            <w:gridSpan w:val="3"/>
            <w:tcBorders>
              <w:top w:val="nil"/>
              <w:left w:val="nil"/>
              <w:bottom w:val="single" w:sz="4" w:space="0" w:color="auto"/>
              <w:right w:val="nil"/>
            </w:tcBorders>
            <w:shd w:val="clear" w:color="000000" w:fill="FFFFFF"/>
            <w:noWrap/>
            <w:vAlign w:val="center"/>
          </w:tcPr>
          <w:p w14:paraId="0447D21B" w14:textId="77777777" w:rsidR="00BF79AE" w:rsidRPr="00347725" w:rsidRDefault="00BF79AE" w:rsidP="00FB65F1">
            <w:pPr>
              <w:spacing w:after="0" w:line="240" w:lineRule="auto"/>
              <w:jc w:val="center"/>
              <w:rPr>
                <w:rFonts w:eastAsia="Times New Roman" w:cstheme="minorHAnsi"/>
              </w:rPr>
            </w:pPr>
            <w:r w:rsidRPr="00B85F4A">
              <w:rPr>
                <w:rFonts w:eastAsia="Times New Roman" w:cstheme="minorHAnsi"/>
                <w:b/>
              </w:rPr>
              <w:t>Some College or             Advanced Degree</w:t>
            </w:r>
          </w:p>
        </w:tc>
      </w:tr>
      <w:tr w:rsidR="00BF79AE" w:rsidRPr="000E7D12" w14:paraId="25C77637" w14:textId="77777777" w:rsidTr="00FB65F1">
        <w:trPr>
          <w:trHeight w:val="290"/>
        </w:trPr>
        <w:tc>
          <w:tcPr>
            <w:tcW w:w="879" w:type="pct"/>
            <w:vMerge w:val="restart"/>
            <w:tcBorders>
              <w:top w:val="nil"/>
              <w:left w:val="nil"/>
              <w:right w:val="nil"/>
            </w:tcBorders>
            <w:shd w:val="clear" w:color="auto" w:fill="auto"/>
            <w:noWrap/>
            <w:vAlign w:val="center"/>
          </w:tcPr>
          <w:p w14:paraId="7F258DF8" w14:textId="77777777" w:rsidR="00BF79AE" w:rsidRPr="00B85F4A" w:rsidRDefault="00BF79AE" w:rsidP="00FB65F1">
            <w:pPr>
              <w:spacing w:after="0" w:line="240" w:lineRule="auto"/>
              <w:jc w:val="center"/>
              <w:rPr>
                <w:rFonts w:eastAsia="Times New Roman" w:cstheme="minorHAnsi"/>
                <w:b/>
                <w:color w:val="000000"/>
              </w:rPr>
            </w:pPr>
            <w:r w:rsidRPr="00B85F4A">
              <w:rPr>
                <w:rFonts w:eastAsia="Times New Roman" w:cstheme="minorHAnsi"/>
                <w:b/>
                <w:color w:val="000000"/>
              </w:rPr>
              <w:t>Gender</w:t>
            </w:r>
          </w:p>
        </w:tc>
        <w:tc>
          <w:tcPr>
            <w:tcW w:w="550" w:type="pct"/>
            <w:gridSpan w:val="2"/>
            <w:tcBorders>
              <w:top w:val="single" w:sz="4" w:space="0" w:color="auto"/>
              <w:left w:val="nil"/>
              <w:bottom w:val="single" w:sz="4" w:space="0" w:color="auto"/>
              <w:right w:val="nil"/>
            </w:tcBorders>
            <w:shd w:val="clear" w:color="auto" w:fill="auto"/>
            <w:noWrap/>
            <w:vAlign w:val="center"/>
          </w:tcPr>
          <w:p w14:paraId="5EC464DE"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PSE/T Entry</w:t>
            </w:r>
          </w:p>
        </w:tc>
        <w:tc>
          <w:tcPr>
            <w:tcW w:w="275" w:type="pct"/>
            <w:tcBorders>
              <w:top w:val="single" w:sz="4" w:space="0" w:color="auto"/>
              <w:left w:val="nil"/>
              <w:bottom w:val="single" w:sz="4" w:space="0" w:color="auto"/>
              <w:right w:val="single" w:sz="8" w:space="0" w:color="auto"/>
            </w:tcBorders>
            <w:shd w:val="clear" w:color="auto" w:fill="auto"/>
            <w:noWrap/>
            <w:vAlign w:val="center"/>
          </w:tcPr>
          <w:p w14:paraId="2F5E8991"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58D04F40"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4A7D2058"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3D4E9E7E"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0C232F67"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3CDE3DE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34F9F607"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746030F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PSE/T Entry</w:t>
            </w:r>
          </w:p>
        </w:tc>
        <w:tc>
          <w:tcPr>
            <w:tcW w:w="271" w:type="pct"/>
            <w:tcBorders>
              <w:top w:val="single" w:sz="4" w:space="0" w:color="auto"/>
              <w:left w:val="nil"/>
              <w:bottom w:val="single" w:sz="4" w:space="0" w:color="auto"/>
              <w:right w:val="nil"/>
            </w:tcBorders>
            <w:shd w:val="clear" w:color="000000" w:fill="FFFFFF"/>
            <w:noWrap/>
            <w:vAlign w:val="center"/>
          </w:tcPr>
          <w:p w14:paraId="2943B6C5"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Total</w:t>
            </w:r>
          </w:p>
        </w:tc>
      </w:tr>
      <w:tr w:rsidR="00BF79AE" w:rsidRPr="000E7D12" w14:paraId="662C6C40" w14:textId="77777777" w:rsidTr="00FB65F1">
        <w:trPr>
          <w:trHeight w:val="290"/>
        </w:trPr>
        <w:tc>
          <w:tcPr>
            <w:tcW w:w="879" w:type="pct"/>
            <w:vMerge/>
            <w:tcBorders>
              <w:left w:val="nil"/>
              <w:bottom w:val="single" w:sz="4" w:space="0" w:color="auto"/>
              <w:right w:val="nil"/>
            </w:tcBorders>
            <w:shd w:val="clear" w:color="auto" w:fill="auto"/>
            <w:noWrap/>
            <w:vAlign w:val="bottom"/>
          </w:tcPr>
          <w:p w14:paraId="700EDCDE" w14:textId="77777777" w:rsidR="00BF79AE" w:rsidRPr="00B85F4A" w:rsidRDefault="00BF79AE" w:rsidP="00FB65F1">
            <w:pPr>
              <w:spacing w:after="0" w:line="240" w:lineRule="auto"/>
              <w:jc w:val="right"/>
              <w:rPr>
                <w:rFonts w:eastAsia="Times New Roman" w:cstheme="minorHAnsi"/>
                <w:b/>
                <w:color w:val="000000"/>
              </w:rPr>
            </w:pPr>
          </w:p>
        </w:tc>
        <w:tc>
          <w:tcPr>
            <w:tcW w:w="275" w:type="pct"/>
            <w:tcBorders>
              <w:top w:val="single" w:sz="4" w:space="0" w:color="auto"/>
              <w:left w:val="nil"/>
              <w:bottom w:val="single" w:sz="4" w:space="0" w:color="auto"/>
              <w:right w:val="nil"/>
            </w:tcBorders>
            <w:shd w:val="clear" w:color="auto" w:fill="auto"/>
            <w:noWrap/>
            <w:vAlign w:val="center"/>
          </w:tcPr>
          <w:p w14:paraId="053C1608"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color w:val="000000"/>
              </w:rPr>
              <w:t>n</w:t>
            </w:r>
          </w:p>
        </w:tc>
        <w:tc>
          <w:tcPr>
            <w:tcW w:w="275" w:type="pct"/>
            <w:tcBorders>
              <w:top w:val="single" w:sz="4" w:space="0" w:color="auto"/>
              <w:left w:val="nil"/>
              <w:bottom w:val="single" w:sz="4" w:space="0" w:color="auto"/>
              <w:right w:val="nil"/>
            </w:tcBorders>
            <w:shd w:val="clear" w:color="000000" w:fill="FFFFFF"/>
            <w:noWrap/>
            <w:vAlign w:val="center"/>
          </w:tcPr>
          <w:p w14:paraId="6D25DB3D"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color w:val="000000"/>
              </w:rPr>
              <w:t>%</w:t>
            </w:r>
          </w:p>
        </w:tc>
        <w:tc>
          <w:tcPr>
            <w:tcW w:w="275" w:type="pct"/>
            <w:tcBorders>
              <w:top w:val="single" w:sz="4" w:space="0" w:color="auto"/>
              <w:left w:val="nil"/>
              <w:bottom w:val="single" w:sz="4" w:space="0" w:color="auto"/>
              <w:right w:val="single" w:sz="8" w:space="0" w:color="auto"/>
            </w:tcBorders>
            <w:shd w:val="clear" w:color="auto" w:fill="auto"/>
            <w:noWrap/>
            <w:vAlign w:val="center"/>
          </w:tcPr>
          <w:p w14:paraId="6058A50D"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color w:val="000000"/>
              </w:rPr>
              <w:t>N</w:t>
            </w:r>
          </w:p>
        </w:tc>
        <w:tc>
          <w:tcPr>
            <w:tcW w:w="275" w:type="pct"/>
            <w:tcBorders>
              <w:top w:val="single" w:sz="4" w:space="0" w:color="auto"/>
              <w:left w:val="nil"/>
              <w:bottom w:val="single" w:sz="4" w:space="0" w:color="auto"/>
              <w:right w:val="nil"/>
            </w:tcBorders>
            <w:shd w:val="clear" w:color="000000" w:fill="FFFFFF"/>
            <w:noWrap/>
            <w:vAlign w:val="center"/>
          </w:tcPr>
          <w:p w14:paraId="43C0C12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54BF08C7"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3FC08DB0"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59087925"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351C62F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1D0DBED4"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335E92B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4E2F9687"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12AE9249"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4E2EBACF"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c>
          <w:tcPr>
            <w:tcW w:w="275" w:type="pct"/>
            <w:tcBorders>
              <w:top w:val="single" w:sz="4" w:space="0" w:color="auto"/>
              <w:left w:val="nil"/>
              <w:bottom w:val="single" w:sz="4" w:space="0" w:color="auto"/>
              <w:right w:val="nil"/>
            </w:tcBorders>
            <w:shd w:val="clear" w:color="000000" w:fill="FFFFFF"/>
            <w:noWrap/>
            <w:vAlign w:val="center"/>
          </w:tcPr>
          <w:p w14:paraId="71C16B31"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w:t>
            </w:r>
          </w:p>
        </w:tc>
        <w:tc>
          <w:tcPr>
            <w:tcW w:w="271" w:type="pct"/>
            <w:tcBorders>
              <w:top w:val="single" w:sz="4" w:space="0" w:color="auto"/>
              <w:left w:val="nil"/>
              <w:bottom w:val="single" w:sz="4" w:space="0" w:color="auto"/>
              <w:right w:val="nil"/>
            </w:tcBorders>
            <w:shd w:val="clear" w:color="000000" w:fill="FFFFFF"/>
            <w:noWrap/>
            <w:vAlign w:val="center"/>
          </w:tcPr>
          <w:p w14:paraId="243A2865" w14:textId="77777777" w:rsidR="00BF79AE" w:rsidRPr="00F47800" w:rsidRDefault="00BF79AE" w:rsidP="00FB65F1">
            <w:pPr>
              <w:spacing w:after="0" w:line="240" w:lineRule="auto"/>
              <w:jc w:val="center"/>
              <w:rPr>
                <w:rFonts w:eastAsia="Times New Roman" w:cstheme="minorHAnsi"/>
                <w:color w:val="000000"/>
              </w:rPr>
            </w:pPr>
            <w:r w:rsidRPr="00F47800">
              <w:rPr>
                <w:rFonts w:eastAsia="Times New Roman" w:cstheme="minorHAnsi"/>
              </w:rPr>
              <w:t>N</w:t>
            </w:r>
          </w:p>
        </w:tc>
      </w:tr>
      <w:tr w:rsidR="00BF79AE" w:rsidRPr="000E7D12" w14:paraId="39D277C0" w14:textId="77777777" w:rsidTr="00FB65F1">
        <w:trPr>
          <w:trHeight w:val="290"/>
        </w:trPr>
        <w:tc>
          <w:tcPr>
            <w:tcW w:w="879" w:type="pct"/>
            <w:tcBorders>
              <w:top w:val="single" w:sz="4" w:space="0" w:color="auto"/>
              <w:left w:val="nil"/>
              <w:bottom w:val="nil"/>
              <w:right w:val="nil"/>
            </w:tcBorders>
            <w:shd w:val="clear" w:color="auto" w:fill="E7E6E6" w:themeFill="background2"/>
            <w:noWrap/>
            <w:vAlign w:val="bottom"/>
            <w:hideMark/>
          </w:tcPr>
          <w:p w14:paraId="5141D0FB" w14:textId="77777777" w:rsidR="00BF79AE" w:rsidRPr="00B85F4A" w:rsidRDefault="00BF79AE" w:rsidP="00FB65F1">
            <w:pPr>
              <w:spacing w:after="0" w:line="240" w:lineRule="auto"/>
              <w:jc w:val="right"/>
              <w:rPr>
                <w:rFonts w:eastAsia="Times New Roman" w:cstheme="minorHAnsi"/>
                <w:b/>
                <w:color w:val="000000"/>
              </w:rPr>
            </w:pPr>
            <w:r w:rsidRPr="00B85F4A">
              <w:rPr>
                <w:rFonts w:eastAsia="Times New Roman" w:cstheme="minorHAnsi"/>
                <w:b/>
                <w:color w:val="000000"/>
              </w:rPr>
              <w:t>Female</w:t>
            </w:r>
          </w:p>
        </w:tc>
        <w:tc>
          <w:tcPr>
            <w:tcW w:w="275" w:type="pct"/>
            <w:tcBorders>
              <w:top w:val="single" w:sz="4" w:space="0" w:color="auto"/>
              <w:left w:val="nil"/>
              <w:bottom w:val="nil"/>
              <w:right w:val="nil"/>
            </w:tcBorders>
            <w:shd w:val="clear" w:color="auto" w:fill="E7E6E6" w:themeFill="background2"/>
            <w:noWrap/>
            <w:vAlign w:val="center"/>
            <w:hideMark/>
          </w:tcPr>
          <w:p w14:paraId="64FAFF1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144</w:t>
            </w:r>
          </w:p>
        </w:tc>
        <w:tc>
          <w:tcPr>
            <w:tcW w:w="275" w:type="pct"/>
            <w:tcBorders>
              <w:top w:val="single" w:sz="4" w:space="0" w:color="auto"/>
              <w:left w:val="nil"/>
              <w:bottom w:val="nil"/>
              <w:right w:val="nil"/>
            </w:tcBorders>
            <w:shd w:val="clear" w:color="auto" w:fill="E7E6E6" w:themeFill="background2"/>
            <w:noWrap/>
            <w:vAlign w:val="center"/>
            <w:hideMark/>
          </w:tcPr>
          <w:p w14:paraId="0C18909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4.5%</w:t>
            </w:r>
          </w:p>
        </w:tc>
        <w:tc>
          <w:tcPr>
            <w:tcW w:w="275" w:type="pct"/>
            <w:tcBorders>
              <w:top w:val="single" w:sz="4" w:space="0" w:color="auto"/>
              <w:left w:val="nil"/>
              <w:bottom w:val="nil"/>
              <w:right w:val="single" w:sz="8" w:space="0" w:color="auto"/>
            </w:tcBorders>
            <w:shd w:val="clear" w:color="auto" w:fill="E7E6E6" w:themeFill="background2"/>
            <w:noWrap/>
            <w:vAlign w:val="center"/>
            <w:hideMark/>
          </w:tcPr>
          <w:p w14:paraId="256EA62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3,207</w:t>
            </w:r>
          </w:p>
        </w:tc>
        <w:tc>
          <w:tcPr>
            <w:tcW w:w="275" w:type="pct"/>
            <w:tcBorders>
              <w:top w:val="single" w:sz="4" w:space="0" w:color="auto"/>
              <w:left w:val="nil"/>
              <w:bottom w:val="nil"/>
              <w:right w:val="nil"/>
            </w:tcBorders>
            <w:shd w:val="clear" w:color="auto" w:fill="E7E6E6" w:themeFill="background2"/>
            <w:noWrap/>
            <w:vAlign w:val="center"/>
            <w:hideMark/>
          </w:tcPr>
          <w:p w14:paraId="20E9D93A"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10</w:t>
            </w:r>
          </w:p>
        </w:tc>
        <w:tc>
          <w:tcPr>
            <w:tcW w:w="275" w:type="pct"/>
            <w:tcBorders>
              <w:top w:val="single" w:sz="4" w:space="0" w:color="auto"/>
              <w:left w:val="nil"/>
              <w:bottom w:val="nil"/>
              <w:right w:val="nil"/>
            </w:tcBorders>
            <w:shd w:val="clear" w:color="auto" w:fill="E7E6E6" w:themeFill="background2"/>
            <w:noWrap/>
            <w:vAlign w:val="center"/>
            <w:hideMark/>
          </w:tcPr>
          <w:p w14:paraId="463F477C"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1.9%</w:t>
            </w:r>
          </w:p>
        </w:tc>
        <w:tc>
          <w:tcPr>
            <w:tcW w:w="275" w:type="pct"/>
            <w:tcBorders>
              <w:top w:val="single" w:sz="4" w:space="0" w:color="auto"/>
              <w:left w:val="nil"/>
              <w:bottom w:val="nil"/>
              <w:right w:val="single" w:sz="4" w:space="0" w:color="auto"/>
            </w:tcBorders>
            <w:shd w:val="clear" w:color="auto" w:fill="E7E6E6" w:themeFill="background2"/>
            <w:noWrap/>
            <w:vAlign w:val="center"/>
            <w:hideMark/>
          </w:tcPr>
          <w:p w14:paraId="04A6297B"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529</w:t>
            </w:r>
          </w:p>
        </w:tc>
        <w:tc>
          <w:tcPr>
            <w:tcW w:w="275" w:type="pct"/>
            <w:tcBorders>
              <w:top w:val="single" w:sz="4" w:space="0" w:color="auto"/>
              <w:left w:val="nil"/>
              <w:bottom w:val="nil"/>
              <w:right w:val="nil"/>
            </w:tcBorders>
            <w:shd w:val="clear" w:color="auto" w:fill="E7E6E6" w:themeFill="background2"/>
            <w:noWrap/>
            <w:vAlign w:val="center"/>
            <w:hideMark/>
          </w:tcPr>
          <w:p w14:paraId="75920775"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90</w:t>
            </w:r>
          </w:p>
        </w:tc>
        <w:tc>
          <w:tcPr>
            <w:tcW w:w="275" w:type="pct"/>
            <w:tcBorders>
              <w:top w:val="single" w:sz="4" w:space="0" w:color="auto"/>
              <w:left w:val="nil"/>
              <w:bottom w:val="nil"/>
              <w:right w:val="nil"/>
            </w:tcBorders>
            <w:shd w:val="clear" w:color="auto" w:fill="E7E6E6" w:themeFill="background2"/>
            <w:noWrap/>
            <w:vAlign w:val="center"/>
            <w:hideMark/>
          </w:tcPr>
          <w:p w14:paraId="7E35010C"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4.1%</w:t>
            </w:r>
          </w:p>
        </w:tc>
        <w:tc>
          <w:tcPr>
            <w:tcW w:w="275" w:type="pct"/>
            <w:tcBorders>
              <w:top w:val="single" w:sz="4" w:space="0" w:color="auto"/>
              <w:left w:val="nil"/>
              <w:bottom w:val="nil"/>
              <w:right w:val="single" w:sz="4" w:space="0" w:color="auto"/>
            </w:tcBorders>
            <w:shd w:val="clear" w:color="auto" w:fill="E7E6E6" w:themeFill="background2"/>
            <w:noWrap/>
            <w:vAlign w:val="center"/>
            <w:hideMark/>
          </w:tcPr>
          <w:p w14:paraId="527618C7"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2,185</w:t>
            </w:r>
          </w:p>
        </w:tc>
        <w:tc>
          <w:tcPr>
            <w:tcW w:w="275" w:type="pct"/>
            <w:tcBorders>
              <w:top w:val="single" w:sz="4" w:space="0" w:color="auto"/>
              <w:left w:val="nil"/>
              <w:bottom w:val="nil"/>
              <w:right w:val="nil"/>
            </w:tcBorders>
            <w:shd w:val="clear" w:color="auto" w:fill="E7E6E6" w:themeFill="background2"/>
            <w:noWrap/>
            <w:vAlign w:val="center"/>
            <w:hideMark/>
          </w:tcPr>
          <w:p w14:paraId="17A1680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75" w:type="pct"/>
            <w:tcBorders>
              <w:top w:val="single" w:sz="4" w:space="0" w:color="auto"/>
              <w:left w:val="nil"/>
              <w:bottom w:val="nil"/>
              <w:right w:val="nil"/>
            </w:tcBorders>
            <w:shd w:val="clear" w:color="auto" w:fill="E7E6E6" w:themeFill="background2"/>
            <w:noWrap/>
            <w:vAlign w:val="center"/>
            <w:hideMark/>
          </w:tcPr>
          <w:p w14:paraId="2620B74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75" w:type="pct"/>
            <w:tcBorders>
              <w:top w:val="single" w:sz="4" w:space="0" w:color="auto"/>
              <w:left w:val="nil"/>
              <w:bottom w:val="nil"/>
              <w:right w:val="single" w:sz="4" w:space="0" w:color="auto"/>
            </w:tcBorders>
            <w:shd w:val="clear" w:color="auto" w:fill="E7E6E6" w:themeFill="background2"/>
            <w:noWrap/>
            <w:vAlign w:val="center"/>
            <w:hideMark/>
          </w:tcPr>
          <w:p w14:paraId="5024C7E2"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225</w:t>
            </w:r>
          </w:p>
        </w:tc>
        <w:tc>
          <w:tcPr>
            <w:tcW w:w="275" w:type="pct"/>
            <w:tcBorders>
              <w:top w:val="single" w:sz="4" w:space="0" w:color="auto"/>
              <w:left w:val="nil"/>
              <w:bottom w:val="nil"/>
              <w:right w:val="nil"/>
            </w:tcBorders>
            <w:shd w:val="clear" w:color="auto" w:fill="E7E6E6" w:themeFill="background2"/>
            <w:noWrap/>
            <w:vAlign w:val="center"/>
            <w:hideMark/>
          </w:tcPr>
          <w:p w14:paraId="2E150AC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25</w:t>
            </w:r>
          </w:p>
        </w:tc>
        <w:tc>
          <w:tcPr>
            <w:tcW w:w="275" w:type="pct"/>
            <w:tcBorders>
              <w:top w:val="single" w:sz="4" w:space="0" w:color="auto"/>
              <w:left w:val="nil"/>
              <w:bottom w:val="nil"/>
              <w:right w:val="nil"/>
            </w:tcBorders>
            <w:shd w:val="clear" w:color="auto" w:fill="E7E6E6" w:themeFill="background2"/>
            <w:noWrap/>
            <w:vAlign w:val="center"/>
            <w:hideMark/>
          </w:tcPr>
          <w:p w14:paraId="784C7BA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9.3%</w:t>
            </w:r>
          </w:p>
        </w:tc>
        <w:tc>
          <w:tcPr>
            <w:tcW w:w="271" w:type="pct"/>
            <w:tcBorders>
              <w:top w:val="single" w:sz="4" w:space="0" w:color="auto"/>
              <w:left w:val="nil"/>
              <w:bottom w:val="nil"/>
              <w:right w:val="nil"/>
            </w:tcBorders>
            <w:shd w:val="clear" w:color="auto" w:fill="E7E6E6" w:themeFill="background2"/>
            <w:noWrap/>
            <w:vAlign w:val="center"/>
            <w:hideMark/>
          </w:tcPr>
          <w:p w14:paraId="2930379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268</w:t>
            </w:r>
          </w:p>
        </w:tc>
      </w:tr>
      <w:tr w:rsidR="00BF79AE" w:rsidRPr="000E7D12" w14:paraId="254B21CA" w14:textId="77777777" w:rsidTr="00FB65F1">
        <w:trPr>
          <w:trHeight w:val="290"/>
        </w:trPr>
        <w:tc>
          <w:tcPr>
            <w:tcW w:w="879" w:type="pct"/>
            <w:tcBorders>
              <w:top w:val="nil"/>
              <w:left w:val="nil"/>
              <w:bottom w:val="single" w:sz="4" w:space="0" w:color="auto"/>
              <w:right w:val="nil"/>
            </w:tcBorders>
            <w:shd w:val="clear" w:color="auto" w:fill="auto"/>
            <w:noWrap/>
            <w:vAlign w:val="bottom"/>
            <w:hideMark/>
          </w:tcPr>
          <w:p w14:paraId="5A48C1F0" w14:textId="77777777" w:rsidR="00BF79AE" w:rsidRPr="00B85F4A" w:rsidRDefault="00BF79AE" w:rsidP="00FB65F1">
            <w:pPr>
              <w:spacing w:after="0" w:line="240" w:lineRule="auto"/>
              <w:jc w:val="right"/>
              <w:rPr>
                <w:rFonts w:eastAsia="Times New Roman" w:cstheme="minorHAnsi"/>
                <w:b/>
                <w:color w:val="000000"/>
              </w:rPr>
            </w:pPr>
            <w:r w:rsidRPr="00B85F4A">
              <w:rPr>
                <w:rFonts w:eastAsia="Times New Roman" w:cstheme="minorHAnsi"/>
                <w:b/>
                <w:color w:val="000000"/>
              </w:rPr>
              <w:t>Male*</w:t>
            </w:r>
          </w:p>
        </w:tc>
        <w:tc>
          <w:tcPr>
            <w:tcW w:w="275" w:type="pct"/>
            <w:tcBorders>
              <w:top w:val="nil"/>
              <w:left w:val="nil"/>
              <w:bottom w:val="single" w:sz="4" w:space="0" w:color="auto"/>
              <w:right w:val="nil"/>
            </w:tcBorders>
            <w:shd w:val="clear" w:color="auto" w:fill="auto"/>
            <w:noWrap/>
            <w:vAlign w:val="center"/>
            <w:hideMark/>
          </w:tcPr>
          <w:p w14:paraId="3444EF1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75</w:t>
            </w:r>
          </w:p>
        </w:tc>
        <w:tc>
          <w:tcPr>
            <w:tcW w:w="275" w:type="pct"/>
            <w:tcBorders>
              <w:top w:val="nil"/>
              <w:left w:val="nil"/>
              <w:bottom w:val="single" w:sz="4" w:space="0" w:color="auto"/>
              <w:right w:val="nil"/>
            </w:tcBorders>
            <w:shd w:val="clear" w:color="auto" w:fill="auto"/>
            <w:noWrap/>
            <w:vAlign w:val="center"/>
            <w:hideMark/>
          </w:tcPr>
          <w:p w14:paraId="53949267"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3.0%</w:t>
            </w:r>
          </w:p>
        </w:tc>
        <w:tc>
          <w:tcPr>
            <w:tcW w:w="275" w:type="pct"/>
            <w:tcBorders>
              <w:top w:val="nil"/>
              <w:left w:val="nil"/>
              <w:bottom w:val="single" w:sz="4" w:space="0" w:color="auto"/>
              <w:right w:val="single" w:sz="8" w:space="0" w:color="auto"/>
            </w:tcBorders>
            <w:shd w:val="clear" w:color="auto" w:fill="auto"/>
            <w:noWrap/>
            <w:vAlign w:val="center"/>
            <w:hideMark/>
          </w:tcPr>
          <w:p w14:paraId="05C165D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2,489</w:t>
            </w:r>
          </w:p>
        </w:tc>
        <w:tc>
          <w:tcPr>
            <w:tcW w:w="275" w:type="pct"/>
            <w:tcBorders>
              <w:top w:val="nil"/>
              <w:left w:val="nil"/>
              <w:bottom w:val="single" w:sz="4" w:space="0" w:color="auto"/>
              <w:right w:val="nil"/>
            </w:tcBorders>
            <w:shd w:val="clear" w:color="auto" w:fill="auto"/>
            <w:noWrap/>
            <w:vAlign w:val="center"/>
            <w:hideMark/>
          </w:tcPr>
          <w:p w14:paraId="676CBC9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11</w:t>
            </w:r>
          </w:p>
        </w:tc>
        <w:tc>
          <w:tcPr>
            <w:tcW w:w="275" w:type="pct"/>
            <w:tcBorders>
              <w:top w:val="nil"/>
              <w:left w:val="nil"/>
              <w:bottom w:val="single" w:sz="4" w:space="0" w:color="auto"/>
              <w:right w:val="nil"/>
            </w:tcBorders>
            <w:shd w:val="clear" w:color="auto" w:fill="auto"/>
            <w:noWrap/>
            <w:vAlign w:val="center"/>
            <w:hideMark/>
          </w:tcPr>
          <w:p w14:paraId="518B3A9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2.7%</w:t>
            </w:r>
          </w:p>
        </w:tc>
        <w:tc>
          <w:tcPr>
            <w:tcW w:w="275" w:type="pct"/>
            <w:tcBorders>
              <w:top w:val="nil"/>
              <w:left w:val="nil"/>
              <w:bottom w:val="single" w:sz="4" w:space="0" w:color="auto"/>
              <w:right w:val="single" w:sz="4" w:space="0" w:color="auto"/>
            </w:tcBorders>
            <w:shd w:val="clear" w:color="auto" w:fill="auto"/>
            <w:noWrap/>
            <w:vAlign w:val="center"/>
            <w:hideMark/>
          </w:tcPr>
          <w:p w14:paraId="65531E2C"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403</w:t>
            </w:r>
          </w:p>
        </w:tc>
        <w:tc>
          <w:tcPr>
            <w:tcW w:w="275" w:type="pct"/>
            <w:tcBorders>
              <w:top w:val="nil"/>
              <w:left w:val="nil"/>
              <w:bottom w:val="single" w:sz="4" w:space="0" w:color="auto"/>
              <w:right w:val="nil"/>
            </w:tcBorders>
            <w:shd w:val="clear" w:color="auto" w:fill="auto"/>
            <w:noWrap/>
            <w:vAlign w:val="center"/>
            <w:hideMark/>
          </w:tcPr>
          <w:p w14:paraId="40B9791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45</w:t>
            </w:r>
          </w:p>
        </w:tc>
        <w:tc>
          <w:tcPr>
            <w:tcW w:w="275" w:type="pct"/>
            <w:tcBorders>
              <w:top w:val="nil"/>
              <w:left w:val="nil"/>
              <w:bottom w:val="single" w:sz="4" w:space="0" w:color="auto"/>
              <w:right w:val="nil"/>
            </w:tcBorders>
            <w:shd w:val="clear" w:color="auto" w:fill="auto"/>
            <w:noWrap/>
            <w:vAlign w:val="center"/>
            <w:hideMark/>
          </w:tcPr>
          <w:p w14:paraId="266751E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2.7%</w:t>
            </w:r>
          </w:p>
        </w:tc>
        <w:tc>
          <w:tcPr>
            <w:tcW w:w="275" w:type="pct"/>
            <w:tcBorders>
              <w:top w:val="nil"/>
              <w:left w:val="nil"/>
              <w:bottom w:val="single" w:sz="4" w:space="0" w:color="auto"/>
              <w:right w:val="single" w:sz="4" w:space="0" w:color="auto"/>
            </w:tcBorders>
            <w:shd w:val="clear" w:color="auto" w:fill="auto"/>
            <w:noWrap/>
            <w:vAlign w:val="center"/>
            <w:hideMark/>
          </w:tcPr>
          <w:p w14:paraId="64BDEFF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1,67</w:t>
            </w:r>
            <w:r>
              <w:rPr>
                <w:rFonts w:eastAsia="Times New Roman" w:cstheme="minorHAnsi"/>
                <w:color w:val="000000"/>
              </w:rPr>
              <w:t>3</w:t>
            </w:r>
          </w:p>
        </w:tc>
        <w:tc>
          <w:tcPr>
            <w:tcW w:w="275" w:type="pct"/>
            <w:tcBorders>
              <w:top w:val="nil"/>
              <w:left w:val="nil"/>
              <w:bottom w:val="single" w:sz="4" w:space="0" w:color="auto"/>
              <w:right w:val="nil"/>
            </w:tcBorders>
            <w:shd w:val="clear" w:color="auto" w:fill="auto"/>
            <w:noWrap/>
            <w:vAlign w:val="center"/>
            <w:hideMark/>
          </w:tcPr>
          <w:p w14:paraId="65ACE4BF" w14:textId="77777777" w:rsidR="00BF79AE" w:rsidRPr="0076749A" w:rsidRDefault="00BF79AE" w:rsidP="00FB65F1">
            <w:pPr>
              <w:spacing w:after="0" w:line="240" w:lineRule="auto"/>
              <w:jc w:val="center"/>
              <w:rPr>
                <w:rFonts w:eastAsia="Times New Roman" w:cstheme="minorHAnsi"/>
              </w:rPr>
            </w:pPr>
            <w:r w:rsidRPr="0076749A">
              <w:rPr>
                <w:rFonts w:eastAsia="Times New Roman" w:cstheme="minorHAnsi"/>
              </w:rPr>
              <w:t>+</w:t>
            </w:r>
          </w:p>
        </w:tc>
        <w:tc>
          <w:tcPr>
            <w:tcW w:w="275" w:type="pct"/>
            <w:tcBorders>
              <w:top w:val="nil"/>
              <w:left w:val="nil"/>
              <w:bottom w:val="single" w:sz="4" w:space="0" w:color="auto"/>
              <w:right w:val="nil"/>
            </w:tcBorders>
            <w:shd w:val="clear" w:color="auto" w:fill="auto"/>
            <w:noWrap/>
            <w:vAlign w:val="center"/>
            <w:hideMark/>
          </w:tcPr>
          <w:p w14:paraId="34D06ECB" w14:textId="77777777" w:rsidR="00BF79AE" w:rsidRPr="0076749A" w:rsidRDefault="00BF79AE" w:rsidP="00FB65F1">
            <w:pPr>
              <w:spacing w:after="0" w:line="240" w:lineRule="auto"/>
              <w:jc w:val="center"/>
              <w:rPr>
                <w:rFonts w:eastAsia="Times New Roman" w:cstheme="minorHAnsi"/>
              </w:rPr>
            </w:pPr>
            <w:r w:rsidRPr="0076749A">
              <w:rPr>
                <w:rFonts w:eastAsia="Times New Roman" w:cstheme="minorHAnsi"/>
              </w:rPr>
              <w:t>+</w:t>
            </w:r>
          </w:p>
        </w:tc>
        <w:tc>
          <w:tcPr>
            <w:tcW w:w="275" w:type="pct"/>
            <w:tcBorders>
              <w:top w:val="nil"/>
              <w:left w:val="nil"/>
              <w:bottom w:val="single" w:sz="4" w:space="0" w:color="auto"/>
              <w:right w:val="single" w:sz="4" w:space="0" w:color="auto"/>
            </w:tcBorders>
            <w:shd w:val="clear" w:color="auto" w:fill="auto"/>
            <w:noWrap/>
            <w:vAlign w:val="center"/>
            <w:hideMark/>
          </w:tcPr>
          <w:p w14:paraId="3B3741C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272</w:t>
            </w:r>
          </w:p>
        </w:tc>
        <w:tc>
          <w:tcPr>
            <w:tcW w:w="275" w:type="pct"/>
            <w:tcBorders>
              <w:top w:val="nil"/>
              <w:left w:val="nil"/>
              <w:bottom w:val="single" w:sz="4" w:space="0" w:color="auto"/>
              <w:right w:val="nil"/>
            </w:tcBorders>
            <w:shd w:val="clear" w:color="auto" w:fill="auto"/>
            <w:noWrap/>
            <w:vAlign w:val="center"/>
            <w:hideMark/>
          </w:tcPr>
          <w:p w14:paraId="51E4506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11</w:t>
            </w:r>
          </w:p>
        </w:tc>
        <w:tc>
          <w:tcPr>
            <w:tcW w:w="275" w:type="pct"/>
            <w:tcBorders>
              <w:top w:val="nil"/>
              <w:left w:val="nil"/>
              <w:bottom w:val="single" w:sz="4" w:space="0" w:color="auto"/>
              <w:right w:val="nil"/>
            </w:tcBorders>
            <w:shd w:val="clear" w:color="auto" w:fill="auto"/>
            <w:noWrap/>
            <w:vAlign w:val="center"/>
            <w:hideMark/>
          </w:tcPr>
          <w:p w14:paraId="3EEE689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7.8%</w:t>
            </w:r>
          </w:p>
        </w:tc>
        <w:tc>
          <w:tcPr>
            <w:tcW w:w="271" w:type="pct"/>
            <w:tcBorders>
              <w:top w:val="nil"/>
              <w:left w:val="nil"/>
              <w:bottom w:val="single" w:sz="4" w:space="0" w:color="auto"/>
              <w:right w:val="nil"/>
            </w:tcBorders>
            <w:shd w:val="clear" w:color="auto" w:fill="auto"/>
            <w:noWrap/>
            <w:vAlign w:val="center"/>
            <w:hideMark/>
          </w:tcPr>
          <w:p w14:paraId="5B2E965C"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141</w:t>
            </w:r>
          </w:p>
        </w:tc>
      </w:tr>
      <w:tr w:rsidR="00BF79AE" w:rsidRPr="000E7D12" w14:paraId="3017826E" w14:textId="77777777" w:rsidTr="00FB65F1">
        <w:trPr>
          <w:trHeight w:val="290"/>
        </w:trPr>
        <w:tc>
          <w:tcPr>
            <w:tcW w:w="879" w:type="pct"/>
            <w:tcBorders>
              <w:top w:val="nil"/>
              <w:left w:val="nil"/>
              <w:bottom w:val="nil"/>
              <w:right w:val="nil"/>
            </w:tcBorders>
            <w:shd w:val="clear" w:color="auto" w:fill="E7E6E6" w:themeFill="background2"/>
            <w:noWrap/>
            <w:vAlign w:val="bottom"/>
            <w:hideMark/>
          </w:tcPr>
          <w:p w14:paraId="4E5BF81B" w14:textId="77777777" w:rsidR="00BF79AE" w:rsidRPr="00B85F4A" w:rsidRDefault="00BF79AE" w:rsidP="00FB65F1">
            <w:pPr>
              <w:spacing w:after="0" w:line="240" w:lineRule="auto"/>
              <w:jc w:val="right"/>
              <w:rPr>
                <w:rFonts w:eastAsia="Times New Roman" w:cstheme="minorHAnsi"/>
                <w:b/>
                <w:color w:val="000000"/>
              </w:rPr>
            </w:pPr>
            <w:r w:rsidRPr="00B85F4A">
              <w:rPr>
                <w:rFonts w:eastAsia="Times New Roman" w:cstheme="minorHAnsi"/>
                <w:b/>
                <w:color w:val="000000"/>
              </w:rPr>
              <w:t xml:space="preserve"> Total</w:t>
            </w:r>
          </w:p>
        </w:tc>
        <w:tc>
          <w:tcPr>
            <w:tcW w:w="275" w:type="pct"/>
            <w:tcBorders>
              <w:top w:val="nil"/>
              <w:left w:val="nil"/>
              <w:bottom w:val="nil"/>
              <w:right w:val="nil"/>
            </w:tcBorders>
            <w:shd w:val="clear" w:color="auto" w:fill="E7E6E6" w:themeFill="background2"/>
            <w:noWrap/>
            <w:vAlign w:val="center"/>
            <w:hideMark/>
          </w:tcPr>
          <w:p w14:paraId="394A06B7"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219</w:t>
            </w:r>
          </w:p>
        </w:tc>
        <w:tc>
          <w:tcPr>
            <w:tcW w:w="275" w:type="pct"/>
            <w:tcBorders>
              <w:top w:val="nil"/>
              <w:left w:val="nil"/>
              <w:bottom w:val="nil"/>
              <w:right w:val="nil"/>
            </w:tcBorders>
            <w:shd w:val="clear" w:color="auto" w:fill="E7E6E6" w:themeFill="background2"/>
            <w:noWrap/>
            <w:vAlign w:val="center"/>
            <w:hideMark/>
          </w:tcPr>
          <w:p w14:paraId="67F06B53"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3.8%</w:t>
            </w:r>
          </w:p>
        </w:tc>
        <w:tc>
          <w:tcPr>
            <w:tcW w:w="275" w:type="pct"/>
            <w:tcBorders>
              <w:top w:val="nil"/>
              <w:left w:val="nil"/>
              <w:bottom w:val="nil"/>
              <w:right w:val="single" w:sz="8" w:space="0" w:color="auto"/>
            </w:tcBorders>
            <w:shd w:val="clear" w:color="auto" w:fill="E7E6E6" w:themeFill="background2"/>
            <w:noWrap/>
            <w:vAlign w:val="center"/>
            <w:hideMark/>
          </w:tcPr>
          <w:p w14:paraId="0D524EFC"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5,696</w:t>
            </w:r>
          </w:p>
        </w:tc>
        <w:tc>
          <w:tcPr>
            <w:tcW w:w="275" w:type="pct"/>
            <w:tcBorders>
              <w:top w:val="nil"/>
              <w:left w:val="nil"/>
              <w:bottom w:val="nil"/>
              <w:right w:val="nil"/>
            </w:tcBorders>
            <w:shd w:val="clear" w:color="auto" w:fill="E7E6E6" w:themeFill="background2"/>
            <w:noWrap/>
            <w:vAlign w:val="center"/>
            <w:hideMark/>
          </w:tcPr>
          <w:p w14:paraId="29ACC861"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21</w:t>
            </w:r>
          </w:p>
        </w:tc>
        <w:tc>
          <w:tcPr>
            <w:tcW w:w="275" w:type="pct"/>
            <w:tcBorders>
              <w:top w:val="nil"/>
              <w:left w:val="nil"/>
              <w:bottom w:val="nil"/>
              <w:right w:val="nil"/>
            </w:tcBorders>
            <w:shd w:val="clear" w:color="auto" w:fill="E7E6E6" w:themeFill="background2"/>
            <w:noWrap/>
            <w:vAlign w:val="center"/>
            <w:hideMark/>
          </w:tcPr>
          <w:p w14:paraId="648FF8DE"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2.3%</w:t>
            </w:r>
          </w:p>
        </w:tc>
        <w:tc>
          <w:tcPr>
            <w:tcW w:w="275" w:type="pct"/>
            <w:tcBorders>
              <w:top w:val="nil"/>
              <w:left w:val="nil"/>
              <w:bottom w:val="nil"/>
              <w:right w:val="single" w:sz="4" w:space="0" w:color="auto"/>
            </w:tcBorders>
            <w:shd w:val="clear" w:color="auto" w:fill="E7E6E6" w:themeFill="background2"/>
            <w:noWrap/>
            <w:vAlign w:val="center"/>
            <w:hideMark/>
          </w:tcPr>
          <w:p w14:paraId="024B4F5E"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932</w:t>
            </w:r>
          </w:p>
        </w:tc>
        <w:tc>
          <w:tcPr>
            <w:tcW w:w="275" w:type="pct"/>
            <w:tcBorders>
              <w:top w:val="nil"/>
              <w:left w:val="nil"/>
              <w:bottom w:val="nil"/>
              <w:right w:val="nil"/>
            </w:tcBorders>
            <w:shd w:val="clear" w:color="auto" w:fill="E7E6E6" w:themeFill="background2"/>
            <w:noWrap/>
            <w:vAlign w:val="center"/>
            <w:hideMark/>
          </w:tcPr>
          <w:p w14:paraId="1E308026"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135</w:t>
            </w:r>
          </w:p>
        </w:tc>
        <w:tc>
          <w:tcPr>
            <w:tcW w:w="275" w:type="pct"/>
            <w:tcBorders>
              <w:top w:val="nil"/>
              <w:left w:val="nil"/>
              <w:bottom w:val="nil"/>
              <w:right w:val="nil"/>
            </w:tcBorders>
            <w:shd w:val="clear" w:color="auto" w:fill="E7E6E6" w:themeFill="background2"/>
            <w:noWrap/>
            <w:vAlign w:val="center"/>
            <w:hideMark/>
          </w:tcPr>
          <w:p w14:paraId="45B0F1B9"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3.5%</w:t>
            </w:r>
          </w:p>
        </w:tc>
        <w:tc>
          <w:tcPr>
            <w:tcW w:w="275" w:type="pct"/>
            <w:tcBorders>
              <w:top w:val="nil"/>
              <w:left w:val="nil"/>
              <w:bottom w:val="nil"/>
              <w:right w:val="single" w:sz="4" w:space="0" w:color="auto"/>
            </w:tcBorders>
            <w:shd w:val="clear" w:color="auto" w:fill="E7E6E6" w:themeFill="background2"/>
            <w:noWrap/>
            <w:vAlign w:val="center"/>
            <w:hideMark/>
          </w:tcPr>
          <w:p w14:paraId="30360E5D"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3,858</w:t>
            </w:r>
          </w:p>
        </w:tc>
        <w:tc>
          <w:tcPr>
            <w:tcW w:w="275" w:type="pct"/>
            <w:tcBorders>
              <w:top w:val="nil"/>
              <w:left w:val="nil"/>
              <w:bottom w:val="nil"/>
              <w:right w:val="nil"/>
            </w:tcBorders>
            <w:shd w:val="clear" w:color="auto" w:fill="E7E6E6" w:themeFill="background2"/>
            <w:noWrap/>
            <w:vAlign w:val="center"/>
            <w:hideMark/>
          </w:tcPr>
          <w:p w14:paraId="24D1DC8E"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27</w:t>
            </w:r>
          </w:p>
        </w:tc>
        <w:tc>
          <w:tcPr>
            <w:tcW w:w="275" w:type="pct"/>
            <w:tcBorders>
              <w:top w:val="nil"/>
              <w:left w:val="nil"/>
              <w:bottom w:val="nil"/>
              <w:right w:val="nil"/>
            </w:tcBorders>
            <w:shd w:val="clear" w:color="auto" w:fill="E7E6E6" w:themeFill="background2"/>
            <w:noWrap/>
            <w:vAlign w:val="center"/>
            <w:hideMark/>
          </w:tcPr>
          <w:p w14:paraId="2206F41A"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5.4%</w:t>
            </w:r>
          </w:p>
        </w:tc>
        <w:tc>
          <w:tcPr>
            <w:tcW w:w="275" w:type="pct"/>
            <w:tcBorders>
              <w:top w:val="nil"/>
              <w:left w:val="nil"/>
              <w:bottom w:val="nil"/>
              <w:right w:val="single" w:sz="4" w:space="0" w:color="auto"/>
            </w:tcBorders>
            <w:shd w:val="clear" w:color="auto" w:fill="E7E6E6" w:themeFill="background2"/>
            <w:noWrap/>
            <w:vAlign w:val="center"/>
            <w:hideMark/>
          </w:tcPr>
          <w:p w14:paraId="7FCF4BFA"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497</w:t>
            </w:r>
          </w:p>
        </w:tc>
        <w:tc>
          <w:tcPr>
            <w:tcW w:w="275" w:type="pct"/>
            <w:tcBorders>
              <w:top w:val="nil"/>
              <w:left w:val="nil"/>
              <w:bottom w:val="nil"/>
              <w:right w:val="nil"/>
            </w:tcBorders>
            <w:shd w:val="clear" w:color="auto" w:fill="E7E6E6" w:themeFill="background2"/>
            <w:noWrap/>
            <w:vAlign w:val="center"/>
            <w:hideMark/>
          </w:tcPr>
          <w:p w14:paraId="4EA2C169"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36</w:t>
            </w:r>
          </w:p>
        </w:tc>
        <w:tc>
          <w:tcPr>
            <w:tcW w:w="275" w:type="pct"/>
            <w:tcBorders>
              <w:top w:val="nil"/>
              <w:left w:val="nil"/>
              <w:bottom w:val="nil"/>
              <w:right w:val="nil"/>
            </w:tcBorders>
            <w:shd w:val="clear" w:color="auto" w:fill="E7E6E6" w:themeFill="background2"/>
            <w:noWrap/>
            <w:vAlign w:val="center"/>
            <w:hideMark/>
          </w:tcPr>
          <w:p w14:paraId="54E2C245"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8.8%</w:t>
            </w:r>
          </w:p>
        </w:tc>
        <w:tc>
          <w:tcPr>
            <w:tcW w:w="271" w:type="pct"/>
            <w:tcBorders>
              <w:top w:val="nil"/>
              <w:left w:val="nil"/>
              <w:bottom w:val="nil"/>
              <w:right w:val="nil"/>
            </w:tcBorders>
            <w:shd w:val="clear" w:color="auto" w:fill="E7E6E6" w:themeFill="background2"/>
            <w:noWrap/>
            <w:vAlign w:val="center"/>
            <w:hideMark/>
          </w:tcPr>
          <w:p w14:paraId="1A43A4D7" w14:textId="77777777" w:rsidR="00BF79AE" w:rsidRPr="0076749A" w:rsidRDefault="00BF79AE" w:rsidP="00FB65F1">
            <w:pPr>
              <w:spacing w:after="0" w:line="240" w:lineRule="auto"/>
              <w:jc w:val="center"/>
              <w:rPr>
                <w:rFonts w:eastAsia="Times New Roman" w:cstheme="minorHAnsi"/>
                <w:b/>
                <w:color w:val="000000"/>
              </w:rPr>
            </w:pPr>
            <w:r w:rsidRPr="0076749A">
              <w:rPr>
                <w:rFonts w:eastAsia="Times New Roman" w:cstheme="minorHAnsi"/>
                <w:b/>
                <w:color w:val="000000"/>
              </w:rPr>
              <w:t>409</w:t>
            </w:r>
          </w:p>
        </w:tc>
      </w:tr>
    </w:tbl>
    <w:p w14:paraId="10F383E4" w14:textId="77777777" w:rsidR="00BF79AE" w:rsidRPr="002E20D7" w:rsidRDefault="00BF79AE" w:rsidP="00BF79AE">
      <w:pPr>
        <w:spacing w:after="0" w:line="240" w:lineRule="auto"/>
        <w:rPr>
          <w:i/>
          <w:iCs/>
        </w:rPr>
      </w:pPr>
      <w:r w:rsidRPr="002E20D7">
        <w:rPr>
          <w:i/>
          <w:iCs/>
        </w:rPr>
        <w:t>Notes</w:t>
      </w:r>
    </w:p>
    <w:p w14:paraId="691771B5" w14:textId="77777777" w:rsidR="00BF79AE" w:rsidRDefault="00BF79AE" w:rsidP="00BF79AE">
      <w:pPr>
        <w:spacing w:after="0" w:line="240" w:lineRule="auto"/>
      </w:pPr>
      <w:r>
        <w:t>* This category includes a small number of individuals whose gender was recorded as “other.” They are recorded here to protect their identities.</w:t>
      </w:r>
    </w:p>
    <w:p w14:paraId="43720937" w14:textId="77777777" w:rsidR="00BF79AE" w:rsidRDefault="00BF79AE" w:rsidP="00BF79AE">
      <w:pPr>
        <w:spacing w:after="0" w:line="240" w:lineRule="auto"/>
      </w:pPr>
      <w:r>
        <w:t>+ Information in this cell has been suppressed due to small sample size.</w:t>
      </w:r>
      <w:r>
        <w:br w:type="page"/>
      </w:r>
    </w:p>
    <w:p w14:paraId="08D8625E" w14:textId="77777777" w:rsidR="00BF79AE" w:rsidRPr="006E0911" w:rsidRDefault="00BF79AE" w:rsidP="00B911B2">
      <w:pPr>
        <w:pStyle w:val="Heading3"/>
      </w:pPr>
      <w:bookmarkStart w:id="59" w:name="_Toc138850747"/>
      <w:bookmarkStart w:id="60" w:name="_Toc139030284"/>
      <w:r w:rsidRPr="00F27F7B">
        <w:lastRenderedPageBreak/>
        <w:t xml:space="preserve">Table </w:t>
      </w:r>
      <w:r w:rsidRPr="006E0911">
        <w:t>13:</w:t>
      </w:r>
      <w:r>
        <w:t xml:space="preserve"> </w:t>
      </w:r>
      <w:r w:rsidRPr="006E0911">
        <w:t>PSE/T Rates by Gender and Prior Education (ESOL)</w:t>
      </w:r>
      <w:bookmarkEnd w:id="59"/>
      <w:bookmarkEnd w:id="60"/>
    </w:p>
    <w:p w14:paraId="70426C63" w14:textId="77777777" w:rsidR="00BF79AE" w:rsidRDefault="00BF79AE" w:rsidP="00BF79AE">
      <w:pPr>
        <w:spacing w:after="0" w:line="240" w:lineRule="auto"/>
        <w:rPr>
          <w:i/>
          <w:iCs/>
        </w:rPr>
      </w:pPr>
    </w:p>
    <w:tbl>
      <w:tblPr>
        <w:tblW w:w="5002" w:type="pct"/>
        <w:tblLayout w:type="fixed"/>
        <w:tblCellMar>
          <w:left w:w="72" w:type="dxa"/>
          <w:right w:w="72" w:type="dxa"/>
        </w:tblCellMar>
        <w:tblLook w:val="04A0" w:firstRow="1" w:lastRow="0" w:firstColumn="1" w:lastColumn="0" w:noHBand="0" w:noVBand="1"/>
      </w:tblPr>
      <w:tblGrid>
        <w:gridCol w:w="2532"/>
        <w:gridCol w:w="792"/>
        <w:gridCol w:w="792"/>
        <w:gridCol w:w="792"/>
        <w:gridCol w:w="792"/>
        <w:gridCol w:w="792"/>
        <w:gridCol w:w="792"/>
        <w:gridCol w:w="792"/>
        <w:gridCol w:w="792"/>
        <w:gridCol w:w="792"/>
        <w:gridCol w:w="792"/>
        <w:gridCol w:w="792"/>
        <w:gridCol w:w="792"/>
        <w:gridCol w:w="792"/>
        <w:gridCol w:w="792"/>
        <w:gridCol w:w="781"/>
      </w:tblGrid>
      <w:tr w:rsidR="00BF79AE" w:rsidRPr="000E7D12" w14:paraId="3665DC63" w14:textId="77777777" w:rsidTr="00FB65F1">
        <w:trPr>
          <w:trHeight w:val="290"/>
        </w:trPr>
        <w:tc>
          <w:tcPr>
            <w:tcW w:w="879" w:type="pct"/>
            <w:tcBorders>
              <w:top w:val="nil"/>
              <w:left w:val="nil"/>
              <w:bottom w:val="nil"/>
              <w:right w:val="nil"/>
            </w:tcBorders>
            <w:shd w:val="clear" w:color="auto" w:fill="auto"/>
            <w:noWrap/>
            <w:vAlign w:val="bottom"/>
          </w:tcPr>
          <w:p w14:paraId="3F4513AB" w14:textId="77777777" w:rsidR="00BF79AE" w:rsidRPr="000E7D12" w:rsidRDefault="00BF79AE" w:rsidP="00FB65F1">
            <w:pPr>
              <w:spacing w:after="0" w:line="240" w:lineRule="auto"/>
              <w:jc w:val="right"/>
              <w:rPr>
                <w:rFonts w:ascii="Calibri" w:eastAsia="Times New Roman" w:hAnsi="Calibri" w:cs="Calibri"/>
                <w:b/>
                <w:bCs/>
                <w:color w:val="000000"/>
              </w:rPr>
            </w:pPr>
          </w:p>
        </w:tc>
        <w:tc>
          <w:tcPr>
            <w:tcW w:w="825" w:type="pct"/>
            <w:gridSpan w:val="3"/>
            <w:tcBorders>
              <w:top w:val="nil"/>
              <w:left w:val="nil"/>
              <w:right w:val="single" w:sz="8" w:space="0" w:color="auto"/>
            </w:tcBorders>
            <w:shd w:val="clear" w:color="auto" w:fill="auto"/>
            <w:noWrap/>
            <w:vAlign w:val="center"/>
          </w:tcPr>
          <w:p w14:paraId="58104AC8" w14:textId="77777777" w:rsidR="00BF79AE" w:rsidRPr="000E7D12" w:rsidRDefault="00BF79AE" w:rsidP="00FB65F1">
            <w:pPr>
              <w:spacing w:after="0" w:line="240" w:lineRule="auto"/>
              <w:jc w:val="center"/>
              <w:rPr>
                <w:rFonts w:ascii="Calibri" w:eastAsia="Times New Roman" w:hAnsi="Calibri" w:cs="Calibri"/>
                <w:b/>
                <w:bCs/>
              </w:rPr>
            </w:pPr>
          </w:p>
        </w:tc>
        <w:tc>
          <w:tcPr>
            <w:tcW w:w="3296" w:type="pct"/>
            <w:gridSpan w:val="12"/>
            <w:tcBorders>
              <w:top w:val="nil"/>
              <w:left w:val="nil"/>
              <w:right w:val="single" w:sz="4" w:space="0" w:color="auto"/>
            </w:tcBorders>
            <w:shd w:val="clear" w:color="auto" w:fill="595959" w:themeFill="text1" w:themeFillTint="A6"/>
            <w:noWrap/>
            <w:vAlign w:val="bottom"/>
          </w:tcPr>
          <w:p w14:paraId="0411B553" w14:textId="77777777" w:rsidR="00BF79AE" w:rsidRPr="001928FB" w:rsidRDefault="00BF79AE" w:rsidP="00FB65F1">
            <w:pPr>
              <w:spacing w:after="0" w:line="240" w:lineRule="auto"/>
              <w:jc w:val="center"/>
              <w:rPr>
                <w:rFonts w:ascii="Calibri" w:eastAsia="Times New Roman" w:hAnsi="Calibri" w:cs="Calibri"/>
                <w:b/>
                <w:bCs/>
                <w:color w:val="FFFFFF" w:themeColor="background1"/>
              </w:rPr>
            </w:pPr>
            <w:r w:rsidRPr="001928FB">
              <w:rPr>
                <w:rFonts w:ascii="Calibri" w:eastAsia="Times New Roman" w:hAnsi="Calibri" w:cs="Calibri"/>
                <w:b/>
                <w:bCs/>
                <w:color w:val="FFFFFF" w:themeColor="background1"/>
              </w:rPr>
              <w:t>Prior Education</w:t>
            </w:r>
          </w:p>
        </w:tc>
      </w:tr>
      <w:tr w:rsidR="00BF79AE" w:rsidRPr="000E7D12" w14:paraId="213E2771" w14:textId="77777777" w:rsidTr="00FB65F1">
        <w:trPr>
          <w:trHeight w:val="290"/>
        </w:trPr>
        <w:tc>
          <w:tcPr>
            <w:tcW w:w="879" w:type="pct"/>
            <w:tcBorders>
              <w:top w:val="nil"/>
              <w:left w:val="nil"/>
              <w:right w:val="nil"/>
            </w:tcBorders>
            <w:shd w:val="clear" w:color="auto" w:fill="auto"/>
            <w:noWrap/>
            <w:vAlign w:val="center"/>
          </w:tcPr>
          <w:p w14:paraId="7CC49462" w14:textId="77777777" w:rsidR="00BF79AE" w:rsidRPr="000E7D12" w:rsidRDefault="00BF79AE" w:rsidP="00FB65F1">
            <w:pPr>
              <w:spacing w:after="0" w:line="240" w:lineRule="auto"/>
              <w:jc w:val="center"/>
              <w:rPr>
                <w:rFonts w:ascii="Calibri" w:eastAsia="Times New Roman" w:hAnsi="Calibri" w:cs="Calibri"/>
                <w:b/>
                <w:bCs/>
                <w:color w:val="000000"/>
              </w:rPr>
            </w:pPr>
          </w:p>
        </w:tc>
        <w:tc>
          <w:tcPr>
            <w:tcW w:w="825" w:type="pct"/>
            <w:gridSpan w:val="3"/>
            <w:tcBorders>
              <w:top w:val="nil"/>
              <w:left w:val="nil"/>
              <w:bottom w:val="single" w:sz="4" w:space="0" w:color="auto"/>
              <w:right w:val="single" w:sz="8" w:space="0" w:color="auto"/>
            </w:tcBorders>
            <w:shd w:val="clear" w:color="auto" w:fill="auto"/>
            <w:noWrap/>
            <w:vAlign w:val="center"/>
          </w:tcPr>
          <w:p w14:paraId="1C7D6C50" w14:textId="77777777" w:rsidR="00BF79AE" w:rsidRPr="000E7D12" w:rsidRDefault="00BF79AE" w:rsidP="00FB65F1">
            <w:pPr>
              <w:spacing w:after="0" w:line="240" w:lineRule="auto"/>
              <w:jc w:val="center"/>
              <w:rPr>
                <w:rFonts w:eastAsia="Times New Roman" w:cstheme="minorHAnsi"/>
                <w:sz w:val="20"/>
                <w:szCs w:val="20"/>
              </w:rPr>
            </w:pPr>
            <w:r w:rsidRPr="000E7D12">
              <w:rPr>
                <w:rFonts w:ascii="Calibri" w:eastAsia="Times New Roman" w:hAnsi="Calibri" w:cs="Calibri"/>
                <w:b/>
                <w:bCs/>
              </w:rPr>
              <w:t>Overall Regardless of Education</w:t>
            </w:r>
          </w:p>
        </w:tc>
        <w:tc>
          <w:tcPr>
            <w:tcW w:w="825" w:type="pct"/>
            <w:gridSpan w:val="3"/>
            <w:tcBorders>
              <w:top w:val="nil"/>
              <w:left w:val="nil"/>
              <w:bottom w:val="single" w:sz="4" w:space="0" w:color="auto"/>
              <w:right w:val="single" w:sz="4" w:space="0" w:color="auto"/>
            </w:tcBorders>
            <w:shd w:val="clear" w:color="000000" w:fill="FFFFFF"/>
            <w:noWrap/>
            <w:vAlign w:val="bottom"/>
          </w:tcPr>
          <w:p w14:paraId="12B10485" w14:textId="77777777" w:rsidR="00BF79AE" w:rsidRPr="000E7D12"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rPr>
              <w:t>8th Grade or Less</w:t>
            </w:r>
          </w:p>
        </w:tc>
        <w:tc>
          <w:tcPr>
            <w:tcW w:w="825" w:type="pct"/>
            <w:gridSpan w:val="3"/>
            <w:tcBorders>
              <w:top w:val="nil"/>
              <w:left w:val="nil"/>
              <w:bottom w:val="single" w:sz="4" w:space="0" w:color="auto"/>
              <w:right w:val="single" w:sz="4" w:space="0" w:color="auto"/>
            </w:tcBorders>
            <w:shd w:val="clear" w:color="000000" w:fill="FFFFFF"/>
            <w:noWrap/>
            <w:vAlign w:val="center"/>
          </w:tcPr>
          <w:p w14:paraId="2C07126C" w14:textId="77777777" w:rsidR="00BF79AE" w:rsidRPr="000E7D12" w:rsidRDefault="00BF79AE" w:rsidP="00FB65F1">
            <w:pPr>
              <w:spacing w:after="0" w:line="240" w:lineRule="auto"/>
              <w:jc w:val="center"/>
              <w:rPr>
                <w:rFonts w:eastAsia="Times New Roman" w:cstheme="minorHAnsi"/>
                <w:sz w:val="20"/>
                <w:szCs w:val="20"/>
              </w:rPr>
            </w:pPr>
            <w:r w:rsidRPr="000E7D12">
              <w:rPr>
                <w:rFonts w:ascii="Calibri" w:eastAsia="Times New Roman" w:hAnsi="Calibri" w:cs="Calibri"/>
                <w:b/>
                <w:bCs/>
              </w:rPr>
              <w:t>Some High School                               (9th – 12th grade)</w:t>
            </w:r>
          </w:p>
        </w:tc>
        <w:tc>
          <w:tcPr>
            <w:tcW w:w="825" w:type="pct"/>
            <w:gridSpan w:val="3"/>
            <w:tcBorders>
              <w:top w:val="nil"/>
              <w:left w:val="nil"/>
              <w:bottom w:val="single" w:sz="4" w:space="0" w:color="auto"/>
              <w:right w:val="single" w:sz="4" w:space="0" w:color="auto"/>
            </w:tcBorders>
            <w:shd w:val="clear" w:color="000000" w:fill="FFFFFF"/>
            <w:noWrap/>
            <w:vAlign w:val="center"/>
          </w:tcPr>
          <w:p w14:paraId="265A843D" w14:textId="77777777" w:rsidR="00BF79AE" w:rsidRPr="000E7D12" w:rsidRDefault="00BF79AE" w:rsidP="00FB65F1">
            <w:pPr>
              <w:spacing w:after="0" w:line="240" w:lineRule="auto"/>
              <w:jc w:val="center"/>
              <w:rPr>
                <w:rFonts w:eastAsia="Times New Roman" w:cstheme="minorHAnsi"/>
                <w:sz w:val="20"/>
                <w:szCs w:val="20"/>
              </w:rPr>
            </w:pPr>
            <w:r w:rsidRPr="000E7D12">
              <w:rPr>
                <w:rFonts w:ascii="Calibri" w:eastAsia="Times New Roman" w:hAnsi="Calibri" w:cs="Calibri"/>
                <w:b/>
                <w:bCs/>
              </w:rPr>
              <w:t>High School Completion (diploma or equivalent)</w:t>
            </w:r>
          </w:p>
        </w:tc>
        <w:tc>
          <w:tcPr>
            <w:tcW w:w="821" w:type="pct"/>
            <w:gridSpan w:val="3"/>
            <w:tcBorders>
              <w:top w:val="nil"/>
              <w:left w:val="nil"/>
              <w:bottom w:val="single" w:sz="4" w:space="0" w:color="auto"/>
              <w:right w:val="nil"/>
            </w:tcBorders>
            <w:shd w:val="clear" w:color="000000" w:fill="FFFFFF"/>
            <w:noWrap/>
            <w:vAlign w:val="center"/>
          </w:tcPr>
          <w:p w14:paraId="798FEB2D" w14:textId="77777777" w:rsidR="00BF79AE" w:rsidRPr="000E7D12" w:rsidRDefault="00BF79AE" w:rsidP="00FB65F1">
            <w:pPr>
              <w:spacing w:after="0" w:line="240" w:lineRule="auto"/>
              <w:jc w:val="center"/>
              <w:rPr>
                <w:rFonts w:eastAsia="Times New Roman" w:cstheme="minorHAnsi"/>
                <w:sz w:val="20"/>
                <w:szCs w:val="20"/>
              </w:rPr>
            </w:pPr>
            <w:r w:rsidRPr="000E7D12">
              <w:rPr>
                <w:rFonts w:ascii="Calibri" w:eastAsia="Times New Roman" w:hAnsi="Calibri" w:cs="Calibri"/>
                <w:b/>
                <w:bCs/>
              </w:rPr>
              <w:t>Some College or             Advanced Degree</w:t>
            </w:r>
          </w:p>
        </w:tc>
      </w:tr>
      <w:tr w:rsidR="00BF79AE" w:rsidRPr="000E7D12" w14:paraId="40F913B3" w14:textId="77777777" w:rsidTr="00FB65F1">
        <w:trPr>
          <w:trHeight w:val="290"/>
        </w:trPr>
        <w:tc>
          <w:tcPr>
            <w:tcW w:w="879" w:type="pct"/>
            <w:vMerge w:val="restart"/>
            <w:tcBorders>
              <w:top w:val="nil"/>
              <w:left w:val="nil"/>
              <w:right w:val="nil"/>
            </w:tcBorders>
            <w:shd w:val="clear" w:color="auto" w:fill="auto"/>
            <w:noWrap/>
            <w:vAlign w:val="center"/>
          </w:tcPr>
          <w:p w14:paraId="687BEAE5" w14:textId="77777777" w:rsidR="00BF79AE" w:rsidRPr="000E7D12" w:rsidRDefault="00BF79AE" w:rsidP="00FB65F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Gender</w:t>
            </w:r>
          </w:p>
        </w:tc>
        <w:tc>
          <w:tcPr>
            <w:tcW w:w="550" w:type="pct"/>
            <w:gridSpan w:val="2"/>
            <w:tcBorders>
              <w:top w:val="single" w:sz="4" w:space="0" w:color="auto"/>
              <w:left w:val="nil"/>
              <w:bottom w:val="single" w:sz="4" w:space="0" w:color="auto"/>
              <w:right w:val="nil"/>
            </w:tcBorders>
            <w:shd w:val="clear" w:color="auto" w:fill="auto"/>
            <w:noWrap/>
            <w:vAlign w:val="center"/>
          </w:tcPr>
          <w:p w14:paraId="74EF5304"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PSE/T Entry</w:t>
            </w:r>
          </w:p>
        </w:tc>
        <w:tc>
          <w:tcPr>
            <w:tcW w:w="275" w:type="pct"/>
            <w:tcBorders>
              <w:top w:val="single" w:sz="4" w:space="0" w:color="auto"/>
              <w:left w:val="nil"/>
              <w:bottom w:val="single" w:sz="4" w:space="0" w:color="auto"/>
              <w:right w:val="single" w:sz="8" w:space="0" w:color="auto"/>
            </w:tcBorders>
            <w:shd w:val="clear" w:color="auto" w:fill="auto"/>
            <w:noWrap/>
            <w:vAlign w:val="center"/>
          </w:tcPr>
          <w:p w14:paraId="1C50BC03"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604986CB"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7FC5136D"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46873C33"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4D1D5741"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79A93393"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PSE/T Entry</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6B2C7BDF"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Total</w:t>
            </w:r>
          </w:p>
        </w:tc>
        <w:tc>
          <w:tcPr>
            <w:tcW w:w="550" w:type="pct"/>
            <w:gridSpan w:val="2"/>
            <w:tcBorders>
              <w:top w:val="single" w:sz="4" w:space="0" w:color="auto"/>
              <w:left w:val="nil"/>
              <w:bottom w:val="single" w:sz="4" w:space="0" w:color="auto"/>
              <w:right w:val="nil"/>
            </w:tcBorders>
            <w:shd w:val="clear" w:color="000000" w:fill="FFFFFF"/>
            <w:noWrap/>
            <w:vAlign w:val="center"/>
          </w:tcPr>
          <w:p w14:paraId="24990264"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PSE/T Entry</w:t>
            </w:r>
          </w:p>
        </w:tc>
        <w:tc>
          <w:tcPr>
            <w:tcW w:w="271" w:type="pct"/>
            <w:tcBorders>
              <w:top w:val="single" w:sz="4" w:space="0" w:color="auto"/>
              <w:left w:val="nil"/>
              <w:bottom w:val="single" w:sz="4" w:space="0" w:color="auto"/>
              <w:right w:val="nil"/>
            </w:tcBorders>
            <w:shd w:val="clear" w:color="000000" w:fill="FFFFFF"/>
            <w:noWrap/>
            <w:vAlign w:val="center"/>
          </w:tcPr>
          <w:p w14:paraId="1CFD6ADB" w14:textId="77777777" w:rsidR="00BF79AE" w:rsidRPr="000E7D12" w:rsidRDefault="00BF79AE" w:rsidP="00FB65F1">
            <w:pPr>
              <w:spacing w:after="0" w:line="240" w:lineRule="auto"/>
              <w:jc w:val="center"/>
              <w:rPr>
                <w:rFonts w:eastAsia="Times New Roman" w:cstheme="minorHAnsi"/>
                <w:color w:val="000000"/>
                <w:sz w:val="20"/>
                <w:szCs w:val="20"/>
              </w:rPr>
            </w:pPr>
            <w:r w:rsidRPr="000E7D12">
              <w:rPr>
                <w:rFonts w:eastAsia="Times New Roman" w:cstheme="minorHAnsi"/>
                <w:sz w:val="20"/>
                <w:szCs w:val="20"/>
              </w:rPr>
              <w:t>Total</w:t>
            </w:r>
          </w:p>
        </w:tc>
      </w:tr>
      <w:tr w:rsidR="00BF79AE" w:rsidRPr="000E7D12" w14:paraId="214A6133" w14:textId="77777777" w:rsidTr="00FB65F1">
        <w:trPr>
          <w:trHeight w:val="290"/>
        </w:trPr>
        <w:tc>
          <w:tcPr>
            <w:tcW w:w="879" w:type="pct"/>
            <w:vMerge/>
            <w:tcBorders>
              <w:left w:val="nil"/>
              <w:bottom w:val="single" w:sz="4" w:space="0" w:color="auto"/>
              <w:right w:val="nil"/>
            </w:tcBorders>
            <w:shd w:val="clear" w:color="auto" w:fill="auto"/>
            <w:noWrap/>
            <w:vAlign w:val="bottom"/>
          </w:tcPr>
          <w:p w14:paraId="2E758016" w14:textId="77777777" w:rsidR="00BF79AE" w:rsidRPr="000E7D12" w:rsidRDefault="00BF79AE" w:rsidP="00FB65F1">
            <w:pPr>
              <w:spacing w:after="0" w:line="240" w:lineRule="auto"/>
              <w:jc w:val="right"/>
              <w:rPr>
                <w:rFonts w:ascii="Calibri" w:eastAsia="Times New Roman" w:hAnsi="Calibri" w:cs="Calibri"/>
                <w:b/>
                <w:bCs/>
                <w:color w:val="000000"/>
              </w:rPr>
            </w:pPr>
          </w:p>
        </w:tc>
        <w:tc>
          <w:tcPr>
            <w:tcW w:w="275" w:type="pct"/>
            <w:tcBorders>
              <w:top w:val="single" w:sz="4" w:space="0" w:color="auto"/>
              <w:left w:val="nil"/>
              <w:bottom w:val="single" w:sz="4" w:space="0" w:color="auto"/>
              <w:right w:val="nil"/>
            </w:tcBorders>
            <w:shd w:val="clear" w:color="auto" w:fill="auto"/>
            <w:noWrap/>
            <w:vAlign w:val="center"/>
          </w:tcPr>
          <w:p w14:paraId="6CBF9F76"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color w:val="000000"/>
              </w:rPr>
              <w:t>n</w:t>
            </w:r>
          </w:p>
        </w:tc>
        <w:tc>
          <w:tcPr>
            <w:tcW w:w="275" w:type="pct"/>
            <w:tcBorders>
              <w:top w:val="single" w:sz="4" w:space="0" w:color="auto"/>
              <w:left w:val="nil"/>
              <w:bottom w:val="single" w:sz="4" w:space="0" w:color="auto"/>
              <w:right w:val="nil"/>
            </w:tcBorders>
            <w:shd w:val="clear" w:color="000000" w:fill="FFFFFF"/>
            <w:noWrap/>
            <w:vAlign w:val="center"/>
          </w:tcPr>
          <w:p w14:paraId="0E55590C"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color w:val="000000"/>
              </w:rPr>
              <w:t>%</w:t>
            </w:r>
          </w:p>
        </w:tc>
        <w:tc>
          <w:tcPr>
            <w:tcW w:w="275" w:type="pct"/>
            <w:tcBorders>
              <w:top w:val="single" w:sz="4" w:space="0" w:color="auto"/>
              <w:left w:val="nil"/>
              <w:bottom w:val="single" w:sz="4" w:space="0" w:color="auto"/>
              <w:right w:val="single" w:sz="8" w:space="0" w:color="auto"/>
            </w:tcBorders>
            <w:shd w:val="clear" w:color="auto" w:fill="auto"/>
            <w:noWrap/>
            <w:vAlign w:val="center"/>
          </w:tcPr>
          <w:p w14:paraId="7B45D97A"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color w:val="000000"/>
              </w:rPr>
              <w:t>N</w:t>
            </w:r>
          </w:p>
        </w:tc>
        <w:tc>
          <w:tcPr>
            <w:tcW w:w="275" w:type="pct"/>
            <w:tcBorders>
              <w:top w:val="single" w:sz="4" w:space="0" w:color="auto"/>
              <w:left w:val="nil"/>
              <w:bottom w:val="single" w:sz="4" w:space="0" w:color="auto"/>
              <w:right w:val="nil"/>
            </w:tcBorders>
            <w:shd w:val="clear" w:color="000000" w:fill="FFFFFF"/>
            <w:noWrap/>
            <w:vAlign w:val="center"/>
          </w:tcPr>
          <w:p w14:paraId="41B51F65"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5C824C1E"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0DAF005B"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0DAD544A"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4D875B52"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5CC73AB8"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62248E31"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2F6FD67A"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w:t>
            </w:r>
          </w:p>
        </w:tc>
        <w:tc>
          <w:tcPr>
            <w:tcW w:w="275" w:type="pct"/>
            <w:tcBorders>
              <w:top w:val="single" w:sz="4" w:space="0" w:color="auto"/>
              <w:left w:val="nil"/>
              <w:bottom w:val="single" w:sz="4" w:space="0" w:color="auto"/>
              <w:right w:val="single" w:sz="4" w:space="0" w:color="auto"/>
            </w:tcBorders>
            <w:shd w:val="clear" w:color="000000" w:fill="FFFFFF"/>
            <w:noWrap/>
            <w:vAlign w:val="center"/>
          </w:tcPr>
          <w:p w14:paraId="7083D6A4"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0CCE46FF"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c>
          <w:tcPr>
            <w:tcW w:w="275" w:type="pct"/>
            <w:tcBorders>
              <w:top w:val="single" w:sz="4" w:space="0" w:color="auto"/>
              <w:left w:val="nil"/>
              <w:bottom w:val="single" w:sz="4" w:space="0" w:color="auto"/>
              <w:right w:val="nil"/>
            </w:tcBorders>
            <w:shd w:val="clear" w:color="000000" w:fill="FFFFFF"/>
            <w:noWrap/>
            <w:vAlign w:val="center"/>
          </w:tcPr>
          <w:p w14:paraId="60864A06"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w:t>
            </w:r>
          </w:p>
        </w:tc>
        <w:tc>
          <w:tcPr>
            <w:tcW w:w="271" w:type="pct"/>
            <w:tcBorders>
              <w:top w:val="single" w:sz="4" w:space="0" w:color="auto"/>
              <w:left w:val="nil"/>
              <w:bottom w:val="single" w:sz="4" w:space="0" w:color="auto"/>
              <w:right w:val="nil"/>
            </w:tcBorders>
            <w:shd w:val="clear" w:color="000000" w:fill="FFFFFF"/>
            <w:noWrap/>
            <w:vAlign w:val="center"/>
          </w:tcPr>
          <w:p w14:paraId="1AD2BA86" w14:textId="77777777" w:rsidR="00BF79AE" w:rsidRPr="000E7D12" w:rsidRDefault="00BF79AE" w:rsidP="00FB65F1">
            <w:pPr>
              <w:spacing w:after="0" w:line="240" w:lineRule="auto"/>
              <w:jc w:val="center"/>
              <w:rPr>
                <w:rFonts w:eastAsia="Times New Roman" w:cstheme="minorHAnsi"/>
                <w:color w:val="000000"/>
                <w:sz w:val="20"/>
                <w:szCs w:val="20"/>
              </w:rPr>
            </w:pPr>
            <w:r w:rsidRPr="007054BB">
              <w:rPr>
                <w:rFonts w:ascii="Calibri" w:eastAsia="Times New Roman" w:hAnsi="Calibri" w:cs="Calibri"/>
              </w:rPr>
              <w:t>N</w:t>
            </w:r>
          </w:p>
        </w:tc>
      </w:tr>
      <w:tr w:rsidR="00BF79AE" w:rsidRPr="000E7D12" w14:paraId="2343A91F" w14:textId="77777777" w:rsidTr="00FB65F1">
        <w:trPr>
          <w:trHeight w:val="290"/>
        </w:trPr>
        <w:tc>
          <w:tcPr>
            <w:tcW w:w="879" w:type="pct"/>
            <w:tcBorders>
              <w:top w:val="single" w:sz="4" w:space="0" w:color="auto"/>
              <w:left w:val="nil"/>
              <w:bottom w:val="nil"/>
              <w:right w:val="nil"/>
            </w:tcBorders>
            <w:shd w:val="clear" w:color="auto" w:fill="auto"/>
            <w:noWrap/>
            <w:vAlign w:val="bottom"/>
            <w:hideMark/>
          </w:tcPr>
          <w:p w14:paraId="3D7FB60C"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Female</w:t>
            </w:r>
          </w:p>
        </w:tc>
        <w:tc>
          <w:tcPr>
            <w:tcW w:w="275" w:type="pct"/>
            <w:tcBorders>
              <w:top w:val="single" w:sz="4" w:space="0" w:color="auto"/>
              <w:left w:val="nil"/>
              <w:bottom w:val="nil"/>
              <w:right w:val="nil"/>
            </w:tcBorders>
            <w:shd w:val="clear" w:color="auto" w:fill="auto"/>
            <w:noWrap/>
            <w:hideMark/>
          </w:tcPr>
          <w:p w14:paraId="6777C000"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167</w:t>
            </w:r>
          </w:p>
        </w:tc>
        <w:tc>
          <w:tcPr>
            <w:tcW w:w="275" w:type="pct"/>
            <w:tcBorders>
              <w:top w:val="single" w:sz="4" w:space="0" w:color="auto"/>
              <w:left w:val="nil"/>
              <w:bottom w:val="nil"/>
              <w:right w:val="nil"/>
            </w:tcBorders>
            <w:shd w:val="clear" w:color="000000" w:fill="FFFFFF"/>
            <w:noWrap/>
            <w:hideMark/>
          </w:tcPr>
          <w:p w14:paraId="780DB170"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1.6%</w:t>
            </w:r>
          </w:p>
        </w:tc>
        <w:tc>
          <w:tcPr>
            <w:tcW w:w="275" w:type="pct"/>
            <w:tcBorders>
              <w:top w:val="single" w:sz="4" w:space="0" w:color="auto"/>
              <w:left w:val="nil"/>
              <w:bottom w:val="nil"/>
              <w:right w:val="single" w:sz="8" w:space="0" w:color="auto"/>
            </w:tcBorders>
            <w:shd w:val="clear" w:color="auto" w:fill="auto"/>
            <w:noWrap/>
            <w:hideMark/>
          </w:tcPr>
          <w:p w14:paraId="405D160A"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10,197</w:t>
            </w:r>
          </w:p>
        </w:tc>
        <w:tc>
          <w:tcPr>
            <w:tcW w:w="275" w:type="pct"/>
            <w:tcBorders>
              <w:top w:val="single" w:sz="4" w:space="0" w:color="auto"/>
              <w:left w:val="nil"/>
              <w:bottom w:val="nil"/>
              <w:right w:val="nil"/>
            </w:tcBorders>
            <w:shd w:val="clear" w:color="000000" w:fill="FFFFFF"/>
            <w:noWrap/>
            <w:vAlign w:val="center"/>
            <w:hideMark/>
          </w:tcPr>
          <w:p w14:paraId="4E235D51"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single" w:sz="4" w:space="0" w:color="auto"/>
              <w:left w:val="nil"/>
              <w:bottom w:val="nil"/>
              <w:right w:val="nil"/>
            </w:tcBorders>
            <w:shd w:val="clear" w:color="000000" w:fill="FFFFFF"/>
            <w:noWrap/>
            <w:vAlign w:val="center"/>
            <w:hideMark/>
          </w:tcPr>
          <w:p w14:paraId="3DBFC48B"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single" w:sz="4" w:space="0" w:color="auto"/>
              <w:left w:val="nil"/>
              <w:bottom w:val="nil"/>
              <w:right w:val="single" w:sz="4" w:space="0" w:color="auto"/>
            </w:tcBorders>
            <w:shd w:val="clear" w:color="000000" w:fill="FFFFFF"/>
            <w:noWrap/>
            <w:vAlign w:val="center"/>
            <w:hideMark/>
          </w:tcPr>
          <w:p w14:paraId="00E3D35B"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1,490</w:t>
            </w:r>
          </w:p>
        </w:tc>
        <w:tc>
          <w:tcPr>
            <w:tcW w:w="275" w:type="pct"/>
            <w:tcBorders>
              <w:top w:val="single" w:sz="4" w:space="0" w:color="auto"/>
              <w:left w:val="nil"/>
              <w:bottom w:val="nil"/>
              <w:right w:val="nil"/>
            </w:tcBorders>
            <w:shd w:val="clear" w:color="000000" w:fill="FFFFFF"/>
            <w:noWrap/>
            <w:vAlign w:val="center"/>
            <w:hideMark/>
          </w:tcPr>
          <w:p w14:paraId="3F2FE8C8"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single" w:sz="4" w:space="0" w:color="auto"/>
              <w:left w:val="nil"/>
              <w:bottom w:val="nil"/>
              <w:right w:val="nil"/>
            </w:tcBorders>
            <w:shd w:val="clear" w:color="000000" w:fill="FFFFFF"/>
            <w:noWrap/>
            <w:vAlign w:val="center"/>
            <w:hideMark/>
          </w:tcPr>
          <w:p w14:paraId="2C020644"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single" w:sz="4" w:space="0" w:color="auto"/>
              <w:left w:val="nil"/>
              <w:bottom w:val="nil"/>
              <w:right w:val="single" w:sz="4" w:space="0" w:color="auto"/>
            </w:tcBorders>
            <w:shd w:val="clear" w:color="000000" w:fill="FFFFFF"/>
            <w:noWrap/>
            <w:vAlign w:val="center"/>
            <w:hideMark/>
          </w:tcPr>
          <w:p w14:paraId="64B73A30"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2,224</w:t>
            </w:r>
          </w:p>
        </w:tc>
        <w:tc>
          <w:tcPr>
            <w:tcW w:w="275" w:type="pct"/>
            <w:tcBorders>
              <w:top w:val="single" w:sz="4" w:space="0" w:color="auto"/>
              <w:left w:val="nil"/>
              <w:bottom w:val="nil"/>
              <w:right w:val="nil"/>
            </w:tcBorders>
            <w:shd w:val="clear" w:color="000000" w:fill="FFFFFF"/>
            <w:noWrap/>
            <w:vAlign w:val="center"/>
            <w:hideMark/>
          </w:tcPr>
          <w:p w14:paraId="64403B52"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49</w:t>
            </w:r>
          </w:p>
        </w:tc>
        <w:tc>
          <w:tcPr>
            <w:tcW w:w="275" w:type="pct"/>
            <w:tcBorders>
              <w:top w:val="single" w:sz="4" w:space="0" w:color="auto"/>
              <w:left w:val="nil"/>
              <w:bottom w:val="nil"/>
              <w:right w:val="nil"/>
            </w:tcBorders>
            <w:shd w:val="clear" w:color="000000" w:fill="FFFFFF"/>
            <w:noWrap/>
            <w:vAlign w:val="center"/>
            <w:hideMark/>
          </w:tcPr>
          <w:p w14:paraId="0F30AA9C"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1.8%</w:t>
            </w:r>
          </w:p>
        </w:tc>
        <w:tc>
          <w:tcPr>
            <w:tcW w:w="275" w:type="pct"/>
            <w:tcBorders>
              <w:top w:val="single" w:sz="4" w:space="0" w:color="auto"/>
              <w:left w:val="nil"/>
              <w:bottom w:val="nil"/>
              <w:right w:val="single" w:sz="4" w:space="0" w:color="auto"/>
            </w:tcBorders>
            <w:shd w:val="clear" w:color="000000" w:fill="FFFFFF"/>
            <w:noWrap/>
            <w:vAlign w:val="center"/>
            <w:hideMark/>
          </w:tcPr>
          <w:p w14:paraId="590DD2C6"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2,745</w:t>
            </w:r>
          </w:p>
        </w:tc>
        <w:tc>
          <w:tcPr>
            <w:tcW w:w="275" w:type="pct"/>
            <w:tcBorders>
              <w:top w:val="single" w:sz="4" w:space="0" w:color="auto"/>
              <w:left w:val="nil"/>
              <w:bottom w:val="nil"/>
              <w:right w:val="nil"/>
            </w:tcBorders>
            <w:shd w:val="clear" w:color="000000" w:fill="FFFFFF"/>
            <w:noWrap/>
            <w:vAlign w:val="center"/>
            <w:hideMark/>
          </w:tcPr>
          <w:p w14:paraId="025BE74D"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93</w:t>
            </w:r>
          </w:p>
        </w:tc>
        <w:tc>
          <w:tcPr>
            <w:tcW w:w="275" w:type="pct"/>
            <w:tcBorders>
              <w:top w:val="single" w:sz="4" w:space="0" w:color="auto"/>
              <w:left w:val="nil"/>
              <w:bottom w:val="nil"/>
              <w:right w:val="nil"/>
            </w:tcBorders>
            <w:shd w:val="clear" w:color="000000" w:fill="FFFFFF"/>
            <w:noWrap/>
            <w:vAlign w:val="center"/>
            <w:hideMark/>
          </w:tcPr>
          <w:p w14:paraId="1AC521A2"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2.5%</w:t>
            </w:r>
          </w:p>
        </w:tc>
        <w:tc>
          <w:tcPr>
            <w:tcW w:w="271" w:type="pct"/>
            <w:tcBorders>
              <w:top w:val="single" w:sz="4" w:space="0" w:color="auto"/>
              <w:left w:val="nil"/>
              <w:bottom w:val="nil"/>
              <w:right w:val="nil"/>
            </w:tcBorders>
            <w:shd w:val="clear" w:color="000000" w:fill="FFFFFF"/>
            <w:noWrap/>
            <w:vAlign w:val="center"/>
            <w:hideMark/>
          </w:tcPr>
          <w:p w14:paraId="17A80139"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3,738</w:t>
            </w:r>
          </w:p>
        </w:tc>
      </w:tr>
      <w:tr w:rsidR="00BF79AE" w:rsidRPr="000E7D12" w14:paraId="79A450E1" w14:textId="77777777" w:rsidTr="00FB65F1">
        <w:trPr>
          <w:trHeight w:val="290"/>
        </w:trPr>
        <w:tc>
          <w:tcPr>
            <w:tcW w:w="879" w:type="pct"/>
            <w:tcBorders>
              <w:top w:val="nil"/>
              <w:left w:val="nil"/>
              <w:bottom w:val="single" w:sz="4" w:space="0" w:color="auto"/>
              <w:right w:val="nil"/>
            </w:tcBorders>
            <w:shd w:val="clear" w:color="000000" w:fill="E7E6E6"/>
            <w:noWrap/>
            <w:vAlign w:val="bottom"/>
            <w:hideMark/>
          </w:tcPr>
          <w:p w14:paraId="75BBD3B0"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Male*</w:t>
            </w:r>
          </w:p>
        </w:tc>
        <w:tc>
          <w:tcPr>
            <w:tcW w:w="275" w:type="pct"/>
            <w:tcBorders>
              <w:top w:val="nil"/>
              <w:left w:val="nil"/>
              <w:bottom w:val="single" w:sz="4" w:space="0" w:color="auto"/>
              <w:right w:val="nil"/>
            </w:tcBorders>
            <w:shd w:val="clear" w:color="000000" w:fill="E7E6E6"/>
            <w:noWrap/>
            <w:hideMark/>
          </w:tcPr>
          <w:p w14:paraId="41B50771"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43</w:t>
            </w:r>
          </w:p>
        </w:tc>
        <w:tc>
          <w:tcPr>
            <w:tcW w:w="275" w:type="pct"/>
            <w:tcBorders>
              <w:top w:val="nil"/>
              <w:left w:val="nil"/>
              <w:bottom w:val="single" w:sz="4" w:space="0" w:color="auto"/>
              <w:right w:val="nil"/>
            </w:tcBorders>
            <w:shd w:val="clear" w:color="000000" w:fill="E7E6E6"/>
            <w:noWrap/>
            <w:hideMark/>
          </w:tcPr>
          <w:p w14:paraId="58EB414E"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1.1%</w:t>
            </w:r>
          </w:p>
        </w:tc>
        <w:tc>
          <w:tcPr>
            <w:tcW w:w="275" w:type="pct"/>
            <w:tcBorders>
              <w:top w:val="nil"/>
              <w:left w:val="nil"/>
              <w:bottom w:val="single" w:sz="4" w:space="0" w:color="auto"/>
              <w:right w:val="single" w:sz="8" w:space="0" w:color="auto"/>
            </w:tcBorders>
            <w:shd w:val="clear" w:color="000000" w:fill="E7E6E6"/>
            <w:noWrap/>
            <w:hideMark/>
          </w:tcPr>
          <w:p w14:paraId="54354392"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3,878</w:t>
            </w:r>
          </w:p>
        </w:tc>
        <w:tc>
          <w:tcPr>
            <w:tcW w:w="275" w:type="pct"/>
            <w:tcBorders>
              <w:top w:val="nil"/>
              <w:left w:val="nil"/>
              <w:bottom w:val="single" w:sz="4" w:space="0" w:color="auto"/>
              <w:right w:val="nil"/>
            </w:tcBorders>
            <w:shd w:val="clear" w:color="000000" w:fill="E7E6E6"/>
            <w:noWrap/>
            <w:vAlign w:val="center"/>
            <w:hideMark/>
          </w:tcPr>
          <w:p w14:paraId="1A6E2A02"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nil"/>
              <w:left w:val="nil"/>
              <w:bottom w:val="single" w:sz="4" w:space="0" w:color="auto"/>
              <w:right w:val="nil"/>
            </w:tcBorders>
            <w:shd w:val="clear" w:color="000000" w:fill="E7E6E6"/>
            <w:noWrap/>
            <w:vAlign w:val="center"/>
            <w:hideMark/>
          </w:tcPr>
          <w:p w14:paraId="0F4E4CC5"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w:t>
            </w:r>
          </w:p>
        </w:tc>
        <w:tc>
          <w:tcPr>
            <w:tcW w:w="275" w:type="pct"/>
            <w:tcBorders>
              <w:top w:val="nil"/>
              <w:left w:val="nil"/>
              <w:bottom w:val="single" w:sz="4" w:space="0" w:color="auto"/>
              <w:right w:val="single" w:sz="4" w:space="0" w:color="auto"/>
            </w:tcBorders>
            <w:shd w:val="clear" w:color="000000" w:fill="E7E6E6"/>
            <w:noWrap/>
            <w:vAlign w:val="center"/>
            <w:hideMark/>
          </w:tcPr>
          <w:p w14:paraId="49E3E454"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615</w:t>
            </w:r>
          </w:p>
        </w:tc>
        <w:tc>
          <w:tcPr>
            <w:tcW w:w="275" w:type="pct"/>
            <w:tcBorders>
              <w:top w:val="nil"/>
              <w:left w:val="nil"/>
              <w:bottom w:val="single" w:sz="4" w:space="0" w:color="auto"/>
              <w:right w:val="nil"/>
            </w:tcBorders>
            <w:shd w:val="clear" w:color="000000" w:fill="E7E6E6"/>
            <w:noWrap/>
            <w:vAlign w:val="center"/>
            <w:hideMark/>
          </w:tcPr>
          <w:p w14:paraId="46BB3E49"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380202"/>
              </w:rPr>
              <w:t>+</w:t>
            </w:r>
          </w:p>
        </w:tc>
        <w:tc>
          <w:tcPr>
            <w:tcW w:w="275" w:type="pct"/>
            <w:tcBorders>
              <w:top w:val="nil"/>
              <w:left w:val="nil"/>
              <w:bottom w:val="single" w:sz="4" w:space="0" w:color="auto"/>
              <w:right w:val="nil"/>
            </w:tcBorders>
            <w:shd w:val="clear" w:color="000000" w:fill="E7E6E6"/>
            <w:noWrap/>
            <w:vAlign w:val="center"/>
            <w:hideMark/>
          </w:tcPr>
          <w:p w14:paraId="18515335"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380202"/>
              </w:rPr>
              <w:t>+</w:t>
            </w:r>
          </w:p>
        </w:tc>
        <w:tc>
          <w:tcPr>
            <w:tcW w:w="275" w:type="pct"/>
            <w:tcBorders>
              <w:top w:val="nil"/>
              <w:left w:val="nil"/>
              <w:bottom w:val="single" w:sz="4" w:space="0" w:color="auto"/>
              <w:right w:val="single" w:sz="4" w:space="0" w:color="auto"/>
            </w:tcBorders>
            <w:shd w:val="clear" w:color="000000" w:fill="E7E6E6"/>
            <w:noWrap/>
            <w:vAlign w:val="center"/>
            <w:hideMark/>
          </w:tcPr>
          <w:p w14:paraId="02F1E62F"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942</w:t>
            </w:r>
          </w:p>
        </w:tc>
        <w:tc>
          <w:tcPr>
            <w:tcW w:w="275" w:type="pct"/>
            <w:tcBorders>
              <w:top w:val="nil"/>
              <w:left w:val="nil"/>
              <w:bottom w:val="single" w:sz="4" w:space="0" w:color="auto"/>
              <w:right w:val="nil"/>
            </w:tcBorders>
            <w:shd w:val="clear" w:color="000000" w:fill="E7E6E6"/>
            <w:noWrap/>
            <w:vAlign w:val="center"/>
            <w:hideMark/>
          </w:tcPr>
          <w:p w14:paraId="151848F5" w14:textId="77777777" w:rsidR="00BF79AE" w:rsidRPr="0076749A" w:rsidRDefault="00BF79AE" w:rsidP="00FB65F1">
            <w:pPr>
              <w:spacing w:after="0" w:line="240" w:lineRule="auto"/>
              <w:jc w:val="center"/>
              <w:rPr>
                <w:rFonts w:eastAsia="Times New Roman" w:cstheme="minorHAnsi"/>
              </w:rPr>
            </w:pPr>
            <w:r w:rsidRPr="0076749A">
              <w:rPr>
                <w:rFonts w:ascii="Calibri" w:eastAsia="Times New Roman" w:hAnsi="Calibri" w:cs="Calibri"/>
                <w:color w:val="000000"/>
              </w:rPr>
              <w:t>14</w:t>
            </w:r>
          </w:p>
        </w:tc>
        <w:tc>
          <w:tcPr>
            <w:tcW w:w="275" w:type="pct"/>
            <w:tcBorders>
              <w:top w:val="nil"/>
              <w:left w:val="nil"/>
              <w:bottom w:val="single" w:sz="4" w:space="0" w:color="auto"/>
              <w:right w:val="nil"/>
            </w:tcBorders>
            <w:shd w:val="clear" w:color="000000" w:fill="E7E6E6"/>
            <w:noWrap/>
            <w:vAlign w:val="center"/>
            <w:hideMark/>
          </w:tcPr>
          <w:p w14:paraId="5FB3951A" w14:textId="77777777" w:rsidR="00BF79AE" w:rsidRPr="0076749A" w:rsidRDefault="00BF79AE" w:rsidP="00FB65F1">
            <w:pPr>
              <w:spacing w:after="0" w:line="240" w:lineRule="auto"/>
              <w:jc w:val="center"/>
              <w:rPr>
                <w:rFonts w:eastAsia="Times New Roman" w:cstheme="minorHAnsi"/>
              </w:rPr>
            </w:pPr>
            <w:r w:rsidRPr="0076749A">
              <w:rPr>
                <w:rFonts w:ascii="Calibri" w:eastAsia="Times New Roman" w:hAnsi="Calibri" w:cs="Calibri"/>
                <w:color w:val="000000"/>
              </w:rPr>
              <w:t>1.4%</w:t>
            </w:r>
          </w:p>
        </w:tc>
        <w:tc>
          <w:tcPr>
            <w:tcW w:w="275" w:type="pct"/>
            <w:tcBorders>
              <w:top w:val="nil"/>
              <w:left w:val="nil"/>
              <w:bottom w:val="single" w:sz="4" w:space="0" w:color="auto"/>
              <w:right w:val="single" w:sz="4" w:space="0" w:color="auto"/>
            </w:tcBorders>
            <w:shd w:val="clear" w:color="000000" w:fill="E7E6E6"/>
            <w:noWrap/>
            <w:vAlign w:val="center"/>
            <w:hideMark/>
          </w:tcPr>
          <w:p w14:paraId="076BFCD6"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1,005</w:t>
            </w:r>
          </w:p>
        </w:tc>
        <w:tc>
          <w:tcPr>
            <w:tcW w:w="275" w:type="pct"/>
            <w:tcBorders>
              <w:top w:val="nil"/>
              <w:left w:val="nil"/>
              <w:bottom w:val="single" w:sz="4" w:space="0" w:color="auto"/>
              <w:right w:val="nil"/>
            </w:tcBorders>
            <w:shd w:val="clear" w:color="000000" w:fill="E7E6E6"/>
            <w:noWrap/>
            <w:vAlign w:val="center"/>
            <w:hideMark/>
          </w:tcPr>
          <w:p w14:paraId="54CF50EB"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24</w:t>
            </w:r>
          </w:p>
        </w:tc>
        <w:tc>
          <w:tcPr>
            <w:tcW w:w="275" w:type="pct"/>
            <w:tcBorders>
              <w:top w:val="nil"/>
              <w:left w:val="nil"/>
              <w:bottom w:val="single" w:sz="4" w:space="0" w:color="auto"/>
              <w:right w:val="nil"/>
            </w:tcBorders>
            <w:shd w:val="clear" w:color="000000" w:fill="E7E6E6"/>
            <w:noWrap/>
            <w:vAlign w:val="center"/>
            <w:hideMark/>
          </w:tcPr>
          <w:p w14:paraId="30602389"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1.8%</w:t>
            </w:r>
          </w:p>
        </w:tc>
        <w:tc>
          <w:tcPr>
            <w:tcW w:w="271" w:type="pct"/>
            <w:tcBorders>
              <w:top w:val="nil"/>
              <w:left w:val="nil"/>
              <w:bottom w:val="single" w:sz="4" w:space="0" w:color="auto"/>
              <w:right w:val="nil"/>
            </w:tcBorders>
            <w:shd w:val="clear" w:color="000000" w:fill="E7E6E6"/>
            <w:noWrap/>
            <w:vAlign w:val="center"/>
            <w:hideMark/>
          </w:tcPr>
          <w:p w14:paraId="73400247"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1,316</w:t>
            </w:r>
          </w:p>
        </w:tc>
      </w:tr>
      <w:tr w:rsidR="00BF79AE" w:rsidRPr="000E7D12" w14:paraId="29DA6BF2" w14:textId="77777777" w:rsidTr="00FB65F1">
        <w:trPr>
          <w:trHeight w:val="290"/>
        </w:trPr>
        <w:tc>
          <w:tcPr>
            <w:tcW w:w="879" w:type="pct"/>
            <w:tcBorders>
              <w:top w:val="nil"/>
              <w:left w:val="nil"/>
              <w:bottom w:val="nil"/>
              <w:right w:val="nil"/>
            </w:tcBorders>
            <w:shd w:val="clear" w:color="auto" w:fill="auto"/>
            <w:noWrap/>
            <w:vAlign w:val="bottom"/>
            <w:hideMark/>
          </w:tcPr>
          <w:p w14:paraId="2FBFC7F1" w14:textId="77777777" w:rsidR="00BF79AE" w:rsidRPr="000E7D12" w:rsidRDefault="00BF79AE" w:rsidP="00FB65F1">
            <w:pPr>
              <w:spacing w:after="0" w:line="240" w:lineRule="auto"/>
              <w:jc w:val="right"/>
              <w:rPr>
                <w:rFonts w:ascii="Calibri" w:eastAsia="Times New Roman" w:hAnsi="Calibri" w:cs="Calibri"/>
                <w:b/>
                <w:bCs/>
                <w:color w:val="000000"/>
              </w:rPr>
            </w:pPr>
            <w:r w:rsidRPr="000E7D12">
              <w:rPr>
                <w:rFonts w:ascii="Calibri" w:eastAsia="Times New Roman" w:hAnsi="Calibri" w:cs="Calibri"/>
                <w:b/>
                <w:bCs/>
                <w:color w:val="000000"/>
              </w:rPr>
              <w:t xml:space="preserve"> Total</w:t>
            </w:r>
          </w:p>
        </w:tc>
        <w:tc>
          <w:tcPr>
            <w:tcW w:w="275" w:type="pct"/>
            <w:tcBorders>
              <w:top w:val="nil"/>
              <w:left w:val="nil"/>
              <w:bottom w:val="nil"/>
              <w:right w:val="nil"/>
            </w:tcBorders>
            <w:shd w:val="clear" w:color="auto" w:fill="auto"/>
            <w:noWrap/>
            <w:vAlign w:val="bottom"/>
            <w:hideMark/>
          </w:tcPr>
          <w:p w14:paraId="6B663A4C"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210</w:t>
            </w:r>
          </w:p>
        </w:tc>
        <w:tc>
          <w:tcPr>
            <w:tcW w:w="275" w:type="pct"/>
            <w:tcBorders>
              <w:top w:val="nil"/>
              <w:left w:val="nil"/>
              <w:bottom w:val="nil"/>
              <w:right w:val="nil"/>
            </w:tcBorders>
            <w:shd w:val="clear" w:color="auto" w:fill="auto"/>
            <w:noWrap/>
            <w:vAlign w:val="bottom"/>
            <w:hideMark/>
          </w:tcPr>
          <w:p w14:paraId="4BD755F7"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1.5%</w:t>
            </w:r>
          </w:p>
        </w:tc>
        <w:tc>
          <w:tcPr>
            <w:tcW w:w="275" w:type="pct"/>
            <w:tcBorders>
              <w:top w:val="nil"/>
              <w:left w:val="nil"/>
              <w:bottom w:val="nil"/>
              <w:right w:val="single" w:sz="8" w:space="0" w:color="auto"/>
            </w:tcBorders>
            <w:shd w:val="clear" w:color="auto" w:fill="auto"/>
            <w:noWrap/>
            <w:vAlign w:val="bottom"/>
            <w:hideMark/>
          </w:tcPr>
          <w:p w14:paraId="1F09D55A"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14,075</w:t>
            </w:r>
          </w:p>
        </w:tc>
        <w:tc>
          <w:tcPr>
            <w:tcW w:w="275" w:type="pct"/>
            <w:tcBorders>
              <w:top w:val="nil"/>
              <w:left w:val="nil"/>
              <w:bottom w:val="nil"/>
              <w:right w:val="nil"/>
            </w:tcBorders>
            <w:shd w:val="clear" w:color="000000" w:fill="FFFFFF"/>
            <w:noWrap/>
            <w:hideMark/>
          </w:tcPr>
          <w:p w14:paraId="574A9165"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10</w:t>
            </w:r>
          </w:p>
        </w:tc>
        <w:tc>
          <w:tcPr>
            <w:tcW w:w="275" w:type="pct"/>
            <w:tcBorders>
              <w:top w:val="nil"/>
              <w:left w:val="nil"/>
              <w:bottom w:val="nil"/>
              <w:right w:val="nil"/>
            </w:tcBorders>
            <w:shd w:val="clear" w:color="000000" w:fill="FFFFFF"/>
            <w:noWrap/>
            <w:hideMark/>
          </w:tcPr>
          <w:p w14:paraId="62B8B644"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0.5%</w:t>
            </w:r>
          </w:p>
        </w:tc>
        <w:tc>
          <w:tcPr>
            <w:tcW w:w="275" w:type="pct"/>
            <w:tcBorders>
              <w:top w:val="nil"/>
              <w:left w:val="nil"/>
              <w:bottom w:val="nil"/>
              <w:right w:val="single" w:sz="4" w:space="0" w:color="auto"/>
            </w:tcBorders>
            <w:shd w:val="clear" w:color="000000" w:fill="FFFFFF"/>
            <w:noWrap/>
            <w:hideMark/>
          </w:tcPr>
          <w:p w14:paraId="63354217"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2,105</w:t>
            </w:r>
          </w:p>
        </w:tc>
        <w:tc>
          <w:tcPr>
            <w:tcW w:w="275" w:type="pct"/>
            <w:tcBorders>
              <w:top w:val="nil"/>
              <w:left w:val="nil"/>
              <w:bottom w:val="nil"/>
              <w:right w:val="nil"/>
            </w:tcBorders>
            <w:shd w:val="clear" w:color="000000" w:fill="FFFFFF"/>
            <w:noWrap/>
            <w:hideMark/>
          </w:tcPr>
          <w:p w14:paraId="0D356212"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20</w:t>
            </w:r>
          </w:p>
        </w:tc>
        <w:tc>
          <w:tcPr>
            <w:tcW w:w="275" w:type="pct"/>
            <w:tcBorders>
              <w:top w:val="nil"/>
              <w:left w:val="nil"/>
              <w:bottom w:val="nil"/>
              <w:right w:val="nil"/>
            </w:tcBorders>
            <w:shd w:val="clear" w:color="000000" w:fill="FFFFFF"/>
            <w:noWrap/>
            <w:hideMark/>
          </w:tcPr>
          <w:p w14:paraId="54000DBA"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0.6%</w:t>
            </w:r>
          </w:p>
        </w:tc>
        <w:tc>
          <w:tcPr>
            <w:tcW w:w="275" w:type="pct"/>
            <w:tcBorders>
              <w:top w:val="nil"/>
              <w:left w:val="nil"/>
              <w:bottom w:val="nil"/>
              <w:right w:val="single" w:sz="4" w:space="0" w:color="auto"/>
            </w:tcBorders>
            <w:shd w:val="clear" w:color="000000" w:fill="FFFFFF"/>
            <w:noWrap/>
            <w:hideMark/>
          </w:tcPr>
          <w:p w14:paraId="211B7376"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3,166</w:t>
            </w:r>
          </w:p>
        </w:tc>
        <w:tc>
          <w:tcPr>
            <w:tcW w:w="275" w:type="pct"/>
            <w:tcBorders>
              <w:top w:val="nil"/>
              <w:left w:val="nil"/>
              <w:bottom w:val="nil"/>
              <w:right w:val="nil"/>
            </w:tcBorders>
            <w:shd w:val="clear" w:color="000000" w:fill="FFFFFF"/>
            <w:noWrap/>
            <w:hideMark/>
          </w:tcPr>
          <w:p w14:paraId="35293602"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63</w:t>
            </w:r>
          </w:p>
        </w:tc>
        <w:tc>
          <w:tcPr>
            <w:tcW w:w="275" w:type="pct"/>
            <w:tcBorders>
              <w:top w:val="nil"/>
              <w:left w:val="nil"/>
              <w:bottom w:val="nil"/>
              <w:right w:val="nil"/>
            </w:tcBorders>
            <w:shd w:val="clear" w:color="000000" w:fill="FFFFFF"/>
            <w:noWrap/>
            <w:hideMark/>
          </w:tcPr>
          <w:p w14:paraId="0909B0CA"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1.7%</w:t>
            </w:r>
          </w:p>
        </w:tc>
        <w:tc>
          <w:tcPr>
            <w:tcW w:w="275" w:type="pct"/>
            <w:tcBorders>
              <w:top w:val="nil"/>
              <w:left w:val="nil"/>
              <w:bottom w:val="nil"/>
              <w:right w:val="single" w:sz="4" w:space="0" w:color="auto"/>
            </w:tcBorders>
            <w:shd w:val="clear" w:color="000000" w:fill="FFFFFF"/>
            <w:noWrap/>
            <w:hideMark/>
          </w:tcPr>
          <w:p w14:paraId="53CFE27D"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3,750</w:t>
            </w:r>
          </w:p>
        </w:tc>
        <w:tc>
          <w:tcPr>
            <w:tcW w:w="275" w:type="pct"/>
            <w:tcBorders>
              <w:top w:val="nil"/>
              <w:left w:val="nil"/>
              <w:bottom w:val="nil"/>
              <w:right w:val="nil"/>
            </w:tcBorders>
            <w:shd w:val="clear" w:color="000000" w:fill="FFFFFF"/>
            <w:noWrap/>
            <w:hideMark/>
          </w:tcPr>
          <w:p w14:paraId="6930BC96"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117</w:t>
            </w:r>
          </w:p>
        </w:tc>
        <w:tc>
          <w:tcPr>
            <w:tcW w:w="275" w:type="pct"/>
            <w:tcBorders>
              <w:top w:val="nil"/>
              <w:left w:val="nil"/>
              <w:bottom w:val="nil"/>
              <w:right w:val="nil"/>
            </w:tcBorders>
            <w:shd w:val="clear" w:color="000000" w:fill="FFFFFF"/>
            <w:noWrap/>
            <w:hideMark/>
          </w:tcPr>
          <w:p w14:paraId="0DBFA4E8"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2.3%</w:t>
            </w:r>
          </w:p>
        </w:tc>
        <w:tc>
          <w:tcPr>
            <w:tcW w:w="271" w:type="pct"/>
            <w:tcBorders>
              <w:top w:val="nil"/>
              <w:left w:val="nil"/>
              <w:bottom w:val="nil"/>
              <w:right w:val="nil"/>
            </w:tcBorders>
            <w:shd w:val="clear" w:color="000000" w:fill="FFFFFF"/>
            <w:noWrap/>
            <w:hideMark/>
          </w:tcPr>
          <w:p w14:paraId="0C2606AA" w14:textId="77777777" w:rsidR="00BF79AE" w:rsidRPr="0076749A" w:rsidRDefault="00BF79AE" w:rsidP="00FB65F1">
            <w:pPr>
              <w:spacing w:after="0" w:line="240" w:lineRule="auto"/>
              <w:jc w:val="center"/>
              <w:rPr>
                <w:rFonts w:eastAsia="Times New Roman" w:cstheme="minorHAnsi"/>
                <w:b/>
                <w:bCs/>
                <w:color w:val="000000"/>
              </w:rPr>
            </w:pPr>
            <w:r w:rsidRPr="0076749A">
              <w:rPr>
                <w:rFonts w:ascii="Calibri" w:eastAsia="Times New Roman" w:hAnsi="Calibri" w:cs="Calibri"/>
                <w:b/>
                <w:bCs/>
                <w:color w:val="000000"/>
              </w:rPr>
              <w:t>5,054</w:t>
            </w:r>
          </w:p>
        </w:tc>
      </w:tr>
    </w:tbl>
    <w:p w14:paraId="3B6BE1A1" w14:textId="77777777" w:rsidR="00BF79AE" w:rsidRPr="002E20D7" w:rsidRDefault="00BF79AE" w:rsidP="00BF79AE">
      <w:pPr>
        <w:spacing w:after="0" w:line="240" w:lineRule="auto"/>
        <w:rPr>
          <w:i/>
          <w:iCs/>
        </w:rPr>
      </w:pPr>
      <w:r w:rsidRPr="002E20D7">
        <w:rPr>
          <w:i/>
          <w:iCs/>
        </w:rPr>
        <w:t>Notes</w:t>
      </w:r>
    </w:p>
    <w:p w14:paraId="34BBB89A" w14:textId="77777777" w:rsidR="00BF79AE" w:rsidRDefault="00BF79AE" w:rsidP="00BF79AE">
      <w:pPr>
        <w:spacing w:after="0" w:line="240" w:lineRule="auto"/>
      </w:pPr>
      <w:r>
        <w:t>* This category includes a small number of individuals whose gender was recorded as “other.” They are recorded here to protect their identities.</w:t>
      </w:r>
    </w:p>
    <w:p w14:paraId="20A5C0FE" w14:textId="77777777" w:rsidR="00BF79AE" w:rsidRDefault="00BF79AE" w:rsidP="00BF79AE">
      <w:pPr>
        <w:spacing w:after="0" w:line="240" w:lineRule="auto"/>
      </w:pPr>
      <w:r>
        <w:t>+ Information in this cell has been suppressed due to small sample size.</w:t>
      </w:r>
    </w:p>
    <w:p w14:paraId="11E989F9" w14:textId="77777777" w:rsidR="00BF79AE" w:rsidRDefault="00BF79AE" w:rsidP="00BF79AE"/>
    <w:p w14:paraId="475EC3B0" w14:textId="77777777" w:rsidR="00BF79AE" w:rsidRPr="006E0911" w:rsidRDefault="00BF79AE" w:rsidP="00B911B2">
      <w:pPr>
        <w:pStyle w:val="Heading3"/>
      </w:pPr>
      <w:bookmarkStart w:id="61" w:name="_Toc139030285"/>
      <w:r w:rsidRPr="006E0911">
        <w:t>Table 14:</w:t>
      </w:r>
      <w:bookmarkStart w:id="62" w:name="_Hlk138167474"/>
      <w:r>
        <w:t xml:space="preserve"> </w:t>
      </w:r>
      <w:r w:rsidRPr="006E0911">
        <w:t>PSE/T Rates by Race/Ethnicity (ABE/ASE and ESOL)</w:t>
      </w:r>
      <w:bookmarkEnd w:id="61"/>
      <w:bookmarkEnd w:id="62"/>
    </w:p>
    <w:tbl>
      <w:tblPr>
        <w:tblW w:w="3500" w:type="pct"/>
        <w:tblLook w:val="04A0" w:firstRow="1" w:lastRow="0" w:firstColumn="1" w:lastColumn="0" w:noHBand="0" w:noVBand="1"/>
      </w:tblPr>
      <w:tblGrid>
        <w:gridCol w:w="1232"/>
        <w:gridCol w:w="1231"/>
        <w:gridCol w:w="1231"/>
        <w:gridCol w:w="1231"/>
        <w:gridCol w:w="725"/>
        <w:gridCol w:w="868"/>
        <w:gridCol w:w="913"/>
        <w:gridCol w:w="725"/>
        <w:gridCol w:w="868"/>
        <w:gridCol w:w="1056"/>
      </w:tblGrid>
      <w:tr w:rsidR="00BF79AE" w:rsidRPr="00164162" w14:paraId="2CEF2166" w14:textId="77777777" w:rsidTr="00FB65F1">
        <w:trPr>
          <w:trHeight w:val="302"/>
        </w:trPr>
        <w:tc>
          <w:tcPr>
            <w:tcW w:w="0" w:type="auto"/>
            <w:tcBorders>
              <w:top w:val="nil"/>
              <w:left w:val="nil"/>
              <w:bottom w:val="nil"/>
              <w:right w:val="nil"/>
            </w:tcBorders>
            <w:shd w:val="clear" w:color="auto" w:fill="auto"/>
            <w:noWrap/>
            <w:vAlign w:val="bottom"/>
            <w:hideMark/>
          </w:tcPr>
          <w:p w14:paraId="1986138D" w14:textId="77777777" w:rsidR="00BF79AE" w:rsidRPr="00164162" w:rsidRDefault="00BF79AE" w:rsidP="00FB65F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7A8CF2E" w14:textId="77777777" w:rsidR="00BF79AE" w:rsidRPr="00164162" w:rsidRDefault="00BF79AE" w:rsidP="00FB65F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220F213" w14:textId="77777777" w:rsidR="00BF79AE" w:rsidRPr="00164162" w:rsidRDefault="00BF79AE" w:rsidP="00FB65F1">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4F39EFD" w14:textId="77777777" w:rsidR="00BF79AE" w:rsidRPr="00164162" w:rsidRDefault="00BF79AE" w:rsidP="00FB65F1">
            <w:pPr>
              <w:spacing w:after="0" w:line="240" w:lineRule="auto"/>
              <w:jc w:val="center"/>
              <w:rPr>
                <w:rFonts w:ascii="Times New Roman" w:eastAsia="Times New Roman" w:hAnsi="Times New Roman" w:cs="Times New Roman"/>
                <w:sz w:val="20"/>
                <w:szCs w:val="20"/>
              </w:rPr>
            </w:pPr>
          </w:p>
        </w:tc>
        <w:tc>
          <w:tcPr>
            <w:tcW w:w="0" w:type="auto"/>
            <w:gridSpan w:val="3"/>
            <w:tcBorders>
              <w:top w:val="single" w:sz="4" w:space="0" w:color="auto"/>
              <w:left w:val="nil"/>
              <w:bottom w:val="nil"/>
              <w:right w:val="single" w:sz="8" w:space="0" w:color="000000"/>
            </w:tcBorders>
            <w:shd w:val="clear" w:color="000000" w:fill="595959"/>
            <w:vAlign w:val="center"/>
            <w:hideMark/>
          </w:tcPr>
          <w:p w14:paraId="012732D2" w14:textId="77777777" w:rsidR="00BF79AE" w:rsidRPr="00164162" w:rsidRDefault="00BF79AE" w:rsidP="00FB65F1">
            <w:pPr>
              <w:spacing w:after="0" w:line="240" w:lineRule="auto"/>
              <w:jc w:val="center"/>
              <w:rPr>
                <w:rFonts w:ascii="Calibri" w:eastAsia="Times New Roman" w:hAnsi="Calibri" w:cs="Calibri"/>
                <w:b/>
                <w:bCs/>
                <w:color w:val="FFFFFF"/>
              </w:rPr>
            </w:pPr>
            <w:r w:rsidRPr="00164162">
              <w:rPr>
                <w:rFonts w:ascii="Calibri" w:eastAsia="Times New Roman" w:hAnsi="Calibri" w:cs="Calibri"/>
                <w:b/>
                <w:bCs/>
                <w:color w:val="FFFFFF"/>
              </w:rPr>
              <w:t>ABE/ASE</w:t>
            </w:r>
          </w:p>
        </w:tc>
        <w:tc>
          <w:tcPr>
            <w:tcW w:w="0" w:type="auto"/>
            <w:gridSpan w:val="3"/>
            <w:tcBorders>
              <w:top w:val="nil"/>
              <w:left w:val="nil"/>
              <w:bottom w:val="nil"/>
              <w:right w:val="nil"/>
            </w:tcBorders>
            <w:shd w:val="clear" w:color="000000" w:fill="595959"/>
            <w:vAlign w:val="center"/>
            <w:hideMark/>
          </w:tcPr>
          <w:p w14:paraId="57D54CC6" w14:textId="77777777" w:rsidR="00BF79AE" w:rsidRPr="00164162" w:rsidRDefault="00BF79AE" w:rsidP="00FB65F1">
            <w:pPr>
              <w:spacing w:after="0" w:line="240" w:lineRule="auto"/>
              <w:jc w:val="center"/>
              <w:rPr>
                <w:rFonts w:ascii="Calibri" w:eastAsia="Times New Roman" w:hAnsi="Calibri" w:cs="Calibri"/>
                <w:b/>
                <w:bCs/>
                <w:color w:val="FFFFFF"/>
              </w:rPr>
            </w:pPr>
            <w:r w:rsidRPr="00164162">
              <w:rPr>
                <w:rFonts w:ascii="Calibri" w:eastAsia="Times New Roman" w:hAnsi="Calibri" w:cs="Calibri"/>
                <w:b/>
                <w:bCs/>
                <w:color w:val="FFFFFF"/>
              </w:rPr>
              <w:t>ESOL</w:t>
            </w:r>
          </w:p>
        </w:tc>
      </w:tr>
      <w:tr w:rsidR="00BF79AE" w:rsidRPr="00164162" w14:paraId="42F8F0AD" w14:textId="77777777" w:rsidTr="00FB65F1">
        <w:trPr>
          <w:trHeight w:val="302"/>
        </w:trPr>
        <w:tc>
          <w:tcPr>
            <w:tcW w:w="0" w:type="auto"/>
            <w:gridSpan w:val="4"/>
            <w:vMerge w:val="restart"/>
            <w:tcBorders>
              <w:top w:val="nil"/>
              <w:left w:val="nil"/>
              <w:bottom w:val="single" w:sz="4" w:space="0" w:color="000000"/>
              <w:right w:val="nil"/>
            </w:tcBorders>
            <w:shd w:val="clear" w:color="auto" w:fill="auto"/>
            <w:noWrap/>
            <w:vAlign w:val="center"/>
            <w:hideMark/>
          </w:tcPr>
          <w:p w14:paraId="6CE10059" w14:textId="77777777" w:rsidR="00BF79AE" w:rsidRPr="00164162" w:rsidRDefault="00BF79AE" w:rsidP="00FB65F1">
            <w:pPr>
              <w:spacing w:after="0" w:line="240" w:lineRule="auto"/>
              <w:jc w:val="center"/>
              <w:rPr>
                <w:rFonts w:ascii="Calibri" w:eastAsia="Times New Roman" w:hAnsi="Calibri" w:cs="Calibri"/>
                <w:b/>
                <w:bCs/>
                <w:color w:val="000000"/>
              </w:rPr>
            </w:pPr>
            <w:r w:rsidRPr="00164162">
              <w:rPr>
                <w:rFonts w:ascii="Calibri" w:eastAsia="Times New Roman" w:hAnsi="Calibri" w:cs="Calibri"/>
                <w:b/>
                <w:bCs/>
                <w:color w:val="000000"/>
              </w:rPr>
              <w:t>Race/Ethnicity</w:t>
            </w:r>
          </w:p>
        </w:tc>
        <w:tc>
          <w:tcPr>
            <w:tcW w:w="0" w:type="auto"/>
            <w:gridSpan w:val="2"/>
            <w:tcBorders>
              <w:top w:val="nil"/>
              <w:left w:val="nil"/>
              <w:bottom w:val="single" w:sz="4" w:space="0" w:color="auto"/>
              <w:right w:val="nil"/>
            </w:tcBorders>
            <w:shd w:val="clear" w:color="auto" w:fill="auto"/>
            <w:vAlign w:val="bottom"/>
            <w:hideMark/>
          </w:tcPr>
          <w:p w14:paraId="0ED73C50" w14:textId="77777777" w:rsidR="00BF79AE" w:rsidRPr="00164162" w:rsidRDefault="00BF79AE" w:rsidP="00FB65F1">
            <w:pPr>
              <w:spacing w:after="0" w:line="240" w:lineRule="auto"/>
              <w:jc w:val="center"/>
              <w:rPr>
                <w:rFonts w:ascii="Calibri" w:eastAsia="Times New Roman" w:hAnsi="Calibri" w:cs="Calibri"/>
              </w:rPr>
            </w:pPr>
            <w:r w:rsidRPr="00164162">
              <w:rPr>
                <w:rFonts w:ascii="Calibri" w:eastAsia="Times New Roman" w:hAnsi="Calibri" w:cs="Calibri"/>
              </w:rPr>
              <w:t>PSE/T Entry</w:t>
            </w:r>
          </w:p>
        </w:tc>
        <w:tc>
          <w:tcPr>
            <w:tcW w:w="0" w:type="auto"/>
            <w:tcBorders>
              <w:top w:val="nil"/>
              <w:left w:val="nil"/>
              <w:bottom w:val="nil"/>
              <w:right w:val="nil"/>
            </w:tcBorders>
            <w:shd w:val="clear" w:color="auto" w:fill="auto"/>
            <w:vAlign w:val="bottom"/>
            <w:hideMark/>
          </w:tcPr>
          <w:p w14:paraId="723184C7" w14:textId="77777777" w:rsidR="00BF79AE" w:rsidRPr="00164162" w:rsidRDefault="00BF79AE" w:rsidP="00FB65F1">
            <w:pPr>
              <w:spacing w:after="0" w:line="240" w:lineRule="auto"/>
              <w:jc w:val="center"/>
              <w:rPr>
                <w:rFonts w:ascii="Calibri" w:eastAsia="Times New Roman" w:hAnsi="Calibri" w:cs="Calibri"/>
              </w:rPr>
            </w:pPr>
            <w:r w:rsidRPr="00164162">
              <w:rPr>
                <w:rFonts w:ascii="Calibri" w:eastAsia="Times New Roman" w:hAnsi="Calibri" w:cs="Calibri"/>
              </w:rPr>
              <w:t>Total</w:t>
            </w:r>
          </w:p>
        </w:tc>
        <w:tc>
          <w:tcPr>
            <w:tcW w:w="0" w:type="auto"/>
            <w:gridSpan w:val="2"/>
            <w:tcBorders>
              <w:top w:val="nil"/>
              <w:left w:val="single" w:sz="8" w:space="0" w:color="auto"/>
              <w:bottom w:val="single" w:sz="4" w:space="0" w:color="auto"/>
              <w:right w:val="nil"/>
            </w:tcBorders>
            <w:shd w:val="clear" w:color="auto" w:fill="auto"/>
            <w:vAlign w:val="bottom"/>
            <w:hideMark/>
          </w:tcPr>
          <w:p w14:paraId="70BFBD93" w14:textId="77777777" w:rsidR="00BF79AE" w:rsidRPr="00164162" w:rsidRDefault="00BF79AE" w:rsidP="00FB65F1">
            <w:pPr>
              <w:spacing w:after="0" w:line="240" w:lineRule="auto"/>
              <w:jc w:val="center"/>
              <w:rPr>
                <w:rFonts w:ascii="Calibri" w:eastAsia="Times New Roman" w:hAnsi="Calibri" w:cs="Calibri"/>
              </w:rPr>
            </w:pPr>
            <w:r w:rsidRPr="00164162">
              <w:rPr>
                <w:rFonts w:ascii="Calibri" w:eastAsia="Times New Roman" w:hAnsi="Calibri" w:cs="Calibri"/>
              </w:rPr>
              <w:t>PSE/T Entry</w:t>
            </w:r>
          </w:p>
        </w:tc>
        <w:tc>
          <w:tcPr>
            <w:tcW w:w="0" w:type="auto"/>
            <w:tcBorders>
              <w:top w:val="nil"/>
              <w:left w:val="nil"/>
              <w:bottom w:val="nil"/>
              <w:right w:val="nil"/>
            </w:tcBorders>
            <w:shd w:val="clear" w:color="auto" w:fill="auto"/>
            <w:vAlign w:val="bottom"/>
            <w:hideMark/>
          </w:tcPr>
          <w:p w14:paraId="06D8B734" w14:textId="77777777" w:rsidR="00BF79AE" w:rsidRPr="00164162" w:rsidRDefault="00BF79AE" w:rsidP="00FB65F1">
            <w:pPr>
              <w:spacing w:after="0" w:line="240" w:lineRule="auto"/>
              <w:jc w:val="center"/>
              <w:rPr>
                <w:rFonts w:ascii="Calibri" w:eastAsia="Times New Roman" w:hAnsi="Calibri" w:cs="Calibri"/>
              </w:rPr>
            </w:pPr>
            <w:r w:rsidRPr="00164162">
              <w:rPr>
                <w:rFonts w:ascii="Calibri" w:eastAsia="Times New Roman" w:hAnsi="Calibri" w:cs="Calibri"/>
              </w:rPr>
              <w:t>Total</w:t>
            </w:r>
          </w:p>
        </w:tc>
      </w:tr>
      <w:tr w:rsidR="00BF79AE" w:rsidRPr="00164162" w14:paraId="289CC7FF" w14:textId="77777777" w:rsidTr="00FB65F1">
        <w:trPr>
          <w:trHeight w:val="302"/>
        </w:trPr>
        <w:tc>
          <w:tcPr>
            <w:tcW w:w="0" w:type="auto"/>
            <w:gridSpan w:val="4"/>
            <w:vMerge/>
            <w:tcBorders>
              <w:top w:val="nil"/>
              <w:left w:val="nil"/>
              <w:bottom w:val="single" w:sz="4" w:space="0" w:color="000000"/>
              <w:right w:val="nil"/>
            </w:tcBorders>
            <w:vAlign w:val="center"/>
            <w:hideMark/>
          </w:tcPr>
          <w:p w14:paraId="6335EBD2" w14:textId="77777777" w:rsidR="00BF79AE" w:rsidRPr="00164162" w:rsidRDefault="00BF79AE" w:rsidP="00FB65F1">
            <w:pPr>
              <w:spacing w:after="0" w:line="240" w:lineRule="auto"/>
              <w:rPr>
                <w:rFonts w:ascii="Calibri" w:eastAsia="Times New Roman" w:hAnsi="Calibri" w:cs="Calibri"/>
                <w:b/>
                <w:bCs/>
                <w:color w:val="000000"/>
              </w:rPr>
            </w:pPr>
          </w:p>
        </w:tc>
        <w:tc>
          <w:tcPr>
            <w:tcW w:w="0" w:type="auto"/>
            <w:tcBorders>
              <w:top w:val="nil"/>
              <w:left w:val="nil"/>
              <w:bottom w:val="single" w:sz="4" w:space="0" w:color="auto"/>
              <w:right w:val="nil"/>
            </w:tcBorders>
            <w:shd w:val="clear" w:color="auto" w:fill="auto"/>
            <w:noWrap/>
            <w:vAlign w:val="center"/>
            <w:hideMark/>
          </w:tcPr>
          <w:p w14:paraId="26A4C25D"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 xml:space="preserve">n </w:t>
            </w:r>
          </w:p>
        </w:tc>
        <w:tc>
          <w:tcPr>
            <w:tcW w:w="0" w:type="auto"/>
            <w:tcBorders>
              <w:top w:val="nil"/>
              <w:left w:val="nil"/>
              <w:bottom w:val="single" w:sz="4" w:space="0" w:color="auto"/>
              <w:right w:val="nil"/>
            </w:tcBorders>
            <w:shd w:val="clear" w:color="auto" w:fill="auto"/>
            <w:noWrap/>
            <w:vAlign w:val="center"/>
            <w:hideMark/>
          </w:tcPr>
          <w:p w14:paraId="19C132EB"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3CB1FA3"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N</w:t>
            </w:r>
          </w:p>
        </w:tc>
        <w:tc>
          <w:tcPr>
            <w:tcW w:w="0" w:type="auto"/>
            <w:tcBorders>
              <w:top w:val="nil"/>
              <w:left w:val="nil"/>
              <w:bottom w:val="single" w:sz="4" w:space="0" w:color="auto"/>
              <w:right w:val="nil"/>
            </w:tcBorders>
            <w:shd w:val="clear" w:color="auto" w:fill="auto"/>
            <w:noWrap/>
            <w:vAlign w:val="center"/>
            <w:hideMark/>
          </w:tcPr>
          <w:p w14:paraId="428987E2"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 xml:space="preserve">n </w:t>
            </w:r>
          </w:p>
        </w:tc>
        <w:tc>
          <w:tcPr>
            <w:tcW w:w="0" w:type="auto"/>
            <w:tcBorders>
              <w:top w:val="nil"/>
              <w:left w:val="nil"/>
              <w:bottom w:val="single" w:sz="4" w:space="0" w:color="auto"/>
              <w:right w:val="nil"/>
            </w:tcBorders>
            <w:shd w:val="clear" w:color="auto" w:fill="auto"/>
            <w:noWrap/>
            <w:vAlign w:val="center"/>
            <w:hideMark/>
          </w:tcPr>
          <w:p w14:paraId="312EB082"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w:t>
            </w:r>
          </w:p>
        </w:tc>
        <w:tc>
          <w:tcPr>
            <w:tcW w:w="0" w:type="auto"/>
            <w:tcBorders>
              <w:top w:val="single" w:sz="4" w:space="0" w:color="auto"/>
              <w:left w:val="nil"/>
              <w:bottom w:val="single" w:sz="4" w:space="0" w:color="auto"/>
              <w:right w:val="nil"/>
            </w:tcBorders>
            <w:shd w:val="clear" w:color="auto" w:fill="auto"/>
            <w:noWrap/>
            <w:vAlign w:val="center"/>
            <w:hideMark/>
          </w:tcPr>
          <w:p w14:paraId="67364909" w14:textId="77777777" w:rsidR="00BF79AE" w:rsidRPr="00164162" w:rsidRDefault="00BF79AE" w:rsidP="00FB65F1">
            <w:pPr>
              <w:spacing w:after="0" w:line="240" w:lineRule="auto"/>
              <w:jc w:val="center"/>
              <w:rPr>
                <w:rFonts w:ascii="Calibri" w:eastAsia="Times New Roman" w:hAnsi="Calibri" w:cs="Calibri"/>
                <w:color w:val="000000"/>
              </w:rPr>
            </w:pPr>
            <w:r w:rsidRPr="00164162">
              <w:rPr>
                <w:rFonts w:ascii="Calibri" w:eastAsia="Times New Roman" w:hAnsi="Calibri" w:cs="Calibri"/>
                <w:color w:val="000000"/>
              </w:rPr>
              <w:t>N</w:t>
            </w:r>
          </w:p>
        </w:tc>
      </w:tr>
      <w:tr w:rsidR="00BF79AE" w:rsidRPr="0076749A" w14:paraId="469C7B2C" w14:textId="77777777" w:rsidTr="00FB65F1">
        <w:trPr>
          <w:trHeight w:val="302"/>
        </w:trPr>
        <w:tc>
          <w:tcPr>
            <w:tcW w:w="0" w:type="auto"/>
            <w:gridSpan w:val="4"/>
            <w:tcBorders>
              <w:top w:val="single" w:sz="4" w:space="0" w:color="auto"/>
              <w:left w:val="nil"/>
              <w:bottom w:val="nil"/>
              <w:right w:val="nil"/>
            </w:tcBorders>
            <w:shd w:val="clear" w:color="000000" w:fill="E7E6E6"/>
            <w:noWrap/>
            <w:vAlign w:val="bottom"/>
            <w:hideMark/>
          </w:tcPr>
          <w:p w14:paraId="21B1406E"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African American or Black</w:t>
            </w:r>
          </w:p>
        </w:tc>
        <w:tc>
          <w:tcPr>
            <w:tcW w:w="0" w:type="auto"/>
            <w:tcBorders>
              <w:top w:val="nil"/>
              <w:left w:val="nil"/>
              <w:bottom w:val="nil"/>
              <w:right w:val="nil"/>
            </w:tcBorders>
            <w:shd w:val="clear" w:color="000000" w:fill="E7E6E6"/>
            <w:noWrap/>
            <w:vAlign w:val="bottom"/>
            <w:hideMark/>
          </w:tcPr>
          <w:p w14:paraId="280177A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74</w:t>
            </w:r>
          </w:p>
        </w:tc>
        <w:tc>
          <w:tcPr>
            <w:tcW w:w="0" w:type="auto"/>
            <w:tcBorders>
              <w:top w:val="nil"/>
              <w:left w:val="nil"/>
              <w:bottom w:val="nil"/>
              <w:right w:val="nil"/>
            </w:tcBorders>
            <w:shd w:val="clear" w:color="000000" w:fill="E7E6E6"/>
            <w:noWrap/>
            <w:vAlign w:val="bottom"/>
            <w:hideMark/>
          </w:tcPr>
          <w:p w14:paraId="5B591F2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3.7%</w:t>
            </w:r>
          </w:p>
        </w:tc>
        <w:tc>
          <w:tcPr>
            <w:tcW w:w="0" w:type="auto"/>
            <w:tcBorders>
              <w:top w:val="nil"/>
              <w:left w:val="nil"/>
              <w:bottom w:val="nil"/>
              <w:right w:val="single" w:sz="8" w:space="0" w:color="auto"/>
            </w:tcBorders>
            <w:shd w:val="clear" w:color="000000" w:fill="E7E6E6"/>
            <w:noWrap/>
            <w:vAlign w:val="bottom"/>
            <w:hideMark/>
          </w:tcPr>
          <w:p w14:paraId="050C3BC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1,990</w:t>
            </w:r>
          </w:p>
        </w:tc>
        <w:tc>
          <w:tcPr>
            <w:tcW w:w="0" w:type="auto"/>
            <w:tcBorders>
              <w:top w:val="nil"/>
              <w:left w:val="nil"/>
              <w:bottom w:val="nil"/>
              <w:right w:val="nil"/>
            </w:tcBorders>
            <w:shd w:val="clear" w:color="000000" w:fill="E7E6E6"/>
            <w:noWrap/>
            <w:vAlign w:val="bottom"/>
            <w:hideMark/>
          </w:tcPr>
          <w:p w14:paraId="415E5F1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68</w:t>
            </w:r>
          </w:p>
        </w:tc>
        <w:tc>
          <w:tcPr>
            <w:tcW w:w="0" w:type="auto"/>
            <w:tcBorders>
              <w:top w:val="nil"/>
              <w:left w:val="nil"/>
              <w:bottom w:val="nil"/>
              <w:right w:val="nil"/>
            </w:tcBorders>
            <w:shd w:val="clear" w:color="000000" w:fill="E7E6E6"/>
            <w:noWrap/>
            <w:vAlign w:val="bottom"/>
            <w:hideMark/>
          </w:tcPr>
          <w:p w14:paraId="5C72E3B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w:t>
            </w:r>
          </w:p>
        </w:tc>
        <w:tc>
          <w:tcPr>
            <w:tcW w:w="0" w:type="auto"/>
            <w:tcBorders>
              <w:top w:val="nil"/>
              <w:left w:val="nil"/>
              <w:bottom w:val="nil"/>
              <w:right w:val="nil"/>
            </w:tcBorders>
            <w:shd w:val="clear" w:color="000000" w:fill="E7E6E6"/>
            <w:noWrap/>
            <w:vAlign w:val="bottom"/>
            <w:hideMark/>
          </w:tcPr>
          <w:p w14:paraId="3E971F6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4,141</w:t>
            </w:r>
          </w:p>
        </w:tc>
      </w:tr>
      <w:tr w:rsidR="00BF79AE" w:rsidRPr="0076749A" w14:paraId="437242EF" w14:textId="77777777" w:rsidTr="00FB65F1">
        <w:trPr>
          <w:trHeight w:val="302"/>
        </w:trPr>
        <w:tc>
          <w:tcPr>
            <w:tcW w:w="0" w:type="auto"/>
            <w:gridSpan w:val="4"/>
            <w:tcBorders>
              <w:top w:val="nil"/>
              <w:left w:val="nil"/>
              <w:bottom w:val="nil"/>
              <w:right w:val="nil"/>
            </w:tcBorders>
            <w:shd w:val="clear" w:color="auto" w:fill="auto"/>
            <w:noWrap/>
            <w:vAlign w:val="bottom"/>
            <w:hideMark/>
          </w:tcPr>
          <w:p w14:paraId="7C2E2F22"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American Indian or Alaska Native</w:t>
            </w:r>
          </w:p>
        </w:tc>
        <w:tc>
          <w:tcPr>
            <w:tcW w:w="0" w:type="auto"/>
            <w:tcBorders>
              <w:top w:val="nil"/>
              <w:left w:val="nil"/>
              <w:bottom w:val="nil"/>
              <w:right w:val="nil"/>
            </w:tcBorders>
            <w:shd w:val="clear" w:color="auto" w:fill="auto"/>
            <w:noWrap/>
            <w:vAlign w:val="bottom"/>
            <w:hideMark/>
          </w:tcPr>
          <w:p w14:paraId="12D317A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73E1AB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8" w:space="0" w:color="auto"/>
            </w:tcBorders>
            <w:shd w:val="clear" w:color="auto" w:fill="auto"/>
            <w:noWrap/>
            <w:vAlign w:val="bottom"/>
            <w:hideMark/>
          </w:tcPr>
          <w:p w14:paraId="34946E5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151</w:t>
            </w:r>
          </w:p>
        </w:tc>
        <w:tc>
          <w:tcPr>
            <w:tcW w:w="0" w:type="auto"/>
            <w:tcBorders>
              <w:top w:val="nil"/>
              <w:left w:val="nil"/>
              <w:bottom w:val="nil"/>
              <w:right w:val="nil"/>
            </w:tcBorders>
            <w:shd w:val="clear" w:color="auto" w:fill="auto"/>
            <w:noWrap/>
            <w:vAlign w:val="bottom"/>
            <w:hideMark/>
          </w:tcPr>
          <w:p w14:paraId="3D59195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E2D87A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3BAE1B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533</w:t>
            </w:r>
          </w:p>
        </w:tc>
      </w:tr>
      <w:tr w:rsidR="00BF79AE" w:rsidRPr="0076749A" w14:paraId="6D242559" w14:textId="77777777" w:rsidTr="00FB65F1">
        <w:trPr>
          <w:trHeight w:val="302"/>
        </w:trPr>
        <w:tc>
          <w:tcPr>
            <w:tcW w:w="0" w:type="auto"/>
            <w:gridSpan w:val="4"/>
            <w:tcBorders>
              <w:top w:val="nil"/>
              <w:left w:val="nil"/>
              <w:bottom w:val="nil"/>
              <w:right w:val="nil"/>
            </w:tcBorders>
            <w:shd w:val="clear" w:color="000000" w:fill="E7E6E6"/>
            <w:vAlign w:val="bottom"/>
            <w:hideMark/>
          </w:tcPr>
          <w:p w14:paraId="117EA4AB"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Asian or Asian American</w:t>
            </w:r>
          </w:p>
        </w:tc>
        <w:tc>
          <w:tcPr>
            <w:tcW w:w="0" w:type="auto"/>
            <w:tcBorders>
              <w:top w:val="nil"/>
              <w:left w:val="nil"/>
              <w:bottom w:val="nil"/>
              <w:right w:val="nil"/>
            </w:tcBorders>
            <w:shd w:val="clear" w:color="000000" w:fill="E7E6E6"/>
            <w:noWrap/>
            <w:vAlign w:val="bottom"/>
            <w:hideMark/>
          </w:tcPr>
          <w:p w14:paraId="427FDF6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w:t>
            </w:r>
          </w:p>
        </w:tc>
        <w:tc>
          <w:tcPr>
            <w:tcW w:w="0" w:type="auto"/>
            <w:tcBorders>
              <w:top w:val="nil"/>
              <w:left w:val="nil"/>
              <w:bottom w:val="nil"/>
              <w:right w:val="nil"/>
            </w:tcBorders>
            <w:shd w:val="clear" w:color="000000" w:fill="E7E6E6"/>
            <w:noWrap/>
            <w:vAlign w:val="bottom"/>
            <w:hideMark/>
          </w:tcPr>
          <w:p w14:paraId="3EAB585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6.3%</w:t>
            </w:r>
          </w:p>
        </w:tc>
        <w:tc>
          <w:tcPr>
            <w:tcW w:w="0" w:type="auto"/>
            <w:tcBorders>
              <w:top w:val="nil"/>
              <w:left w:val="nil"/>
              <w:bottom w:val="nil"/>
              <w:right w:val="single" w:sz="8" w:space="0" w:color="auto"/>
            </w:tcBorders>
            <w:shd w:val="clear" w:color="000000" w:fill="E7E6E6"/>
            <w:noWrap/>
            <w:vAlign w:val="bottom"/>
            <w:hideMark/>
          </w:tcPr>
          <w:p w14:paraId="4E6942E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288</w:t>
            </w:r>
          </w:p>
        </w:tc>
        <w:tc>
          <w:tcPr>
            <w:tcW w:w="0" w:type="auto"/>
            <w:tcBorders>
              <w:top w:val="nil"/>
              <w:left w:val="nil"/>
              <w:bottom w:val="nil"/>
              <w:right w:val="nil"/>
            </w:tcBorders>
            <w:shd w:val="clear" w:color="000000" w:fill="E7E6E6"/>
            <w:noWrap/>
            <w:vAlign w:val="bottom"/>
            <w:hideMark/>
          </w:tcPr>
          <w:p w14:paraId="3739237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w:t>
            </w:r>
          </w:p>
        </w:tc>
        <w:tc>
          <w:tcPr>
            <w:tcW w:w="0" w:type="auto"/>
            <w:tcBorders>
              <w:top w:val="nil"/>
              <w:left w:val="nil"/>
              <w:bottom w:val="nil"/>
              <w:right w:val="nil"/>
            </w:tcBorders>
            <w:shd w:val="clear" w:color="000000" w:fill="E7E6E6"/>
            <w:noWrap/>
            <w:vAlign w:val="bottom"/>
            <w:hideMark/>
          </w:tcPr>
          <w:p w14:paraId="26133E6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w:t>
            </w:r>
          </w:p>
        </w:tc>
        <w:tc>
          <w:tcPr>
            <w:tcW w:w="0" w:type="auto"/>
            <w:tcBorders>
              <w:top w:val="nil"/>
              <w:left w:val="nil"/>
              <w:bottom w:val="nil"/>
              <w:right w:val="nil"/>
            </w:tcBorders>
            <w:shd w:val="clear" w:color="000000" w:fill="E7E6E6"/>
            <w:noWrap/>
            <w:vAlign w:val="bottom"/>
            <w:hideMark/>
          </w:tcPr>
          <w:p w14:paraId="4B4D3CD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1,442</w:t>
            </w:r>
          </w:p>
        </w:tc>
      </w:tr>
      <w:tr w:rsidR="00BF79AE" w:rsidRPr="0076749A" w14:paraId="78E7BF1A" w14:textId="77777777" w:rsidTr="00FB65F1">
        <w:trPr>
          <w:trHeight w:val="302"/>
        </w:trPr>
        <w:tc>
          <w:tcPr>
            <w:tcW w:w="0" w:type="auto"/>
            <w:gridSpan w:val="4"/>
            <w:tcBorders>
              <w:top w:val="nil"/>
              <w:left w:val="nil"/>
              <w:bottom w:val="nil"/>
              <w:right w:val="nil"/>
            </w:tcBorders>
            <w:shd w:val="clear" w:color="auto" w:fill="auto"/>
            <w:noWrap/>
            <w:vAlign w:val="bottom"/>
            <w:hideMark/>
          </w:tcPr>
          <w:p w14:paraId="1EB9C357"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Hispanic</w:t>
            </w:r>
          </w:p>
        </w:tc>
        <w:tc>
          <w:tcPr>
            <w:tcW w:w="0" w:type="auto"/>
            <w:tcBorders>
              <w:top w:val="nil"/>
              <w:left w:val="nil"/>
              <w:bottom w:val="nil"/>
              <w:right w:val="nil"/>
            </w:tcBorders>
            <w:shd w:val="clear" w:color="auto" w:fill="auto"/>
            <w:noWrap/>
            <w:vAlign w:val="bottom"/>
            <w:hideMark/>
          </w:tcPr>
          <w:p w14:paraId="5787ABC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0AD5127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3.0%</w:t>
            </w:r>
          </w:p>
        </w:tc>
        <w:tc>
          <w:tcPr>
            <w:tcW w:w="0" w:type="auto"/>
            <w:tcBorders>
              <w:top w:val="nil"/>
              <w:left w:val="nil"/>
              <w:bottom w:val="nil"/>
              <w:right w:val="single" w:sz="8" w:space="0" w:color="auto"/>
            </w:tcBorders>
            <w:shd w:val="clear" w:color="auto" w:fill="auto"/>
            <w:noWrap/>
            <w:vAlign w:val="bottom"/>
            <w:hideMark/>
          </w:tcPr>
          <w:p w14:paraId="2B3107D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2,086</w:t>
            </w:r>
          </w:p>
        </w:tc>
        <w:tc>
          <w:tcPr>
            <w:tcW w:w="0" w:type="auto"/>
            <w:tcBorders>
              <w:top w:val="nil"/>
              <w:left w:val="nil"/>
              <w:bottom w:val="nil"/>
              <w:right w:val="nil"/>
            </w:tcBorders>
            <w:shd w:val="clear" w:color="auto" w:fill="auto"/>
            <w:noWrap/>
            <w:vAlign w:val="bottom"/>
            <w:hideMark/>
          </w:tcPr>
          <w:p w14:paraId="1305881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6427F7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50200EE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8,055</w:t>
            </w:r>
          </w:p>
        </w:tc>
      </w:tr>
      <w:tr w:rsidR="00BF79AE" w:rsidRPr="0076749A" w14:paraId="4C8CFF4C" w14:textId="77777777" w:rsidTr="00FB65F1">
        <w:trPr>
          <w:trHeight w:val="302"/>
        </w:trPr>
        <w:tc>
          <w:tcPr>
            <w:tcW w:w="0" w:type="auto"/>
            <w:gridSpan w:val="4"/>
            <w:tcBorders>
              <w:top w:val="nil"/>
              <w:left w:val="nil"/>
              <w:bottom w:val="nil"/>
              <w:right w:val="nil"/>
            </w:tcBorders>
            <w:shd w:val="clear" w:color="000000" w:fill="E7E6E6"/>
            <w:noWrap/>
            <w:vAlign w:val="bottom"/>
            <w:hideMark/>
          </w:tcPr>
          <w:p w14:paraId="6D9B41D4"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Native Hawaiian or Other Pacific Islander</w:t>
            </w:r>
          </w:p>
        </w:tc>
        <w:tc>
          <w:tcPr>
            <w:tcW w:w="0" w:type="auto"/>
            <w:tcBorders>
              <w:top w:val="nil"/>
              <w:left w:val="nil"/>
              <w:bottom w:val="nil"/>
              <w:right w:val="nil"/>
            </w:tcBorders>
            <w:shd w:val="clear" w:color="000000" w:fill="E7E6E6"/>
            <w:noWrap/>
            <w:vAlign w:val="bottom"/>
            <w:hideMark/>
          </w:tcPr>
          <w:p w14:paraId="783945B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4835813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8" w:space="0" w:color="auto"/>
            </w:tcBorders>
            <w:shd w:val="clear" w:color="000000" w:fill="E7E6E6"/>
            <w:noWrap/>
            <w:vAlign w:val="bottom"/>
            <w:hideMark/>
          </w:tcPr>
          <w:p w14:paraId="47ABB45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86</w:t>
            </w:r>
          </w:p>
        </w:tc>
        <w:tc>
          <w:tcPr>
            <w:tcW w:w="0" w:type="auto"/>
            <w:tcBorders>
              <w:top w:val="nil"/>
              <w:left w:val="nil"/>
              <w:bottom w:val="nil"/>
              <w:right w:val="nil"/>
            </w:tcBorders>
            <w:shd w:val="clear" w:color="000000" w:fill="E7E6E6"/>
            <w:noWrap/>
            <w:vAlign w:val="bottom"/>
            <w:hideMark/>
          </w:tcPr>
          <w:p w14:paraId="2132236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1B85104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5ACED9F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146</w:t>
            </w:r>
          </w:p>
        </w:tc>
      </w:tr>
      <w:tr w:rsidR="00BF79AE" w:rsidRPr="0076749A" w14:paraId="02D7C36E" w14:textId="77777777" w:rsidTr="00FB65F1">
        <w:trPr>
          <w:trHeight w:val="302"/>
        </w:trPr>
        <w:tc>
          <w:tcPr>
            <w:tcW w:w="0" w:type="auto"/>
            <w:gridSpan w:val="4"/>
            <w:tcBorders>
              <w:top w:val="nil"/>
              <w:left w:val="nil"/>
              <w:bottom w:val="nil"/>
              <w:right w:val="nil"/>
            </w:tcBorders>
            <w:shd w:val="clear" w:color="auto" w:fill="auto"/>
            <w:noWrap/>
            <w:vAlign w:val="bottom"/>
            <w:hideMark/>
          </w:tcPr>
          <w:p w14:paraId="582AD848" w14:textId="77777777" w:rsidR="00BF79AE" w:rsidRPr="00164162" w:rsidRDefault="00BF79AE" w:rsidP="00FB65F1">
            <w:pPr>
              <w:spacing w:after="0" w:line="240" w:lineRule="auto"/>
              <w:jc w:val="right"/>
              <w:rPr>
                <w:rFonts w:ascii="Calibri" w:eastAsia="Times New Roman" w:hAnsi="Calibri" w:cs="Calibri"/>
                <w:color w:val="000000"/>
              </w:rPr>
            </w:pPr>
            <w:r w:rsidRPr="00164162">
              <w:rPr>
                <w:rFonts w:ascii="Calibri" w:eastAsia="Times New Roman" w:hAnsi="Calibri" w:cs="Calibri"/>
                <w:color w:val="000000"/>
              </w:rPr>
              <w:t xml:space="preserve">White </w:t>
            </w:r>
          </w:p>
        </w:tc>
        <w:tc>
          <w:tcPr>
            <w:tcW w:w="0" w:type="auto"/>
            <w:tcBorders>
              <w:top w:val="nil"/>
              <w:left w:val="nil"/>
              <w:bottom w:val="nil"/>
              <w:right w:val="nil"/>
            </w:tcBorders>
            <w:shd w:val="clear" w:color="auto" w:fill="auto"/>
            <w:noWrap/>
            <w:vAlign w:val="bottom"/>
            <w:hideMark/>
          </w:tcPr>
          <w:p w14:paraId="7EB81B8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7805981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3.5%</w:t>
            </w:r>
          </w:p>
        </w:tc>
        <w:tc>
          <w:tcPr>
            <w:tcW w:w="0" w:type="auto"/>
            <w:tcBorders>
              <w:top w:val="nil"/>
              <w:left w:val="nil"/>
              <w:bottom w:val="nil"/>
              <w:right w:val="single" w:sz="8" w:space="0" w:color="auto"/>
            </w:tcBorders>
            <w:shd w:val="clear" w:color="auto" w:fill="auto"/>
            <w:noWrap/>
            <w:vAlign w:val="bottom"/>
            <w:hideMark/>
          </w:tcPr>
          <w:p w14:paraId="09A84FC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3,381</w:t>
            </w:r>
          </w:p>
        </w:tc>
        <w:tc>
          <w:tcPr>
            <w:tcW w:w="0" w:type="auto"/>
            <w:tcBorders>
              <w:top w:val="nil"/>
              <w:left w:val="nil"/>
              <w:bottom w:val="nil"/>
              <w:right w:val="nil"/>
            </w:tcBorders>
            <w:shd w:val="clear" w:color="auto" w:fill="auto"/>
            <w:noWrap/>
            <w:vAlign w:val="bottom"/>
            <w:hideMark/>
          </w:tcPr>
          <w:p w14:paraId="19081E7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6784968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48FFC8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8,429</w:t>
            </w:r>
          </w:p>
        </w:tc>
      </w:tr>
      <w:tr w:rsidR="00BF79AE" w:rsidRPr="0076749A" w14:paraId="292FFFEA" w14:textId="77777777" w:rsidTr="00FB65F1">
        <w:trPr>
          <w:trHeight w:val="302"/>
        </w:trPr>
        <w:tc>
          <w:tcPr>
            <w:tcW w:w="0" w:type="auto"/>
            <w:gridSpan w:val="4"/>
            <w:tcBorders>
              <w:top w:val="nil"/>
              <w:left w:val="nil"/>
              <w:bottom w:val="single" w:sz="4" w:space="0" w:color="auto"/>
              <w:right w:val="nil"/>
            </w:tcBorders>
            <w:shd w:val="clear" w:color="000000" w:fill="E7E6E6"/>
            <w:noWrap/>
            <w:vAlign w:val="bottom"/>
            <w:hideMark/>
          </w:tcPr>
          <w:p w14:paraId="2A70F428" w14:textId="77777777" w:rsidR="00BF79AE" w:rsidRPr="00164162" w:rsidRDefault="00BF79AE" w:rsidP="00FB65F1">
            <w:pPr>
              <w:spacing w:after="0" w:line="240" w:lineRule="auto"/>
              <w:jc w:val="right"/>
              <w:rPr>
                <w:rFonts w:ascii="Calibri" w:eastAsia="Times New Roman" w:hAnsi="Calibri" w:cs="Calibri"/>
                <w:i/>
                <w:iCs/>
                <w:color w:val="000000"/>
              </w:rPr>
            </w:pPr>
            <w:r w:rsidRPr="00164162">
              <w:rPr>
                <w:rFonts w:ascii="Calibri" w:eastAsia="Times New Roman" w:hAnsi="Calibri" w:cs="Calibri"/>
                <w:i/>
                <w:iCs/>
                <w:color w:val="000000"/>
              </w:rPr>
              <w:t>White non-Hispanic*</w:t>
            </w:r>
          </w:p>
        </w:tc>
        <w:tc>
          <w:tcPr>
            <w:tcW w:w="0" w:type="auto"/>
            <w:tcBorders>
              <w:top w:val="nil"/>
              <w:left w:val="nil"/>
              <w:bottom w:val="single" w:sz="4" w:space="0" w:color="auto"/>
              <w:right w:val="nil"/>
            </w:tcBorders>
            <w:shd w:val="clear" w:color="000000" w:fill="E7E6E6"/>
            <w:noWrap/>
            <w:vAlign w:val="bottom"/>
            <w:hideMark/>
          </w:tcPr>
          <w:p w14:paraId="4A5367E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74</w:t>
            </w:r>
          </w:p>
        </w:tc>
        <w:tc>
          <w:tcPr>
            <w:tcW w:w="0" w:type="auto"/>
            <w:tcBorders>
              <w:top w:val="nil"/>
              <w:left w:val="nil"/>
              <w:bottom w:val="single" w:sz="4" w:space="0" w:color="auto"/>
              <w:right w:val="nil"/>
            </w:tcBorders>
            <w:shd w:val="clear" w:color="000000" w:fill="E7E6E6"/>
            <w:noWrap/>
            <w:vAlign w:val="bottom"/>
            <w:hideMark/>
          </w:tcPr>
          <w:p w14:paraId="7CC6747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4.5%</w:t>
            </w:r>
          </w:p>
        </w:tc>
        <w:tc>
          <w:tcPr>
            <w:tcW w:w="0" w:type="auto"/>
            <w:tcBorders>
              <w:top w:val="nil"/>
              <w:left w:val="nil"/>
              <w:bottom w:val="single" w:sz="4" w:space="0" w:color="auto"/>
              <w:right w:val="single" w:sz="8" w:space="0" w:color="auto"/>
            </w:tcBorders>
            <w:shd w:val="clear" w:color="000000" w:fill="E7E6E6"/>
            <w:noWrap/>
            <w:vAlign w:val="bottom"/>
            <w:hideMark/>
          </w:tcPr>
          <w:p w14:paraId="646FE29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1,657</w:t>
            </w:r>
          </w:p>
        </w:tc>
        <w:tc>
          <w:tcPr>
            <w:tcW w:w="0" w:type="auto"/>
            <w:tcBorders>
              <w:top w:val="nil"/>
              <w:left w:val="nil"/>
              <w:bottom w:val="single" w:sz="4" w:space="0" w:color="auto"/>
              <w:right w:val="nil"/>
            </w:tcBorders>
            <w:shd w:val="clear" w:color="000000" w:fill="E7E6E6"/>
            <w:noWrap/>
            <w:vAlign w:val="bottom"/>
            <w:hideMark/>
          </w:tcPr>
          <w:p w14:paraId="3355569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w:t>
            </w:r>
          </w:p>
        </w:tc>
        <w:tc>
          <w:tcPr>
            <w:tcW w:w="0" w:type="auto"/>
            <w:tcBorders>
              <w:top w:val="nil"/>
              <w:left w:val="nil"/>
              <w:bottom w:val="single" w:sz="4" w:space="0" w:color="auto"/>
              <w:right w:val="nil"/>
            </w:tcBorders>
            <w:shd w:val="clear" w:color="000000" w:fill="E7E6E6"/>
            <w:noWrap/>
            <w:vAlign w:val="bottom"/>
            <w:hideMark/>
          </w:tcPr>
          <w:p w14:paraId="6BE873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w:t>
            </w:r>
          </w:p>
        </w:tc>
        <w:tc>
          <w:tcPr>
            <w:tcW w:w="0" w:type="auto"/>
            <w:tcBorders>
              <w:top w:val="nil"/>
              <w:left w:val="nil"/>
              <w:bottom w:val="single" w:sz="4" w:space="0" w:color="auto"/>
              <w:right w:val="nil"/>
            </w:tcBorders>
            <w:shd w:val="clear" w:color="000000" w:fill="E7E6E6"/>
            <w:noWrap/>
            <w:vAlign w:val="bottom"/>
            <w:hideMark/>
          </w:tcPr>
          <w:p w14:paraId="4FA933A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1,863</w:t>
            </w:r>
          </w:p>
        </w:tc>
      </w:tr>
      <w:tr w:rsidR="00BF79AE" w:rsidRPr="0076749A" w14:paraId="207C5E1E" w14:textId="77777777" w:rsidTr="00FB65F1">
        <w:trPr>
          <w:trHeight w:val="302"/>
        </w:trPr>
        <w:tc>
          <w:tcPr>
            <w:tcW w:w="0" w:type="auto"/>
            <w:gridSpan w:val="4"/>
            <w:tcBorders>
              <w:top w:val="nil"/>
              <w:left w:val="nil"/>
              <w:bottom w:val="nil"/>
              <w:right w:val="nil"/>
            </w:tcBorders>
            <w:shd w:val="clear" w:color="auto" w:fill="auto"/>
            <w:noWrap/>
            <w:vAlign w:val="bottom"/>
            <w:hideMark/>
          </w:tcPr>
          <w:p w14:paraId="317970DA" w14:textId="77777777" w:rsidR="00BF79AE" w:rsidRPr="00164162" w:rsidRDefault="00BF79AE" w:rsidP="00FB65F1">
            <w:pPr>
              <w:spacing w:after="0" w:line="240" w:lineRule="auto"/>
              <w:jc w:val="right"/>
              <w:rPr>
                <w:rFonts w:ascii="Calibri" w:eastAsia="Times New Roman" w:hAnsi="Calibri" w:cs="Calibri"/>
                <w:b/>
                <w:bCs/>
                <w:color w:val="000000"/>
              </w:rPr>
            </w:pPr>
            <w:r w:rsidRPr="00164162">
              <w:rPr>
                <w:rFonts w:ascii="Calibri" w:eastAsia="Times New Roman" w:hAnsi="Calibri" w:cs="Calibri"/>
                <w:b/>
                <w:bCs/>
                <w:color w:val="000000"/>
              </w:rPr>
              <w:t xml:space="preserve"> Total</w:t>
            </w:r>
          </w:p>
        </w:tc>
        <w:tc>
          <w:tcPr>
            <w:tcW w:w="0" w:type="auto"/>
            <w:tcBorders>
              <w:top w:val="nil"/>
              <w:left w:val="nil"/>
              <w:bottom w:val="nil"/>
              <w:right w:val="nil"/>
            </w:tcBorders>
            <w:shd w:val="clear" w:color="auto" w:fill="auto"/>
            <w:noWrap/>
            <w:vAlign w:val="bottom"/>
            <w:hideMark/>
          </w:tcPr>
          <w:p w14:paraId="1AEB218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219</w:t>
            </w:r>
          </w:p>
        </w:tc>
        <w:tc>
          <w:tcPr>
            <w:tcW w:w="0" w:type="auto"/>
            <w:tcBorders>
              <w:top w:val="nil"/>
              <w:left w:val="nil"/>
              <w:bottom w:val="nil"/>
              <w:right w:val="nil"/>
            </w:tcBorders>
            <w:shd w:val="clear" w:color="auto" w:fill="auto"/>
            <w:noWrap/>
            <w:vAlign w:val="bottom"/>
            <w:hideMark/>
          </w:tcPr>
          <w:p w14:paraId="49730D9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w:t>
            </w:r>
          </w:p>
        </w:tc>
        <w:tc>
          <w:tcPr>
            <w:tcW w:w="0" w:type="auto"/>
            <w:tcBorders>
              <w:top w:val="nil"/>
              <w:left w:val="nil"/>
              <w:bottom w:val="nil"/>
              <w:right w:val="single" w:sz="8" w:space="0" w:color="auto"/>
            </w:tcBorders>
            <w:shd w:val="clear" w:color="auto" w:fill="auto"/>
            <w:noWrap/>
            <w:vAlign w:val="bottom"/>
            <w:hideMark/>
          </w:tcPr>
          <w:p w14:paraId="5DDC4A5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0" w:type="auto"/>
            <w:tcBorders>
              <w:top w:val="nil"/>
              <w:left w:val="nil"/>
              <w:bottom w:val="nil"/>
              <w:right w:val="nil"/>
            </w:tcBorders>
            <w:shd w:val="clear" w:color="auto" w:fill="auto"/>
            <w:noWrap/>
            <w:vAlign w:val="bottom"/>
            <w:hideMark/>
          </w:tcPr>
          <w:p w14:paraId="671DD80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w:t>
            </w:r>
          </w:p>
        </w:tc>
        <w:tc>
          <w:tcPr>
            <w:tcW w:w="0" w:type="auto"/>
            <w:tcBorders>
              <w:top w:val="nil"/>
              <w:left w:val="nil"/>
              <w:bottom w:val="nil"/>
              <w:right w:val="nil"/>
            </w:tcBorders>
            <w:shd w:val="clear" w:color="auto" w:fill="auto"/>
            <w:noWrap/>
            <w:vAlign w:val="bottom"/>
            <w:hideMark/>
          </w:tcPr>
          <w:p w14:paraId="7EF67E1A"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1.5%</w:t>
            </w:r>
          </w:p>
        </w:tc>
        <w:tc>
          <w:tcPr>
            <w:tcW w:w="0" w:type="auto"/>
            <w:tcBorders>
              <w:top w:val="nil"/>
              <w:left w:val="nil"/>
              <w:bottom w:val="nil"/>
              <w:right w:val="nil"/>
            </w:tcBorders>
            <w:shd w:val="clear" w:color="auto" w:fill="auto"/>
            <w:noWrap/>
            <w:vAlign w:val="bottom"/>
            <w:hideMark/>
          </w:tcPr>
          <w:p w14:paraId="5150B6A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r>
    </w:tbl>
    <w:p w14:paraId="5E336DE1" w14:textId="77777777" w:rsidR="00BF79AE" w:rsidRPr="00FF2556" w:rsidRDefault="00BF79AE" w:rsidP="00BF79AE">
      <w:pPr>
        <w:spacing w:after="0" w:line="240" w:lineRule="auto"/>
        <w:rPr>
          <w:i/>
          <w:iCs/>
        </w:rPr>
      </w:pPr>
      <w:r w:rsidRPr="00FF2556">
        <w:rPr>
          <w:i/>
          <w:iCs/>
        </w:rPr>
        <w:t>Notes</w:t>
      </w:r>
    </w:p>
    <w:p w14:paraId="760B276D" w14:textId="77777777" w:rsidR="00BF79AE" w:rsidRDefault="00BF79AE" w:rsidP="00BF79AE">
      <w:pPr>
        <w:spacing w:after="0" w:line="240" w:lineRule="auto"/>
      </w:pPr>
      <w:r>
        <w:t>* This is not a federally-reported category</w:t>
      </w:r>
    </w:p>
    <w:p w14:paraId="24F486DF" w14:textId="77777777" w:rsidR="00BF79AE" w:rsidRDefault="00BF79AE" w:rsidP="00BF79AE">
      <w:pPr>
        <w:spacing w:after="0" w:line="240" w:lineRule="auto"/>
      </w:pPr>
      <w:r>
        <w:t>+ Information in this cell has been suppressed due to small sample size.</w:t>
      </w:r>
      <w:r>
        <w:br w:type="page"/>
      </w:r>
    </w:p>
    <w:p w14:paraId="53E6DFAB" w14:textId="77777777" w:rsidR="00BF79AE" w:rsidRPr="008B258E" w:rsidRDefault="00BF79AE" w:rsidP="00B911B2">
      <w:pPr>
        <w:pStyle w:val="Heading3"/>
      </w:pPr>
      <w:bookmarkStart w:id="63" w:name="_Toc138850748"/>
      <w:bookmarkStart w:id="64" w:name="_Toc139030286"/>
      <w:r w:rsidRPr="00E942B8">
        <w:lastRenderedPageBreak/>
        <w:t xml:space="preserve">Table </w:t>
      </w:r>
      <w:r w:rsidRPr="00164C75">
        <w:t>15:</w:t>
      </w:r>
      <w:bookmarkStart w:id="65" w:name="_Hlk138167693"/>
      <w:r>
        <w:t xml:space="preserve"> </w:t>
      </w:r>
      <w:r w:rsidRPr="00164C75">
        <w:t>PSE/T Rates by Race/Ethnicity and Prior Education (ABE/ASE)</w:t>
      </w:r>
      <w:bookmarkEnd w:id="63"/>
      <w:bookmarkEnd w:id="64"/>
      <w:bookmarkEnd w:id="65"/>
    </w:p>
    <w:tbl>
      <w:tblPr>
        <w:tblW w:w="5000" w:type="pct"/>
        <w:tblLayout w:type="fixed"/>
        <w:tblCellMar>
          <w:left w:w="72" w:type="dxa"/>
          <w:right w:w="72" w:type="dxa"/>
        </w:tblCellMar>
        <w:tblLook w:val="04A0" w:firstRow="1" w:lastRow="0" w:firstColumn="1" w:lastColumn="0" w:noHBand="0" w:noVBand="1"/>
      </w:tblPr>
      <w:tblGrid>
        <w:gridCol w:w="4032"/>
        <w:gridCol w:w="691"/>
        <w:gridCol w:w="691"/>
        <w:gridCol w:w="691"/>
        <w:gridCol w:w="691"/>
        <w:gridCol w:w="692"/>
        <w:gridCol w:w="691"/>
        <w:gridCol w:w="691"/>
        <w:gridCol w:w="691"/>
        <w:gridCol w:w="691"/>
        <w:gridCol w:w="692"/>
        <w:gridCol w:w="691"/>
        <w:gridCol w:w="691"/>
        <w:gridCol w:w="691"/>
        <w:gridCol w:w="691"/>
        <w:gridCol w:w="692"/>
      </w:tblGrid>
      <w:tr w:rsidR="00BF79AE" w:rsidRPr="00E942B8" w14:paraId="286BF8DA" w14:textId="77777777" w:rsidTr="00FB65F1">
        <w:trPr>
          <w:trHeight w:val="290"/>
        </w:trPr>
        <w:tc>
          <w:tcPr>
            <w:tcW w:w="4032" w:type="dxa"/>
            <w:tcBorders>
              <w:top w:val="nil"/>
              <w:left w:val="nil"/>
              <w:bottom w:val="nil"/>
              <w:right w:val="nil"/>
            </w:tcBorders>
            <w:shd w:val="clear" w:color="auto" w:fill="auto"/>
            <w:noWrap/>
            <w:vAlign w:val="bottom"/>
          </w:tcPr>
          <w:p w14:paraId="5B1F87F9" w14:textId="77777777" w:rsidR="00BF79AE" w:rsidRPr="00E942B8" w:rsidRDefault="00BF79AE" w:rsidP="00FB65F1">
            <w:pPr>
              <w:spacing w:after="0" w:line="240" w:lineRule="auto"/>
              <w:jc w:val="right"/>
              <w:rPr>
                <w:rFonts w:ascii="Calibri" w:eastAsia="Times New Roman" w:hAnsi="Calibri" w:cs="Calibri"/>
                <w:color w:val="000000"/>
              </w:rPr>
            </w:pPr>
            <w:bookmarkStart w:id="66" w:name="_Hlk138350310"/>
          </w:p>
        </w:tc>
        <w:tc>
          <w:tcPr>
            <w:tcW w:w="1382" w:type="dxa"/>
            <w:gridSpan w:val="2"/>
            <w:tcBorders>
              <w:top w:val="nil"/>
              <w:left w:val="nil"/>
              <w:right w:val="nil"/>
            </w:tcBorders>
            <w:shd w:val="clear" w:color="auto" w:fill="auto"/>
            <w:noWrap/>
            <w:vAlign w:val="bottom"/>
          </w:tcPr>
          <w:p w14:paraId="63B04807" w14:textId="77777777" w:rsidR="00BF79AE" w:rsidRPr="00E942B8" w:rsidRDefault="00BF79AE" w:rsidP="00FB65F1">
            <w:pPr>
              <w:spacing w:after="0" w:line="240" w:lineRule="auto"/>
              <w:jc w:val="center"/>
              <w:rPr>
                <w:rFonts w:eastAsia="Times New Roman" w:cstheme="minorHAnsi"/>
                <w:sz w:val="20"/>
                <w:szCs w:val="20"/>
              </w:rPr>
            </w:pPr>
          </w:p>
        </w:tc>
        <w:tc>
          <w:tcPr>
            <w:tcW w:w="691" w:type="dxa"/>
            <w:tcBorders>
              <w:top w:val="nil"/>
              <w:left w:val="nil"/>
              <w:right w:val="single" w:sz="8" w:space="0" w:color="auto"/>
            </w:tcBorders>
            <w:shd w:val="clear" w:color="auto" w:fill="auto"/>
            <w:noWrap/>
            <w:vAlign w:val="bottom"/>
          </w:tcPr>
          <w:p w14:paraId="7CC815F2" w14:textId="77777777" w:rsidR="00BF79AE" w:rsidRPr="00E942B8" w:rsidRDefault="00BF79AE" w:rsidP="00FB65F1">
            <w:pPr>
              <w:spacing w:after="0" w:line="240" w:lineRule="auto"/>
              <w:jc w:val="center"/>
              <w:rPr>
                <w:rFonts w:eastAsia="Times New Roman" w:cstheme="minorHAnsi"/>
                <w:sz w:val="20"/>
                <w:szCs w:val="20"/>
              </w:rPr>
            </w:pPr>
          </w:p>
        </w:tc>
        <w:tc>
          <w:tcPr>
            <w:tcW w:w="8295" w:type="dxa"/>
            <w:gridSpan w:val="12"/>
            <w:tcBorders>
              <w:top w:val="nil"/>
              <w:left w:val="nil"/>
              <w:right w:val="nil"/>
            </w:tcBorders>
            <w:shd w:val="clear" w:color="auto" w:fill="595959" w:themeFill="text1" w:themeFillTint="A6"/>
            <w:noWrap/>
            <w:vAlign w:val="bottom"/>
          </w:tcPr>
          <w:p w14:paraId="22FEEA37"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FFFFFF"/>
              </w:rPr>
              <w:t>Prior Education</w:t>
            </w:r>
          </w:p>
        </w:tc>
      </w:tr>
      <w:tr w:rsidR="00BF79AE" w:rsidRPr="00E942B8" w14:paraId="0ED4E378" w14:textId="77777777" w:rsidTr="00FB65F1">
        <w:trPr>
          <w:trHeight w:val="290"/>
        </w:trPr>
        <w:tc>
          <w:tcPr>
            <w:tcW w:w="4032" w:type="dxa"/>
            <w:tcBorders>
              <w:top w:val="nil"/>
              <w:left w:val="nil"/>
              <w:bottom w:val="nil"/>
              <w:right w:val="nil"/>
            </w:tcBorders>
            <w:shd w:val="clear" w:color="auto" w:fill="auto"/>
            <w:noWrap/>
            <w:vAlign w:val="center"/>
          </w:tcPr>
          <w:p w14:paraId="513697DD" w14:textId="77777777" w:rsidR="00BF79AE" w:rsidRPr="00E942B8" w:rsidRDefault="00BF79AE" w:rsidP="00FB65F1">
            <w:pPr>
              <w:spacing w:after="0" w:line="240" w:lineRule="auto"/>
              <w:jc w:val="center"/>
              <w:rPr>
                <w:rFonts w:ascii="Calibri" w:eastAsia="Times New Roman" w:hAnsi="Calibri" w:cs="Calibri"/>
                <w:color w:val="000000"/>
              </w:rPr>
            </w:pPr>
          </w:p>
        </w:tc>
        <w:tc>
          <w:tcPr>
            <w:tcW w:w="2073" w:type="dxa"/>
            <w:gridSpan w:val="3"/>
            <w:tcBorders>
              <w:top w:val="nil"/>
              <w:left w:val="nil"/>
              <w:bottom w:val="single" w:sz="4" w:space="0" w:color="auto"/>
              <w:right w:val="single" w:sz="8" w:space="0" w:color="auto"/>
            </w:tcBorders>
            <w:shd w:val="clear" w:color="auto" w:fill="auto"/>
            <w:noWrap/>
            <w:vAlign w:val="center"/>
          </w:tcPr>
          <w:p w14:paraId="366CDCDE"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rPr>
              <w:t>Overall Regardless of Education</w:t>
            </w:r>
          </w:p>
        </w:tc>
        <w:tc>
          <w:tcPr>
            <w:tcW w:w="2074" w:type="dxa"/>
            <w:gridSpan w:val="3"/>
            <w:tcBorders>
              <w:top w:val="nil"/>
              <w:left w:val="nil"/>
              <w:bottom w:val="single" w:sz="4" w:space="0" w:color="auto"/>
              <w:right w:val="single" w:sz="4" w:space="0" w:color="auto"/>
            </w:tcBorders>
            <w:shd w:val="clear" w:color="auto" w:fill="auto"/>
            <w:noWrap/>
            <w:vAlign w:val="center"/>
          </w:tcPr>
          <w:p w14:paraId="0961F37D"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rPr>
              <w:t>8th Grade or Less</w:t>
            </w:r>
          </w:p>
        </w:tc>
        <w:tc>
          <w:tcPr>
            <w:tcW w:w="2073" w:type="dxa"/>
            <w:gridSpan w:val="3"/>
            <w:tcBorders>
              <w:top w:val="nil"/>
              <w:left w:val="nil"/>
              <w:bottom w:val="single" w:sz="4" w:space="0" w:color="auto"/>
              <w:right w:val="single" w:sz="4" w:space="0" w:color="auto"/>
            </w:tcBorders>
            <w:shd w:val="clear" w:color="auto" w:fill="auto"/>
            <w:noWrap/>
            <w:vAlign w:val="center"/>
          </w:tcPr>
          <w:p w14:paraId="0DC6B6CA"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Some High School                         (9th – 12th grade)</w:t>
            </w:r>
          </w:p>
        </w:tc>
        <w:tc>
          <w:tcPr>
            <w:tcW w:w="2074" w:type="dxa"/>
            <w:gridSpan w:val="3"/>
            <w:tcBorders>
              <w:top w:val="nil"/>
              <w:left w:val="nil"/>
              <w:bottom w:val="single" w:sz="4" w:space="0" w:color="auto"/>
              <w:right w:val="single" w:sz="4" w:space="0" w:color="auto"/>
            </w:tcBorders>
            <w:shd w:val="clear" w:color="auto" w:fill="auto"/>
            <w:noWrap/>
            <w:vAlign w:val="center"/>
          </w:tcPr>
          <w:p w14:paraId="1B5F1596"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High School Completion (diploma or equivalent)</w:t>
            </w:r>
          </w:p>
        </w:tc>
        <w:tc>
          <w:tcPr>
            <w:tcW w:w="2074" w:type="dxa"/>
            <w:gridSpan w:val="3"/>
            <w:tcBorders>
              <w:top w:val="nil"/>
              <w:left w:val="nil"/>
              <w:bottom w:val="single" w:sz="4" w:space="0" w:color="auto"/>
              <w:right w:val="nil"/>
            </w:tcBorders>
            <w:shd w:val="clear" w:color="auto" w:fill="auto"/>
            <w:noWrap/>
            <w:vAlign w:val="center"/>
          </w:tcPr>
          <w:p w14:paraId="29CBE9CB"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Some College or                   Advanced Degree</w:t>
            </w:r>
          </w:p>
        </w:tc>
      </w:tr>
      <w:tr w:rsidR="00BF79AE" w:rsidRPr="00E942B8" w14:paraId="4289AFFE" w14:textId="77777777" w:rsidTr="00FB65F1">
        <w:trPr>
          <w:trHeight w:val="290"/>
        </w:trPr>
        <w:tc>
          <w:tcPr>
            <w:tcW w:w="4032" w:type="dxa"/>
            <w:vMerge w:val="restart"/>
            <w:tcBorders>
              <w:top w:val="nil"/>
              <w:left w:val="nil"/>
              <w:right w:val="nil"/>
            </w:tcBorders>
            <w:shd w:val="clear" w:color="auto" w:fill="auto"/>
            <w:noWrap/>
            <w:vAlign w:val="center"/>
          </w:tcPr>
          <w:p w14:paraId="18273A74" w14:textId="77777777" w:rsidR="00BF79AE" w:rsidRPr="00E942B8" w:rsidRDefault="00BF79AE" w:rsidP="00FB65F1">
            <w:pPr>
              <w:spacing w:after="0" w:line="240" w:lineRule="auto"/>
              <w:jc w:val="center"/>
              <w:rPr>
                <w:rFonts w:ascii="Calibri" w:eastAsia="Times New Roman" w:hAnsi="Calibri" w:cs="Calibri"/>
                <w:color w:val="000000"/>
              </w:rPr>
            </w:pPr>
            <w:r w:rsidRPr="00E942B8">
              <w:rPr>
                <w:rFonts w:ascii="Calibri" w:eastAsia="Times New Roman" w:hAnsi="Calibri" w:cs="Calibri"/>
                <w:b/>
                <w:bCs/>
                <w:color w:val="000000"/>
              </w:rPr>
              <w:t>Race/Ethnicity</w:t>
            </w:r>
          </w:p>
        </w:tc>
        <w:tc>
          <w:tcPr>
            <w:tcW w:w="1382" w:type="dxa"/>
            <w:gridSpan w:val="2"/>
            <w:tcBorders>
              <w:top w:val="single" w:sz="4" w:space="0" w:color="auto"/>
              <w:left w:val="nil"/>
              <w:bottom w:val="single" w:sz="4" w:space="0" w:color="auto"/>
              <w:right w:val="nil"/>
            </w:tcBorders>
            <w:shd w:val="clear" w:color="auto" w:fill="auto"/>
            <w:noWrap/>
            <w:vAlign w:val="center"/>
          </w:tcPr>
          <w:p w14:paraId="33FA2F09"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8" w:space="0" w:color="auto"/>
            </w:tcBorders>
            <w:shd w:val="clear" w:color="auto" w:fill="auto"/>
            <w:noWrap/>
            <w:vAlign w:val="center"/>
          </w:tcPr>
          <w:p w14:paraId="1FEB3D45"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3" w:type="dxa"/>
            <w:gridSpan w:val="2"/>
            <w:tcBorders>
              <w:top w:val="single" w:sz="4" w:space="0" w:color="auto"/>
              <w:left w:val="nil"/>
              <w:bottom w:val="single" w:sz="4" w:space="0" w:color="auto"/>
              <w:right w:val="nil"/>
            </w:tcBorders>
            <w:shd w:val="clear" w:color="auto" w:fill="auto"/>
            <w:noWrap/>
            <w:vAlign w:val="center"/>
          </w:tcPr>
          <w:p w14:paraId="1E9A411B"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EC075C3"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2" w:type="dxa"/>
            <w:gridSpan w:val="2"/>
            <w:tcBorders>
              <w:top w:val="single" w:sz="4" w:space="0" w:color="auto"/>
              <w:left w:val="nil"/>
              <w:bottom w:val="single" w:sz="4" w:space="0" w:color="auto"/>
              <w:right w:val="nil"/>
            </w:tcBorders>
            <w:shd w:val="clear" w:color="auto" w:fill="auto"/>
            <w:noWrap/>
            <w:vAlign w:val="center"/>
          </w:tcPr>
          <w:p w14:paraId="58728238"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3BFA8A04"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3" w:type="dxa"/>
            <w:gridSpan w:val="2"/>
            <w:tcBorders>
              <w:top w:val="single" w:sz="4" w:space="0" w:color="auto"/>
              <w:left w:val="nil"/>
              <w:bottom w:val="single" w:sz="4" w:space="0" w:color="auto"/>
              <w:right w:val="nil"/>
            </w:tcBorders>
            <w:shd w:val="clear" w:color="auto" w:fill="auto"/>
            <w:noWrap/>
            <w:vAlign w:val="center"/>
          </w:tcPr>
          <w:p w14:paraId="158D95F8"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BF0EC0"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2" w:type="dxa"/>
            <w:gridSpan w:val="2"/>
            <w:tcBorders>
              <w:top w:val="single" w:sz="4" w:space="0" w:color="auto"/>
              <w:left w:val="nil"/>
              <w:bottom w:val="single" w:sz="4" w:space="0" w:color="auto"/>
              <w:right w:val="nil"/>
            </w:tcBorders>
            <w:shd w:val="clear" w:color="auto" w:fill="auto"/>
            <w:noWrap/>
            <w:vAlign w:val="center"/>
          </w:tcPr>
          <w:p w14:paraId="03A5DCC8"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2" w:type="dxa"/>
            <w:tcBorders>
              <w:top w:val="single" w:sz="4" w:space="0" w:color="auto"/>
              <w:left w:val="nil"/>
              <w:bottom w:val="single" w:sz="4" w:space="0" w:color="auto"/>
              <w:right w:val="nil"/>
            </w:tcBorders>
            <w:shd w:val="clear" w:color="auto" w:fill="auto"/>
            <w:noWrap/>
            <w:vAlign w:val="center"/>
          </w:tcPr>
          <w:p w14:paraId="0D13900B"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r>
      <w:tr w:rsidR="00BF79AE" w:rsidRPr="00E942B8" w14:paraId="132071DD" w14:textId="77777777" w:rsidTr="00FB65F1">
        <w:trPr>
          <w:trHeight w:val="290"/>
        </w:trPr>
        <w:tc>
          <w:tcPr>
            <w:tcW w:w="4032" w:type="dxa"/>
            <w:vMerge/>
            <w:tcBorders>
              <w:left w:val="nil"/>
              <w:bottom w:val="single" w:sz="4" w:space="0" w:color="auto"/>
              <w:right w:val="nil"/>
            </w:tcBorders>
            <w:shd w:val="clear" w:color="auto" w:fill="auto"/>
            <w:noWrap/>
            <w:vAlign w:val="bottom"/>
          </w:tcPr>
          <w:p w14:paraId="37316D61" w14:textId="77777777" w:rsidR="00BF79AE" w:rsidRPr="00E942B8" w:rsidRDefault="00BF79AE" w:rsidP="00FB65F1">
            <w:pPr>
              <w:spacing w:after="0" w:line="240" w:lineRule="auto"/>
              <w:jc w:val="right"/>
              <w:rPr>
                <w:rFonts w:ascii="Calibri" w:eastAsia="Times New Roman" w:hAnsi="Calibri" w:cs="Calibri"/>
                <w:color w:val="000000"/>
              </w:rPr>
            </w:pPr>
          </w:p>
        </w:tc>
        <w:tc>
          <w:tcPr>
            <w:tcW w:w="691" w:type="dxa"/>
            <w:tcBorders>
              <w:top w:val="single" w:sz="4" w:space="0" w:color="auto"/>
              <w:left w:val="nil"/>
              <w:bottom w:val="single" w:sz="4" w:space="0" w:color="auto"/>
              <w:right w:val="nil"/>
            </w:tcBorders>
            <w:shd w:val="clear" w:color="auto" w:fill="auto"/>
            <w:noWrap/>
            <w:vAlign w:val="center"/>
          </w:tcPr>
          <w:p w14:paraId="7E3DEE5D"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color w:val="000000"/>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28EE549B"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color w:val="000000"/>
                <w:sz w:val="20"/>
                <w:szCs w:val="20"/>
              </w:rPr>
              <w:t>%</w:t>
            </w:r>
          </w:p>
        </w:tc>
        <w:tc>
          <w:tcPr>
            <w:tcW w:w="691" w:type="dxa"/>
            <w:tcBorders>
              <w:top w:val="single" w:sz="4" w:space="0" w:color="auto"/>
              <w:left w:val="nil"/>
              <w:bottom w:val="single" w:sz="4" w:space="0" w:color="auto"/>
              <w:right w:val="single" w:sz="8" w:space="0" w:color="auto"/>
            </w:tcBorders>
            <w:shd w:val="clear" w:color="auto" w:fill="auto"/>
            <w:noWrap/>
            <w:vAlign w:val="center"/>
          </w:tcPr>
          <w:p w14:paraId="5A308AA9"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color w:val="000000"/>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134452C2"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2" w:type="dxa"/>
            <w:tcBorders>
              <w:top w:val="single" w:sz="4" w:space="0" w:color="auto"/>
              <w:left w:val="nil"/>
              <w:bottom w:val="single" w:sz="4" w:space="0" w:color="auto"/>
              <w:right w:val="nil"/>
            </w:tcBorders>
            <w:shd w:val="clear" w:color="auto" w:fill="auto"/>
            <w:noWrap/>
            <w:vAlign w:val="center"/>
          </w:tcPr>
          <w:p w14:paraId="3F279C64"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6DA77FD8"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4DE0614D"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3401AD1A"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3F5A8806"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2" w:type="dxa"/>
            <w:tcBorders>
              <w:top w:val="single" w:sz="4" w:space="0" w:color="auto"/>
              <w:left w:val="nil"/>
              <w:bottom w:val="single" w:sz="4" w:space="0" w:color="auto"/>
              <w:right w:val="nil"/>
            </w:tcBorders>
            <w:shd w:val="clear" w:color="auto" w:fill="auto"/>
            <w:noWrap/>
            <w:vAlign w:val="center"/>
          </w:tcPr>
          <w:p w14:paraId="0F213642"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082B40EC"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E664106"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33D97239"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37FFD60A"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w:t>
            </w:r>
          </w:p>
        </w:tc>
        <w:tc>
          <w:tcPr>
            <w:tcW w:w="692" w:type="dxa"/>
            <w:tcBorders>
              <w:top w:val="single" w:sz="4" w:space="0" w:color="auto"/>
              <w:left w:val="nil"/>
              <w:bottom w:val="single" w:sz="4" w:space="0" w:color="auto"/>
              <w:right w:val="nil"/>
            </w:tcBorders>
            <w:shd w:val="clear" w:color="auto" w:fill="auto"/>
            <w:noWrap/>
            <w:vAlign w:val="center"/>
          </w:tcPr>
          <w:p w14:paraId="6CC31599"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N</w:t>
            </w:r>
          </w:p>
        </w:tc>
      </w:tr>
      <w:tr w:rsidR="00BF79AE" w:rsidRPr="00E942B8" w14:paraId="6DE34183" w14:textId="77777777" w:rsidTr="00FB65F1">
        <w:trPr>
          <w:trHeight w:val="290"/>
        </w:trPr>
        <w:tc>
          <w:tcPr>
            <w:tcW w:w="4032" w:type="dxa"/>
            <w:tcBorders>
              <w:top w:val="single" w:sz="4" w:space="0" w:color="auto"/>
              <w:left w:val="nil"/>
              <w:bottom w:val="nil"/>
              <w:right w:val="nil"/>
            </w:tcBorders>
            <w:shd w:val="clear" w:color="auto" w:fill="auto"/>
            <w:noWrap/>
            <w:vAlign w:val="center"/>
            <w:hideMark/>
          </w:tcPr>
          <w:p w14:paraId="5EBCF8AF"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African American or Black</w:t>
            </w:r>
          </w:p>
        </w:tc>
        <w:tc>
          <w:tcPr>
            <w:tcW w:w="691" w:type="dxa"/>
            <w:tcBorders>
              <w:top w:val="single" w:sz="4" w:space="0" w:color="auto"/>
              <w:left w:val="nil"/>
              <w:bottom w:val="nil"/>
              <w:right w:val="nil"/>
            </w:tcBorders>
            <w:shd w:val="clear" w:color="auto" w:fill="auto"/>
            <w:noWrap/>
            <w:vAlign w:val="center"/>
            <w:hideMark/>
          </w:tcPr>
          <w:p w14:paraId="129D43C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74</w:t>
            </w:r>
          </w:p>
        </w:tc>
        <w:tc>
          <w:tcPr>
            <w:tcW w:w="691" w:type="dxa"/>
            <w:tcBorders>
              <w:top w:val="single" w:sz="4" w:space="0" w:color="auto"/>
              <w:left w:val="nil"/>
              <w:bottom w:val="nil"/>
              <w:right w:val="nil"/>
            </w:tcBorders>
            <w:shd w:val="clear" w:color="auto" w:fill="auto"/>
            <w:noWrap/>
            <w:vAlign w:val="center"/>
            <w:hideMark/>
          </w:tcPr>
          <w:p w14:paraId="363D892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3.7%</w:t>
            </w:r>
          </w:p>
        </w:tc>
        <w:tc>
          <w:tcPr>
            <w:tcW w:w="691" w:type="dxa"/>
            <w:tcBorders>
              <w:top w:val="single" w:sz="4" w:space="0" w:color="auto"/>
              <w:left w:val="nil"/>
              <w:bottom w:val="nil"/>
              <w:right w:val="single" w:sz="8" w:space="0" w:color="auto"/>
            </w:tcBorders>
            <w:shd w:val="clear" w:color="auto" w:fill="auto"/>
            <w:noWrap/>
            <w:vAlign w:val="center"/>
            <w:hideMark/>
          </w:tcPr>
          <w:p w14:paraId="71C3539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1,990</w:t>
            </w:r>
          </w:p>
        </w:tc>
        <w:tc>
          <w:tcPr>
            <w:tcW w:w="691" w:type="dxa"/>
            <w:tcBorders>
              <w:top w:val="single" w:sz="4" w:space="0" w:color="auto"/>
              <w:left w:val="nil"/>
              <w:bottom w:val="nil"/>
              <w:right w:val="nil"/>
            </w:tcBorders>
            <w:shd w:val="clear" w:color="auto" w:fill="auto"/>
            <w:noWrap/>
            <w:vAlign w:val="center"/>
            <w:hideMark/>
          </w:tcPr>
          <w:p w14:paraId="6D69B69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single" w:sz="4" w:space="0" w:color="auto"/>
              <w:left w:val="nil"/>
              <w:bottom w:val="nil"/>
              <w:right w:val="nil"/>
            </w:tcBorders>
            <w:shd w:val="clear" w:color="auto" w:fill="auto"/>
            <w:noWrap/>
            <w:vAlign w:val="center"/>
            <w:hideMark/>
          </w:tcPr>
          <w:p w14:paraId="0B8DD13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single" w:sz="4" w:space="0" w:color="auto"/>
            </w:tcBorders>
            <w:shd w:val="clear" w:color="auto" w:fill="auto"/>
            <w:noWrap/>
            <w:vAlign w:val="center"/>
            <w:hideMark/>
          </w:tcPr>
          <w:p w14:paraId="5AA0CEA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289</w:t>
            </w:r>
          </w:p>
        </w:tc>
        <w:tc>
          <w:tcPr>
            <w:tcW w:w="691" w:type="dxa"/>
            <w:tcBorders>
              <w:top w:val="single" w:sz="4" w:space="0" w:color="auto"/>
              <w:left w:val="nil"/>
              <w:bottom w:val="nil"/>
              <w:right w:val="nil"/>
            </w:tcBorders>
            <w:shd w:val="clear" w:color="auto" w:fill="auto"/>
            <w:noWrap/>
            <w:vAlign w:val="center"/>
            <w:hideMark/>
          </w:tcPr>
          <w:p w14:paraId="6625A18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46</w:t>
            </w:r>
          </w:p>
        </w:tc>
        <w:tc>
          <w:tcPr>
            <w:tcW w:w="691" w:type="dxa"/>
            <w:tcBorders>
              <w:top w:val="single" w:sz="4" w:space="0" w:color="auto"/>
              <w:left w:val="nil"/>
              <w:bottom w:val="nil"/>
              <w:right w:val="nil"/>
            </w:tcBorders>
            <w:shd w:val="clear" w:color="auto" w:fill="auto"/>
            <w:noWrap/>
            <w:vAlign w:val="center"/>
            <w:hideMark/>
          </w:tcPr>
          <w:p w14:paraId="4CB3B53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3.2%</w:t>
            </w:r>
          </w:p>
        </w:tc>
        <w:tc>
          <w:tcPr>
            <w:tcW w:w="691" w:type="dxa"/>
            <w:tcBorders>
              <w:top w:val="single" w:sz="4" w:space="0" w:color="auto"/>
              <w:left w:val="nil"/>
              <w:bottom w:val="nil"/>
              <w:right w:val="single" w:sz="4" w:space="0" w:color="auto"/>
            </w:tcBorders>
            <w:shd w:val="clear" w:color="auto" w:fill="auto"/>
            <w:noWrap/>
            <w:vAlign w:val="center"/>
            <w:hideMark/>
          </w:tcPr>
          <w:p w14:paraId="253B65F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1,418</w:t>
            </w:r>
          </w:p>
        </w:tc>
        <w:tc>
          <w:tcPr>
            <w:tcW w:w="692" w:type="dxa"/>
            <w:tcBorders>
              <w:top w:val="single" w:sz="4" w:space="0" w:color="auto"/>
              <w:left w:val="nil"/>
              <w:bottom w:val="nil"/>
              <w:right w:val="nil"/>
            </w:tcBorders>
            <w:shd w:val="clear" w:color="auto" w:fill="auto"/>
            <w:noWrap/>
            <w:vAlign w:val="center"/>
            <w:hideMark/>
          </w:tcPr>
          <w:p w14:paraId="72C3283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nil"/>
            </w:tcBorders>
            <w:shd w:val="clear" w:color="auto" w:fill="auto"/>
            <w:noWrap/>
            <w:vAlign w:val="center"/>
            <w:hideMark/>
          </w:tcPr>
          <w:p w14:paraId="43EAB95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single" w:sz="4" w:space="0" w:color="auto"/>
            </w:tcBorders>
            <w:shd w:val="clear" w:color="auto" w:fill="auto"/>
            <w:noWrap/>
            <w:vAlign w:val="center"/>
            <w:hideMark/>
          </w:tcPr>
          <w:p w14:paraId="1ED640D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165</w:t>
            </w:r>
          </w:p>
        </w:tc>
        <w:tc>
          <w:tcPr>
            <w:tcW w:w="691" w:type="dxa"/>
            <w:tcBorders>
              <w:top w:val="single" w:sz="4" w:space="0" w:color="auto"/>
              <w:left w:val="nil"/>
              <w:bottom w:val="nil"/>
              <w:right w:val="nil"/>
            </w:tcBorders>
            <w:shd w:val="clear" w:color="auto" w:fill="auto"/>
            <w:noWrap/>
            <w:vAlign w:val="center"/>
            <w:hideMark/>
          </w:tcPr>
          <w:p w14:paraId="1C831F7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w:t>
            </w:r>
          </w:p>
        </w:tc>
        <w:tc>
          <w:tcPr>
            <w:tcW w:w="691" w:type="dxa"/>
            <w:tcBorders>
              <w:top w:val="single" w:sz="4" w:space="0" w:color="auto"/>
              <w:left w:val="nil"/>
              <w:bottom w:val="nil"/>
              <w:right w:val="nil"/>
            </w:tcBorders>
            <w:shd w:val="clear" w:color="auto" w:fill="auto"/>
            <w:noWrap/>
            <w:vAlign w:val="center"/>
            <w:hideMark/>
          </w:tcPr>
          <w:p w14:paraId="6D5B3FD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14.4%</w:t>
            </w:r>
          </w:p>
        </w:tc>
        <w:tc>
          <w:tcPr>
            <w:tcW w:w="692" w:type="dxa"/>
            <w:tcBorders>
              <w:top w:val="single" w:sz="4" w:space="0" w:color="auto"/>
              <w:left w:val="nil"/>
              <w:bottom w:val="nil"/>
              <w:right w:val="nil"/>
            </w:tcBorders>
            <w:shd w:val="clear" w:color="auto" w:fill="auto"/>
            <w:noWrap/>
            <w:vAlign w:val="center"/>
            <w:hideMark/>
          </w:tcPr>
          <w:p w14:paraId="60AD27F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118</w:t>
            </w:r>
          </w:p>
        </w:tc>
      </w:tr>
      <w:tr w:rsidR="00BF79AE" w:rsidRPr="00E942B8" w14:paraId="3B8CF8DE" w14:textId="77777777" w:rsidTr="00FB65F1">
        <w:trPr>
          <w:trHeight w:val="290"/>
        </w:trPr>
        <w:tc>
          <w:tcPr>
            <w:tcW w:w="4032" w:type="dxa"/>
            <w:tcBorders>
              <w:top w:val="nil"/>
              <w:left w:val="nil"/>
              <w:bottom w:val="nil"/>
              <w:right w:val="nil"/>
            </w:tcBorders>
            <w:shd w:val="clear" w:color="000000" w:fill="E7E6E6"/>
            <w:noWrap/>
            <w:vAlign w:val="center"/>
            <w:hideMark/>
          </w:tcPr>
          <w:p w14:paraId="4255386C"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American Indian or Alaska Native</w:t>
            </w:r>
          </w:p>
        </w:tc>
        <w:tc>
          <w:tcPr>
            <w:tcW w:w="691" w:type="dxa"/>
            <w:tcBorders>
              <w:top w:val="nil"/>
              <w:left w:val="nil"/>
              <w:bottom w:val="nil"/>
              <w:right w:val="nil"/>
            </w:tcBorders>
            <w:shd w:val="clear" w:color="000000" w:fill="E7E6E6"/>
            <w:noWrap/>
            <w:vAlign w:val="center"/>
            <w:hideMark/>
          </w:tcPr>
          <w:p w14:paraId="5A626E8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center"/>
            <w:hideMark/>
          </w:tcPr>
          <w:p w14:paraId="0D38504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8" w:space="0" w:color="auto"/>
            </w:tcBorders>
            <w:shd w:val="clear" w:color="000000" w:fill="E7E6E6"/>
            <w:noWrap/>
            <w:vAlign w:val="center"/>
            <w:hideMark/>
          </w:tcPr>
          <w:p w14:paraId="446D401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151</w:t>
            </w:r>
          </w:p>
        </w:tc>
        <w:tc>
          <w:tcPr>
            <w:tcW w:w="691" w:type="dxa"/>
            <w:tcBorders>
              <w:top w:val="nil"/>
              <w:left w:val="nil"/>
              <w:bottom w:val="nil"/>
              <w:right w:val="nil"/>
            </w:tcBorders>
            <w:shd w:val="clear" w:color="000000" w:fill="E7E6E6"/>
            <w:noWrap/>
            <w:vAlign w:val="center"/>
            <w:hideMark/>
          </w:tcPr>
          <w:p w14:paraId="2E415D7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center"/>
            <w:hideMark/>
          </w:tcPr>
          <w:p w14:paraId="1CABA2A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center"/>
            <w:hideMark/>
          </w:tcPr>
          <w:p w14:paraId="7F8AD2C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38</w:t>
            </w:r>
          </w:p>
        </w:tc>
        <w:tc>
          <w:tcPr>
            <w:tcW w:w="691" w:type="dxa"/>
            <w:tcBorders>
              <w:top w:val="nil"/>
              <w:left w:val="nil"/>
              <w:bottom w:val="nil"/>
              <w:right w:val="nil"/>
            </w:tcBorders>
            <w:shd w:val="clear" w:color="000000" w:fill="E7E6E6"/>
            <w:noWrap/>
            <w:vAlign w:val="center"/>
            <w:hideMark/>
          </w:tcPr>
          <w:p w14:paraId="0BC40EE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center"/>
            <w:hideMark/>
          </w:tcPr>
          <w:p w14:paraId="7B7C973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center"/>
            <w:hideMark/>
          </w:tcPr>
          <w:p w14:paraId="75C14CD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102</w:t>
            </w:r>
          </w:p>
        </w:tc>
        <w:tc>
          <w:tcPr>
            <w:tcW w:w="692" w:type="dxa"/>
            <w:tcBorders>
              <w:top w:val="nil"/>
              <w:left w:val="nil"/>
              <w:bottom w:val="nil"/>
              <w:right w:val="nil"/>
            </w:tcBorders>
            <w:shd w:val="clear" w:color="000000" w:fill="E7E6E6"/>
            <w:noWrap/>
            <w:vAlign w:val="center"/>
            <w:hideMark/>
          </w:tcPr>
          <w:p w14:paraId="13AE326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1" w:type="dxa"/>
            <w:tcBorders>
              <w:top w:val="nil"/>
              <w:left w:val="nil"/>
              <w:bottom w:val="nil"/>
              <w:right w:val="nil"/>
            </w:tcBorders>
            <w:shd w:val="clear" w:color="000000" w:fill="E7E6E6"/>
            <w:noWrap/>
            <w:vAlign w:val="center"/>
            <w:hideMark/>
          </w:tcPr>
          <w:p w14:paraId="1CD10A0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1" w:type="dxa"/>
            <w:tcBorders>
              <w:top w:val="nil"/>
              <w:left w:val="nil"/>
              <w:bottom w:val="nil"/>
              <w:right w:val="single" w:sz="4" w:space="0" w:color="auto"/>
            </w:tcBorders>
            <w:shd w:val="clear" w:color="000000" w:fill="E7E6E6"/>
            <w:noWrap/>
            <w:vAlign w:val="center"/>
            <w:hideMark/>
          </w:tcPr>
          <w:p w14:paraId="1A79F873"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w:t>
            </w:r>
          </w:p>
        </w:tc>
        <w:tc>
          <w:tcPr>
            <w:tcW w:w="691" w:type="dxa"/>
            <w:tcBorders>
              <w:top w:val="nil"/>
              <w:left w:val="nil"/>
              <w:bottom w:val="nil"/>
              <w:right w:val="nil"/>
            </w:tcBorders>
            <w:shd w:val="clear" w:color="000000" w:fill="E7E6E6"/>
            <w:noWrap/>
            <w:vAlign w:val="center"/>
            <w:hideMark/>
          </w:tcPr>
          <w:p w14:paraId="543D01B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1" w:type="dxa"/>
            <w:tcBorders>
              <w:top w:val="nil"/>
              <w:left w:val="nil"/>
              <w:bottom w:val="nil"/>
              <w:right w:val="nil"/>
            </w:tcBorders>
            <w:shd w:val="clear" w:color="000000" w:fill="E7E6E6"/>
            <w:noWrap/>
            <w:vAlign w:val="center"/>
            <w:hideMark/>
          </w:tcPr>
          <w:p w14:paraId="437763D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2" w:type="dxa"/>
            <w:tcBorders>
              <w:top w:val="nil"/>
              <w:left w:val="nil"/>
              <w:bottom w:val="nil"/>
              <w:right w:val="nil"/>
            </w:tcBorders>
            <w:shd w:val="clear" w:color="000000" w:fill="E7E6E6"/>
            <w:noWrap/>
            <w:vAlign w:val="center"/>
            <w:hideMark/>
          </w:tcPr>
          <w:p w14:paraId="563EA00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r>
      <w:tr w:rsidR="00BF79AE" w:rsidRPr="00E942B8" w14:paraId="20152BFF" w14:textId="77777777" w:rsidTr="00FB65F1">
        <w:trPr>
          <w:trHeight w:val="290"/>
        </w:trPr>
        <w:tc>
          <w:tcPr>
            <w:tcW w:w="4032" w:type="dxa"/>
            <w:tcBorders>
              <w:top w:val="nil"/>
              <w:left w:val="nil"/>
              <w:bottom w:val="nil"/>
              <w:right w:val="nil"/>
            </w:tcBorders>
            <w:shd w:val="clear" w:color="auto" w:fill="auto"/>
            <w:noWrap/>
            <w:vAlign w:val="center"/>
            <w:hideMark/>
          </w:tcPr>
          <w:p w14:paraId="2A342076"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Asian or Asian American</w:t>
            </w:r>
          </w:p>
        </w:tc>
        <w:tc>
          <w:tcPr>
            <w:tcW w:w="691" w:type="dxa"/>
            <w:tcBorders>
              <w:top w:val="nil"/>
              <w:left w:val="nil"/>
              <w:bottom w:val="nil"/>
              <w:right w:val="nil"/>
            </w:tcBorders>
            <w:shd w:val="clear" w:color="auto" w:fill="auto"/>
            <w:noWrap/>
            <w:vAlign w:val="center"/>
            <w:hideMark/>
          </w:tcPr>
          <w:p w14:paraId="2CCE111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18</w:t>
            </w:r>
          </w:p>
        </w:tc>
        <w:tc>
          <w:tcPr>
            <w:tcW w:w="691" w:type="dxa"/>
            <w:tcBorders>
              <w:top w:val="nil"/>
              <w:left w:val="nil"/>
              <w:bottom w:val="nil"/>
              <w:right w:val="nil"/>
            </w:tcBorders>
            <w:shd w:val="clear" w:color="auto" w:fill="auto"/>
            <w:noWrap/>
            <w:vAlign w:val="center"/>
            <w:hideMark/>
          </w:tcPr>
          <w:p w14:paraId="7873022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6.3%</w:t>
            </w:r>
          </w:p>
        </w:tc>
        <w:tc>
          <w:tcPr>
            <w:tcW w:w="691" w:type="dxa"/>
            <w:tcBorders>
              <w:top w:val="nil"/>
              <w:left w:val="nil"/>
              <w:bottom w:val="nil"/>
              <w:right w:val="single" w:sz="8" w:space="0" w:color="auto"/>
            </w:tcBorders>
            <w:shd w:val="clear" w:color="auto" w:fill="auto"/>
            <w:noWrap/>
            <w:vAlign w:val="center"/>
            <w:hideMark/>
          </w:tcPr>
          <w:p w14:paraId="6F26D86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288</w:t>
            </w:r>
          </w:p>
        </w:tc>
        <w:tc>
          <w:tcPr>
            <w:tcW w:w="691" w:type="dxa"/>
            <w:tcBorders>
              <w:top w:val="nil"/>
              <w:left w:val="nil"/>
              <w:bottom w:val="nil"/>
              <w:right w:val="nil"/>
            </w:tcBorders>
            <w:shd w:val="clear" w:color="auto" w:fill="auto"/>
            <w:noWrap/>
            <w:vAlign w:val="center"/>
            <w:hideMark/>
          </w:tcPr>
          <w:p w14:paraId="4049BF6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2" w:type="dxa"/>
            <w:tcBorders>
              <w:top w:val="nil"/>
              <w:left w:val="nil"/>
              <w:bottom w:val="nil"/>
              <w:right w:val="nil"/>
            </w:tcBorders>
            <w:shd w:val="clear" w:color="auto" w:fill="auto"/>
            <w:noWrap/>
            <w:vAlign w:val="center"/>
            <w:hideMark/>
          </w:tcPr>
          <w:p w14:paraId="68411C0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1" w:type="dxa"/>
            <w:tcBorders>
              <w:top w:val="nil"/>
              <w:left w:val="nil"/>
              <w:bottom w:val="nil"/>
              <w:right w:val="single" w:sz="4" w:space="0" w:color="auto"/>
            </w:tcBorders>
            <w:shd w:val="clear" w:color="auto" w:fill="auto"/>
            <w:noWrap/>
            <w:vAlign w:val="center"/>
            <w:hideMark/>
          </w:tcPr>
          <w:p w14:paraId="24DDF0B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37</w:t>
            </w:r>
          </w:p>
        </w:tc>
        <w:tc>
          <w:tcPr>
            <w:tcW w:w="691" w:type="dxa"/>
            <w:tcBorders>
              <w:top w:val="nil"/>
              <w:left w:val="nil"/>
              <w:bottom w:val="nil"/>
              <w:right w:val="nil"/>
            </w:tcBorders>
            <w:shd w:val="clear" w:color="auto" w:fill="auto"/>
            <w:noWrap/>
            <w:vAlign w:val="center"/>
            <w:hideMark/>
          </w:tcPr>
          <w:p w14:paraId="7167AB9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312D976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center"/>
            <w:hideMark/>
          </w:tcPr>
          <w:p w14:paraId="3D16B11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138</w:t>
            </w:r>
          </w:p>
        </w:tc>
        <w:tc>
          <w:tcPr>
            <w:tcW w:w="692" w:type="dxa"/>
            <w:tcBorders>
              <w:top w:val="nil"/>
              <w:left w:val="nil"/>
              <w:bottom w:val="nil"/>
              <w:right w:val="nil"/>
            </w:tcBorders>
            <w:shd w:val="clear" w:color="auto" w:fill="auto"/>
            <w:noWrap/>
            <w:vAlign w:val="center"/>
            <w:hideMark/>
          </w:tcPr>
          <w:p w14:paraId="2A95D68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5153612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15.4%</w:t>
            </w:r>
          </w:p>
        </w:tc>
        <w:tc>
          <w:tcPr>
            <w:tcW w:w="691" w:type="dxa"/>
            <w:tcBorders>
              <w:top w:val="nil"/>
              <w:left w:val="nil"/>
              <w:bottom w:val="nil"/>
              <w:right w:val="single" w:sz="4" w:space="0" w:color="auto"/>
            </w:tcBorders>
            <w:shd w:val="clear" w:color="auto" w:fill="auto"/>
            <w:noWrap/>
            <w:vAlign w:val="center"/>
            <w:hideMark/>
          </w:tcPr>
          <w:p w14:paraId="06C27E1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26</w:t>
            </w:r>
          </w:p>
        </w:tc>
        <w:tc>
          <w:tcPr>
            <w:tcW w:w="691" w:type="dxa"/>
            <w:tcBorders>
              <w:top w:val="nil"/>
              <w:left w:val="nil"/>
              <w:bottom w:val="nil"/>
              <w:right w:val="nil"/>
            </w:tcBorders>
            <w:shd w:val="clear" w:color="auto" w:fill="auto"/>
            <w:noWrap/>
            <w:vAlign w:val="center"/>
            <w:hideMark/>
          </w:tcPr>
          <w:p w14:paraId="6E6C144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4353563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auto" w:fill="auto"/>
            <w:noWrap/>
            <w:vAlign w:val="center"/>
            <w:hideMark/>
          </w:tcPr>
          <w:p w14:paraId="6F1F553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87</w:t>
            </w:r>
          </w:p>
        </w:tc>
      </w:tr>
      <w:tr w:rsidR="00BF79AE" w:rsidRPr="00E942B8" w14:paraId="1BE5CF8E" w14:textId="77777777" w:rsidTr="00FB65F1">
        <w:trPr>
          <w:trHeight w:val="290"/>
        </w:trPr>
        <w:tc>
          <w:tcPr>
            <w:tcW w:w="4032" w:type="dxa"/>
            <w:tcBorders>
              <w:top w:val="nil"/>
              <w:left w:val="nil"/>
              <w:bottom w:val="nil"/>
              <w:right w:val="nil"/>
            </w:tcBorders>
            <w:shd w:val="clear" w:color="000000" w:fill="E7E6E6"/>
            <w:noWrap/>
            <w:vAlign w:val="center"/>
            <w:hideMark/>
          </w:tcPr>
          <w:p w14:paraId="6745A9C7"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Hispanic</w:t>
            </w:r>
          </w:p>
        </w:tc>
        <w:tc>
          <w:tcPr>
            <w:tcW w:w="691" w:type="dxa"/>
            <w:tcBorders>
              <w:top w:val="nil"/>
              <w:left w:val="nil"/>
              <w:bottom w:val="nil"/>
              <w:right w:val="nil"/>
            </w:tcBorders>
            <w:shd w:val="clear" w:color="000000" w:fill="E7E6E6"/>
            <w:noWrap/>
            <w:vAlign w:val="center"/>
            <w:hideMark/>
          </w:tcPr>
          <w:p w14:paraId="768F36D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63</w:t>
            </w:r>
          </w:p>
        </w:tc>
        <w:tc>
          <w:tcPr>
            <w:tcW w:w="691" w:type="dxa"/>
            <w:tcBorders>
              <w:top w:val="nil"/>
              <w:left w:val="nil"/>
              <w:bottom w:val="nil"/>
              <w:right w:val="nil"/>
            </w:tcBorders>
            <w:shd w:val="clear" w:color="000000" w:fill="E7E6E6"/>
            <w:noWrap/>
            <w:vAlign w:val="center"/>
            <w:hideMark/>
          </w:tcPr>
          <w:p w14:paraId="6F36F5F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3.0%</w:t>
            </w:r>
          </w:p>
        </w:tc>
        <w:tc>
          <w:tcPr>
            <w:tcW w:w="691" w:type="dxa"/>
            <w:tcBorders>
              <w:top w:val="nil"/>
              <w:left w:val="nil"/>
              <w:bottom w:val="nil"/>
              <w:right w:val="single" w:sz="8" w:space="0" w:color="auto"/>
            </w:tcBorders>
            <w:shd w:val="clear" w:color="000000" w:fill="E7E6E6"/>
            <w:noWrap/>
            <w:vAlign w:val="center"/>
            <w:hideMark/>
          </w:tcPr>
          <w:p w14:paraId="2A8729A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2,086</w:t>
            </w:r>
          </w:p>
        </w:tc>
        <w:tc>
          <w:tcPr>
            <w:tcW w:w="691" w:type="dxa"/>
            <w:tcBorders>
              <w:top w:val="nil"/>
              <w:left w:val="nil"/>
              <w:bottom w:val="nil"/>
              <w:right w:val="nil"/>
            </w:tcBorders>
            <w:shd w:val="clear" w:color="000000" w:fill="E7E6E6"/>
            <w:noWrap/>
            <w:vAlign w:val="center"/>
            <w:hideMark/>
          </w:tcPr>
          <w:p w14:paraId="1E55973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center"/>
            <w:hideMark/>
          </w:tcPr>
          <w:p w14:paraId="54966DD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center"/>
            <w:hideMark/>
          </w:tcPr>
          <w:p w14:paraId="29FFF98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331</w:t>
            </w:r>
          </w:p>
        </w:tc>
        <w:tc>
          <w:tcPr>
            <w:tcW w:w="691" w:type="dxa"/>
            <w:tcBorders>
              <w:top w:val="nil"/>
              <w:left w:val="nil"/>
              <w:bottom w:val="nil"/>
              <w:right w:val="nil"/>
            </w:tcBorders>
            <w:shd w:val="clear" w:color="000000" w:fill="E7E6E6"/>
            <w:noWrap/>
            <w:vAlign w:val="center"/>
            <w:hideMark/>
          </w:tcPr>
          <w:p w14:paraId="5C1409D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39</w:t>
            </w:r>
          </w:p>
        </w:tc>
        <w:tc>
          <w:tcPr>
            <w:tcW w:w="691" w:type="dxa"/>
            <w:tcBorders>
              <w:top w:val="nil"/>
              <w:left w:val="nil"/>
              <w:bottom w:val="nil"/>
              <w:right w:val="nil"/>
            </w:tcBorders>
            <w:shd w:val="clear" w:color="000000" w:fill="E7E6E6"/>
            <w:noWrap/>
            <w:vAlign w:val="center"/>
            <w:hideMark/>
          </w:tcPr>
          <w:p w14:paraId="07C9F1C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2.7%</w:t>
            </w:r>
          </w:p>
        </w:tc>
        <w:tc>
          <w:tcPr>
            <w:tcW w:w="691" w:type="dxa"/>
            <w:tcBorders>
              <w:top w:val="nil"/>
              <w:left w:val="nil"/>
              <w:bottom w:val="nil"/>
              <w:right w:val="single" w:sz="4" w:space="0" w:color="auto"/>
            </w:tcBorders>
            <w:shd w:val="clear" w:color="000000" w:fill="E7E6E6"/>
            <w:noWrap/>
            <w:vAlign w:val="center"/>
            <w:hideMark/>
          </w:tcPr>
          <w:p w14:paraId="694DC22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1,457</w:t>
            </w:r>
          </w:p>
        </w:tc>
        <w:tc>
          <w:tcPr>
            <w:tcW w:w="692" w:type="dxa"/>
            <w:tcBorders>
              <w:top w:val="nil"/>
              <w:left w:val="nil"/>
              <w:bottom w:val="nil"/>
              <w:right w:val="nil"/>
            </w:tcBorders>
            <w:shd w:val="clear" w:color="000000" w:fill="E7E6E6"/>
            <w:noWrap/>
            <w:vAlign w:val="center"/>
            <w:hideMark/>
          </w:tcPr>
          <w:p w14:paraId="671F127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12</w:t>
            </w:r>
          </w:p>
        </w:tc>
        <w:tc>
          <w:tcPr>
            <w:tcW w:w="691" w:type="dxa"/>
            <w:tcBorders>
              <w:top w:val="nil"/>
              <w:left w:val="nil"/>
              <w:bottom w:val="nil"/>
              <w:right w:val="nil"/>
            </w:tcBorders>
            <w:shd w:val="clear" w:color="000000" w:fill="E7E6E6"/>
            <w:noWrap/>
            <w:vAlign w:val="center"/>
            <w:hideMark/>
          </w:tcPr>
          <w:p w14:paraId="2E150C9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7.6%</w:t>
            </w:r>
          </w:p>
        </w:tc>
        <w:tc>
          <w:tcPr>
            <w:tcW w:w="691" w:type="dxa"/>
            <w:tcBorders>
              <w:top w:val="nil"/>
              <w:left w:val="nil"/>
              <w:bottom w:val="nil"/>
              <w:right w:val="single" w:sz="4" w:space="0" w:color="auto"/>
            </w:tcBorders>
            <w:shd w:val="clear" w:color="000000" w:fill="E7E6E6"/>
            <w:noWrap/>
            <w:vAlign w:val="center"/>
            <w:hideMark/>
          </w:tcPr>
          <w:p w14:paraId="7890EC1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158</w:t>
            </w:r>
          </w:p>
        </w:tc>
        <w:tc>
          <w:tcPr>
            <w:tcW w:w="691" w:type="dxa"/>
            <w:tcBorders>
              <w:top w:val="nil"/>
              <w:left w:val="nil"/>
              <w:bottom w:val="nil"/>
              <w:right w:val="nil"/>
            </w:tcBorders>
            <w:shd w:val="clear" w:color="000000" w:fill="E7E6E6"/>
            <w:noWrap/>
            <w:vAlign w:val="center"/>
            <w:hideMark/>
          </w:tcPr>
          <w:p w14:paraId="6ABF575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center"/>
            <w:hideMark/>
          </w:tcPr>
          <w:p w14:paraId="4986D55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center"/>
            <w:hideMark/>
          </w:tcPr>
          <w:p w14:paraId="54B4171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140</w:t>
            </w:r>
          </w:p>
        </w:tc>
      </w:tr>
      <w:tr w:rsidR="00BF79AE" w:rsidRPr="00E942B8" w14:paraId="51B4FA65" w14:textId="77777777" w:rsidTr="00FB65F1">
        <w:trPr>
          <w:trHeight w:val="290"/>
        </w:trPr>
        <w:tc>
          <w:tcPr>
            <w:tcW w:w="4032" w:type="dxa"/>
            <w:tcBorders>
              <w:top w:val="nil"/>
              <w:left w:val="nil"/>
              <w:bottom w:val="nil"/>
              <w:right w:val="nil"/>
            </w:tcBorders>
            <w:shd w:val="clear" w:color="auto" w:fill="auto"/>
            <w:noWrap/>
            <w:vAlign w:val="center"/>
            <w:hideMark/>
          </w:tcPr>
          <w:p w14:paraId="5A582F09"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Native Hawaiian or Other Pacific Islander</w:t>
            </w:r>
          </w:p>
        </w:tc>
        <w:tc>
          <w:tcPr>
            <w:tcW w:w="691" w:type="dxa"/>
            <w:tcBorders>
              <w:top w:val="nil"/>
              <w:left w:val="nil"/>
              <w:bottom w:val="nil"/>
              <w:right w:val="nil"/>
            </w:tcBorders>
            <w:shd w:val="clear" w:color="auto" w:fill="auto"/>
            <w:noWrap/>
            <w:vAlign w:val="center"/>
            <w:hideMark/>
          </w:tcPr>
          <w:p w14:paraId="04114BC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2695E80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8" w:space="0" w:color="auto"/>
            </w:tcBorders>
            <w:shd w:val="clear" w:color="auto" w:fill="auto"/>
            <w:noWrap/>
            <w:vAlign w:val="center"/>
            <w:hideMark/>
          </w:tcPr>
          <w:p w14:paraId="5FF2B48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86</w:t>
            </w:r>
          </w:p>
        </w:tc>
        <w:tc>
          <w:tcPr>
            <w:tcW w:w="691" w:type="dxa"/>
            <w:tcBorders>
              <w:top w:val="nil"/>
              <w:left w:val="nil"/>
              <w:bottom w:val="nil"/>
              <w:right w:val="nil"/>
            </w:tcBorders>
            <w:shd w:val="clear" w:color="auto" w:fill="auto"/>
            <w:noWrap/>
            <w:vAlign w:val="center"/>
            <w:hideMark/>
          </w:tcPr>
          <w:p w14:paraId="7D05498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auto" w:fill="auto"/>
            <w:noWrap/>
            <w:vAlign w:val="center"/>
            <w:hideMark/>
          </w:tcPr>
          <w:p w14:paraId="4EE3BF9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center"/>
            <w:hideMark/>
          </w:tcPr>
          <w:p w14:paraId="123A49E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13</w:t>
            </w:r>
          </w:p>
        </w:tc>
        <w:tc>
          <w:tcPr>
            <w:tcW w:w="691" w:type="dxa"/>
            <w:tcBorders>
              <w:top w:val="nil"/>
              <w:left w:val="nil"/>
              <w:bottom w:val="nil"/>
              <w:right w:val="nil"/>
            </w:tcBorders>
            <w:shd w:val="clear" w:color="auto" w:fill="auto"/>
            <w:noWrap/>
            <w:vAlign w:val="center"/>
            <w:hideMark/>
          </w:tcPr>
          <w:p w14:paraId="61318C9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44EB51C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center"/>
            <w:hideMark/>
          </w:tcPr>
          <w:p w14:paraId="12AC04E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69</w:t>
            </w:r>
          </w:p>
        </w:tc>
        <w:tc>
          <w:tcPr>
            <w:tcW w:w="692" w:type="dxa"/>
            <w:tcBorders>
              <w:top w:val="nil"/>
              <w:left w:val="nil"/>
              <w:bottom w:val="nil"/>
              <w:right w:val="nil"/>
            </w:tcBorders>
            <w:shd w:val="clear" w:color="auto" w:fill="auto"/>
            <w:noWrap/>
            <w:vAlign w:val="center"/>
            <w:hideMark/>
          </w:tcPr>
          <w:p w14:paraId="6C43BBD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7D8A4FB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center"/>
            <w:hideMark/>
          </w:tcPr>
          <w:p w14:paraId="3E202DD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center"/>
            <w:hideMark/>
          </w:tcPr>
          <w:p w14:paraId="738A6FC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1" w:type="dxa"/>
            <w:tcBorders>
              <w:top w:val="nil"/>
              <w:left w:val="nil"/>
              <w:bottom w:val="nil"/>
              <w:right w:val="nil"/>
            </w:tcBorders>
            <w:shd w:val="clear" w:color="auto" w:fill="auto"/>
            <w:noWrap/>
            <w:vAlign w:val="center"/>
            <w:hideMark/>
          </w:tcPr>
          <w:p w14:paraId="20EF491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2" w:type="dxa"/>
            <w:tcBorders>
              <w:top w:val="nil"/>
              <w:left w:val="nil"/>
              <w:bottom w:val="nil"/>
              <w:right w:val="nil"/>
            </w:tcBorders>
            <w:shd w:val="clear" w:color="auto" w:fill="auto"/>
            <w:noWrap/>
            <w:vAlign w:val="center"/>
            <w:hideMark/>
          </w:tcPr>
          <w:p w14:paraId="16D3AD8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r>
      <w:tr w:rsidR="00BF79AE" w:rsidRPr="00E942B8" w14:paraId="528C6D10" w14:textId="77777777" w:rsidTr="00FB65F1">
        <w:trPr>
          <w:trHeight w:val="290"/>
        </w:trPr>
        <w:tc>
          <w:tcPr>
            <w:tcW w:w="4032" w:type="dxa"/>
            <w:tcBorders>
              <w:top w:val="nil"/>
              <w:left w:val="nil"/>
              <w:bottom w:val="nil"/>
              <w:right w:val="nil"/>
            </w:tcBorders>
            <w:shd w:val="clear" w:color="000000" w:fill="E7E6E6"/>
            <w:noWrap/>
            <w:vAlign w:val="center"/>
            <w:hideMark/>
          </w:tcPr>
          <w:p w14:paraId="26F6D32E"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 xml:space="preserve">White </w:t>
            </w:r>
          </w:p>
        </w:tc>
        <w:tc>
          <w:tcPr>
            <w:tcW w:w="691" w:type="dxa"/>
            <w:tcBorders>
              <w:top w:val="nil"/>
              <w:left w:val="nil"/>
              <w:bottom w:val="nil"/>
              <w:right w:val="nil"/>
            </w:tcBorders>
            <w:shd w:val="clear" w:color="000000" w:fill="E7E6E6"/>
            <w:noWrap/>
            <w:vAlign w:val="center"/>
            <w:hideMark/>
          </w:tcPr>
          <w:p w14:paraId="6610410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119</w:t>
            </w:r>
          </w:p>
        </w:tc>
        <w:tc>
          <w:tcPr>
            <w:tcW w:w="691" w:type="dxa"/>
            <w:tcBorders>
              <w:top w:val="nil"/>
              <w:left w:val="nil"/>
              <w:bottom w:val="nil"/>
              <w:right w:val="nil"/>
            </w:tcBorders>
            <w:shd w:val="clear" w:color="000000" w:fill="E7E6E6"/>
            <w:noWrap/>
            <w:vAlign w:val="center"/>
            <w:hideMark/>
          </w:tcPr>
          <w:p w14:paraId="189CC2E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3.5%</w:t>
            </w:r>
          </w:p>
        </w:tc>
        <w:tc>
          <w:tcPr>
            <w:tcW w:w="691" w:type="dxa"/>
            <w:tcBorders>
              <w:top w:val="nil"/>
              <w:left w:val="nil"/>
              <w:bottom w:val="nil"/>
              <w:right w:val="single" w:sz="8" w:space="0" w:color="auto"/>
            </w:tcBorders>
            <w:shd w:val="clear" w:color="000000" w:fill="E7E6E6"/>
            <w:noWrap/>
            <w:vAlign w:val="center"/>
            <w:hideMark/>
          </w:tcPr>
          <w:p w14:paraId="50ECF0D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3,381</w:t>
            </w:r>
          </w:p>
        </w:tc>
        <w:tc>
          <w:tcPr>
            <w:tcW w:w="691" w:type="dxa"/>
            <w:tcBorders>
              <w:top w:val="nil"/>
              <w:left w:val="nil"/>
              <w:bottom w:val="nil"/>
              <w:right w:val="nil"/>
            </w:tcBorders>
            <w:shd w:val="clear" w:color="000000" w:fill="E7E6E6"/>
            <w:noWrap/>
            <w:vAlign w:val="center"/>
            <w:hideMark/>
          </w:tcPr>
          <w:p w14:paraId="2CDFCC9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w:t>
            </w:r>
          </w:p>
        </w:tc>
        <w:tc>
          <w:tcPr>
            <w:tcW w:w="692" w:type="dxa"/>
            <w:tcBorders>
              <w:top w:val="nil"/>
              <w:left w:val="nil"/>
              <w:bottom w:val="nil"/>
              <w:right w:val="nil"/>
            </w:tcBorders>
            <w:shd w:val="clear" w:color="000000" w:fill="E7E6E6"/>
            <w:noWrap/>
            <w:vAlign w:val="center"/>
            <w:hideMark/>
          </w:tcPr>
          <w:p w14:paraId="20B93D1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2.4%</w:t>
            </w:r>
          </w:p>
        </w:tc>
        <w:tc>
          <w:tcPr>
            <w:tcW w:w="691" w:type="dxa"/>
            <w:tcBorders>
              <w:top w:val="nil"/>
              <w:left w:val="nil"/>
              <w:bottom w:val="nil"/>
              <w:right w:val="single" w:sz="4" w:space="0" w:color="auto"/>
            </w:tcBorders>
            <w:shd w:val="clear" w:color="000000" w:fill="E7E6E6"/>
            <w:noWrap/>
            <w:vAlign w:val="center"/>
            <w:hideMark/>
          </w:tcPr>
          <w:p w14:paraId="7D6A3D1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584</w:t>
            </w:r>
          </w:p>
        </w:tc>
        <w:tc>
          <w:tcPr>
            <w:tcW w:w="691" w:type="dxa"/>
            <w:tcBorders>
              <w:top w:val="nil"/>
              <w:left w:val="nil"/>
              <w:bottom w:val="nil"/>
              <w:right w:val="nil"/>
            </w:tcBorders>
            <w:shd w:val="clear" w:color="000000" w:fill="E7E6E6"/>
            <w:noWrap/>
            <w:vAlign w:val="center"/>
            <w:hideMark/>
          </w:tcPr>
          <w:p w14:paraId="6FB6F7C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77</w:t>
            </w:r>
          </w:p>
        </w:tc>
        <w:tc>
          <w:tcPr>
            <w:tcW w:w="691" w:type="dxa"/>
            <w:tcBorders>
              <w:top w:val="nil"/>
              <w:left w:val="nil"/>
              <w:bottom w:val="nil"/>
              <w:right w:val="nil"/>
            </w:tcBorders>
            <w:shd w:val="clear" w:color="000000" w:fill="E7E6E6"/>
            <w:noWrap/>
            <w:vAlign w:val="center"/>
            <w:hideMark/>
          </w:tcPr>
          <w:p w14:paraId="594D0F9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3.4%</w:t>
            </w:r>
          </w:p>
        </w:tc>
        <w:tc>
          <w:tcPr>
            <w:tcW w:w="691" w:type="dxa"/>
            <w:tcBorders>
              <w:top w:val="nil"/>
              <w:left w:val="nil"/>
              <w:bottom w:val="nil"/>
              <w:right w:val="single" w:sz="4" w:space="0" w:color="auto"/>
            </w:tcBorders>
            <w:shd w:val="clear" w:color="000000" w:fill="E7E6E6"/>
            <w:noWrap/>
            <w:vAlign w:val="center"/>
            <w:hideMark/>
          </w:tcPr>
          <w:p w14:paraId="7C5B325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2,284</w:t>
            </w:r>
          </w:p>
        </w:tc>
        <w:tc>
          <w:tcPr>
            <w:tcW w:w="692" w:type="dxa"/>
            <w:tcBorders>
              <w:top w:val="nil"/>
              <w:left w:val="nil"/>
              <w:bottom w:val="nil"/>
              <w:right w:val="nil"/>
            </w:tcBorders>
            <w:shd w:val="clear" w:color="000000" w:fill="E7E6E6"/>
            <w:noWrap/>
            <w:vAlign w:val="center"/>
            <w:hideMark/>
          </w:tcPr>
          <w:p w14:paraId="51A85AA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w:t>
            </w:r>
          </w:p>
        </w:tc>
        <w:tc>
          <w:tcPr>
            <w:tcW w:w="691" w:type="dxa"/>
            <w:tcBorders>
              <w:top w:val="nil"/>
              <w:left w:val="nil"/>
              <w:bottom w:val="nil"/>
              <w:right w:val="nil"/>
            </w:tcBorders>
            <w:shd w:val="clear" w:color="000000" w:fill="E7E6E6"/>
            <w:noWrap/>
            <w:vAlign w:val="center"/>
            <w:hideMark/>
          </w:tcPr>
          <w:p w14:paraId="42AA812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5.5%</w:t>
            </w:r>
          </w:p>
        </w:tc>
        <w:tc>
          <w:tcPr>
            <w:tcW w:w="691" w:type="dxa"/>
            <w:tcBorders>
              <w:top w:val="nil"/>
              <w:left w:val="nil"/>
              <w:bottom w:val="nil"/>
              <w:right w:val="single" w:sz="4" w:space="0" w:color="auto"/>
            </w:tcBorders>
            <w:shd w:val="clear" w:color="000000" w:fill="E7E6E6"/>
            <w:noWrap/>
            <w:vAlign w:val="center"/>
            <w:hideMark/>
          </w:tcPr>
          <w:p w14:paraId="222874E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308</w:t>
            </w:r>
          </w:p>
        </w:tc>
        <w:tc>
          <w:tcPr>
            <w:tcW w:w="691" w:type="dxa"/>
            <w:tcBorders>
              <w:top w:val="nil"/>
              <w:left w:val="nil"/>
              <w:bottom w:val="nil"/>
              <w:right w:val="nil"/>
            </w:tcBorders>
            <w:shd w:val="clear" w:color="000000" w:fill="E7E6E6"/>
            <w:noWrap/>
            <w:vAlign w:val="center"/>
            <w:hideMark/>
          </w:tcPr>
          <w:p w14:paraId="0519985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w:t>
            </w:r>
          </w:p>
        </w:tc>
        <w:tc>
          <w:tcPr>
            <w:tcW w:w="691" w:type="dxa"/>
            <w:tcBorders>
              <w:top w:val="nil"/>
              <w:left w:val="nil"/>
              <w:bottom w:val="nil"/>
              <w:right w:val="nil"/>
            </w:tcBorders>
            <w:shd w:val="clear" w:color="000000" w:fill="E7E6E6"/>
            <w:noWrap/>
            <w:vAlign w:val="center"/>
            <w:hideMark/>
          </w:tcPr>
          <w:p w14:paraId="41F4F91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5.4%</w:t>
            </w:r>
          </w:p>
        </w:tc>
        <w:tc>
          <w:tcPr>
            <w:tcW w:w="692" w:type="dxa"/>
            <w:tcBorders>
              <w:top w:val="nil"/>
              <w:left w:val="nil"/>
              <w:bottom w:val="nil"/>
              <w:right w:val="nil"/>
            </w:tcBorders>
            <w:shd w:val="clear" w:color="000000" w:fill="E7E6E6"/>
            <w:noWrap/>
            <w:vAlign w:val="center"/>
            <w:hideMark/>
          </w:tcPr>
          <w:p w14:paraId="6E050B3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205</w:t>
            </w:r>
          </w:p>
        </w:tc>
      </w:tr>
      <w:tr w:rsidR="00BF79AE" w:rsidRPr="00E942B8" w14:paraId="23CCE35A" w14:textId="77777777" w:rsidTr="00FB65F1">
        <w:trPr>
          <w:trHeight w:val="290"/>
        </w:trPr>
        <w:tc>
          <w:tcPr>
            <w:tcW w:w="4032" w:type="dxa"/>
            <w:tcBorders>
              <w:top w:val="nil"/>
              <w:left w:val="nil"/>
              <w:bottom w:val="single" w:sz="4" w:space="0" w:color="auto"/>
              <w:right w:val="nil"/>
            </w:tcBorders>
            <w:shd w:val="clear" w:color="auto" w:fill="auto"/>
            <w:noWrap/>
            <w:vAlign w:val="center"/>
            <w:hideMark/>
          </w:tcPr>
          <w:p w14:paraId="7040D341" w14:textId="77777777" w:rsidR="00BF79AE" w:rsidRPr="00E942B8" w:rsidRDefault="00BF79AE" w:rsidP="00FB65F1">
            <w:pPr>
              <w:spacing w:after="0" w:line="240" w:lineRule="auto"/>
              <w:jc w:val="right"/>
              <w:rPr>
                <w:rFonts w:ascii="Calibri" w:eastAsia="Times New Roman" w:hAnsi="Calibri" w:cs="Calibri"/>
                <w:i/>
                <w:iCs/>
                <w:color w:val="000000"/>
              </w:rPr>
            </w:pPr>
            <w:r w:rsidRPr="00E942B8">
              <w:rPr>
                <w:rFonts w:ascii="Calibri" w:eastAsia="Times New Roman" w:hAnsi="Calibri" w:cs="Calibri"/>
                <w:i/>
                <w:iCs/>
                <w:color w:val="000000"/>
              </w:rPr>
              <w:t>White non-Hispanic*</w:t>
            </w:r>
          </w:p>
        </w:tc>
        <w:tc>
          <w:tcPr>
            <w:tcW w:w="691" w:type="dxa"/>
            <w:tcBorders>
              <w:top w:val="nil"/>
              <w:left w:val="nil"/>
              <w:bottom w:val="single" w:sz="4" w:space="0" w:color="auto"/>
              <w:right w:val="nil"/>
            </w:tcBorders>
            <w:shd w:val="clear" w:color="auto" w:fill="auto"/>
            <w:noWrap/>
            <w:vAlign w:val="center"/>
            <w:hideMark/>
          </w:tcPr>
          <w:p w14:paraId="01F559A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74</w:t>
            </w:r>
          </w:p>
        </w:tc>
        <w:tc>
          <w:tcPr>
            <w:tcW w:w="691" w:type="dxa"/>
            <w:tcBorders>
              <w:top w:val="nil"/>
              <w:left w:val="nil"/>
              <w:bottom w:val="single" w:sz="4" w:space="0" w:color="auto"/>
              <w:right w:val="nil"/>
            </w:tcBorders>
            <w:shd w:val="clear" w:color="auto" w:fill="auto"/>
            <w:noWrap/>
            <w:vAlign w:val="center"/>
            <w:hideMark/>
          </w:tcPr>
          <w:p w14:paraId="3C7D2B0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4.5%</w:t>
            </w:r>
          </w:p>
        </w:tc>
        <w:tc>
          <w:tcPr>
            <w:tcW w:w="691" w:type="dxa"/>
            <w:tcBorders>
              <w:top w:val="nil"/>
              <w:left w:val="nil"/>
              <w:bottom w:val="single" w:sz="4" w:space="0" w:color="auto"/>
              <w:right w:val="single" w:sz="8" w:space="0" w:color="auto"/>
            </w:tcBorders>
            <w:shd w:val="clear" w:color="auto" w:fill="auto"/>
            <w:noWrap/>
            <w:vAlign w:val="center"/>
            <w:hideMark/>
          </w:tcPr>
          <w:p w14:paraId="28E8200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1,657</w:t>
            </w:r>
          </w:p>
        </w:tc>
        <w:tc>
          <w:tcPr>
            <w:tcW w:w="691" w:type="dxa"/>
            <w:tcBorders>
              <w:top w:val="nil"/>
              <w:left w:val="nil"/>
              <w:bottom w:val="single" w:sz="4" w:space="0" w:color="auto"/>
              <w:right w:val="nil"/>
            </w:tcBorders>
            <w:shd w:val="clear" w:color="auto" w:fill="auto"/>
            <w:noWrap/>
            <w:vAlign w:val="center"/>
            <w:hideMark/>
          </w:tcPr>
          <w:p w14:paraId="6C20B84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w:t>
            </w:r>
          </w:p>
        </w:tc>
        <w:tc>
          <w:tcPr>
            <w:tcW w:w="692" w:type="dxa"/>
            <w:tcBorders>
              <w:top w:val="nil"/>
              <w:left w:val="nil"/>
              <w:bottom w:val="single" w:sz="4" w:space="0" w:color="auto"/>
              <w:right w:val="nil"/>
            </w:tcBorders>
            <w:shd w:val="clear" w:color="auto" w:fill="auto"/>
            <w:noWrap/>
            <w:vAlign w:val="center"/>
            <w:hideMark/>
          </w:tcPr>
          <w:p w14:paraId="3E49730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3.5%</w:t>
            </w:r>
          </w:p>
        </w:tc>
        <w:tc>
          <w:tcPr>
            <w:tcW w:w="691" w:type="dxa"/>
            <w:tcBorders>
              <w:top w:val="nil"/>
              <w:left w:val="nil"/>
              <w:bottom w:val="single" w:sz="4" w:space="0" w:color="auto"/>
              <w:right w:val="single" w:sz="4" w:space="0" w:color="auto"/>
            </w:tcBorders>
            <w:shd w:val="clear" w:color="auto" w:fill="auto"/>
            <w:noWrap/>
            <w:vAlign w:val="center"/>
            <w:hideMark/>
          </w:tcPr>
          <w:p w14:paraId="22CF80A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310</w:t>
            </w:r>
          </w:p>
        </w:tc>
        <w:tc>
          <w:tcPr>
            <w:tcW w:w="691" w:type="dxa"/>
            <w:tcBorders>
              <w:top w:val="nil"/>
              <w:left w:val="nil"/>
              <w:bottom w:val="single" w:sz="4" w:space="0" w:color="auto"/>
              <w:right w:val="nil"/>
            </w:tcBorders>
            <w:shd w:val="clear" w:color="auto" w:fill="auto"/>
            <w:noWrap/>
            <w:vAlign w:val="center"/>
            <w:hideMark/>
          </w:tcPr>
          <w:p w14:paraId="0D886D9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52</w:t>
            </w:r>
          </w:p>
        </w:tc>
        <w:tc>
          <w:tcPr>
            <w:tcW w:w="691" w:type="dxa"/>
            <w:tcBorders>
              <w:top w:val="nil"/>
              <w:left w:val="nil"/>
              <w:bottom w:val="single" w:sz="4" w:space="0" w:color="auto"/>
              <w:right w:val="nil"/>
            </w:tcBorders>
            <w:shd w:val="clear" w:color="auto" w:fill="auto"/>
            <w:noWrap/>
            <w:vAlign w:val="center"/>
            <w:hideMark/>
          </w:tcPr>
          <w:p w14:paraId="45E07C7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4.7%</w:t>
            </w:r>
          </w:p>
        </w:tc>
        <w:tc>
          <w:tcPr>
            <w:tcW w:w="691" w:type="dxa"/>
            <w:tcBorders>
              <w:top w:val="nil"/>
              <w:left w:val="nil"/>
              <w:bottom w:val="single" w:sz="4" w:space="0" w:color="auto"/>
              <w:right w:val="single" w:sz="4" w:space="0" w:color="auto"/>
            </w:tcBorders>
            <w:shd w:val="clear" w:color="auto" w:fill="auto"/>
            <w:noWrap/>
            <w:vAlign w:val="center"/>
            <w:hideMark/>
          </w:tcPr>
          <w:p w14:paraId="5014AA5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1,102</w:t>
            </w:r>
          </w:p>
        </w:tc>
        <w:tc>
          <w:tcPr>
            <w:tcW w:w="692" w:type="dxa"/>
            <w:tcBorders>
              <w:top w:val="nil"/>
              <w:left w:val="nil"/>
              <w:bottom w:val="single" w:sz="4" w:space="0" w:color="auto"/>
              <w:right w:val="nil"/>
            </w:tcBorders>
            <w:shd w:val="clear" w:color="auto" w:fill="auto"/>
            <w:noWrap/>
            <w:vAlign w:val="center"/>
            <w:hideMark/>
          </w:tcPr>
          <w:p w14:paraId="43D6B64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nil"/>
            </w:tcBorders>
            <w:shd w:val="clear" w:color="auto" w:fill="auto"/>
            <w:noWrap/>
            <w:vAlign w:val="center"/>
            <w:hideMark/>
          </w:tcPr>
          <w:p w14:paraId="1F1B74E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single" w:sz="4" w:space="0" w:color="auto"/>
            </w:tcBorders>
            <w:shd w:val="clear" w:color="auto" w:fill="auto"/>
            <w:noWrap/>
            <w:vAlign w:val="center"/>
            <w:hideMark/>
          </w:tcPr>
          <w:p w14:paraId="7B604A6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166</w:t>
            </w:r>
          </w:p>
        </w:tc>
        <w:tc>
          <w:tcPr>
            <w:tcW w:w="691" w:type="dxa"/>
            <w:tcBorders>
              <w:top w:val="nil"/>
              <w:left w:val="nil"/>
              <w:bottom w:val="single" w:sz="4" w:space="0" w:color="auto"/>
              <w:right w:val="nil"/>
            </w:tcBorders>
            <w:shd w:val="clear" w:color="auto" w:fill="auto"/>
            <w:noWrap/>
            <w:vAlign w:val="center"/>
            <w:hideMark/>
          </w:tcPr>
          <w:p w14:paraId="38127F9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nil"/>
            </w:tcBorders>
            <w:shd w:val="clear" w:color="auto" w:fill="auto"/>
            <w:noWrap/>
            <w:vAlign w:val="center"/>
            <w:hideMark/>
          </w:tcPr>
          <w:p w14:paraId="38B5DCE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single" w:sz="4" w:space="0" w:color="auto"/>
              <w:right w:val="nil"/>
            </w:tcBorders>
            <w:shd w:val="clear" w:color="auto" w:fill="auto"/>
            <w:noWrap/>
            <w:vAlign w:val="center"/>
            <w:hideMark/>
          </w:tcPr>
          <w:p w14:paraId="33E99A3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79</w:t>
            </w:r>
          </w:p>
        </w:tc>
      </w:tr>
      <w:tr w:rsidR="00BF79AE" w:rsidRPr="00E942B8" w14:paraId="672C96AA" w14:textId="77777777" w:rsidTr="00FB65F1">
        <w:trPr>
          <w:trHeight w:val="290"/>
        </w:trPr>
        <w:tc>
          <w:tcPr>
            <w:tcW w:w="4032" w:type="dxa"/>
            <w:tcBorders>
              <w:top w:val="nil"/>
              <w:left w:val="nil"/>
              <w:bottom w:val="nil"/>
              <w:right w:val="nil"/>
            </w:tcBorders>
            <w:shd w:val="clear" w:color="auto" w:fill="E7E6E6" w:themeFill="background2"/>
            <w:noWrap/>
            <w:vAlign w:val="center"/>
            <w:hideMark/>
          </w:tcPr>
          <w:p w14:paraId="063ACB37" w14:textId="77777777" w:rsidR="00BF79AE" w:rsidRPr="00E942B8" w:rsidRDefault="00BF79AE" w:rsidP="00FB65F1">
            <w:pPr>
              <w:spacing w:after="0" w:line="240" w:lineRule="auto"/>
              <w:jc w:val="right"/>
              <w:rPr>
                <w:rFonts w:ascii="Calibri" w:eastAsia="Times New Roman" w:hAnsi="Calibri" w:cs="Calibri"/>
                <w:b/>
                <w:bCs/>
                <w:color w:val="000000"/>
              </w:rPr>
            </w:pPr>
            <w:r w:rsidRPr="00E942B8">
              <w:rPr>
                <w:rFonts w:ascii="Calibri" w:eastAsia="Times New Roman" w:hAnsi="Calibri" w:cs="Calibri"/>
                <w:b/>
                <w:bCs/>
                <w:color w:val="000000"/>
              </w:rPr>
              <w:t>Total</w:t>
            </w:r>
          </w:p>
        </w:tc>
        <w:tc>
          <w:tcPr>
            <w:tcW w:w="691" w:type="dxa"/>
            <w:tcBorders>
              <w:top w:val="nil"/>
              <w:left w:val="nil"/>
              <w:bottom w:val="nil"/>
              <w:right w:val="nil"/>
            </w:tcBorders>
            <w:shd w:val="clear" w:color="auto" w:fill="E7E6E6" w:themeFill="background2"/>
            <w:noWrap/>
            <w:vAlign w:val="center"/>
            <w:hideMark/>
          </w:tcPr>
          <w:p w14:paraId="1892B674"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219</w:t>
            </w:r>
          </w:p>
        </w:tc>
        <w:tc>
          <w:tcPr>
            <w:tcW w:w="691" w:type="dxa"/>
            <w:tcBorders>
              <w:top w:val="nil"/>
              <w:left w:val="nil"/>
              <w:bottom w:val="nil"/>
              <w:right w:val="nil"/>
            </w:tcBorders>
            <w:shd w:val="clear" w:color="auto" w:fill="E7E6E6" w:themeFill="background2"/>
            <w:noWrap/>
            <w:vAlign w:val="center"/>
            <w:hideMark/>
          </w:tcPr>
          <w:p w14:paraId="4F6E3FD4"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3.8%</w:t>
            </w:r>
          </w:p>
        </w:tc>
        <w:tc>
          <w:tcPr>
            <w:tcW w:w="691" w:type="dxa"/>
            <w:tcBorders>
              <w:top w:val="nil"/>
              <w:left w:val="nil"/>
              <w:bottom w:val="nil"/>
              <w:right w:val="single" w:sz="8" w:space="0" w:color="auto"/>
            </w:tcBorders>
            <w:shd w:val="clear" w:color="auto" w:fill="E7E6E6" w:themeFill="background2"/>
            <w:noWrap/>
            <w:vAlign w:val="center"/>
            <w:hideMark/>
          </w:tcPr>
          <w:p w14:paraId="539390FD"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5,696</w:t>
            </w:r>
          </w:p>
        </w:tc>
        <w:tc>
          <w:tcPr>
            <w:tcW w:w="691" w:type="dxa"/>
            <w:tcBorders>
              <w:top w:val="nil"/>
              <w:left w:val="nil"/>
              <w:bottom w:val="nil"/>
              <w:right w:val="nil"/>
            </w:tcBorders>
            <w:shd w:val="clear" w:color="auto" w:fill="E7E6E6" w:themeFill="background2"/>
            <w:noWrap/>
            <w:vAlign w:val="center"/>
            <w:hideMark/>
          </w:tcPr>
          <w:p w14:paraId="5F2E261B"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21</w:t>
            </w:r>
          </w:p>
        </w:tc>
        <w:tc>
          <w:tcPr>
            <w:tcW w:w="692" w:type="dxa"/>
            <w:tcBorders>
              <w:top w:val="nil"/>
              <w:left w:val="nil"/>
              <w:bottom w:val="nil"/>
              <w:right w:val="nil"/>
            </w:tcBorders>
            <w:shd w:val="clear" w:color="auto" w:fill="E7E6E6" w:themeFill="background2"/>
            <w:noWrap/>
            <w:vAlign w:val="center"/>
            <w:hideMark/>
          </w:tcPr>
          <w:p w14:paraId="0878BEBE"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2.3%</w:t>
            </w:r>
          </w:p>
        </w:tc>
        <w:tc>
          <w:tcPr>
            <w:tcW w:w="691" w:type="dxa"/>
            <w:tcBorders>
              <w:top w:val="nil"/>
              <w:left w:val="nil"/>
              <w:bottom w:val="nil"/>
              <w:right w:val="single" w:sz="4" w:space="0" w:color="auto"/>
            </w:tcBorders>
            <w:shd w:val="clear" w:color="auto" w:fill="E7E6E6" w:themeFill="background2"/>
            <w:noWrap/>
            <w:vAlign w:val="center"/>
            <w:hideMark/>
          </w:tcPr>
          <w:p w14:paraId="1B3A25D7"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932</w:t>
            </w:r>
          </w:p>
        </w:tc>
        <w:tc>
          <w:tcPr>
            <w:tcW w:w="691" w:type="dxa"/>
            <w:tcBorders>
              <w:top w:val="nil"/>
              <w:left w:val="nil"/>
              <w:bottom w:val="nil"/>
              <w:right w:val="nil"/>
            </w:tcBorders>
            <w:shd w:val="clear" w:color="auto" w:fill="E7E6E6" w:themeFill="background2"/>
            <w:noWrap/>
            <w:vAlign w:val="center"/>
            <w:hideMark/>
          </w:tcPr>
          <w:p w14:paraId="20CA6008"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135</w:t>
            </w:r>
          </w:p>
        </w:tc>
        <w:tc>
          <w:tcPr>
            <w:tcW w:w="691" w:type="dxa"/>
            <w:tcBorders>
              <w:top w:val="nil"/>
              <w:left w:val="nil"/>
              <w:bottom w:val="nil"/>
              <w:right w:val="nil"/>
            </w:tcBorders>
            <w:shd w:val="clear" w:color="auto" w:fill="E7E6E6" w:themeFill="background2"/>
            <w:noWrap/>
            <w:vAlign w:val="center"/>
            <w:hideMark/>
          </w:tcPr>
          <w:p w14:paraId="0ED2CBDB"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3.5%</w:t>
            </w:r>
          </w:p>
        </w:tc>
        <w:tc>
          <w:tcPr>
            <w:tcW w:w="691" w:type="dxa"/>
            <w:tcBorders>
              <w:top w:val="nil"/>
              <w:left w:val="nil"/>
              <w:bottom w:val="nil"/>
              <w:right w:val="single" w:sz="4" w:space="0" w:color="auto"/>
            </w:tcBorders>
            <w:shd w:val="clear" w:color="auto" w:fill="E7E6E6" w:themeFill="background2"/>
            <w:noWrap/>
            <w:vAlign w:val="center"/>
            <w:hideMark/>
          </w:tcPr>
          <w:p w14:paraId="47E345D5"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3,858</w:t>
            </w:r>
          </w:p>
        </w:tc>
        <w:tc>
          <w:tcPr>
            <w:tcW w:w="692" w:type="dxa"/>
            <w:tcBorders>
              <w:top w:val="nil"/>
              <w:left w:val="nil"/>
              <w:bottom w:val="nil"/>
              <w:right w:val="nil"/>
            </w:tcBorders>
            <w:shd w:val="clear" w:color="auto" w:fill="E7E6E6" w:themeFill="background2"/>
            <w:noWrap/>
            <w:vAlign w:val="center"/>
            <w:hideMark/>
          </w:tcPr>
          <w:p w14:paraId="74FADBD6"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27</w:t>
            </w:r>
          </w:p>
        </w:tc>
        <w:tc>
          <w:tcPr>
            <w:tcW w:w="691" w:type="dxa"/>
            <w:tcBorders>
              <w:top w:val="nil"/>
              <w:left w:val="nil"/>
              <w:bottom w:val="nil"/>
              <w:right w:val="nil"/>
            </w:tcBorders>
            <w:shd w:val="clear" w:color="auto" w:fill="E7E6E6" w:themeFill="background2"/>
            <w:noWrap/>
            <w:vAlign w:val="center"/>
            <w:hideMark/>
          </w:tcPr>
          <w:p w14:paraId="56D08A51"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5.4%</w:t>
            </w:r>
          </w:p>
        </w:tc>
        <w:tc>
          <w:tcPr>
            <w:tcW w:w="691" w:type="dxa"/>
            <w:tcBorders>
              <w:top w:val="nil"/>
              <w:left w:val="nil"/>
              <w:bottom w:val="nil"/>
              <w:right w:val="single" w:sz="4" w:space="0" w:color="auto"/>
            </w:tcBorders>
            <w:shd w:val="clear" w:color="auto" w:fill="E7E6E6" w:themeFill="background2"/>
            <w:noWrap/>
            <w:vAlign w:val="center"/>
            <w:hideMark/>
          </w:tcPr>
          <w:p w14:paraId="19571CB8"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497</w:t>
            </w:r>
          </w:p>
        </w:tc>
        <w:tc>
          <w:tcPr>
            <w:tcW w:w="691" w:type="dxa"/>
            <w:tcBorders>
              <w:top w:val="nil"/>
              <w:left w:val="nil"/>
              <w:bottom w:val="nil"/>
              <w:right w:val="nil"/>
            </w:tcBorders>
            <w:shd w:val="clear" w:color="auto" w:fill="E7E6E6" w:themeFill="background2"/>
            <w:noWrap/>
            <w:vAlign w:val="center"/>
            <w:hideMark/>
          </w:tcPr>
          <w:p w14:paraId="3DF589C6"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36</w:t>
            </w:r>
          </w:p>
        </w:tc>
        <w:tc>
          <w:tcPr>
            <w:tcW w:w="691" w:type="dxa"/>
            <w:tcBorders>
              <w:top w:val="nil"/>
              <w:left w:val="nil"/>
              <w:bottom w:val="nil"/>
              <w:right w:val="nil"/>
            </w:tcBorders>
            <w:shd w:val="clear" w:color="auto" w:fill="E7E6E6" w:themeFill="background2"/>
            <w:noWrap/>
            <w:vAlign w:val="center"/>
            <w:hideMark/>
          </w:tcPr>
          <w:p w14:paraId="0FB33CFC"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8.8%</w:t>
            </w:r>
          </w:p>
        </w:tc>
        <w:tc>
          <w:tcPr>
            <w:tcW w:w="692" w:type="dxa"/>
            <w:tcBorders>
              <w:top w:val="nil"/>
              <w:left w:val="nil"/>
              <w:bottom w:val="nil"/>
              <w:right w:val="nil"/>
            </w:tcBorders>
            <w:shd w:val="clear" w:color="000000" w:fill="FFFFFF"/>
            <w:noWrap/>
            <w:vAlign w:val="center"/>
            <w:hideMark/>
          </w:tcPr>
          <w:p w14:paraId="6A375108"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409</w:t>
            </w:r>
          </w:p>
        </w:tc>
      </w:tr>
    </w:tbl>
    <w:bookmarkEnd w:id="66"/>
    <w:p w14:paraId="349CF424" w14:textId="77777777" w:rsidR="00BF79AE" w:rsidRPr="00672F87" w:rsidRDefault="00BF79AE" w:rsidP="00BF79AE">
      <w:pPr>
        <w:spacing w:after="0" w:line="240" w:lineRule="auto"/>
        <w:rPr>
          <w:i/>
          <w:iCs/>
        </w:rPr>
      </w:pPr>
      <w:r w:rsidRPr="00672F87">
        <w:rPr>
          <w:i/>
          <w:iCs/>
        </w:rPr>
        <w:t>Notes</w:t>
      </w:r>
    </w:p>
    <w:p w14:paraId="044ED0A3" w14:textId="77777777" w:rsidR="00BF79AE" w:rsidRDefault="00BF79AE" w:rsidP="00BF79AE">
      <w:pPr>
        <w:spacing w:after="0" w:line="240" w:lineRule="auto"/>
      </w:pPr>
      <w:r>
        <w:t>* This is not a federally-reported category</w:t>
      </w:r>
    </w:p>
    <w:p w14:paraId="5EA6C299" w14:textId="77777777" w:rsidR="00BF79AE" w:rsidRDefault="00BF79AE" w:rsidP="00BF79AE">
      <w:pPr>
        <w:spacing w:after="0" w:line="240" w:lineRule="auto"/>
      </w:pPr>
      <w:r>
        <w:t>+ Information in this cell has been suppressed due to small sample size.</w:t>
      </w:r>
    </w:p>
    <w:p w14:paraId="3E844910" w14:textId="77777777" w:rsidR="00BF79AE" w:rsidRDefault="00BF79AE" w:rsidP="00BF79AE">
      <w:pPr>
        <w:pStyle w:val="Heading1"/>
      </w:pPr>
      <w:r>
        <w:br w:type="page"/>
      </w:r>
    </w:p>
    <w:p w14:paraId="73F3D0B6" w14:textId="77777777" w:rsidR="00BF79AE" w:rsidRPr="00164C75" w:rsidRDefault="00BF79AE" w:rsidP="00B911B2">
      <w:pPr>
        <w:pStyle w:val="Heading3"/>
      </w:pPr>
      <w:bookmarkStart w:id="67" w:name="_Toc138850749"/>
      <w:bookmarkStart w:id="68" w:name="_Toc139030287"/>
      <w:r w:rsidRPr="00E942B8">
        <w:lastRenderedPageBreak/>
        <w:t xml:space="preserve">Table </w:t>
      </w:r>
      <w:r w:rsidRPr="00164C75">
        <w:t>16:</w:t>
      </w:r>
      <w:r>
        <w:t xml:space="preserve"> </w:t>
      </w:r>
      <w:r w:rsidRPr="00164C75">
        <w:t>PSE/T Rates by Race/Ethnicity and Prior Education (ESOL)</w:t>
      </w:r>
      <w:bookmarkEnd w:id="67"/>
      <w:bookmarkEnd w:id="68"/>
    </w:p>
    <w:tbl>
      <w:tblPr>
        <w:tblpPr w:leftFromText="180" w:rightFromText="180" w:vertAnchor="text" w:horzAnchor="margin" w:tblpY="211"/>
        <w:tblW w:w="5000" w:type="pct"/>
        <w:tblLayout w:type="fixed"/>
        <w:tblCellMar>
          <w:left w:w="72" w:type="dxa"/>
          <w:right w:w="72" w:type="dxa"/>
        </w:tblCellMar>
        <w:tblLook w:val="04A0" w:firstRow="1" w:lastRow="0" w:firstColumn="1" w:lastColumn="0" w:noHBand="0" w:noVBand="1"/>
      </w:tblPr>
      <w:tblGrid>
        <w:gridCol w:w="4032"/>
        <w:gridCol w:w="691"/>
        <w:gridCol w:w="677"/>
        <w:gridCol w:w="14"/>
        <w:gridCol w:w="691"/>
        <w:gridCol w:w="691"/>
        <w:gridCol w:w="692"/>
        <w:gridCol w:w="691"/>
        <w:gridCol w:w="691"/>
        <w:gridCol w:w="691"/>
        <w:gridCol w:w="691"/>
        <w:gridCol w:w="692"/>
        <w:gridCol w:w="691"/>
        <w:gridCol w:w="691"/>
        <w:gridCol w:w="691"/>
        <w:gridCol w:w="691"/>
        <w:gridCol w:w="692"/>
      </w:tblGrid>
      <w:tr w:rsidR="00BF79AE" w:rsidRPr="00E942B8" w14:paraId="44D875A4" w14:textId="77777777" w:rsidTr="00FB65F1">
        <w:trPr>
          <w:trHeight w:val="290"/>
        </w:trPr>
        <w:tc>
          <w:tcPr>
            <w:tcW w:w="4032" w:type="dxa"/>
            <w:tcBorders>
              <w:top w:val="nil"/>
              <w:left w:val="nil"/>
              <w:bottom w:val="nil"/>
              <w:right w:val="nil"/>
            </w:tcBorders>
            <w:shd w:val="clear" w:color="auto" w:fill="auto"/>
            <w:noWrap/>
            <w:vAlign w:val="bottom"/>
          </w:tcPr>
          <w:p w14:paraId="6B9AD784" w14:textId="77777777" w:rsidR="00BF79AE" w:rsidRPr="00E942B8" w:rsidRDefault="00BF79AE" w:rsidP="00FB65F1">
            <w:pPr>
              <w:spacing w:after="0" w:line="240" w:lineRule="auto"/>
              <w:jc w:val="right"/>
              <w:rPr>
                <w:rFonts w:ascii="Calibri" w:eastAsia="Times New Roman" w:hAnsi="Calibri" w:cs="Calibri"/>
                <w:color w:val="000000"/>
              </w:rPr>
            </w:pPr>
          </w:p>
        </w:tc>
        <w:tc>
          <w:tcPr>
            <w:tcW w:w="1382" w:type="dxa"/>
            <w:gridSpan w:val="3"/>
            <w:tcBorders>
              <w:top w:val="nil"/>
              <w:left w:val="nil"/>
              <w:right w:val="nil"/>
            </w:tcBorders>
            <w:shd w:val="clear" w:color="auto" w:fill="auto"/>
            <w:noWrap/>
            <w:vAlign w:val="bottom"/>
          </w:tcPr>
          <w:p w14:paraId="2E4AD778" w14:textId="77777777" w:rsidR="00BF79AE" w:rsidRPr="00E942B8" w:rsidRDefault="00BF79AE" w:rsidP="00FB65F1">
            <w:pPr>
              <w:spacing w:after="0" w:line="240" w:lineRule="auto"/>
              <w:jc w:val="center"/>
              <w:rPr>
                <w:rFonts w:eastAsia="Times New Roman" w:cstheme="minorHAnsi"/>
                <w:sz w:val="20"/>
                <w:szCs w:val="20"/>
              </w:rPr>
            </w:pPr>
          </w:p>
        </w:tc>
        <w:tc>
          <w:tcPr>
            <w:tcW w:w="691" w:type="dxa"/>
            <w:tcBorders>
              <w:top w:val="nil"/>
              <w:left w:val="nil"/>
              <w:right w:val="single" w:sz="8" w:space="0" w:color="auto"/>
            </w:tcBorders>
            <w:shd w:val="clear" w:color="auto" w:fill="auto"/>
            <w:noWrap/>
            <w:vAlign w:val="bottom"/>
          </w:tcPr>
          <w:p w14:paraId="0838DB75" w14:textId="77777777" w:rsidR="00BF79AE" w:rsidRPr="00E942B8" w:rsidRDefault="00BF79AE" w:rsidP="00FB65F1">
            <w:pPr>
              <w:spacing w:after="0" w:line="240" w:lineRule="auto"/>
              <w:jc w:val="center"/>
              <w:rPr>
                <w:rFonts w:eastAsia="Times New Roman" w:cstheme="minorHAnsi"/>
                <w:sz w:val="20"/>
                <w:szCs w:val="20"/>
              </w:rPr>
            </w:pPr>
          </w:p>
        </w:tc>
        <w:tc>
          <w:tcPr>
            <w:tcW w:w="8295" w:type="dxa"/>
            <w:gridSpan w:val="12"/>
            <w:tcBorders>
              <w:top w:val="nil"/>
              <w:left w:val="nil"/>
              <w:right w:val="nil"/>
            </w:tcBorders>
            <w:shd w:val="clear" w:color="auto" w:fill="595959" w:themeFill="text1" w:themeFillTint="A6"/>
            <w:noWrap/>
            <w:vAlign w:val="bottom"/>
          </w:tcPr>
          <w:p w14:paraId="0847C836"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FFFFFF"/>
              </w:rPr>
              <w:t>Prior Education</w:t>
            </w:r>
          </w:p>
        </w:tc>
      </w:tr>
      <w:tr w:rsidR="00BF79AE" w:rsidRPr="00E942B8" w14:paraId="274AFDD6" w14:textId="77777777" w:rsidTr="00FB65F1">
        <w:trPr>
          <w:trHeight w:val="290"/>
        </w:trPr>
        <w:tc>
          <w:tcPr>
            <w:tcW w:w="4032" w:type="dxa"/>
            <w:tcBorders>
              <w:top w:val="nil"/>
              <w:left w:val="nil"/>
              <w:bottom w:val="nil"/>
              <w:right w:val="nil"/>
            </w:tcBorders>
            <w:shd w:val="clear" w:color="auto" w:fill="auto"/>
            <w:noWrap/>
            <w:vAlign w:val="center"/>
          </w:tcPr>
          <w:p w14:paraId="3F25ECFE" w14:textId="77777777" w:rsidR="00BF79AE" w:rsidRPr="00E942B8" w:rsidRDefault="00BF79AE" w:rsidP="00FB65F1">
            <w:pPr>
              <w:spacing w:after="0" w:line="240" w:lineRule="auto"/>
              <w:jc w:val="center"/>
              <w:rPr>
                <w:rFonts w:ascii="Calibri" w:eastAsia="Times New Roman" w:hAnsi="Calibri" w:cs="Calibri"/>
                <w:color w:val="000000"/>
              </w:rPr>
            </w:pPr>
          </w:p>
        </w:tc>
        <w:tc>
          <w:tcPr>
            <w:tcW w:w="2073" w:type="dxa"/>
            <w:gridSpan w:val="4"/>
            <w:tcBorders>
              <w:top w:val="nil"/>
              <w:left w:val="nil"/>
              <w:bottom w:val="single" w:sz="4" w:space="0" w:color="auto"/>
              <w:right w:val="single" w:sz="8" w:space="0" w:color="auto"/>
            </w:tcBorders>
            <w:shd w:val="clear" w:color="auto" w:fill="auto"/>
            <w:noWrap/>
            <w:vAlign w:val="center"/>
          </w:tcPr>
          <w:p w14:paraId="2D01B300"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rPr>
              <w:t>Overall Regardless of Education</w:t>
            </w:r>
          </w:p>
        </w:tc>
        <w:tc>
          <w:tcPr>
            <w:tcW w:w="2074" w:type="dxa"/>
            <w:gridSpan w:val="3"/>
            <w:tcBorders>
              <w:top w:val="nil"/>
              <w:left w:val="nil"/>
              <w:bottom w:val="single" w:sz="4" w:space="0" w:color="auto"/>
              <w:right w:val="single" w:sz="4" w:space="0" w:color="auto"/>
            </w:tcBorders>
            <w:shd w:val="clear" w:color="auto" w:fill="auto"/>
            <w:noWrap/>
            <w:vAlign w:val="center"/>
          </w:tcPr>
          <w:p w14:paraId="353CE1F7"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rPr>
              <w:t>8th Grade or Less</w:t>
            </w:r>
          </w:p>
        </w:tc>
        <w:tc>
          <w:tcPr>
            <w:tcW w:w="2073" w:type="dxa"/>
            <w:gridSpan w:val="3"/>
            <w:tcBorders>
              <w:top w:val="nil"/>
              <w:left w:val="nil"/>
              <w:bottom w:val="single" w:sz="4" w:space="0" w:color="auto"/>
              <w:right w:val="single" w:sz="4" w:space="0" w:color="auto"/>
            </w:tcBorders>
            <w:shd w:val="clear" w:color="auto" w:fill="auto"/>
            <w:noWrap/>
            <w:vAlign w:val="center"/>
          </w:tcPr>
          <w:p w14:paraId="7BB587D6"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Some High School                         (9th – 12th grade)</w:t>
            </w:r>
          </w:p>
        </w:tc>
        <w:tc>
          <w:tcPr>
            <w:tcW w:w="2074" w:type="dxa"/>
            <w:gridSpan w:val="3"/>
            <w:tcBorders>
              <w:top w:val="nil"/>
              <w:left w:val="nil"/>
              <w:bottom w:val="single" w:sz="4" w:space="0" w:color="auto"/>
              <w:right w:val="single" w:sz="4" w:space="0" w:color="auto"/>
            </w:tcBorders>
            <w:shd w:val="clear" w:color="auto" w:fill="auto"/>
            <w:noWrap/>
            <w:vAlign w:val="center"/>
          </w:tcPr>
          <w:p w14:paraId="7E29050A"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High School Completion (diploma or equivalent)</w:t>
            </w:r>
          </w:p>
        </w:tc>
        <w:tc>
          <w:tcPr>
            <w:tcW w:w="2074" w:type="dxa"/>
            <w:gridSpan w:val="3"/>
            <w:tcBorders>
              <w:top w:val="nil"/>
              <w:left w:val="nil"/>
              <w:bottom w:val="single" w:sz="4" w:space="0" w:color="auto"/>
              <w:right w:val="nil"/>
            </w:tcBorders>
            <w:shd w:val="clear" w:color="auto" w:fill="auto"/>
            <w:noWrap/>
            <w:vAlign w:val="center"/>
          </w:tcPr>
          <w:p w14:paraId="06B34AD8" w14:textId="77777777" w:rsidR="00BF79AE" w:rsidRPr="00E942B8" w:rsidRDefault="00BF79AE" w:rsidP="00FB65F1">
            <w:pPr>
              <w:spacing w:after="0" w:line="240" w:lineRule="auto"/>
              <w:jc w:val="center"/>
              <w:rPr>
                <w:rFonts w:eastAsia="Times New Roman" w:cstheme="minorHAnsi"/>
                <w:sz w:val="20"/>
                <w:szCs w:val="20"/>
              </w:rPr>
            </w:pPr>
            <w:r w:rsidRPr="00E942B8">
              <w:rPr>
                <w:rFonts w:ascii="Calibri" w:eastAsia="Times New Roman" w:hAnsi="Calibri" w:cs="Calibri"/>
                <w:b/>
                <w:bCs/>
                <w:color w:val="000000"/>
              </w:rPr>
              <w:t>Some College or                   Advanced Degree</w:t>
            </w:r>
          </w:p>
        </w:tc>
      </w:tr>
      <w:tr w:rsidR="00BF79AE" w:rsidRPr="00E942B8" w14:paraId="2FD8C45E" w14:textId="77777777" w:rsidTr="00FB65F1">
        <w:trPr>
          <w:trHeight w:val="290"/>
        </w:trPr>
        <w:tc>
          <w:tcPr>
            <w:tcW w:w="4032" w:type="dxa"/>
            <w:vMerge w:val="restart"/>
            <w:tcBorders>
              <w:top w:val="nil"/>
              <w:left w:val="nil"/>
              <w:right w:val="nil"/>
            </w:tcBorders>
            <w:shd w:val="clear" w:color="auto" w:fill="auto"/>
            <w:noWrap/>
            <w:vAlign w:val="center"/>
          </w:tcPr>
          <w:p w14:paraId="02F8CB85" w14:textId="77777777" w:rsidR="00BF79AE" w:rsidRPr="00E942B8" w:rsidRDefault="00BF79AE" w:rsidP="00FB65F1">
            <w:pPr>
              <w:spacing w:after="0" w:line="240" w:lineRule="auto"/>
              <w:jc w:val="center"/>
              <w:rPr>
                <w:rFonts w:ascii="Calibri" w:eastAsia="Times New Roman" w:hAnsi="Calibri" w:cs="Calibri"/>
                <w:color w:val="000000"/>
              </w:rPr>
            </w:pPr>
            <w:r w:rsidRPr="00E942B8">
              <w:rPr>
                <w:rFonts w:ascii="Calibri" w:eastAsia="Times New Roman" w:hAnsi="Calibri" w:cs="Calibri"/>
                <w:b/>
                <w:bCs/>
                <w:color w:val="000000"/>
              </w:rPr>
              <w:t>Race/Ethnicity</w:t>
            </w:r>
          </w:p>
        </w:tc>
        <w:tc>
          <w:tcPr>
            <w:tcW w:w="1368" w:type="dxa"/>
            <w:gridSpan w:val="2"/>
            <w:tcBorders>
              <w:top w:val="single" w:sz="4" w:space="0" w:color="auto"/>
              <w:left w:val="nil"/>
              <w:bottom w:val="single" w:sz="4" w:space="0" w:color="auto"/>
              <w:right w:val="nil"/>
            </w:tcBorders>
            <w:shd w:val="clear" w:color="auto" w:fill="auto"/>
            <w:noWrap/>
            <w:vAlign w:val="center"/>
          </w:tcPr>
          <w:p w14:paraId="1DA45974"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705" w:type="dxa"/>
            <w:gridSpan w:val="2"/>
            <w:tcBorders>
              <w:top w:val="single" w:sz="4" w:space="0" w:color="auto"/>
              <w:left w:val="nil"/>
              <w:bottom w:val="single" w:sz="4" w:space="0" w:color="auto"/>
              <w:right w:val="single" w:sz="8" w:space="0" w:color="auto"/>
            </w:tcBorders>
            <w:shd w:val="clear" w:color="auto" w:fill="auto"/>
            <w:noWrap/>
            <w:vAlign w:val="center"/>
          </w:tcPr>
          <w:p w14:paraId="45086A18"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3" w:type="dxa"/>
            <w:gridSpan w:val="2"/>
            <w:tcBorders>
              <w:top w:val="single" w:sz="4" w:space="0" w:color="auto"/>
              <w:left w:val="nil"/>
              <w:bottom w:val="single" w:sz="4" w:space="0" w:color="auto"/>
              <w:right w:val="nil"/>
            </w:tcBorders>
            <w:shd w:val="clear" w:color="auto" w:fill="auto"/>
            <w:noWrap/>
            <w:vAlign w:val="center"/>
          </w:tcPr>
          <w:p w14:paraId="6EDAF8FA"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618E7BFD"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2" w:type="dxa"/>
            <w:gridSpan w:val="2"/>
            <w:tcBorders>
              <w:top w:val="single" w:sz="4" w:space="0" w:color="auto"/>
              <w:left w:val="nil"/>
              <w:bottom w:val="single" w:sz="4" w:space="0" w:color="auto"/>
              <w:right w:val="nil"/>
            </w:tcBorders>
            <w:shd w:val="clear" w:color="auto" w:fill="auto"/>
            <w:noWrap/>
            <w:vAlign w:val="center"/>
          </w:tcPr>
          <w:p w14:paraId="32378BC7"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7FA163B"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3" w:type="dxa"/>
            <w:gridSpan w:val="2"/>
            <w:tcBorders>
              <w:top w:val="single" w:sz="4" w:space="0" w:color="auto"/>
              <w:left w:val="nil"/>
              <w:bottom w:val="single" w:sz="4" w:space="0" w:color="auto"/>
              <w:right w:val="nil"/>
            </w:tcBorders>
            <w:shd w:val="clear" w:color="auto" w:fill="auto"/>
            <w:noWrap/>
            <w:vAlign w:val="center"/>
          </w:tcPr>
          <w:p w14:paraId="70338D1A"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04B91D14"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c>
          <w:tcPr>
            <w:tcW w:w="1382" w:type="dxa"/>
            <w:gridSpan w:val="2"/>
            <w:tcBorders>
              <w:top w:val="single" w:sz="4" w:space="0" w:color="auto"/>
              <w:left w:val="nil"/>
              <w:bottom w:val="single" w:sz="4" w:space="0" w:color="auto"/>
              <w:right w:val="nil"/>
            </w:tcBorders>
            <w:shd w:val="clear" w:color="auto" w:fill="auto"/>
            <w:noWrap/>
            <w:vAlign w:val="center"/>
          </w:tcPr>
          <w:p w14:paraId="4C9D3AD7"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PSE/T Entry</w:t>
            </w:r>
          </w:p>
        </w:tc>
        <w:tc>
          <w:tcPr>
            <w:tcW w:w="692" w:type="dxa"/>
            <w:tcBorders>
              <w:top w:val="single" w:sz="4" w:space="0" w:color="auto"/>
              <w:left w:val="nil"/>
              <w:bottom w:val="single" w:sz="4" w:space="0" w:color="auto"/>
              <w:right w:val="nil"/>
            </w:tcBorders>
            <w:shd w:val="clear" w:color="auto" w:fill="auto"/>
            <w:noWrap/>
            <w:vAlign w:val="center"/>
          </w:tcPr>
          <w:p w14:paraId="46E73B3F" w14:textId="77777777" w:rsidR="00BF79AE" w:rsidRPr="00E942B8" w:rsidRDefault="00BF79AE" w:rsidP="00FB65F1">
            <w:pPr>
              <w:spacing w:after="0" w:line="240" w:lineRule="auto"/>
              <w:jc w:val="center"/>
              <w:rPr>
                <w:rFonts w:eastAsia="Times New Roman" w:cstheme="minorHAnsi"/>
                <w:color w:val="000000"/>
                <w:sz w:val="20"/>
                <w:szCs w:val="20"/>
              </w:rPr>
            </w:pPr>
            <w:r w:rsidRPr="00E942B8">
              <w:rPr>
                <w:rFonts w:eastAsia="Times New Roman" w:cstheme="minorHAnsi"/>
                <w:sz w:val="20"/>
                <w:szCs w:val="20"/>
              </w:rPr>
              <w:t>Total</w:t>
            </w:r>
          </w:p>
        </w:tc>
      </w:tr>
      <w:tr w:rsidR="00BF79AE" w:rsidRPr="00E942B8" w14:paraId="59262A46" w14:textId="77777777" w:rsidTr="00FB65F1">
        <w:trPr>
          <w:trHeight w:val="290"/>
        </w:trPr>
        <w:tc>
          <w:tcPr>
            <w:tcW w:w="4032" w:type="dxa"/>
            <w:vMerge/>
            <w:tcBorders>
              <w:left w:val="nil"/>
              <w:bottom w:val="single" w:sz="4" w:space="0" w:color="auto"/>
              <w:right w:val="nil"/>
            </w:tcBorders>
            <w:shd w:val="clear" w:color="auto" w:fill="auto"/>
            <w:noWrap/>
            <w:vAlign w:val="bottom"/>
          </w:tcPr>
          <w:p w14:paraId="29F213E1" w14:textId="77777777" w:rsidR="00BF79AE" w:rsidRPr="00E942B8" w:rsidRDefault="00BF79AE" w:rsidP="00FB65F1">
            <w:pPr>
              <w:spacing w:after="0" w:line="240" w:lineRule="auto"/>
              <w:jc w:val="right"/>
              <w:rPr>
                <w:rFonts w:ascii="Calibri" w:eastAsia="Times New Roman" w:hAnsi="Calibri" w:cs="Calibri"/>
                <w:color w:val="000000"/>
              </w:rPr>
            </w:pPr>
          </w:p>
        </w:tc>
        <w:tc>
          <w:tcPr>
            <w:tcW w:w="691" w:type="dxa"/>
            <w:tcBorders>
              <w:top w:val="single" w:sz="4" w:space="0" w:color="auto"/>
              <w:left w:val="nil"/>
              <w:bottom w:val="single" w:sz="4" w:space="0" w:color="auto"/>
              <w:right w:val="nil"/>
            </w:tcBorders>
            <w:shd w:val="clear" w:color="auto" w:fill="auto"/>
            <w:noWrap/>
            <w:vAlign w:val="center"/>
          </w:tcPr>
          <w:p w14:paraId="46F16E63"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color w:val="000000"/>
                <w:sz w:val="20"/>
                <w:szCs w:val="20"/>
              </w:rPr>
              <w:t>n</w:t>
            </w:r>
          </w:p>
        </w:tc>
        <w:tc>
          <w:tcPr>
            <w:tcW w:w="677" w:type="dxa"/>
            <w:tcBorders>
              <w:top w:val="single" w:sz="4" w:space="0" w:color="auto"/>
              <w:left w:val="nil"/>
              <w:bottom w:val="single" w:sz="4" w:space="0" w:color="auto"/>
              <w:right w:val="nil"/>
            </w:tcBorders>
            <w:shd w:val="clear" w:color="auto" w:fill="auto"/>
            <w:noWrap/>
            <w:vAlign w:val="center"/>
          </w:tcPr>
          <w:p w14:paraId="3724A907"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color w:val="000000"/>
                <w:sz w:val="20"/>
                <w:szCs w:val="20"/>
              </w:rPr>
              <w:t>%</w:t>
            </w:r>
          </w:p>
        </w:tc>
        <w:tc>
          <w:tcPr>
            <w:tcW w:w="705" w:type="dxa"/>
            <w:gridSpan w:val="2"/>
            <w:tcBorders>
              <w:top w:val="single" w:sz="4" w:space="0" w:color="auto"/>
              <w:left w:val="nil"/>
              <w:bottom w:val="single" w:sz="4" w:space="0" w:color="auto"/>
              <w:right w:val="single" w:sz="8" w:space="0" w:color="auto"/>
            </w:tcBorders>
            <w:shd w:val="clear" w:color="auto" w:fill="auto"/>
            <w:noWrap/>
            <w:vAlign w:val="center"/>
          </w:tcPr>
          <w:p w14:paraId="14753BF3"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color w:val="000000"/>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70899AE9"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2" w:type="dxa"/>
            <w:tcBorders>
              <w:top w:val="single" w:sz="4" w:space="0" w:color="auto"/>
              <w:left w:val="nil"/>
              <w:bottom w:val="single" w:sz="4" w:space="0" w:color="auto"/>
              <w:right w:val="nil"/>
            </w:tcBorders>
            <w:shd w:val="clear" w:color="auto" w:fill="auto"/>
            <w:noWrap/>
            <w:vAlign w:val="center"/>
          </w:tcPr>
          <w:p w14:paraId="6A08E157"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1B9BAD1"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7D40D98F"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3BE74A0C"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33107505"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2" w:type="dxa"/>
            <w:tcBorders>
              <w:top w:val="single" w:sz="4" w:space="0" w:color="auto"/>
              <w:left w:val="nil"/>
              <w:bottom w:val="single" w:sz="4" w:space="0" w:color="auto"/>
              <w:right w:val="nil"/>
            </w:tcBorders>
            <w:shd w:val="clear" w:color="auto" w:fill="auto"/>
            <w:noWrap/>
            <w:vAlign w:val="center"/>
          </w:tcPr>
          <w:p w14:paraId="1965FF4F"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79003FE7"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9A088B1"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3EA8A6DF"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c>
          <w:tcPr>
            <w:tcW w:w="691" w:type="dxa"/>
            <w:tcBorders>
              <w:top w:val="single" w:sz="4" w:space="0" w:color="auto"/>
              <w:left w:val="nil"/>
              <w:bottom w:val="single" w:sz="4" w:space="0" w:color="auto"/>
              <w:right w:val="nil"/>
            </w:tcBorders>
            <w:shd w:val="clear" w:color="auto" w:fill="auto"/>
            <w:noWrap/>
            <w:vAlign w:val="center"/>
          </w:tcPr>
          <w:p w14:paraId="6716982B"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w:t>
            </w:r>
          </w:p>
        </w:tc>
        <w:tc>
          <w:tcPr>
            <w:tcW w:w="692" w:type="dxa"/>
            <w:tcBorders>
              <w:top w:val="single" w:sz="4" w:space="0" w:color="auto"/>
              <w:left w:val="nil"/>
              <w:bottom w:val="single" w:sz="4" w:space="0" w:color="auto"/>
              <w:right w:val="nil"/>
            </w:tcBorders>
            <w:shd w:val="clear" w:color="auto" w:fill="auto"/>
            <w:noWrap/>
            <w:vAlign w:val="center"/>
          </w:tcPr>
          <w:p w14:paraId="68D89DAF" w14:textId="77777777" w:rsidR="00BF79AE" w:rsidRPr="00E942B8" w:rsidRDefault="00BF79AE" w:rsidP="00FB65F1">
            <w:pPr>
              <w:spacing w:after="0" w:line="240" w:lineRule="auto"/>
              <w:jc w:val="center"/>
              <w:rPr>
                <w:rFonts w:eastAsia="Times New Roman" w:cstheme="minorHAnsi"/>
                <w:color w:val="000000"/>
                <w:sz w:val="20"/>
                <w:szCs w:val="20"/>
              </w:rPr>
            </w:pPr>
            <w:r w:rsidRPr="002D5669">
              <w:rPr>
                <w:rFonts w:eastAsia="Times New Roman" w:cstheme="minorHAnsi"/>
                <w:sz w:val="20"/>
                <w:szCs w:val="20"/>
              </w:rPr>
              <w:t>N</w:t>
            </w:r>
          </w:p>
        </w:tc>
      </w:tr>
      <w:tr w:rsidR="00BF79AE" w:rsidRPr="00E942B8" w14:paraId="39E04C58" w14:textId="77777777" w:rsidTr="00FB65F1">
        <w:trPr>
          <w:trHeight w:val="290"/>
        </w:trPr>
        <w:tc>
          <w:tcPr>
            <w:tcW w:w="4032" w:type="dxa"/>
            <w:tcBorders>
              <w:top w:val="single" w:sz="4" w:space="0" w:color="auto"/>
              <w:left w:val="nil"/>
              <w:bottom w:val="nil"/>
              <w:right w:val="nil"/>
            </w:tcBorders>
            <w:shd w:val="clear" w:color="auto" w:fill="auto"/>
            <w:noWrap/>
            <w:vAlign w:val="center"/>
            <w:hideMark/>
          </w:tcPr>
          <w:p w14:paraId="2830A842"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African American or Black</w:t>
            </w:r>
          </w:p>
        </w:tc>
        <w:tc>
          <w:tcPr>
            <w:tcW w:w="691" w:type="dxa"/>
            <w:tcBorders>
              <w:top w:val="single" w:sz="4" w:space="0" w:color="auto"/>
              <w:left w:val="nil"/>
              <w:bottom w:val="nil"/>
              <w:right w:val="nil"/>
            </w:tcBorders>
            <w:shd w:val="clear" w:color="auto" w:fill="auto"/>
            <w:noWrap/>
            <w:vAlign w:val="bottom"/>
            <w:hideMark/>
          </w:tcPr>
          <w:p w14:paraId="6DB3A3D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68</w:t>
            </w:r>
          </w:p>
        </w:tc>
        <w:tc>
          <w:tcPr>
            <w:tcW w:w="677" w:type="dxa"/>
            <w:tcBorders>
              <w:top w:val="single" w:sz="4" w:space="0" w:color="auto"/>
              <w:left w:val="nil"/>
              <w:bottom w:val="nil"/>
              <w:right w:val="nil"/>
            </w:tcBorders>
            <w:shd w:val="clear" w:color="auto" w:fill="auto"/>
            <w:noWrap/>
            <w:vAlign w:val="bottom"/>
            <w:hideMark/>
          </w:tcPr>
          <w:p w14:paraId="1FA28F2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w:t>
            </w:r>
          </w:p>
        </w:tc>
        <w:tc>
          <w:tcPr>
            <w:tcW w:w="705" w:type="dxa"/>
            <w:gridSpan w:val="2"/>
            <w:tcBorders>
              <w:top w:val="single" w:sz="4" w:space="0" w:color="auto"/>
              <w:left w:val="nil"/>
              <w:bottom w:val="nil"/>
              <w:right w:val="single" w:sz="8" w:space="0" w:color="auto"/>
            </w:tcBorders>
            <w:shd w:val="clear" w:color="auto" w:fill="auto"/>
            <w:noWrap/>
            <w:vAlign w:val="bottom"/>
            <w:hideMark/>
          </w:tcPr>
          <w:p w14:paraId="3A5BCA9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4,141</w:t>
            </w:r>
          </w:p>
        </w:tc>
        <w:tc>
          <w:tcPr>
            <w:tcW w:w="691" w:type="dxa"/>
            <w:tcBorders>
              <w:top w:val="single" w:sz="4" w:space="0" w:color="auto"/>
              <w:left w:val="nil"/>
              <w:bottom w:val="nil"/>
              <w:right w:val="nil"/>
            </w:tcBorders>
            <w:shd w:val="clear" w:color="auto" w:fill="auto"/>
            <w:noWrap/>
            <w:vAlign w:val="bottom"/>
            <w:hideMark/>
          </w:tcPr>
          <w:p w14:paraId="6E7754B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single" w:sz="4" w:space="0" w:color="auto"/>
              <w:left w:val="nil"/>
              <w:bottom w:val="nil"/>
              <w:right w:val="nil"/>
            </w:tcBorders>
            <w:shd w:val="clear" w:color="auto" w:fill="auto"/>
            <w:noWrap/>
            <w:vAlign w:val="bottom"/>
            <w:hideMark/>
          </w:tcPr>
          <w:p w14:paraId="72F9350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single" w:sz="4" w:space="0" w:color="auto"/>
            </w:tcBorders>
            <w:shd w:val="clear" w:color="auto" w:fill="auto"/>
            <w:noWrap/>
            <w:vAlign w:val="bottom"/>
            <w:hideMark/>
          </w:tcPr>
          <w:p w14:paraId="5D757F2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574</w:t>
            </w:r>
          </w:p>
        </w:tc>
        <w:tc>
          <w:tcPr>
            <w:tcW w:w="691" w:type="dxa"/>
            <w:tcBorders>
              <w:top w:val="single" w:sz="4" w:space="0" w:color="auto"/>
              <w:left w:val="nil"/>
              <w:bottom w:val="nil"/>
              <w:right w:val="nil"/>
            </w:tcBorders>
            <w:shd w:val="clear" w:color="auto" w:fill="auto"/>
            <w:noWrap/>
            <w:vAlign w:val="bottom"/>
            <w:hideMark/>
          </w:tcPr>
          <w:p w14:paraId="7F9BDAF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nil"/>
            </w:tcBorders>
            <w:shd w:val="clear" w:color="auto" w:fill="auto"/>
            <w:noWrap/>
            <w:vAlign w:val="bottom"/>
            <w:hideMark/>
          </w:tcPr>
          <w:p w14:paraId="192D750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single" w:sz="4" w:space="0" w:color="auto"/>
              <w:left w:val="nil"/>
              <w:bottom w:val="nil"/>
              <w:right w:val="single" w:sz="4" w:space="0" w:color="auto"/>
            </w:tcBorders>
            <w:shd w:val="clear" w:color="auto" w:fill="auto"/>
            <w:noWrap/>
            <w:vAlign w:val="bottom"/>
            <w:hideMark/>
          </w:tcPr>
          <w:p w14:paraId="7FF05CD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1,085</w:t>
            </w:r>
          </w:p>
        </w:tc>
        <w:tc>
          <w:tcPr>
            <w:tcW w:w="692" w:type="dxa"/>
            <w:tcBorders>
              <w:top w:val="single" w:sz="4" w:space="0" w:color="auto"/>
              <w:left w:val="nil"/>
              <w:bottom w:val="nil"/>
              <w:right w:val="nil"/>
            </w:tcBorders>
            <w:shd w:val="clear" w:color="auto" w:fill="auto"/>
            <w:noWrap/>
            <w:vAlign w:val="bottom"/>
            <w:hideMark/>
          </w:tcPr>
          <w:p w14:paraId="4326C49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19</w:t>
            </w:r>
          </w:p>
        </w:tc>
        <w:tc>
          <w:tcPr>
            <w:tcW w:w="691" w:type="dxa"/>
            <w:tcBorders>
              <w:top w:val="single" w:sz="4" w:space="0" w:color="auto"/>
              <w:left w:val="nil"/>
              <w:bottom w:val="nil"/>
              <w:right w:val="nil"/>
            </w:tcBorders>
            <w:shd w:val="clear" w:color="auto" w:fill="auto"/>
            <w:noWrap/>
            <w:vAlign w:val="bottom"/>
            <w:hideMark/>
          </w:tcPr>
          <w:p w14:paraId="415124C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1.8%</w:t>
            </w:r>
          </w:p>
        </w:tc>
        <w:tc>
          <w:tcPr>
            <w:tcW w:w="691" w:type="dxa"/>
            <w:tcBorders>
              <w:top w:val="single" w:sz="4" w:space="0" w:color="auto"/>
              <w:left w:val="nil"/>
              <w:bottom w:val="nil"/>
              <w:right w:val="single" w:sz="4" w:space="0" w:color="auto"/>
            </w:tcBorders>
            <w:shd w:val="clear" w:color="auto" w:fill="auto"/>
            <w:noWrap/>
            <w:vAlign w:val="bottom"/>
            <w:hideMark/>
          </w:tcPr>
          <w:p w14:paraId="60FCE88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1,085</w:t>
            </w:r>
          </w:p>
        </w:tc>
        <w:tc>
          <w:tcPr>
            <w:tcW w:w="691" w:type="dxa"/>
            <w:tcBorders>
              <w:top w:val="single" w:sz="4" w:space="0" w:color="auto"/>
              <w:left w:val="nil"/>
              <w:bottom w:val="nil"/>
              <w:right w:val="nil"/>
            </w:tcBorders>
            <w:shd w:val="clear" w:color="auto" w:fill="auto"/>
            <w:noWrap/>
            <w:vAlign w:val="bottom"/>
            <w:hideMark/>
          </w:tcPr>
          <w:p w14:paraId="6171045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41</w:t>
            </w:r>
          </w:p>
        </w:tc>
        <w:tc>
          <w:tcPr>
            <w:tcW w:w="691" w:type="dxa"/>
            <w:tcBorders>
              <w:top w:val="single" w:sz="4" w:space="0" w:color="auto"/>
              <w:left w:val="nil"/>
              <w:bottom w:val="nil"/>
              <w:right w:val="nil"/>
            </w:tcBorders>
            <w:shd w:val="clear" w:color="auto" w:fill="auto"/>
            <w:noWrap/>
            <w:vAlign w:val="bottom"/>
            <w:hideMark/>
          </w:tcPr>
          <w:p w14:paraId="47BF74A3"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2.9%</w:t>
            </w:r>
          </w:p>
        </w:tc>
        <w:tc>
          <w:tcPr>
            <w:tcW w:w="692" w:type="dxa"/>
            <w:tcBorders>
              <w:top w:val="single" w:sz="4" w:space="0" w:color="auto"/>
              <w:left w:val="nil"/>
              <w:bottom w:val="nil"/>
              <w:right w:val="nil"/>
            </w:tcBorders>
            <w:shd w:val="clear" w:color="auto" w:fill="auto"/>
            <w:noWrap/>
            <w:vAlign w:val="bottom"/>
            <w:hideMark/>
          </w:tcPr>
          <w:p w14:paraId="16EA698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1,397</w:t>
            </w:r>
          </w:p>
        </w:tc>
      </w:tr>
      <w:tr w:rsidR="00BF79AE" w:rsidRPr="00E942B8" w14:paraId="43865CB6" w14:textId="77777777" w:rsidTr="00FB65F1">
        <w:trPr>
          <w:trHeight w:val="290"/>
        </w:trPr>
        <w:tc>
          <w:tcPr>
            <w:tcW w:w="4032" w:type="dxa"/>
            <w:tcBorders>
              <w:top w:val="nil"/>
              <w:left w:val="nil"/>
              <w:bottom w:val="nil"/>
              <w:right w:val="nil"/>
            </w:tcBorders>
            <w:shd w:val="clear" w:color="000000" w:fill="E7E6E6"/>
            <w:noWrap/>
            <w:vAlign w:val="center"/>
            <w:hideMark/>
          </w:tcPr>
          <w:p w14:paraId="6CDDAB0D"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American Indian or Alaska Native</w:t>
            </w:r>
          </w:p>
        </w:tc>
        <w:tc>
          <w:tcPr>
            <w:tcW w:w="691" w:type="dxa"/>
            <w:tcBorders>
              <w:top w:val="nil"/>
              <w:left w:val="nil"/>
              <w:bottom w:val="nil"/>
              <w:right w:val="nil"/>
            </w:tcBorders>
            <w:shd w:val="clear" w:color="000000" w:fill="E7E6E6"/>
            <w:noWrap/>
            <w:vAlign w:val="bottom"/>
            <w:hideMark/>
          </w:tcPr>
          <w:p w14:paraId="0EF7FED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77" w:type="dxa"/>
            <w:tcBorders>
              <w:top w:val="nil"/>
              <w:left w:val="nil"/>
              <w:bottom w:val="nil"/>
              <w:right w:val="nil"/>
            </w:tcBorders>
            <w:shd w:val="clear" w:color="000000" w:fill="E7E6E6"/>
            <w:noWrap/>
            <w:vAlign w:val="bottom"/>
            <w:hideMark/>
          </w:tcPr>
          <w:p w14:paraId="5AF783B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705" w:type="dxa"/>
            <w:gridSpan w:val="2"/>
            <w:tcBorders>
              <w:top w:val="nil"/>
              <w:left w:val="nil"/>
              <w:bottom w:val="nil"/>
              <w:right w:val="single" w:sz="8" w:space="0" w:color="auto"/>
            </w:tcBorders>
            <w:shd w:val="clear" w:color="000000" w:fill="E7E6E6"/>
            <w:noWrap/>
            <w:vAlign w:val="bottom"/>
            <w:hideMark/>
          </w:tcPr>
          <w:p w14:paraId="64861ED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533</w:t>
            </w:r>
          </w:p>
        </w:tc>
        <w:tc>
          <w:tcPr>
            <w:tcW w:w="691" w:type="dxa"/>
            <w:tcBorders>
              <w:top w:val="nil"/>
              <w:left w:val="nil"/>
              <w:bottom w:val="nil"/>
              <w:right w:val="nil"/>
            </w:tcBorders>
            <w:shd w:val="clear" w:color="000000" w:fill="E7E6E6"/>
            <w:noWrap/>
            <w:vAlign w:val="bottom"/>
            <w:hideMark/>
          </w:tcPr>
          <w:p w14:paraId="0859D98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bottom"/>
            <w:hideMark/>
          </w:tcPr>
          <w:p w14:paraId="79FAC51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2467F44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130</w:t>
            </w:r>
          </w:p>
        </w:tc>
        <w:tc>
          <w:tcPr>
            <w:tcW w:w="691" w:type="dxa"/>
            <w:tcBorders>
              <w:top w:val="nil"/>
              <w:left w:val="nil"/>
              <w:bottom w:val="nil"/>
              <w:right w:val="nil"/>
            </w:tcBorders>
            <w:shd w:val="clear" w:color="000000" w:fill="E7E6E6"/>
            <w:noWrap/>
            <w:vAlign w:val="bottom"/>
            <w:hideMark/>
          </w:tcPr>
          <w:p w14:paraId="4312F11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bottom"/>
            <w:hideMark/>
          </w:tcPr>
          <w:p w14:paraId="48B7695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3F5085E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101</w:t>
            </w:r>
          </w:p>
        </w:tc>
        <w:tc>
          <w:tcPr>
            <w:tcW w:w="692" w:type="dxa"/>
            <w:tcBorders>
              <w:top w:val="nil"/>
              <w:left w:val="nil"/>
              <w:bottom w:val="nil"/>
              <w:right w:val="nil"/>
            </w:tcBorders>
            <w:shd w:val="clear" w:color="000000" w:fill="E7E6E6"/>
            <w:noWrap/>
            <w:vAlign w:val="bottom"/>
            <w:hideMark/>
          </w:tcPr>
          <w:p w14:paraId="0F2E706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bottom"/>
            <w:hideMark/>
          </w:tcPr>
          <w:p w14:paraId="0399CAD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3E07B49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141</w:t>
            </w:r>
          </w:p>
        </w:tc>
        <w:tc>
          <w:tcPr>
            <w:tcW w:w="691" w:type="dxa"/>
            <w:tcBorders>
              <w:top w:val="nil"/>
              <w:left w:val="nil"/>
              <w:bottom w:val="nil"/>
              <w:right w:val="nil"/>
            </w:tcBorders>
            <w:shd w:val="clear" w:color="000000" w:fill="E7E6E6"/>
            <w:noWrap/>
            <w:vAlign w:val="bottom"/>
            <w:hideMark/>
          </w:tcPr>
          <w:p w14:paraId="48A88CF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bottom"/>
            <w:hideMark/>
          </w:tcPr>
          <w:p w14:paraId="0535378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bottom"/>
            <w:hideMark/>
          </w:tcPr>
          <w:p w14:paraId="659FEE5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161</w:t>
            </w:r>
          </w:p>
        </w:tc>
      </w:tr>
      <w:tr w:rsidR="00BF79AE" w:rsidRPr="00E942B8" w14:paraId="0E978113" w14:textId="77777777" w:rsidTr="00FB65F1">
        <w:trPr>
          <w:trHeight w:val="290"/>
        </w:trPr>
        <w:tc>
          <w:tcPr>
            <w:tcW w:w="4032" w:type="dxa"/>
            <w:tcBorders>
              <w:top w:val="nil"/>
              <w:left w:val="nil"/>
              <w:bottom w:val="nil"/>
              <w:right w:val="nil"/>
            </w:tcBorders>
            <w:shd w:val="clear" w:color="auto" w:fill="auto"/>
            <w:noWrap/>
            <w:vAlign w:val="center"/>
            <w:hideMark/>
          </w:tcPr>
          <w:p w14:paraId="149F904E"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Asian or Asian American</w:t>
            </w:r>
          </w:p>
        </w:tc>
        <w:tc>
          <w:tcPr>
            <w:tcW w:w="691" w:type="dxa"/>
            <w:tcBorders>
              <w:top w:val="nil"/>
              <w:left w:val="nil"/>
              <w:bottom w:val="nil"/>
              <w:right w:val="nil"/>
            </w:tcBorders>
            <w:shd w:val="clear" w:color="auto" w:fill="auto"/>
            <w:noWrap/>
            <w:vAlign w:val="bottom"/>
            <w:hideMark/>
          </w:tcPr>
          <w:p w14:paraId="486FC02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22</w:t>
            </w:r>
          </w:p>
        </w:tc>
        <w:tc>
          <w:tcPr>
            <w:tcW w:w="677" w:type="dxa"/>
            <w:tcBorders>
              <w:top w:val="nil"/>
              <w:left w:val="nil"/>
              <w:bottom w:val="nil"/>
              <w:right w:val="nil"/>
            </w:tcBorders>
            <w:shd w:val="clear" w:color="auto" w:fill="auto"/>
            <w:noWrap/>
            <w:vAlign w:val="bottom"/>
            <w:hideMark/>
          </w:tcPr>
          <w:p w14:paraId="022C4EE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1.5%</w:t>
            </w:r>
          </w:p>
        </w:tc>
        <w:tc>
          <w:tcPr>
            <w:tcW w:w="705" w:type="dxa"/>
            <w:gridSpan w:val="2"/>
            <w:tcBorders>
              <w:top w:val="nil"/>
              <w:left w:val="nil"/>
              <w:bottom w:val="nil"/>
              <w:right w:val="single" w:sz="8" w:space="0" w:color="auto"/>
            </w:tcBorders>
            <w:shd w:val="clear" w:color="auto" w:fill="auto"/>
            <w:noWrap/>
            <w:vAlign w:val="bottom"/>
            <w:hideMark/>
          </w:tcPr>
          <w:p w14:paraId="78DB8B2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1,442</w:t>
            </w:r>
          </w:p>
        </w:tc>
        <w:tc>
          <w:tcPr>
            <w:tcW w:w="691" w:type="dxa"/>
            <w:tcBorders>
              <w:top w:val="nil"/>
              <w:left w:val="nil"/>
              <w:bottom w:val="nil"/>
              <w:right w:val="nil"/>
            </w:tcBorders>
            <w:shd w:val="clear" w:color="auto" w:fill="auto"/>
            <w:noWrap/>
            <w:vAlign w:val="bottom"/>
            <w:hideMark/>
          </w:tcPr>
          <w:p w14:paraId="1975F02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2" w:type="dxa"/>
            <w:tcBorders>
              <w:top w:val="nil"/>
              <w:left w:val="nil"/>
              <w:bottom w:val="nil"/>
              <w:right w:val="nil"/>
            </w:tcBorders>
            <w:shd w:val="clear" w:color="auto" w:fill="auto"/>
            <w:noWrap/>
            <w:vAlign w:val="bottom"/>
            <w:hideMark/>
          </w:tcPr>
          <w:p w14:paraId="5C89B26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1" w:type="dxa"/>
            <w:tcBorders>
              <w:top w:val="nil"/>
              <w:left w:val="nil"/>
              <w:bottom w:val="nil"/>
              <w:right w:val="single" w:sz="4" w:space="0" w:color="auto"/>
            </w:tcBorders>
            <w:shd w:val="clear" w:color="auto" w:fill="auto"/>
            <w:noWrap/>
            <w:vAlign w:val="bottom"/>
            <w:hideMark/>
          </w:tcPr>
          <w:p w14:paraId="298DC46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266</w:t>
            </w:r>
          </w:p>
        </w:tc>
        <w:tc>
          <w:tcPr>
            <w:tcW w:w="691" w:type="dxa"/>
            <w:tcBorders>
              <w:top w:val="nil"/>
              <w:left w:val="nil"/>
              <w:bottom w:val="nil"/>
              <w:right w:val="nil"/>
            </w:tcBorders>
            <w:shd w:val="clear" w:color="auto" w:fill="auto"/>
            <w:noWrap/>
            <w:vAlign w:val="bottom"/>
            <w:hideMark/>
          </w:tcPr>
          <w:p w14:paraId="3EB56D7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bottom"/>
            <w:hideMark/>
          </w:tcPr>
          <w:p w14:paraId="5135C00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bottom"/>
            <w:hideMark/>
          </w:tcPr>
          <w:p w14:paraId="1614BD2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293</w:t>
            </w:r>
          </w:p>
        </w:tc>
        <w:tc>
          <w:tcPr>
            <w:tcW w:w="692" w:type="dxa"/>
            <w:tcBorders>
              <w:top w:val="nil"/>
              <w:left w:val="nil"/>
              <w:bottom w:val="nil"/>
              <w:right w:val="nil"/>
            </w:tcBorders>
            <w:shd w:val="clear" w:color="auto" w:fill="auto"/>
            <w:noWrap/>
            <w:vAlign w:val="bottom"/>
            <w:hideMark/>
          </w:tcPr>
          <w:p w14:paraId="34A9A7F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bottom"/>
            <w:hideMark/>
          </w:tcPr>
          <w:p w14:paraId="6B9D489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bottom"/>
            <w:hideMark/>
          </w:tcPr>
          <w:p w14:paraId="0BF6492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368</w:t>
            </w:r>
          </w:p>
        </w:tc>
        <w:tc>
          <w:tcPr>
            <w:tcW w:w="691" w:type="dxa"/>
            <w:tcBorders>
              <w:top w:val="nil"/>
              <w:left w:val="nil"/>
              <w:bottom w:val="nil"/>
              <w:right w:val="nil"/>
            </w:tcBorders>
            <w:shd w:val="clear" w:color="auto" w:fill="auto"/>
            <w:noWrap/>
            <w:vAlign w:val="bottom"/>
            <w:hideMark/>
          </w:tcPr>
          <w:p w14:paraId="026152E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w:t>
            </w:r>
          </w:p>
        </w:tc>
        <w:tc>
          <w:tcPr>
            <w:tcW w:w="691" w:type="dxa"/>
            <w:tcBorders>
              <w:top w:val="nil"/>
              <w:left w:val="nil"/>
              <w:bottom w:val="nil"/>
              <w:right w:val="nil"/>
            </w:tcBorders>
            <w:shd w:val="clear" w:color="auto" w:fill="auto"/>
            <w:noWrap/>
            <w:vAlign w:val="bottom"/>
            <w:hideMark/>
          </w:tcPr>
          <w:p w14:paraId="6AB5694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2.7%</w:t>
            </w:r>
          </w:p>
        </w:tc>
        <w:tc>
          <w:tcPr>
            <w:tcW w:w="692" w:type="dxa"/>
            <w:tcBorders>
              <w:top w:val="nil"/>
              <w:left w:val="nil"/>
              <w:bottom w:val="nil"/>
              <w:right w:val="nil"/>
            </w:tcBorders>
            <w:shd w:val="clear" w:color="auto" w:fill="auto"/>
            <w:noWrap/>
            <w:vAlign w:val="bottom"/>
            <w:hideMark/>
          </w:tcPr>
          <w:p w14:paraId="4C9516C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515</w:t>
            </w:r>
          </w:p>
        </w:tc>
      </w:tr>
      <w:tr w:rsidR="00BF79AE" w:rsidRPr="00E942B8" w14:paraId="3695A4B6" w14:textId="77777777" w:rsidTr="00FB65F1">
        <w:trPr>
          <w:trHeight w:val="290"/>
        </w:trPr>
        <w:tc>
          <w:tcPr>
            <w:tcW w:w="4032" w:type="dxa"/>
            <w:tcBorders>
              <w:top w:val="nil"/>
              <w:left w:val="nil"/>
              <w:bottom w:val="nil"/>
              <w:right w:val="nil"/>
            </w:tcBorders>
            <w:shd w:val="clear" w:color="000000" w:fill="E7E6E6"/>
            <w:noWrap/>
            <w:vAlign w:val="center"/>
            <w:hideMark/>
          </w:tcPr>
          <w:p w14:paraId="653F72E4"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Hispanic</w:t>
            </w:r>
          </w:p>
        </w:tc>
        <w:tc>
          <w:tcPr>
            <w:tcW w:w="691" w:type="dxa"/>
            <w:tcBorders>
              <w:top w:val="nil"/>
              <w:left w:val="nil"/>
              <w:bottom w:val="nil"/>
              <w:right w:val="nil"/>
            </w:tcBorders>
            <w:shd w:val="clear" w:color="000000" w:fill="E7E6E6"/>
            <w:noWrap/>
            <w:vAlign w:val="bottom"/>
            <w:hideMark/>
          </w:tcPr>
          <w:p w14:paraId="4E278F7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100</w:t>
            </w:r>
          </w:p>
        </w:tc>
        <w:tc>
          <w:tcPr>
            <w:tcW w:w="677" w:type="dxa"/>
            <w:tcBorders>
              <w:top w:val="nil"/>
              <w:left w:val="nil"/>
              <w:bottom w:val="nil"/>
              <w:right w:val="nil"/>
            </w:tcBorders>
            <w:shd w:val="clear" w:color="000000" w:fill="E7E6E6"/>
            <w:noWrap/>
            <w:vAlign w:val="bottom"/>
            <w:hideMark/>
          </w:tcPr>
          <w:p w14:paraId="5EB86F2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1.2%</w:t>
            </w:r>
          </w:p>
        </w:tc>
        <w:tc>
          <w:tcPr>
            <w:tcW w:w="705" w:type="dxa"/>
            <w:gridSpan w:val="2"/>
            <w:tcBorders>
              <w:top w:val="nil"/>
              <w:left w:val="nil"/>
              <w:bottom w:val="nil"/>
              <w:right w:val="single" w:sz="8" w:space="0" w:color="auto"/>
            </w:tcBorders>
            <w:shd w:val="clear" w:color="000000" w:fill="E7E6E6"/>
            <w:noWrap/>
            <w:vAlign w:val="bottom"/>
            <w:hideMark/>
          </w:tcPr>
          <w:p w14:paraId="648CDC3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8,055</w:t>
            </w:r>
          </w:p>
        </w:tc>
        <w:tc>
          <w:tcPr>
            <w:tcW w:w="691" w:type="dxa"/>
            <w:tcBorders>
              <w:top w:val="nil"/>
              <w:left w:val="nil"/>
              <w:bottom w:val="nil"/>
              <w:right w:val="nil"/>
            </w:tcBorders>
            <w:shd w:val="clear" w:color="000000" w:fill="E7E6E6"/>
            <w:noWrap/>
            <w:vAlign w:val="bottom"/>
            <w:hideMark/>
          </w:tcPr>
          <w:p w14:paraId="0AEA35C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bottom"/>
            <w:hideMark/>
          </w:tcPr>
          <w:p w14:paraId="561CF0E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2F53765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1,134</w:t>
            </w:r>
          </w:p>
        </w:tc>
        <w:tc>
          <w:tcPr>
            <w:tcW w:w="691" w:type="dxa"/>
            <w:tcBorders>
              <w:top w:val="nil"/>
              <w:left w:val="nil"/>
              <w:bottom w:val="nil"/>
              <w:right w:val="nil"/>
            </w:tcBorders>
            <w:shd w:val="clear" w:color="000000" w:fill="E7E6E6"/>
            <w:noWrap/>
            <w:vAlign w:val="bottom"/>
            <w:hideMark/>
          </w:tcPr>
          <w:p w14:paraId="2FEF8A9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000000" w:fill="E7E6E6"/>
            <w:noWrap/>
            <w:vAlign w:val="bottom"/>
            <w:hideMark/>
          </w:tcPr>
          <w:p w14:paraId="13A4E2C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379BD16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1,797</w:t>
            </w:r>
          </w:p>
        </w:tc>
        <w:tc>
          <w:tcPr>
            <w:tcW w:w="692" w:type="dxa"/>
            <w:tcBorders>
              <w:top w:val="nil"/>
              <w:left w:val="nil"/>
              <w:bottom w:val="nil"/>
              <w:right w:val="nil"/>
            </w:tcBorders>
            <w:shd w:val="clear" w:color="000000" w:fill="E7E6E6"/>
            <w:noWrap/>
            <w:vAlign w:val="bottom"/>
            <w:hideMark/>
          </w:tcPr>
          <w:p w14:paraId="6FBDBE6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38</w:t>
            </w:r>
          </w:p>
        </w:tc>
        <w:tc>
          <w:tcPr>
            <w:tcW w:w="691" w:type="dxa"/>
            <w:tcBorders>
              <w:top w:val="nil"/>
              <w:left w:val="nil"/>
              <w:bottom w:val="nil"/>
              <w:right w:val="nil"/>
            </w:tcBorders>
            <w:shd w:val="clear" w:color="000000" w:fill="E7E6E6"/>
            <w:noWrap/>
            <w:vAlign w:val="bottom"/>
            <w:hideMark/>
          </w:tcPr>
          <w:p w14:paraId="5D3E48A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w:t>
            </w:r>
          </w:p>
        </w:tc>
        <w:tc>
          <w:tcPr>
            <w:tcW w:w="691" w:type="dxa"/>
            <w:tcBorders>
              <w:top w:val="nil"/>
              <w:left w:val="nil"/>
              <w:bottom w:val="nil"/>
              <w:right w:val="single" w:sz="4" w:space="0" w:color="auto"/>
            </w:tcBorders>
            <w:shd w:val="clear" w:color="000000" w:fill="E7E6E6"/>
            <w:noWrap/>
            <w:vAlign w:val="bottom"/>
            <w:hideMark/>
          </w:tcPr>
          <w:p w14:paraId="3976741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2,239</w:t>
            </w:r>
          </w:p>
        </w:tc>
        <w:tc>
          <w:tcPr>
            <w:tcW w:w="691" w:type="dxa"/>
            <w:tcBorders>
              <w:top w:val="nil"/>
              <w:left w:val="nil"/>
              <w:bottom w:val="nil"/>
              <w:right w:val="nil"/>
            </w:tcBorders>
            <w:shd w:val="clear" w:color="000000" w:fill="E7E6E6"/>
            <w:noWrap/>
            <w:vAlign w:val="bottom"/>
            <w:hideMark/>
          </w:tcPr>
          <w:p w14:paraId="1050FB3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49</w:t>
            </w:r>
          </w:p>
        </w:tc>
        <w:tc>
          <w:tcPr>
            <w:tcW w:w="691" w:type="dxa"/>
            <w:tcBorders>
              <w:top w:val="nil"/>
              <w:left w:val="nil"/>
              <w:bottom w:val="nil"/>
              <w:right w:val="nil"/>
            </w:tcBorders>
            <w:shd w:val="clear" w:color="000000" w:fill="E7E6E6"/>
            <w:noWrap/>
            <w:vAlign w:val="bottom"/>
            <w:hideMark/>
          </w:tcPr>
          <w:p w14:paraId="0DC12FF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w:t>
            </w:r>
          </w:p>
        </w:tc>
        <w:tc>
          <w:tcPr>
            <w:tcW w:w="692" w:type="dxa"/>
            <w:tcBorders>
              <w:top w:val="nil"/>
              <w:left w:val="nil"/>
              <w:bottom w:val="nil"/>
              <w:right w:val="nil"/>
            </w:tcBorders>
            <w:shd w:val="clear" w:color="000000" w:fill="E7E6E6"/>
            <w:noWrap/>
            <w:vAlign w:val="bottom"/>
            <w:hideMark/>
          </w:tcPr>
          <w:p w14:paraId="4758D95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2,885</w:t>
            </w:r>
          </w:p>
        </w:tc>
      </w:tr>
      <w:tr w:rsidR="00BF79AE" w:rsidRPr="00E942B8" w14:paraId="5C748DD2" w14:textId="77777777" w:rsidTr="00FB65F1">
        <w:trPr>
          <w:trHeight w:val="290"/>
        </w:trPr>
        <w:tc>
          <w:tcPr>
            <w:tcW w:w="4032" w:type="dxa"/>
            <w:tcBorders>
              <w:top w:val="nil"/>
              <w:left w:val="nil"/>
              <w:bottom w:val="nil"/>
              <w:right w:val="nil"/>
            </w:tcBorders>
            <w:shd w:val="clear" w:color="auto" w:fill="auto"/>
            <w:noWrap/>
            <w:vAlign w:val="center"/>
            <w:hideMark/>
          </w:tcPr>
          <w:p w14:paraId="25DC9B02"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Native Hawaiian or Other Pacific Islander</w:t>
            </w:r>
          </w:p>
        </w:tc>
        <w:tc>
          <w:tcPr>
            <w:tcW w:w="691" w:type="dxa"/>
            <w:tcBorders>
              <w:top w:val="nil"/>
              <w:left w:val="nil"/>
              <w:bottom w:val="nil"/>
              <w:right w:val="nil"/>
            </w:tcBorders>
            <w:shd w:val="clear" w:color="auto" w:fill="auto"/>
            <w:noWrap/>
            <w:vAlign w:val="bottom"/>
            <w:hideMark/>
          </w:tcPr>
          <w:p w14:paraId="1B335AB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77" w:type="dxa"/>
            <w:tcBorders>
              <w:top w:val="nil"/>
              <w:left w:val="nil"/>
              <w:bottom w:val="nil"/>
              <w:right w:val="nil"/>
            </w:tcBorders>
            <w:shd w:val="clear" w:color="auto" w:fill="auto"/>
            <w:noWrap/>
            <w:vAlign w:val="bottom"/>
            <w:hideMark/>
          </w:tcPr>
          <w:p w14:paraId="1C2CFBA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705" w:type="dxa"/>
            <w:gridSpan w:val="2"/>
            <w:tcBorders>
              <w:top w:val="nil"/>
              <w:left w:val="nil"/>
              <w:bottom w:val="nil"/>
              <w:right w:val="single" w:sz="8" w:space="0" w:color="auto"/>
            </w:tcBorders>
            <w:shd w:val="clear" w:color="auto" w:fill="auto"/>
            <w:noWrap/>
            <w:vAlign w:val="bottom"/>
            <w:hideMark/>
          </w:tcPr>
          <w:p w14:paraId="04BED3D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146</w:t>
            </w:r>
          </w:p>
        </w:tc>
        <w:tc>
          <w:tcPr>
            <w:tcW w:w="691" w:type="dxa"/>
            <w:tcBorders>
              <w:top w:val="nil"/>
              <w:left w:val="nil"/>
              <w:bottom w:val="nil"/>
              <w:right w:val="nil"/>
            </w:tcBorders>
            <w:shd w:val="clear" w:color="auto" w:fill="auto"/>
            <w:noWrap/>
            <w:vAlign w:val="bottom"/>
            <w:hideMark/>
          </w:tcPr>
          <w:p w14:paraId="27D2A6D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2" w:type="dxa"/>
            <w:tcBorders>
              <w:top w:val="nil"/>
              <w:left w:val="nil"/>
              <w:bottom w:val="nil"/>
              <w:right w:val="nil"/>
            </w:tcBorders>
            <w:shd w:val="clear" w:color="auto" w:fill="auto"/>
            <w:noWrap/>
            <w:vAlign w:val="bottom"/>
            <w:hideMark/>
          </w:tcPr>
          <w:p w14:paraId="575772F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1" w:type="dxa"/>
            <w:tcBorders>
              <w:top w:val="nil"/>
              <w:left w:val="nil"/>
              <w:bottom w:val="nil"/>
              <w:right w:val="single" w:sz="4" w:space="0" w:color="auto"/>
            </w:tcBorders>
            <w:shd w:val="clear" w:color="auto" w:fill="auto"/>
            <w:noWrap/>
            <w:vAlign w:val="bottom"/>
            <w:hideMark/>
          </w:tcPr>
          <w:p w14:paraId="50E2B7B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18</w:t>
            </w:r>
          </w:p>
        </w:tc>
        <w:tc>
          <w:tcPr>
            <w:tcW w:w="691" w:type="dxa"/>
            <w:tcBorders>
              <w:top w:val="nil"/>
              <w:left w:val="nil"/>
              <w:bottom w:val="nil"/>
              <w:right w:val="nil"/>
            </w:tcBorders>
            <w:shd w:val="clear" w:color="auto" w:fill="auto"/>
            <w:noWrap/>
            <w:vAlign w:val="bottom"/>
            <w:hideMark/>
          </w:tcPr>
          <w:p w14:paraId="24AF9C1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w:t>
            </w:r>
          </w:p>
        </w:tc>
        <w:tc>
          <w:tcPr>
            <w:tcW w:w="691" w:type="dxa"/>
            <w:tcBorders>
              <w:top w:val="nil"/>
              <w:left w:val="nil"/>
              <w:bottom w:val="nil"/>
              <w:right w:val="nil"/>
            </w:tcBorders>
            <w:shd w:val="clear" w:color="auto" w:fill="auto"/>
            <w:noWrap/>
            <w:vAlign w:val="bottom"/>
            <w:hideMark/>
          </w:tcPr>
          <w:p w14:paraId="0004BED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0.0%</w:t>
            </w:r>
          </w:p>
        </w:tc>
        <w:tc>
          <w:tcPr>
            <w:tcW w:w="691" w:type="dxa"/>
            <w:tcBorders>
              <w:top w:val="nil"/>
              <w:left w:val="nil"/>
              <w:bottom w:val="nil"/>
              <w:right w:val="single" w:sz="4" w:space="0" w:color="auto"/>
            </w:tcBorders>
            <w:shd w:val="clear" w:color="auto" w:fill="auto"/>
            <w:noWrap/>
            <w:vAlign w:val="bottom"/>
            <w:hideMark/>
          </w:tcPr>
          <w:p w14:paraId="5119B0F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32</w:t>
            </w:r>
          </w:p>
        </w:tc>
        <w:tc>
          <w:tcPr>
            <w:tcW w:w="692" w:type="dxa"/>
            <w:tcBorders>
              <w:top w:val="nil"/>
              <w:left w:val="nil"/>
              <w:bottom w:val="nil"/>
              <w:right w:val="nil"/>
            </w:tcBorders>
            <w:shd w:val="clear" w:color="auto" w:fill="auto"/>
            <w:noWrap/>
            <w:vAlign w:val="bottom"/>
            <w:hideMark/>
          </w:tcPr>
          <w:p w14:paraId="61A7E24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bottom"/>
            <w:hideMark/>
          </w:tcPr>
          <w:p w14:paraId="00A0BBF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auto" w:fill="auto"/>
            <w:noWrap/>
            <w:vAlign w:val="bottom"/>
            <w:hideMark/>
          </w:tcPr>
          <w:p w14:paraId="315814C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36</w:t>
            </w:r>
          </w:p>
        </w:tc>
        <w:tc>
          <w:tcPr>
            <w:tcW w:w="691" w:type="dxa"/>
            <w:tcBorders>
              <w:top w:val="nil"/>
              <w:left w:val="nil"/>
              <w:bottom w:val="nil"/>
              <w:right w:val="nil"/>
            </w:tcBorders>
            <w:shd w:val="clear" w:color="auto" w:fill="auto"/>
            <w:noWrap/>
            <w:vAlign w:val="bottom"/>
            <w:hideMark/>
          </w:tcPr>
          <w:p w14:paraId="1B22D20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nil"/>
            </w:tcBorders>
            <w:shd w:val="clear" w:color="auto" w:fill="auto"/>
            <w:noWrap/>
            <w:vAlign w:val="bottom"/>
            <w:hideMark/>
          </w:tcPr>
          <w:p w14:paraId="21E0BF9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auto" w:fill="auto"/>
            <w:noWrap/>
            <w:vAlign w:val="bottom"/>
            <w:hideMark/>
          </w:tcPr>
          <w:p w14:paraId="46238A1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60</w:t>
            </w:r>
          </w:p>
        </w:tc>
      </w:tr>
      <w:tr w:rsidR="00BF79AE" w:rsidRPr="00E942B8" w14:paraId="7CB5A8C5" w14:textId="77777777" w:rsidTr="00FB65F1">
        <w:trPr>
          <w:trHeight w:val="290"/>
        </w:trPr>
        <w:tc>
          <w:tcPr>
            <w:tcW w:w="4032" w:type="dxa"/>
            <w:tcBorders>
              <w:top w:val="nil"/>
              <w:left w:val="nil"/>
              <w:bottom w:val="nil"/>
              <w:right w:val="nil"/>
            </w:tcBorders>
            <w:shd w:val="clear" w:color="000000" w:fill="E7E6E6"/>
            <w:noWrap/>
            <w:vAlign w:val="center"/>
            <w:hideMark/>
          </w:tcPr>
          <w:p w14:paraId="7E719923" w14:textId="77777777" w:rsidR="00BF79AE" w:rsidRPr="00E942B8" w:rsidRDefault="00BF79AE" w:rsidP="00FB65F1">
            <w:pPr>
              <w:spacing w:after="0" w:line="240" w:lineRule="auto"/>
              <w:jc w:val="right"/>
              <w:rPr>
                <w:rFonts w:ascii="Calibri" w:eastAsia="Times New Roman" w:hAnsi="Calibri" w:cs="Calibri"/>
                <w:color w:val="000000"/>
              </w:rPr>
            </w:pPr>
            <w:r w:rsidRPr="00E942B8">
              <w:rPr>
                <w:rFonts w:ascii="Calibri" w:eastAsia="Times New Roman" w:hAnsi="Calibri" w:cs="Calibri"/>
                <w:color w:val="000000"/>
              </w:rPr>
              <w:t xml:space="preserve">White </w:t>
            </w:r>
          </w:p>
        </w:tc>
        <w:tc>
          <w:tcPr>
            <w:tcW w:w="691" w:type="dxa"/>
            <w:tcBorders>
              <w:top w:val="nil"/>
              <w:left w:val="nil"/>
              <w:bottom w:val="nil"/>
              <w:right w:val="nil"/>
            </w:tcBorders>
            <w:shd w:val="clear" w:color="000000" w:fill="E7E6E6"/>
            <w:noWrap/>
            <w:vAlign w:val="bottom"/>
            <w:hideMark/>
          </w:tcPr>
          <w:p w14:paraId="670CCA7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114</w:t>
            </w:r>
          </w:p>
        </w:tc>
        <w:tc>
          <w:tcPr>
            <w:tcW w:w="677" w:type="dxa"/>
            <w:tcBorders>
              <w:top w:val="nil"/>
              <w:left w:val="nil"/>
              <w:bottom w:val="nil"/>
              <w:right w:val="nil"/>
            </w:tcBorders>
            <w:shd w:val="clear" w:color="000000" w:fill="E7E6E6"/>
            <w:noWrap/>
            <w:vAlign w:val="bottom"/>
            <w:hideMark/>
          </w:tcPr>
          <w:p w14:paraId="70C0806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1.4%</w:t>
            </w:r>
          </w:p>
        </w:tc>
        <w:tc>
          <w:tcPr>
            <w:tcW w:w="705" w:type="dxa"/>
            <w:gridSpan w:val="2"/>
            <w:tcBorders>
              <w:top w:val="nil"/>
              <w:left w:val="nil"/>
              <w:bottom w:val="nil"/>
              <w:right w:val="single" w:sz="8" w:space="0" w:color="auto"/>
            </w:tcBorders>
            <w:shd w:val="clear" w:color="000000" w:fill="E7E6E6"/>
            <w:noWrap/>
            <w:vAlign w:val="bottom"/>
            <w:hideMark/>
          </w:tcPr>
          <w:p w14:paraId="240B3109"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8,429</w:t>
            </w:r>
          </w:p>
        </w:tc>
        <w:tc>
          <w:tcPr>
            <w:tcW w:w="691" w:type="dxa"/>
            <w:tcBorders>
              <w:top w:val="nil"/>
              <w:left w:val="nil"/>
              <w:bottom w:val="nil"/>
              <w:right w:val="nil"/>
            </w:tcBorders>
            <w:shd w:val="clear" w:color="000000" w:fill="E7E6E6"/>
            <w:noWrap/>
            <w:vAlign w:val="bottom"/>
            <w:hideMark/>
          </w:tcPr>
          <w:p w14:paraId="5C64E78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nil"/>
              <w:right w:val="nil"/>
            </w:tcBorders>
            <w:shd w:val="clear" w:color="000000" w:fill="E7E6E6"/>
            <w:noWrap/>
            <w:vAlign w:val="bottom"/>
            <w:hideMark/>
          </w:tcPr>
          <w:p w14:paraId="26132E4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nil"/>
              <w:right w:val="single" w:sz="4" w:space="0" w:color="auto"/>
            </w:tcBorders>
            <w:shd w:val="clear" w:color="000000" w:fill="E7E6E6"/>
            <w:noWrap/>
            <w:vAlign w:val="bottom"/>
            <w:hideMark/>
          </w:tcPr>
          <w:p w14:paraId="48E2A2B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1,180</w:t>
            </w:r>
          </w:p>
        </w:tc>
        <w:tc>
          <w:tcPr>
            <w:tcW w:w="691" w:type="dxa"/>
            <w:tcBorders>
              <w:top w:val="nil"/>
              <w:left w:val="nil"/>
              <w:bottom w:val="nil"/>
              <w:right w:val="nil"/>
            </w:tcBorders>
            <w:shd w:val="clear" w:color="000000" w:fill="E7E6E6"/>
            <w:noWrap/>
            <w:vAlign w:val="bottom"/>
            <w:hideMark/>
          </w:tcPr>
          <w:p w14:paraId="398959A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10</w:t>
            </w:r>
          </w:p>
        </w:tc>
        <w:tc>
          <w:tcPr>
            <w:tcW w:w="691" w:type="dxa"/>
            <w:tcBorders>
              <w:top w:val="nil"/>
              <w:left w:val="nil"/>
              <w:bottom w:val="nil"/>
              <w:right w:val="nil"/>
            </w:tcBorders>
            <w:shd w:val="clear" w:color="000000" w:fill="E7E6E6"/>
            <w:noWrap/>
            <w:vAlign w:val="bottom"/>
            <w:hideMark/>
          </w:tcPr>
          <w:p w14:paraId="6540B886"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0.6%</w:t>
            </w:r>
          </w:p>
        </w:tc>
        <w:tc>
          <w:tcPr>
            <w:tcW w:w="691" w:type="dxa"/>
            <w:tcBorders>
              <w:top w:val="nil"/>
              <w:left w:val="nil"/>
              <w:bottom w:val="nil"/>
              <w:right w:val="single" w:sz="4" w:space="0" w:color="auto"/>
            </w:tcBorders>
            <w:shd w:val="clear" w:color="000000" w:fill="E7E6E6"/>
            <w:noWrap/>
            <w:vAlign w:val="bottom"/>
            <w:hideMark/>
          </w:tcPr>
          <w:p w14:paraId="7EF3E59C"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1,778</w:t>
            </w:r>
          </w:p>
        </w:tc>
        <w:tc>
          <w:tcPr>
            <w:tcW w:w="692" w:type="dxa"/>
            <w:tcBorders>
              <w:top w:val="nil"/>
              <w:left w:val="nil"/>
              <w:bottom w:val="nil"/>
              <w:right w:val="nil"/>
            </w:tcBorders>
            <w:shd w:val="clear" w:color="000000" w:fill="E7E6E6"/>
            <w:noWrap/>
            <w:vAlign w:val="bottom"/>
            <w:hideMark/>
          </w:tcPr>
          <w:p w14:paraId="6DBC985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36</w:t>
            </w:r>
          </w:p>
        </w:tc>
        <w:tc>
          <w:tcPr>
            <w:tcW w:w="691" w:type="dxa"/>
            <w:tcBorders>
              <w:top w:val="nil"/>
              <w:left w:val="nil"/>
              <w:bottom w:val="nil"/>
              <w:right w:val="nil"/>
            </w:tcBorders>
            <w:shd w:val="clear" w:color="000000" w:fill="E7E6E6"/>
            <w:noWrap/>
            <w:vAlign w:val="bottom"/>
            <w:hideMark/>
          </w:tcPr>
          <w:p w14:paraId="772C44FF"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1.6%</w:t>
            </w:r>
          </w:p>
        </w:tc>
        <w:tc>
          <w:tcPr>
            <w:tcW w:w="691" w:type="dxa"/>
            <w:tcBorders>
              <w:top w:val="nil"/>
              <w:left w:val="nil"/>
              <w:bottom w:val="nil"/>
              <w:right w:val="single" w:sz="4" w:space="0" w:color="auto"/>
            </w:tcBorders>
            <w:shd w:val="clear" w:color="000000" w:fill="E7E6E6"/>
            <w:noWrap/>
            <w:vAlign w:val="bottom"/>
            <w:hideMark/>
          </w:tcPr>
          <w:p w14:paraId="785FE84A"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2,317</w:t>
            </w:r>
          </w:p>
        </w:tc>
        <w:tc>
          <w:tcPr>
            <w:tcW w:w="691" w:type="dxa"/>
            <w:tcBorders>
              <w:top w:val="nil"/>
              <w:left w:val="nil"/>
              <w:bottom w:val="nil"/>
              <w:right w:val="nil"/>
            </w:tcBorders>
            <w:shd w:val="clear" w:color="000000" w:fill="E7E6E6"/>
            <w:noWrap/>
            <w:vAlign w:val="bottom"/>
            <w:hideMark/>
          </w:tcPr>
          <w:p w14:paraId="125F504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61</w:t>
            </w:r>
          </w:p>
        </w:tc>
        <w:tc>
          <w:tcPr>
            <w:tcW w:w="691" w:type="dxa"/>
            <w:tcBorders>
              <w:top w:val="nil"/>
              <w:left w:val="nil"/>
              <w:bottom w:val="nil"/>
              <w:right w:val="nil"/>
            </w:tcBorders>
            <w:shd w:val="clear" w:color="000000" w:fill="E7E6E6"/>
            <w:noWrap/>
            <w:vAlign w:val="bottom"/>
            <w:hideMark/>
          </w:tcPr>
          <w:p w14:paraId="6D967A5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1.9%</w:t>
            </w:r>
          </w:p>
        </w:tc>
        <w:tc>
          <w:tcPr>
            <w:tcW w:w="692" w:type="dxa"/>
            <w:tcBorders>
              <w:top w:val="nil"/>
              <w:left w:val="nil"/>
              <w:bottom w:val="nil"/>
              <w:right w:val="nil"/>
            </w:tcBorders>
            <w:shd w:val="clear" w:color="000000" w:fill="E7E6E6"/>
            <w:noWrap/>
            <w:vAlign w:val="bottom"/>
            <w:hideMark/>
          </w:tcPr>
          <w:p w14:paraId="40E06CA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3,154</w:t>
            </w:r>
          </w:p>
        </w:tc>
      </w:tr>
      <w:tr w:rsidR="00BF79AE" w:rsidRPr="00E942B8" w14:paraId="589BB267" w14:textId="77777777" w:rsidTr="00FB65F1">
        <w:trPr>
          <w:trHeight w:val="290"/>
        </w:trPr>
        <w:tc>
          <w:tcPr>
            <w:tcW w:w="4032" w:type="dxa"/>
            <w:tcBorders>
              <w:top w:val="nil"/>
              <w:left w:val="nil"/>
              <w:bottom w:val="single" w:sz="4" w:space="0" w:color="auto"/>
              <w:right w:val="nil"/>
            </w:tcBorders>
            <w:shd w:val="clear" w:color="auto" w:fill="auto"/>
            <w:noWrap/>
            <w:vAlign w:val="center"/>
            <w:hideMark/>
          </w:tcPr>
          <w:p w14:paraId="601886CC" w14:textId="77777777" w:rsidR="00BF79AE" w:rsidRPr="00E942B8" w:rsidRDefault="00BF79AE" w:rsidP="00FB65F1">
            <w:pPr>
              <w:spacing w:after="0" w:line="240" w:lineRule="auto"/>
              <w:jc w:val="right"/>
              <w:rPr>
                <w:rFonts w:ascii="Calibri" w:eastAsia="Times New Roman" w:hAnsi="Calibri" w:cs="Calibri"/>
                <w:i/>
                <w:iCs/>
                <w:color w:val="000000"/>
              </w:rPr>
            </w:pPr>
            <w:r w:rsidRPr="00E942B8">
              <w:rPr>
                <w:rFonts w:ascii="Calibri" w:eastAsia="Times New Roman" w:hAnsi="Calibri" w:cs="Calibri"/>
                <w:i/>
                <w:iCs/>
                <w:color w:val="000000"/>
              </w:rPr>
              <w:t>White non-Hispanic*</w:t>
            </w:r>
          </w:p>
        </w:tc>
        <w:tc>
          <w:tcPr>
            <w:tcW w:w="691" w:type="dxa"/>
            <w:tcBorders>
              <w:top w:val="nil"/>
              <w:left w:val="nil"/>
              <w:bottom w:val="single" w:sz="4" w:space="0" w:color="auto"/>
              <w:right w:val="nil"/>
            </w:tcBorders>
            <w:shd w:val="clear" w:color="auto" w:fill="auto"/>
            <w:noWrap/>
            <w:vAlign w:val="bottom"/>
            <w:hideMark/>
          </w:tcPr>
          <w:p w14:paraId="27F83C6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33</w:t>
            </w:r>
          </w:p>
        </w:tc>
        <w:tc>
          <w:tcPr>
            <w:tcW w:w="677" w:type="dxa"/>
            <w:tcBorders>
              <w:top w:val="nil"/>
              <w:left w:val="nil"/>
              <w:bottom w:val="single" w:sz="4" w:space="0" w:color="auto"/>
              <w:right w:val="nil"/>
            </w:tcBorders>
            <w:shd w:val="clear" w:color="auto" w:fill="auto"/>
            <w:noWrap/>
            <w:vAlign w:val="bottom"/>
            <w:hideMark/>
          </w:tcPr>
          <w:p w14:paraId="7932957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1.8%</w:t>
            </w:r>
          </w:p>
        </w:tc>
        <w:tc>
          <w:tcPr>
            <w:tcW w:w="705" w:type="dxa"/>
            <w:gridSpan w:val="2"/>
            <w:tcBorders>
              <w:top w:val="nil"/>
              <w:left w:val="nil"/>
              <w:bottom w:val="single" w:sz="4" w:space="0" w:color="auto"/>
              <w:right w:val="single" w:sz="8" w:space="0" w:color="auto"/>
            </w:tcBorders>
            <w:shd w:val="clear" w:color="auto" w:fill="auto"/>
            <w:noWrap/>
            <w:vAlign w:val="bottom"/>
            <w:hideMark/>
          </w:tcPr>
          <w:p w14:paraId="249C9960"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1,863</w:t>
            </w:r>
          </w:p>
        </w:tc>
        <w:tc>
          <w:tcPr>
            <w:tcW w:w="691" w:type="dxa"/>
            <w:tcBorders>
              <w:top w:val="nil"/>
              <w:left w:val="nil"/>
              <w:bottom w:val="single" w:sz="4" w:space="0" w:color="auto"/>
              <w:right w:val="nil"/>
            </w:tcBorders>
            <w:shd w:val="clear" w:color="auto" w:fill="auto"/>
            <w:noWrap/>
            <w:vAlign w:val="bottom"/>
            <w:hideMark/>
          </w:tcPr>
          <w:p w14:paraId="26B4B2B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2" w:type="dxa"/>
            <w:tcBorders>
              <w:top w:val="nil"/>
              <w:left w:val="nil"/>
              <w:bottom w:val="single" w:sz="4" w:space="0" w:color="auto"/>
              <w:right w:val="nil"/>
            </w:tcBorders>
            <w:shd w:val="clear" w:color="auto" w:fill="auto"/>
            <w:noWrap/>
            <w:vAlign w:val="bottom"/>
            <w:hideMark/>
          </w:tcPr>
          <w:p w14:paraId="7D3820B1"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single" w:sz="4" w:space="0" w:color="auto"/>
            </w:tcBorders>
            <w:shd w:val="clear" w:color="auto" w:fill="auto"/>
            <w:noWrap/>
            <w:vAlign w:val="bottom"/>
            <w:hideMark/>
          </w:tcPr>
          <w:p w14:paraId="6D4B11D2"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251</w:t>
            </w:r>
          </w:p>
        </w:tc>
        <w:tc>
          <w:tcPr>
            <w:tcW w:w="691" w:type="dxa"/>
            <w:tcBorders>
              <w:top w:val="nil"/>
              <w:left w:val="nil"/>
              <w:bottom w:val="single" w:sz="4" w:space="0" w:color="auto"/>
              <w:right w:val="nil"/>
            </w:tcBorders>
            <w:shd w:val="clear" w:color="auto" w:fill="auto"/>
            <w:noWrap/>
            <w:vAlign w:val="bottom"/>
            <w:hideMark/>
          </w:tcPr>
          <w:p w14:paraId="73F7984D"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nil"/>
            </w:tcBorders>
            <w:shd w:val="clear" w:color="auto" w:fill="auto"/>
            <w:noWrap/>
            <w:vAlign w:val="bottom"/>
            <w:hideMark/>
          </w:tcPr>
          <w:p w14:paraId="7C9ABB4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single" w:sz="4" w:space="0" w:color="auto"/>
            </w:tcBorders>
            <w:shd w:val="clear" w:color="auto" w:fill="auto"/>
            <w:noWrap/>
            <w:vAlign w:val="bottom"/>
            <w:hideMark/>
          </w:tcPr>
          <w:p w14:paraId="570F95FE"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313</w:t>
            </w:r>
          </w:p>
        </w:tc>
        <w:tc>
          <w:tcPr>
            <w:tcW w:w="692" w:type="dxa"/>
            <w:tcBorders>
              <w:top w:val="nil"/>
              <w:left w:val="nil"/>
              <w:bottom w:val="single" w:sz="4" w:space="0" w:color="auto"/>
              <w:right w:val="nil"/>
            </w:tcBorders>
            <w:shd w:val="clear" w:color="auto" w:fill="auto"/>
            <w:noWrap/>
            <w:vAlign w:val="bottom"/>
            <w:hideMark/>
          </w:tcPr>
          <w:p w14:paraId="0BFA0D3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nil"/>
            </w:tcBorders>
            <w:shd w:val="clear" w:color="auto" w:fill="auto"/>
            <w:noWrap/>
            <w:vAlign w:val="bottom"/>
            <w:hideMark/>
          </w:tcPr>
          <w:p w14:paraId="12D9A597"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w:t>
            </w:r>
          </w:p>
        </w:tc>
        <w:tc>
          <w:tcPr>
            <w:tcW w:w="691" w:type="dxa"/>
            <w:tcBorders>
              <w:top w:val="nil"/>
              <w:left w:val="nil"/>
              <w:bottom w:val="single" w:sz="4" w:space="0" w:color="auto"/>
              <w:right w:val="single" w:sz="4" w:space="0" w:color="auto"/>
            </w:tcBorders>
            <w:shd w:val="clear" w:color="auto" w:fill="auto"/>
            <w:noWrap/>
            <w:vAlign w:val="bottom"/>
            <w:hideMark/>
          </w:tcPr>
          <w:p w14:paraId="42B24495"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487</w:t>
            </w:r>
          </w:p>
        </w:tc>
        <w:tc>
          <w:tcPr>
            <w:tcW w:w="691" w:type="dxa"/>
            <w:tcBorders>
              <w:top w:val="nil"/>
              <w:left w:val="nil"/>
              <w:bottom w:val="single" w:sz="4" w:space="0" w:color="auto"/>
              <w:right w:val="nil"/>
            </w:tcBorders>
            <w:shd w:val="clear" w:color="auto" w:fill="auto"/>
            <w:noWrap/>
            <w:vAlign w:val="bottom"/>
            <w:hideMark/>
          </w:tcPr>
          <w:p w14:paraId="4BFDE0D8"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22</w:t>
            </w:r>
          </w:p>
        </w:tc>
        <w:tc>
          <w:tcPr>
            <w:tcW w:w="691" w:type="dxa"/>
            <w:tcBorders>
              <w:top w:val="nil"/>
              <w:left w:val="nil"/>
              <w:bottom w:val="single" w:sz="4" w:space="0" w:color="auto"/>
              <w:right w:val="nil"/>
            </w:tcBorders>
            <w:shd w:val="clear" w:color="auto" w:fill="auto"/>
            <w:noWrap/>
            <w:vAlign w:val="bottom"/>
            <w:hideMark/>
          </w:tcPr>
          <w:p w14:paraId="65A79AB4"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2.7%</w:t>
            </w:r>
          </w:p>
        </w:tc>
        <w:tc>
          <w:tcPr>
            <w:tcW w:w="692" w:type="dxa"/>
            <w:tcBorders>
              <w:top w:val="nil"/>
              <w:left w:val="nil"/>
              <w:bottom w:val="single" w:sz="4" w:space="0" w:color="auto"/>
              <w:right w:val="nil"/>
            </w:tcBorders>
            <w:shd w:val="clear" w:color="auto" w:fill="auto"/>
            <w:noWrap/>
            <w:vAlign w:val="bottom"/>
            <w:hideMark/>
          </w:tcPr>
          <w:p w14:paraId="69E6DC3B" w14:textId="77777777" w:rsidR="00BF79AE" w:rsidRPr="00AB5EEA" w:rsidRDefault="00BF79AE" w:rsidP="00FB65F1">
            <w:pPr>
              <w:spacing w:after="0" w:line="240" w:lineRule="auto"/>
              <w:jc w:val="center"/>
              <w:rPr>
                <w:rFonts w:eastAsia="Times New Roman" w:cstheme="minorHAnsi"/>
                <w:color w:val="000000"/>
                <w:sz w:val="20"/>
                <w:szCs w:val="20"/>
              </w:rPr>
            </w:pPr>
            <w:r w:rsidRPr="00AB5EEA">
              <w:rPr>
                <w:rFonts w:eastAsia="Times New Roman" w:cstheme="minorHAnsi"/>
                <w:color w:val="000000"/>
                <w:sz w:val="20"/>
                <w:szCs w:val="20"/>
              </w:rPr>
              <w:t>812</w:t>
            </w:r>
          </w:p>
        </w:tc>
      </w:tr>
      <w:tr w:rsidR="00BF79AE" w:rsidRPr="00E942B8" w14:paraId="5362B68D" w14:textId="77777777" w:rsidTr="00FB65F1">
        <w:trPr>
          <w:trHeight w:val="290"/>
        </w:trPr>
        <w:tc>
          <w:tcPr>
            <w:tcW w:w="4032" w:type="dxa"/>
            <w:tcBorders>
              <w:top w:val="nil"/>
              <w:left w:val="nil"/>
              <w:bottom w:val="nil"/>
              <w:right w:val="nil"/>
            </w:tcBorders>
            <w:shd w:val="clear" w:color="auto" w:fill="E7E6E6" w:themeFill="background2"/>
            <w:noWrap/>
            <w:vAlign w:val="center"/>
            <w:hideMark/>
          </w:tcPr>
          <w:p w14:paraId="6817F3A1" w14:textId="77777777" w:rsidR="00BF79AE" w:rsidRPr="00E942B8" w:rsidRDefault="00BF79AE" w:rsidP="00FB65F1">
            <w:pPr>
              <w:spacing w:after="0" w:line="240" w:lineRule="auto"/>
              <w:jc w:val="right"/>
              <w:rPr>
                <w:rFonts w:ascii="Calibri" w:eastAsia="Times New Roman" w:hAnsi="Calibri" w:cs="Calibri"/>
                <w:b/>
                <w:bCs/>
                <w:color w:val="000000"/>
              </w:rPr>
            </w:pPr>
            <w:r w:rsidRPr="00E942B8">
              <w:rPr>
                <w:rFonts w:ascii="Calibri" w:eastAsia="Times New Roman" w:hAnsi="Calibri" w:cs="Calibri"/>
                <w:b/>
                <w:bCs/>
                <w:color w:val="000000"/>
              </w:rPr>
              <w:t>Total</w:t>
            </w:r>
          </w:p>
        </w:tc>
        <w:tc>
          <w:tcPr>
            <w:tcW w:w="691" w:type="dxa"/>
            <w:tcBorders>
              <w:top w:val="nil"/>
              <w:left w:val="nil"/>
              <w:bottom w:val="nil"/>
              <w:right w:val="nil"/>
            </w:tcBorders>
            <w:shd w:val="clear" w:color="auto" w:fill="E7E6E6" w:themeFill="background2"/>
            <w:noWrap/>
            <w:vAlign w:val="bottom"/>
            <w:hideMark/>
          </w:tcPr>
          <w:p w14:paraId="79EA5C00"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210</w:t>
            </w:r>
          </w:p>
        </w:tc>
        <w:tc>
          <w:tcPr>
            <w:tcW w:w="677" w:type="dxa"/>
            <w:tcBorders>
              <w:top w:val="nil"/>
              <w:left w:val="nil"/>
              <w:bottom w:val="nil"/>
              <w:right w:val="nil"/>
            </w:tcBorders>
            <w:shd w:val="clear" w:color="auto" w:fill="E7E6E6" w:themeFill="background2"/>
            <w:noWrap/>
            <w:vAlign w:val="bottom"/>
            <w:hideMark/>
          </w:tcPr>
          <w:p w14:paraId="2ED85726"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1.5%</w:t>
            </w:r>
          </w:p>
        </w:tc>
        <w:tc>
          <w:tcPr>
            <w:tcW w:w="705" w:type="dxa"/>
            <w:gridSpan w:val="2"/>
            <w:tcBorders>
              <w:top w:val="nil"/>
              <w:left w:val="nil"/>
              <w:bottom w:val="nil"/>
              <w:right w:val="single" w:sz="8" w:space="0" w:color="auto"/>
            </w:tcBorders>
            <w:shd w:val="clear" w:color="auto" w:fill="E7E6E6" w:themeFill="background2"/>
            <w:noWrap/>
            <w:vAlign w:val="bottom"/>
            <w:hideMark/>
          </w:tcPr>
          <w:p w14:paraId="3C941D0E"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14,075</w:t>
            </w:r>
          </w:p>
        </w:tc>
        <w:tc>
          <w:tcPr>
            <w:tcW w:w="691" w:type="dxa"/>
            <w:tcBorders>
              <w:top w:val="nil"/>
              <w:left w:val="nil"/>
              <w:bottom w:val="nil"/>
              <w:right w:val="nil"/>
            </w:tcBorders>
            <w:shd w:val="clear" w:color="auto" w:fill="E7E6E6" w:themeFill="background2"/>
            <w:noWrap/>
            <w:hideMark/>
          </w:tcPr>
          <w:p w14:paraId="192B6A2B"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10</w:t>
            </w:r>
          </w:p>
        </w:tc>
        <w:tc>
          <w:tcPr>
            <w:tcW w:w="692" w:type="dxa"/>
            <w:tcBorders>
              <w:top w:val="nil"/>
              <w:left w:val="nil"/>
              <w:bottom w:val="nil"/>
              <w:right w:val="nil"/>
            </w:tcBorders>
            <w:shd w:val="clear" w:color="auto" w:fill="E7E6E6" w:themeFill="background2"/>
            <w:noWrap/>
            <w:hideMark/>
          </w:tcPr>
          <w:p w14:paraId="3194C36C"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0.5%</w:t>
            </w:r>
          </w:p>
        </w:tc>
        <w:tc>
          <w:tcPr>
            <w:tcW w:w="691" w:type="dxa"/>
            <w:tcBorders>
              <w:top w:val="nil"/>
              <w:left w:val="nil"/>
              <w:bottom w:val="nil"/>
              <w:right w:val="single" w:sz="4" w:space="0" w:color="auto"/>
            </w:tcBorders>
            <w:shd w:val="clear" w:color="auto" w:fill="E7E6E6" w:themeFill="background2"/>
            <w:noWrap/>
            <w:hideMark/>
          </w:tcPr>
          <w:p w14:paraId="3319CADF"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2,105</w:t>
            </w:r>
          </w:p>
        </w:tc>
        <w:tc>
          <w:tcPr>
            <w:tcW w:w="691" w:type="dxa"/>
            <w:tcBorders>
              <w:top w:val="nil"/>
              <w:left w:val="nil"/>
              <w:bottom w:val="nil"/>
              <w:right w:val="nil"/>
            </w:tcBorders>
            <w:shd w:val="clear" w:color="auto" w:fill="E7E6E6" w:themeFill="background2"/>
            <w:noWrap/>
            <w:hideMark/>
          </w:tcPr>
          <w:p w14:paraId="7F888F2B"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20</w:t>
            </w:r>
          </w:p>
        </w:tc>
        <w:tc>
          <w:tcPr>
            <w:tcW w:w="691" w:type="dxa"/>
            <w:tcBorders>
              <w:top w:val="nil"/>
              <w:left w:val="nil"/>
              <w:bottom w:val="nil"/>
              <w:right w:val="nil"/>
            </w:tcBorders>
            <w:shd w:val="clear" w:color="auto" w:fill="E7E6E6" w:themeFill="background2"/>
            <w:noWrap/>
            <w:hideMark/>
          </w:tcPr>
          <w:p w14:paraId="34E973BC"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0.6%</w:t>
            </w:r>
          </w:p>
        </w:tc>
        <w:tc>
          <w:tcPr>
            <w:tcW w:w="691" w:type="dxa"/>
            <w:tcBorders>
              <w:top w:val="nil"/>
              <w:left w:val="nil"/>
              <w:bottom w:val="nil"/>
              <w:right w:val="single" w:sz="4" w:space="0" w:color="auto"/>
            </w:tcBorders>
            <w:shd w:val="clear" w:color="auto" w:fill="E7E6E6" w:themeFill="background2"/>
            <w:noWrap/>
            <w:hideMark/>
          </w:tcPr>
          <w:p w14:paraId="7B09CABC"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3,166</w:t>
            </w:r>
          </w:p>
        </w:tc>
        <w:tc>
          <w:tcPr>
            <w:tcW w:w="692" w:type="dxa"/>
            <w:tcBorders>
              <w:top w:val="nil"/>
              <w:left w:val="nil"/>
              <w:bottom w:val="nil"/>
              <w:right w:val="nil"/>
            </w:tcBorders>
            <w:shd w:val="clear" w:color="auto" w:fill="E7E6E6" w:themeFill="background2"/>
            <w:noWrap/>
            <w:hideMark/>
          </w:tcPr>
          <w:p w14:paraId="41B38D86"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63</w:t>
            </w:r>
          </w:p>
        </w:tc>
        <w:tc>
          <w:tcPr>
            <w:tcW w:w="691" w:type="dxa"/>
            <w:tcBorders>
              <w:top w:val="nil"/>
              <w:left w:val="nil"/>
              <w:bottom w:val="nil"/>
              <w:right w:val="nil"/>
            </w:tcBorders>
            <w:shd w:val="clear" w:color="auto" w:fill="E7E6E6" w:themeFill="background2"/>
            <w:noWrap/>
            <w:hideMark/>
          </w:tcPr>
          <w:p w14:paraId="20493801"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1.7%</w:t>
            </w:r>
          </w:p>
        </w:tc>
        <w:tc>
          <w:tcPr>
            <w:tcW w:w="691" w:type="dxa"/>
            <w:tcBorders>
              <w:top w:val="nil"/>
              <w:left w:val="nil"/>
              <w:bottom w:val="nil"/>
              <w:right w:val="single" w:sz="4" w:space="0" w:color="auto"/>
            </w:tcBorders>
            <w:shd w:val="clear" w:color="auto" w:fill="E7E6E6" w:themeFill="background2"/>
            <w:noWrap/>
            <w:hideMark/>
          </w:tcPr>
          <w:p w14:paraId="33F64E8A"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3,750</w:t>
            </w:r>
          </w:p>
        </w:tc>
        <w:tc>
          <w:tcPr>
            <w:tcW w:w="691" w:type="dxa"/>
            <w:tcBorders>
              <w:top w:val="nil"/>
              <w:left w:val="nil"/>
              <w:bottom w:val="nil"/>
              <w:right w:val="nil"/>
            </w:tcBorders>
            <w:shd w:val="clear" w:color="auto" w:fill="E7E6E6" w:themeFill="background2"/>
            <w:noWrap/>
            <w:hideMark/>
          </w:tcPr>
          <w:p w14:paraId="0B2FC540"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117</w:t>
            </w:r>
          </w:p>
        </w:tc>
        <w:tc>
          <w:tcPr>
            <w:tcW w:w="691" w:type="dxa"/>
            <w:tcBorders>
              <w:top w:val="nil"/>
              <w:left w:val="nil"/>
              <w:bottom w:val="nil"/>
              <w:right w:val="nil"/>
            </w:tcBorders>
            <w:shd w:val="clear" w:color="auto" w:fill="E7E6E6" w:themeFill="background2"/>
            <w:noWrap/>
            <w:hideMark/>
          </w:tcPr>
          <w:p w14:paraId="42AED5CE"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2.3%</w:t>
            </w:r>
          </w:p>
        </w:tc>
        <w:tc>
          <w:tcPr>
            <w:tcW w:w="692" w:type="dxa"/>
            <w:tcBorders>
              <w:top w:val="nil"/>
              <w:left w:val="nil"/>
              <w:bottom w:val="nil"/>
              <w:right w:val="nil"/>
            </w:tcBorders>
            <w:shd w:val="clear" w:color="auto" w:fill="E7E6E6" w:themeFill="background2"/>
            <w:noWrap/>
            <w:hideMark/>
          </w:tcPr>
          <w:p w14:paraId="484D2A75" w14:textId="77777777" w:rsidR="00BF79AE" w:rsidRPr="00AB5EEA" w:rsidRDefault="00BF79AE" w:rsidP="00FB65F1">
            <w:pPr>
              <w:spacing w:after="0" w:line="240" w:lineRule="auto"/>
              <w:jc w:val="center"/>
              <w:rPr>
                <w:rFonts w:eastAsia="Times New Roman" w:cstheme="minorHAnsi"/>
                <w:b/>
                <w:color w:val="000000"/>
                <w:sz w:val="20"/>
                <w:szCs w:val="20"/>
              </w:rPr>
            </w:pPr>
            <w:r w:rsidRPr="00AB5EEA">
              <w:rPr>
                <w:rFonts w:eastAsia="Times New Roman" w:cstheme="minorHAnsi"/>
                <w:b/>
                <w:color w:val="000000"/>
                <w:sz w:val="20"/>
                <w:szCs w:val="20"/>
              </w:rPr>
              <w:t>5,054</w:t>
            </w:r>
          </w:p>
        </w:tc>
      </w:tr>
    </w:tbl>
    <w:p w14:paraId="0D021638" w14:textId="77777777" w:rsidR="00BF79AE" w:rsidRPr="00672F87" w:rsidRDefault="00BF79AE" w:rsidP="00BF79AE">
      <w:pPr>
        <w:spacing w:after="0" w:line="240" w:lineRule="auto"/>
        <w:rPr>
          <w:i/>
          <w:iCs/>
        </w:rPr>
      </w:pPr>
      <w:r w:rsidRPr="00672F87">
        <w:rPr>
          <w:i/>
          <w:iCs/>
        </w:rPr>
        <w:t>Notes</w:t>
      </w:r>
    </w:p>
    <w:p w14:paraId="241B1167" w14:textId="77777777" w:rsidR="00BF79AE" w:rsidRDefault="00BF79AE" w:rsidP="00BF79AE">
      <w:pPr>
        <w:spacing w:after="0" w:line="240" w:lineRule="auto"/>
      </w:pPr>
      <w:r>
        <w:t>* This is not a federally-reported category</w:t>
      </w:r>
    </w:p>
    <w:p w14:paraId="3D775297" w14:textId="77777777" w:rsidR="00BF79AE" w:rsidRDefault="00BF79AE" w:rsidP="00BF79AE">
      <w:pPr>
        <w:spacing w:after="0" w:line="240" w:lineRule="auto"/>
      </w:pPr>
      <w:r>
        <w:t>+ Information in this cell has been suppressed due to small sample size.</w:t>
      </w:r>
    </w:p>
    <w:p w14:paraId="5B12A0CA" w14:textId="77777777" w:rsidR="00B911B2" w:rsidRDefault="00B911B2" w:rsidP="00BF79AE">
      <w:pPr>
        <w:spacing w:after="0" w:line="240" w:lineRule="auto"/>
      </w:pPr>
    </w:p>
    <w:p w14:paraId="068E6C0A" w14:textId="77777777" w:rsidR="00B911B2" w:rsidRDefault="00B911B2" w:rsidP="00BF79AE">
      <w:pPr>
        <w:spacing w:after="0" w:line="240" w:lineRule="auto"/>
      </w:pPr>
    </w:p>
    <w:p w14:paraId="25A85136" w14:textId="77777777" w:rsidR="00BF79AE" w:rsidRPr="00164C75" w:rsidRDefault="00BF79AE" w:rsidP="00B911B2">
      <w:pPr>
        <w:pStyle w:val="Heading3"/>
      </w:pPr>
      <w:bookmarkStart w:id="69" w:name="_Toc138850750"/>
      <w:bookmarkStart w:id="70" w:name="_Toc139030288"/>
      <w:r w:rsidRPr="00EC1784">
        <w:t xml:space="preserve">Table </w:t>
      </w:r>
      <w:r w:rsidRPr="00164C75">
        <w:t>17:</w:t>
      </w:r>
      <w:bookmarkStart w:id="71" w:name="_Hlk138171168"/>
      <w:r>
        <w:t xml:space="preserve"> </w:t>
      </w:r>
      <w:r w:rsidRPr="00164C75">
        <w:t>PSE/T Rates by Program Settings (ABE/ASE and ESOL)</w:t>
      </w:r>
      <w:bookmarkEnd w:id="69"/>
      <w:bookmarkEnd w:id="70"/>
      <w:bookmarkEnd w:id="71"/>
    </w:p>
    <w:p w14:paraId="45403CBD" w14:textId="77777777" w:rsidR="00BF79AE" w:rsidRPr="00A17672" w:rsidRDefault="00BF79AE" w:rsidP="00BF79AE">
      <w:pPr>
        <w:spacing w:after="0" w:line="240" w:lineRule="auto"/>
        <w:rPr>
          <w:rFonts w:ascii="Calibri" w:eastAsia="Times New Roman" w:hAnsi="Calibri" w:cs="Calibri"/>
          <w:b/>
          <w:bCs/>
          <w:color w:val="000000"/>
          <w:sz w:val="24"/>
          <w:szCs w:val="24"/>
        </w:rPr>
      </w:pPr>
    </w:p>
    <w:tbl>
      <w:tblPr>
        <w:tblW w:w="11880" w:type="dxa"/>
        <w:tblLayout w:type="fixed"/>
        <w:tblLook w:val="04A0" w:firstRow="1" w:lastRow="0" w:firstColumn="1" w:lastColumn="0" w:noHBand="0" w:noVBand="1"/>
      </w:tblPr>
      <w:tblGrid>
        <w:gridCol w:w="5917"/>
        <w:gridCol w:w="688"/>
        <w:gridCol w:w="823"/>
        <w:gridCol w:w="1328"/>
        <w:gridCol w:w="688"/>
        <w:gridCol w:w="1218"/>
        <w:gridCol w:w="1218"/>
      </w:tblGrid>
      <w:tr w:rsidR="00BF79AE" w:rsidRPr="00C757E8" w14:paraId="6A47EB2B" w14:textId="77777777" w:rsidTr="00FB65F1">
        <w:trPr>
          <w:trHeight w:val="290"/>
        </w:trPr>
        <w:tc>
          <w:tcPr>
            <w:tcW w:w="5917" w:type="dxa"/>
            <w:vMerge w:val="restart"/>
            <w:tcBorders>
              <w:top w:val="nil"/>
              <w:left w:val="nil"/>
              <w:bottom w:val="single" w:sz="4" w:space="0" w:color="000000"/>
              <w:right w:val="nil"/>
            </w:tcBorders>
            <w:shd w:val="clear" w:color="auto" w:fill="auto"/>
            <w:noWrap/>
            <w:vAlign w:val="center"/>
            <w:hideMark/>
          </w:tcPr>
          <w:p w14:paraId="4C66FA5F" w14:textId="77777777" w:rsidR="00BF79AE" w:rsidRPr="00C757E8" w:rsidRDefault="00BF79AE" w:rsidP="00FB65F1">
            <w:pPr>
              <w:spacing w:after="0" w:line="240" w:lineRule="auto"/>
              <w:jc w:val="center"/>
              <w:rPr>
                <w:rFonts w:ascii="Calibri" w:eastAsia="Times New Roman" w:hAnsi="Calibri" w:cs="Calibri"/>
                <w:b/>
                <w:bCs/>
                <w:color w:val="000000"/>
              </w:rPr>
            </w:pPr>
            <w:r w:rsidRPr="00C757E8">
              <w:rPr>
                <w:rFonts w:ascii="Calibri" w:eastAsia="Times New Roman" w:hAnsi="Calibri" w:cs="Calibri"/>
                <w:b/>
                <w:bCs/>
                <w:color w:val="000000"/>
              </w:rPr>
              <w:t>Program Settings</w:t>
            </w:r>
          </w:p>
        </w:tc>
        <w:tc>
          <w:tcPr>
            <w:tcW w:w="2839" w:type="dxa"/>
            <w:gridSpan w:val="3"/>
            <w:tcBorders>
              <w:top w:val="single" w:sz="4" w:space="0" w:color="auto"/>
              <w:left w:val="nil"/>
              <w:bottom w:val="nil"/>
              <w:right w:val="single" w:sz="8" w:space="0" w:color="000000"/>
            </w:tcBorders>
            <w:shd w:val="clear" w:color="000000" w:fill="595959"/>
            <w:vAlign w:val="center"/>
            <w:hideMark/>
          </w:tcPr>
          <w:p w14:paraId="259FF4F1" w14:textId="77777777" w:rsidR="00BF79AE" w:rsidRPr="00C757E8" w:rsidRDefault="00BF79AE" w:rsidP="00FB65F1">
            <w:pPr>
              <w:spacing w:after="0" w:line="240" w:lineRule="auto"/>
              <w:jc w:val="center"/>
              <w:rPr>
                <w:rFonts w:ascii="Calibri" w:eastAsia="Times New Roman" w:hAnsi="Calibri" w:cs="Calibri"/>
                <w:b/>
                <w:bCs/>
                <w:color w:val="FFFFFF"/>
              </w:rPr>
            </w:pPr>
            <w:r w:rsidRPr="00C757E8">
              <w:rPr>
                <w:rFonts w:ascii="Calibri" w:eastAsia="Times New Roman" w:hAnsi="Calibri" w:cs="Calibri"/>
                <w:b/>
                <w:bCs/>
                <w:color w:val="FFFFFF"/>
              </w:rPr>
              <w:t>ABE/ASE</w:t>
            </w:r>
          </w:p>
        </w:tc>
        <w:tc>
          <w:tcPr>
            <w:tcW w:w="3124" w:type="dxa"/>
            <w:gridSpan w:val="3"/>
            <w:tcBorders>
              <w:top w:val="nil"/>
              <w:left w:val="nil"/>
              <w:bottom w:val="nil"/>
              <w:right w:val="nil"/>
            </w:tcBorders>
            <w:shd w:val="clear" w:color="000000" w:fill="595959"/>
            <w:vAlign w:val="center"/>
            <w:hideMark/>
          </w:tcPr>
          <w:p w14:paraId="048480A5" w14:textId="77777777" w:rsidR="00BF79AE" w:rsidRPr="00C757E8" w:rsidRDefault="00BF79AE" w:rsidP="00FB65F1">
            <w:pPr>
              <w:spacing w:after="0" w:line="240" w:lineRule="auto"/>
              <w:jc w:val="center"/>
              <w:rPr>
                <w:rFonts w:ascii="Calibri" w:eastAsia="Times New Roman" w:hAnsi="Calibri" w:cs="Calibri"/>
                <w:b/>
                <w:bCs/>
                <w:color w:val="FFFFFF"/>
              </w:rPr>
            </w:pPr>
            <w:r w:rsidRPr="00C757E8">
              <w:rPr>
                <w:rFonts w:ascii="Calibri" w:eastAsia="Times New Roman" w:hAnsi="Calibri" w:cs="Calibri"/>
                <w:b/>
                <w:bCs/>
                <w:color w:val="FFFFFF"/>
              </w:rPr>
              <w:t>ESOL</w:t>
            </w:r>
          </w:p>
        </w:tc>
      </w:tr>
      <w:tr w:rsidR="00BF79AE" w:rsidRPr="00C757E8" w14:paraId="2DEB8302" w14:textId="77777777" w:rsidTr="00FB65F1">
        <w:trPr>
          <w:trHeight w:val="290"/>
        </w:trPr>
        <w:tc>
          <w:tcPr>
            <w:tcW w:w="5917" w:type="dxa"/>
            <w:vMerge/>
            <w:tcBorders>
              <w:top w:val="nil"/>
              <w:left w:val="nil"/>
              <w:bottom w:val="single" w:sz="4" w:space="0" w:color="000000"/>
              <w:right w:val="nil"/>
            </w:tcBorders>
            <w:vAlign w:val="center"/>
            <w:hideMark/>
          </w:tcPr>
          <w:p w14:paraId="6415B76C" w14:textId="77777777" w:rsidR="00BF79AE" w:rsidRPr="00C757E8" w:rsidRDefault="00BF79AE" w:rsidP="00FB65F1">
            <w:pPr>
              <w:spacing w:after="0" w:line="240" w:lineRule="auto"/>
              <w:rPr>
                <w:rFonts w:ascii="Calibri" w:eastAsia="Times New Roman" w:hAnsi="Calibri" w:cs="Calibri"/>
                <w:b/>
                <w:bCs/>
                <w:color w:val="000000"/>
              </w:rPr>
            </w:pPr>
          </w:p>
        </w:tc>
        <w:tc>
          <w:tcPr>
            <w:tcW w:w="1511" w:type="dxa"/>
            <w:gridSpan w:val="2"/>
            <w:tcBorders>
              <w:top w:val="nil"/>
              <w:left w:val="nil"/>
              <w:bottom w:val="single" w:sz="4" w:space="0" w:color="auto"/>
              <w:right w:val="nil"/>
            </w:tcBorders>
            <w:shd w:val="clear" w:color="auto" w:fill="auto"/>
            <w:vAlign w:val="bottom"/>
            <w:hideMark/>
          </w:tcPr>
          <w:p w14:paraId="302A8C2B" w14:textId="77777777" w:rsidR="00BF79AE" w:rsidRPr="00C757E8" w:rsidRDefault="00BF79AE" w:rsidP="00FB65F1">
            <w:pPr>
              <w:spacing w:after="0" w:line="240" w:lineRule="auto"/>
              <w:jc w:val="center"/>
              <w:rPr>
                <w:rFonts w:ascii="Calibri" w:eastAsia="Times New Roman" w:hAnsi="Calibri" w:cs="Calibri"/>
              </w:rPr>
            </w:pPr>
            <w:r w:rsidRPr="00C757E8">
              <w:rPr>
                <w:rFonts w:ascii="Calibri" w:eastAsia="Times New Roman" w:hAnsi="Calibri" w:cs="Calibri"/>
              </w:rPr>
              <w:t>PSE/T Entry</w:t>
            </w:r>
          </w:p>
        </w:tc>
        <w:tc>
          <w:tcPr>
            <w:tcW w:w="1328" w:type="dxa"/>
            <w:tcBorders>
              <w:top w:val="nil"/>
              <w:left w:val="nil"/>
              <w:bottom w:val="nil"/>
              <w:right w:val="nil"/>
            </w:tcBorders>
            <w:shd w:val="clear" w:color="auto" w:fill="auto"/>
            <w:vAlign w:val="bottom"/>
            <w:hideMark/>
          </w:tcPr>
          <w:p w14:paraId="6B50109B" w14:textId="77777777" w:rsidR="00BF79AE" w:rsidRPr="00C757E8" w:rsidRDefault="00BF79AE" w:rsidP="00FB65F1">
            <w:pPr>
              <w:spacing w:after="0" w:line="240" w:lineRule="auto"/>
              <w:jc w:val="center"/>
              <w:rPr>
                <w:rFonts w:ascii="Calibri" w:eastAsia="Times New Roman" w:hAnsi="Calibri" w:cs="Calibri"/>
              </w:rPr>
            </w:pPr>
            <w:r w:rsidRPr="00C757E8">
              <w:rPr>
                <w:rFonts w:ascii="Calibri" w:eastAsia="Times New Roman" w:hAnsi="Calibri" w:cs="Calibri"/>
              </w:rPr>
              <w:t>Total</w:t>
            </w:r>
          </w:p>
        </w:tc>
        <w:tc>
          <w:tcPr>
            <w:tcW w:w="1906" w:type="dxa"/>
            <w:gridSpan w:val="2"/>
            <w:tcBorders>
              <w:top w:val="nil"/>
              <w:left w:val="single" w:sz="8" w:space="0" w:color="auto"/>
              <w:bottom w:val="single" w:sz="4" w:space="0" w:color="auto"/>
              <w:right w:val="nil"/>
            </w:tcBorders>
            <w:shd w:val="clear" w:color="auto" w:fill="auto"/>
            <w:vAlign w:val="bottom"/>
            <w:hideMark/>
          </w:tcPr>
          <w:p w14:paraId="7999F2FB" w14:textId="77777777" w:rsidR="00BF79AE" w:rsidRPr="00C757E8" w:rsidRDefault="00BF79AE" w:rsidP="00FB65F1">
            <w:pPr>
              <w:spacing w:after="0" w:line="240" w:lineRule="auto"/>
              <w:jc w:val="center"/>
              <w:rPr>
                <w:rFonts w:ascii="Calibri" w:eastAsia="Times New Roman" w:hAnsi="Calibri" w:cs="Calibri"/>
              </w:rPr>
            </w:pPr>
            <w:r w:rsidRPr="00C757E8">
              <w:rPr>
                <w:rFonts w:ascii="Calibri" w:eastAsia="Times New Roman" w:hAnsi="Calibri" w:cs="Calibri"/>
              </w:rPr>
              <w:t>PSE/T Entry</w:t>
            </w:r>
          </w:p>
        </w:tc>
        <w:tc>
          <w:tcPr>
            <w:tcW w:w="1218" w:type="dxa"/>
            <w:tcBorders>
              <w:top w:val="nil"/>
              <w:left w:val="nil"/>
              <w:bottom w:val="nil"/>
              <w:right w:val="nil"/>
            </w:tcBorders>
            <w:shd w:val="clear" w:color="auto" w:fill="auto"/>
            <w:vAlign w:val="bottom"/>
            <w:hideMark/>
          </w:tcPr>
          <w:p w14:paraId="220B7DF2" w14:textId="77777777" w:rsidR="00BF79AE" w:rsidRPr="00C757E8" w:rsidRDefault="00BF79AE" w:rsidP="00FB65F1">
            <w:pPr>
              <w:spacing w:after="0" w:line="240" w:lineRule="auto"/>
              <w:jc w:val="center"/>
              <w:rPr>
                <w:rFonts w:ascii="Calibri" w:eastAsia="Times New Roman" w:hAnsi="Calibri" w:cs="Calibri"/>
              </w:rPr>
            </w:pPr>
            <w:r w:rsidRPr="00C757E8">
              <w:rPr>
                <w:rFonts w:ascii="Calibri" w:eastAsia="Times New Roman" w:hAnsi="Calibri" w:cs="Calibri"/>
              </w:rPr>
              <w:t>Total</w:t>
            </w:r>
          </w:p>
        </w:tc>
      </w:tr>
      <w:tr w:rsidR="00BF79AE" w:rsidRPr="00C757E8" w14:paraId="7ED179E9" w14:textId="77777777" w:rsidTr="00FB65F1">
        <w:trPr>
          <w:trHeight w:val="290"/>
        </w:trPr>
        <w:tc>
          <w:tcPr>
            <w:tcW w:w="5917" w:type="dxa"/>
            <w:vMerge/>
            <w:tcBorders>
              <w:top w:val="nil"/>
              <w:left w:val="nil"/>
              <w:bottom w:val="single" w:sz="4" w:space="0" w:color="000000"/>
              <w:right w:val="nil"/>
            </w:tcBorders>
            <w:vAlign w:val="center"/>
            <w:hideMark/>
          </w:tcPr>
          <w:p w14:paraId="3F0DB240" w14:textId="77777777" w:rsidR="00BF79AE" w:rsidRPr="00C757E8" w:rsidRDefault="00BF79AE" w:rsidP="00FB65F1">
            <w:pPr>
              <w:spacing w:after="0" w:line="240" w:lineRule="auto"/>
              <w:rPr>
                <w:rFonts w:ascii="Calibri" w:eastAsia="Times New Roman" w:hAnsi="Calibri" w:cs="Calibri"/>
                <w:b/>
                <w:bCs/>
                <w:color w:val="000000"/>
              </w:rPr>
            </w:pPr>
          </w:p>
        </w:tc>
        <w:tc>
          <w:tcPr>
            <w:tcW w:w="688" w:type="dxa"/>
            <w:tcBorders>
              <w:top w:val="nil"/>
              <w:left w:val="nil"/>
              <w:bottom w:val="single" w:sz="4" w:space="0" w:color="auto"/>
              <w:right w:val="nil"/>
            </w:tcBorders>
            <w:shd w:val="clear" w:color="auto" w:fill="auto"/>
            <w:noWrap/>
            <w:vAlign w:val="center"/>
            <w:hideMark/>
          </w:tcPr>
          <w:p w14:paraId="0B7C28E1"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n</w:t>
            </w:r>
          </w:p>
        </w:tc>
        <w:tc>
          <w:tcPr>
            <w:tcW w:w="823" w:type="dxa"/>
            <w:tcBorders>
              <w:top w:val="nil"/>
              <w:left w:val="nil"/>
              <w:bottom w:val="single" w:sz="4" w:space="0" w:color="auto"/>
              <w:right w:val="nil"/>
            </w:tcBorders>
            <w:shd w:val="clear" w:color="auto" w:fill="auto"/>
            <w:noWrap/>
            <w:vAlign w:val="center"/>
            <w:hideMark/>
          </w:tcPr>
          <w:p w14:paraId="3538FB3B"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w:t>
            </w:r>
          </w:p>
        </w:tc>
        <w:tc>
          <w:tcPr>
            <w:tcW w:w="1328" w:type="dxa"/>
            <w:tcBorders>
              <w:top w:val="single" w:sz="4" w:space="0" w:color="auto"/>
              <w:left w:val="nil"/>
              <w:bottom w:val="single" w:sz="4" w:space="0" w:color="auto"/>
              <w:right w:val="single" w:sz="8" w:space="0" w:color="auto"/>
            </w:tcBorders>
            <w:shd w:val="clear" w:color="auto" w:fill="auto"/>
            <w:noWrap/>
            <w:vAlign w:val="center"/>
            <w:hideMark/>
          </w:tcPr>
          <w:p w14:paraId="660AE8D0"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N</w:t>
            </w:r>
          </w:p>
        </w:tc>
        <w:tc>
          <w:tcPr>
            <w:tcW w:w="688" w:type="dxa"/>
            <w:tcBorders>
              <w:top w:val="nil"/>
              <w:left w:val="nil"/>
              <w:bottom w:val="single" w:sz="4" w:space="0" w:color="auto"/>
              <w:right w:val="nil"/>
            </w:tcBorders>
            <w:shd w:val="clear" w:color="auto" w:fill="auto"/>
            <w:noWrap/>
            <w:vAlign w:val="center"/>
            <w:hideMark/>
          </w:tcPr>
          <w:p w14:paraId="4B92605C"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n</w:t>
            </w:r>
          </w:p>
        </w:tc>
        <w:tc>
          <w:tcPr>
            <w:tcW w:w="1218" w:type="dxa"/>
            <w:tcBorders>
              <w:top w:val="nil"/>
              <w:left w:val="nil"/>
              <w:bottom w:val="single" w:sz="4" w:space="0" w:color="auto"/>
              <w:right w:val="nil"/>
            </w:tcBorders>
            <w:shd w:val="clear" w:color="auto" w:fill="auto"/>
            <w:noWrap/>
            <w:vAlign w:val="center"/>
            <w:hideMark/>
          </w:tcPr>
          <w:p w14:paraId="4987795F"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w:t>
            </w:r>
          </w:p>
        </w:tc>
        <w:tc>
          <w:tcPr>
            <w:tcW w:w="1218" w:type="dxa"/>
            <w:tcBorders>
              <w:top w:val="single" w:sz="4" w:space="0" w:color="auto"/>
              <w:left w:val="nil"/>
              <w:bottom w:val="single" w:sz="4" w:space="0" w:color="auto"/>
              <w:right w:val="nil"/>
            </w:tcBorders>
            <w:shd w:val="clear" w:color="auto" w:fill="auto"/>
            <w:noWrap/>
            <w:vAlign w:val="center"/>
            <w:hideMark/>
          </w:tcPr>
          <w:p w14:paraId="6D480415" w14:textId="77777777" w:rsidR="00BF79AE" w:rsidRPr="00C757E8" w:rsidRDefault="00BF79AE" w:rsidP="00FB65F1">
            <w:pPr>
              <w:spacing w:after="0" w:line="240" w:lineRule="auto"/>
              <w:jc w:val="center"/>
              <w:rPr>
                <w:rFonts w:ascii="Calibri" w:eastAsia="Times New Roman" w:hAnsi="Calibri" w:cs="Calibri"/>
                <w:color w:val="000000"/>
              </w:rPr>
            </w:pPr>
            <w:r w:rsidRPr="00C757E8">
              <w:rPr>
                <w:rFonts w:ascii="Calibri" w:eastAsia="Times New Roman" w:hAnsi="Calibri" w:cs="Calibri"/>
                <w:color w:val="000000"/>
              </w:rPr>
              <w:t>N</w:t>
            </w:r>
          </w:p>
        </w:tc>
      </w:tr>
      <w:tr w:rsidR="00BF79AE" w:rsidRPr="00C757E8" w14:paraId="0B434297" w14:textId="77777777" w:rsidTr="00FB65F1">
        <w:trPr>
          <w:trHeight w:val="290"/>
        </w:trPr>
        <w:tc>
          <w:tcPr>
            <w:tcW w:w="5917" w:type="dxa"/>
            <w:tcBorders>
              <w:top w:val="nil"/>
              <w:left w:val="nil"/>
              <w:bottom w:val="nil"/>
              <w:right w:val="nil"/>
            </w:tcBorders>
            <w:shd w:val="clear" w:color="000000" w:fill="E7E6E6"/>
            <w:noWrap/>
            <w:vAlign w:val="bottom"/>
            <w:hideMark/>
          </w:tcPr>
          <w:p w14:paraId="453EC938" w14:textId="77777777" w:rsidR="00BF79AE" w:rsidRPr="00C757E8" w:rsidRDefault="00BF79AE" w:rsidP="00FB65F1">
            <w:pPr>
              <w:spacing w:after="0" w:line="240" w:lineRule="auto"/>
              <w:jc w:val="right"/>
              <w:rPr>
                <w:rFonts w:ascii="Calibri" w:eastAsia="Times New Roman" w:hAnsi="Calibri" w:cs="Calibri"/>
                <w:color w:val="000000"/>
              </w:rPr>
            </w:pPr>
            <w:r w:rsidRPr="00C757E8">
              <w:rPr>
                <w:rFonts w:ascii="Calibri" w:eastAsia="Times New Roman" w:hAnsi="Calibri" w:cs="Calibri"/>
                <w:color w:val="000000"/>
              </w:rPr>
              <w:t>Community-Based Organizations (CBO)</w:t>
            </w:r>
          </w:p>
        </w:tc>
        <w:tc>
          <w:tcPr>
            <w:tcW w:w="688" w:type="dxa"/>
            <w:tcBorders>
              <w:top w:val="nil"/>
              <w:left w:val="nil"/>
              <w:bottom w:val="nil"/>
              <w:right w:val="nil"/>
            </w:tcBorders>
            <w:shd w:val="clear" w:color="000000" w:fill="E7E6E6"/>
            <w:noWrap/>
            <w:vAlign w:val="bottom"/>
            <w:hideMark/>
          </w:tcPr>
          <w:p w14:paraId="14BA40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40</w:t>
            </w:r>
          </w:p>
        </w:tc>
        <w:tc>
          <w:tcPr>
            <w:tcW w:w="823" w:type="dxa"/>
            <w:tcBorders>
              <w:top w:val="nil"/>
              <w:left w:val="nil"/>
              <w:bottom w:val="nil"/>
              <w:right w:val="nil"/>
            </w:tcBorders>
            <w:shd w:val="clear" w:color="000000" w:fill="E7E6E6"/>
            <w:noWrap/>
            <w:vAlign w:val="center"/>
            <w:hideMark/>
          </w:tcPr>
          <w:p w14:paraId="484E782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2.9%</w:t>
            </w:r>
          </w:p>
        </w:tc>
        <w:tc>
          <w:tcPr>
            <w:tcW w:w="1328" w:type="dxa"/>
            <w:tcBorders>
              <w:top w:val="nil"/>
              <w:left w:val="nil"/>
              <w:bottom w:val="nil"/>
              <w:right w:val="single" w:sz="8" w:space="0" w:color="auto"/>
            </w:tcBorders>
            <w:shd w:val="clear" w:color="000000" w:fill="E7E6E6"/>
            <w:noWrap/>
            <w:vAlign w:val="bottom"/>
            <w:hideMark/>
          </w:tcPr>
          <w:p w14:paraId="0563EF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1,358</w:t>
            </w:r>
          </w:p>
        </w:tc>
        <w:tc>
          <w:tcPr>
            <w:tcW w:w="688" w:type="dxa"/>
            <w:tcBorders>
              <w:top w:val="nil"/>
              <w:left w:val="nil"/>
              <w:bottom w:val="nil"/>
              <w:right w:val="nil"/>
            </w:tcBorders>
            <w:shd w:val="clear" w:color="000000" w:fill="E7E6E6"/>
            <w:noWrap/>
            <w:vAlign w:val="bottom"/>
            <w:hideMark/>
          </w:tcPr>
          <w:p w14:paraId="65E79C9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72</w:t>
            </w:r>
          </w:p>
        </w:tc>
        <w:tc>
          <w:tcPr>
            <w:tcW w:w="1218" w:type="dxa"/>
            <w:tcBorders>
              <w:top w:val="nil"/>
              <w:left w:val="nil"/>
              <w:bottom w:val="nil"/>
              <w:right w:val="nil"/>
            </w:tcBorders>
            <w:shd w:val="clear" w:color="000000" w:fill="E7E6E6"/>
            <w:noWrap/>
            <w:vAlign w:val="center"/>
            <w:hideMark/>
          </w:tcPr>
          <w:p w14:paraId="0170768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w:t>
            </w:r>
          </w:p>
        </w:tc>
        <w:tc>
          <w:tcPr>
            <w:tcW w:w="1218" w:type="dxa"/>
            <w:tcBorders>
              <w:top w:val="nil"/>
              <w:left w:val="nil"/>
              <w:bottom w:val="nil"/>
              <w:right w:val="nil"/>
            </w:tcBorders>
            <w:shd w:val="clear" w:color="000000" w:fill="E7E6E6"/>
            <w:noWrap/>
            <w:vAlign w:val="bottom"/>
            <w:hideMark/>
          </w:tcPr>
          <w:p w14:paraId="527FC8B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6,300</w:t>
            </w:r>
          </w:p>
        </w:tc>
      </w:tr>
      <w:tr w:rsidR="00BF79AE" w:rsidRPr="00C757E8" w14:paraId="60A09DF9" w14:textId="77777777" w:rsidTr="00FB65F1">
        <w:trPr>
          <w:trHeight w:val="290"/>
        </w:trPr>
        <w:tc>
          <w:tcPr>
            <w:tcW w:w="5917" w:type="dxa"/>
            <w:tcBorders>
              <w:top w:val="nil"/>
              <w:left w:val="nil"/>
              <w:bottom w:val="nil"/>
              <w:right w:val="nil"/>
            </w:tcBorders>
            <w:shd w:val="clear" w:color="auto" w:fill="auto"/>
            <w:noWrap/>
            <w:vAlign w:val="bottom"/>
            <w:hideMark/>
          </w:tcPr>
          <w:p w14:paraId="2E5E4557" w14:textId="77777777" w:rsidR="00BF79AE" w:rsidRPr="00C757E8"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C757E8">
              <w:rPr>
                <w:rFonts w:ascii="Calibri" w:eastAsia="Times New Roman" w:hAnsi="Calibri" w:cs="Calibri"/>
                <w:color w:val="000000"/>
              </w:rPr>
              <w:t xml:space="preserve"> (COR)</w:t>
            </w:r>
          </w:p>
        </w:tc>
        <w:tc>
          <w:tcPr>
            <w:tcW w:w="688" w:type="dxa"/>
            <w:tcBorders>
              <w:top w:val="nil"/>
              <w:left w:val="nil"/>
              <w:bottom w:val="nil"/>
              <w:right w:val="nil"/>
            </w:tcBorders>
            <w:shd w:val="clear" w:color="auto" w:fill="auto"/>
            <w:noWrap/>
            <w:vAlign w:val="bottom"/>
            <w:hideMark/>
          </w:tcPr>
          <w:p w14:paraId="7196F41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w:t>
            </w:r>
          </w:p>
        </w:tc>
        <w:tc>
          <w:tcPr>
            <w:tcW w:w="823" w:type="dxa"/>
            <w:tcBorders>
              <w:top w:val="nil"/>
              <w:left w:val="nil"/>
              <w:bottom w:val="nil"/>
              <w:right w:val="nil"/>
            </w:tcBorders>
            <w:shd w:val="clear" w:color="000000" w:fill="FFFFFF"/>
            <w:noWrap/>
            <w:vAlign w:val="center"/>
            <w:hideMark/>
          </w:tcPr>
          <w:p w14:paraId="471E2BB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w:t>
            </w:r>
          </w:p>
        </w:tc>
        <w:tc>
          <w:tcPr>
            <w:tcW w:w="1328" w:type="dxa"/>
            <w:tcBorders>
              <w:top w:val="nil"/>
              <w:left w:val="nil"/>
              <w:bottom w:val="nil"/>
              <w:right w:val="single" w:sz="8" w:space="0" w:color="auto"/>
            </w:tcBorders>
            <w:shd w:val="clear" w:color="auto" w:fill="auto"/>
            <w:noWrap/>
            <w:vAlign w:val="bottom"/>
            <w:hideMark/>
          </w:tcPr>
          <w:p w14:paraId="6B80930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1,106</w:t>
            </w:r>
          </w:p>
        </w:tc>
        <w:tc>
          <w:tcPr>
            <w:tcW w:w="688" w:type="dxa"/>
            <w:tcBorders>
              <w:top w:val="nil"/>
              <w:left w:val="nil"/>
              <w:bottom w:val="nil"/>
              <w:right w:val="nil"/>
            </w:tcBorders>
            <w:shd w:val="clear" w:color="auto" w:fill="auto"/>
            <w:noWrap/>
            <w:vAlign w:val="bottom"/>
            <w:hideMark/>
          </w:tcPr>
          <w:p w14:paraId="3E9460A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1218" w:type="dxa"/>
            <w:tcBorders>
              <w:top w:val="nil"/>
              <w:left w:val="nil"/>
              <w:bottom w:val="nil"/>
              <w:right w:val="nil"/>
            </w:tcBorders>
            <w:shd w:val="clear" w:color="000000" w:fill="FFFFFF"/>
            <w:noWrap/>
            <w:vAlign w:val="center"/>
            <w:hideMark/>
          </w:tcPr>
          <w:p w14:paraId="5D4DF2D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14:paraId="1268FC3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r>
      <w:tr w:rsidR="00BF79AE" w:rsidRPr="00C757E8" w14:paraId="32FEF744" w14:textId="77777777" w:rsidTr="00FB65F1">
        <w:trPr>
          <w:trHeight w:val="290"/>
        </w:trPr>
        <w:tc>
          <w:tcPr>
            <w:tcW w:w="5917" w:type="dxa"/>
            <w:tcBorders>
              <w:top w:val="nil"/>
              <w:left w:val="nil"/>
              <w:bottom w:val="nil"/>
              <w:right w:val="nil"/>
            </w:tcBorders>
            <w:shd w:val="clear" w:color="000000" w:fill="E7E6E6"/>
            <w:noWrap/>
            <w:vAlign w:val="bottom"/>
            <w:hideMark/>
          </w:tcPr>
          <w:p w14:paraId="0CD94B0D" w14:textId="77777777" w:rsidR="00BF79AE" w:rsidRPr="00C757E8" w:rsidRDefault="00BF79AE" w:rsidP="00FB65F1">
            <w:pPr>
              <w:spacing w:after="0" w:line="240" w:lineRule="auto"/>
              <w:jc w:val="right"/>
              <w:rPr>
                <w:rFonts w:ascii="Calibri" w:eastAsia="Times New Roman" w:hAnsi="Calibri" w:cs="Calibri"/>
                <w:color w:val="000000"/>
              </w:rPr>
            </w:pPr>
            <w:r w:rsidRPr="00C757E8">
              <w:rPr>
                <w:rFonts w:ascii="Calibri" w:eastAsia="Times New Roman" w:hAnsi="Calibri" w:cs="Calibri"/>
                <w:color w:val="000000"/>
              </w:rPr>
              <w:t>Higher Education Settings (HRE)</w:t>
            </w:r>
          </w:p>
        </w:tc>
        <w:tc>
          <w:tcPr>
            <w:tcW w:w="688" w:type="dxa"/>
            <w:tcBorders>
              <w:top w:val="nil"/>
              <w:left w:val="nil"/>
              <w:bottom w:val="nil"/>
              <w:right w:val="nil"/>
            </w:tcBorders>
            <w:shd w:val="clear" w:color="000000" w:fill="E7E6E6"/>
            <w:noWrap/>
            <w:vAlign w:val="bottom"/>
            <w:hideMark/>
          </w:tcPr>
          <w:p w14:paraId="0720F34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126</w:t>
            </w:r>
          </w:p>
        </w:tc>
        <w:tc>
          <w:tcPr>
            <w:tcW w:w="823" w:type="dxa"/>
            <w:tcBorders>
              <w:top w:val="nil"/>
              <w:left w:val="nil"/>
              <w:bottom w:val="nil"/>
              <w:right w:val="nil"/>
            </w:tcBorders>
            <w:shd w:val="clear" w:color="000000" w:fill="E7E6E6"/>
            <w:noWrap/>
            <w:vAlign w:val="bottom"/>
            <w:hideMark/>
          </w:tcPr>
          <w:p w14:paraId="16220EE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7.9%</w:t>
            </w:r>
          </w:p>
        </w:tc>
        <w:tc>
          <w:tcPr>
            <w:tcW w:w="1328" w:type="dxa"/>
            <w:tcBorders>
              <w:top w:val="nil"/>
              <w:left w:val="nil"/>
              <w:bottom w:val="nil"/>
              <w:right w:val="single" w:sz="8" w:space="0" w:color="auto"/>
            </w:tcBorders>
            <w:shd w:val="clear" w:color="000000" w:fill="E7E6E6"/>
            <w:noWrap/>
            <w:vAlign w:val="bottom"/>
            <w:hideMark/>
          </w:tcPr>
          <w:p w14:paraId="33A1EC5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1,587</w:t>
            </w:r>
          </w:p>
        </w:tc>
        <w:tc>
          <w:tcPr>
            <w:tcW w:w="688" w:type="dxa"/>
            <w:tcBorders>
              <w:top w:val="nil"/>
              <w:left w:val="nil"/>
              <w:bottom w:val="nil"/>
              <w:right w:val="nil"/>
            </w:tcBorders>
            <w:shd w:val="clear" w:color="000000" w:fill="E7E6E6"/>
            <w:noWrap/>
            <w:vAlign w:val="bottom"/>
            <w:hideMark/>
          </w:tcPr>
          <w:p w14:paraId="65F573B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97</w:t>
            </w:r>
          </w:p>
        </w:tc>
        <w:tc>
          <w:tcPr>
            <w:tcW w:w="1218" w:type="dxa"/>
            <w:tcBorders>
              <w:top w:val="nil"/>
              <w:left w:val="nil"/>
              <w:bottom w:val="nil"/>
              <w:right w:val="nil"/>
            </w:tcBorders>
            <w:shd w:val="clear" w:color="000000" w:fill="E7E6E6"/>
            <w:noWrap/>
            <w:vAlign w:val="bottom"/>
            <w:hideMark/>
          </w:tcPr>
          <w:p w14:paraId="14651BB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3.4%</w:t>
            </w:r>
          </w:p>
        </w:tc>
        <w:tc>
          <w:tcPr>
            <w:tcW w:w="1218" w:type="dxa"/>
            <w:tcBorders>
              <w:top w:val="nil"/>
              <w:left w:val="nil"/>
              <w:bottom w:val="nil"/>
              <w:right w:val="nil"/>
            </w:tcBorders>
            <w:shd w:val="clear" w:color="000000" w:fill="E7E6E6"/>
            <w:noWrap/>
            <w:vAlign w:val="bottom"/>
            <w:hideMark/>
          </w:tcPr>
          <w:p w14:paraId="05E4BBA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2,836</w:t>
            </w:r>
          </w:p>
        </w:tc>
      </w:tr>
      <w:tr w:rsidR="00BF79AE" w:rsidRPr="00C757E8" w14:paraId="61F472EC" w14:textId="77777777" w:rsidTr="00FB65F1">
        <w:trPr>
          <w:trHeight w:val="290"/>
        </w:trPr>
        <w:tc>
          <w:tcPr>
            <w:tcW w:w="5917" w:type="dxa"/>
            <w:tcBorders>
              <w:top w:val="nil"/>
              <w:left w:val="nil"/>
              <w:bottom w:val="single" w:sz="4" w:space="0" w:color="auto"/>
              <w:right w:val="nil"/>
            </w:tcBorders>
            <w:shd w:val="clear" w:color="auto" w:fill="auto"/>
            <w:noWrap/>
            <w:vAlign w:val="bottom"/>
            <w:hideMark/>
          </w:tcPr>
          <w:p w14:paraId="7A60B521" w14:textId="77777777" w:rsidR="00BF79AE" w:rsidRPr="00C757E8" w:rsidRDefault="00BF79AE" w:rsidP="00FB65F1">
            <w:pPr>
              <w:spacing w:after="0" w:line="240" w:lineRule="auto"/>
              <w:jc w:val="right"/>
              <w:rPr>
                <w:rFonts w:ascii="Calibri" w:eastAsia="Times New Roman" w:hAnsi="Calibri" w:cs="Calibri"/>
                <w:color w:val="000000"/>
              </w:rPr>
            </w:pPr>
            <w:r w:rsidRPr="00C757E8">
              <w:rPr>
                <w:rFonts w:ascii="Calibri" w:eastAsia="Times New Roman" w:hAnsi="Calibri" w:cs="Calibri"/>
                <w:color w:val="000000"/>
              </w:rPr>
              <w:t>School Districts (Local Education Agencies, LEA)</w:t>
            </w:r>
          </w:p>
        </w:tc>
        <w:tc>
          <w:tcPr>
            <w:tcW w:w="688" w:type="dxa"/>
            <w:tcBorders>
              <w:top w:val="nil"/>
              <w:left w:val="nil"/>
              <w:bottom w:val="single" w:sz="4" w:space="0" w:color="auto"/>
              <w:right w:val="nil"/>
            </w:tcBorders>
            <w:shd w:val="clear" w:color="auto" w:fill="auto"/>
            <w:noWrap/>
            <w:vAlign w:val="bottom"/>
            <w:hideMark/>
          </w:tcPr>
          <w:p w14:paraId="6B11B37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38</w:t>
            </w:r>
          </w:p>
        </w:tc>
        <w:tc>
          <w:tcPr>
            <w:tcW w:w="823" w:type="dxa"/>
            <w:tcBorders>
              <w:top w:val="nil"/>
              <w:left w:val="nil"/>
              <w:bottom w:val="single" w:sz="4" w:space="0" w:color="auto"/>
              <w:right w:val="nil"/>
            </w:tcBorders>
            <w:shd w:val="clear" w:color="000000" w:fill="FFFFFF"/>
            <w:noWrap/>
            <w:vAlign w:val="center"/>
            <w:hideMark/>
          </w:tcPr>
          <w:p w14:paraId="211FB00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2.3%</w:t>
            </w:r>
          </w:p>
        </w:tc>
        <w:tc>
          <w:tcPr>
            <w:tcW w:w="1328" w:type="dxa"/>
            <w:tcBorders>
              <w:top w:val="nil"/>
              <w:left w:val="nil"/>
              <w:bottom w:val="single" w:sz="4" w:space="0" w:color="auto"/>
              <w:right w:val="single" w:sz="8" w:space="0" w:color="auto"/>
            </w:tcBorders>
            <w:shd w:val="clear" w:color="auto" w:fill="auto"/>
            <w:noWrap/>
            <w:vAlign w:val="bottom"/>
            <w:hideMark/>
          </w:tcPr>
          <w:p w14:paraId="57B0F2D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1,645</w:t>
            </w:r>
          </w:p>
        </w:tc>
        <w:tc>
          <w:tcPr>
            <w:tcW w:w="688" w:type="dxa"/>
            <w:tcBorders>
              <w:top w:val="nil"/>
              <w:left w:val="nil"/>
              <w:bottom w:val="single" w:sz="4" w:space="0" w:color="auto"/>
              <w:right w:val="nil"/>
            </w:tcBorders>
            <w:shd w:val="clear" w:color="auto" w:fill="auto"/>
            <w:noWrap/>
            <w:vAlign w:val="bottom"/>
            <w:hideMark/>
          </w:tcPr>
          <w:p w14:paraId="3A618E2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41</w:t>
            </w:r>
          </w:p>
        </w:tc>
        <w:tc>
          <w:tcPr>
            <w:tcW w:w="1218" w:type="dxa"/>
            <w:tcBorders>
              <w:top w:val="nil"/>
              <w:left w:val="nil"/>
              <w:bottom w:val="single" w:sz="4" w:space="0" w:color="auto"/>
              <w:right w:val="nil"/>
            </w:tcBorders>
            <w:shd w:val="clear" w:color="000000" w:fill="FFFFFF"/>
            <w:noWrap/>
            <w:vAlign w:val="center"/>
            <w:hideMark/>
          </w:tcPr>
          <w:p w14:paraId="4B96684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0.8%</w:t>
            </w:r>
          </w:p>
        </w:tc>
        <w:tc>
          <w:tcPr>
            <w:tcW w:w="1218" w:type="dxa"/>
            <w:tcBorders>
              <w:top w:val="nil"/>
              <w:left w:val="nil"/>
              <w:bottom w:val="single" w:sz="4" w:space="0" w:color="auto"/>
              <w:right w:val="nil"/>
            </w:tcBorders>
            <w:shd w:val="clear" w:color="auto" w:fill="auto"/>
            <w:noWrap/>
            <w:vAlign w:val="bottom"/>
            <w:hideMark/>
          </w:tcPr>
          <w:p w14:paraId="642B089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4,939</w:t>
            </w:r>
          </w:p>
        </w:tc>
      </w:tr>
      <w:tr w:rsidR="00BF79AE" w:rsidRPr="00C757E8" w14:paraId="31B98FF8" w14:textId="77777777" w:rsidTr="00FB65F1">
        <w:trPr>
          <w:trHeight w:val="290"/>
        </w:trPr>
        <w:tc>
          <w:tcPr>
            <w:tcW w:w="5917" w:type="dxa"/>
            <w:tcBorders>
              <w:top w:val="nil"/>
              <w:left w:val="nil"/>
              <w:bottom w:val="nil"/>
              <w:right w:val="nil"/>
            </w:tcBorders>
            <w:shd w:val="clear" w:color="auto" w:fill="auto"/>
            <w:noWrap/>
            <w:vAlign w:val="bottom"/>
            <w:hideMark/>
          </w:tcPr>
          <w:p w14:paraId="79E9B62D" w14:textId="77777777" w:rsidR="00BF79AE" w:rsidRPr="00C757E8" w:rsidRDefault="00BF79AE" w:rsidP="00FB65F1">
            <w:pPr>
              <w:spacing w:after="0" w:line="240" w:lineRule="auto"/>
              <w:jc w:val="right"/>
              <w:rPr>
                <w:rFonts w:ascii="Calibri" w:eastAsia="Times New Roman" w:hAnsi="Calibri" w:cs="Calibri"/>
                <w:b/>
                <w:bCs/>
                <w:color w:val="000000"/>
              </w:rPr>
            </w:pPr>
            <w:r w:rsidRPr="00C757E8">
              <w:rPr>
                <w:rFonts w:ascii="Calibri" w:eastAsia="Times New Roman" w:hAnsi="Calibri" w:cs="Calibri"/>
                <w:b/>
                <w:bCs/>
                <w:color w:val="000000"/>
              </w:rPr>
              <w:t>Total</w:t>
            </w:r>
          </w:p>
        </w:tc>
        <w:tc>
          <w:tcPr>
            <w:tcW w:w="688" w:type="dxa"/>
            <w:tcBorders>
              <w:top w:val="nil"/>
              <w:left w:val="nil"/>
              <w:bottom w:val="nil"/>
              <w:right w:val="nil"/>
            </w:tcBorders>
            <w:shd w:val="clear" w:color="auto" w:fill="auto"/>
            <w:noWrap/>
            <w:vAlign w:val="bottom"/>
            <w:hideMark/>
          </w:tcPr>
          <w:p w14:paraId="15FED28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219</w:t>
            </w:r>
          </w:p>
        </w:tc>
        <w:tc>
          <w:tcPr>
            <w:tcW w:w="823" w:type="dxa"/>
            <w:tcBorders>
              <w:top w:val="nil"/>
              <w:left w:val="nil"/>
              <w:bottom w:val="nil"/>
              <w:right w:val="nil"/>
            </w:tcBorders>
            <w:shd w:val="clear" w:color="auto" w:fill="auto"/>
            <w:noWrap/>
            <w:vAlign w:val="bottom"/>
            <w:hideMark/>
          </w:tcPr>
          <w:p w14:paraId="6BDEB04C"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w:t>
            </w:r>
          </w:p>
        </w:tc>
        <w:tc>
          <w:tcPr>
            <w:tcW w:w="1328" w:type="dxa"/>
            <w:tcBorders>
              <w:top w:val="nil"/>
              <w:left w:val="nil"/>
              <w:bottom w:val="nil"/>
              <w:right w:val="single" w:sz="8" w:space="0" w:color="auto"/>
            </w:tcBorders>
            <w:shd w:val="clear" w:color="auto" w:fill="auto"/>
            <w:noWrap/>
            <w:vAlign w:val="bottom"/>
            <w:hideMark/>
          </w:tcPr>
          <w:p w14:paraId="591E431A"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688" w:type="dxa"/>
            <w:tcBorders>
              <w:top w:val="nil"/>
              <w:left w:val="nil"/>
              <w:bottom w:val="nil"/>
              <w:right w:val="nil"/>
            </w:tcBorders>
            <w:shd w:val="clear" w:color="auto" w:fill="auto"/>
            <w:noWrap/>
            <w:vAlign w:val="bottom"/>
            <w:hideMark/>
          </w:tcPr>
          <w:p w14:paraId="7901211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w:t>
            </w:r>
          </w:p>
        </w:tc>
        <w:tc>
          <w:tcPr>
            <w:tcW w:w="1218" w:type="dxa"/>
            <w:tcBorders>
              <w:top w:val="nil"/>
              <w:left w:val="nil"/>
              <w:bottom w:val="nil"/>
              <w:right w:val="nil"/>
            </w:tcBorders>
            <w:shd w:val="clear" w:color="auto" w:fill="auto"/>
            <w:noWrap/>
            <w:vAlign w:val="bottom"/>
            <w:hideMark/>
          </w:tcPr>
          <w:p w14:paraId="3B5EAD9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1.5%</w:t>
            </w:r>
          </w:p>
        </w:tc>
        <w:tc>
          <w:tcPr>
            <w:tcW w:w="1218" w:type="dxa"/>
            <w:tcBorders>
              <w:top w:val="nil"/>
              <w:left w:val="nil"/>
              <w:bottom w:val="nil"/>
              <w:right w:val="nil"/>
            </w:tcBorders>
            <w:shd w:val="clear" w:color="auto" w:fill="auto"/>
            <w:noWrap/>
            <w:vAlign w:val="bottom"/>
            <w:hideMark/>
          </w:tcPr>
          <w:p w14:paraId="3A35819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r>
    </w:tbl>
    <w:p w14:paraId="1E777586" w14:textId="77777777" w:rsidR="00BF79AE" w:rsidRPr="00025923" w:rsidRDefault="00BF79AE" w:rsidP="00BF79AE">
      <w:pPr>
        <w:rPr>
          <w:rFonts w:ascii="Calibri" w:eastAsia="Times New Roman" w:hAnsi="Calibri" w:cs="Calibri"/>
          <w:b/>
          <w:color w:val="000000"/>
          <w:sz w:val="24"/>
          <w:szCs w:val="24"/>
        </w:rPr>
      </w:pPr>
      <w:r>
        <w:rPr>
          <w:rFonts w:ascii="Calibri" w:eastAsia="Times New Roman" w:hAnsi="Calibri" w:cs="Calibri"/>
          <w:b/>
          <w:bCs/>
          <w:color w:val="000000"/>
          <w:sz w:val="24"/>
          <w:szCs w:val="24"/>
        </w:rPr>
        <w:br w:type="page"/>
      </w:r>
    </w:p>
    <w:p w14:paraId="67E44A5A" w14:textId="77777777" w:rsidR="00BF79AE" w:rsidRDefault="00BF79AE" w:rsidP="00B911B2">
      <w:pPr>
        <w:pStyle w:val="Heading3"/>
      </w:pPr>
      <w:bookmarkStart w:id="72" w:name="_Toc138850751"/>
      <w:bookmarkStart w:id="73" w:name="_Toc139030289"/>
      <w:r w:rsidRPr="00EC1784">
        <w:lastRenderedPageBreak/>
        <w:t xml:space="preserve">Table </w:t>
      </w:r>
      <w:r>
        <w:t>18</w:t>
      </w:r>
      <w:r w:rsidRPr="00EC1784">
        <w:t>:</w:t>
      </w:r>
      <w:r>
        <w:t xml:space="preserve"> </w:t>
      </w:r>
      <w:r w:rsidRPr="00EC1784">
        <w:t>PSE/T Rates by Program Settings and Prior Education (ABE/ASE)</w:t>
      </w:r>
      <w:bookmarkEnd w:id="72"/>
      <w:bookmarkEnd w:id="73"/>
    </w:p>
    <w:tbl>
      <w:tblPr>
        <w:tblW w:w="5002" w:type="pct"/>
        <w:tblLayout w:type="fixed"/>
        <w:tblCellMar>
          <w:left w:w="72" w:type="dxa"/>
          <w:right w:w="72" w:type="dxa"/>
        </w:tblCellMar>
        <w:tblLook w:val="04A0" w:firstRow="1" w:lastRow="0" w:firstColumn="1" w:lastColumn="0" w:noHBand="0" w:noVBand="1"/>
      </w:tblPr>
      <w:tblGrid>
        <w:gridCol w:w="3313"/>
        <w:gridCol w:w="741"/>
        <w:gridCol w:w="758"/>
        <w:gridCol w:w="740"/>
        <w:gridCol w:w="740"/>
        <w:gridCol w:w="740"/>
        <w:gridCol w:w="740"/>
        <w:gridCol w:w="740"/>
        <w:gridCol w:w="740"/>
        <w:gridCol w:w="740"/>
        <w:gridCol w:w="740"/>
        <w:gridCol w:w="740"/>
        <w:gridCol w:w="740"/>
        <w:gridCol w:w="740"/>
        <w:gridCol w:w="740"/>
        <w:gridCol w:w="709"/>
      </w:tblGrid>
      <w:tr w:rsidR="00BF79AE" w:rsidRPr="00AE77CC" w14:paraId="2E309642" w14:textId="77777777" w:rsidTr="00FB65F1">
        <w:trPr>
          <w:trHeight w:val="288"/>
        </w:trPr>
        <w:tc>
          <w:tcPr>
            <w:tcW w:w="1150" w:type="pct"/>
            <w:tcBorders>
              <w:top w:val="nil"/>
              <w:left w:val="nil"/>
              <w:bottom w:val="nil"/>
              <w:right w:val="nil"/>
            </w:tcBorders>
            <w:shd w:val="clear" w:color="auto" w:fill="auto"/>
            <w:noWrap/>
            <w:vAlign w:val="center"/>
          </w:tcPr>
          <w:p w14:paraId="3C055322" w14:textId="77777777" w:rsidR="00BF79AE" w:rsidRPr="00AE77CC" w:rsidRDefault="00BF79AE" w:rsidP="00FB65F1">
            <w:pPr>
              <w:spacing w:after="0" w:line="240" w:lineRule="auto"/>
              <w:jc w:val="right"/>
              <w:rPr>
                <w:rFonts w:ascii="Calibri" w:eastAsia="Times New Roman" w:hAnsi="Calibri" w:cs="Calibri"/>
                <w:color w:val="000000"/>
              </w:rPr>
            </w:pPr>
          </w:p>
        </w:tc>
        <w:tc>
          <w:tcPr>
            <w:tcW w:w="777" w:type="pct"/>
            <w:gridSpan w:val="3"/>
            <w:tcBorders>
              <w:top w:val="nil"/>
              <w:left w:val="nil"/>
              <w:right w:val="single" w:sz="8" w:space="0" w:color="auto"/>
            </w:tcBorders>
            <w:shd w:val="clear" w:color="auto" w:fill="auto"/>
            <w:noWrap/>
            <w:vAlign w:val="center"/>
          </w:tcPr>
          <w:p w14:paraId="33532388"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2" w:type="pct"/>
            <w:gridSpan w:val="12"/>
            <w:tcBorders>
              <w:top w:val="nil"/>
              <w:left w:val="nil"/>
              <w:right w:val="single" w:sz="4" w:space="0" w:color="auto"/>
            </w:tcBorders>
            <w:shd w:val="clear" w:color="auto" w:fill="595959" w:themeFill="text1" w:themeFillTint="A6"/>
            <w:noWrap/>
            <w:vAlign w:val="center"/>
          </w:tcPr>
          <w:p w14:paraId="1786ECA1"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3A445D19" w14:textId="77777777" w:rsidTr="00FB65F1">
        <w:trPr>
          <w:trHeight w:val="537"/>
        </w:trPr>
        <w:tc>
          <w:tcPr>
            <w:tcW w:w="1150" w:type="pct"/>
            <w:tcBorders>
              <w:top w:val="nil"/>
              <w:left w:val="nil"/>
              <w:right w:val="nil"/>
            </w:tcBorders>
            <w:shd w:val="clear" w:color="auto" w:fill="auto"/>
            <w:noWrap/>
            <w:vAlign w:val="center"/>
          </w:tcPr>
          <w:p w14:paraId="19013D8B" w14:textId="77777777" w:rsidR="00BF79AE" w:rsidRPr="00AE77CC" w:rsidRDefault="00BF79AE" w:rsidP="00FB65F1">
            <w:pPr>
              <w:spacing w:after="0" w:line="240" w:lineRule="auto"/>
              <w:jc w:val="center"/>
              <w:rPr>
                <w:rFonts w:ascii="Calibri" w:eastAsia="Times New Roman" w:hAnsi="Calibri" w:cs="Calibri"/>
                <w:color w:val="000000"/>
              </w:rPr>
            </w:pPr>
          </w:p>
        </w:tc>
        <w:tc>
          <w:tcPr>
            <w:tcW w:w="777" w:type="pct"/>
            <w:gridSpan w:val="3"/>
            <w:tcBorders>
              <w:top w:val="nil"/>
              <w:left w:val="nil"/>
              <w:bottom w:val="single" w:sz="4" w:space="0" w:color="auto"/>
              <w:right w:val="single" w:sz="8" w:space="0" w:color="auto"/>
            </w:tcBorders>
            <w:shd w:val="clear" w:color="auto" w:fill="auto"/>
            <w:noWrap/>
            <w:vAlign w:val="center"/>
          </w:tcPr>
          <w:p w14:paraId="5FA2AF9F"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7F385474"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2F0CE359"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1C7A94E4"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0" w:type="pct"/>
            <w:gridSpan w:val="3"/>
            <w:tcBorders>
              <w:top w:val="nil"/>
              <w:left w:val="single" w:sz="4" w:space="0" w:color="auto"/>
              <w:bottom w:val="single" w:sz="4" w:space="0" w:color="auto"/>
              <w:right w:val="nil"/>
            </w:tcBorders>
            <w:shd w:val="clear" w:color="auto" w:fill="auto"/>
            <w:noWrap/>
            <w:vAlign w:val="center"/>
          </w:tcPr>
          <w:p w14:paraId="25AEB437"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56FEEF04" w14:textId="77777777" w:rsidTr="00FB65F1">
        <w:trPr>
          <w:trHeight w:val="288"/>
        </w:trPr>
        <w:tc>
          <w:tcPr>
            <w:tcW w:w="1150" w:type="pct"/>
            <w:vMerge w:val="restart"/>
            <w:tcBorders>
              <w:top w:val="nil"/>
              <w:left w:val="nil"/>
              <w:right w:val="nil"/>
            </w:tcBorders>
            <w:shd w:val="clear" w:color="auto" w:fill="auto"/>
            <w:noWrap/>
            <w:vAlign w:val="center"/>
          </w:tcPr>
          <w:p w14:paraId="6BB46DFB" w14:textId="77777777" w:rsidR="00BF79AE" w:rsidRPr="004A4D19" w:rsidRDefault="00BF79AE" w:rsidP="00FB65F1">
            <w:pPr>
              <w:spacing w:after="0" w:line="240" w:lineRule="auto"/>
              <w:jc w:val="center"/>
              <w:rPr>
                <w:rFonts w:ascii="Calibri" w:eastAsia="Times New Roman" w:hAnsi="Calibri" w:cs="Calibri"/>
                <w:b/>
                <w:bCs/>
                <w:color w:val="000000"/>
              </w:rPr>
            </w:pPr>
            <w:r w:rsidRPr="004A4D19">
              <w:rPr>
                <w:rFonts w:ascii="Calibri" w:eastAsia="Times New Roman" w:hAnsi="Calibri" w:cs="Calibri"/>
                <w:b/>
                <w:bCs/>
                <w:color w:val="000000"/>
              </w:rPr>
              <w:t>Program Settings</w:t>
            </w:r>
          </w:p>
        </w:tc>
        <w:tc>
          <w:tcPr>
            <w:tcW w:w="520" w:type="pct"/>
            <w:gridSpan w:val="2"/>
            <w:tcBorders>
              <w:top w:val="single" w:sz="4" w:space="0" w:color="auto"/>
              <w:left w:val="nil"/>
              <w:bottom w:val="single" w:sz="4" w:space="0" w:color="auto"/>
              <w:right w:val="nil"/>
            </w:tcBorders>
            <w:shd w:val="clear" w:color="auto" w:fill="auto"/>
            <w:noWrap/>
            <w:vAlign w:val="center"/>
          </w:tcPr>
          <w:p w14:paraId="03EC3797" w14:textId="77777777" w:rsidR="00BF79AE" w:rsidRPr="00AE77CC" w:rsidRDefault="00BF79AE" w:rsidP="00FB65F1">
            <w:pPr>
              <w:spacing w:after="0" w:line="240" w:lineRule="auto"/>
              <w:jc w:val="center"/>
              <w:rPr>
                <w:rFonts w:eastAsia="Times New Roman" w:cstheme="minorHAnsi"/>
                <w:color w:val="000000"/>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181D43A5"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35B8D5BA"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0EEC10AC"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114850A2"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nil"/>
            </w:tcBorders>
            <w:shd w:val="clear" w:color="auto" w:fill="auto"/>
            <w:noWrap/>
            <w:vAlign w:val="center"/>
          </w:tcPr>
          <w:p w14:paraId="1E4A0888"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19360D4B"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nil"/>
            </w:tcBorders>
            <w:shd w:val="clear" w:color="auto" w:fill="auto"/>
            <w:noWrap/>
            <w:vAlign w:val="center"/>
          </w:tcPr>
          <w:p w14:paraId="49A8BF73"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69C58A5F"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46" w:type="pct"/>
            <w:tcBorders>
              <w:top w:val="single" w:sz="4" w:space="0" w:color="auto"/>
              <w:left w:val="nil"/>
              <w:bottom w:val="single" w:sz="4" w:space="0" w:color="auto"/>
              <w:right w:val="nil"/>
            </w:tcBorders>
            <w:shd w:val="clear" w:color="auto" w:fill="auto"/>
            <w:noWrap/>
            <w:vAlign w:val="center"/>
          </w:tcPr>
          <w:p w14:paraId="5A5A586B"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264C311E" w14:textId="77777777" w:rsidTr="00FB65F1">
        <w:trPr>
          <w:trHeight w:val="288"/>
        </w:trPr>
        <w:tc>
          <w:tcPr>
            <w:tcW w:w="1150" w:type="pct"/>
            <w:vMerge/>
            <w:tcBorders>
              <w:left w:val="nil"/>
              <w:bottom w:val="single" w:sz="4" w:space="0" w:color="auto"/>
              <w:right w:val="nil"/>
            </w:tcBorders>
            <w:shd w:val="clear" w:color="auto" w:fill="auto"/>
            <w:noWrap/>
            <w:vAlign w:val="center"/>
          </w:tcPr>
          <w:p w14:paraId="0D2446BF"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43BABC24"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63" w:type="pct"/>
            <w:tcBorders>
              <w:top w:val="single" w:sz="4" w:space="0" w:color="auto"/>
              <w:left w:val="nil"/>
              <w:bottom w:val="single" w:sz="4" w:space="0" w:color="auto"/>
              <w:right w:val="nil"/>
            </w:tcBorders>
            <w:shd w:val="clear" w:color="auto" w:fill="auto"/>
            <w:noWrap/>
            <w:vAlign w:val="center"/>
          </w:tcPr>
          <w:p w14:paraId="6DD0981A"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76681447"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11DEEB4C"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2FF56DB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757E0A25"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7F582E64"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74F8A364"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01A13748"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20D273B0"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4ACF90F"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3ADB9CCA"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161AB59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19B460C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46" w:type="pct"/>
            <w:tcBorders>
              <w:top w:val="single" w:sz="4" w:space="0" w:color="auto"/>
              <w:left w:val="nil"/>
              <w:bottom w:val="single" w:sz="4" w:space="0" w:color="auto"/>
              <w:right w:val="nil"/>
            </w:tcBorders>
            <w:shd w:val="clear" w:color="auto" w:fill="auto"/>
            <w:noWrap/>
            <w:vAlign w:val="center"/>
          </w:tcPr>
          <w:p w14:paraId="37F0A73A"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r>
      <w:tr w:rsidR="00BF79AE" w:rsidRPr="00AB5EEA" w14:paraId="7DE6BB98"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54050598"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Community-Based Organizations (CBO)</w:t>
            </w:r>
          </w:p>
        </w:tc>
        <w:tc>
          <w:tcPr>
            <w:tcW w:w="257" w:type="pct"/>
            <w:tcBorders>
              <w:top w:val="single" w:sz="4" w:space="0" w:color="auto"/>
              <w:left w:val="nil"/>
              <w:bottom w:val="nil"/>
              <w:right w:val="nil"/>
            </w:tcBorders>
            <w:shd w:val="clear" w:color="000000" w:fill="E7E6E6"/>
            <w:noWrap/>
            <w:vAlign w:val="center"/>
          </w:tcPr>
          <w:p w14:paraId="5FB46CD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40</w:t>
            </w:r>
          </w:p>
        </w:tc>
        <w:tc>
          <w:tcPr>
            <w:tcW w:w="263" w:type="pct"/>
            <w:tcBorders>
              <w:top w:val="single" w:sz="4" w:space="0" w:color="auto"/>
              <w:left w:val="nil"/>
              <w:bottom w:val="nil"/>
              <w:right w:val="nil"/>
            </w:tcBorders>
            <w:shd w:val="clear" w:color="000000" w:fill="E7E6E6"/>
            <w:noWrap/>
            <w:vAlign w:val="center"/>
          </w:tcPr>
          <w:p w14:paraId="27BF442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2.9%</w:t>
            </w:r>
          </w:p>
        </w:tc>
        <w:tc>
          <w:tcPr>
            <w:tcW w:w="257" w:type="pct"/>
            <w:tcBorders>
              <w:top w:val="single" w:sz="4" w:space="0" w:color="auto"/>
              <w:left w:val="nil"/>
              <w:bottom w:val="nil"/>
              <w:right w:val="single" w:sz="8" w:space="0" w:color="auto"/>
            </w:tcBorders>
            <w:shd w:val="clear" w:color="000000" w:fill="E7E6E6"/>
            <w:noWrap/>
            <w:vAlign w:val="center"/>
          </w:tcPr>
          <w:p w14:paraId="6FA7394D"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1,358</w:t>
            </w:r>
          </w:p>
        </w:tc>
        <w:tc>
          <w:tcPr>
            <w:tcW w:w="257" w:type="pct"/>
            <w:tcBorders>
              <w:top w:val="single" w:sz="4" w:space="0" w:color="auto"/>
              <w:left w:val="nil"/>
              <w:bottom w:val="nil"/>
              <w:right w:val="nil"/>
            </w:tcBorders>
            <w:shd w:val="clear" w:color="000000" w:fill="E7E6E6"/>
            <w:noWrap/>
            <w:vAlign w:val="center"/>
          </w:tcPr>
          <w:p w14:paraId="7D4E3FB2"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single" w:sz="4" w:space="0" w:color="auto"/>
              <w:left w:val="nil"/>
              <w:bottom w:val="nil"/>
              <w:right w:val="nil"/>
            </w:tcBorders>
            <w:shd w:val="clear" w:color="000000" w:fill="E7E6E6"/>
            <w:noWrap/>
            <w:vAlign w:val="center"/>
          </w:tcPr>
          <w:p w14:paraId="3DEE924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single" w:sz="4" w:space="0" w:color="auto"/>
              <w:left w:val="nil"/>
              <w:bottom w:val="nil"/>
              <w:right w:val="single" w:sz="4" w:space="0" w:color="auto"/>
            </w:tcBorders>
            <w:shd w:val="clear" w:color="000000" w:fill="E7E6E6"/>
            <w:noWrap/>
            <w:vAlign w:val="center"/>
          </w:tcPr>
          <w:p w14:paraId="046E054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201</w:t>
            </w:r>
          </w:p>
        </w:tc>
        <w:tc>
          <w:tcPr>
            <w:tcW w:w="257" w:type="pct"/>
            <w:tcBorders>
              <w:top w:val="single" w:sz="4" w:space="0" w:color="auto"/>
              <w:left w:val="single" w:sz="4" w:space="0" w:color="auto"/>
              <w:bottom w:val="nil"/>
              <w:right w:val="nil"/>
            </w:tcBorders>
            <w:shd w:val="clear" w:color="000000" w:fill="E7E6E6"/>
            <w:noWrap/>
            <w:vAlign w:val="center"/>
          </w:tcPr>
          <w:p w14:paraId="0BCC848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17</w:t>
            </w:r>
          </w:p>
        </w:tc>
        <w:tc>
          <w:tcPr>
            <w:tcW w:w="257" w:type="pct"/>
            <w:tcBorders>
              <w:top w:val="single" w:sz="4" w:space="0" w:color="auto"/>
              <w:left w:val="nil"/>
              <w:bottom w:val="nil"/>
              <w:right w:val="nil"/>
            </w:tcBorders>
            <w:shd w:val="clear" w:color="000000" w:fill="E7E6E6"/>
            <w:noWrap/>
            <w:vAlign w:val="center"/>
          </w:tcPr>
          <w:p w14:paraId="4005EB51"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1.7%</w:t>
            </w:r>
          </w:p>
        </w:tc>
        <w:tc>
          <w:tcPr>
            <w:tcW w:w="257" w:type="pct"/>
            <w:tcBorders>
              <w:top w:val="single" w:sz="4" w:space="0" w:color="auto"/>
              <w:left w:val="nil"/>
              <w:bottom w:val="nil"/>
              <w:right w:val="nil"/>
            </w:tcBorders>
            <w:shd w:val="clear" w:color="000000" w:fill="E7E6E6"/>
            <w:noWrap/>
            <w:vAlign w:val="center"/>
          </w:tcPr>
          <w:p w14:paraId="3E2150F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973</w:t>
            </w:r>
          </w:p>
        </w:tc>
        <w:tc>
          <w:tcPr>
            <w:tcW w:w="257" w:type="pct"/>
            <w:tcBorders>
              <w:top w:val="single" w:sz="4" w:space="0" w:color="auto"/>
              <w:left w:val="single" w:sz="4" w:space="0" w:color="auto"/>
              <w:bottom w:val="nil"/>
              <w:right w:val="nil"/>
            </w:tcBorders>
            <w:shd w:val="clear" w:color="000000" w:fill="E7E6E6"/>
            <w:noWrap/>
            <w:vAlign w:val="center"/>
          </w:tcPr>
          <w:p w14:paraId="1F2B61E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single" w:sz="4" w:space="0" w:color="auto"/>
              <w:left w:val="nil"/>
              <w:bottom w:val="nil"/>
              <w:right w:val="nil"/>
            </w:tcBorders>
            <w:shd w:val="clear" w:color="000000" w:fill="E7E6E6"/>
            <w:noWrap/>
            <w:vAlign w:val="center"/>
          </w:tcPr>
          <w:p w14:paraId="5E57BCC6"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single" w:sz="4" w:space="0" w:color="auto"/>
              <w:left w:val="nil"/>
              <w:bottom w:val="nil"/>
              <w:right w:val="nil"/>
            </w:tcBorders>
            <w:shd w:val="clear" w:color="000000" w:fill="E7E6E6"/>
            <w:noWrap/>
            <w:vAlign w:val="center"/>
          </w:tcPr>
          <w:p w14:paraId="66F1DA4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73</w:t>
            </w:r>
          </w:p>
        </w:tc>
        <w:tc>
          <w:tcPr>
            <w:tcW w:w="257" w:type="pct"/>
            <w:tcBorders>
              <w:top w:val="single" w:sz="4" w:space="0" w:color="auto"/>
              <w:left w:val="single" w:sz="4" w:space="0" w:color="auto"/>
              <w:bottom w:val="nil"/>
              <w:right w:val="nil"/>
            </w:tcBorders>
            <w:shd w:val="clear" w:color="000000" w:fill="E7E6E6"/>
            <w:noWrap/>
            <w:vAlign w:val="center"/>
          </w:tcPr>
          <w:p w14:paraId="6750F57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14</w:t>
            </w:r>
          </w:p>
        </w:tc>
        <w:tc>
          <w:tcPr>
            <w:tcW w:w="257" w:type="pct"/>
            <w:tcBorders>
              <w:top w:val="single" w:sz="4" w:space="0" w:color="auto"/>
              <w:left w:val="nil"/>
              <w:bottom w:val="nil"/>
              <w:right w:val="nil"/>
            </w:tcBorders>
            <w:shd w:val="clear" w:color="000000" w:fill="E7E6E6"/>
            <w:noWrap/>
            <w:vAlign w:val="center"/>
          </w:tcPr>
          <w:p w14:paraId="27E6D916"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12.6%</w:t>
            </w:r>
          </w:p>
        </w:tc>
        <w:tc>
          <w:tcPr>
            <w:tcW w:w="246" w:type="pct"/>
            <w:tcBorders>
              <w:top w:val="single" w:sz="4" w:space="0" w:color="auto"/>
              <w:left w:val="nil"/>
              <w:bottom w:val="nil"/>
              <w:right w:val="nil"/>
            </w:tcBorders>
            <w:shd w:val="clear" w:color="000000" w:fill="E7E6E6"/>
            <w:noWrap/>
            <w:vAlign w:val="center"/>
          </w:tcPr>
          <w:p w14:paraId="5E22F39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111</w:t>
            </w:r>
          </w:p>
        </w:tc>
      </w:tr>
      <w:tr w:rsidR="00BF79AE" w:rsidRPr="00AB5EEA" w14:paraId="7FD1D96F" w14:textId="77777777" w:rsidTr="00FB65F1">
        <w:trPr>
          <w:trHeight w:val="537"/>
        </w:trPr>
        <w:tc>
          <w:tcPr>
            <w:tcW w:w="1150" w:type="pct"/>
            <w:tcBorders>
              <w:top w:val="nil"/>
              <w:left w:val="nil"/>
              <w:bottom w:val="nil"/>
              <w:right w:val="nil"/>
            </w:tcBorders>
            <w:shd w:val="clear" w:color="auto" w:fill="auto"/>
            <w:noWrap/>
            <w:vAlign w:val="center"/>
          </w:tcPr>
          <w:p w14:paraId="17B79FB8" w14:textId="77777777" w:rsidR="00BF79AE" w:rsidRPr="00AE77CC"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1A45A7">
              <w:rPr>
                <w:rFonts w:ascii="Calibri" w:eastAsia="Times New Roman" w:hAnsi="Calibri" w:cs="Calibri"/>
                <w:color w:val="000000"/>
              </w:rPr>
              <w:t xml:space="preserve"> (COR)</w:t>
            </w:r>
          </w:p>
        </w:tc>
        <w:tc>
          <w:tcPr>
            <w:tcW w:w="257" w:type="pct"/>
            <w:tcBorders>
              <w:top w:val="nil"/>
              <w:left w:val="nil"/>
              <w:bottom w:val="nil"/>
              <w:right w:val="nil"/>
            </w:tcBorders>
            <w:shd w:val="clear" w:color="auto" w:fill="auto"/>
            <w:noWrap/>
            <w:vAlign w:val="center"/>
          </w:tcPr>
          <w:p w14:paraId="7A772617"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15</w:t>
            </w:r>
          </w:p>
        </w:tc>
        <w:tc>
          <w:tcPr>
            <w:tcW w:w="263" w:type="pct"/>
            <w:tcBorders>
              <w:top w:val="nil"/>
              <w:left w:val="nil"/>
              <w:bottom w:val="nil"/>
              <w:right w:val="nil"/>
            </w:tcBorders>
            <w:shd w:val="clear" w:color="000000" w:fill="FFFFFF"/>
            <w:noWrap/>
            <w:vAlign w:val="center"/>
          </w:tcPr>
          <w:p w14:paraId="47FD2EC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 xml:space="preserve">  1.4%</w:t>
            </w:r>
          </w:p>
        </w:tc>
        <w:tc>
          <w:tcPr>
            <w:tcW w:w="257" w:type="pct"/>
            <w:tcBorders>
              <w:top w:val="nil"/>
              <w:left w:val="nil"/>
              <w:bottom w:val="nil"/>
              <w:right w:val="single" w:sz="8" w:space="0" w:color="auto"/>
            </w:tcBorders>
            <w:shd w:val="clear" w:color="auto" w:fill="auto"/>
            <w:noWrap/>
            <w:vAlign w:val="center"/>
          </w:tcPr>
          <w:p w14:paraId="56F93E6C"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1,106</w:t>
            </w:r>
          </w:p>
        </w:tc>
        <w:tc>
          <w:tcPr>
            <w:tcW w:w="257" w:type="pct"/>
            <w:tcBorders>
              <w:top w:val="nil"/>
              <w:left w:val="nil"/>
              <w:bottom w:val="nil"/>
              <w:right w:val="nil"/>
            </w:tcBorders>
            <w:shd w:val="clear" w:color="000000" w:fill="FFFFFF"/>
            <w:noWrap/>
            <w:vAlign w:val="center"/>
          </w:tcPr>
          <w:p w14:paraId="32DC87C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FFFFFF"/>
            <w:noWrap/>
            <w:vAlign w:val="center"/>
          </w:tcPr>
          <w:p w14:paraId="5152CA1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 +</w:t>
            </w:r>
          </w:p>
        </w:tc>
        <w:tc>
          <w:tcPr>
            <w:tcW w:w="257" w:type="pct"/>
            <w:tcBorders>
              <w:top w:val="nil"/>
              <w:left w:val="nil"/>
              <w:bottom w:val="nil"/>
              <w:right w:val="single" w:sz="4" w:space="0" w:color="auto"/>
            </w:tcBorders>
            <w:shd w:val="clear" w:color="000000" w:fill="FFFFFF"/>
            <w:noWrap/>
            <w:vAlign w:val="center"/>
          </w:tcPr>
          <w:p w14:paraId="7020CA65"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113</w:t>
            </w:r>
          </w:p>
        </w:tc>
        <w:tc>
          <w:tcPr>
            <w:tcW w:w="257" w:type="pct"/>
            <w:tcBorders>
              <w:top w:val="nil"/>
              <w:left w:val="nil"/>
              <w:bottom w:val="nil"/>
              <w:right w:val="nil"/>
            </w:tcBorders>
            <w:shd w:val="clear" w:color="000000" w:fill="FFFFFF"/>
            <w:noWrap/>
            <w:vAlign w:val="center"/>
          </w:tcPr>
          <w:p w14:paraId="35017B4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FFFFFF"/>
            <w:noWrap/>
            <w:vAlign w:val="center"/>
          </w:tcPr>
          <w:p w14:paraId="14E4277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 +</w:t>
            </w:r>
          </w:p>
        </w:tc>
        <w:tc>
          <w:tcPr>
            <w:tcW w:w="257" w:type="pct"/>
            <w:tcBorders>
              <w:top w:val="nil"/>
              <w:left w:val="nil"/>
              <w:bottom w:val="nil"/>
              <w:right w:val="nil"/>
            </w:tcBorders>
            <w:shd w:val="clear" w:color="000000" w:fill="FFFFFF"/>
            <w:noWrap/>
            <w:vAlign w:val="center"/>
          </w:tcPr>
          <w:p w14:paraId="0FCBE38B"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742</w:t>
            </w:r>
          </w:p>
        </w:tc>
        <w:tc>
          <w:tcPr>
            <w:tcW w:w="257" w:type="pct"/>
            <w:tcBorders>
              <w:top w:val="nil"/>
              <w:left w:val="single" w:sz="4" w:space="0" w:color="auto"/>
              <w:bottom w:val="nil"/>
              <w:right w:val="nil"/>
            </w:tcBorders>
            <w:shd w:val="clear" w:color="000000" w:fill="FFFFFF"/>
            <w:noWrap/>
            <w:vAlign w:val="center"/>
          </w:tcPr>
          <w:p w14:paraId="1BE50C0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FFFFFF"/>
            <w:noWrap/>
            <w:vAlign w:val="center"/>
          </w:tcPr>
          <w:p w14:paraId="3D0A91A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 +</w:t>
            </w:r>
          </w:p>
        </w:tc>
        <w:tc>
          <w:tcPr>
            <w:tcW w:w="257" w:type="pct"/>
            <w:tcBorders>
              <w:top w:val="nil"/>
              <w:left w:val="nil"/>
              <w:bottom w:val="nil"/>
              <w:right w:val="nil"/>
            </w:tcBorders>
            <w:shd w:val="clear" w:color="000000" w:fill="FFFFFF"/>
            <w:noWrap/>
            <w:vAlign w:val="center"/>
          </w:tcPr>
          <w:p w14:paraId="59818C5A"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204</w:t>
            </w:r>
          </w:p>
        </w:tc>
        <w:tc>
          <w:tcPr>
            <w:tcW w:w="257" w:type="pct"/>
            <w:tcBorders>
              <w:top w:val="nil"/>
              <w:left w:val="single" w:sz="4" w:space="0" w:color="auto"/>
              <w:bottom w:val="nil"/>
              <w:right w:val="nil"/>
            </w:tcBorders>
            <w:shd w:val="clear" w:color="000000" w:fill="FFFFFF"/>
            <w:noWrap/>
            <w:vAlign w:val="center"/>
          </w:tcPr>
          <w:p w14:paraId="59F241B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FFFFFF"/>
            <w:noWrap/>
            <w:vAlign w:val="center"/>
          </w:tcPr>
          <w:p w14:paraId="3DD1093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 </w:t>
            </w:r>
          </w:p>
        </w:tc>
        <w:tc>
          <w:tcPr>
            <w:tcW w:w="246" w:type="pct"/>
            <w:tcBorders>
              <w:top w:val="nil"/>
              <w:left w:val="nil"/>
              <w:bottom w:val="nil"/>
              <w:right w:val="nil"/>
            </w:tcBorders>
            <w:shd w:val="clear" w:color="000000" w:fill="FFFFFF"/>
            <w:noWrap/>
            <w:vAlign w:val="center"/>
          </w:tcPr>
          <w:p w14:paraId="175A573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47</w:t>
            </w:r>
          </w:p>
        </w:tc>
      </w:tr>
      <w:tr w:rsidR="00BF79AE" w:rsidRPr="00AB5EEA" w14:paraId="2540065F" w14:textId="77777777" w:rsidTr="00FB65F1">
        <w:trPr>
          <w:trHeight w:val="537"/>
        </w:trPr>
        <w:tc>
          <w:tcPr>
            <w:tcW w:w="1150" w:type="pct"/>
            <w:tcBorders>
              <w:top w:val="nil"/>
              <w:left w:val="nil"/>
              <w:bottom w:val="nil"/>
              <w:right w:val="nil"/>
            </w:tcBorders>
            <w:shd w:val="clear" w:color="000000" w:fill="E7E6E6"/>
            <w:noWrap/>
            <w:vAlign w:val="center"/>
          </w:tcPr>
          <w:p w14:paraId="308F7774"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Higher Education Settings (HRE)</w:t>
            </w:r>
          </w:p>
        </w:tc>
        <w:tc>
          <w:tcPr>
            <w:tcW w:w="257" w:type="pct"/>
            <w:tcBorders>
              <w:top w:val="nil"/>
              <w:left w:val="nil"/>
              <w:bottom w:val="nil"/>
              <w:right w:val="nil"/>
            </w:tcBorders>
            <w:shd w:val="clear" w:color="000000" w:fill="E7E6E6"/>
            <w:noWrap/>
            <w:vAlign w:val="center"/>
          </w:tcPr>
          <w:p w14:paraId="0AE667F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126</w:t>
            </w:r>
          </w:p>
        </w:tc>
        <w:tc>
          <w:tcPr>
            <w:tcW w:w="263" w:type="pct"/>
            <w:tcBorders>
              <w:top w:val="nil"/>
              <w:left w:val="nil"/>
              <w:bottom w:val="nil"/>
              <w:right w:val="nil"/>
            </w:tcBorders>
            <w:shd w:val="clear" w:color="000000" w:fill="E7E6E6"/>
            <w:noWrap/>
            <w:vAlign w:val="center"/>
          </w:tcPr>
          <w:p w14:paraId="443066B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7.9%</w:t>
            </w:r>
          </w:p>
        </w:tc>
        <w:tc>
          <w:tcPr>
            <w:tcW w:w="257" w:type="pct"/>
            <w:tcBorders>
              <w:top w:val="nil"/>
              <w:left w:val="nil"/>
              <w:bottom w:val="nil"/>
              <w:right w:val="single" w:sz="8" w:space="0" w:color="auto"/>
            </w:tcBorders>
            <w:shd w:val="clear" w:color="000000" w:fill="E7E6E6"/>
            <w:noWrap/>
            <w:vAlign w:val="center"/>
          </w:tcPr>
          <w:p w14:paraId="0FE18CD2"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1,587</w:t>
            </w:r>
          </w:p>
        </w:tc>
        <w:tc>
          <w:tcPr>
            <w:tcW w:w="257" w:type="pct"/>
            <w:tcBorders>
              <w:top w:val="nil"/>
              <w:left w:val="nil"/>
              <w:bottom w:val="nil"/>
              <w:right w:val="nil"/>
            </w:tcBorders>
            <w:shd w:val="clear" w:color="000000" w:fill="E7E6E6"/>
            <w:noWrap/>
            <w:vAlign w:val="center"/>
          </w:tcPr>
          <w:p w14:paraId="5AE3FDF3"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16</w:t>
            </w:r>
          </w:p>
        </w:tc>
        <w:tc>
          <w:tcPr>
            <w:tcW w:w="257" w:type="pct"/>
            <w:tcBorders>
              <w:top w:val="nil"/>
              <w:left w:val="nil"/>
              <w:bottom w:val="nil"/>
              <w:right w:val="nil"/>
            </w:tcBorders>
            <w:shd w:val="clear" w:color="000000" w:fill="E7E6E6"/>
            <w:noWrap/>
            <w:vAlign w:val="center"/>
          </w:tcPr>
          <w:p w14:paraId="77922CD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6.1%</w:t>
            </w:r>
          </w:p>
        </w:tc>
        <w:tc>
          <w:tcPr>
            <w:tcW w:w="257" w:type="pct"/>
            <w:tcBorders>
              <w:top w:val="nil"/>
              <w:left w:val="nil"/>
              <w:bottom w:val="nil"/>
              <w:right w:val="single" w:sz="4" w:space="0" w:color="auto"/>
            </w:tcBorders>
            <w:shd w:val="clear" w:color="000000" w:fill="E7E6E6"/>
            <w:noWrap/>
            <w:vAlign w:val="center"/>
          </w:tcPr>
          <w:p w14:paraId="3DCE2A17"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262</w:t>
            </w:r>
          </w:p>
        </w:tc>
        <w:tc>
          <w:tcPr>
            <w:tcW w:w="257" w:type="pct"/>
            <w:tcBorders>
              <w:top w:val="nil"/>
              <w:left w:val="single" w:sz="4" w:space="0" w:color="auto"/>
              <w:bottom w:val="nil"/>
              <w:right w:val="nil"/>
            </w:tcBorders>
            <w:shd w:val="clear" w:color="000000" w:fill="E7E6E6"/>
            <w:noWrap/>
            <w:vAlign w:val="center"/>
          </w:tcPr>
          <w:p w14:paraId="29317804"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92</w:t>
            </w:r>
          </w:p>
        </w:tc>
        <w:tc>
          <w:tcPr>
            <w:tcW w:w="257" w:type="pct"/>
            <w:tcBorders>
              <w:top w:val="nil"/>
              <w:left w:val="nil"/>
              <w:bottom w:val="nil"/>
              <w:right w:val="nil"/>
            </w:tcBorders>
            <w:shd w:val="clear" w:color="000000" w:fill="E7E6E6"/>
            <w:noWrap/>
            <w:vAlign w:val="center"/>
          </w:tcPr>
          <w:p w14:paraId="69D60C1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8.6%</w:t>
            </w:r>
          </w:p>
        </w:tc>
        <w:tc>
          <w:tcPr>
            <w:tcW w:w="257" w:type="pct"/>
            <w:tcBorders>
              <w:top w:val="nil"/>
              <w:left w:val="nil"/>
              <w:bottom w:val="nil"/>
              <w:right w:val="nil"/>
            </w:tcBorders>
            <w:shd w:val="clear" w:color="000000" w:fill="E7E6E6"/>
            <w:noWrap/>
            <w:vAlign w:val="center"/>
          </w:tcPr>
          <w:p w14:paraId="539BAC7F"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1,071</w:t>
            </w:r>
          </w:p>
        </w:tc>
        <w:tc>
          <w:tcPr>
            <w:tcW w:w="257" w:type="pct"/>
            <w:tcBorders>
              <w:top w:val="nil"/>
              <w:left w:val="single" w:sz="4" w:space="0" w:color="auto"/>
              <w:bottom w:val="nil"/>
              <w:right w:val="nil"/>
            </w:tcBorders>
            <w:shd w:val="clear" w:color="000000" w:fill="E7E6E6"/>
            <w:noWrap/>
            <w:vAlign w:val="center"/>
          </w:tcPr>
          <w:p w14:paraId="1635569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E7E6E6"/>
            <w:noWrap/>
            <w:vAlign w:val="center"/>
          </w:tcPr>
          <w:p w14:paraId="17467E4C"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w:t>
            </w:r>
          </w:p>
        </w:tc>
        <w:tc>
          <w:tcPr>
            <w:tcW w:w="257" w:type="pct"/>
            <w:tcBorders>
              <w:top w:val="nil"/>
              <w:left w:val="nil"/>
              <w:bottom w:val="nil"/>
              <w:right w:val="nil"/>
            </w:tcBorders>
            <w:shd w:val="clear" w:color="000000" w:fill="E7E6E6"/>
            <w:noWrap/>
            <w:vAlign w:val="center"/>
          </w:tcPr>
          <w:p w14:paraId="0667F4F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105</w:t>
            </w:r>
          </w:p>
        </w:tc>
        <w:tc>
          <w:tcPr>
            <w:tcW w:w="257" w:type="pct"/>
            <w:tcBorders>
              <w:top w:val="nil"/>
              <w:left w:val="single" w:sz="4" w:space="0" w:color="auto"/>
              <w:bottom w:val="nil"/>
              <w:right w:val="nil"/>
            </w:tcBorders>
            <w:shd w:val="clear" w:color="000000" w:fill="E7E6E6"/>
            <w:noWrap/>
            <w:vAlign w:val="center"/>
          </w:tcPr>
          <w:p w14:paraId="5D2E5D6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11</w:t>
            </w:r>
          </w:p>
        </w:tc>
        <w:tc>
          <w:tcPr>
            <w:tcW w:w="257" w:type="pct"/>
            <w:tcBorders>
              <w:top w:val="nil"/>
              <w:left w:val="nil"/>
              <w:bottom w:val="nil"/>
              <w:right w:val="nil"/>
            </w:tcBorders>
            <w:shd w:val="clear" w:color="000000" w:fill="E7E6E6"/>
            <w:noWrap/>
            <w:vAlign w:val="center"/>
          </w:tcPr>
          <w:p w14:paraId="56C25445"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7.4%</w:t>
            </w:r>
          </w:p>
        </w:tc>
        <w:tc>
          <w:tcPr>
            <w:tcW w:w="246" w:type="pct"/>
            <w:tcBorders>
              <w:top w:val="nil"/>
              <w:left w:val="nil"/>
              <w:bottom w:val="nil"/>
              <w:right w:val="nil"/>
            </w:tcBorders>
            <w:shd w:val="clear" w:color="000000" w:fill="E7E6E6"/>
            <w:noWrap/>
            <w:vAlign w:val="center"/>
          </w:tcPr>
          <w:p w14:paraId="7827ADB6"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149</w:t>
            </w:r>
          </w:p>
        </w:tc>
      </w:tr>
      <w:tr w:rsidR="00BF79AE" w:rsidRPr="00AB5EEA" w14:paraId="23F5BA09" w14:textId="77777777" w:rsidTr="00FB65F1">
        <w:trPr>
          <w:trHeight w:val="537"/>
        </w:trPr>
        <w:tc>
          <w:tcPr>
            <w:tcW w:w="1150" w:type="pct"/>
            <w:tcBorders>
              <w:top w:val="nil"/>
              <w:left w:val="nil"/>
              <w:bottom w:val="single" w:sz="4" w:space="0" w:color="auto"/>
              <w:right w:val="nil"/>
            </w:tcBorders>
            <w:shd w:val="clear" w:color="auto" w:fill="auto"/>
            <w:noWrap/>
            <w:vAlign w:val="center"/>
          </w:tcPr>
          <w:p w14:paraId="244129AE"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School Districts (Local Education Agencies, LEA)</w:t>
            </w:r>
          </w:p>
        </w:tc>
        <w:tc>
          <w:tcPr>
            <w:tcW w:w="257" w:type="pct"/>
            <w:tcBorders>
              <w:top w:val="nil"/>
              <w:left w:val="nil"/>
              <w:bottom w:val="single" w:sz="4" w:space="0" w:color="auto"/>
              <w:right w:val="nil"/>
            </w:tcBorders>
            <w:shd w:val="clear" w:color="auto" w:fill="auto"/>
            <w:noWrap/>
            <w:vAlign w:val="center"/>
          </w:tcPr>
          <w:p w14:paraId="72E8B06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38</w:t>
            </w:r>
          </w:p>
        </w:tc>
        <w:tc>
          <w:tcPr>
            <w:tcW w:w="263" w:type="pct"/>
            <w:tcBorders>
              <w:top w:val="nil"/>
              <w:left w:val="nil"/>
              <w:bottom w:val="single" w:sz="4" w:space="0" w:color="auto"/>
              <w:right w:val="nil"/>
            </w:tcBorders>
            <w:shd w:val="clear" w:color="auto" w:fill="auto"/>
            <w:noWrap/>
            <w:vAlign w:val="center"/>
          </w:tcPr>
          <w:p w14:paraId="63C46876"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2.3%</w:t>
            </w:r>
          </w:p>
        </w:tc>
        <w:tc>
          <w:tcPr>
            <w:tcW w:w="257" w:type="pct"/>
            <w:tcBorders>
              <w:top w:val="nil"/>
              <w:left w:val="nil"/>
              <w:bottom w:val="single" w:sz="4" w:space="0" w:color="auto"/>
              <w:right w:val="single" w:sz="8" w:space="0" w:color="auto"/>
            </w:tcBorders>
            <w:shd w:val="clear" w:color="auto" w:fill="auto"/>
            <w:noWrap/>
            <w:vAlign w:val="center"/>
          </w:tcPr>
          <w:p w14:paraId="00E85941" w14:textId="77777777" w:rsidR="00BF79AE" w:rsidRPr="0076749A" w:rsidRDefault="00BF79AE" w:rsidP="00FB65F1">
            <w:pPr>
              <w:spacing w:after="0" w:line="240" w:lineRule="auto"/>
              <w:jc w:val="center"/>
              <w:rPr>
                <w:rFonts w:eastAsia="Times New Roman" w:cstheme="minorHAnsi"/>
                <w:color w:val="000000"/>
              </w:rPr>
            </w:pPr>
            <w:r w:rsidRPr="0076749A">
              <w:rPr>
                <w:rFonts w:ascii="Calibri" w:eastAsia="Times New Roman" w:hAnsi="Calibri" w:cs="Calibri"/>
                <w:color w:val="000000"/>
              </w:rPr>
              <w:t>1,645</w:t>
            </w:r>
          </w:p>
        </w:tc>
        <w:tc>
          <w:tcPr>
            <w:tcW w:w="257" w:type="pct"/>
            <w:tcBorders>
              <w:top w:val="nil"/>
              <w:left w:val="nil"/>
              <w:bottom w:val="single" w:sz="4" w:space="0" w:color="auto"/>
              <w:right w:val="nil"/>
            </w:tcBorders>
            <w:shd w:val="clear" w:color="000000" w:fill="FFFFFF"/>
            <w:noWrap/>
            <w:vAlign w:val="center"/>
          </w:tcPr>
          <w:p w14:paraId="6CB4B2AE"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nil"/>
              <w:left w:val="nil"/>
              <w:bottom w:val="single" w:sz="4" w:space="0" w:color="auto"/>
              <w:right w:val="nil"/>
            </w:tcBorders>
            <w:shd w:val="clear" w:color="000000" w:fill="FFFFFF"/>
            <w:noWrap/>
            <w:vAlign w:val="center"/>
          </w:tcPr>
          <w:p w14:paraId="6B37B386"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nil"/>
              <w:left w:val="nil"/>
              <w:bottom w:val="single" w:sz="4" w:space="0" w:color="auto"/>
              <w:right w:val="single" w:sz="4" w:space="0" w:color="auto"/>
            </w:tcBorders>
            <w:shd w:val="clear" w:color="000000" w:fill="FFFFFF"/>
            <w:noWrap/>
            <w:vAlign w:val="center"/>
          </w:tcPr>
          <w:p w14:paraId="52EEF9D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356</w:t>
            </w:r>
          </w:p>
        </w:tc>
        <w:tc>
          <w:tcPr>
            <w:tcW w:w="257" w:type="pct"/>
            <w:tcBorders>
              <w:top w:val="nil"/>
              <w:left w:val="nil"/>
              <w:bottom w:val="single" w:sz="4" w:space="0" w:color="auto"/>
              <w:right w:val="nil"/>
            </w:tcBorders>
            <w:shd w:val="clear" w:color="000000" w:fill="FFFFFF"/>
            <w:noWrap/>
            <w:vAlign w:val="center"/>
          </w:tcPr>
          <w:p w14:paraId="34F47990"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19</w:t>
            </w:r>
          </w:p>
        </w:tc>
        <w:tc>
          <w:tcPr>
            <w:tcW w:w="257" w:type="pct"/>
            <w:tcBorders>
              <w:top w:val="nil"/>
              <w:left w:val="nil"/>
              <w:bottom w:val="single" w:sz="4" w:space="0" w:color="auto"/>
              <w:right w:val="nil"/>
            </w:tcBorders>
            <w:shd w:val="clear" w:color="000000" w:fill="FFFFFF"/>
            <w:noWrap/>
            <w:vAlign w:val="center"/>
          </w:tcPr>
          <w:p w14:paraId="21E860D5"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1.8%</w:t>
            </w:r>
          </w:p>
        </w:tc>
        <w:tc>
          <w:tcPr>
            <w:tcW w:w="257" w:type="pct"/>
            <w:tcBorders>
              <w:top w:val="nil"/>
              <w:left w:val="nil"/>
              <w:bottom w:val="single" w:sz="4" w:space="0" w:color="auto"/>
              <w:right w:val="nil"/>
            </w:tcBorders>
            <w:shd w:val="clear" w:color="000000" w:fill="FFFFFF"/>
            <w:noWrap/>
            <w:vAlign w:val="center"/>
          </w:tcPr>
          <w:p w14:paraId="6AD784D9"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1,072</w:t>
            </w:r>
          </w:p>
        </w:tc>
        <w:tc>
          <w:tcPr>
            <w:tcW w:w="257" w:type="pct"/>
            <w:tcBorders>
              <w:top w:val="nil"/>
              <w:left w:val="single" w:sz="4" w:space="0" w:color="auto"/>
              <w:bottom w:val="single" w:sz="4" w:space="0" w:color="auto"/>
              <w:right w:val="nil"/>
            </w:tcBorders>
            <w:shd w:val="clear" w:color="000000" w:fill="FFFFFF"/>
            <w:noWrap/>
            <w:vAlign w:val="center"/>
          </w:tcPr>
          <w:p w14:paraId="69105EE2"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nil"/>
              <w:left w:val="nil"/>
              <w:bottom w:val="single" w:sz="4" w:space="0" w:color="auto"/>
              <w:right w:val="nil"/>
            </w:tcBorders>
            <w:shd w:val="clear" w:color="000000" w:fill="FFFFFF"/>
            <w:noWrap/>
            <w:vAlign w:val="center"/>
          </w:tcPr>
          <w:p w14:paraId="3414ED3A"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w:t>
            </w:r>
          </w:p>
        </w:tc>
        <w:tc>
          <w:tcPr>
            <w:tcW w:w="257" w:type="pct"/>
            <w:tcBorders>
              <w:top w:val="nil"/>
              <w:left w:val="nil"/>
              <w:bottom w:val="single" w:sz="4" w:space="0" w:color="auto"/>
              <w:right w:val="nil"/>
            </w:tcBorders>
            <w:shd w:val="clear" w:color="000000" w:fill="FFFFFF"/>
            <w:noWrap/>
            <w:vAlign w:val="center"/>
          </w:tcPr>
          <w:p w14:paraId="21DD9DD8"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115</w:t>
            </w:r>
          </w:p>
        </w:tc>
        <w:tc>
          <w:tcPr>
            <w:tcW w:w="257" w:type="pct"/>
            <w:tcBorders>
              <w:top w:val="nil"/>
              <w:left w:val="single" w:sz="4" w:space="0" w:color="auto"/>
              <w:bottom w:val="single" w:sz="4" w:space="0" w:color="auto"/>
              <w:right w:val="nil"/>
            </w:tcBorders>
            <w:shd w:val="clear" w:color="000000" w:fill="FFFFFF"/>
            <w:noWrap/>
            <w:vAlign w:val="center"/>
          </w:tcPr>
          <w:p w14:paraId="4DFD1DCB"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stheme="minorHAnsi"/>
                <w:color w:val="000000"/>
              </w:rPr>
              <w:t>10</w:t>
            </w:r>
          </w:p>
        </w:tc>
        <w:tc>
          <w:tcPr>
            <w:tcW w:w="257" w:type="pct"/>
            <w:tcBorders>
              <w:top w:val="nil"/>
              <w:left w:val="nil"/>
              <w:bottom w:val="single" w:sz="4" w:space="0" w:color="auto"/>
              <w:right w:val="nil"/>
            </w:tcBorders>
            <w:shd w:val="clear" w:color="000000" w:fill="FFFFFF"/>
            <w:noWrap/>
            <w:vAlign w:val="center"/>
          </w:tcPr>
          <w:p w14:paraId="026CC2AD"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9.8%</w:t>
            </w:r>
          </w:p>
        </w:tc>
        <w:tc>
          <w:tcPr>
            <w:tcW w:w="246" w:type="pct"/>
            <w:tcBorders>
              <w:top w:val="nil"/>
              <w:left w:val="nil"/>
              <w:bottom w:val="single" w:sz="4" w:space="0" w:color="auto"/>
              <w:right w:val="nil"/>
            </w:tcBorders>
            <w:shd w:val="clear" w:color="000000" w:fill="FFFFFF"/>
            <w:noWrap/>
            <w:vAlign w:val="center"/>
          </w:tcPr>
          <w:p w14:paraId="217516BB" w14:textId="77777777" w:rsidR="00BF79AE" w:rsidRPr="0076749A" w:rsidRDefault="00BF79AE" w:rsidP="00FB65F1">
            <w:pPr>
              <w:spacing w:after="0" w:line="240" w:lineRule="auto"/>
              <w:jc w:val="center"/>
              <w:rPr>
                <w:rFonts w:eastAsia="Times New Roman" w:cstheme="minorHAnsi"/>
                <w:color w:val="000000"/>
              </w:rPr>
            </w:pPr>
            <w:r w:rsidRPr="0076749A">
              <w:rPr>
                <w:rFonts w:eastAsia="Times New Roman"/>
                <w:color w:val="000000" w:themeColor="text1"/>
              </w:rPr>
              <w:t>102</w:t>
            </w:r>
          </w:p>
        </w:tc>
      </w:tr>
      <w:tr w:rsidR="00BF79AE" w:rsidRPr="00AB5EEA" w14:paraId="6FB3008B"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24EEBB4C"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b/>
                <w:bCs/>
                <w:color w:val="000000"/>
              </w:rPr>
              <w:t xml:space="preserve"> Total</w:t>
            </w:r>
          </w:p>
        </w:tc>
        <w:tc>
          <w:tcPr>
            <w:tcW w:w="257" w:type="pct"/>
            <w:tcBorders>
              <w:top w:val="single" w:sz="4" w:space="0" w:color="auto"/>
              <w:left w:val="nil"/>
              <w:bottom w:val="nil"/>
              <w:right w:val="nil"/>
            </w:tcBorders>
            <w:shd w:val="clear" w:color="000000" w:fill="E7E6E6"/>
            <w:noWrap/>
            <w:vAlign w:val="center"/>
          </w:tcPr>
          <w:p w14:paraId="759405C8"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219</w:t>
            </w:r>
          </w:p>
        </w:tc>
        <w:tc>
          <w:tcPr>
            <w:tcW w:w="263" w:type="pct"/>
            <w:tcBorders>
              <w:top w:val="single" w:sz="4" w:space="0" w:color="auto"/>
              <w:left w:val="nil"/>
              <w:bottom w:val="nil"/>
              <w:right w:val="nil"/>
            </w:tcBorders>
            <w:shd w:val="clear" w:color="000000" w:fill="E7E6E6"/>
            <w:noWrap/>
            <w:vAlign w:val="center"/>
          </w:tcPr>
          <w:p w14:paraId="4AAECC2E"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b/>
                <w:bCs/>
                <w:color w:val="000000" w:themeColor="text1"/>
              </w:rPr>
              <w:t>3.8%</w:t>
            </w:r>
          </w:p>
        </w:tc>
        <w:tc>
          <w:tcPr>
            <w:tcW w:w="257" w:type="pct"/>
            <w:tcBorders>
              <w:top w:val="single" w:sz="4" w:space="0" w:color="auto"/>
              <w:left w:val="nil"/>
              <w:bottom w:val="nil"/>
              <w:right w:val="single" w:sz="8" w:space="0" w:color="auto"/>
            </w:tcBorders>
            <w:shd w:val="clear" w:color="000000" w:fill="E7E6E6"/>
            <w:noWrap/>
            <w:vAlign w:val="center"/>
          </w:tcPr>
          <w:p w14:paraId="2EDBEABC"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5,696</w:t>
            </w:r>
          </w:p>
        </w:tc>
        <w:tc>
          <w:tcPr>
            <w:tcW w:w="257" w:type="pct"/>
            <w:tcBorders>
              <w:top w:val="single" w:sz="4" w:space="0" w:color="auto"/>
              <w:left w:val="nil"/>
              <w:bottom w:val="nil"/>
              <w:right w:val="nil"/>
            </w:tcBorders>
            <w:shd w:val="clear" w:color="000000" w:fill="E7E6E6"/>
            <w:noWrap/>
            <w:vAlign w:val="center"/>
          </w:tcPr>
          <w:p w14:paraId="45C908F6"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21</w:t>
            </w:r>
          </w:p>
        </w:tc>
        <w:tc>
          <w:tcPr>
            <w:tcW w:w="257" w:type="pct"/>
            <w:tcBorders>
              <w:top w:val="single" w:sz="4" w:space="0" w:color="auto"/>
              <w:left w:val="nil"/>
              <w:bottom w:val="nil"/>
              <w:right w:val="nil"/>
            </w:tcBorders>
            <w:shd w:val="clear" w:color="000000" w:fill="E7E6E6"/>
            <w:noWrap/>
            <w:vAlign w:val="center"/>
          </w:tcPr>
          <w:p w14:paraId="4C6996F7"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2.3%</w:t>
            </w:r>
          </w:p>
        </w:tc>
        <w:tc>
          <w:tcPr>
            <w:tcW w:w="257" w:type="pct"/>
            <w:tcBorders>
              <w:top w:val="single" w:sz="4" w:space="0" w:color="auto"/>
              <w:left w:val="nil"/>
              <w:bottom w:val="nil"/>
              <w:right w:val="single" w:sz="4" w:space="0" w:color="auto"/>
            </w:tcBorders>
            <w:shd w:val="clear" w:color="000000" w:fill="E7E6E6"/>
            <w:noWrap/>
            <w:vAlign w:val="center"/>
          </w:tcPr>
          <w:p w14:paraId="09D15428"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932</w:t>
            </w:r>
          </w:p>
        </w:tc>
        <w:tc>
          <w:tcPr>
            <w:tcW w:w="257" w:type="pct"/>
            <w:tcBorders>
              <w:top w:val="single" w:sz="4" w:space="0" w:color="auto"/>
              <w:left w:val="single" w:sz="4" w:space="0" w:color="auto"/>
              <w:bottom w:val="nil"/>
              <w:right w:val="nil"/>
            </w:tcBorders>
            <w:shd w:val="clear" w:color="000000" w:fill="E7E6E6"/>
            <w:noWrap/>
            <w:vAlign w:val="center"/>
          </w:tcPr>
          <w:p w14:paraId="3E962E84" w14:textId="77777777" w:rsidR="00BF79AE" w:rsidRPr="0076749A" w:rsidRDefault="00BF79AE" w:rsidP="00FB65F1">
            <w:pPr>
              <w:spacing w:after="0" w:line="276" w:lineRule="auto"/>
              <w:jc w:val="center"/>
              <w:rPr>
                <w:rFonts w:eastAsia="Times New Roman" w:cstheme="minorHAnsi"/>
                <w:b/>
                <w:bCs/>
                <w:color w:val="400101"/>
              </w:rPr>
            </w:pPr>
            <w:r w:rsidRPr="0076749A">
              <w:rPr>
                <w:rFonts w:eastAsia="Times New Roman" w:cstheme="minorHAnsi"/>
                <w:b/>
                <w:bCs/>
                <w:color w:val="400101"/>
              </w:rPr>
              <w:t>135</w:t>
            </w:r>
          </w:p>
        </w:tc>
        <w:tc>
          <w:tcPr>
            <w:tcW w:w="257" w:type="pct"/>
            <w:tcBorders>
              <w:top w:val="single" w:sz="4" w:space="0" w:color="auto"/>
              <w:left w:val="nil"/>
              <w:bottom w:val="nil"/>
              <w:right w:val="nil"/>
            </w:tcBorders>
            <w:shd w:val="clear" w:color="000000" w:fill="E7E6E6"/>
            <w:noWrap/>
            <w:vAlign w:val="center"/>
          </w:tcPr>
          <w:p w14:paraId="22834955" w14:textId="77777777" w:rsidR="00BF79AE" w:rsidRPr="0076749A" w:rsidRDefault="00BF79AE" w:rsidP="00FB65F1">
            <w:pPr>
              <w:spacing w:after="0" w:line="276" w:lineRule="auto"/>
              <w:jc w:val="center"/>
              <w:rPr>
                <w:rFonts w:eastAsia="Times New Roman" w:cstheme="minorHAnsi"/>
                <w:b/>
                <w:bCs/>
                <w:color w:val="400101"/>
              </w:rPr>
            </w:pPr>
            <w:r w:rsidRPr="0076749A">
              <w:rPr>
                <w:rFonts w:eastAsia="Times New Roman"/>
                <w:b/>
                <w:bCs/>
                <w:color w:val="000000" w:themeColor="text1"/>
              </w:rPr>
              <w:t>3.5%</w:t>
            </w:r>
          </w:p>
        </w:tc>
        <w:tc>
          <w:tcPr>
            <w:tcW w:w="257" w:type="pct"/>
            <w:tcBorders>
              <w:top w:val="single" w:sz="4" w:space="0" w:color="auto"/>
              <w:left w:val="nil"/>
              <w:bottom w:val="nil"/>
              <w:right w:val="nil"/>
            </w:tcBorders>
            <w:shd w:val="clear" w:color="000000" w:fill="E7E6E6"/>
            <w:noWrap/>
            <w:vAlign w:val="center"/>
          </w:tcPr>
          <w:p w14:paraId="21A11161" w14:textId="77777777" w:rsidR="00BF79AE" w:rsidRPr="0076749A" w:rsidRDefault="00BF79AE" w:rsidP="00FB65F1">
            <w:pPr>
              <w:spacing w:after="0" w:line="276" w:lineRule="auto"/>
              <w:jc w:val="center"/>
              <w:rPr>
                <w:rFonts w:eastAsia="Times New Roman" w:cstheme="minorHAnsi"/>
                <w:b/>
                <w:bCs/>
                <w:color w:val="400101"/>
              </w:rPr>
            </w:pPr>
            <w:r w:rsidRPr="0076749A">
              <w:rPr>
                <w:rFonts w:eastAsia="Times New Roman"/>
                <w:b/>
                <w:bCs/>
                <w:color w:val="000000" w:themeColor="text1"/>
              </w:rPr>
              <w:t>3,858</w:t>
            </w:r>
          </w:p>
        </w:tc>
        <w:tc>
          <w:tcPr>
            <w:tcW w:w="257" w:type="pct"/>
            <w:tcBorders>
              <w:top w:val="single" w:sz="4" w:space="0" w:color="auto"/>
              <w:left w:val="single" w:sz="4" w:space="0" w:color="auto"/>
              <w:bottom w:val="nil"/>
              <w:right w:val="nil"/>
            </w:tcBorders>
            <w:shd w:val="clear" w:color="000000" w:fill="E7E6E6"/>
            <w:noWrap/>
            <w:vAlign w:val="center"/>
          </w:tcPr>
          <w:p w14:paraId="3B24855D"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27</w:t>
            </w:r>
          </w:p>
        </w:tc>
        <w:tc>
          <w:tcPr>
            <w:tcW w:w="257" w:type="pct"/>
            <w:tcBorders>
              <w:top w:val="single" w:sz="4" w:space="0" w:color="auto"/>
              <w:left w:val="nil"/>
              <w:bottom w:val="nil"/>
              <w:right w:val="nil"/>
            </w:tcBorders>
            <w:shd w:val="clear" w:color="000000" w:fill="E7E6E6"/>
            <w:noWrap/>
            <w:vAlign w:val="center"/>
          </w:tcPr>
          <w:p w14:paraId="031D136F"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5.4%</w:t>
            </w:r>
          </w:p>
        </w:tc>
        <w:tc>
          <w:tcPr>
            <w:tcW w:w="257" w:type="pct"/>
            <w:tcBorders>
              <w:top w:val="single" w:sz="4" w:space="0" w:color="auto"/>
              <w:left w:val="nil"/>
              <w:bottom w:val="nil"/>
              <w:right w:val="nil"/>
            </w:tcBorders>
            <w:shd w:val="clear" w:color="000000" w:fill="E7E6E6"/>
            <w:noWrap/>
            <w:vAlign w:val="center"/>
          </w:tcPr>
          <w:p w14:paraId="0D7F4A37"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497</w:t>
            </w:r>
          </w:p>
        </w:tc>
        <w:tc>
          <w:tcPr>
            <w:tcW w:w="257" w:type="pct"/>
            <w:tcBorders>
              <w:top w:val="single" w:sz="4" w:space="0" w:color="auto"/>
              <w:left w:val="single" w:sz="4" w:space="0" w:color="auto"/>
              <w:bottom w:val="nil"/>
              <w:right w:val="nil"/>
            </w:tcBorders>
            <w:shd w:val="clear" w:color="000000" w:fill="E7E6E6"/>
            <w:noWrap/>
            <w:vAlign w:val="center"/>
          </w:tcPr>
          <w:p w14:paraId="674EDEFF"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36</w:t>
            </w:r>
          </w:p>
        </w:tc>
        <w:tc>
          <w:tcPr>
            <w:tcW w:w="257" w:type="pct"/>
            <w:tcBorders>
              <w:top w:val="single" w:sz="4" w:space="0" w:color="auto"/>
              <w:left w:val="nil"/>
              <w:bottom w:val="nil"/>
              <w:right w:val="nil"/>
            </w:tcBorders>
            <w:shd w:val="clear" w:color="000000" w:fill="E7E6E6"/>
            <w:noWrap/>
            <w:vAlign w:val="center"/>
          </w:tcPr>
          <w:p w14:paraId="57CDC443"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b/>
                <w:bCs/>
                <w:color w:val="000000" w:themeColor="text1"/>
              </w:rPr>
              <w:t>8.8%</w:t>
            </w:r>
          </w:p>
        </w:tc>
        <w:tc>
          <w:tcPr>
            <w:tcW w:w="246" w:type="pct"/>
            <w:tcBorders>
              <w:top w:val="single" w:sz="4" w:space="0" w:color="auto"/>
              <w:left w:val="nil"/>
              <w:bottom w:val="nil"/>
              <w:right w:val="nil"/>
            </w:tcBorders>
            <w:shd w:val="clear" w:color="000000" w:fill="E7E6E6"/>
            <w:noWrap/>
            <w:vAlign w:val="center"/>
          </w:tcPr>
          <w:p w14:paraId="0BEF2033" w14:textId="77777777" w:rsidR="00BF79AE" w:rsidRPr="0076749A" w:rsidRDefault="00BF79AE" w:rsidP="00FB65F1">
            <w:pPr>
              <w:spacing w:after="0" w:line="276" w:lineRule="auto"/>
              <w:jc w:val="center"/>
              <w:rPr>
                <w:rFonts w:eastAsia="Times New Roman" w:cstheme="minorHAnsi"/>
                <w:b/>
                <w:bCs/>
                <w:color w:val="000000"/>
              </w:rPr>
            </w:pPr>
            <w:r w:rsidRPr="0076749A">
              <w:rPr>
                <w:rFonts w:eastAsia="Times New Roman" w:cstheme="minorHAnsi"/>
                <w:b/>
                <w:bCs/>
                <w:color w:val="000000"/>
              </w:rPr>
              <w:t>409</w:t>
            </w:r>
          </w:p>
        </w:tc>
      </w:tr>
    </w:tbl>
    <w:p w14:paraId="4128C14B" w14:textId="77777777" w:rsidR="00BF79AE" w:rsidRPr="003F5045" w:rsidRDefault="00BF79AE" w:rsidP="00BF79AE"/>
    <w:p w14:paraId="538C2A32" w14:textId="77777777" w:rsidR="00BF79AE" w:rsidRDefault="00BF79AE" w:rsidP="00BF79AE"/>
    <w:p w14:paraId="433B92BC" w14:textId="77777777" w:rsidR="00BF79AE" w:rsidRDefault="00BF79AE" w:rsidP="00BF79AE"/>
    <w:p w14:paraId="5F791694" w14:textId="77777777" w:rsidR="00BF79AE" w:rsidRDefault="00BF79AE" w:rsidP="00BF79AE"/>
    <w:p w14:paraId="43641544" w14:textId="77777777" w:rsidR="00BF79AE" w:rsidRDefault="00BF79AE" w:rsidP="00BF79AE"/>
    <w:p w14:paraId="7190A1F3" w14:textId="77777777" w:rsidR="00BF79AE" w:rsidRDefault="00BF79AE" w:rsidP="00BF79AE"/>
    <w:p w14:paraId="54A1D5B9" w14:textId="77777777" w:rsidR="00BF79AE" w:rsidRDefault="00BF79AE" w:rsidP="00BF79AE"/>
    <w:p w14:paraId="5F90EA27" w14:textId="77777777" w:rsidR="00BF79AE" w:rsidRDefault="00BF79AE" w:rsidP="00BF79AE"/>
    <w:p w14:paraId="5573D31A" w14:textId="77777777" w:rsidR="00BF79AE" w:rsidRDefault="00BF79AE" w:rsidP="00BF79AE"/>
    <w:p w14:paraId="57766CBA" w14:textId="77777777" w:rsidR="00BF79AE" w:rsidRDefault="00BF79AE" w:rsidP="00BF79AE">
      <w:pPr>
        <w:ind w:firstLine="720"/>
      </w:pPr>
      <w:r>
        <w:br w:type="page"/>
      </w:r>
    </w:p>
    <w:p w14:paraId="75360511" w14:textId="77777777" w:rsidR="00BF79AE" w:rsidRPr="003F5045" w:rsidRDefault="00BF79AE" w:rsidP="00BF79AE">
      <w:pPr>
        <w:ind w:firstLine="720"/>
      </w:pPr>
    </w:p>
    <w:p w14:paraId="346D53CA" w14:textId="77777777" w:rsidR="00BF79AE" w:rsidRDefault="00BF79AE" w:rsidP="00B911B2">
      <w:pPr>
        <w:pStyle w:val="Heading3"/>
      </w:pPr>
      <w:bookmarkStart w:id="74" w:name="_Toc138850752"/>
      <w:bookmarkStart w:id="75" w:name="_Toc139030290"/>
      <w:r w:rsidRPr="00F27F7B">
        <w:t>Table 19:</w:t>
      </w:r>
      <w:r>
        <w:t xml:space="preserve"> </w:t>
      </w:r>
      <w:r w:rsidRPr="00F27F7B">
        <w:t>PSE/T Rates by Program Settings and Prior Education (ESOL)</w:t>
      </w:r>
      <w:bookmarkEnd w:id="74"/>
      <w:bookmarkEnd w:id="75"/>
    </w:p>
    <w:tbl>
      <w:tblPr>
        <w:tblW w:w="5002" w:type="pct"/>
        <w:tblLayout w:type="fixed"/>
        <w:tblCellMar>
          <w:left w:w="72" w:type="dxa"/>
          <w:right w:w="72" w:type="dxa"/>
        </w:tblCellMar>
        <w:tblLook w:val="04A0" w:firstRow="1" w:lastRow="0" w:firstColumn="1" w:lastColumn="0" w:noHBand="0" w:noVBand="1"/>
      </w:tblPr>
      <w:tblGrid>
        <w:gridCol w:w="3313"/>
        <w:gridCol w:w="741"/>
        <w:gridCol w:w="758"/>
        <w:gridCol w:w="740"/>
        <w:gridCol w:w="740"/>
        <w:gridCol w:w="740"/>
        <w:gridCol w:w="740"/>
        <w:gridCol w:w="740"/>
        <w:gridCol w:w="740"/>
        <w:gridCol w:w="740"/>
        <w:gridCol w:w="740"/>
        <w:gridCol w:w="740"/>
        <w:gridCol w:w="740"/>
        <w:gridCol w:w="740"/>
        <w:gridCol w:w="740"/>
        <w:gridCol w:w="709"/>
      </w:tblGrid>
      <w:tr w:rsidR="00BF79AE" w:rsidRPr="00AE77CC" w14:paraId="15B032DD" w14:textId="77777777" w:rsidTr="00FB65F1">
        <w:trPr>
          <w:trHeight w:val="288"/>
        </w:trPr>
        <w:tc>
          <w:tcPr>
            <w:tcW w:w="1150" w:type="pct"/>
            <w:tcBorders>
              <w:top w:val="nil"/>
              <w:left w:val="nil"/>
              <w:bottom w:val="nil"/>
              <w:right w:val="nil"/>
            </w:tcBorders>
            <w:shd w:val="clear" w:color="auto" w:fill="auto"/>
            <w:noWrap/>
            <w:vAlign w:val="center"/>
          </w:tcPr>
          <w:p w14:paraId="61343489" w14:textId="77777777" w:rsidR="00BF79AE" w:rsidRPr="00AE77CC" w:rsidRDefault="00BF79AE" w:rsidP="00FB65F1">
            <w:pPr>
              <w:spacing w:after="0" w:line="240" w:lineRule="auto"/>
              <w:jc w:val="right"/>
              <w:rPr>
                <w:rFonts w:ascii="Calibri" w:eastAsia="Times New Roman" w:hAnsi="Calibri" w:cs="Calibri"/>
                <w:color w:val="000000"/>
              </w:rPr>
            </w:pPr>
          </w:p>
        </w:tc>
        <w:tc>
          <w:tcPr>
            <w:tcW w:w="777" w:type="pct"/>
            <w:gridSpan w:val="3"/>
            <w:tcBorders>
              <w:top w:val="nil"/>
              <w:left w:val="nil"/>
              <w:right w:val="single" w:sz="8" w:space="0" w:color="auto"/>
            </w:tcBorders>
            <w:shd w:val="clear" w:color="auto" w:fill="auto"/>
            <w:noWrap/>
            <w:vAlign w:val="center"/>
          </w:tcPr>
          <w:p w14:paraId="2AD068E7" w14:textId="77777777" w:rsidR="00BF79AE" w:rsidRPr="00AE77CC" w:rsidRDefault="00BF79AE" w:rsidP="00FB65F1">
            <w:pPr>
              <w:spacing w:after="0" w:line="240" w:lineRule="auto"/>
              <w:jc w:val="center"/>
              <w:rPr>
                <w:rFonts w:ascii="Calibri" w:eastAsia="Times New Roman" w:hAnsi="Calibri" w:cs="Calibri"/>
                <w:b/>
                <w:bCs/>
                <w:color w:val="000000"/>
              </w:rPr>
            </w:pPr>
          </w:p>
        </w:tc>
        <w:tc>
          <w:tcPr>
            <w:tcW w:w="3072" w:type="pct"/>
            <w:gridSpan w:val="12"/>
            <w:tcBorders>
              <w:top w:val="nil"/>
              <w:left w:val="nil"/>
              <w:right w:val="single" w:sz="4" w:space="0" w:color="auto"/>
            </w:tcBorders>
            <w:shd w:val="clear" w:color="auto" w:fill="595959" w:themeFill="text1" w:themeFillTint="A6"/>
            <w:noWrap/>
            <w:vAlign w:val="center"/>
          </w:tcPr>
          <w:p w14:paraId="1855266F" w14:textId="77777777" w:rsidR="00BF79AE" w:rsidRPr="00AE77CC" w:rsidRDefault="00BF79AE" w:rsidP="00FB65F1">
            <w:pPr>
              <w:spacing w:after="0" w:line="240" w:lineRule="auto"/>
              <w:jc w:val="center"/>
              <w:rPr>
                <w:rFonts w:ascii="Calibri" w:eastAsia="Times New Roman" w:hAnsi="Calibri" w:cs="Calibri"/>
                <w:b/>
                <w:bCs/>
                <w:color w:val="000000"/>
              </w:rPr>
            </w:pPr>
            <w:r w:rsidRPr="00AE77CC">
              <w:rPr>
                <w:rFonts w:ascii="Calibri" w:eastAsia="Times New Roman" w:hAnsi="Calibri" w:cs="Calibri"/>
                <w:b/>
                <w:bCs/>
                <w:color w:val="FFFFFF"/>
              </w:rPr>
              <w:t>Prior Education</w:t>
            </w:r>
          </w:p>
        </w:tc>
      </w:tr>
      <w:tr w:rsidR="00BF79AE" w:rsidRPr="00AE77CC" w14:paraId="274105A3" w14:textId="77777777" w:rsidTr="00FB65F1">
        <w:trPr>
          <w:trHeight w:val="537"/>
        </w:trPr>
        <w:tc>
          <w:tcPr>
            <w:tcW w:w="1150" w:type="pct"/>
            <w:tcBorders>
              <w:top w:val="nil"/>
              <w:left w:val="nil"/>
              <w:right w:val="nil"/>
            </w:tcBorders>
            <w:shd w:val="clear" w:color="auto" w:fill="auto"/>
            <w:noWrap/>
            <w:vAlign w:val="center"/>
          </w:tcPr>
          <w:p w14:paraId="239C0727" w14:textId="77777777" w:rsidR="00BF79AE" w:rsidRPr="00AE77CC" w:rsidRDefault="00BF79AE" w:rsidP="00FB65F1">
            <w:pPr>
              <w:spacing w:after="0" w:line="240" w:lineRule="auto"/>
              <w:jc w:val="center"/>
              <w:rPr>
                <w:rFonts w:ascii="Calibri" w:eastAsia="Times New Roman" w:hAnsi="Calibri" w:cs="Calibri"/>
                <w:color w:val="000000"/>
              </w:rPr>
            </w:pPr>
          </w:p>
        </w:tc>
        <w:tc>
          <w:tcPr>
            <w:tcW w:w="777" w:type="pct"/>
            <w:gridSpan w:val="3"/>
            <w:tcBorders>
              <w:top w:val="nil"/>
              <w:left w:val="nil"/>
              <w:bottom w:val="single" w:sz="4" w:space="0" w:color="auto"/>
              <w:right w:val="single" w:sz="8" w:space="0" w:color="auto"/>
            </w:tcBorders>
            <w:shd w:val="clear" w:color="auto" w:fill="auto"/>
            <w:noWrap/>
            <w:vAlign w:val="center"/>
          </w:tcPr>
          <w:p w14:paraId="33CB25DB"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Overall Regardless of Education</w:t>
            </w:r>
          </w:p>
        </w:tc>
        <w:tc>
          <w:tcPr>
            <w:tcW w:w="771" w:type="pct"/>
            <w:gridSpan w:val="3"/>
            <w:tcBorders>
              <w:top w:val="nil"/>
              <w:left w:val="nil"/>
              <w:bottom w:val="single" w:sz="4" w:space="0" w:color="auto"/>
              <w:right w:val="single" w:sz="4" w:space="0" w:color="auto"/>
            </w:tcBorders>
            <w:shd w:val="clear" w:color="auto" w:fill="auto"/>
            <w:noWrap/>
            <w:vAlign w:val="center"/>
          </w:tcPr>
          <w:p w14:paraId="13780F5D"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rPr>
              <w:t>8th Grade or Less</w:t>
            </w:r>
          </w:p>
        </w:tc>
        <w:tc>
          <w:tcPr>
            <w:tcW w:w="771" w:type="pct"/>
            <w:gridSpan w:val="3"/>
            <w:tcBorders>
              <w:top w:val="nil"/>
              <w:left w:val="single" w:sz="4" w:space="0" w:color="auto"/>
              <w:bottom w:val="single" w:sz="4" w:space="0" w:color="auto"/>
              <w:right w:val="nil"/>
            </w:tcBorders>
            <w:shd w:val="clear" w:color="auto" w:fill="auto"/>
            <w:noWrap/>
            <w:vAlign w:val="center"/>
          </w:tcPr>
          <w:p w14:paraId="7FF21D3A"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High School                  (9th – 12th grade)</w:t>
            </w:r>
          </w:p>
        </w:tc>
        <w:tc>
          <w:tcPr>
            <w:tcW w:w="771" w:type="pct"/>
            <w:gridSpan w:val="3"/>
            <w:tcBorders>
              <w:top w:val="nil"/>
              <w:left w:val="single" w:sz="4" w:space="0" w:color="auto"/>
              <w:bottom w:val="single" w:sz="4" w:space="0" w:color="auto"/>
              <w:right w:val="nil"/>
            </w:tcBorders>
            <w:shd w:val="clear" w:color="auto" w:fill="auto"/>
            <w:noWrap/>
            <w:vAlign w:val="center"/>
          </w:tcPr>
          <w:p w14:paraId="06582DFD"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High School Completion (diploma or equivalent)</w:t>
            </w:r>
          </w:p>
        </w:tc>
        <w:tc>
          <w:tcPr>
            <w:tcW w:w="760" w:type="pct"/>
            <w:gridSpan w:val="3"/>
            <w:tcBorders>
              <w:top w:val="nil"/>
              <w:left w:val="single" w:sz="4" w:space="0" w:color="auto"/>
              <w:bottom w:val="single" w:sz="4" w:space="0" w:color="auto"/>
              <w:right w:val="nil"/>
            </w:tcBorders>
            <w:shd w:val="clear" w:color="auto" w:fill="auto"/>
            <w:noWrap/>
            <w:vAlign w:val="center"/>
          </w:tcPr>
          <w:p w14:paraId="7FE8F662" w14:textId="77777777" w:rsidR="00BF79AE" w:rsidRPr="00AE77CC" w:rsidRDefault="00BF79AE" w:rsidP="00FB65F1">
            <w:pPr>
              <w:spacing w:after="0" w:line="240" w:lineRule="auto"/>
              <w:jc w:val="center"/>
              <w:rPr>
                <w:rFonts w:eastAsia="Times New Roman" w:cstheme="minorHAnsi"/>
                <w:sz w:val="20"/>
                <w:szCs w:val="20"/>
              </w:rPr>
            </w:pPr>
            <w:r w:rsidRPr="00AE77CC">
              <w:rPr>
                <w:rFonts w:ascii="Calibri" w:eastAsia="Times New Roman" w:hAnsi="Calibri" w:cs="Calibri"/>
                <w:b/>
                <w:bCs/>
                <w:color w:val="000000"/>
              </w:rPr>
              <w:t>Some College or                  Advanced Degree</w:t>
            </w:r>
          </w:p>
        </w:tc>
      </w:tr>
      <w:tr w:rsidR="00BF79AE" w:rsidRPr="00AE77CC" w14:paraId="01EAF243" w14:textId="77777777" w:rsidTr="00FB65F1">
        <w:trPr>
          <w:trHeight w:val="288"/>
        </w:trPr>
        <w:tc>
          <w:tcPr>
            <w:tcW w:w="1150" w:type="pct"/>
            <w:vMerge w:val="restart"/>
            <w:tcBorders>
              <w:top w:val="nil"/>
              <w:left w:val="nil"/>
              <w:right w:val="nil"/>
            </w:tcBorders>
            <w:shd w:val="clear" w:color="auto" w:fill="auto"/>
            <w:noWrap/>
            <w:vAlign w:val="center"/>
          </w:tcPr>
          <w:p w14:paraId="048217C2" w14:textId="77777777" w:rsidR="00BF79AE" w:rsidRPr="004A4D19" w:rsidRDefault="00BF79AE" w:rsidP="00FB65F1">
            <w:pPr>
              <w:spacing w:after="0" w:line="240" w:lineRule="auto"/>
              <w:jc w:val="center"/>
              <w:rPr>
                <w:rFonts w:ascii="Calibri" w:eastAsia="Times New Roman" w:hAnsi="Calibri" w:cs="Calibri"/>
                <w:b/>
                <w:bCs/>
                <w:color w:val="000000"/>
              </w:rPr>
            </w:pPr>
            <w:r w:rsidRPr="004A4D19">
              <w:rPr>
                <w:rFonts w:ascii="Calibri" w:eastAsia="Times New Roman" w:hAnsi="Calibri" w:cs="Calibri"/>
                <w:b/>
                <w:bCs/>
                <w:color w:val="000000"/>
              </w:rPr>
              <w:t>Program Settings</w:t>
            </w:r>
          </w:p>
        </w:tc>
        <w:tc>
          <w:tcPr>
            <w:tcW w:w="520" w:type="pct"/>
            <w:gridSpan w:val="2"/>
            <w:tcBorders>
              <w:top w:val="single" w:sz="4" w:space="0" w:color="auto"/>
              <w:left w:val="nil"/>
              <w:bottom w:val="single" w:sz="4" w:space="0" w:color="auto"/>
              <w:right w:val="nil"/>
            </w:tcBorders>
            <w:shd w:val="clear" w:color="auto" w:fill="auto"/>
            <w:noWrap/>
            <w:vAlign w:val="center"/>
          </w:tcPr>
          <w:p w14:paraId="0DD62347" w14:textId="77777777" w:rsidR="00BF79AE" w:rsidRPr="00AE77CC" w:rsidRDefault="00BF79AE" w:rsidP="00FB65F1">
            <w:pPr>
              <w:spacing w:after="0" w:line="240" w:lineRule="auto"/>
              <w:jc w:val="center"/>
              <w:rPr>
                <w:rFonts w:eastAsia="Times New Roman" w:cstheme="minorHAnsi"/>
                <w:color w:val="000000"/>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6B141E4D" w14:textId="77777777" w:rsidR="00BF79AE" w:rsidRPr="00AE77CC" w:rsidRDefault="00BF79AE" w:rsidP="00FB65F1">
            <w:pPr>
              <w:spacing w:after="0" w:line="240" w:lineRule="auto"/>
              <w:jc w:val="center"/>
              <w:rPr>
                <w:rFonts w:eastAsia="Times New Roman" w:cstheme="minorHAnsi"/>
                <w:color w:val="000000"/>
                <w:sz w:val="20"/>
                <w:szCs w:val="20"/>
              </w:rPr>
            </w:pPr>
            <w:r w:rsidRPr="00AE77CC">
              <w:rPr>
                <w:rFonts w:eastAsia="Times New Roman" w:cstheme="minorHAnsi"/>
                <w:sz w:val="20"/>
                <w:szCs w:val="20"/>
              </w:rPr>
              <w:t>Total</w:t>
            </w:r>
          </w:p>
        </w:tc>
        <w:tc>
          <w:tcPr>
            <w:tcW w:w="514" w:type="pct"/>
            <w:gridSpan w:val="2"/>
            <w:tcBorders>
              <w:top w:val="single" w:sz="4" w:space="0" w:color="auto"/>
              <w:left w:val="nil"/>
              <w:bottom w:val="single" w:sz="4" w:space="0" w:color="auto"/>
              <w:right w:val="nil"/>
            </w:tcBorders>
            <w:shd w:val="clear" w:color="auto" w:fill="auto"/>
            <w:noWrap/>
            <w:vAlign w:val="center"/>
          </w:tcPr>
          <w:p w14:paraId="7DDB630F"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647436A6"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5961766A"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nil"/>
            </w:tcBorders>
            <w:shd w:val="clear" w:color="auto" w:fill="auto"/>
            <w:noWrap/>
            <w:vAlign w:val="center"/>
          </w:tcPr>
          <w:p w14:paraId="0B08A0DF"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65102EC0"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57" w:type="pct"/>
            <w:tcBorders>
              <w:top w:val="single" w:sz="4" w:space="0" w:color="auto"/>
              <w:left w:val="nil"/>
              <w:bottom w:val="single" w:sz="4" w:space="0" w:color="auto"/>
              <w:right w:val="nil"/>
            </w:tcBorders>
            <w:shd w:val="clear" w:color="auto" w:fill="auto"/>
            <w:noWrap/>
            <w:vAlign w:val="center"/>
          </w:tcPr>
          <w:p w14:paraId="38DE6E3E"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c>
          <w:tcPr>
            <w:tcW w:w="514" w:type="pct"/>
            <w:gridSpan w:val="2"/>
            <w:tcBorders>
              <w:top w:val="single" w:sz="4" w:space="0" w:color="auto"/>
              <w:left w:val="single" w:sz="4" w:space="0" w:color="auto"/>
              <w:bottom w:val="single" w:sz="4" w:space="0" w:color="auto"/>
              <w:right w:val="nil"/>
            </w:tcBorders>
            <w:shd w:val="clear" w:color="auto" w:fill="auto"/>
            <w:noWrap/>
            <w:vAlign w:val="center"/>
          </w:tcPr>
          <w:p w14:paraId="483808FB" w14:textId="77777777" w:rsidR="00BF79AE" w:rsidRPr="00AE77CC" w:rsidRDefault="00BF79AE" w:rsidP="00FB65F1">
            <w:pPr>
              <w:spacing w:after="0" w:line="240" w:lineRule="auto"/>
              <w:jc w:val="center"/>
              <w:rPr>
                <w:rFonts w:eastAsia="Times New Roman" w:cstheme="minorHAnsi"/>
                <w:sz w:val="20"/>
                <w:szCs w:val="20"/>
              </w:rPr>
            </w:pPr>
            <w:r w:rsidRPr="00EC1784">
              <w:rPr>
                <w:rFonts w:ascii="Calibri" w:eastAsia="Times New Roman" w:hAnsi="Calibri" w:cs="Calibri"/>
                <w:sz w:val="20"/>
                <w:szCs w:val="20"/>
              </w:rPr>
              <w:t>PSE/T Entry</w:t>
            </w:r>
          </w:p>
        </w:tc>
        <w:tc>
          <w:tcPr>
            <w:tcW w:w="246" w:type="pct"/>
            <w:tcBorders>
              <w:top w:val="single" w:sz="4" w:space="0" w:color="auto"/>
              <w:left w:val="nil"/>
              <w:bottom w:val="single" w:sz="4" w:space="0" w:color="auto"/>
              <w:right w:val="nil"/>
            </w:tcBorders>
            <w:shd w:val="clear" w:color="auto" w:fill="auto"/>
            <w:noWrap/>
            <w:vAlign w:val="center"/>
          </w:tcPr>
          <w:p w14:paraId="28BD5176" w14:textId="77777777" w:rsidR="00BF79AE" w:rsidRPr="00AE77CC" w:rsidRDefault="00BF79AE" w:rsidP="00FB65F1">
            <w:pPr>
              <w:spacing w:after="0" w:line="240" w:lineRule="auto"/>
              <w:jc w:val="center"/>
              <w:rPr>
                <w:rFonts w:eastAsia="Times New Roman" w:cstheme="minorHAnsi"/>
                <w:sz w:val="20"/>
                <w:szCs w:val="20"/>
              </w:rPr>
            </w:pPr>
            <w:r w:rsidRPr="00AE77CC">
              <w:rPr>
                <w:rFonts w:eastAsia="Times New Roman" w:cstheme="minorHAnsi"/>
                <w:sz w:val="20"/>
                <w:szCs w:val="20"/>
              </w:rPr>
              <w:t>Total</w:t>
            </w:r>
          </w:p>
        </w:tc>
      </w:tr>
      <w:tr w:rsidR="00BF79AE" w:rsidRPr="00AE77CC" w14:paraId="4B8F1675" w14:textId="77777777" w:rsidTr="00FB65F1">
        <w:trPr>
          <w:trHeight w:val="288"/>
        </w:trPr>
        <w:tc>
          <w:tcPr>
            <w:tcW w:w="1150" w:type="pct"/>
            <w:vMerge/>
            <w:tcBorders>
              <w:left w:val="nil"/>
              <w:bottom w:val="single" w:sz="4" w:space="0" w:color="auto"/>
              <w:right w:val="nil"/>
            </w:tcBorders>
            <w:shd w:val="clear" w:color="auto" w:fill="auto"/>
            <w:noWrap/>
            <w:vAlign w:val="center"/>
          </w:tcPr>
          <w:p w14:paraId="2D5CB860" w14:textId="77777777" w:rsidR="00BF79AE" w:rsidRPr="00AE77CC" w:rsidRDefault="00BF79AE" w:rsidP="00FB65F1">
            <w:pPr>
              <w:spacing w:after="0" w:line="240" w:lineRule="auto"/>
              <w:jc w:val="right"/>
              <w:rPr>
                <w:rFonts w:ascii="Calibri" w:eastAsia="Times New Roman" w:hAnsi="Calibri" w:cs="Calibri"/>
                <w:color w:val="000000"/>
              </w:rPr>
            </w:pPr>
          </w:p>
        </w:tc>
        <w:tc>
          <w:tcPr>
            <w:tcW w:w="257" w:type="pct"/>
            <w:tcBorders>
              <w:top w:val="single" w:sz="4" w:space="0" w:color="auto"/>
              <w:left w:val="nil"/>
              <w:bottom w:val="single" w:sz="4" w:space="0" w:color="auto"/>
              <w:right w:val="nil"/>
            </w:tcBorders>
            <w:shd w:val="clear" w:color="auto" w:fill="auto"/>
            <w:noWrap/>
            <w:vAlign w:val="center"/>
          </w:tcPr>
          <w:p w14:paraId="591A1205"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63" w:type="pct"/>
            <w:tcBorders>
              <w:top w:val="single" w:sz="4" w:space="0" w:color="auto"/>
              <w:left w:val="nil"/>
              <w:bottom w:val="single" w:sz="4" w:space="0" w:color="auto"/>
              <w:right w:val="nil"/>
            </w:tcBorders>
            <w:shd w:val="clear" w:color="auto" w:fill="auto"/>
            <w:noWrap/>
            <w:vAlign w:val="center"/>
          </w:tcPr>
          <w:p w14:paraId="58321DCF"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color w:val="000000"/>
                <w:sz w:val="20"/>
                <w:szCs w:val="20"/>
              </w:rPr>
              <w:t>%</w:t>
            </w:r>
          </w:p>
        </w:tc>
        <w:tc>
          <w:tcPr>
            <w:tcW w:w="257" w:type="pct"/>
            <w:tcBorders>
              <w:top w:val="single" w:sz="4" w:space="0" w:color="auto"/>
              <w:left w:val="nil"/>
              <w:bottom w:val="single" w:sz="4" w:space="0" w:color="auto"/>
              <w:right w:val="single" w:sz="8" w:space="0" w:color="auto"/>
            </w:tcBorders>
            <w:shd w:val="clear" w:color="auto" w:fill="auto"/>
            <w:noWrap/>
            <w:vAlign w:val="center"/>
          </w:tcPr>
          <w:p w14:paraId="15AE7FCB"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6269504E"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7D3ABE10"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single" w:sz="4" w:space="0" w:color="auto"/>
            </w:tcBorders>
            <w:shd w:val="clear" w:color="auto" w:fill="auto"/>
            <w:noWrap/>
            <w:vAlign w:val="center"/>
          </w:tcPr>
          <w:p w14:paraId="519A641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2AFDF4E9"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6BA95779"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5A8DAC13"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080F3D22"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BA8E7DD"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57" w:type="pct"/>
            <w:tcBorders>
              <w:top w:val="single" w:sz="4" w:space="0" w:color="auto"/>
              <w:left w:val="nil"/>
              <w:bottom w:val="single" w:sz="4" w:space="0" w:color="auto"/>
              <w:right w:val="nil"/>
            </w:tcBorders>
            <w:shd w:val="clear" w:color="auto" w:fill="auto"/>
            <w:noWrap/>
            <w:vAlign w:val="center"/>
          </w:tcPr>
          <w:p w14:paraId="29D3F110"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single" w:sz="4" w:space="0" w:color="auto"/>
              <w:bottom w:val="single" w:sz="4" w:space="0" w:color="auto"/>
              <w:right w:val="nil"/>
            </w:tcBorders>
            <w:shd w:val="clear" w:color="auto" w:fill="auto"/>
            <w:noWrap/>
            <w:vAlign w:val="center"/>
          </w:tcPr>
          <w:p w14:paraId="42D3BC3E"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c>
          <w:tcPr>
            <w:tcW w:w="257" w:type="pct"/>
            <w:tcBorders>
              <w:top w:val="single" w:sz="4" w:space="0" w:color="auto"/>
              <w:left w:val="nil"/>
              <w:bottom w:val="single" w:sz="4" w:space="0" w:color="auto"/>
              <w:right w:val="nil"/>
            </w:tcBorders>
            <w:shd w:val="clear" w:color="auto" w:fill="auto"/>
            <w:noWrap/>
            <w:vAlign w:val="center"/>
          </w:tcPr>
          <w:p w14:paraId="4FE970A9"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w:t>
            </w:r>
          </w:p>
        </w:tc>
        <w:tc>
          <w:tcPr>
            <w:tcW w:w="246" w:type="pct"/>
            <w:tcBorders>
              <w:top w:val="single" w:sz="4" w:space="0" w:color="auto"/>
              <w:left w:val="nil"/>
              <w:bottom w:val="single" w:sz="4" w:space="0" w:color="auto"/>
              <w:right w:val="nil"/>
            </w:tcBorders>
            <w:shd w:val="clear" w:color="auto" w:fill="auto"/>
            <w:noWrap/>
            <w:vAlign w:val="center"/>
          </w:tcPr>
          <w:p w14:paraId="4993F0F0" w14:textId="77777777" w:rsidR="00BF79AE" w:rsidRPr="00AE77CC" w:rsidRDefault="00BF79AE" w:rsidP="00FB65F1">
            <w:pPr>
              <w:spacing w:after="0" w:line="240" w:lineRule="auto"/>
              <w:jc w:val="center"/>
              <w:rPr>
                <w:rFonts w:eastAsia="Times New Roman" w:cstheme="minorHAnsi"/>
                <w:color w:val="000000"/>
                <w:sz w:val="20"/>
                <w:szCs w:val="20"/>
              </w:rPr>
            </w:pPr>
            <w:r w:rsidRPr="001A45A7">
              <w:rPr>
                <w:rFonts w:eastAsia="Times New Roman" w:cstheme="minorHAnsi"/>
                <w:sz w:val="20"/>
                <w:szCs w:val="20"/>
              </w:rPr>
              <w:t>N</w:t>
            </w:r>
          </w:p>
        </w:tc>
      </w:tr>
      <w:tr w:rsidR="00BF79AE" w:rsidRPr="00AE77CC" w14:paraId="223730F8"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4B5D563A"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Community-Based Organizations (CBO)</w:t>
            </w:r>
          </w:p>
        </w:tc>
        <w:tc>
          <w:tcPr>
            <w:tcW w:w="257" w:type="pct"/>
            <w:tcBorders>
              <w:top w:val="single" w:sz="4" w:space="0" w:color="auto"/>
              <w:left w:val="nil"/>
              <w:bottom w:val="nil"/>
              <w:right w:val="nil"/>
            </w:tcBorders>
            <w:shd w:val="clear" w:color="000000" w:fill="E7E6E6"/>
            <w:noWrap/>
            <w:vAlign w:val="center"/>
          </w:tcPr>
          <w:p w14:paraId="56C1D319"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72</w:t>
            </w:r>
          </w:p>
        </w:tc>
        <w:tc>
          <w:tcPr>
            <w:tcW w:w="263" w:type="pct"/>
            <w:tcBorders>
              <w:top w:val="single" w:sz="4" w:space="0" w:color="auto"/>
              <w:left w:val="nil"/>
              <w:bottom w:val="nil"/>
              <w:right w:val="nil"/>
            </w:tcBorders>
            <w:shd w:val="clear" w:color="000000" w:fill="E7E6E6"/>
            <w:noWrap/>
            <w:vAlign w:val="center"/>
          </w:tcPr>
          <w:p w14:paraId="64CC52B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1.1%</w:t>
            </w:r>
          </w:p>
        </w:tc>
        <w:tc>
          <w:tcPr>
            <w:tcW w:w="257" w:type="pct"/>
            <w:tcBorders>
              <w:top w:val="single" w:sz="4" w:space="0" w:color="auto"/>
              <w:left w:val="nil"/>
              <w:bottom w:val="nil"/>
              <w:right w:val="single" w:sz="8" w:space="0" w:color="auto"/>
            </w:tcBorders>
            <w:shd w:val="clear" w:color="000000" w:fill="E7E6E6"/>
            <w:noWrap/>
            <w:vAlign w:val="center"/>
          </w:tcPr>
          <w:p w14:paraId="0D8E91F3"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6,300</w:t>
            </w:r>
          </w:p>
        </w:tc>
        <w:tc>
          <w:tcPr>
            <w:tcW w:w="257" w:type="pct"/>
            <w:tcBorders>
              <w:top w:val="single" w:sz="4" w:space="0" w:color="auto"/>
              <w:left w:val="nil"/>
              <w:bottom w:val="nil"/>
              <w:right w:val="nil"/>
            </w:tcBorders>
            <w:shd w:val="clear" w:color="000000" w:fill="E7E6E6"/>
            <w:noWrap/>
            <w:vAlign w:val="center"/>
          </w:tcPr>
          <w:p w14:paraId="3181CBB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single" w:sz="4" w:space="0" w:color="auto"/>
              <w:left w:val="nil"/>
              <w:bottom w:val="nil"/>
              <w:right w:val="nil"/>
            </w:tcBorders>
            <w:shd w:val="clear" w:color="000000" w:fill="E7E6E6"/>
            <w:noWrap/>
            <w:vAlign w:val="center"/>
          </w:tcPr>
          <w:p w14:paraId="5B717E1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single" w:sz="4" w:space="0" w:color="auto"/>
              <w:left w:val="nil"/>
              <w:bottom w:val="nil"/>
              <w:right w:val="single" w:sz="4" w:space="0" w:color="auto"/>
            </w:tcBorders>
            <w:shd w:val="clear" w:color="000000" w:fill="E7E6E6"/>
            <w:noWrap/>
            <w:vAlign w:val="center"/>
          </w:tcPr>
          <w:p w14:paraId="2BFF9BF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939</w:t>
            </w:r>
          </w:p>
        </w:tc>
        <w:tc>
          <w:tcPr>
            <w:tcW w:w="257" w:type="pct"/>
            <w:tcBorders>
              <w:top w:val="single" w:sz="4" w:space="0" w:color="auto"/>
              <w:left w:val="single" w:sz="4" w:space="0" w:color="auto"/>
              <w:bottom w:val="nil"/>
              <w:right w:val="nil"/>
            </w:tcBorders>
            <w:shd w:val="clear" w:color="000000" w:fill="E7E6E6"/>
            <w:noWrap/>
            <w:vAlign w:val="center"/>
          </w:tcPr>
          <w:p w14:paraId="08100C02"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single" w:sz="4" w:space="0" w:color="auto"/>
              <w:left w:val="nil"/>
              <w:bottom w:val="nil"/>
              <w:right w:val="nil"/>
            </w:tcBorders>
            <w:shd w:val="clear" w:color="000000" w:fill="E7E6E6"/>
            <w:noWrap/>
            <w:vAlign w:val="center"/>
          </w:tcPr>
          <w:p w14:paraId="6AA96D0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single" w:sz="4" w:space="0" w:color="auto"/>
              <w:left w:val="nil"/>
              <w:bottom w:val="nil"/>
              <w:right w:val="nil"/>
            </w:tcBorders>
            <w:shd w:val="clear" w:color="000000" w:fill="E7E6E6"/>
            <w:noWrap/>
            <w:vAlign w:val="center"/>
          </w:tcPr>
          <w:p w14:paraId="00C9CB7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1,325</w:t>
            </w:r>
          </w:p>
        </w:tc>
        <w:tc>
          <w:tcPr>
            <w:tcW w:w="257" w:type="pct"/>
            <w:tcBorders>
              <w:top w:val="single" w:sz="4" w:space="0" w:color="auto"/>
              <w:left w:val="single" w:sz="4" w:space="0" w:color="auto"/>
              <w:bottom w:val="nil"/>
              <w:right w:val="nil"/>
            </w:tcBorders>
            <w:shd w:val="clear" w:color="000000" w:fill="E7E6E6"/>
            <w:noWrap/>
            <w:vAlign w:val="center"/>
          </w:tcPr>
          <w:p w14:paraId="588F671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22</w:t>
            </w:r>
          </w:p>
        </w:tc>
        <w:tc>
          <w:tcPr>
            <w:tcW w:w="257" w:type="pct"/>
            <w:tcBorders>
              <w:top w:val="single" w:sz="4" w:space="0" w:color="auto"/>
              <w:left w:val="nil"/>
              <w:bottom w:val="nil"/>
              <w:right w:val="nil"/>
            </w:tcBorders>
            <w:shd w:val="clear" w:color="000000" w:fill="E7E6E6"/>
            <w:noWrap/>
            <w:vAlign w:val="center"/>
          </w:tcPr>
          <w:p w14:paraId="1073263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1.4%</w:t>
            </w:r>
          </w:p>
        </w:tc>
        <w:tc>
          <w:tcPr>
            <w:tcW w:w="257" w:type="pct"/>
            <w:tcBorders>
              <w:top w:val="single" w:sz="4" w:space="0" w:color="auto"/>
              <w:left w:val="nil"/>
              <w:bottom w:val="nil"/>
              <w:right w:val="nil"/>
            </w:tcBorders>
            <w:shd w:val="clear" w:color="000000" w:fill="E7E6E6"/>
            <w:noWrap/>
            <w:vAlign w:val="center"/>
          </w:tcPr>
          <w:p w14:paraId="2C8ED6A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1,581</w:t>
            </w:r>
          </w:p>
        </w:tc>
        <w:tc>
          <w:tcPr>
            <w:tcW w:w="257" w:type="pct"/>
            <w:tcBorders>
              <w:top w:val="single" w:sz="4" w:space="0" w:color="auto"/>
              <w:left w:val="single" w:sz="4" w:space="0" w:color="auto"/>
              <w:bottom w:val="nil"/>
              <w:right w:val="nil"/>
            </w:tcBorders>
            <w:shd w:val="clear" w:color="000000" w:fill="E7E6E6"/>
            <w:noWrap/>
            <w:vAlign w:val="center"/>
          </w:tcPr>
          <w:p w14:paraId="7ECD1B4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38</w:t>
            </w:r>
          </w:p>
        </w:tc>
        <w:tc>
          <w:tcPr>
            <w:tcW w:w="257" w:type="pct"/>
            <w:tcBorders>
              <w:top w:val="single" w:sz="4" w:space="0" w:color="auto"/>
              <w:left w:val="nil"/>
              <w:bottom w:val="nil"/>
              <w:right w:val="nil"/>
            </w:tcBorders>
            <w:shd w:val="clear" w:color="000000" w:fill="E7E6E6"/>
            <w:noWrap/>
            <w:vAlign w:val="center"/>
          </w:tcPr>
          <w:p w14:paraId="1D9D755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1.5%</w:t>
            </w:r>
          </w:p>
        </w:tc>
        <w:tc>
          <w:tcPr>
            <w:tcW w:w="246" w:type="pct"/>
            <w:tcBorders>
              <w:top w:val="single" w:sz="4" w:space="0" w:color="auto"/>
              <w:left w:val="nil"/>
              <w:bottom w:val="nil"/>
              <w:right w:val="nil"/>
            </w:tcBorders>
            <w:shd w:val="clear" w:color="000000" w:fill="E7E6E6"/>
            <w:noWrap/>
            <w:vAlign w:val="center"/>
          </w:tcPr>
          <w:p w14:paraId="3CABB47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2,455</w:t>
            </w:r>
          </w:p>
        </w:tc>
      </w:tr>
      <w:tr w:rsidR="00BF79AE" w:rsidRPr="00AE77CC" w14:paraId="5BC9968E" w14:textId="77777777" w:rsidTr="00FB65F1">
        <w:trPr>
          <w:trHeight w:val="537"/>
        </w:trPr>
        <w:tc>
          <w:tcPr>
            <w:tcW w:w="1150" w:type="pct"/>
            <w:tcBorders>
              <w:top w:val="nil"/>
              <w:left w:val="nil"/>
              <w:bottom w:val="nil"/>
              <w:right w:val="nil"/>
            </w:tcBorders>
            <w:shd w:val="clear" w:color="auto" w:fill="auto"/>
            <w:noWrap/>
            <w:vAlign w:val="center"/>
          </w:tcPr>
          <w:p w14:paraId="3A5E579C" w14:textId="77777777" w:rsidR="00BF79AE" w:rsidRPr="00AE77CC"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1A45A7">
              <w:rPr>
                <w:rFonts w:ascii="Calibri" w:eastAsia="Times New Roman" w:hAnsi="Calibri" w:cs="Calibri"/>
                <w:color w:val="000000"/>
              </w:rPr>
              <w:t xml:space="preserve"> (COR)</w:t>
            </w:r>
          </w:p>
        </w:tc>
        <w:tc>
          <w:tcPr>
            <w:tcW w:w="257" w:type="pct"/>
            <w:tcBorders>
              <w:top w:val="nil"/>
              <w:left w:val="nil"/>
              <w:bottom w:val="nil"/>
              <w:right w:val="nil"/>
            </w:tcBorders>
            <w:shd w:val="clear" w:color="auto" w:fill="auto"/>
            <w:noWrap/>
            <w:vAlign w:val="center"/>
          </w:tcPr>
          <w:p w14:paraId="5053DA6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63" w:type="pct"/>
            <w:tcBorders>
              <w:top w:val="nil"/>
              <w:left w:val="nil"/>
              <w:bottom w:val="nil"/>
              <w:right w:val="nil"/>
            </w:tcBorders>
            <w:shd w:val="clear" w:color="000000" w:fill="FFFFFF"/>
            <w:noWrap/>
            <w:vAlign w:val="center"/>
          </w:tcPr>
          <w:p w14:paraId="3BEDABD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xml:space="preserve">  </w:t>
            </w:r>
          </w:p>
        </w:tc>
        <w:tc>
          <w:tcPr>
            <w:tcW w:w="257" w:type="pct"/>
            <w:tcBorders>
              <w:top w:val="nil"/>
              <w:left w:val="nil"/>
              <w:bottom w:val="nil"/>
              <w:right w:val="single" w:sz="8" w:space="0" w:color="auto"/>
            </w:tcBorders>
            <w:shd w:val="clear" w:color="auto" w:fill="auto"/>
            <w:noWrap/>
            <w:vAlign w:val="center"/>
          </w:tcPr>
          <w:p w14:paraId="27E6CAA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5BF81C56"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586402A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single" w:sz="4" w:space="0" w:color="auto"/>
            </w:tcBorders>
            <w:shd w:val="clear" w:color="000000" w:fill="FFFFFF"/>
            <w:noWrap/>
            <w:vAlign w:val="center"/>
          </w:tcPr>
          <w:p w14:paraId="0FC5D03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32D11C1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1B2F062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nil"/>
            </w:tcBorders>
            <w:shd w:val="clear" w:color="000000" w:fill="FFFFFF"/>
            <w:noWrap/>
            <w:vAlign w:val="center"/>
          </w:tcPr>
          <w:p w14:paraId="760BECA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single" w:sz="4" w:space="0" w:color="auto"/>
              <w:bottom w:val="nil"/>
              <w:right w:val="nil"/>
            </w:tcBorders>
            <w:shd w:val="clear" w:color="000000" w:fill="FFFFFF"/>
            <w:noWrap/>
            <w:vAlign w:val="center"/>
          </w:tcPr>
          <w:p w14:paraId="4283488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4182D00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 </w:t>
            </w:r>
          </w:p>
        </w:tc>
        <w:tc>
          <w:tcPr>
            <w:tcW w:w="257" w:type="pct"/>
            <w:tcBorders>
              <w:top w:val="nil"/>
              <w:left w:val="nil"/>
              <w:bottom w:val="nil"/>
              <w:right w:val="nil"/>
            </w:tcBorders>
            <w:shd w:val="clear" w:color="000000" w:fill="FFFFFF"/>
            <w:noWrap/>
            <w:vAlign w:val="center"/>
          </w:tcPr>
          <w:p w14:paraId="5273FDC7"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single" w:sz="4" w:space="0" w:color="auto"/>
              <w:bottom w:val="nil"/>
              <w:right w:val="nil"/>
            </w:tcBorders>
            <w:shd w:val="clear" w:color="000000" w:fill="FFFFFF"/>
            <w:noWrap/>
            <w:vAlign w:val="center"/>
          </w:tcPr>
          <w:p w14:paraId="46DB9595"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c>
          <w:tcPr>
            <w:tcW w:w="257" w:type="pct"/>
            <w:tcBorders>
              <w:top w:val="nil"/>
              <w:left w:val="nil"/>
              <w:bottom w:val="nil"/>
              <w:right w:val="nil"/>
            </w:tcBorders>
            <w:shd w:val="clear" w:color="000000" w:fill="FFFFFF"/>
            <w:noWrap/>
            <w:vAlign w:val="center"/>
          </w:tcPr>
          <w:p w14:paraId="71064A3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46" w:type="pct"/>
            <w:tcBorders>
              <w:top w:val="nil"/>
              <w:left w:val="nil"/>
              <w:bottom w:val="nil"/>
              <w:right w:val="nil"/>
            </w:tcBorders>
            <w:shd w:val="clear" w:color="000000" w:fill="FFFFFF"/>
            <w:noWrap/>
            <w:vAlign w:val="center"/>
          </w:tcPr>
          <w:p w14:paraId="195B39E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w:t>
            </w:r>
          </w:p>
        </w:tc>
      </w:tr>
      <w:tr w:rsidR="00BF79AE" w:rsidRPr="00AE77CC" w14:paraId="69C58110" w14:textId="77777777" w:rsidTr="00FB65F1">
        <w:trPr>
          <w:trHeight w:val="537"/>
        </w:trPr>
        <w:tc>
          <w:tcPr>
            <w:tcW w:w="1150" w:type="pct"/>
            <w:tcBorders>
              <w:top w:val="nil"/>
              <w:left w:val="nil"/>
              <w:bottom w:val="nil"/>
              <w:right w:val="nil"/>
            </w:tcBorders>
            <w:shd w:val="clear" w:color="000000" w:fill="E7E6E6"/>
            <w:noWrap/>
            <w:vAlign w:val="center"/>
          </w:tcPr>
          <w:p w14:paraId="5FA1A98A"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Higher Education Settings (HRE)</w:t>
            </w:r>
          </w:p>
        </w:tc>
        <w:tc>
          <w:tcPr>
            <w:tcW w:w="257" w:type="pct"/>
            <w:tcBorders>
              <w:top w:val="nil"/>
              <w:left w:val="nil"/>
              <w:bottom w:val="nil"/>
              <w:right w:val="nil"/>
            </w:tcBorders>
            <w:shd w:val="clear" w:color="000000" w:fill="E7E6E6"/>
            <w:noWrap/>
            <w:vAlign w:val="center"/>
          </w:tcPr>
          <w:p w14:paraId="57F1F8C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97</w:t>
            </w:r>
          </w:p>
        </w:tc>
        <w:tc>
          <w:tcPr>
            <w:tcW w:w="263" w:type="pct"/>
            <w:tcBorders>
              <w:top w:val="nil"/>
              <w:left w:val="nil"/>
              <w:bottom w:val="nil"/>
              <w:right w:val="nil"/>
            </w:tcBorders>
            <w:shd w:val="clear" w:color="000000" w:fill="E7E6E6"/>
            <w:noWrap/>
            <w:vAlign w:val="center"/>
          </w:tcPr>
          <w:p w14:paraId="78E309B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3.4%</w:t>
            </w:r>
          </w:p>
        </w:tc>
        <w:tc>
          <w:tcPr>
            <w:tcW w:w="257" w:type="pct"/>
            <w:tcBorders>
              <w:top w:val="nil"/>
              <w:left w:val="nil"/>
              <w:bottom w:val="nil"/>
              <w:right w:val="single" w:sz="8" w:space="0" w:color="auto"/>
            </w:tcBorders>
            <w:shd w:val="clear" w:color="000000" w:fill="E7E6E6"/>
            <w:noWrap/>
            <w:vAlign w:val="center"/>
          </w:tcPr>
          <w:p w14:paraId="38F7CC1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2,836</w:t>
            </w:r>
          </w:p>
        </w:tc>
        <w:tc>
          <w:tcPr>
            <w:tcW w:w="257" w:type="pct"/>
            <w:tcBorders>
              <w:top w:val="nil"/>
              <w:left w:val="nil"/>
              <w:bottom w:val="nil"/>
              <w:right w:val="nil"/>
            </w:tcBorders>
            <w:shd w:val="clear" w:color="000000" w:fill="E7E6E6"/>
            <w:noWrap/>
            <w:vAlign w:val="center"/>
          </w:tcPr>
          <w:p w14:paraId="155DE49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tcPr>
          <w:p w14:paraId="4E16C12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nil"/>
              <w:right w:val="single" w:sz="4" w:space="0" w:color="auto"/>
            </w:tcBorders>
            <w:shd w:val="clear" w:color="000000" w:fill="E7E6E6"/>
            <w:noWrap/>
            <w:vAlign w:val="center"/>
          </w:tcPr>
          <w:p w14:paraId="59FCE8A2"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293</w:t>
            </w:r>
          </w:p>
        </w:tc>
        <w:tc>
          <w:tcPr>
            <w:tcW w:w="257" w:type="pct"/>
            <w:tcBorders>
              <w:top w:val="nil"/>
              <w:left w:val="single" w:sz="4" w:space="0" w:color="auto"/>
              <w:bottom w:val="nil"/>
              <w:right w:val="nil"/>
            </w:tcBorders>
            <w:shd w:val="clear" w:color="000000" w:fill="E7E6E6"/>
            <w:noWrap/>
            <w:vAlign w:val="center"/>
          </w:tcPr>
          <w:p w14:paraId="5675652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tcPr>
          <w:p w14:paraId="70B7060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nil"/>
              <w:right w:val="nil"/>
            </w:tcBorders>
            <w:shd w:val="clear" w:color="000000" w:fill="E7E6E6"/>
            <w:noWrap/>
            <w:vAlign w:val="center"/>
          </w:tcPr>
          <w:p w14:paraId="386FFBF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456</w:t>
            </w:r>
          </w:p>
        </w:tc>
        <w:tc>
          <w:tcPr>
            <w:tcW w:w="257" w:type="pct"/>
            <w:tcBorders>
              <w:top w:val="nil"/>
              <w:left w:val="single" w:sz="4" w:space="0" w:color="auto"/>
              <w:bottom w:val="nil"/>
              <w:right w:val="nil"/>
            </w:tcBorders>
            <w:shd w:val="clear" w:color="000000" w:fill="E7E6E6"/>
            <w:noWrap/>
            <w:vAlign w:val="center"/>
          </w:tcPr>
          <w:p w14:paraId="3B22D5A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31</w:t>
            </w:r>
          </w:p>
        </w:tc>
        <w:tc>
          <w:tcPr>
            <w:tcW w:w="257" w:type="pct"/>
            <w:tcBorders>
              <w:top w:val="nil"/>
              <w:left w:val="nil"/>
              <w:bottom w:val="nil"/>
              <w:right w:val="nil"/>
            </w:tcBorders>
            <w:shd w:val="clear" w:color="000000" w:fill="E7E6E6"/>
            <w:noWrap/>
            <w:vAlign w:val="center"/>
          </w:tcPr>
          <w:p w14:paraId="426C339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3.2%</w:t>
            </w:r>
          </w:p>
        </w:tc>
        <w:tc>
          <w:tcPr>
            <w:tcW w:w="257" w:type="pct"/>
            <w:tcBorders>
              <w:top w:val="nil"/>
              <w:left w:val="nil"/>
              <w:bottom w:val="nil"/>
              <w:right w:val="nil"/>
            </w:tcBorders>
            <w:shd w:val="clear" w:color="000000" w:fill="E7E6E6"/>
            <w:noWrap/>
            <w:vAlign w:val="center"/>
          </w:tcPr>
          <w:p w14:paraId="4C04680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959</w:t>
            </w:r>
          </w:p>
        </w:tc>
        <w:tc>
          <w:tcPr>
            <w:tcW w:w="257" w:type="pct"/>
            <w:tcBorders>
              <w:top w:val="nil"/>
              <w:left w:val="single" w:sz="4" w:space="0" w:color="auto"/>
              <w:bottom w:val="nil"/>
              <w:right w:val="nil"/>
            </w:tcBorders>
            <w:shd w:val="clear" w:color="000000" w:fill="E7E6E6"/>
            <w:noWrap/>
            <w:vAlign w:val="center"/>
          </w:tcPr>
          <w:p w14:paraId="60186AAD"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55</w:t>
            </w:r>
          </w:p>
        </w:tc>
        <w:tc>
          <w:tcPr>
            <w:tcW w:w="257" w:type="pct"/>
            <w:tcBorders>
              <w:top w:val="nil"/>
              <w:left w:val="nil"/>
              <w:bottom w:val="nil"/>
              <w:right w:val="nil"/>
            </w:tcBorders>
            <w:shd w:val="clear" w:color="000000" w:fill="E7E6E6"/>
            <w:noWrap/>
            <w:vAlign w:val="center"/>
          </w:tcPr>
          <w:p w14:paraId="23C1524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4.9%</w:t>
            </w:r>
          </w:p>
        </w:tc>
        <w:tc>
          <w:tcPr>
            <w:tcW w:w="246" w:type="pct"/>
            <w:tcBorders>
              <w:top w:val="nil"/>
              <w:left w:val="nil"/>
              <w:bottom w:val="nil"/>
              <w:right w:val="nil"/>
            </w:tcBorders>
            <w:shd w:val="clear" w:color="000000" w:fill="E7E6E6"/>
            <w:noWrap/>
            <w:vAlign w:val="center"/>
          </w:tcPr>
          <w:p w14:paraId="4A7E490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1,128</w:t>
            </w:r>
          </w:p>
        </w:tc>
      </w:tr>
      <w:tr w:rsidR="00BF79AE" w:rsidRPr="00AE77CC" w14:paraId="7C17A183" w14:textId="77777777" w:rsidTr="00FB65F1">
        <w:trPr>
          <w:trHeight w:val="537"/>
        </w:trPr>
        <w:tc>
          <w:tcPr>
            <w:tcW w:w="1150" w:type="pct"/>
            <w:tcBorders>
              <w:top w:val="nil"/>
              <w:left w:val="nil"/>
              <w:bottom w:val="single" w:sz="4" w:space="0" w:color="auto"/>
              <w:right w:val="nil"/>
            </w:tcBorders>
            <w:shd w:val="clear" w:color="auto" w:fill="auto"/>
            <w:noWrap/>
            <w:vAlign w:val="center"/>
          </w:tcPr>
          <w:p w14:paraId="58F540FE"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color w:val="000000"/>
              </w:rPr>
              <w:t>School Districts (Local Education Agencies, LEA)</w:t>
            </w:r>
          </w:p>
        </w:tc>
        <w:tc>
          <w:tcPr>
            <w:tcW w:w="257" w:type="pct"/>
            <w:tcBorders>
              <w:top w:val="nil"/>
              <w:left w:val="nil"/>
              <w:bottom w:val="single" w:sz="4" w:space="0" w:color="auto"/>
              <w:right w:val="nil"/>
            </w:tcBorders>
            <w:shd w:val="clear" w:color="auto" w:fill="auto"/>
            <w:noWrap/>
            <w:vAlign w:val="center"/>
          </w:tcPr>
          <w:p w14:paraId="53CB259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41</w:t>
            </w:r>
          </w:p>
        </w:tc>
        <w:tc>
          <w:tcPr>
            <w:tcW w:w="263" w:type="pct"/>
            <w:tcBorders>
              <w:top w:val="nil"/>
              <w:left w:val="nil"/>
              <w:bottom w:val="single" w:sz="4" w:space="0" w:color="auto"/>
              <w:right w:val="nil"/>
            </w:tcBorders>
            <w:shd w:val="clear" w:color="auto" w:fill="auto"/>
            <w:noWrap/>
            <w:vAlign w:val="center"/>
          </w:tcPr>
          <w:p w14:paraId="336EF3F8"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0.8%</w:t>
            </w:r>
          </w:p>
        </w:tc>
        <w:tc>
          <w:tcPr>
            <w:tcW w:w="257" w:type="pct"/>
            <w:tcBorders>
              <w:top w:val="nil"/>
              <w:left w:val="nil"/>
              <w:bottom w:val="single" w:sz="4" w:space="0" w:color="auto"/>
              <w:right w:val="single" w:sz="8" w:space="0" w:color="auto"/>
            </w:tcBorders>
            <w:shd w:val="clear" w:color="auto" w:fill="auto"/>
            <w:noWrap/>
            <w:vAlign w:val="center"/>
          </w:tcPr>
          <w:p w14:paraId="42923534"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4,939</w:t>
            </w:r>
          </w:p>
        </w:tc>
        <w:tc>
          <w:tcPr>
            <w:tcW w:w="257" w:type="pct"/>
            <w:tcBorders>
              <w:top w:val="nil"/>
              <w:left w:val="nil"/>
              <w:bottom w:val="single" w:sz="4" w:space="0" w:color="auto"/>
              <w:right w:val="nil"/>
            </w:tcBorders>
            <w:shd w:val="clear" w:color="000000" w:fill="FFFFFF"/>
            <w:noWrap/>
            <w:vAlign w:val="center"/>
          </w:tcPr>
          <w:p w14:paraId="7E0FE9F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nil"/>
            </w:tcBorders>
            <w:shd w:val="clear" w:color="000000" w:fill="FFFFFF"/>
            <w:noWrap/>
            <w:vAlign w:val="center"/>
          </w:tcPr>
          <w:p w14:paraId="4390E13C"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w:t>
            </w:r>
          </w:p>
        </w:tc>
        <w:tc>
          <w:tcPr>
            <w:tcW w:w="257" w:type="pct"/>
            <w:tcBorders>
              <w:top w:val="nil"/>
              <w:left w:val="nil"/>
              <w:bottom w:val="single" w:sz="4" w:space="0" w:color="auto"/>
              <w:right w:val="single" w:sz="4" w:space="0" w:color="auto"/>
            </w:tcBorders>
            <w:shd w:val="clear" w:color="000000" w:fill="FFFFFF"/>
            <w:noWrap/>
            <w:vAlign w:val="center"/>
          </w:tcPr>
          <w:p w14:paraId="281D8F8B"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873</w:t>
            </w:r>
          </w:p>
        </w:tc>
        <w:tc>
          <w:tcPr>
            <w:tcW w:w="257" w:type="pct"/>
            <w:tcBorders>
              <w:top w:val="nil"/>
              <w:left w:val="nil"/>
              <w:bottom w:val="single" w:sz="4" w:space="0" w:color="auto"/>
              <w:right w:val="nil"/>
            </w:tcBorders>
            <w:shd w:val="clear" w:color="000000" w:fill="FFFFFF"/>
            <w:noWrap/>
            <w:vAlign w:val="center"/>
          </w:tcPr>
          <w:p w14:paraId="11188BAF"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single" w:sz="4" w:space="0" w:color="auto"/>
              <w:right w:val="nil"/>
            </w:tcBorders>
            <w:shd w:val="clear" w:color="000000" w:fill="FFFFFF"/>
            <w:noWrap/>
            <w:vAlign w:val="center"/>
          </w:tcPr>
          <w:p w14:paraId="75B37749"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w:t>
            </w:r>
          </w:p>
        </w:tc>
        <w:tc>
          <w:tcPr>
            <w:tcW w:w="257" w:type="pct"/>
            <w:tcBorders>
              <w:top w:val="nil"/>
              <w:left w:val="nil"/>
              <w:bottom w:val="single" w:sz="4" w:space="0" w:color="auto"/>
              <w:right w:val="nil"/>
            </w:tcBorders>
            <w:shd w:val="clear" w:color="000000" w:fill="FFFFFF"/>
            <w:noWrap/>
            <w:vAlign w:val="center"/>
          </w:tcPr>
          <w:p w14:paraId="00F42D00"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1,385</w:t>
            </w:r>
          </w:p>
        </w:tc>
        <w:tc>
          <w:tcPr>
            <w:tcW w:w="257" w:type="pct"/>
            <w:tcBorders>
              <w:top w:val="nil"/>
              <w:left w:val="single" w:sz="4" w:space="0" w:color="auto"/>
              <w:bottom w:val="single" w:sz="4" w:space="0" w:color="auto"/>
              <w:right w:val="nil"/>
            </w:tcBorders>
            <w:shd w:val="clear" w:color="000000" w:fill="FFFFFF"/>
            <w:noWrap/>
            <w:vAlign w:val="center"/>
          </w:tcPr>
          <w:p w14:paraId="326F07AE"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10</w:t>
            </w:r>
          </w:p>
        </w:tc>
        <w:tc>
          <w:tcPr>
            <w:tcW w:w="257" w:type="pct"/>
            <w:tcBorders>
              <w:top w:val="nil"/>
              <w:left w:val="nil"/>
              <w:bottom w:val="single" w:sz="4" w:space="0" w:color="auto"/>
              <w:right w:val="nil"/>
            </w:tcBorders>
            <w:shd w:val="clear" w:color="000000" w:fill="FFFFFF"/>
            <w:noWrap/>
            <w:vAlign w:val="center"/>
          </w:tcPr>
          <w:p w14:paraId="68867E45"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0.8%</w:t>
            </w:r>
          </w:p>
        </w:tc>
        <w:tc>
          <w:tcPr>
            <w:tcW w:w="257" w:type="pct"/>
            <w:tcBorders>
              <w:top w:val="nil"/>
              <w:left w:val="nil"/>
              <w:bottom w:val="single" w:sz="4" w:space="0" w:color="auto"/>
              <w:right w:val="nil"/>
            </w:tcBorders>
            <w:shd w:val="clear" w:color="000000" w:fill="FFFFFF"/>
            <w:noWrap/>
            <w:vAlign w:val="center"/>
          </w:tcPr>
          <w:p w14:paraId="0AA6FD2A"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1,210</w:t>
            </w:r>
          </w:p>
        </w:tc>
        <w:tc>
          <w:tcPr>
            <w:tcW w:w="257" w:type="pct"/>
            <w:tcBorders>
              <w:top w:val="nil"/>
              <w:left w:val="single" w:sz="4" w:space="0" w:color="auto"/>
              <w:bottom w:val="single" w:sz="4" w:space="0" w:color="auto"/>
              <w:right w:val="nil"/>
            </w:tcBorders>
            <w:shd w:val="clear" w:color="000000" w:fill="FFFFFF"/>
            <w:noWrap/>
            <w:vAlign w:val="center"/>
          </w:tcPr>
          <w:p w14:paraId="434AF93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24</w:t>
            </w:r>
          </w:p>
        </w:tc>
        <w:tc>
          <w:tcPr>
            <w:tcW w:w="257" w:type="pct"/>
            <w:tcBorders>
              <w:top w:val="nil"/>
              <w:left w:val="nil"/>
              <w:bottom w:val="single" w:sz="4" w:space="0" w:color="auto"/>
              <w:right w:val="nil"/>
            </w:tcBorders>
            <w:shd w:val="clear" w:color="000000" w:fill="FFFFFF"/>
            <w:noWrap/>
            <w:vAlign w:val="center"/>
          </w:tcPr>
          <w:p w14:paraId="2E46AAD6"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olor w:val="000000" w:themeColor="text1"/>
                <w:sz w:val="20"/>
                <w:szCs w:val="20"/>
              </w:rPr>
              <w:t>1.6%</w:t>
            </w:r>
          </w:p>
        </w:tc>
        <w:tc>
          <w:tcPr>
            <w:tcW w:w="246" w:type="pct"/>
            <w:tcBorders>
              <w:top w:val="nil"/>
              <w:left w:val="nil"/>
              <w:bottom w:val="single" w:sz="4" w:space="0" w:color="auto"/>
              <w:right w:val="nil"/>
            </w:tcBorders>
            <w:shd w:val="clear" w:color="000000" w:fill="FFFFFF"/>
            <w:noWrap/>
            <w:vAlign w:val="center"/>
          </w:tcPr>
          <w:p w14:paraId="6814AC01" w14:textId="77777777" w:rsidR="00BF79AE" w:rsidRPr="0076749A" w:rsidRDefault="00BF79AE" w:rsidP="00FB65F1">
            <w:pPr>
              <w:spacing w:after="0" w:line="240" w:lineRule="auto"/>
              <w:jc w:val="center"/>
              <w:rPr>
                <w:rFonts w:eastAsia="Times New Roman" w:cstheme="minorHAnsi"/>
                <w:color w:val="000000"/>
                <w:sz w:val="20"/>
                <w:szCs w:val="20"/>
              </w:rPr>
            </w:pPr>
            <w:r w:rsidRPr="0076749A">
              <w:rPr>
                <w:rFonts w:eastAsia="Times New Roman" w:cstheme="minorHAnsi"/>
                <w:color w:val="000000"/>
                <w:sz w:val="20"/>
                <w:szCs w:val="20"/>
              </w:rPr>
              <w:t>1,471</w:t>
            </w:r>
          </w:p>
        </w:tc>
      </w:tr>
      <w:tr w:rsidR="00BF79AE" w:rsidRPr="00AE77CC" w14:paraId="77ADBDD4" w14:textId="77777777" w:rsidTr="00FB65F1">
        <w:trPr>
          <w:trHeight w:val="537"/>
        </w:trPr>
        <w:tc>
          <w:tcPr>
            <w:tcW w:w="1150" w:type="pct"/>
            <w:tcBorders>
              <w:top w:val="single" w:sz="4" w:space="0" w:color="auto"/>
              <w:left w:val="nil"/>
              <w:bottom w:val="nil"/>
              <w:right w:val="nil"/>
            </w:tcBorders>
            <w:shd w:val="clear" w:color="000000" w:fill="E7E6E6"/>
            <w:noWrap/>
            <w:vAlign w:val="center"/>
          </w:tcPr>
          <w:p w14:paraId="319C2829" w14:textId="77777777" w:rsidR="00BF79AE" w:rsidRPr="00AE77CC" w:rsidRDefault="00BF79AE" w:rsidP="00FB65F1">
            <w:pPr>
              <w:spacing w:after="0" w:line="240" w:lineRule="auto"/>
              <w:jc w:val="right"/>
              <w:rPr>
                <w:rFonts w:ascii="Calibri" w:eastAsia="Times New Roman" w:hAnsi="Calibri" w:cs="Calibri"/>
                <w:color w:val="000000"/>
              </w:rPr>
            </w:pPr>
            <w:r w:rsidRPr="001A45A7">
              <w:rPr>
                <w:rFonts w:ascii="Calibri" w:eastAsia="Times New Roman" w:hAnsi="Calibri" w:cs="Calibri"/>
                <w:b/>
                <w:bCs/>
                <w:color w:val="000000"/>
              </w:rPr>
              <w:t xml:space="preserve"> Total</w:t>
            </w:r>
          </w:p>
        </w:tc>
        <w:tc>
          <w:tcPr>
            <w:tcW w:w="257" w:type="pct"/>
            <w:tcBorders>
              <w:top w:val="single" w:sz="4" w:space="0" w:color="auto"/>
              <w:left w:val="nil"/>
              <w:bottom w:val="nil"/>
              <w:right w:val="nil"/>
            </w:tcBorders>
            <w:shd w:val="clear" w:color="000000" w:fill="E7E6E6"/>
            <w:noWrap/>
            <w:vAlign w:val="center"/>
          </w:tcPr>
          <w:p w14:paraId="4EBD7340"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210</w:t>
            </w:r>
          </w:p>
        </w:tc>
        <w:tc>
          <w:tcPr>
            <w:tcW w:w="263" w:type="pct"/>
            <w:tcBorders>
              <w:top w:val="single" w:sz="4" w:space="0" w:color="auto"/>
              <w:left w:val="nil"/>
              <w:bottom w:val="nil"/>
              <w:right w:val="nil"/>
            </w:tcBorders>
            <w:shd w:val="clear" w:color="000000" w:fill="E7E6E6"/>
            <w:noWrap/>
            <w:vAlign w:val="center"/>
          </w:tcPr>
          <w:p w14:paraId="54FB4D98"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b/>
                <w:bCs/>
                <w:color w:val="000000" w:themeColor="text1"/>
                <w:sz w:val="20"/>
                <w:szCs w:val="20"/>
              </w:rPr>
              <w:t>1.5%</w:t>
            </w:r>
          </w:p>
        </w:tc>
        <w:tc>
          <w:tcPr>
            <w:tcW w:w="257" w:type="pct"/>
            <w:tcBorders>
              <w:top w:val="single" w:sz="4" w:space="0" w:color="auto"/>
              <w:left w:val="nil"/>
              <w:bottom w:val="nil"/>
              <w:right w:val="single" w:sz="8" w:space="0" w:color="auto"/>
            </w:tcBorders>
            <w:shd w:val="clear" w:color="000000" w:fill="E7E6E6"/>
            <w:noWrap/>
            <w:vAlign w:val="center"/>
          </w:tcPr>
          <w:p w14:paraId="47DC96E9"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14,075</w:t>
            </w:r>
          </w:p>
        </w:tc>
        <w:tc>
          <w:tcPr>
            <w:tcW w:w="257" w:type="pct"/>
            <w:tcBorders>
              <w:top w:val="single" w:sz="4" w:space="0" w:color="auto"/>
              <w:left w:val="nil"/>
              <w:bottom w:val="nil"/>
              <w:right w:val="nil"/>
            </w:tcBorders>
            <w:shd w:val="clear" w:color="000000" w:fill="E7E6E6"/>
            <w:noWrap/>
            <w:vAlign w:val="center"/>
          </w:tcPr>
          <w:p w14:paraId="7496488D"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10</w:t>
            </w:r>
          </w:p>
        </w:tc>
        <w:tc>
          <w:tcPr>
            <w:tcW w:w="257" w:type="pct"/>
            <w:tcBorders>
              <w:top w:val="single" w:sz="4" w:space="0" w:color="auto"/>
              <w:left w:val="nil"/>
              <w:bottom w:val="nil"/>
              <w:right w:val="nil"/>
            </w:tcBorders>
            <w:shd w:val="clear" w:color="000000" w:fill="E7E6E6"/>
            <w:noWrap/>
            <w:vAlign w:val="center"/>
          </w:tcPr>
          <w:p w14:paraId="446A363E"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0.5%</w:t>
            </w:r>
          </w:p>
        </w:tc>
        <w:tc>
          <w:tcPr>
            <w:tcW w:w="257" w:type="pct"/>
            <w:tcBorders>
              <w:top w:val="single" w:sz="4" w:space="0" w:color="auto"/>
              <w:left w:val="nil"/>
              <w:bottom w:val="nil"/>
              <w:right w:val="single" w:sz="4" w:space="0" w:color="auto"/>
            </w:tcBorders>
            <w:shd w:val="clear" w:color="000000" w:fill="E7E6E6"/>
            <w:noWrap/>
            <w:vAlign w:val="center"/>
          </w:tcPr>
          <w:p w14:paraId="39AFCD74"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2,105</w:t>
            </w:r>
          </w:p>
        </w:tc>
        <w:tc>
          <w:tcPr>
            <w:tcW w:w="257" w:type="pct"/>
            <w:tcBorders>
              <w:top w:val="single" w:sz="4" w:space="0" w:color="auto"/>
              <w:left w:val="single" w:sz="4" w:space="0" w:color="auto"/>
              <w:bottom w:val="nil"/>
              <w:right w:val="nil"/>
            </w:tcBorders>
            <w:shd w:val="clear" w:color="000000" w:fill="E7E6E6"/>
            <w:noWrap/>
            <w:vAlign w:val="center"/>
          </w:tcPr>
          <w:p w14:paraId="2869A852" w14:textId="77777777" w:rsidR="00BF79AE" w:rsidRPr="0076749A" w:rsidRDefault="00BF79AE" w:rsidP="00FB65F1">
            <w:pPr>
              <w:spacing w:after="0" w:line="276" w:lineRule="auto"/>
              <w:jc w:val="center"/>
              <w:rPr>
                <w:rFonts w:eastAsia="Times New Roman" w:cstheme="minorHAnsi"/>
                <w:b/>
                <w:bCs/>
                <w:color w:val="400101"/>
                <w:sz w:val="20"/>
                <w:szCs w:val="20"/>
              </w:rPr>
            </w:pPr>
            <w:r w:rsidRPr="0076749A">
              <w:rPr>
                <w:rFonts w:eastAsia="Times New Roman" w:cstheme="minorHAnsi"/>
                <w:b/>
                <w:bCs/>
                <w:color w:val="400101"/>
                <w:sz w:val="20"/>
                <w:szCs w:val="20"/>
              </w:rPr>
              <w:t>20</w:t>
            </w:r>
          </w:p>
        </w:tc>
        <w:tc>
          <w:tcPr>
            <w:tcW w:w="257" w:type="pct"/>
            <w:tcBorders>
              <w:top w:val="single" w:sz="4" w:space="0" w:color="auto"/>
              <w:left w:val="nil"/>
              <w:bottom w:val="nil"/>
              <w:right w:val="nil"/>
            </w:tcBorders>
            <w:shd w:val="clear" w:color="000000" w:fill="E7E6E6"/>
            <w:noWrap/>
            <w:vAlign w:val="center"/>
          </w:tcPr>
          <w:p w14:paraId="786B08B5" w14:textId="77777777" w:rsidR="00BF79AE" w:rsidRPr="0076749A" w:rsidRDefault="00BF79AE" w:rsidP="00FB65F1">
            <w:pPr>
              <w:spacing w:after="0" w:line="276" w:lineRule="auto"/>
              <w:jc w:val="center"/>
              <w:rPr>
                <w:rFonts w:eastAsia="Times New Roman" w:cstheme="minorHAnsi"/>
                <w:b/>
                <w:bCs/>
                <w:color w:val="400101"/>
                <w:sz w:val="20"/>
                <w:szCs w:val="20"/>
              </w:rPr>
            </w:pPr>
            <w:r w:rsidRPr="0076749A">
              <w:rPr>
                <w:rFonts w:eastAsia="Times New Roman"/>
                <w:b/>
                <w:bCs/>
                <w:color w:val="000000" w:themeColor="text1"/>
                <w:sz w:val="20"/>
                <w:szCs w:val="20"/>
              </w:rPr>
              <w:t>0.6%</w:t>
            </w:r>
          </w:p>
        </w:tc>
        <w:tc>
          <w:tcPr>
            <w:tcW w:w="257" w:type="pct"/>
            <w:tcBorders>
              <w:top w:val="single" w:sz="4" w:space="0" w:color="auto"/>
              <w:left w:val="nil"/>
              <w:bottom w:val="nil"/>
              <w:right w:val="nil"/>
            </w:tcBorders>
            <w:shd w:val="clear" w:color="000000" w:fill="E7E6E6"/>
            <w:noWrap/>
            <w:vAlign w:val="center"/>
          </w:tcPr>
          <w:p w14:paraId="3D3A0D6D" w14:textId="77777777" w:rsidR="00BF79AE" w:rsidRPr="0076749A" w:rsidRDefault="00BF79AE" w:rsidP="00FB65F1">
            <w:pPr>
              <w:spacing w:after="0" w:line="276" w:lineRule="auto"/>
              <w:jc w:val="center"/>
              <w:rPr>
                <w:rFonts w:eastAsia="Times New Roman" w:cstheme="minorHAnsi"/>
                <w:b/>
                <w:bCs/>
                <w:color w:val="400101"/>
                <w:sz w:val="20"/>
                <w:szCs w:val="20"/>
              </w:rPr>
            </w:pPr>
            <w:r w:rsidRPr="0076749A">
              <w:rPr>
                <w:rFonts w:eastAsia="Times New Roman"/>
                <w:b/>
                <w:bCs/>
                <w:color w:val="000000" w:themeColor="text1"/>
                <w:sz w:val="20"/>
                <w:szCs w:val="20"/>
              </w:rPr>
              <w:t>3,166</w:t>
            </w:r>
          </w:p>
        </w:tc>
        <w:tc>
          <w:tcPr>
            <w:tcW w:w="257" w:type="pct"/>
            <w:tcBorders>
              <w:top w:val="single" w:sz="4" w:space="0" w:color="auto"/>
              <w:left w:val="single" w:sz="4" w:space="0" w:color="auto"/>
              <w:bottom w:val="nil"/>
              <w:right w:val="nil"/>
            </w:tcBorders>
            <w:shd w:val="clear" w:color="000000" w:fill="E7E6E6"/>
            <w:noWrap/>
            <w:vAlign w:val="center"/>
          </w:tcPr>
          <w:p w14:paraId="7721EA3B"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63</w:t>
            </w:r>
          </w:p>
        </w:tc>
        <w:tc>
          <w:tcPr>
            <w:tcW w:w="257" w:type="pct"/>
            <w:tcBorders>
              <w:top w:val="single" w:sz="4" w:space="0" w:color="auto"/>
              <w:left w:val="nil"/>
              <w:bottom w:val="nil"/>
              <w:right w:val="nil"/>
            </w:tcBorders>
            <w:shd w:val="clear" w:color="000000" w:fill="E7E6E6"/>
            <w:noWrap/>
            <w:vAlign w:val="center"/>
          </w:tcPr>
          <w:p w14:paraId="6B23DF41"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1.7%</w:t>
            </w:r>
          </w:p>
        </w:tc>
        <w:tc>
          <w:tcPr>
            <w:tcW w:w="257" w:type="pct"/>
            <w:tcBorders>
              <w:top w:val="single" w:sz="4" w:space="0" w:color="auto"/>
              <w:left w:val="nil"/>
              <w:bottom w:val="nil"/>
              <w:right w:val="nil"/>
            </w:tcBorders>
            <w:shd w:val="clear" w:color="000000" w:fill="E7E6E6"/>
            <w:noWrap/>
            <w:vAlign w:val="center"/>
          </w:tcPr>
          <w:p w14:paraId="5A38AA56"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3,750</w:t>
            </w:r>
          </w:p>
        </w:tc>
        <w:tc>
          <w:tcPr>
            <w:tcW w:w="257" w:type="pct"/>
            <w:tcBorders>
              <w:top w:val="single" w:sz="4" w:space="0" w:color="auto"/>
              <w:left w:val="single" w:sz="4" w:space="0" w:color="auto"/>
              <w:bottom w:val="nil"/>
              <w:right w:val="nil"/>
            </w:tcBorders>
            <w:shd w:val="clear" w:color="000000" w:fill="E7E6E6"/>
            <w:noWrap/>
            <w:vAlign w:val="center"/>
          </w:tcPr>
          <w:p w14:paraId="4AEB8A78"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117</w:t>
            </w:r>
          </w:p>
        </w:tc>
        <w:tc>
          <w:tcPr>
            <w:tcW w:w="257" w:type="pct"/>
            <w:tcBorders>
              <w:top w:val="single" w:sz="4" w:space="0" w:color="auto"/>
              <w:left w:val="nil"/>
              <w:bottom w:val="nil"/>
              <w:right w:val="nil"/>
            </w:tcBorders>
            <w:shd w:val="clear" w:color="000000" w:fill="E7E6E6"/>
            <w:noWrap/>
            <w:vAlign w:val="center"/>
          </w:tcPr>
          <w:p w14:paraId="492C06A5"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b/>
                <w:bCs/>
                <w:color w:val="000000" w:themeColor="text1"/>
                <w:sz w:val="20"/>
                <w:szCs w:val="20"/>
              </w:rPr>
              <w:t>2.3%</w:t>
            </w:r>
          </w:p>
        </w:tc>
        <w:tc>
          <w:tcPr>
            <w:tcW w:w="246" w:type="pct"/>
            <w:tcBorders>
              <w:top w:val="single" w:sz="4" w:space="0" w:color="auto"/>
              <w:left w:val="nil"/>
              <w:bottom w:val="nil"/>
              <w:right w:val="nil"/>
            </w:tcBorders>
            <w:shd w:val="clear" w:color="000000" w:fill="E7E6E6"/>
            <w:noWrap/>
            <w:vAlign w:val="center"/>
          </w:tcPr>
          <w:p w14:paraId="3907B4BE" w14:textId="77777777" w:rsidR="00BF79AE" w:rsidRPr="0076749A" w:rsidRDefault="00BF79AE" w:rsidP="00FB65F1">
            <w:pPr>
              <w:spacing w:after="0" w:line="276" w:lineRule="auto"/>
              <w:jc w:val="center"/>
              <w:rPr>
                <w:rFonts w:eastAsia="Times New Roman" w:cstheme="minorHAnsi"/>
                <w:b/>
                <w:bCs/>
                <w:color w:val="000000"/>
                <w:sz w:val="20"/>
                <w:szCs w:val="20"/>
              </w:rPr>
            </w:pPr>
            <w:r w:rsidRPr="0076749A">
              <w:rPr>
                <w:rFonts w:eastAsia="Times New Roman" w:cstheme="minorHAnsi"/>
                <w:b/>
                <w:bCs/>
                <w:color w:val="000000"/>
                <w:sz w:val="20"/>
                <w:szCs w:val="20"/>
              </w:rPr>
              <w:t>5,054</w:t>
            </w:r>
          </w:p>
        </w:tc>
      </w:tr>
    </w:tbl>
    <w:p w14:paraId="5F5861EE" w14:textId="77777777" w:rsidR="00BF79AE" w:rsidRDefault="00BF79AE" w:rsidP="00BF79AE">
      <w:pPr>
        <w:rPr>
          <w:rFonts w:ascii="Calibri" w:eastAsia="Times New Roman" w:hAnsi="Calibri" w:cs="Calibri"/>
          <w:b/>
          <w:bCs/>
          <w:color w:val="000000"/>
          <w:sz w:val="24"/>
          <w:szCs w:val="24"/>
        </w:rPr>
      </w:pPr>
    </w:p>
    <w:p w14:paraId="5CB1C14C" w14:textId="77777777" w:rsidR="00BF79AE" w:rsidRDefault="00BF79AE" w:rsidP="00BF79AE">
      <w:pPr>
        <w:rPr>
          <w:rFonts w:ascii="Calibri" w:eastAsia="Times New Roman" w:hAnsi="Calibri" w:cs="Calibri"/>
          <w:b/>
          <w:bCs/>
          <w:color w:val="000000"/>
          <w:sz w:val="24"/>
          <w:szCs w:val="24"/>
        </w:rPr>
      </w:pPr>
    </w:p>
    <w:p w14:paraId="2A5178A5" w14:textId="77777777" w:rsidR="00BF79AE" w:rsidRDefault="00BF79AE" w:rsidP="00BF79AE">
      <w:pPr>
        <w:rPr>
          <w:rFonts w:ascii="Calibri" w:eastAsia="Times New Roman" w:hAnsi="Calibri" w:cs="Calibri"/>
          <w:b/>
          <w:bCs/>
          <w:color w:val="000000"/>
          <w:sz w:val="24"/>
          <w:szCs w:val="24"/>
        </w:rPr>
      </w:pPr>
      <w:r>
        <w:rPr>
          <w:rFonts w:ascii="Calibri" w:eastAsia="Times New Roman" w:hAnsi="Calibri" w:cs="Calibri"/>
          <w:b/>
          <w:bCs/>
          <w:color w:val="000000"/>
          <w:sz w:val="24"/>
          <w:szCs w:val="24"/>
        </w:rPr>
        <w:br w:type="page"/>
      </w:r>
    </w:p>
    <w:p w14:paraId="128E2B55" w14:textId="77777777" w:rsidR="00BF79AE" w:rsidRDefault="00BF79AE" w:rsidP="00B911B2">
      <w:pPr>
        <w:pStyle w:val="Heading3"/>
      </w:pPr>
      <w:bookmarkStart w:id="76" w:name="_Toc138850753"/>
      <w:bookmarkStart w:id="77" w:name="_Toc139030291"/>
      <w:r w:rsidRPr="00224AB8">
        <w:lastRenderedPageBreak/>
        <w:t xml:space="preserve">Table </w:t>
      </w:r>
      <w:r w:rsidRPr="00246ECC">
        <w:t>20:</w:t>
      </w:r>
      <w:bookmarkStart w:id="78" w:name="_Hlk138170938"/>
      <w:r>
        <w:t xml:space="preserve"> </w:t>
      </w:r>
      <w:r w:rsidRPr="00246ECC">
        <w:t>PSE/T Rates by Region (ABE/ASE and ESOL)</w:t>
      </w:r>
      <w:bookmarkEnd w:id="76"/>
      <w:bookmarkEnd w:id="77"/>
      <w:bookmarkEnd w:id="78"/>
    </w:p>
    <w:tbl>
      <w:tblPr>
        <w:tblW w:w="3000" w:type="pct"/>
        <w:tblLook w:val="04A0" w:firstRow="1" w:lastRow="0" w:firstColumn="1" w:lastColumn="0" w:noHBand="0" w:noVBand="1"/>
      </w:tblPr>
      <w:tblGrid>
        <w:gridCol w:w="2950"/>
        <w:gridCol w:w="761"/>
        <w:gridCol w:w="1055"/>
        <w:gridCol w:w="993"/>
        <w:gridCol w:w="789"/>
        <w:gridCol w:w="944"/>
        <w:gridCol w:w="1148"/>
      </w:tblGrid>
      <w:tr w:rsidR="00BF79AE" w:rsidRPr="00224AB8" w14:paraId="6F4158A2" w14:textId="77777777" w:rsidTr="00FB65F1">
        <w:trPr>
          <w:trHeight w:val="313"/>
        </w:trPr>
        <w:tc>
          <w:tcPr>
            <w:tcW w:w="0" w:type="auto"/>
            <w:tcBorders>
              <w:top w:val="nil"/>
              <w:left w:val="nil"/>
              <w:bottom w:val="nil"/>
              <w:right w:val="nil"/>
            </w:tcBorders>
            <w:shd w:val="clear" w:color="auto" w:fill="auto"/>
            <w:vAlign w:val="bottom"/>
            <w:hideMark/>
          </w:tcPr>
          <w:p w14:paraId="73212A1A" w14:textId="77777777" w:rsidR="00BF79AE" w:rsidRPr="00224AB8" w:rsidRDefault="00BF79AE" w:rsidP="00FB65F1">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single" w:sz="4" w:space="0" w:color="auto"/>
              <w:right w:val="single" w:sz="4" w:space="0" w:color="000000"/>
            </w:tcBorders>
            <w:shd w:val="clear" w:color="000000" w:fill="595959"/>
            <w:vAlign w:val="bottom"/>
            <w:hideMark/>
          </w:tcPr>
          <w:p w14:paraId="5A59198F" w14:textId="77777777" w:rsidR="00BF79AE" w:rsidRPr="00224AB8" w:rsidRDefault="00BF79AE" w:rsidP="00FB65F1">
            <w:pPr>
              <w:spacing w:after="0" w:line="240" w:lineRule="auto"/>
              <w:jc w:val="center"/>
              <w:rPr>
                <w:rFonts w:ascii="Calibri" w:eastAsia="Times New Roman" w:hAnsi="Calibri" w:cs="Calibri"/>
                <w:b/>
                <w:bCs/>
                <w:color w:val="FFFFFF"/>
              </w:rPr>
            </w:pPr>
            <w:r w:rsidRPr="00224AB8">
              <w:rPr>
                <w:rFonts w:ascii="Calibri" w:eastAsia="Times New Roman" w:hAnsi="Calibri" w:cs="Calibri"/>
                <w:b/>
                <w:bCs/>
                <w:color w:val="FFFFFF"/>
              </w:rPr>
              <w:t>ABE/ASE</w:t>
            </w:r>
          </w:p>
        </w:tc>
        <w:tc>
          <w:tcPr>
            <w:tcW w:w="0" w:type="auto"/>
            <w:gridSpan w:val="3"/>
            <w:tcBorders>
              <w:top w:val="nil"/>
              <w:left w:val="nil"/>
              <w:bottom w:val="single" w:sz="4" w:space="0" w:color="auto"/>
              <w:right w:val="nil"/>
            </w:tcBorders>
            <w:shd w:val="clear" w:color="000000" w:fill="595959"/>
            <w:vAlign w:val="bottom"/>
            <w:hideMark/>
          </w:tcPr>
          <w:p w14:paraId="2736755E" w14:textId="77777777" w:rsidR="00BF79AE" w:rsidRPr="00224AB8" w:rsidRDefault="00BF79AE" w:rsidP="00FB65F1">
            <w:pPr>
              <w:spacing w:after="0" w:line="240" w:lineRule="auto"/>
              <w:jc w:val="center"/>
              <w:rPr>
                <w:rFonts w:ascii="Calibri" w:eastAsia="Times New Roman" w:hAnsi="Calibri" w:cs="Calibri"/>
                <w:b/>
                <w:bCs/>
                <w:color w:val="FFFFFF"/>
              </w:rPr>
            </w:pPr>
            <w:r w:rsidRPr="00224AB8">
              <w:rPr>
                <w:rFonts w:ascii="Calibri" w:eastAsia="Times New Roman" w:hAnsi="Calibri" w:cs="Calibri"/>
                <w:b/>
                <w:bCs/>
                <w:color w:val="FFFFFF"/>
              </w:rPr>
              <w:t>ESOL</w:t>
            </w:r>
          </w:p>
        </w:tc>
      </w:tr>
      <w:tr w:rsidR="00BF79AE" w:rsidRPr="00224AB8" w14:paraId="49C165FE" w14:textId="77777777" w:rsidTr="00FB65F1">
        <w:trPr>
          <w:trHeight w:val="290"/>
        </w:trPr>
        <w:tc>
          <w:tcPr>
            <w:tcW w:w="0" w:type="auto"/>
            <w:vMerge w:val="restart"/>
            <w:tcBorders>
              <w:top w:val="nil"/>
              <w:left w:val="nil"/>
              <w:bottom w:val="single" w:sz="4" w:space="0" w:color="000000"/>
              <w:right w:val="nil"/>
            </w:tcBorders>
            <w:shd w:val="clear" w:color="auto" w:fill="auto"/>
            <w:vAlign w:val="center"/>
            <w:hideMark/>
          </w:tcPr>
          <w:p w14:paraId="38F2359D" w14:textId="77777777" w:rsidR="00BF79AE" w:rsidRPr="00224AB8" w:rsidRDefault="00BF79AE" w:rsidP="00FB65F1">
            <w:pPr>
              <w:spacing w:after="0" w:line="240" w:lineRule="auto"/>
              <w:jc w:val="center"/>
              <w:rPr>
                <w:rFonts w:ascii="Calibri" w:eastAsia="Times New Roman" w:hAnsi="Calibri" w:cs="Calibri"/>
                <w:b/>
                <w:bCs/>
              </w:rPr>
            </w:pPr>
            <w:r w:rsidRPr="00224AB8">
              <w:rPr>
                <w:rFonts w:ascii="Calibri" w:eastAsia="Times New Roman" w:hAnsi="Calibri" w:cs="Calibri"/>
                <w:b/>
                <w:bCs/>
              </w:rPr>
              <w:t>Region</w:t>
            </w:r>
          </w:p>
        </w:tc>
        <w:tc>
          <w:tcPr>
            <w:tcW w:w="0" w:type="auto"/>
            <w:gridSpan w:val="2"/>
            <w:tcBorders>
              <w:top w:val="nil"/>
              <w:left w:val="nil"/>
              <w:bottom w:val="single" w:sz="4" w:space="0" w:color="auto"/>
              <w:right w:val="nil"/>
            </w:tcBorders>
            <w:shd w:val="clear" w:color="auto" w:fill="auto"/>
            <w:vAlign w:val="bottom"/>
            <w:hideMark/>
          </w:tcPr>
          <w:p w14:paraId="3EFF9E21" w14:textId="77777777" w:rsidR="00BF79AE" w:rsidRPr="00224AB8" w:rsidRDefault="00BF79AE" w:rsidP="00FB65F1">
            <w:pPr>
              <w:spacing w:after="0" w:line="240" w:lineRule="auto"/>
              <w:jc w:val="center"/>
              <w:rPr>
                <w:rFonts w:ascii="Calibri" w:eastAsia="Times New Roman" w:hAnsi="Calibri" w:cs="Calibri"/>
              </w:rPr>
            </w:pPr>
            <w:r w:rsidRPr="00224AB8">
              <w:rPr>
                <w:rFonts w:ascii="Calibri" w:eastAsia="Times New Roman" w:hAnsi="Calibri" w:cs="Calibri"/>
              </w:rPr>
              <w:t>PSE/T Entry</w:t>
            </w:r>
          </w:p>
        </w:tc>
        <w:tc>
          <w:tcPr>
            <w:tcW w:w="0" w:type="auto"/>
            <w:tcBorders>
              <w:top w:val="nil"/>
              <w:left w:val="nil"/>
              <w:bottom w:val="nil"/>
              <w:right w:val="single" w:sz="4" w:space="0" w:color="auto"/>
            </w:tcBorders>
            <w:shd w:val="clear" w:color="auto" w:fill="auto"/>
            <w:vAlign w:val="bottom"/>
            <w:hideMark/>
          </w:tcPr>
          <w:p w14:paraId="6F622683" w14:textId="77777777" w:rsidR="00BF79AE" w:rsidRPr="00224AB8" w:rsidRDefault="00BF79AE" w:rsidP="00FB65F1">
            <w:pPr>
              <w:spacing w:after="0" w:line="240" w:lineRule="auto"/>
              <w:jc w:val="center"/>
              <w:rPr>
                <w:rFonts w:ascii="Calibri" w:eastAsia="Times New Roman" w:hAnsi="Calibri" w:cs="Calibri"/>
              </w:rPr>
            </w:pPr>
            <w:r w:rsidRPr="00224AB8">
              <w:rPr>
                <w:rFonts w:ascii="Calibri" w:eastAsia="Times New Roman" w:hAnsi="Calibri" w:cs="Calibri"/>
              </w:rPr>
              <w:t>Total</w:t>
            </w:r>
          </w:p>
        </w:tc>
        <w:tc>
          <w:tcPr>
            <w:tcW w:w="0" w:type="auto"/>
            <w:gridSpan w:val="2"/>
            <w:tcBorders>
              <w:top w:val="nil"/>
              <w:left w:val="nil"/>
              <w:bottom w:val="single" w:sz="4" w:space="0" w:color="auto"/>
              <w:right w:val="nil"/>
            </w:tcBorders>
            <w:shd w:val="clear" w:color="auto" w:fill="auto"/>
            <w:vAlign w:val="bottom"/>
            <w:hideMark/>
          </w:tcPr>
          <w:p w14:paraId="236C5738" w14:textId="77777777" w:rsidR="00BF79AE" w:rsidRPr="00224AB8" w:rsidRDefault="00BF79AE" w:rsidP="00FB65F1">
            <w:pPr>
              <w:spacing w:after="0" w:line="240" w:lineRule="auto"/>
              <w:jc w:val="center"/>
              <w:rPr>
                <w:rFonts w:ascii="Calibri" w:eastAsia="Times New Roman" w:hAnsi="Calibri" w:cs="Calibri"/>
              </w:rPr>
            </w:pPr>
            <w:r w:rsidRPr="00224AB8">
              <w:rPr>
                <w:rFonts w:ascii="Calibri" w:eastAsia="Times New Roman" w:hAnsi="Calibri" w:cs="Calibri"/>
              </w:rPr>
              <w:t>PSE/T Entry</w:t>
            </w:r>
          </w:p>
        </w:tc>
        <w:tc>
          <w:tcPr>
            <w:tcW w:w="0" w:type="auto"/>
            <w:tcBorders>
              <w:top w:val="nil"/>
              <w:left w:val="nil"/>
              <w:bottom w:val="nil"/>
              <w:right w:val="nil"/>
            </w:tcBorders>
            <w:shd w:val="clear" w:color="auto" w:fill="auto"/>
            <w:vAlign w:val="bottom"/>
            <w:hideMark/>
          </w:tcPr>
          <w:p w14:paraId="0E5ABAEA" w14:textId="77777777" w:rsidR="00BF79AE" w:rsidRPr="00224AB8" w:rsidRDefault="00BF79AE" w:rsidP="00FB65F1">
            <w:pPr>
              <w:spacing w:after="0" w:line="240" w:lineRule="auto"/>
              <w:jc w:val="center"/>
              <w:rPr>
                <w:rFonts w:ascii="Calibri" w:eastAsia="Times New Roman" w:hAnsi="Calibri" w:cs="Calibri"/>
              </w:rPr>
            </w:pPr>
            <w:r w:rsidRPr="00224AB8">
              <w:rPr>
                <w:rFonts w:ascii="Calibri" w:eastAsia="Times New Roman" w:hAnsi="Calibri" w:cs="Calibri"/>
              </w:rPr>
              <w:t>Total</w:t>
            </w:r>
          </w:p>
        </w:tc>
      </w:tr>
      <w:tr w:rsidR="00BF79AE" w:rsidRPr="00224AB8" w14:paraId="39D4988F" w14:textId="77777777" w:rsidTr="00FB65F1">
        <w:trPr>
          <w:trHeight w:val="290"/>
        </w:trPr>
        <w:tc>
          <w:tcPr>
            <w:tcW w:w="0" w:type="auto"/>
            <w:vMerge/>
            <w:tcBorders>
              <w:top w:val="nil"/>
              <w:left w:val="nil"/>
              <w:bottom w:val="single" w:sz="4" w:space="0" w:color="000000"/>
              <w:right w:val="nil"/>
            </w:tcBorders>
            <w:vAlign w:val="center"/>
            <w:hideMark/>
          </w:tcPr>
          <w:p w14:paraId="1B72A9F3" w14:textId="77777777" w:rsidR="00BF79AE" w:rsidRPr="00224AB8" w:rsidRDefault="00BF79AE" w:rsidP="00FB65F1">
            <w:pPr>
              <w:spacing w:after="0" w:line="240" w:lineRule="auto"/>
              <w:rPr>
                <w:rFonts w:ascii="Calibri" w:eastAsia="Times New Roman" w:hAnsi="Calibri" w:cs="Calibri"/>
                <w:b/>
                <w:bCs/>
              </w:rPr>
            </w:pPr>
          </w:p>
        </w:tc>
        <w:tc>
          <w:tcPr>
            <w:tcW w:w="0" w:type="auto"/>
            <w:tcBorders>
              <w:top w:val="nil"/>
              <w:left w:val="nil"/>
              <w:bottom w:val="single" w:sz="4" w:space="0" w:color="auto"/>
              <w:right w:val="nil"/>
            </w:tcBorders>
            <w:shd w:val="clear" w:color="auto" w:fill="auto"/>
            <w:noWrap/>
            <w:vAlign w:val="center"/>
            <w:hideMark/>
          </w:tcPr>
          <w:p w14:paraId="18EE9F9A"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 xml:space="preserve">n </w:t>
            </w:r>
          </w:p>
        </w:tc>
        <w:tc>
          <w:tcPr>
            <w:tcW w:w="0" w:type="auto"/>
            <w:tcBorders>
              <w:top w:val="nil"/>
              <w:left w:val="nil"/>
              <w:bottom w:val="single" w:sz="4" w:space="0" w:color="auto"/>
              <w:right w:val="nil"/>
            </w:tcBorders>
            <w:shd w:val="clear" w:color="auto" w:fill="auto"/>
            <w:noWrap/>
            <w:vAlign w:val="center"/>
            <w:hideMark/>
          </w:tcPr>
          <w:p w14:paraId="156DA5FF"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5F351"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N</w:t>
            </w:r>
          </w:p>
        </w:tc>
        <w:tc>
          <w:tcPr>
            <w:tcW w:w="0" w:type="auto"/>
            <w:tcBorders>
              <w:top w:val="nil"/>
              <w:left w:val="nil"/>
              <w:bottom w:val="single" w:sz="4" w:space="0" w:color="auto"/>
              <w:right w:val="nil"/>
            </w:tcBorders>
            <w:shd w:val="clear" w:color="auto" w:fill="auto"/>
            <w:noWrap/>
            <w:vAlign w:val="center"/>
            <w:hideMark/>
          </w:tcPr>
          <w:p w14:paraId="6FD42F6F"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 xml:space="preserve">n </w:t>
            </w:r>
          </w:p>
        </w:tc>
        <w:tc>
          <w:tcPr>
            <w:tcW w:w="0" w:type="auto"/>
            <w:tcBorders>
              <w:top w:val="nil"/>
              <w:left w:val="nil"/>
              <w:bottom w:val="single" w:sz="4" w:space="0" w:color="auto"/>
              <w:right w:val="nil"/>
            </w:tcBorders>
            <w:shd w:val="clear" w:color="auto" w:fill="auto"/>
            <w:noWrap/>
            <w:vAlign w:val="center"/>
            <w:hideMark/>
          </w:tcPr>
          <w:p w14:paraId="3A2C9A54"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w:t>
            </w:r>
          </w:p>
        </w:tc>
        <w:tc>
          <w:tcPr>
            <w:tcW w:w="0" w:type="auto"/>
            <w:tcBorders>
              <w:top w:val="single" w:sz="4" w:space="0" w:color="auto"/>
              <w:left w:val="nil"/>
              <w:bottom w:val="single" w:sz="4" w:space="0" w:color="auto"/>
              <w:right w:val="nil"/>
            </w:tcBorders>
            <w:shd w:val="clear" w:color="auto" w:fill="auto"/>
            <w:noWrap/>
            <w:vAlign w:val="center"/>
            <w:hideMark/>
          </w:tcPr>
          <w:p w14:paraId="5C295CA9" w14:textId="77777777" w:rsidR="00BF79AE" w:rsidRPr="00224AB8" w:rsidRDefault="00BF79AE" w:rsidP="00FB65F1">
            <w:pPr>
              <w:spacing w:after="0" w:line="240" w:lineRule="auto"/>
              <w:jc w:val="center"/>
              <w:rPr>
                <w:rFonts w:ascii="Calibri" w:eastAsia="Times New Roman" w:hAnsi="Calibri" w:cs="Calibri"/>
                <w:color w:val="000000"/>
              </w:rPr>
            </w:pPr>
            <w:r w:rsidRPr="00224AB8">
              <w:rPr>
                <w:rFonts w:ascii="Calibri" w:eastAsia="Times New Roman" w:hAnsi="Calibri" w:cs="Calibri"/>
                <w:color w:val="000000"/>
              </w:rPr>
              <w:t>N</w:t>
            </w:r>
          </w:p>
        </w:tc>
      </w:tr>
      <w:tr w:rsidR="00BF79AE" w:rsidRPr="00224AB8" w14:paraId="5CA1AEFA" w14:textId="77777777" w:rsidTr="00FB65F1">
        <w:trPr>
          <w:trHeight w:val="317"/>
        </w:trPr>
        <w:tc>
          <w:tcPr>
            <w:tcW w:w="0" w:type="auto"/>
            <w:tcBorders>
              <w:top w:val="nil"/>
              <w:left w:val="nil"/>
              <w:bottom w:val="nil"/>
              <w:right w:val="nil"/>
            </w:tcBorders>
            <w:shd w:val="clear" w:color="000000" w:fill="E7E6E6"/>
            <w:vAlign w:val="bottom"/>
            <w:hideMark/>
          </w:tcPr>
          <w:p w14:paraId="2BED85A2"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Berkshire County</w:t>
            </w:r>
          </w:p>
        </w:tc>
        <w:tc>
          <w:tcPr>
            <w:tcW w:w="0" w:type="auto"/>
            <w:tcBorders>
              <w:top w:val="nil"/>
              <w:left w:val="nil"/>
              <w:bottom w:val="nil"/>
              <w:right w:val="nil"/>
            </w:tcBorders>
            <w:shd w:val="clear" w:color="000000" w:fill="E7E6E6"/>
            <w:noWrap/>
            <w:vAlign w:val="bottom"/>
            <w:hideMark/>
          </w:tcPr>
          <w:p w14:paraId="522C6FF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000000" w:fill="E7E6E6"/>
            <w:noWrap/>
            <w:vAlign w:val="bottom"/>
            <w:hideMark/>
          </w:tcPr>
          <w:p w14:paraId="0DD047F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w:t>
            </w:r>
          </w:p>
        </w:tc>
        <w:tc>
          <w:tcPr>
            <w:tcW w:w="0" w:type="auto"/>
            <w:tcBorders>
              <w:top w:val="nil"/>
              <w:left w:val="nil"/>
              <w:bottom w:val="nil"/>
              <w:right w:val="single" w:sz="4" w:space="0" w:color="auto"/>
            </w:tcBorders>
            <w:shd w:val="clear" w:color="000000" w:fill="E7E6E6"/>
            <w:noWrap/>
            <w:vAlign w:val="bottom"/>
            <w:hideMark/>
          </w:tcPr>
          <w:p w14:paraId="0A64FA5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186</w:t>
            </w:r>
          </w:p>
        </w:tc>
        <w:tc>
          <w:tcPr>
            <w:tcW w:w="0" w:type="auto"/>
            <w:tcBorders>
              <w:top w:val="nil"/>
              <w:left w:val="nil"/>
              <w:bottom w:val="nil"/>
              <w:right w:val="nil"/>
            </w:tcBorders>
            <w:shd w:val="clear" w:color="000000" w:fill="E7E6E6"/>
            <w:noWrap/>
            <w:vAlign w:val="bottom"/>
            <w:hideMark/>
          </w:tcPr>
          <w:p w14:paraId="5EE5876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2687FDB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4A1D2F0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230</w:t>
            </w:r>
          </w:p>
        </w:tc>
      </w:tr>
      <w:tr w:rsidR="00BF79AE" w:rsidRPr="00224AB8" w14:paraId="6B0DEDD0" w14:textId="77777777" w:rsidTr="00FB65F1">
        <w:trPr>
          <w:trHeight w:val="317"/>
        </w:trPr>
        <w:tc>
          <w:tcPr>
            <w:tcW w:w="0" w:type="auto"/>
            <w:tcBorders>
              <w:top w:val="nil"/>
              <w:left w:val="nil"/>
              <w:bottom w:val="nil"/>
              <w:right w:val="nil"/>
            </w:tcBorders>
            <w:shd w:val="clear" w:color="auto" w:fill="auto"/>
            <w:vAlign w:val="bottom"/>
            <w:hideMark/>
          </w:tcPr>
          <w:p w14:paraId="41C296B2"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Boston</w:t>
            </w:r>
          </w:p>
        </w:tc>
        <w:tc>
          <w:tcPr>
            <w:tcW w:w="0" w:type="auto"/>
            <w:tcBorders>
              <w:top w:val="nil"/>
              <w:left w:val="nil"/>
              <w:bottom w:val="nil"/>
              <w:right w:val="nil"/>
            </w:tcBorders>
            <w:shd w:val="clear" w:color="auto" w:fill="auto"/>
            <w:noWrap/>
            <w:vAlign w:val="bottom"/>
            <w:hideMark/>
          </w:tcPr>
          <w:p w14:paraId="611BF76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8EE912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w:t>
            </w:r>
          </w:p>
        </w:tc>
        <w:tc>
          <w:tcPr>
            <w:tcW w:w="0" w:type="auto"/>
            <w:tcBorders>
              <w:top w:val="nil"/>
              <w:left w:val="nil"/>
              <w:bottom w:val="nil"/>
              <w:right w:val="single" w:sz="4" w:space="0" w:color="auto"/>
            </w:tcBorders>
            <w:shd w:val="clear" w:color="auto" w:fill="auto"/>
            <w:noWrap/>
            <w:vAlign w:val="bottom"/>
            <w:hideMark/>
          </w:tcPr>
          <w:p w14:paraId="4343F04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910</w:t>
            </w:r>
          </w:p>
        </w:tc>
        <w:tc>
          <w:tcPr>
            <w:tcW w:w="0" w:type="auto"/>
            <w:tcBorders>
              <w:top w:val="nil"/>
              <w:left w:val="nil"/>
              <w:bottom w:val="nil"/>
              <w:right w:val="nil"/>
            </w:tcBorders>
            <w:shd w:val="clear" w:color="auto" w:fill="auto"/>
            <w:noWrap/>
            <w:vAlign w:val="bottom"/>
            <w:hideMark/>
          </w:tcPr>
          <w:p w14:paraId="206646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0EB0A97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2A611FC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3,066</w:t>
            </w:r>
          </w:p>
        </w:tc>
      </w:tr>
      <w:tr w:rsidR="00BF79AE" w:rsidRPr="00224AB8" w14:paraId="604A93A6" w14:textId="77777777" w:rsidTr="00FB65F1">
        <w:trPr>
          <w:trHeight w:val="317"/>
        </w:trPr>
        <w:tc>
          <w:tcPr>
            <w:tcW w:w="0" w:type="auto"/>
            <w:tcBorders>
              <w:top w:val="nil"/>
              <w:left w:val="nil"/>
              <w:bottom w:val="nil"/>
              <w:right w:val="nil"/>
            </w:tcBorders>
            <w:shd w:val="clear" w:color="000000" w:fill="E7E6E6"/>
            <w:vAlign w:val="bottom"/>
            <w:hideMark/>
          </w:tcPr>
          <w:p w14:paraId="10692573"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Bristol</w:t>
            </w:r>
          </w:p>
        </w:tc>
        <w:tc>
          <w:tcPr>
            <w:tcW w:w="0" w:type="auto"/>
            <w:tcBorders>
              <w:top w:val="nil"/>
              <w:left w:val="nil"/>
              <w:bottom w:val="nil"/>
              <w:right w:val="nil"/>
            </w:tcBorders>
            <w:shd w:val="clear" w:color="000000" w:fill="E7E6E6"/>
            <w:noWrap/>
            <w:vAlign w:val="bottom"/>
            <w:hideMark/>
          </w:tcPr>
          <w:p w14:paraId="2CCE5B0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46</w:t>
            </w:r>
          </w:p>
        </w:tc>
        <w:tc>
          <w:tcPr>
            <w:tcW w:w="0" w:type="auto"/>
            <w:tcBorders>
              <w:top w:val="nil"/>
              <w:left w:val="nil"/>
              <w:bottom w:val="nil"/>
              <w:right w:val="nil"/>
            </w:tcBorders>
            <w:shd w:val="clear" w:color="000000" w:fill="E7E6E6"/>
            <w:noWrap/>
            <w:vAlign w:val="bottom"/>
            <w:hideMark/>
          </w:tcPr>
          <w:p w14:paraId="0386385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9.0%</w:t>
            </w:r>
          </w:p>
        </w:tc>
        <w:tc>
          <w:tcPr>
            <w:tcW w:w="0" w:type="auto"/>
            <w:tcBorders>
              <w:top w:val="nil"/>
              <w:left w:val="nil"/>
              <w:bottom w:val="nil"/>
              <w:right w:val="single" w:sz="4" w:space="0" w:color="auto"/>
            </w:tcBorders>
            <w:shd w:val="clear" w:color="000000" w:fill="E7E6E6"/>
            <w:noWrap/>
            <w:vAlign w:val="bottom"/>
            <w:hideMark/>
          </w:tcPr>
          <w:p w14:paraId="4F2C289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512</w:t>
            </w:r>
          </w:p>
        </w:tc>
        <w:tc>
          <w:tcPr>
            <w:tcW w:w="0" w:type="auto"/>
            <w:tcBorders>
              <w:top w:val="nil"/>
              <w:left w:val="nil"/>
              <w:bottom w:val="nil"/>
              <w:right w:val="nil"/>
            </w:tcBorders>
            <w:shd w:val="clear" w:color="000000" w:fill="E7E6E6"/>
            <w:noWrap/>
            <w:vAlign w:val="bottom"/>
            <w:hideMark/>
          </w:tcPr>
          <w:p w14:paraId="6C1CF6A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w:t>
            </w:r>
          </w:p>
        </w:tc>
        <w:tc>
          <w:tcPr>
            <w:tcW w:w="0" w:type="auto"/>
            <w:tcBorders>
              <w:top w:val="nil"/>
              <w:left w:val="nil"/>
              <w:bottom w:val="nil"/>
              <w:right w:val="nil"/>
            </w:tcBorders>
            <w:shd w:val="clear" w:color="000000" w:fill="E7E6E6"/>
            <w:noWrap/>
            <w:vAlign w:val="bottom"/>
            <w:hideMark/>
          </w:tcPr>
          <w:p w14:paraId="2E3026F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2.5%</w:t>
            </w:r>
          </w:p>
        </w:tc>
        <w:tc>
          <w:tcPr>
            <w:tcW w:w="0" w:type="auto"/>
            <w:tcBorders>
              <w:top w:val="nil"/>
              <w:left w:val="nil"/>
              <w:bottom w:val="nil"/>
              <w:right w:val="nil"/>
            </w:tcBorders>
            <w:shd w:val="clear" w:color="000000" w:fill="E7E6E6"/>
            <w:noWrap/>
            <w:vAlign w:val="bottom"/>
            <w:hideMark/>
          </w:tcPr>
          <w:p w14:paraId="085281C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526</w:t>
            </w:r>
          </w:p>
        </w:tc>
      </w:tr>
      <w:tr w:rsidR="00BF79AE" w:rsidRPr="00224AB8" w14:paraId="5C36790D" w14:textId="77777777" w:rsidTr="00FB65F1">
        <w:trPr>
          <w:trHeight w:val="317"/>
        </w:trPr>
        <w:tc>
          <w:tcPr>
            <w:tcW w:w="0" w:type="auto"/>
            <w:tcBorders>
              <w:top w:val="nil"/>
              <w:left w:val="nil"/>
              <w:bottom w:val="nil"/>
              <w:right w:val="nil"/>
            </w:tcBorders>
            <w:shd w:val="clear" w:color="auto" w:fill="auto"/>
            <w:vAlign w:val="bottom"/>
            <w:hideMark/>
          </w:tcPr>
          <w:p w14:paraId="280F4303"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Brockton Area</w:t>
            </w:r>
          </w:p>
        </w:tc>
        <w:tc>
          <w:tcPr>
            <w:tcW w:w="0" w:type="auto"/>
            <w:tcBorders>
              <w:top w:val="nil"/>
              <w:left w:val="nil"/>
              <w:bottom w:val="nil"/>
              <w:right w:val="nil"/>
            </w:tcBorders>
            <w:shd w:val="clear" w:color="auto" w:fill="auto"/>
            <w:noWrap/>
            <w:vAlign w:val="bottom"/>
            <w:hideMark/>
          </w:tcPr>
          <w:p w14:paraId="6C8A9FA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D1BDA8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4" w:space="0" w:color="auto"/>
            </w:tcBorders>
            <w:shd w:val="clear" w:color="auto" w:fill="auto"/>
            <w:noWrap/>
            <w:vAlign w:val="bottom"/>
            <w:hideMark/>
          </w:tcPr>
          <w:p w14:paraId="509A650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169</w:t>
            </w:r>
          </w:p>
        </w:tc>
        <w:tc>
          <w:tcPr>
            <w:tcW w:w="0" w:type="auto"/>
            <w:tcBorders>
              <w:top w:val="nil"/>
              <w:left w:val="nil"/>
              <w:bottom w:val="nil"/>
              <w:right w:val="nil"/>
            </w:tcBorders>
            <w:shd w:val="clear" w:color="auto" w:fill="auto"/>
            <w:noWrap/>
            <w:vAlign w:val="bottom"/>
            <w:hideMark/>
          </w:tcPr>
          <w:p w14:paraId="4E23639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EAF5BD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863EAE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1,174</w:t>
            </w:r>
          </w:p>
        </w:tc>
      </w:tr>
      <w:tr w:rsidR="00BF79AE" w:rsidRPr="00224AB8" w14:paraId="02E0B03A" w14:textId="77777777" w:rsidTr="00FB65F1">
        <w:trPr>
          <w:trHeight w:val="317"/>
        </w:trPr>
        <w:tc>
          <w:tcPr>
            <w:tcW w:w="0" w:type="auto"/>
            <w:tcBorders>
              <w:top w:val="nil"/>
              <w:left w:val="nil"/>
              <w:bottom w:val="nil"/>
              <w:right w:val="nil"/>
            </w:tcBorders>
            <w:shd w:val="clear" w:color="000000" w:fill="E7E6E6"/>
            <w:vAlign w:val="bottom"/>
            <w:hideMark/>
          </w:tcPr>
          <w:p w14:paraId="30CED438"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Cape and Islands</w:t>
            </w:r>
          </w:p>
        </w:tc>
        <w:tc>
          <w:tcPr>
            <w:tcW w:w="0" w:type="auto"/>
            <w:tcBorders>
              <w:top w:val="nil"/>
              <w:left w:val="nil"/>
              <w:bottom w:val="nil"/>
              <w:right w:val="nil"/>
            </w:tcBorders>
            <w:shd w:val="clear" w:color="000000" w:fill="E7E6E6"/>
            <w:noWrap/>
            <w:vAlign w:val="bottom"/>
            <w:hideMark/>
          </w:tcPr>
          <w:p w14:paraId="09B042C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49FED5B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4" w:space="0" w:color="auto"/>
            </w:tcBorders>
            <w:shd w:val="clear" w:color="000000" w:fill="E7E6E6"/>
            <w:noWrap/>
            <w:vAlign w:val="bottom"/>
            <w:hideMark/>
          </w:tcPr>
          <w:p w14:paraId="505985E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73</w:t>
            </w:r>
          </w:p>
        </w:tc>
        <w:tc>
          <w:tcPr>
            <w:tcW w:w="0" w:type="auto"/>
            <w:tcBorders>
              <w:top w:val="nil"/>
              <w:left w:val="nil"/>
              <w:bottom w:val="nil"/>
              <w:right w:val="nil"/>
            </w:tcBorders>
            <w:shd w:val="clear" w:color="000000" w:fill="E7E6E6"/>
            <w:noWrap/>
            <w:vAlign w:val="bottom"/>
            <w:hideMark/>
          </w:tcPr>
          <w:p w14:paraId="1572C02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6E41FB0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7447D5C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341</w:t>
            </w:r>
          </w:p>
        </w:tc>
      </w:tr>
      <w:tr w:rsidR="00BF79AE" w:rsidRPr="00224AB8" w14:paraId="6937AB4F" w14:textId="77777777" w:rsidTr="00FB65F1">
        <w:trPr>
          <w:trHeight w:val="317"/>
        </w:trPr>
        <w:tc>
          <w:tcPr>
            <w:tcW w:w="0" w:type="auto"/>
            <w:tcBorders>
              <w:top w:val="nil"/>
              <w:left w:val="nil"/>
              <w:bottom w:val="nil"/>
              <w:right w:val="nil"/>
            </w:tcBorders>
            <w:shd w:val="clear" w:color="auto" w:fill="auto"/>
            <w:vAlign w:val="bottom"/>
            <w:hideMark/>
          </w:tcPr>
          <w:p w14:paraId="00D54377"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Central Mass</w:t>
            </w:r>
          </w:p>
        </w:tc>
        <w:tc>
          <w:tcPr>
            <w:tcW w:w="0" w:type="auto"/>
            <w:tcBorders>
              <w:top w:val="nil"/>
              <w:left w:val="nil"/>
              <w:bottom w:val="nil"/>
              <w:right w:val="nil"/>
            </w:tcBorders>
            <w:shd w:val="clear" w:color="auto" w:fill="auto"/>
            <w:noWrap/>
            <w:vAlign w:val="bottom"/>
            <w:hideMark/>
          </w:tcPr>
          <w:p w14:paraId="1089EE0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67D12B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w:t>
            </w:r>
          </w:p>
        </w:tc>
        <w:tc>
          <w:tcPr>
            <w:tcW w:w="0" w:type="auto"/>
            <w:tcBorders>
              <w:top w:val="nil"/>
              <w:left w:val="nil"/>
              <w:bottom w:val="nil"/>
              <w:right w:val="single" w:sz="4" w:space="0" w:color="auto"/>
            </w:tcBorders>
            <w:shd w:val="clear" w:color="auto" w:fill="auto"/>
            <w:noWrap/>
            <w:vAlign w:val="bottom"/>
            <w:hideMark/>
          </w:tcPr>
          <w:p w14:paraId="574412E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609</w:t>
            </w:r>
          </w:p>
        </w:tc>
        <w:tc>
          <w:tcPr>
            <w:tcW w:w="0" w:type="auto"/>
            <w:tcBorders>
              <w:top w:val="nil"/>
              <w:left w:val="nil"/>
              <w:bottom w:val="nil"/>
              <w:right w:val="nil"/>
            </w:tcBorders>
            <w:shd w:val="clear" w:color="auto" w:fill="auto"/>
            <w:noWrap/>
            <w:vAlign w:val="bottom"/>
            <w:hideMark/>
          </w:tcPr>
          <w:p w14:paraId="6996608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901C59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6406856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952</w:t>
            </w:r>
          </w:p>
        </w:tc>
      </w:tr>
      <w:tr w:rsidR="00BF79AE" w:rsidRPr="00224AB8" w14:paraId="0523B608" w14:textId="77777777" w:rsidTr="00FB65F1">
        <w:trPr>
          <w:trHeight w:val="317"/>
        </w:trPr>
        <w:tc>
          <w:tcPr>
            <w:tcW w:w="0" w:type="auto"/>
            <w:tcBorders>
              <w:top w:val="nil"/>
              <w:left w:val="nil"/>
              <w:bottom w:val="nil"/>
              <w:right w:val="nil"/>
            </w:tcBorders>
            <w:shd w:val="clear" w:color="000000" w:fill="E7E6E6"/>
            <w:vAlign w:val="bottom"/>
            <w:hideMark/>
          </w:tcPr>
          <w:p w14:paraId="17B3E412"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Franklin/Hampshire</w:t>
            </w:r>
          </w:p>
        </w:tc>
        <w:tc>
          <w:tcPr>
            <w:tcW w:w="0" w:type="auto"/>
            <w:tcBorders>
              <w:top w:val="nil"/>
              <w:left w:val="nil"/>
              <w:bottom w:val="nil"/>
              <w:right w:val="nil"/>
            </w:tcBorders>
            <w:shd w:val="clear" w:color="000000" w:fill="E7E6E6"/>
            <w:noWrap/>
            <w:vAlign w:val="bottom"/>
            <w:hideMark/>
          </w:tcPr>
          <w:p w14:paraId="6B414F5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w:t>
            </w:r>
          </w:p>
        </w:tc>
        <w:tc>
          <w:tcPr>
            <w:tcW w:w="0" w:type="auto"/>
            <w:tcBorders>
              <w:top w:val="nil"/>
              <w:left w:val="nil"/>
              <w:bottom w:val="nil"/>
              <w:right w:val="nil"/>
            </w:tcBorders>
            <w:shd w:val="clear" w:color="000000" w:fill="E7E6E6"/>
            <w:noWrap/>
            <w:vAlign w:val="bottom"/>
            <w:hideMark/>
          </w:tcPr>
          <w:p w14:paraId="438EB84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4.1%</w:t>
            </w:r>
          </w:p>
        </w:tc>
        <w:tc>
          <w:tcPr>
            <w:tcW w:w="0" w:type="auto"/>
            <w:tcBorders>
              <w:top w:val="nil"/>
              <w:left w:val="nil"/>
              <w:bottom w:val="nil"/>
              <w:right w:val="single" w:sz="4" w:space="0" w:color="auto"/>
            </w:tcBorders>
            <w:shd w:val="clear" w:color="000000" w:fill="E7E6E6"/>
            <w:noWrap/>
            <w:vAlign w:val="bottom"/>
            <w:hideMark/>
          </w:tcPr>
          <w:p w14:paraId="553FF0E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319</w:t>
            </w:r>
          </w:p>
        </w:tc>
        <w:tc>
          <w:tcPr>
            <w:tcW w:w="0" w:type="auto"/>
            <w:tcBorders>
              <w:top w:val="nil"/>
              <w:left w:val="nil"/>
              <w:bottom w:val="nil"/>
              <w:right w:val="nil"/>
            </w:tcBorders>
            <w:shd w:val="clear" w:color="000000" w:fill="E7E6E6"/>
            <w:noWrap/>
            <w:vAlign w:val="bottom"/>
            <w:hideMark/>
          </w:tcPr>
          <w:p w14:paraId="110AA75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60C2760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1F36674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351</w:t>
            </w:r>
          </w:p>
        </w:tc>
      </w:tr>
      <w:tr w:rsidR="00BF79AE" w:rsidRPr="00224AB8" w14:paraId="5FF29597" w14:textId="77777777" w:rsidTr="00FB65F1">
        <w:trPr>
          <w:trHeight w:val="317"/>
        </w:trPr>
        <w:tc>
          <w:tcPr>
            <w:tcW w:w="0" w:type="auto"/>
            <w:tcBorders>
              <w:top w:val="nil"/>
              <w:left w:val="nil"/>
              <w:bottom w:val="nil"/>
              <w:right w:val="nil"/>
            </w:tcBorders>
            <w:shd w:val="clear" w:color="auto" w:fill="auto"/>
            <w:vAlign w:val="bottom"/>
            <w:hideMark/>
          </w:tcPr>
          <w:p w14:paraId="460AF1BA"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Greater Lowell</w:t>
            </w:r>
          </w:p>
        </w:tc>
        <w:tc>
          <w:tcPr>
            <w:tcW w:w="0" w:type="auto"/>
            <w:tcBorders>
              <w:top w:val="nil"/>
              <w:left w:val="nil"/>
              <w:bottom w:val="nil"/>
              <w:right w:val="nil"/>
            </w:tcBorders>
            <w:shd w:val="clear" w:color="auto" w:fill="auto"/>
            <w:noWrap/>
            <w:vAlign w:val="bottom"/>
            <w:hideMark/>
          </w:tcPr>
          <w:p w14:paraId="2CE8357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358590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4" w:space="0" w:color="auto"/>
            </w:tcBorders>
            <w:shd w:val="clear" w:color="auto" w:fill="auto"/>
            <w:noWrap/>
            <w:vAlign w:val="bottom"/>
            <w:hideMark/>
          </w:tcPr>
          <w:p w14:paraId="4F5CDF0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253</w:t>
            </w:r>
          </w:p>
        </w:tc>
        <w:tc>
          <w:tcPr>
            <w:tcW w:w="0" w:type="auto"/>
            <w:tcBorders>
              <w:top w:val="nil"/>
              <w:left w:val="nil"/>
              <w:bottom w:val="nil"/>
              <w:right w:val="nil"/>
            </w:tcBorders>
            <w:shd w:val="clear" w:color="auto" w:fill="auto"/>
            <w:noWrap/>
            <w:vAlign w:val="bottom"/>
            <w:hideMark/>
          </w:tcPr>
          <w:p w14:paraId="38E4D5D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DEBE80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E312F5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647</w:t>
            </w:r>
          </w:p>
        </w:tc>
      </w:tr>
      <w:tr w:rsidR="00BF79AE" w:rsidRPr="00224AB8" w14:paraId="53F78F5B" w14:textId="77777777" w:rsidTr="00FB65F1">
        <w:trPr>
          <w:trHeight w:val="317"/>
        </w:trPr>
        <w:tc>
          <w:tcPr>
            <w:tcW w:w="0" w:type="auto"/>
            <w:tcBorders>
              <w:top w:val="nil"/>
              <w:left w:val="nil"/>
              <w:bottom w:val="nil"/>
              <w:right w:val="nil"/>
            </w:tcBorders>
            <w:shd w:val="clear" w:color="000000" w:fill="E7E6E6"/>
            <w:vAlign w:val="bottom"/>
            <w:hideMark/>
          </w:tcPr>
          <w:p w14:paraId="7861B265"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Greater New Bedford</w:t>
            </w:r>
          </w:p>
        </w:tc>
        <w:tc>
          <w:tcPr>
            <w:tcW w:w="0" w:type="auto"/>
            <w:tcBorders>
              <w:top w:val="nil"/>
              <w:left w:val="nil"/>
              <w:bottom w:val="nil"/>
              <w:right w:val="nil"/>
            </w:tcBorders>
            <w:shd w:val="clear" w:color="000000" w:fill="E7E6E6"/>
            <w:noWrap/>
            <w:vAlign w:val="bottom"/>
            <w:hideMark/>
          </w:tcPr>
          <w:p w14:paraId="5705C62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138F8A9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4" w:space="0" w:color="auto"/>
            </w:tcBorders>
            <w:shd w:val="clear" w:color="000000" w:fill="E7E6E6"/>
            <w:noWrap/>
            <w:vAlign w:val="bottom"/>
            <w:hideMark/>
          </w:tcPr>
          <w:p w14:paraId="04C4236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189</w:t>
            </w:r>
          </w:p>
        </w:tc>
        <w:tc>
          <w:tcPr>
            <w:tcW w:w="0" w:type="auto"/>
            <w:tcBorders>
              <w:top w:val="nil"/>
              <w:left w:val="nil"/>
              <w:bottom w:val="nil"/>
              <w:right w:val="nil"/>
            </w:tcBorders>
            <w:shd w:val="clear" w:color="000000" w:fill="E7E6E6"/>
            <w:noWrap/>
            <w:vAlign w:val="bottom"/>
            <w:hideMark/>
          </w:tcPr>
          <w:p w14:paraId="738E5BB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376151A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2B8622F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458</w:t>
            </w:r>
          </w:p>
        </w:tc>
      </w:tr>
      <w:tr w:rsidR="00BF79AE" w:rsidRPr="00224AB8" w14:paraId="051FAF20" w14:textId="77777777" w:rsidTr="00FB65F1">
        <w:trPr>
          <w:trHeight w:val="317"/>
        </w:trPr>
        <w:tc>
          <w:tcPr>
            <w:tcW w:w="0" w:type="auto"/>
            <w:tcBorders>
              <w:top w:val="nil"/>
              <w:left w:val="nil"/>
              <w:bottom w:val="nil"/>
              <w:right w:val="nil"/>
            </w:tcBorders>
            <w:shd w:val="clear" w:color="auto" w:fill="auto"/>
            <w:vAlign w:val="bottom"/>
            <w:hideMark/>
          </w:tcPr>
          <w:p w14:paraId="5B43700C"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Hampden County</w:t>
            </w:r>
          </w:p>
        </w:tc>
        <w:tc>
          <w:tcPr>
            <w:tcW w:w="0" w:type="auto"/>
            <w:tcBorders>
              <w:top w:val="nil"/>
              <w:left w:val="nil"/>
              <w:bottom w:val="nil"/>
              <w:right w:val="nil"/>
            </w:tcBorders>
            <w:shd w:val="clear" w:color="auto" w:fill="auto"/>
            <w:noWrap/>
            <w:vAlign w:val="bottom"/>
            <w:hideMark/>
          </w:tcPr>
          <w:p w14:paraId="452E5BF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1E8B0A3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4.3%</w:t>
            </w:r>
          </w:p>
        </w:tc>
        <w:tc>
          <w:tcPr>
            <w:tcW w:w="0" w:type="auto"/>
            <w:tcBorders>
              <w:top w:val="nil"/>
              <w:left w:val="nil"/>
              <w:bottom w:val="nil"/>
              <w:right w:val="single" w:sz="4" w:space="0" w:color="auto"/>
            </w:tcBorders>
            <w:shd w:val="clear" w:color="auto" w:fill="auto"/>
            <w:noWrap/>
            <w:vAlign w:val="bottom"/>
            <w:hideMark/>
          </w:tcPr>
          <w:p w14:paraId="5714BB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598</w:t>
            </w:r>
          </w:p>
        </w:tc>
        <w:tc>
          <w:tcPr>
            <w:tcW w:w="0" w:type="auto"/>
            <w:tcBorders>
              <w:top w:val="nil"/>
              <w:left w:val="nil"/>
              <w:bottom w:val="nil"/>
              <w:right w:val="nil"/>
            </w:tcBorders>
            <w:shd w:val="clear" w:color="auto" w:fill="auto"/>
            <w:noWrap/>
            <w:vAlign w:val="bottom"/>
            <w:hideMark/>
          </w:tcPr>
          <w:p w14:paraId="5169E23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617FAB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40FB560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606</w:t>
            </w:r>
          </w:p>
        </w:tc>
      </w:tr>
      <w:tr w:rsidR="00BF79AE" w:rsidRPr="00224AB8" w14:paraId="5605C3AE" w14:textId="77777777" w:rsidTr="00FB65F1">
        <w:trPr>
          <w:trHeight w:val="317"/>
        </w:trPr>
        <w:tc>
          <w:tcPr>
            <w:tcW w:w="0" w:type="auto"/>
            <w:tcBorders>
              <w:top w:val="nil"/>
              <w:left w:val="nil"/>
              <w:bottom w:val="nil"/>
              <w:right w:val="nil"/>
            </w:tcBorders>
            <w:shd w:val="clear" w:color="000000" w:fill="E7E6E6"/>
            <w:vAlign w:val="bottom"/>
            <w:hideMark/>
          </w:tcPr>
          <w:p w14:paraId="2B8DFFAC"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Merrimack Valley</w:t>
            </w:r>
          </w:p>
        </w:tc>
        <w:tc>
          <w:tcPr>
            <w:tcW w:w="0" w:type="auto"/>
            <w:tcBorders>
              <w:top w:val="nil"/>
              <w:left w:val="nil"/>
              <w:bottom w:val="nil"/>
              <w:right w:val="nil"/>
            </w:tcBorders>
            <w:shd w:val="clear" w:color="000000" w:fill="E7E6E6"/>
            <w:noWrap/>
            <w:vAlign w:val="bottom"/>
            <w:hideMark/>
          </w:tcPr>
          <w:p w14:paraId="019620E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w:t>
            </w:r>
          </w:p>
        </w:tc>
        <w:tc>
          <w:tcPr>
            <w:tcW w:w="0" w:type="auto"/>
            <w:tcBorders>
              <w:top w:val="nil"/>
              <w:left w:val="nil"/>
              <w:bottom w:val="nil"/>
              <w:right w:val="nil"/>
            </w:tcBorders>
            <w:shd w:val="clear" w:color="000000" w:fill="E7E6E6"/>
            <w:noWrap/>
            <w:vAlign w:val="bottom"/>
            <w:hideMark/>
          </w:tcPr>
          <w:p w14:paraId="777A342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6.3%</w:t>
            </w:r>
          </w:p>
        </w:tc>
        <w:tc>
          <w:tcPr>
            <w:tcW w:w="0" w:type="auto"/>
            <w:tcBorders>
              <w:top w:val="nil"/>
              <w:left w:val="nil"/>
              <w:bottom w:val="nil"/>
              <w:right w:val="single" w:sz="4" w:space="0" w:color="auto"/>
            </w:tcBorders>
            <w:shd w:val="clear" w:color="000000" w:fill="E7E6E6"/>
            <w:noWrap/>
            <w:vAlign w:val="bottom"/>
            <w:hideMark/>
          </w:tcPr>
          <w:p w14:paraId="2630D43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237</w:t>
            </w:r>
          </w:p>
        </w:tc>
        <w:tc>
          <w:tcPr>
            <w:tcW w:w="0" w:type="auto"/>
            <w:tcBorders>
              <w:top w:val="nil"/>
              <w:left w:val="nil"/>
              <w:bottom w:val="nil"/>
              <w:right w:val="nil"/>
            </w:tcBorders>
            <w:shd w:val="clear" w:color="000000" w:fill="E7E6E6"/>
            <w:noWrap/>
            <w:vAlign w:val="bottom"/>
            <w:hideMark/>
          </w:tcPr>
          <w:p w14:paraId="3A4AA2B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12</w:t>
            </w:r>
          </w:p>
        </w:tc>
        <w:tc>
          <w:tcPr>
            <w:tcW w:w="0" w:type="auto"/>
            <w:tcBorders>
              <w:top w:val="nil"/>
              <w:left w:val="nil"/>
              <w:bottom w:val="nil"/>
              <w:right w:val="nil"/>
            </w:tcBorders>
            <w:shd w:val="clear" w:color="000000" w:fill="E7E6E6"/>
            <w:noWrap/>
            <w:vAlign w:val="bottom"/>
            <w:hideMark/>
          </w:tcPr>
          <w:p w14:paraId="5C50302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0.8%</w:t>
            </w:r>
          </w:p>
        </w:tc>
        <w:tc>
          <w:tcPr>
            <w:tcW w:w="0" w:type="auto"/>
            <w:tcBorders>
              <w:top w:val="nil"/>
              <w:left w:val="nil"/>
              <w:bottom w:val="nil"/>
              <w:right w:val="nil"/>
            </w:tcBorders>
            <w:shd w:val="clear" w:color="000000" w:fill="E7E6E6"/>
            <w:noWrap/>
            <w:vAlign w:val="bottom"/>
            <w:hideMark/>
          </w:tcPr>
          <w:p w14:paraId="0B54F9F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1,502</w:t>
            </w:r>
          </w:p>
        </w:tc>
      </w:tr>
      <w:tr w:rsidR="00BF79AE" w:rsidRPr="00224AB8" w14:paraId="446E11C9" w14:textId="77777777" w:rsidTr="00FB65F1">
        <w:trPr>
          <w:trHeight w:val="317"/>
        </w:trPr>
        <w:tc>
          <w:tcPr>
            <w:tcW w:w="0" w:type="auto"/>
            <w:tcBorders>
              <w:top w:val="nil"/>
              <w:left w:val="nil"/>
              <w:bottom w:val="nil"/>
              <w:right w:val="nil"/>
            </w:tcBorders>
            <w:shd w:val="clear" w:color="auto" w:fill="auto"/>
            <w:vAlign w:val="bottom"/>
            <w:hideMark/>
          </w:tcPr>
          <w:p w14:paraId="3630D356"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Metro North</w:t>
            </w:r>
          </w:p>
        </w:tc>
        <w:tc>
          <w:tcPr>
            <w:tcW w:w="0" w:type="auto"/>
            <w:tcBorders>
              <w:top w:val="nil"/>
              <w:left w:val="nil"/>
              <w:bottom w:val="nil"/>
              <w:right w:val="nil"/>
            </w:tcBorders>
            <w:shd w:val="clear" w:color="auto" w:fill="auto"/>
            <w:noWrap/>
            <w:vAlign w:val="bottom"/>
            <w:hideMark/>
          </w:tcPr>
          <w:p w14:paraId="0A285E0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9AB75C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4.2%</w:t>
            </w:r>
          </w:p>
        </w:tc>
        <w:tc>
          <w:tcPr>
            <w:tcW w:w="0" w:type="auto"/>
            <w:tcBorders>
              <w:top w:val="nil"/>
              <w:left w:val="nil"/>
              <w:bottom w:val="nil"/>
              <w:right w:val="single" w:sz="4" w:space="0" w:color="auto"/>
            </w:tcBorders>
            <w:shd w:val="clear" w:color="auto" w:fill="auto"/>
            <w:noWrap/>
            <w:vAlign w:val="bottom"/>
            <w:hideMark/>
          </w:tcPr>
          <w:p w14:paraId="51D2213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330</w:t>
            </w:r>
          </w:p>
        </w:tc>
        <w:tc>
          <w:tcPr>
            <w:tcW w:w="0" w:type="auto"/>
            <w:tcBorders>
              <w:top w:val="nil"/>
              <w:left w:val="nil"/>
              <w:bottom w:val="nil"/>
              <w:right w:val="nil"/>
            </w:tcBorders>
            <w:shd w:val="clear" w:color="auto" w:fill="auto"/>
            <w:noWrap/>
            <w:vAlign w:val="bottom"/>
            <w:hideMark/>
          </w:tcPr>
          <w:p w14:paraId="0551379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7CE51F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0.7%</w:t>
            </w:r>
          </w:p>
        </w:tc>
        <w:tc>
          <w:tcPr>
            <w:tcW w:w="0" w:type="auto"/>
            <w:tcBorders>
              <w:top w:val="nil"/>
              <w:left w:val="nil"/>
              <w:bottom w:val="nil"/>
              <w:right w:val="nil"/>
            </w:tcBorders>
            <w:shd w:val="clear" w:color="auto" w:fill="auto"/>
            <w:noWrap/>
            <w:vAlign w:val="bottom"/>
            <w:hideMark/>
          </w:tcPr>
          <w:p w14:paraId="612ADD0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1,898</w:t>
            </w:r>
          </w:p>
        </w:tc>
      </w:tr>
      <w:tr w:rsidR="00BF79AE" w:rsidRPr="00224AB8" w14:paraId="2F0CC5EB" w14:textId="77777777" w:rsidTr="00FB65F1">
        <w:trPr>
          <w:trHeight w:val="317"/>
        </w:trPr>
        <w:tc>
          <w:tcPr>
            <w:tcW w:w="0" w:type="auto"/>
            <w:tcBorders>
              <w:top w:val="nil"/>
              <w:left w:val="nil"/>
              <w:bottom w:val="nil"/>
              <w:right w:val="nil"/>
            </w:tcBorders>
            <w:shd w:val="clear" w:color="000000" w:fill="E7E6E6"/>
            <w:vAlign w:val="bottom"/>
            <w:hideMark/>
          </w:tcPr>
          <w:p w14:paraId="4DAD275B"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Metro Southwest</w:t>
            </w:r>
          </w:p>
        </w:tc>
        <w:tc>
          <w:tcPr>
            <w:tcW w:w="0" w:type="auto"/>
            <w:tcBorders>
              <w:top w:val="nil"/>
              <w:left w:val="nil"/>
              <w:bottom w:val="nil"/>
              <w:right w:val="nil"/>
            </w:tcBorders>
            <w:shd w:val="clear" w:color="000000" w:fill="E7E6E6"/>
            <w:noWrap/>
            <w:vAlign w:val="bottom"/>
            <w:hideMark/>
          </w:tcPr>
          <w:p w14:paraId="06CBB80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w:t>
            </w:r>
          </w:p>
        </w:tc>
        <w:tc>
          <w:tcPr>
            <w:tcW w:w="0" w:type="auto"/>
            <w:tcBorders>
              <w:top w:val="nil"/>
              <w:left w:val="nil"/>
              <w:bottom w:val="nil"/>
              <w:right w:val="nil"/>
            </w:tcBorders>
            <w:shd w:val="clear" w:color="000000" w:fill="E7E6E6"/>
            <w:noWrap/>
            <w:vAlign w:val="bottom"/>
            <w:hideMark/>
          </w:tcPr>
          <w:p w14:paraId="505EF86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3.8%</w:t>
            </w:r>
          </w:p>
        </w:tc>
        <w:tc>
          <w:tcPr>
            <w:tcW w:w="0" w:type="auto"/>
            <w:tcBorders>
              <w:top w:val="nil"/>
              <w:left w:val="nil"/>
              <w:bottom w:val="nil"/>
              <w:right w:val="single" w:sz="4" w:space="0" w:color="auto"/>
            </w:tcBorders>
            <w:shd w:val="clear" w:color="000000" w:fill="E7E6E6"/>
            <w:noWrap/>
            <w:vAlign w:val="bottom"/>
            <w:hideMark/>
          </w:tcPr>
          <w:p w14:paraId="666D1CF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341</w:t>
            </w:r>
          </w:p>
        </w:tc>
        <w:tc>
          <w:tcPr>
            <w:tcW w:w="0" w:type="auto"/>
            <w:tcBorders>
              <w:top w:val="nil"/>
              <w:left w:val="nil"/>
              <w:bottom w:val="nil"/>
              <w:right w:val="nil"/>
            </w:tcBorders>
            <w:shd w:val="clear" w:color="000000" w:fill="E7E6E6"/>
            <w:noWrap/>
            <w:vAlign w:val="bottom"/>
            <w:hideMark/>
          </w:tcPr>
          <w:p w14:paraId="02FC8EB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2DFACBC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09697DD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1,057</w:t>
            </w:r>
          </w:p>
        </w:tc>
      </w:tr>
      <w:tr w:rsidR="00BF79AE" w:rsidRPr="00224AB8" w14:paraId="613762D8" w14:textId="77777777" w:rsidTr="00FB65F1">
        <w:trPr>
          <w:trHeight w:val="317"/>
        </w:trPr>
        <w:tc>
          <w:tcPr>
            <w:tcW w:w="0" w:type="auto"/>
            <w:tcBorders>
              <w:top w:val="nil"/>
              <w:left w:val="nil"/>
              <w:bottom w:val="nil"/>
              <w:right w:val="nil"/>
            </w:tcBorders>
            <w:shd w:val="clear" w:color="auto" w:fill="auto"/>
            <w:vAlign w:val="bottom"/>
            <w:hideMark/>
          </w:tcPr>
          <w:p w14:paraId="1811A00A"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No Value Entered</w:t>
            </w:r>
          </w:p>
        </w:tc>
        <w:tc>
          <w:tcPr>
            <w:tcW w:w="0" w:type="auto"/>
            <w:tcBorders>
              <w:top w:val="nil"/>
              <w:left w:val="nil"/>
              <w:bottom w:val="nil"/>
              <w:right w:val="nil"/>
            </w:tcBorders>
            <w:shd w:val="clear" w:color="auto" w:fill="auto"/>
            <w:noWrap/>
            <w:vAlign w:val="bottom"/>
            <w:hideMark/>
          </w:tcPr>
          <w:p w14:paraId="7735670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6BEC871" w14:textId="77777777" w:rsidR="00BF79AE" w:rsidRPr="0076749A" w:rsidRDefault="00BF79AE" w:rsidP="00FB65F1">
            <w:pPr>
              <w:spacing w:after="0" w:line="240" w:lineRule="auto"/>
              <w:jc w:val="center"/>
              <w:rPr>
                <w:rFonts w:ascii="Calibri" w:eastAsia="Times New Roman" w:hAnsi="Calibri" w:cs="Calibri"/>
                <w:color w:val="000000"/>
              </w:rPr>
            </w:pPr>
          </w:p>
        </w:tc>
        <w:tc>
          <w:tcPr>
            <w:tcW w:w="0" w:type="auto"/>
            <w:tcBorders>
              <w:top w:val="nil"/>
              <w:left w:val="nil"/>
              <w:bottom w:val="nil"/>
              <w:right w:val="single" w:sz="4" w:space="0" w:color="auto"/>
            </w:tcBorders>
            <w:shd w:val="clear" w:color="auto" w:fill="auto"/>
            <w:noWrap/>
            <w:vAlign w:val="bottom"/>
            <w:hideMark/>
          </w:tcPr>
          <w:p w14:paraId="701C80C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085111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BED34D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3611BAC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w:t>
            </w:r>
          </w:p>
        </w:tc>
      </w:tr>
      <w:tr w:rsidR="00BF79AE" w:rsidRPr="00224AB8" w14:paraId="348EC712" w14:textId="77777777" w:rsidTr="00FB65F1">
        <w:trPr>
          <w:trHeight w:val="317"/>
        </w:trPr>
        <w:tc>
          <w:tcPr>
            <w:tcW w:w="0" w:type="auto"/>
            <w:tcBorders>
              <w:top w:val="nil"/>
              <w:left w:val="nil"/>
              <w:bottom w:val="nil"/>
              <w:right w:val="nil"/>
            </w:tcBorders>
            <w:shd w:val="clear" w:color="000000" w:fill="E7E6E6"/>
            <w:vAlign w:val="bottom"/>
            <w:hideMark/>
          </w:tcPr>
          <w:p w14:paraId="24D7F0A8"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North Central Mass</w:t>
            </w:r>
          </w:p>
        </w:tc>
        <w:tc>
          <w:tcPr>
            <w:tcW w:w="0" w:type="auto"/>
            <w:tcBorders>
              <w:top w:val="nil"/>
              <w:left w:val="nil"/>
              <w:bottom w:val="nil"/>
              <w:right w:val="nil"/>
            </w:tcBorders>
            <w:shd w:val="clear" w:color="000000" w:fill="E7E6E6"/>
            <w:noWrap/>
            <w:vAlign w:val="bottom"/>
            <w:hideMark/>
          </w:tcPr>
          <w:p w14:paraId="0B381DF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w:t>
            </w:r>
          </w:p>
        </w:tc>
        <w:tc>
          <w:tcPr>
            <w:tcW w:w="0" w:type="auto"/>
            <w:tcBorders>
              <w:top w:val="nil"/>
              <w:left w:val="nil"/>
              <w:bottom w:val="nil"/>
              <w:right w:val="nil"/>
            </w:tcBorders>
            <w:shd w:val="clear" w:color="000000" w:fill="E7E6E6"/>
            <w:noWrap/>
            <w:vAlign w:val="bottom"/>
            <w:hideMark/>
          </w:tcPr>
          <w:p w14:paraId="02E385A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11.3%</w:t>
            </w:r>
          </w:p>
        </w:tc>
        <w:tc>
          <w:tcPr>
            <w:tcW w:w="0" w:type="auto"/>
            <w:tcBorders>
              <w:top w:val="nil"/>
              <w:left w:val="nil"/>
              <w:bottom w:val="nil"/>
              <w:right w:val="single" w:sz="4" w:space="0" w:color="auto"/>
            </w:tcBorders>
            <w:shd w:val="clear" w:color="000000" w:fill="E7E6E6"/>
            <w:noWrap/>
            <w:vAlign w:val="bottom"/>
            <w:hideMark/>
          </w:tcPr>
          <w:p w14:paraId="6D89F14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194</w:t>
            </w:r>
          </w:p>
        </w:tc>
        <w:tc>
          <w:tcPr>
            <w:tcW w:w="0" w:type="auto"/>
            <w:tcBorders>
              <w:top w:val="nil"/>
              <w:left w:val="nil"/>
              <w:bottom w:val="nil"/>
              <w:right w:val="nil"/>
            </w:tcBorders>
            <w:shd w:val="clear" w:color="000000" w:fill="E7E6E6"/>
            <w:noWrap/>
            <w:vAlign w:val="bottom"/>
            <w:hideMark/>
          </w:tcPr>
          <w:p w14:paraId="5FF982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02159C5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000000" w:fill="E7E6E6"/>
            <w:noWrap/>
            <w:vAlign w:val="bottom"/>
            <w:hideMark/>
          </w:tcPr>
          <w:p w14:paraId="121B18B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376</w:t>
            </w:r>
          </w:p>
        </w:tc>
      </w:tr>
      <w:tr w:rsidR="00BF79AE" w:rsidRPr="00224AB8" w14:paraId="0786E982" w14:textId="77777777" w:rsidTr="00FB65F1">
        <w:trPr>
          <w:trHeight w:val="317"/>
        </w:trPr>
        <w:tc>
          <w:tcPr>
            <w:tcW w:w="0" w:type="auto"/>
            <w:tcBorders>
              <w:top w:val="nil"/>
              <w:left w:val="nil"/>
              <w:bottom w:val="nil"/>
              <w:right w:val="nil"/>
            </w:tcBorders>
            <w:shd w:val="clear" w:color="auto" w:fill="auto"/>
            <w:vAlign w:val="bottom"/>
            <w:hideMark/>
          </w:tcPr>
          <w:p w14:paraId="6477D1AE"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North Shore</w:t>
            </w:r>
          </w:p>
        </w:tc>
        <w:tc>
          <w:tcPr>
            <w:tcW w:w="0" w:type="auto"/>
            <w:tcBorders>
              <w:top w:val="nil"/>
              <w:left w:val="nil"/>
              <w:bottom w:val="nil"/>
              <w:right w:val="nil"/>
            </w:tcBorders>
            <w:shd w:val="clear" w:color="auto" w:fill="auto"/>
            <w:noWrap/>
            <w:vAlign w:val="bottom"/>
            <w:hideMark/>
          </w:tcPr>
          <w:p w14:paraId="63B3FFB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B66D55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single" w:sz="4" w:space="0" w:color="auto"/>
            </w:tcBorders>
            <w:shd w:val="clear" w:color="auto" w:fill="auto"/>
            <w:noWrap/>
            <w:vAlign w:val="bottom"/>
            <w:hideMark/>
          </w:tcPr>
          <w:p w14:paraId="0313691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266</w:t>
            </w:r>
          </w:p>
        </w:tc>
        <w:tc>
          <w:tcPr>
            <w:tcW w:w="0" w:type="auto"/>
            <w:tcBorders>
              <w:top w:val="nil"/>
              <w:left w:val="nil"/>
              <w:bottom w:val="nil"/>
              <w:right w:val="nil"/>
            </w:tcBorders>
            <w:shd w:val="clear" w:color="auto" w:fill="auto"/>
            <w:noWrap/>
            <w:vAlign w:val="bottom"/>
            <w:hideMark/>
          </w:tcPr>
          <w:p w14:paraId="1AB33BD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90BB8E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1C1EBF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396</w:t>
            </w:r>
          </w:p>
        </w:tc>
      </w:tr>
      <w:tr w:rsidR="00BF79AE" w:rsidRPr="00224AB8" w14:paraId="1E354FF2" w14:textId="77777777" w:rsidTr="00FB65F1">
        <w:trPr>
          <w:trHeight w:val="317"/>
        </w:trPr>
        <w:tc>
          <w:tcPr>
            <w:tcW w:w="0" w:type="auto"/>
            <w:tcBorders>
              <w:top w:val="nil"/>
              <w:left w:val="nil"/>
              <w:bottom w:val="nil"/>
              <w:right w:val="nil"/>
            </w:tcBorders>
            <w:shd w:val="clear" w:color="000000" w:fill="E7E6E6"/>
            <w:vAlign w:val="bottom"/>
            <w:hideMark/>
          </w:tcPr>
          <w:p w14:paraId="5DB8D43A"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South Shore</w:t>
            </w:r>
          </w:p>
        </w:tc>
        <w:tc>
          <w:tcPr>
            <w:tcW w:w="0" w:type="auto"/>
            <w:tcBorders>
              <w:top w:val="nil"/>
              <w:left w:val="nil"/>
              <w:bottom w:val="nil"/>
              <w:right w:val="nil"/>
            </w:tcBorders>
            <w:shd w:val="clear" w:color="000000" w:fill="E7E6E6"/>
            <w:noWrap/>
            <w:vAlign w:val="bottom"/>
            <w:hideMark/>
          </w:tcPr>
          <w:p w14:paraId="16B2A82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000000" w:fill="E7E6E6"/>
            <w:noWrap/>
            <w:vAlign w:val="bottom"/>
            <w:hideMark/>
          </w:tcPr>
          <w:p w14:paraId="5EE9AAB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w:t>
            </w:r>
          </w:p>
        </w:tc>
        <w:tc>
          <w:tcPr>
            <w:tcW w:w="0" w:type="auto"/>
            <w:tcBorders>
              <w:top w:val="nil"/>
              <w:left w:val="nil"/>
              <w:bottom w:val="nil"/>
              <w:right w:val="single" w:sz="4" w:space="0" w:color="auto"/>
            </w:tcBorders>
            <w:shd w:val="clear" w:color="000000" w:fill="E7E6E6"/>
            <w:noWrap/>
            <w:vAlign w:val="bottom"/>
            <w:hideMark/>
          </w:tcPr>
          <w:p w14:paraId="45474AC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220</w:t>
            </w:r>
          </w:p>
        </w:tc>
        <w:tc>
          <w:tcPr>
            <w:tcW w:w="0" w:type="auto"/>
            <w:tcBorders>
              <w:top w:val="nil"/>
              <w:left w:val="nil"/>
              <w:bottom w:val="nil"/>
              <w:right w:val="nil"/>
            </w:tcBorders>
            <w:shd w:val="clear" w:color="000000" w:fill="E7E6E6"/>
            <w:noWrap/>
            <w:vAlign w:val="bottom"/>
            <w:hideMark/>
          </w:tcPr>
          <w:p w14:paraId="5B0CB0B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nil"/>
              <w:right w:val="nil"/>
            </w:tcBorders>
            <w:shd w:val="clear" w:color="000000" w:fill="E7E6E6"/>
            <w:noWrap/>
            <w:vAlign w:val="bottom"/>
            <w:hideMark/>
          </w:tcPr>
          <w:p w14:paraId="10E5844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w:t>
            </w:r>
          </w:p>
        </w:tc>
        <w:tc>
          <w:tcPr>
            <w:tcW w:w="0" w:type="auto"/>
            <w:tcBorders>
              <w:top w:val="nil"/>
              <w:left w:val="nil"/>
              <w:bottom w:val="nil"/>
              <w:right w:val="nil"/>
            </w:tcBorders>
            <w:shd w:val="clear" w:color="000000" w:fill="E7E6E6"/>
            <w:noWrap/>
            <w:vAlign w:val="bottom"/>
            <w:hideMark/>
          </w:tcPr>
          <w:p w14:paraId="5010590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480</w:t>
            </w:r>
          </w:p>
        </w:tc>
      </w:tr>
      <w:tr w:rsidR="00BF79AE" w:rsidRPr="00224AB8" w14:paraId="457604D8" w14:textId="77777777" w:rsidTr="00FB65F1">
        <w:trPr>
          <w:trHeight w:val="317"/>
        </w:trPr>
        <w:tc>
          <w:tcPr>
            <w:tcW w:w="0" w:type="auto"/>
            <w:tcBorders>
              <w:top w:val="nil"/>
              <w:left w:val="nil"/>
              <w:bottom w:val="single" w:sz="4" w:space="0" w:color="auto"/>
              <w:right w:val="nil"/>
            </w:tcBorders>
            <w:shd w:val="clear" w:color="auto" w:fill="auto"/>
            <w:vAlign w:val="bottom"/>
            <w:hideMark/>
          </w:tcPr>
          <w:p w14:paraId="7E48B2EE" w14:textId="77777777" w:rsidR="00BF79AE" w:rsidRPr="00224AB8" w:rsidRDefault="00BF79AE" w:rsidP="00FB65F1">
            <w:pPr>
              <w:spacing w:after="0" w:line="240" w:lineRule="auto"/>
              <w:jc w:val="right"/>
              <w:rPr>
                <w:rFonts w:ascii="Calibri" w:eastAsia="Times New Roman" w:hAnsi="Calibri" w:cs="Calibri"/>
              </w:rPr>
            </w:pPr>
            <w:r w:rsidRPr="00224AB8">
              <w:rPr>
                <w:rFonts w:ascii="Calibri" w:eastAsia="Times New Roman" w:hAnsi="Calibri" w:cs="Calibri"/>
              </w:rPr>
              <w:t>Statewide</w:t>
            </w:r>
          </w:p>
        </w:tc>
        <w:tc>
          <w:tcPr>
            <w:tcW w:w="0" w:type="auto"/>
            <w:tcBorders>
              <w:top w:val="nil"/>
              <w:left w:val="nil"/>
              <w:bottom w:val="single" w:sz="4" w:space="0" w:color="auto"/>
              <w:right w:val="nil"/>
            </w:tcBorders>
            <w:shd w:val="clear" w:color="auto" w:fill="auto"/>
            <w:noWrap/>
            <w:vAlign w:val="bottom"/>
            <w:hideMark/>
          </w:tcPr>
          <w:p w14:paraId="4605414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single" w:sz="4" w:space="0" w:color="auto"/>
              <w:right w:val="nil"/>
            </w:tcBorders>
            <w:shd w:val="clear" w:color="auto" w:fill="auto"/>
            <w:noWrap/>
            <w:vAlign w:val="bottom"/>
            <w:hideMark/>
          </w:tcPr>
          <w:p w14:paraId="52A550E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14:paraId="2B1E66A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290</w:t>
            </w:r>
          </w:p>
        </w:tc>
        <w:tc>
          <w:tcPr>
            <w:tcW w:w="0" w:type="auto"/>
            <w:tcBorders>
              <w:top w:val="nil"/>
              <w:left w:val="nil"/>
              <w:bottom w:val="single" w:sz="4" w:space="0" w:color="auto"/>
              <w:right w:val="nil"/>
            </w:tcBorders>
            <w:shd w:val="clear" w:color="auto" w:fill="auto"/>
            <w:noWrap/>
            <w:vAlign w:val="bottom"/>
            <w:hideMark/>
          </w:tcPr>
          <w:p w14:paraId="48558E6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bottom"/>
            <w:hideMark/>
          </w:tcPr>
          <w:p w14:paraId="1544EEE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108E7D9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r>
      <w:tr w:rsidR="00BF79AE" w:rsidRPr="00224AB8" w14:paraId="33EA2D31" w14:textId="77777777" w:rsidTr="00FB65F1">
        <w:trPr>
          <w:trHeight w:val="290"/>
        </w:trPr>
        <w:tc>
          <w:tcPr>
            <w:tcW w:w="0" w:type="auto"/>
            <w:tcBorders>
              <w:top w:val="nil"/>
              <w:left w:val="nil"/>
              <w:bottom w:val="nil"/>
              <w:right w:val="nil"/>
            </w:tcBorders>
            <w:shd w:val="clear" w:color="000000" w:fill="E7E6E6"/>
            <w:vAlign w:val="bottom"/>
            <w:hideMark/>
          </w:tcPr>
          <w:p w14:paraId="5BA4A244" w14:textId="77777777" w:rsidR="00BF79AE" w:rsidRPr="00224AB8" w:rsidRDefault="00BF79AE" w:rsidP="00FB65F1">
            <w:pPr>
              <w:spacing w:after="0" w:line="240" w:lineRule="auto"/>
              <w:jc w:val="right"/>
              <w:rPr>
                <w:rFonts w:ascii="Calibri" w:eastAsia="Times New Roman" w:hAnsi="Calibri" w:cs="Calibri"/>
                <w:b/>
                <w:bCs/>
              </w:rPr>
            </w:pPr>
            <w:r w:rsidRPr="00224AB8">
              <w:rPr>
                <w:rFonts w:ascii="Calibri" w:eastAsia="Times New Roman" w:hAnsi="Calibri" w:cs="Calibri"/>
                <w:b/>
                <w:bCs/>
              </w:rPr>
              <w:t xml:space="preserve"> Total</w:t>
            </w:r>
          </w:p>
        </w:tc>
        <w:tc>
          <w:tcPr>
            <w:tcW w:w="0" w:type="auto"/>
            <w:tcBorders>
              <w:top w:val="nil"/>
              <w:left w:val="nil"/>
              <w:bottom w:val="nil"/>
              <w:right w:val="nil"/>
            </w:tcBorders>
            <w:shd w:val="clear" w:color="000000" w:fill="E7E6E6"/>
            <w:noWrap/>
            <w:vAlign w:val="bottom"/>
            <w:hideMark/>
          </w:tcPr>
          <w:p w14:paraId="55F1F5B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219</w:t>
            </w:r>
          </w:p>
        </w:tc>
        <w:tc>
          <w:tcPr>
            <w:tcW w:w="0" w:type="auto"/>
            <w:tcBorders>
              <w:top w:val="nil"/>
              <w:left w:val="nil"/>
              <w:bottom w:val="nil"/>
              <w:right w:val="nil"/>
            </w:tcBorders>
            <w:shd w:val="clear" w:color="000000" w:fill="E7E6E6"/>
            <w:noWrap/>
            <w:vAlign w:val="bottom"/>
            <w:hideMark/>
          </w:tcPr>
          <w:p w14:paraId="3E6BBC8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w:t>
            </w:r>
          </w:p>
        </w:tc>
        <w:tc>
          <w:tcPr>
            <w:tcW w:w="0" w:type="auto"/>
            <w:tcBorders>
              <w:top w:val="nil"/>
              <w:left w:val="nil"/>
              <w:bottom w:val="nil"/>
              <w:right w:val="single" w:sz="4" w:space="0" w:color="auto"/>
            </w:tcBorders>
            <w:shd w:val="clear" w:color="000000" w:fill="E7E6E6"/>
            <w:noWrap/>
            <w:vAlign w:val="bottom"/>
            <w:hideMark/>
          </w:tcPr>
          <w:p w14:paraId="462D55F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0" w:type="auto"/>
            <w:tcBorders>
              <w:top w:val="nil"/>
              <w:left w:val="nil"/>
              <w:bottom w:val="nil"/>
              <w:right w:val="nil"/>
            </w:tcBorders>
            <w:shd w:val="clear" w:color="000000" w:fill="E7E6E6"/>
            <w:noWrap/>
            <w:vAlign w:val="bottom"/>
            <w:hideMark/>
          </w:tcPr>
          <w:p w14:paraId="544808BF"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w:t>
            </w:r>
          </w:p>
        </w:tc>
        <w:tc>
          <w:tcPr>
            <w:tcW w:w="0" w:type="auto"/>
            <w:tcBorders>
              <w:top w:val="nil"/>
              <w:left w:val="nil"/>
              <w:bottom w:val="nil"/>
              <w:right w:val="nil"/>
            </w:tcBorders>
            <w:shd w:val="clear" w:color="000000" w:fill="E7E6E6"/>
            <w:noWrap/>
            <w:vAlign w:val="bottom"/>
            <w:hideMark/>
          </w:tcPr>
          <w:p w14:paraId="6A8478A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1.5%</w:t>
            </w:r>
          </w:p>
        </w:tc>
        <w:tc>
          <w:tcPr>
            <w:tcW w:w="0" w:type="auto"/>
            <w:tcBorders>
              <w:top w:val="nil"/>
              <w:left w:val="nil"/>
              <w:bottom w:val="nil"/>
              <w:right w:val="nil"/>
            </w:tcBorders>
            <w:shd w:val="clear" w:color="000000" w:fill="E7E6E6"/>
            <w:noWrap/>
            <w:vAlign w:val="bottom"/>
            <w:hideMark/>
          </w:tcPr>
          <w:p w14:paraId="7716774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r>
    </w:tbl>
    <w:p w14:paraId="39D48159" w14:textId="77777777" w:rsidR="00BF79AE" w:rsidRDefault="00BF79AE" w:rsidP="00BF79AE">
      <w:pPr>
        <w:ind w:firstLine="720"/>
      </w:pPr>
    </w:p>
    <w:p w14:paraId="2873174A" w14:textId="77777777" w:rsidR="00BF79AE" w:rsidRDefault="00BF79AE" w:rsidP="00BF79AE">
      <w:pPr>
        <w:pStyle w:val="Heading1"/>
      </w:pPr>
      <w:r>
        <w:br w:type="page"/>
      </w:r>
    </w:p>
    <w:p w14:paraId="62513132" w14:textId="77777777" w:rsidR="00BF79AE" w:rsidRPr="00F1284D" w:rsidRDefault="00BF79AE" w:rsidP="00B911B2">
      <w:pPr>
        <w:pStyle w:val="Heading3"/>
      </w:pPr>
      <w:bookmarkStart w:id="79" w:name="_Toc138850754"/>
      <w:bookmarkStart w:id="80" w:name="_Toc139030292"/>
      <w:r w:rsidRPr="00F1284D">
        <w:lastRenderedPageBreak/>
        <w:t>Table 21: A</w:t>
      </w:r>
      <w:r w:rsidRPr="00246ECC">
        <w:t xml:space="preserve">verage </w:t>
      </w:r>
      <w:r>
        <w:t xml:space="preserve">MSG Credits </w:t>
      </w:r>
      <w:r w:rsidRPr="00246ECC">
        <w:t>by Gender (ABE/ASE and ESOL)</w:t>
      </w:r>
      <w:bookmarkEnd w:id="79"/>
      <w:bookmarkEnd w:id="80"/>
    </w:p>
    <w:tbl>
      <w:tblPr>
        <w:tblW w:w="7692" w:type="dxa"/>
        <w:tblLook w:val="04A0" w:firstRow="1" w:lastRow="0" w:firstColumn="1" w:lastColumn="0" w:noHBand="0" w:noVBand="1"/>
      </w:tblPr>
      <w:tblGrid>
        <w:gridCol w:w="2733"/>
        <w:gridCol w:w="1015"/>
        <w:gridCol w:w="1455"/>
        <w:gridCol w:w="1093"/>
        <w:gridCol w:w="1396"/>
      </w:tblGrid>
      <w:tr w:rsidR="00BF79AE" w:rsidRPr="001E1D49" w14:paraId="1B60BF1C" w14:textId="77777777" w:rsidTr="00FB65F1">
        <w:trPr>
          <w:trHeight w:val="290"/>
        </w:trPr>
        <w:tc>
          <w:tcPr>
            <w:tcW w:w="2733" w:type="dxa"/>
            <w:vMerge w:val="restart"/>
            <w:tcBorders>
              <w:top w:val="nil"/>
              <w:left w:val="nil"/>
              <w:bottom w:val="single" w:sz="4" w:space="0" w:color="333333"/>
              <w:right w:val="nil"/>
            </w:tcBorders>
            <w:shd w:val="clear" w:color="auto" w:fill="auto"/>
            <w:vAlign w:val="center"/>
            <w:hideMark/>
          </w:tcPr>
          <w:p w14:paraId="5FD937A9" w14:textId="77777777" w:rsidR="00BF79AE" w:rsidRPr="001E1D49" w:rsidRDefault="00BF79AE" w:rsidP="00FB65F1">
            <w:pPr>
              <w:spacing w:after="0" w:line="240" w:lineRule="auto"/>
              <w:jc w:val="center"/>
              <w:rPr>
                <w:rFonts w:ascii="Calibri" w:eastAsia="Times New Roman" w:hAnsi="Calibri" w:cs="Calibri"/>
                <w:b/>
                <w:bCs/>
              </w:rPr>
            </w:pPr>
            <w:r w:rsidRPr="001E1D49">
              <w:rPr>
                <w:rFonts w:ascii="Calibri" w:eastAsia="Times New Roman" w:hAnsi="Calibri" w:cs="Calibri"/>
                <w:b/>
                <w:bCs/>
              </w:rPr>
              <w:t>Gender</w:t>
            </w:r>
          </w:p>
        </w:tc>
        <w:tc>
          <w:tcPr>
            <w:tcW w:w="2470" w:type="dxa"/>
            <w:gridSpan w:val="2"/>
            <w:tcBorders>
              <w:top w:val="nil"/>
              <w:left w:val="nil"/>
              <w:bottom w:val="nil"/>
              <w:right w:val="nil"/>
            </w:tcBorders>
            <w:shd w:val="clear" w:color="000000" w:fill="595959"/>
            <w:vAlign w:val="bottom"/>
            <w:hideMark/>
          </w:tcPr>
          <w:p w14:paraId="2B3928D6" w14:textId="77777777" w:rsidR="00BF79AE" w:rsidRPr="001E1D49" w:rsidRDefault="00BF79AE" w:rsidP="00FB65F1">
            <w:pPr>
              <w:spacing w:after="0" w:line="240" w:lineRule="auto"/>
              <w:jc w:val="center"/>
              <w:rPr>
                <w:rFonts w:ascii="Calibri" w:eastAsia="Times New Roman" w:hAnsi="Calibri" w:cs="Calibri"/>
                <w:b/>
                <w:bCs/>
                <w:color w:val="FFFFFF"/>
              </w:rPr>
            </w:pPr>
            <w:r w:rsidRPr="001E1D49">
              <w:rPr>
                <w:rFonts w:ascii="Calibri" w:eastAsia="Times New Roman" w:hAnsi="Calibri" w:cs="Calibri"/>
                <w:b/>
                <w:bCs/>
                <w:color w:val="FFFFFF"/>
              </w:rPr>
              <w:t>ABE/ASE</w:t>
            </w:r>
          </w:p>
        </w:tc>
        <w:tc>
          <w:tcPr>
            <w:tcW w:w="2489" w:type="dxa"/>
            <w:gridSpan w:val="2"/>
            <w:tcBorders>
              <w:top w:val="nil"/>
              <w:left w:val="single" w:sz="4" w:space="0" w:color="333399"/>
              <w:bottom w:val="nil"/>
              <w:right w:val="nil"/>
            </w:tcBorders>
            <w:shd w:val="clear" w:color="000000" w:fill="595959"/>
            <w:vAlign w:val="bottom"/>
            <w:hideMark/>
          </w:tcPr>
          <w:p w14:paraId="4AE0566F" w14:textId="77777777" w:rsidR="00BF79AE" w:rsidRPr="001E1D49" w:rsidRDefault="00BF79AE" w:rsidP="00FB65F1">
            <w:pPr>
              <w:spacing w:after="0" w:line="240" w:lineRule="auto"/>
              <w:jc w:val="center"/>
              <w:rPr>
                <w:rFonts w:ascii="Calibri" w:eastAsia="Times New Roman" w:hAnsi="Calibri" w:cs="Calibri"/>
                <w:b/>
                <w:bCs/>
                <w:color w:val="FFFFFF"/>
              </w:rPr>
            </w:pPr>
            <w:r w:rsidRPr="001E1D49">
              <w:rPr>
                <w:rFonts w:ascii="Calibri" w:eastAsia="Times New Roman" w:hAnsi="Calibri" w:cs="Calibri"/>
                <w:b/>
                <w:bCs/>
                <w:color w:val="FFFFFF"/>
              </w:rPr>
              <w:t>ESOL</w:t>
            </w:r>
          </w:p>
        </w:tc>
      </w:tr>
      <w:tr w:rsidR="00BF79AE" w:rsidRPr="001E1D49" w14:paraId="5AB2E08A" w14:textId="77777777" w:rsidTr="00FB65F1">
        <w:trPr>
          <w:trHeight w:val="290"/>
        </w:trPr>
        <w:tc>
          <w:tcPr>
            <w:tcW w:w="2733" w:type="dxa"/>
            <w:vMerge/>
            <w:tcBorders>
              <w:top w:val="nil"/>
              <w:left w:val="nil"/>
              <w:bottom w:val="single" w:sz="4" w:space="0" w:color="333333"/>
              <w:right w:val="nil"/>
            </w:tcBorders>
            <w:vAlign w:val="center"/>
            <w:hideMark/>
          </w:tcPr>
          <w:p w14:paraId="69906664" w14:textId="77777777" w:rsidR="00BF79AE" w:rsidRPr="001E1D49" w:rsidRDefault="00BF79AE" w:rsidP="00FB65F1">
            <w:pPr>
              <w:spacing w:after="0" w:line="240" w:lineRule="auto"/>
              <w:rPr>
                <w:rFonts w:ascii="Calibri" w:eastAsia="Times New Roman" w:hAnsi="Calibri" w:cs="Calibri"/>
                <w:b/>
                <w:bCs/>
              </w:rPr>
            </w:pPr>
          </w:p>
        </w:tc>
        <w:tc>
          <w:tcPr>
            <w:tcW w:w="1015" w:type="dxa"/>
            <w:tcBorders>
              <w:top w:val="single" w:sz="4" w:space="0" w:color="auto"/>
              <w:left w:val="nil"/>
              <w:bottom w:val="single" w:sz="4" w:space="0" w:color="auto"/>
              <w:right w:val="nil"/>
            </w:tcBorders>
            <w:shd w:val="clear" w:color="auto" w:fill="auto"/>
            <w:vAlign w:val="center"/>
            <w:hideMark/>
          </w:tcPr>
          <w:p w14:paraId="63B506A2" w14:textId="77777777" w:rsidR="00BF79AE" w:rsidRPr="001E1D49" w:rsidRDefault="00BF79AE" w:rsidP="00FB65F1">
            <w:pPr>
              <w:spacing w:after="0" w:line="240" w:lineRule="auto"/>
              <w:jc w:val="center"/>
              <w:rPr>
                <w:rFonts w:ascii="Calibri" w:eastAsia="Times New Roman" w:hAnsi="Calibri" w:cs="Calibri"/>
              </w:rPr>
            </w:pPr>
            <w:r w:rsidRPr="001E1D49">
              <w:rPr>
                <w:rFonts w:ascii="Calibri" w:eastAsia="Times New Roman" w:hAnsi="Calibri" w:cs="Calibri"/>
              </w:rPr>
              <w:t>N</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14:paraId="32CC5BCE" w14:textId="77777777" w:rsidR="00BF79AE" w:rsidRPr="001E1D49" w:rsidRDefault="00BF79AE" w:rsidP="00FB65F1">
            <w:pPr>
              <w:spacing w:after="0" w:line="240" w:lineRule="auto"/>
              <w:jc w:val="center"/>
              <w:rPr>
                <w:rFonts w:ascii="Calibri" w:eastAsia="Times New Roman" w:hAnsi="Calibri" w:cs="Calibri"/>
                <w:color w:val="000000"/>
              </w:rPr>
            </w:pPr>
            <w:r w:rsidRPr="001E1D49">
              <w:rPr>
                <w:rFonts w:ascii="Calibri" w:eastAsia="Times New Roman" w:hAnsi="Calibri" w:cs="Calibri"/>
                <w:color w:val="000000"/>
              </w:rPr>
              <w:t>Mean MSG</w:t>
            </w:r>
          </w:p>
        </w:tc>
        <w:tc>
          <w:tcPr>
            <w:tcW w:w="1093" w:type="dxa"/>
            <w:tcBorders>
              <w:top w:val="single" w:sz="4" w:space="0" w:color="auto"/>
              <w:left w:val="single" w:sz="4" w:space="0" w:color="auto"/>
              <w:bottom w:val="single" w:sz="4" w:space="0" w:color="auto"/>
              <w:right w:val="nil"/>
            </w:tcBorders>
            <w:shd w:val="clear" w:color="auto" w:fill="auto"/>
            <w:vAlign w:val="center"/>
            <w:hideMark/>
          </w:tcPr>
          <w:p w14:paraId="64EAB757" w14:textId="77777777" w:rsidR="00BF79AE" w:rsidRPr="001E1D49" w:rsidRDefault="00BF79AE" w:rsidP="00FB65F1">
            <w:pPr>
              <w:spacing w:after="0" w:line="240" w:lineRule="auto"/>
              <w:jc w:val="center"/>
              <w:rPr>
                <w:rFonts w:ascii="Calibri" w:eastAsia="Times New Roman" w:hAnsi="Calibri" w:cs="Calibri"/>
              </w:rPr>
            </w:pPr>
            <w:r w:rsidRPr="001E1D49">
              <w:rPr>
                <w:rFonts w:ascii="Calibri" w:eastAsia="Times New Roman" w:hAnsi="Calibri" w:cs="Calibri"/>
              </w:rPr>
              <w:t>N</w:t>
            </w:r>
          </w:p>
        </w:tc>
        <w:tc>
          <w:tcPr>
            <w:tcW w:w="1396" w:type="dxa"/>
            <w:tcBorders>
              <w:top w:val="single" w:sz="4" w:space="0" w:color="auto"/>
              <w:left w:val="nil"/>
              <w:bottom w:val="single" w:sz="4" w:space="0" w:color="auto"/>
              <w:right w:val="nil"/>
            </w:tcBorders>
            <w:shd w:val="clear" w:color="auto" w:fill="auto"/>
            <w:vAlign w:val="center"/>
            <w:hideMark/>
          </w:tcPr>
          <w:p w14:paraId="1B8865B7" w14:textId="77777777" w:rsidR="00BF79AE" w:rsidRPr="001E1D49" w:rsidRDefault="00BF79AE" w:rsidP="00FB65F1">
            <w:pPr>
              <w:spacing w:after="0" w:line="240" w:lineRule="auto"/>
              <w:jc w:val="center"/>
              <w:rPr>
                <w:rFonts w:ascii="Calibri" w:eastAsia="Times New Roman" w:hAnsi="Calibri" w:cs="Calibri"/>
              </w:rPr>
            </w:pPr>
            <w:r w:rsidRPr="001E1D49">
              <w:rPr>
                <w:rFonts w:ascii="Calibri" w:eastAsia="Times New Roman" w:hAnsi="Calibri" w:cs="Calibri"/>
              </w:rPr>
              <w:t>Mean MSG</w:t>
            </w:r>
          </w:p>
        </w:tc>
      </w:tr>
      <w:tr w:rsidR="00BF79AE" w:rsidRPr="001E1D49" w14:paraId="1D35A04D" w14:textId="77777777" w:rsidTr="00FB65F1">
        <w:trPr>
          <w:trHeight w:val="290"/>
        </w:trPr>
        <w:tc>
          <w:tcPr>
            <w:tcW w:w="2733" w:type="dxa"/>
            <w:tcBorders>
              <w:top w:val="nil"/>
              <w:left w:val="nil"/>
              <w:bottom w:val="nil"/>
              <w:right w:val="nil"/>
            </w:tcBorders>
            <w:shd w:val="clear" w:color="auto" w:fill="auto"/>
            <w:noWrap/>
            <w:vAlign w:val="bottom"/>
            <w:hideMark/>
          </w:tcPr>
          <w:p w14:paraId="1B5CFDC7" w14:textId="77777777" w:rsidR="00BF79AE" w:rsidRPr="001E1D49" w:rsidRDefault="00BF79AE" w:rsidP="00FB65F1">
            <w:pPr>
              <w:spacing w:after="0" w:line="240" w:lineRule="auto"/>
              <w:jc w:val="right"/>
              <w:rPr>
                <w:rFonts w:ascii="Calibri" w:eastAsia="Times New Roman" w:hAnsi="Calibri" w:cs="Calibri"/>
                <w:b/>
                <w:bCs/>
                <w:color w:val="000000"/>
              </w:rPr>
            </w:pPr>
            <w:r w:rsidRPr="001E1D49">
              <w:rPr>
                <w:rFonts w:ascii="Calibri" w:eastAsia="Times New Roman" w:hAnsi="Calibri" w:cs="Calibri"/>
                <w:b/>
                <w:bCs/>
                <w:color w:val="000000"/>
              </w:rPr>
              <w:t>Female</w:t>
            </w:r>
          </w:p>
        </w:tc>
        <w:tc>
          <w:tcPr>
            <w:tcW w:w="1015" w:type="dxa"/>
            <w:tcBorders>
              <w:top w:val="nil"/>
              <w:left w:val="nil"/>
              <w:bottom w:val="nil"/>
              <w:right w:val="nil"/>
            </w:tcBorders>
            <w:shd w:val="clear" w:color="auto" w:fill="auto"/>
            <w:noWrap/>
            <w:vAlign w:val="bottom"/>
            <w:hideMark/>
          </w:tcPr>
          <w:p w14:paraId="5980877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3,207</w:t>
            </w:r>
          </w:p>
        </w:tc>
        <w:tc>
          <w:tcPr>
            <w:tcW w:w="1455" w:type="dxa"/>
            <w:tcBorders>
              <w:top w:val="nil"/>
              <w:left w:val="nil"/>
              <w:bottom w:val="nil"/>
              <w:right w:val="single" w:sz="4" w:space="0" w:color="auto"/>
            </w:tcBorders>
            <w:shd w:val="clear" w:color="auto" w:fill="auto"/>
            <w:noWrap/>
            <w:vAlign w:val="bottom"/>
            <w:hideMark/>
          </w:tcPr>
          <w:p w14:paraId="32DAE29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1093" w:type="dxa"/>
            <w:tcBorders>
              <w:top w:val="nil"/>
              <w:left w:val="single" w:sz="4" w:space="0" w:color="auto"/>
              <w:bottom w:val="nil"/>
              <w:right w:val="nil"/>
            </w:tcBorders>
            <w:shd w:val="clear" w:color="auto" w:fill="auto"/>
            <w:noWrap/>
            <w:vAlign w:val="bottom"/>
            <w:hideMark/>
          </w:tcPr>
          <w:p w14:paraId="1232767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10,197</w:t>
            </w:r>
          </w:p>
        </w:tc>
        <w:tc>
          <w:tcPr>
            <w:tcW w:w="1396" w:type="dxa"/>
            <w:tcBorders>
              <w:top w:val="nil"/>
              <w:left w:val="nil"/>
              <w:bottom w:val="nil"/>
              <w:right w:val="nil"/>
            </w:tcBorders>
            <w:shd w:val="clear" w:color="auto" w:fill="auto"/>
            <w:noWrap/>
            <w:vAlign w:val="bottom"/>
            <w:hideMark/>
          </w:tcPr>
          <w:p w14:paraId="34F7B05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1E1D49" w14:paraId="782B4871" w14:textId="77777777" w:rsidTr="00FB65F1">
        <w:trPr>
          <w:trHeight w:val="290"/>
        </w:trPr>
        <w:tc>
          <w:tcPr>
            <w:tcW w:w="2733" w:type="dxa"/>
            <w:tcBorders>
              <w:top w:val="nil"/>
              <w:left w:val="nil"/>
              <w:bottom w:val="single" w:sz="4" w:space="0" w:color="auto"/>
              <w:right w:val="nil"/>
            </w:tcBorders>
            <w:shd w:val="clear" w:color="000000" w:fill="E7E6E6"/>
            <w:noWrap/>
            <w:vAlign w:val="bottom"/>
            <w:hideMark/>
          </w:tcPr>
          <w:p w14:paraId="2D536C83" w14:textId="77777777" w:rsidR="00BF79AE" w:rsidRPr="001E1D49" w:rsidRDefault="00BF79AE" w:rsidP="00FB65F1">
            <w:pPr>
              <w:spacing w:after="0" w:line="240" w:lineRule="auto"/>
              <w:jc w:val="right"/>
              <w:rPr>
                <w:rFonts w:ascii="Calibri" w:eastAsia="Times New Roman" w:hAnsi="Calibri" w:cs="Calibri"/>
                <w:b/>
                <w:bCs/>
                <w:color w:val="000000"/>
              </w:rPr>
            </w:pPr>
            <w:r w:rsidRPr="001E1D49">
              <w:rPr>
                <w:rFonts w:ascii="Calibri" w:eastAsia="Times New Roman" w:hAnsi="Calibri" w:cs="Calibri"/>
                <w:b/>
                <w:bCs/>
                <w:color w:val="000000"/>
              </w:rPr>
              <w:t>Male*</w:t>
            </w:r>
          </w:p>
        </w:tc>
        <w:tc>
          <w:tcPr>
            <w:tcW w:w="1015" w:type="dxa"/>
            <w:tcBorders>
              <w:top w:val="nil"/>
              <w:left w:val="nil"/>
              <w:bottom w:val="single" w:sz="4" w:space="0" w:color="auto"/>
              <w:right w:val="nil"/>
            </w:tcBorders>
            <w:shd w:val="clear" w:color="000000" w:fill="E7E6E6"/>
            <w:noWrap/>
            <w:vAlign w:val="bottom"/>
            <w:hideMark/>
          </w:tcPr>
          <w:p w14:paraId="74769C7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2,489</w:t>
            </w:r>
          </w:p>
        </w:tc>
        <w:tc>
          <w:tcPr>
            <w:tcW w:w="1455" w:type="dxa"/>
            <w:tcBorders>
              <w:top w:val="nil"/>
              <w:left w:val="nil"/>
              <w:bottom w:val="single" w:sz="4" w:space="0" w:color="auto"/>
              <w:right w:val="single" w:sz="4" w:space="0" w:color="auto"/>
            </w:tcBorders>
            <w:shd w:val="clear" w:color="000000" w:fill="E7E6E6"/>
            <w:noWrap/>
            <w:vAlign w:val="bottom"/>
            <w:hideMark/>
          </w:tcPr>
          <w:p w14:paraId="055CF73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1093" w:type="dxa"/>
            <w:tcBorders>
              <w:top w:val="nil"/>
              <w:left w:val="single" w:sz="4" w:space="0" w:color="auto"/>
              <w:bottom w:val="single" w:sz="4" w:space="0" w:color="auto"/>
              <w:right w:val="nil"/>
            </w:tcBorders>
            <w:shd w:val="clear" w:color="000000" w:fill="E7E6E6"/>
            <w:noWrap/>
            <w:vAlign w:val="bottom"/>
            <w:hideMark/>
          </w:tcPr>
          <w:p w14:paraId="5A83DFC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3,878</w:t>
            </w:r>
          </w:p>
        </w:tc>
        <w:tc>
          <w:tcPr>
            <w:tcW w:w="1396" w:type="dxa"/>
            <w:tcBorders>
              <w:top w:val="nil"/>
              <w:left w:val="nil"/>
              <w:bottom w:val="single" w:sz="4" w:space="0" w:color="auto"/>
              <w:right w:val="nil"/>
            </w:tcBorders>
            <w:shd w:val="clear" w:color="000000" w:fill="E7E6E6"/>
            <w:noWrap/>
            <w:vAlign w:val="bottom"/>
            <w:hideMark/>
          </w:tcPr>
          <w:p w14:paraId="102BB7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r>
      <w:tr w:rsidR="00BF79AE" w:rsidRPr="001E1D49" w14:paraId="49D3661F" w14:textId="77777777" w:rsidTr="00FB65F1">
        <w:trPr>
          <w:trHeight w:val="290"/>
        </w:trPr>
        <w:tc>
          <w:tcPr>
            <w:tcW w:w="2733" w:type="dxa"/>
            <w:tcBorders>
              <w:top w:val="nil"/>
              <w:left w:val="nil"/>
              <w:bottom w:val="nil"/>
              <w:right w:val="nil"/>
            </w:tcBorders>
            <w:shd w:val="clear" w:color="auto" w:fill="auto"/>
            <w:noWrap/>
            <w:vAlign w:val="bottom"/>
            <w:hideMark/>
          </w:tcPr>
          <w:p w14:paraId="2F8717EE" w14:textId="77777777" w:rsidR="00BF79AE" w:rsidRPr="001E1D49" w:rsidRDefault="00BF79AE" w:rsidP="00FB65F1">
            <w:pPr>
              <w:spacing w:after="0" w:line="240" w:lineRule="auto"/>
              <w:jc w:val="right"/>
              <w:rPr>
                <w:rFonts w:ascii="Calibri" w:eastAsia="Times New Roman" w:hAnsi="Calibri" w:cs="Calibri"/>
                <w:b/>
                <w:bCs/>
                <w:color w:val="000000"/>
              </w:rPr>
            </w:pPr>
            <w:r w:rsidRPr="001E1D49">
              <w:rPr>
                <w:rFonts w:ascii="Calibri" w:eastAsia="Times New Roman" w:hAnsi="Calibri" w:cs="Calibri"/>
                <w:b/>
                <w:bCs/>
                <w:color w:val="000000"/>
              </w:rPr>
              <w:t>Total</w:t>
            </w:r>
          </w:p>
        </w:tc>
        <w:tc>
          <w:tcPr>
            <w:tcW w:w="1015" w:type="dxa"/>
            <w:tcBorders>
              <w:top w:val="nil"/>
              <w:left w:val="nil"/>
              <w:bottom w:val="nil"/>
              <w:right w:val="nil"/>
            </w:tcBorders>
            <w:shd w:val="clear" w:color="auto" w:fill="auto"/>
            <w:noWrap/>
            <w:vAlign w:val="bottom"/>
            <w:hideMark/>
          </w:tcPr>
          <w:p w14:paraId="6CADC91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1455" w:type="dxa"/>
            <w:tcBorders>
              <w:top w:val="nil"/>
              <w:left w:val="nil"/>
              <w:bottom w:val="nil"/>
              <w:right w:val="single" w:sz="4" w:space="0" w:color="auto"/>
            </w:tcBorders>
            <w:shd w:val="clear" w:color="auto" w:fill="auto"/>
            <w:noWrap/>
            <w:vAlign w:val="bottom"/>
            <w:hideMark/>
          </w:tcPr>
          <w:p w14:paraId="620984EC"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1093" w:type="dxa"/>
            <w:tcBorders>
              <w:top w:val="nil"/>
              <w:left w:val="single" w:sz="4" w:space="0" w:color="auto"/>
              <w:bottom w:val="nil"/>
              <w:right w:val="nil"/>
            </w:tcBorders>
            <w:shd w:val="clear" w:color="auto" w:fill="auto"/>
            <w:noWrap/>
            <w:vAlign w:val="bottom"/>
            <w:hideMark/>
          </w:tcPr>
          <w:p w14:paraId="223D49D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1396" w:type="dxa"/>
            <w:tcBorders>
              <w:top w:val="nil"/>
              <w:left w:val="nil"/>
              <w:bottom w:val="nil"/>
              <w:right w:val="nil"/>
            </w:tcBorders>
            <w:shd w:val="clear" w:color="auto" w:fill="auto"/>
            <w:noWrap/>
            <w:vAlign w:val="bottom"/>
            <w:hideMark/>
          </w:tcPr>
          <w:p w14:paraId="2446C3D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r>
    </w:tbl>
    <w:p w14:paraId="4E017F63" w14:textId="77777777" w:rsidR="00BF79AE" w:rsidRDefault="00BF79AE" w:rsidP="00BF79AE">
      <w:pPr>
        <w:spacing w:after="0" w:line="240" w:lineRule="auto"/>
        <w:rPr>
          <w:i/>
          <w:iCs/>
        </w:rPr>
      </w:pPr>
    </w:p>
    <w:p w14:paraId="2A80E7C9" w14:textId="77777777" w:rsidR="00BF79AE" w:rsidRPr="009E6F25" w:rsidRDefault="00BF79AE" w:rsidP="00BF79AE">
      <w:pPr>
        <w:spacing w:after="0" w:line="240" w:lineRule="auto"/>
        <w:rPr>
          <w:i/>
          <w:iCs/>
        </w:rPr>
      </w:pPr>
      <w:r w:rsidRPr="009E6F25">
        <w:rPr>
          <w:i/>
          <w:iCs/>
        </w:rPr>
        <w:t>Notes</w:t>
      </w:r>
    </w:p>
    <w:p w14:paraId="2E48D64C" w14:textId="77777777" w:rsidR="00BF79AE" w:rsidRDefault="00BF79AE" w:rsidP="00BF79AE">
      <w:pPr>
        <w:spacing w:after="0" w:line="240" w:lineRule="auto"/>
      </w:pPr>
      <w:r>
        <w:t>* This category includes a small number of individuals whose gender was recorded as “other.” They are recorded here to protect their identities.</w:t>
      </w:r>
    </w:p>
    <w:p w14:paraId="3B51F801" w14:textId="77777777" w:rsidR="00BF79AE" w:rsidRDefault="00BF79AE" w:rsidP="00BF79AE">
      <w:pPr>
        <w:spacing w:after="0" w:line="240" w:lineRule="auto"/>
      </w:pPr>
      <w:r>
        <w:t>+ Information in this cell has been suppressed due to small sample size.</w:t>
      </w:r>
    </w:p>
    <w:p w14:paraId="52A40266" w14:textId="77777777" w:rsidR="00BF79AE" w:rsidRPr="00CF78EE" w:rsidRDefault="00BF79AE" w:rsidP="00BF79AE">
      <w:pPr>
        <w:pStyle w:val="Heading1"/>
      </w:pPr>
    </w:p>
    <w:p w14:paraId="78FCDA31" w14:textId="77777777" w:rsidR="00BF79AE" w:rsidRPr="00CF78EE" w:rsidRDefault="00BF79AE" w:rsidP="00B911B2">
      <w:pPr>
        <w:pStyle w:val="Heading3"/>
      </w:pPr>
      <w:bookmarkStart w:id="81" w:name="_Toc138850755"/>
      <w:bookmarkStart w:id="82" w:name="_Toc139030293"/>
      <w:r w:rsidRPr="00CF78EE">
        <w:t xml:space="preserve">Table 22: Average </w:t>
      </w:r>
      <w:r>
        <w:t xml:space="preserve">MSG Credits </w:t>
      </w:r>
      <w:r w:rsidRPr="00CF78EE">
        <w:t>by Gender and Prior Education (ABE/ASE)</w:t>
      </w:r>
      <w:bookmarkEnd w:id="81"/>
      <w:bookmarkEnd w:id="82"/>
    </w:p>
    <w:tbl>
      <w:tblPr>
        <w:tblpPr w:leftFromText="180" w:rightFromText="180" w:vertAnchor="text" w:horzAnchor="margin" w:tblpY="232"/>
        <w:tblW w:w="5000" w:type="pct"/>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18B35328" w14:textId="77777777" w:rsidTr="00FB65F1">
        <w:trPr>
          <w:trHeight w:val="288"/>
        </w:trPr>
        <w:tc>
          <w:tcPr>
            <w:tcW w:w="1341" w:type="pct"/>
            <w:tcBorders>
              <w:top w:val="nil"/>
              <w:left w:val="nil"/>
              <w:right w:val="nil"/>
            </w:tcBorders>
            <w:shd w:val="clear" w:color="auto" w:fill="auto"/>
            <w:noWrap/>
            <w:vAlign w:val="center"/>
          </w:tcPr>
          <w:p w14:paraId="174B9386"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496729C3"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15B9EC84"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75488324" w14:textId="77777777" w:rsidTr="00FB65F1">
        <w:trPr>
          <w:trHeight w:val="740"/>
        </w:trPr>
        <w:tc>
          <w:tcPr>
            <w:tcW w:w="1341" w:type="pct"/>
            <w:vMerge w:val="restart"/>
            <w:tcBorders>
              <w:left w:val="nil"/>
              <w:bottom w:val="single" w:sz="4" w:space="0" w:color="000000"/>
              <w:right w:val="nil"/>
            </w:tcBorders>
            <w:shd w:val="clear" w:color="auto" w:fill="auto"/>
            <w:noWrap/>
            <w:vAlign w:val="center"/>
            <w:hideMark/>
          </w:tcPr>
          <w:p w14:paraId="3289D8C9" w14:textId="77777777" w:rsidR="00BF79AE" w:rsidRPr="006F0E60" w:rsidRDefault="00BF79AE" w:rsidP="00FB65F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Gender</w:t>
            </w:r>
          </w:p>
        </w:tc>
        <w:tc>
          <w:tcPr>
            <w:tcW w:w="732" w:type="pct"/>
            <w:gridSpan w:val="2"/>
            <w:tcBorders>
              <w:top w:val="nil"/>
              <w:left w:val="nil"/>
              <w:bottom w:val="single" w:sz="4" w:space="0" w:color="auto"/>
              <w:right w:val="single" w:sz="8" w:space="0" w:color="000000"/>
            </w:tcBorders>
            <w:shd w:val="clear" w:color="auto" w:fill="auto"/>
            <w:vAlign w:val="center"/>
            <w:hideMark/>
          </w:tcPr>
          <w:p w14:paraId="6D4E53C9"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70F12BC5"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rPr>
              <w:t>8th Grade or Less</w:t>
            </w:r>
          </w:p>
        </w:tc>
        <w:tc>
          <w:tcPr>
            <w:tcW w:w="732" w:type="pct"/>
            <w:gridSpan w:val="2"/>
            <w:tcBorders>
              <w:top w:val="nil"/>
              <w:left w:val="single" w:sz="4" w:space="0" w:color="auto"/>
              <w:bottom w:val="nil"/>
              <w:right w:val="nil"/>
            </w:tcBorders>
            <w:shd w:val="clear" w:color="auto" w:fill="auto"/>
            <w:vAlign w:val="center"/>
            <w:hideMark/>
          </w:tcPr>
          <w:p w14:paraId="6F29182E"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High School </w:t>
            </w:r>
            <w:r w:rsidRPr="006F0E60">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1691810B"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color w:val="000000"/>
              </w:rPr>
              <w:t>High School</w:t>
            </w:r>
            <w:r w:rsidRPr="006F0E60">
              <w:rPr>
                <w:rFonts w:ascii="Calibri" w:eastAsia="Times New Roman" w:hAnsi="Calibri" w:cs="Calibri"/>
                <w:b/>
                <w:bCs/>
                <w:color w:val="ED7D31"/>
              </w:rPr>
              <w:t xml:space="preserve"> </w:t>
            </w:r>
            <w:r w:rsidRPr="006F0E60">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67103EDD"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College or </w:t>
            </w:r>
            <w:r w:rsidRPr="006F0E60">
              <w:rPr>
                <w:rFonts w:ascii="Calibri" w:eastAsia="Times New Roman" w:hAnsi="Calibri" w:cs="Calibri"/>
                <w:b/>
                <w:bCs/>
                <w:color w:val="000000"/>
              </w:rPr>
              <w:br/>
              <w:t>Advanced Degree</w:t>
            </w:r>
          </w:p>
        </w:tc>
      </w:tr>
      <w:tr w:rsidR="00BF79AE" w:rsidRPr="000D2BD8" w14:paraId="31B4F07A" w14:textId="77777777" w:rsidTr="00FB65F1">
        <w:trPr>
          <w:trHeight w:val="390"/>
        </w:trPr>
        <w:tc>
          <w:tcPr>
            <w:tcW w:w="1341" w:type="pct"/>
            <w:vMerge/>
            <w:tcBorders>
              <w:top w:val="nil"/>
              <w:left w:val="nil"/>
              <w:bottom w:val="single" w:sz="4" w:space="0" w:color="000000"/>
              <w:right w:val="nil"/>
            </w:tcBorders>
            <w:vAlign w:val="center"/>
            <w:hideMark/>
          </w:tcPr>
          <w:p w14:paraId="79DBFAA1"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072AEAC1"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N</w:t>
            </w:r>
          </w:p>
        </w:tc>
        <w:tc>
          <w:tcPr>
            <w:tcW w:w="417" w:type="pct"/>
            <w:tcBorders>
              <w:top w:val="single" w:sz="4" w:space="0" w:color="auto"/>
              <w:left w:val="nil"/>
              <w:bottom w:val="single" w:sz="4" w:space="0" w:color="auto"/>
              <w:right w:val="single" w:sz="8" w:space="0" w:color="auto"/>
            </w:tcBorders>
            <w:shd w:val="clear" w:color="auto" w:fill="auto"/>
            <w:noWrap/>
            <w:vAlign w:val="center"/>
            <w:hideMark/>
          </w:tcPr>
          <w:p w14:paraId="147C8FC2"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09A3CE4F"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6C2E7574"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4D5CCB4A"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7BEFC24D"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37FDFDCF"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25FEAF2A"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3692A43E"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32B3AB07" w14:textId="77777777" w:rsidR="00BF79AE" w:rsidRPr="000D2BD8" w:rsidRDefault="00BF79AE" w:rsidP="00FB65F1">
            <w:pPr>
              <w:spacing w:after="0" w:line="240" w:lineRule="auto"/>
              <w:jc w:val="center"/>
              <w:rPr>
                <w:rFonts w:ascii="Calibri" w:eastAsia="Times New Roman" w:hAnsi="Calibri" w:cs="Calibri"/>
                <w:color w:val="000000"/>
              </w:rPr>
            </w:pPr>
            <w:r w:rsidRPr="000D2BD8">
              <w:rPr>
                <w:rFonts w:ascii="Calibri" w:eastAsia="Times New Roman" w:hAnsi="Calibri" w:cs="Calibri"/>
                <w:color w:val="000000"/>
              </w:rPr>
              <w:t>Mean MSG</w:t>
            </w:r>
          </w:p>
        </w:tc>
      </w:tr>
      <w:tr w:rsidR="00BF79AE" w:rsidRPr="000D2BD8" w14:paraId="10E57DDC" w14:textId="77777777" w:rsidTr="00FB65F1">
        <w:trPr>
          <w:trHeight w:val="300"/>
        </w:trPr>
        <w:tc>
          <w:tcPr>
            <w:tcW w:w="1341" w:type="pct"/>
            <w:tcBorders>
              <w:top w:val="single" w:sz="4" w:space="0" w:color="auto"/>
              <w:left w:val="nil"/>
              <w:bottom w:val="nil"/>
              <w:right w:val="nil"/>
            </w:tcBorders>
            <w:shd w:val="clear" w:color="auto" w:fill="auto"/>
            <w:noWrap/>
            <w:vAlign w:val="bottom"/>
            <w:hideMark/>
          </w:tcPr>
          <w:p w14:paraId="057A565C" w14:textId="77777777" w:rsidR="00BF79AE" w:rsidRPr="000D2BD8" w:rsidRDefault="00BF79AE" w:rsidP="00FB65F1">
            <w:pPr>
              <w:spacing w:after="0" w:line="240" w:lineRule="auto"/>
              <w:jc w:val="right"/>
              <w:rPr>
                <w:rFonts w:ascii="Calibri" w:eastAsia="Times New Roman" w:hAnsi="Calibri" w:cs="Calibri"/>
                <w:color w:val="000000"/>
              </w:rPr>
            </w:pPr>
            <w:r w:rsidRPr="000D2BD8">
              <w:rPr>
                <w:rFonts w:ascii="Calibri" w:eastAsia="Times New Roman" w:hAnsi="Calibri" w:cs="Calibri"/>
                <w:b/>
                <w:bCs/>
                <w:color w:val="000000"/>
              </w:rPr>
              <w:t>Female</w:t>
            </w:r>
          </w:p>
        </w:tc>
        <w:tc>
          <w:tcPr>
            <w:tcW w:w="315" w:type="pct"/>
            <w:tcBorders>
              <w:top w:val="single" w:sz="4" w:space="0" w:color="auto"/>
              <w:left w:val="nil"/>
              <w:bottom w:val="nil"/>
              <w:right w:val="nil"/>
            </w:tcBorders>
            <w:shd w:val="clear" w:color="auto" w:fill="auto"/>
            <w:noWrap/>
            <w:vAlign w:val="bottom"/>
            <w:hideMark/>
          </w:tcPr>
          <w:p w14:paraId="414FB95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3,207</w:t>
            </w:r>
          </w:p>
        </w:tc>
        <w:tc>
          <w:tcPr>
            <w:tcW w:w="417" w:type="pct"/>
            <w:tcBorders>
              <w:top w:val="single" w:sz="4" w:space="0" w:color="auto"/>
              <w:left w:val="nil"/>
              <w:bottom w:val="nil"/>
              <w:right w:val="single" w:sz="8" w:space="0" w:color="auto"/>
            </w:tcBorders>
            <w:shd w:val="clear" w:color="auto" w:fill="auto"/>
            <w:noWrap/>
            <w:vAlign w:val="bottom"/>
            <w:hideMark/>
          </w:tcPr>
          <w:p w14:paraId="2A857DF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33" w:type="pct"/>
            <w:tcBorders>
              <w:top w:val="nil"/>
              <w:left w:val="nil"/>
              <w:bottom w:val="nil"/>
              <w:right w:val="nil"/>
            </w:tcBorders>
            <w:shd w:val="clear" w:color="auto" w:fill="auto"/>
            <w:noWrap/>
            <w:vAlign w:val="center"/>
            <w:hideMark/>
          </w:tcPr>
          <w:p w14:paraId="5E3D69C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529</w:t>
            </w:r>
          </w:p>
        </w:tc>
        <w:tc>
          <w:tcPr>
            <w:tcW w:w="399" w:type="pct"/>
            <w:tcBorders>
              <w:top w:val="nil"/>
              <w:left w:val="nil"/>
              <w:bottom w:val="nil"/>
              <w:right w:val="single" w:sz="4" w:space="0" w:color="auto"/>
            </w:tcBorders>
            <w:shd w:val="clear" w:color="auto" w:fill="auto"/>
            <w:noWrap/>
            <w:vAlign w:val="center"/>
            <w:hideMark/>
          </w:tcPr>
          <w:p w14:paraId="750EFDD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20" w:type="pct"/>
            <w:tcBorders>
              <w:top w:val="nil"/>
              <w:left w:val="nil"/>
              <w:bottom w:val="nil"/>
              <w:right w:val="nil"/>
            </w:tcBorders>
            <w:shd w:val="clear" w:color="auto" w:fill="auto"/>
            <w:noWrap/>
            <w:vAlign w:val="center"/>
            <w:hideMark/>
          </w:tcPr>
          <w:p w14:paraId="5B2CC3B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2,185</w:t>
            </w:r>
          </w:p>
        </w:tc>
        <w:tc>
          <w:tcPr>
            <w:tcW w:w="412" w:type="pct"/>
            <w:tcBorders>
              <w:top w:val="nil"/>
              <w:left w:val="nil"/>
              <w:bottom w:val="nil"/>
              <w:right w:val="single" w:sz="4" w:space="0" w:color="auto"/>
            </w:tcBorders>
            <w:shd w:val="clear" w:color="auto" w:fill="auto"/>
            <w:noWrap/>
            <w:vAlign w:val="center"/>
            <w:hideMark/>
          </w:tcPr>
          <w:p w14:paraId="5F5D670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07" w:type="pct"/>
            <w:tcBorders>
              <w:top w:val="nil"/>
              <w:left w:val="nil"/>
              <w:bottom w:val="nil"/>
              <w:right w:val="nil"/>
            </w:tcBorders>
            <w:shd w:val="clear" w:color="auto" w:fill="auto"/>
            <w:noWrap/>
            <w:vAlign w:val="center"/>
            <w:hideMark/>
          </w:tcPr>
          <w:p w14:paraId="1D47253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225</w:t>
            </w:r>
          </w:p>
        </w:tc>
        <w:tc>
          <w:tcPr>
            <w:tcW w:w="425" w:type="pct"/>
            <w:tcBorders>
              <w:top w:val="nil"/>
              <w:left w:val="nil"/>
              <w:bottom w:val="nil"/>
              <w:right w:val="single" w:sz="4" w:space="0" w:color="auto"/>
            </w:tcBorders>
            <w:shd w:val="clear" w:color="auto" w:fill="auto"/>
            <w:noWrap/>
            <w:vAlign w:val="center"/>
            <w:hideMark/>
          </w:tcPr>
          <w:p w14:paraId="4D6B20A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25" w:type="pct"/>
            <w:tcBorders>
              <w:top w:val="nil"/>
              <w:left w:val="nil"/>
              <w:bottom w:val="nil"/>
              <w:right w:val="nil"/>
            </w:tcBorders>
            <w:shd w:val="clear" w:color="auto" w:fill="auto"/>
            <w:noWrap/>
            <w:vAlign w:val="center"/>
            <w:hideMark/>
          </w:tcPr>
          <w:p w14:paraId="21D125B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268</w:t>
            </w:r>
          </w:p>
        </w:tc>
        <w:tc>
          <w:tcPr>
            <w:tcW w:w="406" w:type="pct"/>
            <w:tcBorders>
              <w:top w:val="nil"/>
              <w:left w:val="nil"/>
              <w:bottom w:val="nil"/>
              <w:right w:val="nil"/>
            </w:tcBorders>
            <w:shd w:val="clear" w:color="auto" w:fill="auto"/>
            <w:noWrap/>
            <w:vAlign w:val="center"/>
            <w:hideMark/>
          </w:tcPr>
          <w:p w14:paraId="6FA10FB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0D2BD8" w14:paraId="1DE5ED89" w14:textId="77777777" w:rsidTr="00FB65F1">
        <w:trPr>
          <w:trHeight w:val="300"/>
        </w:trPr>
        <w:tc>
          <w:tcPr>
            <w:tcW w:w="1341" w:type="pct"/>
            <w:tcBorders>
              <w:top w:val="nil"/>
              <w:left w:val="nil"/>
              <w:bottom w:val="single" w:sz="4" w:space="0" w:color="auto"/>
              <w:right w:val="nil"/>
            </w:tcBorders>
            <w:shd w:val="clear" w:color="000000" w:fill="E7E6E6"/>
            <w:noWrap/>
            <w:vAlign w:val="bottom"/>
            <w:hideMark/>
          </w:tcPr>
          <w:p w14:paraId="4F1A1D63" w14:textId="77777777" w:rsidR="00BF79AE" w:rsidRPr="000D2BD8" w:rsidRDefault="00BF79AE" w:rsidP="00FB65F1">
            <w:pPr>
              <w:spacing w:after="0" w:line="240" w:lineRule="auto"/>
              <w:jc w:val="right"/>
              <w:rPr>
                <w:rFonts w:ascii="Calibri" w:eastAsia="Times New Roman" w:hAnsi="Calibri" w:cs="Calibri"/>
                <w:i/>
                <w:iCs/>
                <w:color w:val="000000"/>
              </w:rPr>
            </w:pPr>
            <w:r w:rsidRPr="000D2BD8">
              <w:rPr>
                <w:rFonts w:ascii="Calibri" w:eastAsia="Times New Roman" w:hAnsi="Calibri" w:cs="Calibri"/>
                <w:b/>
                <w:bCs/>
                <w:color w:val="000000"/>
              </w:rPr>
              <w:t>Male*</w:t>
            </w:r>
          </w:p>
        </w:tc>
        <w:tc>
          <w:tcPr>
            <w:tcW w:w="315" w:type="pct"/>
            <w:tcBorders>
              <w:top w:val="nil"/>
              <w:left w:val="nil"/>
              <w:bottom w:val="single" w:sz="4" w:space="0" w:color="auto"/>
              <w:right w:val="nil"/>
            </w:tcBorders>
            <w:shd w:val="clear" w:color="000000" w:fill="E7E6E6"/>
            <w:noWrap/>
            <w:vAlign w:val="bottom"/>
            <w:hideMark/>
          </w:tcPr>
          <w:p w14:paraId="37E64F3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2,489</w:t>
            </w:r>
          </w:p>
        </w:tc>
        <w:tc>
          <w:tcPr>
            <w:tcW w:w="417" w:type="pct"/>
            <w:tcBorders>
              <w:top w:val="nil"/>
              <w:left w:val="nil"/>
              <w:bottom w:val="single" w:sz="4" w:space="0" w:color="auto"/>
              <w:right w:val="single" w:sz="8" w:space="0" w:color="auto"/>
            </w:tcBorders>
            <w:shd w:val="clear" w:color="000000" w:fill="E7E6E6"/>
            <w:noWrap/>
            <w:vAlign w:val="bottom"/>
            <w:hideMark/>
          </w:tcPr>
          <w:p w14:paraId="197981D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333" w:type="pct"/>
            <w:tcBorders>
              <w:top w:val="nil"/>
              <w:left w:val="nil"/>
              <w:bottom w:val="single" w:sz="4" w:space="0" w:color="auto"/>
              <w:right w:val="nil"/>
            </w:tcBorders>
            <w:shd w:val="clear" w:color="000000" w:fill="E7E6E6"/>
            <w:noWrap/>
            <w:vAlign w:val="center"/>
            <w:hideMark/>
          </w:tcPr>
          <w:p w14:paraId="6576E9E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403</w:t>
            </w:r>
          </w:p>
        </w:tc>
        <w:tc>
          <w:tcPr>
            <w:tcW w:w="399" w:type="pct"/>
            <w:tcBorders>
              <w:top w:val="nil"/>
              <w:left w:val="nil"/>
              <w:bottom w:val="single" w:sz="4" w:space="0" w:color="auto"/>
              <w:right w:val="single" w:sz="4" w:space="0" w:color="auto"/>
            </w:tcBorders>
            <w:shd w:val="clear" w:color="000000" w:fill="E7E6E6"/>
            <w:noWrap/>
            <w:vAlign w:val="center"/>
            <w:hideMark/>
          </w:tcPr>
          <w:p w14:paraId="1DF8F44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0.35</w:t>
            </w:r>
          </w:p>
        </w:tc>
        <w:tc>
          <w:tcPr>
            <w:tcW w:w="320" w:type="pct"/>
            <w:tcBorders>
              <w:top w:val="nil"/>
              <w:left w:val="nil"/>
              <w:bottom w:val="single" w:sz="4" w:space="0" w:color="auto"/>
              <w:right w:val="nil"/>
            </w:tcBorders>
            <w:shd w:val="clear" w:color="000000" w:fill="E7E6E6"/>
            <w:noWrap/>
            <w:vAlign w:val="center"/>
            <w:hideMark/>
          </w:tcPr>
          <w:p w14:paraId="72BF1C3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1,67</w:t>
            </w:r>
            <w:r>
              <w:rPr>
                <w:rFonts w:ascii="Calibri" w:eastAsia="Times New Roman" w:hAnsi="Calibri" w:cs="Calibri"/>
                <w:color w:val="000000"/>
              </w:rPr>
              <w:t>3</w:t>
            </w:r>
          </w:p>
        </w:tc>
        <w:tc>
          <w:tcPr>
            <w:tcW w:w="412" w:type="pct"/>
            <w:tcBorders>
              <w:top w:val="nil"/>
              <w:left w:val="nil"/>
              <w:bottom w:val="single" w:sz="4" w:space="0" w:color="auto"/>
              <w:right w:val="single" w:sz="4" w:space="0" w:color="auto"/>
            </w:tcBorders>
            <w:shd w:val="clear" w:color="000000" w:fill="E7E6E6"/>
            <w:noWrap/>
            <w:vAlign w:val="center"/>
            <w:hideMark/>
          </w:tcPr>
          <w:p w14:paraId="28A9F8B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0.34</w:t>
            </w:r>
          </w:p>
        </w:tc>
        <w:tc>
          <w:tcPr>
            <w:tcW w:w="307" w:type="pct"/>
            <w:tcBorders>
              <w:top w:val="nil"/>
              <w:left w:val="nil"/>
              <w:bottom w:val="single" w:sz="4" w:space="0" w:color="auto"/>
              <w:right w:val="nil"/>
            </w:tcBorders>
            <w:shd w:val="clear" w:color="000000" w:fill="E7E6E6"/>
            <w:noWrap/>
            <w:vAlign w:val="center"/>
            <w:hideMark/>
          </w:tcPr>
          <w:p w14:paraId="1BB8629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272</w:t>
            </w:r>
          </w:p>
        </w:tc>
        <w:tc>
          <w:tcPr>
            <w:tcW w:w="425" w:type="pct"/>
            <w:tcBorders>
              <w:top w:val="nil"/>
              <w:left w:val="nil"/>
              <w:bottom w:val="single" w:sz="4" w:space="0" w:color="auto"/>
              <w:right w:val="single" w:sz="4" w:space="0" w:color="auto"/>
            </w:tcBorders>
            <w:shd w:val="clear" w:color="000000" w:fill="E7E6E6"/>
            <w:noWrap/>
            <w:vAlign w:val="center"/>
            <w:hideMark/>
          </w:tcPr>
          <w:p w14:paraId="0BAC403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0.18</w:t>
            </w:r>
          </w:p>
        </w:tc>
        <w:tc>
          <w:tcPr>
            <w:tcW w:w="325" w:type="pct"/>
            <w:tcBorders>
              <w:top w:val="nil"/>
              <w:left w:val="nil"/>
              <w:bottom w:val="single" w:sz="4" w:space="0" w:color="auto"/>
              <w:right w:val="nil"/>
            </w:tcBorders>
            <w:shd w:val="clear" w:color="000000" w:fill="E7E6E6"/>
            <w:noWrap/>
            <w:vAlign w:val="center"/>
            <w:hideMark/>
          </w:tcPr>
          <w:p w14:paraId="6A271D6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141</w:t>
            </w:r>
          </w:p>
        </w:tc>
        <w:tc>
          <w:tcPr>
            <w:tcW w:w="406" w:type="pct"/>
            <w:tcBorders>
              <w:top w:val="nil"/>
              <w:left w:val="nil"/>
              <w:bottom w:val="single" w:sz="4" w:space="0" w:color="auto"/>
              <w:right w:val="nil"/>
            </w:tcBorders>
            <w:shd w:val="clear" w:color="000000" w:fill="E7E6E6"/>
            <w:noWrap/>
            <w:vAlign w:val="center"/>
            <w:hideMark/>
          </w:tcPr>
          <w:p w14:paraId="79A0839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0.27</w:t>
            </w:r>
          </w:p>
        </w:tc>
      </w:tr>
      <w:tr w:rsidR="00BF79AE" w:rsidRPr="000D2BD8" w14:paraId="0E022AF5" w14:textId="77777777" w:rsidTr="00FB65F1">
        <w:trPr>
          <w:trHeight w:val="300"/>
        </w:trPr>
        <w:tc>
          <w:tcPr>
            <w:tcW w:w="1341" w:type="pct"/>
            <w:tcBorders>
              <w:top w:val="nil"/>
              <w:left w:val="nil"/>
              <w:bottom w:val="nil"/>
              <w:right w:val="nil"/>
            </w:tcBorders>
            <w:shd w:val="clear" w:color="auto" w:fill="auto"/>
            <w:noWrap/>
            <w:vAlign w:val="bottom"/>
            <w:hideMark/>
          </w:tcPr>
          <w:p w14:paraId="18D66FF9" w14:textId="77777777" w:rsidR="00BF79AE" w:rsidRPr="000D2BD8" w:rsidRDefault="00BF79AE" w:rsidP="00FB65F1">
            <w:pPr>
              <w:spacing w:after="0" w:line="240" w:lineRule="auto"/>
              <w:jc w:val="right"/>
              <w:rPr>
                <w:rFonts w:ascii="Calibri" w:eastAsia="Times New Roman" w:hAnsi="Calibri" w:cs="Calibri"/>
                <w:b/>
                <w:bCs/>
                <w:color w:val="000000"/>
              </w:rPr>
            </w:pPr>
            <w:r w:rsidRPr="000D2BD8">
              <w:rPr>
                <w:rFonts w:ascii="Calibri" w:eastAsia="Times New Roman" w:hAnsi="Calibri" w:cs="Calibri"/>
                <w:b/>
                <w:bCs/>
                <w:color w:val="000000"/>
              </w:rPr>
              <w:t>Total</w:t>
            </w:r>
          </w:p>
        </w:tc>
        <w:tc>
          <w:tcPr>
            <w:tcW w:w="315" w:type="pct"/>
            <w:tcBorders>
              <w:top w:val="nil"/>
              <w:left w:val="nil"/>
              <w:bottom w:val="nil"/>
              <w:right w:val="nil"/>
            </w:tcBorders>
            <w:shd w:val="clear" w:color="auto" w:fill="auto"/>
            <w:noWrap/>
            <w:vAlign w:val="bottom"/>
            <w:hideMark/>
          </w:tcPr>
          <w:p w14:paraId="759256B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417" w:type="pct"/>
            <w:tcBorders>
              <w:top w:val="nil"/>
              <w:left w:val="nil"/>
              <w:bottom w:val="nil"/>
              <w:right w:val="single" w:sz="8" w:space="0" w:color="auto"/>
            </w:tcBorders>
            <w:shd w:val="clear" w:color="auto" w:fill="auto"/>
            <w:noWrap/>
            <w:vAlign w:val="bottom"/>
            <w:hideMark/>
          </w:tcPr>
          <w:p w14:paraId="0A1540E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333" w:type="pct"/>
            <w:tcBorders>
              <w:top w:val="nil"/>
              <w:left w:val="nil"/>
              <w:bottom w:val="nil"/>
              <w:right w:val="nil"/>
            </w:tcBorders>
            <w:shd w:val="clear" w:color="000000" w:fill="FFFFFF"/>
            <w:noWrap/>
            <w:vAlign w:val="center"/>
            <w:hideMark/>
          </w:tcPr>
          <w:p w14:paraId="6C6703E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932</w:t>
            </w:r>
          </w:p>
        </w:tc>
        <w:tc>
          <w:tcPr>
            <w:tcW w:w="399" w:type="pct"/>
            <w:tcBorders>
              <w:top w:val="nil"/>
              <w:left w:val="nil"/>
              <w:bottom w:val="nil"/>
              <w:right w:val="single" w:sz="4" w:space="0" w:color="auto"/>
            </w:tcBorders>
            <w:shd w:val="clear" w:color="000000" w:fill="FFFFFF"/>
            <w:noWrap/>
            <w:vAlign w:val="center"/>
            <w:hideMark/>
          </w:tcPr>
          <w:p w14:paraId="470E9588"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0.34</w:t>
            </w:r>
          </w:p>
        </w:tc>
        <w:tc>
          <w:tcPr>
            <w:tcW w:w="320" w:type="pct"/>
            <w:tcBorders>
              <w:top w:val="nil"/>
              <w:left w:val="nil"/>
              <w:bottom w:val="nil"/>
              <w:right w:val="nil"/>
            </w:tcBorders>
            <w:shd w:val="clear" w:color="000000" w:fill="FFFFFF"/>
            <w:noWrap/>
            <w:vAlign w:val="center"/>
            <w:hideMark/>
          </w:tcPr>
          <w:p w14:paraId="158B54C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3,858</w:t>
            </w:r>
          </w:p>
        </w:tc>
        <w:tc>
          <w:tcPr>
            <w:tcW w:w="412" w:type="pct"/>
            <w:tcBorders>
              <w:top w:val="nil"/>
              <w:left w:val="nil"/>
              <w:bottom w:val="nil"/>
              <w:right w:val="single" w:sz="4" w:space="0" w:color="auto"/>
            </w:tcBorders>
            <w:shd w:val="clear" w:color="000000" w:fill="FFFFFF"/>
            <w:noWrap/>
            <w:vAlign w:val="center"/>
            <w:hideMark/>
          </w:tcPr>
          <w:p w14:paraId="1D3F3B7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0.32</w:t>
            </w:r>
          </w:p>
        </w:tc>
        <w:tc>
          <w:tcPr>
            <w:tcW w:w="307" w:type="pct"/>
            <w:tcBorders>
              <w:top w:val="nil"/>
              <w:left w:val="nil"/>
              <w:bottom w:val="nil"/>
              <w:right w:val="nil"/>
            </w:tcBorders>
            <w:shd w:val="clear" w:color="000000" w:fill="FFFFFF"/>
            <w:noWrap/>
            <w:vAlign w:val="center"/>
            <w:hideMark/>
          </w:tcPr>
          <w:p w14:paraId="1DDA204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497</w:t>
            </w:r>
          </w:p>
        </w:tc>
        <w:tc>
          <w:tcPr>
            <w:tcW w:w="425" w:type="pct"/>
            <w:tcBorders>
              <w:top w:val="nil"/>
              <w:left w:val="nil"/>
              <w:bottom w:val="nil"/>
              <w:right w:val="single" w:sz="4" w:space="0" w:color="auto"/>
            </w:tcBorders>
            <w:shd w:val="clear" w:color="000000" w:fill="FFFFFF"/>
            <w:noWrap/>
            <w:vAlign w:val="center"/>
            <w:hideMark/>
          </w:tcPr>
          <w:p w14:paraId="5414EC8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0.26</w:t>
            </w:r>
          </w:p>
        </w:tc>
        <w:tc>
          <w:tcPr>
            <w:tcW w:w="325" w:type="pct"/>
            <w:tcBorders>
              <w:top w:val="nil"/>
              <w:left w:val="nil"/>
              <w:bottom w:val="nil"/>
              <w:right w:val="nil"/>
            </w:tcBorders>
            <w:shd w:val="clear" w:color="000000" w:fill="FFFFFF"/>
            <w:noWrap/>
            <w:vAlign w:val="center"/>
            <w:hideMark/>
          </w:tcPr>
          <w:p w14:paraId="41C3D63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409</w:t>
            </w:r>
          </w:p>
        </w:tc>
        <w:tc>
          <w:tcPr>
            <w:tcW w:w="406" w:type="pct"/>
            <w:tcBorders>
              <w:top w:val="nil"/>
              <w:left w:val="nil"/>
              <w:bottom w:val="nil"/>
              <w:right w:val="nil"/>
            </w:tcBorders>
            <w:shd w:val="clear" w:color="000000" w:fill="FFFFFF"/>
            <w:noWrap/>
            <w:vAlign w:val="center"/>
            <w:hideMark/>
          </w:tcPr>
          <w:p w14:paraId="10FE7CB0"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0.41</w:t>
            </w:r>
          </w:p>
        </w:tc>
      </w:tr>
    </w:tbl>
    <w:p w14:paraId="0436A344" w14:textId="77777777" w:rsidR="00BF79AE" w:rsidRPr="00565922" w:rsidRDefault="00BF79AE" w:rsidP="00BF79AE">
      <w:pPr>
        <w:spacing w:after="0" w:line="240" w:lineRule="auto"/>
        <w:rPr>
          <w:i/>
          <w:iCs/>
        </w:rPr>
      </w:pPr>
      <w:r w:rsidRPr="009E6F25">
        <w:rPr>
          <w:i/>
          <w:iCs/>
        </w:rPr>
        <w:t>Notes</w:t>
      </w:r>
    </w:p>
    <w:p w14:paraId="3F222C43" w14:textId="77777777" w:rsidR="00BF79AE" w:rsidRDefault="00BF79AE" w:rsidP="00BF79AE">
      <w:pPr>
        <w:spacing w:after="0" w:line="240" w:lineRule="auto"/>
      </w:pPr>
      <w:r>
        <w:t>* This category includes a small number of individuals whose gender was recorded as “other.” They are recorded here to protect their identities.</w:t>
      </w:r>
    </w:p>
    <w:p w14:paraId="1D08E7E6" w14:textId="77777777" w:rsidR="00BF79AE" w:rsidRDefault="00BF79AE" w:rsidP="00BF79AE">
      <w:pPr>
        <w:spacing w:after="0" w:line="240" w:lineRule="auto"/>
      </w:pPr>
      <w:r>
        <w:t>+ Information in this cell has been suppressed due to small sample size.</w:t>
      </w:r>
      <w:r>
        <w:br w:type="page"/>
      </w:r>
    </w:p>
    <w:p w14:paraId="79B5290F" w14:textId="77777777" w:rsidR="00BF79AE" w:rsidRPr="00A05FD3" w:rsidRDefault="00BF79AE" w:rsidP="00B911B2">
      <w:pPr>
        <w:pStyle w:val="Heading3"/>
        <w:rPr>
          <w:rFonts w:cs="Calibri"/>
          <w:bCs/>
          <w:color w:val="000000"/>
          <w:sz w:val="24"/>
        </w:rPr>
      </w:pPr>
      <w:bookmarkStart w:id="83" w:name="_Toc138850756"/>
      <w:bookmarkStart w:id="84" w:name="_Toc139030294"/>
      <w:r w:rsidRPr="00D95DE4">
        <w:lastRenderedPageBreak/>
        <w:t xml:space="preserve">Table 23: Average </w:t>
      </w:r>
      <w:r>
        <w:t xml:space="preserve">MSG Credits </w:t>
      </w:r>
      <w:r w:rsidRPr="00D95DE4">
        <w:t>by Gender and Prior Education</w:t>
      </w:r>
      <w:r w:rsidRPr="00246ECC">
        <w:t xml:space="preserve"> (ESOL)</w:t>
      </w:r>
      <w:bookmarkEnd w:id="83"/>
      <w:bookmarkEnd w:id="84"/>
    </w:p>
    <w:tbl>
      <w:tblPr>
        <w:tblpPr w:leftFromText="180" w:rightFromText="180" w:vertAnchor="text" w:horzAnchor="margin" w:tblpY="232"/>
        <w:tblW w:w="5000" w:type="pct"/>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719E32F4" w14:textId="77777777" w:rsidTr="00FB65F1">
        <w:trPr>
          <w:trHeight w:val="288"/>
        </w:trPr>
        <w:tc>
          <w:tcPr>
            <w:tcW w:w="1341" w:type="pct"/>
            <w:tcBorders>
              <w:top w:val="nil"/>
              <w:left w:val="nil"/>
              <w:right w:val="nil"/>
            </w:tcBorders>
            <w:shd w:val="clear" w:color="auto" w:fill="auto"/>
            <w:noWrap/>
            <w:vAlign w:val="center"/>
          </w:tcPr>
          <w:p w14:paraId="35F521BB"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181BD163"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7E3C7D41"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0D10CD20" w14:textId="77777777" w:rsidTr="00FB65F1">
        <w:trPr>
          <w:trHeight w:val="740"/>
        </w:trPr>
        <w:tc>
          <w:tcPr>
            <w:tcW w:w="1341" w:type="pct"/>
            <w:vMerge w:val="restart"/>
            <w:tcBorders>
              <w:left w:val="nil"/>
              <w:bottom w:val="single" w:sz="4" w:space="0" w:color="000000"/>
              <w:right w:val="nil"/>
            </w:tcBorders>
            <w:shd w:val="clear" w:color="auto" w:fill="auto"/>
            <w:noWrap/>
            <w:vAlign w:val="center"/>
            <w:hideMark/>
          </w:tcPr>
          <w:p w14:paraId="5D159CB8" w14:textId="77777777" w:rsidR="00BF79AE" w:rsidRPr="006F0E60" w:rsidRDefault="00BF79AE" w:rsidP="00FB65F1">
            <w:pPr>
              <w:spacing w:after="0" w:line="240" w:lineRule="auto"/>
              <w:jc w:val="center"/>
              <w:rPr>
                <w:rFonts w:ascii="Calibri" w:eastAsia="Times New Roman" w:hAnsi="Calibri" w:cs="Calibri"/>
                <w:b/>
                <w:bCs/>
                <w:color w:val="000000"/>
              </w:rPr>
            </w:pPr>
            <w:r w:rsidRPr="00707063">
              <w:rPr>
                <w:rFonts w:ascii="Calibri" w:eastAsia="Times New Roman" w:hAnsi="Calibri" w:cs="Calibri"/>
                <w:b/>
                <w:bCs/>
                <w:color w:val="000000"/>
              </w:rPr>
              <w:t>Gender</w:t>
            </w:r>
          </w:p>
        </w:tc>
        <w:tc>
          <w:tcPr>
            <w:tcW w:w="732" w:type="pct"/>
            <w:gridSpan w:val="2"/>
            <w:tcBorders>
              <w:top w:val="nil"/>
              <w:left w:val="nil"/>
              <w:bottom w:val="single" w:sz="4" w:space="0" w:color="auto"/>
              <w:right w:val="single" w:sz="8" w:space="0" w:color="000000"/>
            </w:tcBorders>
            <w:shd w:val="clear" w:color="auto" w:fill="auto"/>
            <w:vAlign w:val="center"/>
            <w:hideMark/>
          </w:tcPr>
          <w:p w14:paraId="212A3635" w14:textId="77777777" w:rsidR="00BF79AE" w:rsidRPr="006F0E60" w:rsidRDefault="00BF79AE" w:rsidP="00FB65F1">
            <w:pPr>
              <w:spacing w:after="0" w:line="240" w:lineRule="auto"/>
              <w:jc w:val="center"/>
              <w:rPr>
                <w:rFonts w:ascii="Calibri" w:eastAsia="Times New Roman" w:hAnsi="Calibri" w:cs="Calibri"/>
                <w:b/>
                <w:bCs/>
                <w:color w:val="000000"/>
              </w:rPr>
            </w:pPr>
            <w:r w:rsidRPr="00707063">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6B6E504A" w14:textId="77777777" w:rsidR="00BF79AE" w:rsidRPr="006F0E60" w:rsidRDefault="00BF79AE" w:rsidP="00FB65F1">
            <w:pPr>
              <w:spacing w:after="0" w:line="240" w:lineRule="auto"/>
              <w:jc w:val="center"/>
              <w:rPr>
                <w:rFonts w:ascii="Calibri" w:eastAsia="Times New Roman" w:hAnsi="Calibri" w:cs="Calibri"/>
                <w:b/>
                <w:bCs/>
              </w:rPr>
            </w:pPr>
            <w:r w:rsidRPr="00707063">
              <w:rPr>
                <w:rFonts w:ascii="Calibri" w:eastAsia="Times New Roman" w:hAnsi="Calibri" w:cs="Calibri"/>
                <w:b/>
                <w:bCs/>
              </w:rPr>
              <w:t xml:space="preserve">8th Grade or Less </w:t>
            </w:r>
          </w:p>
        </w:tc>
        <w:tc>
          <w:tcPr>
            <w:tcW w:w="732" w:type="pct"/>
            <w:gridSpan w:val="2"/>
            <w:tcBorders>
              <w:top w:val="nil"/>
              <w:left w:val="single" w:sz="4" w:space="0" w:color="auto"/>
              <w:bottom w:val="nil"/>
              <w:right w:val="nil"/>
            </w:tcBorders>
            <w:shd w:val="clear" w:color="auto" w:fill="auto"/>
            <w:vAlign w:val="center"/>
            <w:hideMark/>
          </w:tcPr>
          <w:p w14:paraId="020B1A34" w14:textId="77777777" w:rsidR="00BF79AE" w:rsidRPr="006F0E60" w:rsidRDefault="00BF79AE" w:rsidP="00FB65F1">
            <w:pPr>
              <w:spacing w:after="0" w:line="240" w:lineRule="auto"/>
              <w:jc w:val="center"/>
              <w:rPr>
                <w:rFonts w:ascii="Calibri" w:eastAsia="Times New Roman" w:hAnsi="Calibri" w:cs="Calibri"/>
                <w:b/>
                <w:bCs/>
                <w:color w:val="000000"/>
              </w:rPr>
            </w:pPr>
            <w:r w:rsidRPr="00707063">
              <w:rPr>
                <w:rFonts w:ascii="Calibri" w:eastAsia="Times New Roman" w:hAnsi="Calibri" w:cs="Calibri"/>
                <w:b/>
                <w:bCs/>
                <w:color w:val="000000"/>
              </w:rPr>
              <w:t xml:space="preserve">Some High School </w:t>
            </w:r>
            <w:r w:rsidRPr="00707063">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7EF8DEFB" w14:textId="77777777" w:rsidR="00BF79AE" w:rsidRPr="006F0E60" w:rsidRDefault="00BF79AE" w:rsidP="00FB65F1">
            <w:pPr>
              <w:spacing w:after="0" w:line="240" w:lineRule="auto"/>
              <w:jc w:val="center"/>
              <w:rPr>
                <w:rFonts w:ascii="Calibri" w:eastAsia="Times New Roman" w:hAnsi="Calibri" w:cs="Calibri"/>
                <w:b/>
                <w:bCs/>
              </w:rPr>
            </w:pPr>
            <w:r w:rsidRPr="00707063">
              <w:rPr>
                <w:rFonts w:ascii="Calibri" w:eastAsia="Times New Roman" w:hAnsi="Calibri" w:cs="Calibri"/>
                <w:b/>
                <w:bCs/>
                <w:color w:val="000000"/>
              </w:rPr>
              <w:t>High School</w:t>
            </w:r>
            <w:r w:rsidRPr="00707063">
              <w:rPr>
                <w:rFonts w:ascii="Calibri" w:eastAsia="Times New Roman" w:hAnsi="Calibri" w:cs="Calibri"/>
                <w:b/>
                <w:bCs/>
                <w:color w:val="ED7D31"/>
              </w:rPr>
              <w:t xml:space="preserve"> </w:t>
            </w:r>
            <w:r w:rsidRPr="00707063">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2C8F35D4" w14:textId="77777777" w:rsidR="00BF79AE" w:rsidRPr="006F0E60" w:rsidRDefault="00BF79AE" w:rsidP="00FB65F1">
            <w:pPr>
              <w:spacing w:after="0" w:line="240" w:lineRule="auto"/>
              <w:jc w:val="center"/>
              <w:rPr>
                <w:rFonts w:ascii="Calibri" w:eastAsia="Times New Roman" w:hAnsi="Calibri" w:cs="Calibri"/>
                <w:b/>
                <w:bCs/>
                <w:color w:val="000000"/>
              </w:rPr>
            </w:pPr>
            <w:r w:rsidRPr="00707063">
              <w:rPr>
                <w:rFonts w:ascii="Calibri" w:eastAsia="Times New Roman" w:hAnsi="Calibri" w:cs="Calibri"/>
                <w:b/>
                <w:bCs/>
                <w:color w:val="000000"/>
              </w:rPr>
              <w:t xml:space="preserve">Some College or </w:t>
            </w:r>
            <w:r w:rsidRPr="00707063">
              <w:rPr>
                <w:rFonts w:ascii="Calibri" w:eastAsia="Times New Roman" w:hAnsi="Calibri" w:cs="Calibri"/>
                <w:b/>
                <w:bCs/>
                <w:color w:val="000000"/>
              </w:rPr>
              <w:br/>
              <w:t>Advanced Degree</w:t>
            </w:r>
          </w:p>
        </w:tc>
      </w:tr>
      <w:tr w:rsidR="00BF79AE" w:rsidRPr="006F0E60" w14:paraId="7CC28B7D" w14:textId="77777777" w:rsidTr="00FB65F1">
        <w:trPr>
          <w:trHeight w:val="390"/>
        </w:trPr>
        <w:tc>
          <w:tcPr>
            <w:tcW w:w="1341" w:type="pct"/>
            <w:vMerge/>
            <w:tcBorders>
              <w:top w:val="nil"/>
              <w:left w:val="nil"/>
              <w:bottom w:val="single" w:sz="4" w:space="0" w:color="000000"/>
              <w:right w:val="nil"/>
            </w:tcBorders>
            <w:vAlign w:val="center"/>
            <w:hideMark/>
          </w:tcPr>
          <w:p w14:paraId="589A0690"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27FA9629"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N</w:t>
            </w:r>
          </w:p>
        </w:tc>
        <w:tc>
          <w:tcPr>
            <w:tcW w:w="417" w:type="pct"/>
            <w:tcBorders>
              <w:top w:val="single" w:sz="4" w:space="0" w:color="auto"/>
              <w:left w:val="nil"/>
              <w:bottom w:val="single" w:sz="4" w:space="0" w:color="auto"/>
              <w:right w:val="single" w:sz="8" w:space="0" w:color="auto"/>
            </w:tcBorders>
            <w:shd w:val="clear" w:color="auto" w:fill="auto"/>
            <w:noWrap/>
            <w:vAlign w:val="center"/>
            <w:hideMark/>
          </w:tcPr>
          <w:p w14:paraId="535F602F"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0CF9DB3F"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685CB023"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46DE2E05"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54984098"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6FF2EBB2" w14:textId="77777777" w:rsidR="00BF79AE" w:rsidRPr="006F0E60" w:rsidRDefault="00BF79AE" w:rsidP="00FB65F1">
            <w:pPr>
              <w:spacing w:after="0" w:line="240" w:lineRule="auto"/>
              <w:jc w:val="center"/>
              <w:rPr>
                <w:rFonts w:ascii="Calibri" w:eastAsia="Times New Roman" w:hAnsi="Calibri" w:cs="Calibri"/>
                <w:color w:val="000000"/>
              </w:rPr>
            </w:pPr>
            <w:r>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5548FBC1"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6BEF111F"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4D70D5AF" w14:textId="77777777" w:rsidR="00BF79AE" w:rsidRPr="006F0E60" w:rsidRDefault="00BF79AE" w:rsidP="00FB65F1">
            <w:pPr>
              <w:spacing w:after="0" w:line="240" w:lineRule="auto"/>
              <w:jc w:val="center"/>
              <w:rPr>
                <w:rFonts w:ascii="Calibri" w:eastAsia="Times New Roman" w:hAnsi="Calibri" w:cs="Calibri"/>
                <w:color w:val="000000"/>
              </w:rPr>
            </w:pPr>
            <w:r w:rsidRPr="00707063">
              <w:rPr>
                <w:rFonts w:ascii="Calibri" w:eastAsia="Times New Roman" w:hAnsi="Calibri" w:cs="Calibri"/>
                <w:color w:val="000000"/>
              </w:rPr>
              <w:t>Mean MSG</w:t>
            </w:r>
          </w:p>
        </w:tc>
      </w:tr>
      <w:tr w:rsidR="00BF79AE" w:rsidRPr="006F0E60" w14:paraId="3BD0DC2F" w14:textId="77777777" w:rsidTr="00FB65F1">
        <w:trPr>
          <w:trHeight w:val="300"/>
        </w:trPr>
        <w:tc>
          <w:tcPr>
            <w:tcW w:w="1341" w:type="pct"/>
            <w:tcBorders>
              <w:top w:val="single" w:sz="4" w:space="0" w:color="auto"/>
              <w:left w:val="nil"/>
              <w:bottom w:val="nil"/>
              <w:right w:val="nil"/>
            </w:tcBorders>
            <w:shd w:val="clear" w:color="auto" w:fill="auto"/>
            <w:noWrap/>
            <w:vAlign w:val="bottom"/>
            <w:hideMark/>
          </w:tcPr>
          <w:p w14:paraId="4E6E3059" w14:textId="77777777" w:rsidR="00BF79AE" w:rsidRPr="006F0E60" w:rsidRDefault="00BF79AE" w:rsidP="00FB65F1">
            <w:pPr>
              <w:spacing w:after="0" w:line="240" w:lineRule="auto"/>
              <w:jc w:val="right"/>
              <w:rPr>
                <w:rFonts w:ascii="Calibri" w:eastAsia="Times New Roman" w:hAnsi="Calibri" w:cs="Calibri"/>
                <w:color w:val="000000"/>
              </w:rPr>
            </w:pPr>
            <w:r w:rsidRPr="00707063">
              <w:rPr>
                <w:rFonts w:ascii="Calibri" w:eastAsia="Times New Roman" w:hAnsi="Calibri" w:cs="Calibri"/>
                <w:b/>
                <w:bCs/>
                <w:color w:val="000000"/>
              </w:rPr>
              <w:t>Female</w:t>
            </w:r>
          </w:p>
        </w:tc>
        <w:tc>
          <w:tcPr>
            <w:tcW w:w="315" w:type="pct"/>
            <w:tcBorders>
              <w:top w:val="single" w:sz="4" w:space="0" w:color="auto"/>
              <w:left w:val="nil"/>
              <w:bottom w:val="nil"/>
              <w:right w:val="nil"/>
            </w:tcBorders>
            <w:shd w:val="clear" w:color="auto" w:fill="auto"/>
            <w:noWrap/>
            <w:hideMark/>
          </w:tcPr>
          <w:p w14:paraId="74419C9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10,197</w:t>
            </w:r>
          </w:p>
        </w:tc>
        <w:tc>
          <w:tcPr>
            <w:tcW w:w="417" w:type="pct"/>
            <w:tcBorders>
              <w:top w:val="single" w:sz="4" w:space="0" w:color="auto"/>
              <w:left w:val="nil"/>
              <w:bottom w:val="nil"/>
              <w:right w:val="single" w:sz="8" w:space="0" w:color="auto"/>
            </w:tcBorders>
            <w:shd w:val="clear" w:color="auto" w:fill="auto"/>
            <w:noWrap/>
            <w:vAlign w:val="center"/>
            <w:hideMark/>
          </w:tcPr>
          <w:p w14:paraId="14208FD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c>
          <w:tcPr>
            <w:tcW w:w="333" w:type="pct"/>
            <w:tcBorders>
              <w:top w:val="nil"/>
              <w:left w:val="nil"/>
              <w:bottom w:val="nil"/>
              <w:right w:val="nil"/>
            </w:tcBorders>
            <w:shd w:val="clear" w:color="auto" w:fill="auto"/>
            <w:noWrap/>
            <w:hideMark/>
          </w:tcPr>
          <w:p w14:paraId="403BF0D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1,490</w:t>
            </w:r>
          </w:p>
        </w:tc>
        <w:tc>
          <w:tcPr>
            <w:tcW w:w="399" w:type="pct"/>
            <w:tcBorders>
              <w:top w:val="nil"/>
              <w:left w:val="nil"/>
              <w:bottom w:val="nil"/>
              <w:right w:val="single" w:sz="4" w:space="0" w:color="auto"/>
            </w:tcBorders>
            <w:shd w:val="clear" w:color="auto" w:fill="auto"/>
            <w:noWrap/>
            <w:vAlign w:val="center"/>
            <w:hideMark/>
          </w:tcPr>
          <w:p w14:paraId="5692727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0.45</w:t>
            </w:r>
          </w:p>
        </w:tc>
        <w:tc>
          <w:tcPr>
            <w:tcW w:w="320" w:type="pct"/>
            <w:tcBorders>
              <w:top w:val="nil"/>
              <w:left w:val="nil"/>
              <w:bottom w:val="nil"/>
              <w:right w:val="nil"/>
            </w:tcBorders>
            <w:shd w:val="clear" w:color="auto" w:fill="auto"/>
            <w:noWrap/>
            <w:hideMark/>
          </w:tcPr>
          <w:p w14:paraId="4B3E38B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2,224</w:t>
            </w:r>
          </w:p>
        </w:tc>
        <w:tc>
          <w:tcPr>
            <w:tcW w:w="412" w:type="pct"/>
            <w:tcBorders>
              <w:top w:val="nil"/>
              <w:left w:val="nil"/>
              <w:bottom w:val="nil"/>
              <w:right w:val="single" w:sz="4" w:space="0" w:color="auto"/>
            </w:tcBorders>
            <w:shd w:val="clear" w:color="auto" w:fill="auto"/>
            <w:noWrap/>
            <w:vAlign w:val="bottom"/>
            <w:hideMark/>
          </w:tcPr>
          <w:p w14:paraId="2D11A2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07" w:type="pct"/>
            <w:tcBorders>
              <w:top w:val="nil"/>
              <w:left w:val="nil"/>
              <w:bottom w:val="nil"/>
              <w:right w:val="nil"/>
            </w:tcBorders>
            <w:shd w:val="clear" w:color="auto" w:fill="auto"/>
            <w:noWrap/>
            <w:hideMark/>
          </w:tcPr>
          <w:p w14:paraId="189913D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2,745</w:t>
            </w:r>
          </w:p>
        </w:tc>
        <w:tc>
          <w:tcPr>
            <w:tcW w:w="425" w:type="pct"/>
            <w:tcBorders>
              <w:top w:val="nil"/>
              <w:left w:val="nil"/>
              <w:bottom w:val="nil"/>
              <w:right w:val="single" w:sz="4" w:space="0" w:color="auto"/>
            </w:tcBorders>
            <w:shd w:val="clear" w:color="auto" w:fill="auto"/>
            <w:noWrap/>
            <w:vAlign w:val="center"/>
            <w:hideMark/>
          </w:tcPr>
          <w:p w14:paraId="439BFE8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0.47</w:t>
            </w:r>
          </w:p>
        </w:tc>
        <w:tc>
          <w:tcPr>
            <w:tcW w:w="325" w:type="pct"/>
            <w:tcBorders>
              <w:top w:val="nil"/>
              <w:left w:val="nil"/>
              <w:bottom w:val="nil"/>
              <w:right w:val="nil"/>
            </w:tcBorders>
            <w:shd w:val="clear" w:color="auto" w:fill="auto"/>
            <w:noWrap/>
            <w:hideMark/>
          </w:tcPr>
          <w:p w14:paraId="52800A1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3,738</w:t>
            </w:r>
          </w:p>
        </w:tc>
        <w:tc>
          <w:tcPr>
            <w:tcW w:w="406" w:type="pct"/>
            <w:tcBorders>
              <w:top w:val="nil"/>
              <w:left w:val="nil"/>
              <w:bottom w:val="nil"/>
              <w:right w:val="nil"/>
            </w:tcBorders>
            <w:shd w:val="clear" w:color="auto" w:fill="auto"/>
            <w:noWrap/>
            <w:vAlign w:val="center"/>
            <w:hideMark/>
          </w:tcPr>
          <w:p w14:paraId="1510AD3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0.52</w:t>
            </w:r>
          </w:p>
        </w:tc>
      </w:tr>
      <w:tr w:rsidR="00BF79AE" w:rsidRPr="006F0E60" w14:paraId="41FFF9B4" w14:textId="77777777" w:rsidTr="00FB65F1">
        <w:trPr>
          <w:trHeight w:val="300"/>
        </w:trPr>
        <w:tc>
          <w:tcPr>
            <w:tcW w:w="1341" w:type="pct"/>
            <w:tcBorders>
              <w:top w:val="nil"/>
              <w:left w:val="nil"/>
              <w:bottom w:val="single" w:sz="4" w:space="0" w:color="auto"/>
              <w:right w:val="nil"/>
            </w:tcBorders>
            <w:shd w:val="clear" w:color="000000" w:fill="E7E6E6"/>
            <w:noWrap/>
            <w:vAlign w:val="bottom"/>
            <w:hideMark/>
          </w:tcPr>
          <w:p w14:paraId="569BD76E" w14:textId="77777777" w:rsidR="00BF79AE" w:rsidRPr="006F0E60" w:rsidRDefault="00BF79AE" w:rsidP="00FB65F1">
            <w:pPr>
              <w:spacing w:after="0" w:line="240" w:lineRule="auto"/>
              <w:jc w:val="right"/>
              <w:rPr>
                <w:rFonts w:ascii="Calibri" w:eastAsia="Times New Roman" w:hAnsi="Calibri" w:cs="Calibri"/>
                <w:i/>
                <w:iCs/>
                <w:color w:val="000000"/>
              </w:rPr>
            </w:pPr>
            <w:r w:rsidRPr="00707063">
              <w:rPr>
                <w:rFonts w:ascii="Calibri" w:eastAsia="Times New Roman" w:hAnsi="Calibri" w:cs="Calibri"/>
                <w:b/>
                <w:bCs/>
                <w:color w:val="000000"/>
              </w:rPr>
              <w:t>Male*</w:t>
            </w:r>
          </w:p>
        </w:tc>
        <w:tc>
          <w:tcPr>
            <w:tcW w:w="315" w:type="pct"/>
            <w:tcBorders>
              <w:top w:val="nil"/>
              <w:left w:val="nil"/>
              <w:bottom w:val="single" w:sz="4" w:space="0" w:color="auto"/>
              <w:right w:val="nil"/>
            </w:tcBorders>
            <w:shd w:val="clear" w:color="000000" w:fill="E7E6E6"/>
            <w:noWrap/>
            <w:hideMark/>
          </w:tcPr>
          <w:p w14:paraId="33A4876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3,878</w:t>
            </w:r>
          </w:p>
        </w:tc>
        <w:tc>
          <w:tcPr>
            <w:tcW w:w="417" w:type="pct"/>
            <w:tcBorders>
              <w:top w:val="nil"/>
              <w:left w:val="nil"/>
              <w:bottom w:val="single" w:sz="4" w:space="0" w:color="auto"/>
              <w:right w:val="single" w:sz="8" w:space="0" w:color="auto"/>
            </w:tcBorders>
            <w:shd w:val="clear" w:color="000000" w:fill="E7E6E6"/>
            <w:noWrap/>
            <w:vAlign w:val="center"/>
            <w:hideMark/>
          </w:tcPr>
          <w:p w14:paraId="49EC531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33" w:type="pct"/>
            <w:tcBorders>
              <w:top w:val="nil"/>
              <w:left w:val="nil"/>
              <w:bottom w:val="single" w:sz="4" w:space="0" w:color="auto"/>
              <w:right w:val="nil"/>
            </w:tcBorders>
            <w:shd w:val="clear" w:color="000000" w:fill="E7E6E6"/>
            <w:noWrap/>
            <w:hideMark/>
          </w:tcPr>
          <w:p w14:paraId="0A3C61D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615</w:t>
            </w:r>
          </w:p>
        </w:tc>
        <w:tc>
          <w:tcPr>
            <w:tcW w:w="399" w:type="pct"/>
            <w:tcBorders>
              <w:top w:val="nil"/>
              <w:left w:val="nil"/>
              <w:bottom w:val="single" w:sz="4" w:space="0" w:color="auto"/>
              <w:right w:val="single" w:sz="4" w:space="0" w:color="auto"/>
            </w:tcBorders>
            <w:shd w:val="clear" w:color="000000" w:fill="E7E6E6"/>
            <w:noWrap/>
            <w:vAlign w:val="center"/>
            <w:hideMark/>
          </w:tcPr>
          <w:p w14:paraId="498134D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0.43</w:t>
            </w:r>
          </w:p>
        </w:tc>
        <w:tc>
          <w:tcPr>
            <w:tcW w:w="320" w:type="pct"/>
            <w:tcBorders>
              <w:top w:val="nil"/>
              <w:left w:val="nil"/>
              <w:bottom w:val="single" w:sz="4" w:space="0" w:color="auto"/>
              <w:right w:val="nil"/>
            </w:tcBorders>
            <w:shd w:val="clear" w:color="000000" w:fill="E7E6E6"/>
            <w:noWrap/>
            <w:hideMark/>
          </w:tcPr>
          <w:p w14:paraId="7CD4F2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942</w:t>
            </w:r>
          </w:p>
        </w:tc>
        <w:tc>
          <w:tcPr>
            <w:tcW w:w="412" w:type="pct"/>
            <w:tcBorders>
              <w:top w:val="nil"/>
              <w:left w:val="nil"/>
              <w:bottom w:val="single" w:sz="4" w:space="0" w:color="auto"/>
              <w:right w:val="single" w:sz="4" w:space="0" w:color="auto"/>
            </w:tcBorders>
            <w:shd w:val="clear" w:color="000000" w:fill="E7E6E6"/>
            <w:noWrap/>
            <w:vAlign w:val="bottom"/>
            <w:hideMark/>
          </w:tcPr>
          <w:p w14:paraId="1067DC8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07" w:type="pct"/>
            <w:tcBorders>
              <w:top w:val="nil"/>
              <w:left w:val="nil"/>
              <w:bottom w:val="single" w:sz="4" w:space="0" w:color="auto"/>
              <w:right w:val="nil"/>
            </w:tcBorders>
            <w:shd w:val="clear" w:color="000000" w:fill="E7E6E6"/>
            <w:noWrap/>
            <w:hideMark/>
          </w:tcPr>
          <w:p w14:paraId="7B844AE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1,005</w:t>
            </w:r>
          </w:p>
        </w:tc>
        <w:tc>
          <w:tcPr>
            <w:tcW w:w="425" w:type="pct"/>
            <w:tcBorders>
              <w:top w:val="nil"/>
              <w:left w:val="nil"/>
              <w:bottom w:val="single" w:sz="4" w:space="0" w:color="auto"/>
              <w:right w:val="single" w:sz="4" w:space="0" w:color="auto"/>
            </w:tcBorders>
            <w:shd w:val="clear" w:color="000000" w:fill="E7E6E6"/>
            <w:noWrap/>
            <w:vAlign w:val="center"/>
            <w:hideMark/>
          </w:tcPr>
          <w:p w14:paraId="1D3AB00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0.43</w:t>
            </w:r>
          </w:p>
        </w:tc>
        <w:tc>
          <w:tcPr>
            <w:tcW w:w="325" w:type="pct"/>
            <w:tcBorders>
              <w:top w:val="nil"/>
              <w:left w:val="nil"/>
              <w:bottom w:val="single" w:sz="4" w:space="0" w:color="auto"/>
              <w:right w:val="nil"/>
            </w:tcBorders>
            <w:shd w:val="clear" w:color="000000" w:fill="E7E6E6"/>
            <w:noWrap/>
            <w:hideMark/>
          </w:tcPr>
          <w:p w14:paraId="6F7EC47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1,316</w:t>
            </w:r>
          </w:p>
        </w:tc>
        <w:tc>
          <w:tcPr>
            <w:tcW w:w="406" w:type="pct"/>
            <w:tcBorders>
              <w:top w:val="nil"/>
              <w:left w:val="nil"/>
              <w:bottom w:val="single" w:sz="4" w:space="0" w:color="auto"/>
              <w:right w:val="nil"/>
            </w:tcBorders>
            <w:shd w:val="clear" w:color="000000" w:fill="E7E6E6"/>
            <w:noWrap/>
            <w:vAlign w:val="center"/>
            <w:hideMark/>
          </w:tcPr>
          <w:p w14:paraId="6D43181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hAnsi="Calibri" w:cs="Calibri"/>
                <w:color w:val="000000"/>
              </w:rPr>
              <w:t>0.49</w:t>
            </w:r>
          </w:p>
        </w:tc>
      </w:tr>
      <w:tr w:rsidR="00BF79AE" w:rsidRPr="006F0E60" w14:paraId="0294F9DB" w14:textId="77777777" w:rsidTr="00FB65F1">
        <w:trPr>
          <w:trHeight w:val="300"/>
        </w:trPr>
        <w:tc>
          <w:tcPr>
            <w:tcW w:w="1341" w:type="pct"/>
            <w:tcBorders>
              <w:top w:val="nil"/>
              <w:left w:val="nil"/>
              <w:bottom w:val="nil"/>
              <w:right w:val="nil"/>
            </w:tcBorders>
            <w:shd w:val="clear" w:color="auto" w:fill="auto"/>
            <w:noWrap/>
            <w:vAlign w:val="bottom"/>
            <w:hideMark/>
          </w:tcPr>
          <w:p w14:paraId="141B5605" w14:textId="77777777" w:rsidR="00BF79AE" w:rsidRPr="006F0E60" w:rsidRDefault="00BF79AE" w:rsidP="00FB65F1">
            <w:pPr>
              <w:spacing w:after="0" w:line="240" w:lineRule="auto"/>
              <w:jc w:val="right"/>
              <w:rPr>
                <w:rFonts w:ascii="Calibri" w:eastAsia="Times New Roman" w:hAnsi="Calibri" w:cs="Calibri"/>
                <w:b/>
                <w:bCs/>
                <w:color w:val="000000"/>
              </w:rPr>
            </w:pPr>
            <w:r w:rsidRPr="00707063">
              <w:rPr>
                <w:rFonts w:ascii="Calibri" w:eastAsia="Times New Roman" w:hAnsi="Calibri" w:cs="Calibri"/>
                <w:b/>
                <w:bCs/>
                <w:color w:val="000000"/>
              </w:rPr>
              <w:t>Total</w:t>
            </w:r>
          </w:p>
        </w:tc>
        <w:tc>
          <w:tcPr>
            <w:tcW w:w="315" w:type="pct"/>
            <w:tcBorders>
              <w:top w:val="nil"/>
              <w:left w:val="nil"/>
              <w:bottom w:val="nil"/>
              <w:right w:val="nil"/>
            </w:tcBorders>
            <w:shd w:val="clear" w:color="auto" w:fill="auto"/>
            <w:noWrap/>
            <w:hideMark/>
          </w:tcPr>
          <w:p w14:paraId="77BFB94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417" w:type="pct"/>
            <w:tcBorders>
              <w:top w:val="nil"/>
              <w:left w:val="nil"/>
              <w:bottom w:val="nil"/>
              <w:right w:val="single" w:sz="8" w:space="0" w:color="auto"/>
            </w:tcBorders>
            <w:shd w:val="clear" w:color="auto" w:fill="auto"/>
            <w:noWrap/>
            <w:vAlign w:val="center"/>
            <w:hideMark/>
          </w:tcPr>
          <w:p w14:paraId="1134EE1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33" w:type="pct"/>
            <w:tcBorders>
              <w:top w:val="nil"/>
              <w:left w:val="nil"/>
              <w:bottom w:val="nil"/>
              <w:right w:val="nil"/>
            </w:tcBorders>
            <w:shd w:val="clear" w:color="000000" w:fill="FFFFFF"/>
            <w:noWrap/>
            <w:hideMark/>
          </w:tcPr>
          <w:p w14:paraId="369E622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2,105</w:t>
            </w:r>
          </w:p>
        </w:tc>
        <w:tc>
          <w:tcPr>
            <w:tcW w:w="399" w:type="pct"/>
            <w:tcBorders>
              <w:top w:val="nil"/>
              <w:left w:val="nil"/>
              <w:bottom w:val="nil"/>
              <w:right w:val="single" w:sz="4" w:space="0" w:color="auto"/>
            </w:tcBorders>
            <w:shd w:val="clear" w:color="000000" w:fill="FFFFFF"/>
            <w:noWrap/>
            <w:vAlign w:val="center"/>
            <w:hideMark/>
          </w:tcPr>
          <w:p w14:paraId="7527AFA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0.44</w:t>
            </w:r>
          </w:p>
        </w:tc>
        <w:tc>
          <w:tcPr>
            <w:tcW w:w="320" w:type="pct"/>
            <w:tcBorders>
              <w:top w:val="nil"/>
              <w:left w:val="nil"/>
              <w:bottom w:val="nil"/>
              <w:right w:val="nil"/>
            </w:tcBorders>
            <w:shd w:val="clear" w:color="000000" w:fill="FFFFFF"/>
            <w:noWrap/>
            <w:hideMark/>
          </w:tcPr>
          <w:p w14:paraId="0E89A84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3,166</w:t>
            </w:r>
          </w:p>
        </w:tc>
        <w:tc>
          <w:tcPr>
            <w:tcW w:w="412" w:type="pct"/>
            <w:tcBorders>
              <w:top w:val="nil"/>
              <w:left w:val="nil"/>
              <w:bottom w:val="nil"/>
              <w:right w:val="single" w:sz="4" w:space="0" w:color="auto"/>
            </w:tcBorders>
            <w:shd w:val="clear" w:color="000000" w:fill="FFFFFF"/>
            <w:noWrap/>
            <w:vAlign w:val="bottom"/>
            <w:hideMark/>
          </w:tcPr>
          <w:p w14:paraId="520A72B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07" w:type="pct"/>
            <w:tcBorders>
              <w:top w:val="nil"/>
              <w:left w:val="nil"/>
              <w:bottom w:val="nil"/>
              <w:right w:val="nil"/>
            </w:tcBorders>
            <w:shd w:val="clear" w:color="000000" w:fill="FFFFFF"/>
            <w:noWrap/>
            <w:hideMark/>
          </w:tcPr>
          <w:p w14:paraId="75DF505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hAnsi="Calibri" w:cs="Calibri"/>
                <w:b/>
                <w:bCs/>
                <w:color w:val="000000"/>
              </w:rPr>
              <w:t>3,750</w:t>
            </w:r>
          </w:p>
        </w:tc>
        <w:tc>
          <w:tcPr>
            <w:tcW w:w="425" w:type="pct"/>
            <w:tcBorders>
              <w:top w:val="nil"/>
              <w:left w:val="nil"/>
              <w:bottom w:val="nil"/>
              <w:right w:val="single" w:sz="4" w:space="0" w:color="auto"/>
            </w:tcBorders>
            <w:shd w:val="clear" w:color="000000" w:fill="FFFFFF"/>
            <w:noWrap/>
            <w:vAlign w:val="center"/>
            <w:hideMark/>
          </w:tcPr>
          <w:p w14:paraId="1319D12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hAnsi="Calibri" w:cs="Calibri"/>
                <w:b/>
                <w:bCs/>
                <w:color w:val="000000"/>
              </w:rPr>
              <w:t>0.46</w:t>
            </w:r>
          </w:p>
        </w:tc>
        <w:tc>
          <w:tcPr>
            <w:tcW w:w="325" w:type="pct"/>
            <w:tcBorders>
              <w:top w:val="nil"/>
              <w:left w:val="nil"/>
              <w:bottom w:val="nil"/>
              <w:right w:val="nil"/>
            </w:tcBorders>
            <w:shd w:val="clear" w:color="000000" w:fill="FFFFFF"/>
            <w:noWrap/>
            <w:hideMark/>
          </w:tcPr>
          <w:p w14:paraId="6078A96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hAnsi="Calibri" w:cs="Calibri"/>
                <w:b/>
                <w:bCs/>
                <w:color w:val="000000"/>
              </w:rPr>
              <w:t>5,054</w:t>
            </w:r>
          </w:p>
        </w:tc>
        <w:tc>
          <w:tcPr>
            <w:tcW w:w="406" w:type="pct"/>
            <w:tcBorders>
              <w:top w:val="nil"/>
              <w:left w:val="nil"/>
              <w:bottom w:val="nil"/>
              <w:right w:val="nil"/>
            </w:tcBorders>
            <w:shd w:val="clear" w:color="000000" w:fill="FFFFFF"/>
            <w:noWrap/>
            <w:vAlign w:val="center"/>
            <w:hideMark/>
          </w:tcPr>
          <w:p w14:paraId="1007495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hAnsi="Calibri" w:cs="Calibri"/>
                <w:b/>
                <w:bCs/>
                <w:color w:val="000000"/>
              </w:rPr>
              <w:t>0.51</w:t>
            </w:r>
          </w:p>
        </w:tc>
      </w:tr>
    </w:tbl>
    <w:p w14:paraId="2841EDF9" w14:textId="77777777" w:rsidR="00BF79AE" w:rsidRPr="009E6F25" w:rsidRDefault="00BF79AE" w:rsidP="00BF79AE">
      <w:pPr>
        <w:spacing w:after="0" w:line="240" w:lineRule="auto"/>
        <w:rPr>
          <w:i/>
          <w:iCs/>
        </w:rPr>
      </w:pPr>
      <w:r w:rsidRPr="009E6F25">
        <w:rPr>
          <w:i/>
          <w:iCs/>
        </w:rPr>
        <w:t>Notes</w:t>
      </w:r>
    </w:p>
    <w:p w14:paraId="045331C5" w14:textId="77777777" w:rsidR="00BF79AE" w:rsidRDefault="00BF79AE" w:rsidP="00BF79AE">
      <w:pPr>
        <w:spacing w:after="0" w:line="240" w:lineRule="auto"/>
      </w:pPr>
      <w:r>
        <w:t>* This category includes a small number of individuals whose gender was recorded as “other.” They are recorded here to protect their identities.</w:t>
      </w:r>
    </w:p>
    <w:p w14:paraId="06A9018D" w14:textId="77777777" w:rsidR="00BF79AE" w:rsidRDefault="00BF79AE" w:rsidP="00BF79AE">
      <w:pPr>
        <w:spacing w:after="0" w:line="240" w:lineRule="auto"/>
      </w:pPr>
      <w:r>
        <w:t>+ Information in this cell has been suppressed due to small sample size.</w:t>
      </w:r>
    </w:p>
    <w:p w14:paraId="1CAD2D6E" w14:textId="77777777" w:rsidR="00BF79AE" w:rsidRDefault="00BF79AE" w:rsidP="00BF79AE"/>
    <w:p w14:paraId="3AB49912" w14:textId="77777777" w:rsidR="00BF79AE" w:rsidRPr="00CB42F1" w:rsidRDefault="00BF79AE" w:rsidP="00B911B2">
      <w:pPr>
        <w:pStyle w:val="Heading3"/>
      </w:pPr>
      <w:bookmarkStart w:id="85" w:name="_Toc138850757"/>
      <w:bookmarkStart w:id="86" w:name="_Toc139030295"/>
      <w:r w:rsidRPr="00CB42F1">
        <w:t xml:space="preserve">Table 24: </w:t>
      </w:r>
      <w:bookmarkStart w:id="87" w:name="_Hlk138169830"/>
      <w:r w:rsidRPr="00CB42F1">
        <w:t xml:space="preserve">Average </w:t>
      </w:r>
      <w:r>
        <w:t xml:space="preserve">MSG Credits </w:t>
      </w:r>
      <w:r w:rsidRPr="00CB42F1">
        <w:t xml:space="preserve">by Race/Ethnicity </w:t>
      </w:r>
      <w:r w:rsidRPr="00E83E09">
        <w:t>(ABE/ASE and ESOL</w:t>
      </w:r>
      <w:bookmarkEnd w:id="87"/>
      <w:r w:rsidRPr="00E83E09">
        <w:t>)</w:t>
      </w:r>
      <w:bookmarkEnd w:id="85"/>
      <w:bookmarkEnd w:id="86"/>
    </w:p>
    <w:tbl>
      <w:tblPr>
        <w:tblW w:w="9793" w:type="dxa"/>
        <w:tblInd w:w="970" w:type="dxa"/>
        <w:tblLayout w:type="fixed"/>
        <w:tblLook w:val="04A0" w:firstRow="1" w:lastRow="0" w:firstColumn="1" w:lastColumn="0" w:noHBand="0" w:noVBand="1"/>
      </w:tblPr>
      <w:tblGrid>
        <w:gridCol w:w="5141"/>
        <w:gridCol w:w="1089"/>
        <w:gridCol w:w="1237"/>
        <w:gridCol w:w="23"/>
        <w:gridCol w:w="1080"/>
        <w:gridCol w:w="1223"/>
      </w:tblGrid>
      <w:tr w:rsidR="00BF79AE" w:rsidRPr="00C54643" w14:paraId="3617860E" w14:textId="77777777" w:rsidTr="00FB65F1">
        <w:trPr>
          <w:trHeight w:val="263"/>
        </w:trPr>
        <w:tc>
          <w:tcPr>
            <w:tcW w:w="5141" w:type="dxa"/>
            <w:vMerge w:val="restart"/>
            <w:tcBorders>
              <w:top w:val="nil"/>
              <w:left w:val="nil"/>
              <w:bottom w:val="single" w:sz="4" w:space="0" w:color="000000"/>
              <w:right w:val="nil"/>
            </w:tcBorders>
            <w:shd w:val="clear" w:color="auto" w:fill="auto"/>
            <w:noWrap/>
            <w:vAlign w:val="center"/>
            <w:hideMark/>
          </w:tcPr>
          <w:p w14:paraId="3D6125A6" w14:textId="77777777" w:rsidR="00BF79AE" w:rsidRPr="00C54643" w:rsidRDefault="00BF79AE" w:rsidP="00FB65F1">
            <w:pPr>
              <w:spacing w:after="0" w:line="240" w:lineRule="auto"/>
              <w:jc w:val="center"/>
              <w:rPr>
                <w:rFonts w:ascii="Calibri" w:eastAsia="Times New Roman" w:hAnsi="Calibri" w:cs="Calibri"/>
                <w:b/>
                <w:bCs/>
                <w:color w:val="000000"/>
              </w:rPr>
            </w:pPr>
            <w:r w:rsidRPr="00C54643">
              <w:rPr>
                <w:rFonts w:ascii="Calibri" w:eastAsia="Times New Roman" w:hAnsi="Calibri" w:cs="Calibri"/>
                <w:b/>
                <w:bCs/>
                <w:color w:val="000000"/>
              </w:rPr>
              <w:t>Race/Ethnicity</w:t>
            </w:r>
          </w:p>
        </w:tc>
        <w:tc>
          <w:tcPr>
            <w:tcW w:w="2349" w:type="dxa"/>
            <w:gridSpan w:val="3"/>
            <w:tcBorders>
              <w:top w:val="nil"/>
              <w:left w:val="nil"/>
              <w:bottom w:val="nil"/>
              <w:right w:val="single" w:sz="8" w:space="0" w:color="000000"/>
            </w:tcBorders>
            <w:shd w:val="clear" w:color="000000" w:fill="595959"/>
            <w:vAlign w:val="bottom"/>
            <w:hideMark/>
          </w:tcPr>
          <w:p w14:paraId="52EE308A" w14:textId="77777777" w:rsidR="00BF79AE" w:rsidRPr="00C54643" w:rsidRDefault="00BF79AE" w:rsidP="00FB65F1">
            <w:pPr>
              <w:spacing w:after="0" w:line="240" w:lineRule="auto"/>
              <w:jc w:val="center"/>
              <w:rPr>
                <w:rFonts w:ascii="Calibri" w:eastAsia="Times New Roman" w:hAnsi="Calibri" w:cs="Calibri"/>
                <w:b/>
                <w:bCs/>
                <w:color w:val="FFFFFF"/>
              </w:rPr>
            </w:pPr>
            <w:r w:rsidRPr="00C54643">
              <w:rPr>
                <w:rFonts w:ascii="Calibri" w:eastAsia="Times New Roman" w:hAnsi="Calibri" w:cs="Calibri"/>
                <w:b/>
                <w:bCs/>
                <w:color w:val="FFFFFF"/>
              </w:rPr>
              <w:t>ABE/ASE</w:t>
            </w:r>
          </w:p>
        </w:tc>
        <w:tc>
          <w:tcPr>
            <w:tcW w:w="2303" w:type="dxa"/>
            <w:gridSpan w:val="2"/>
            <w:tcBorders>
              <w:top w:val="nil"/>
              <w:left w:val="nil"/>
              <w:bottom w:val="nil"/>
              <w:right w:val="nil"/>
            </w:tcBorders>
            <w:shd w:val="clear" w:color="000000" w:fill="595959"/>
            <w:vAlign w:val="bottom"/>
            <w:hideMark/>
          </w:tcPr>
          <w:p w14:paraId="16C8F2CE" w14:textId="77777777" w:rsidR="00BF79AE" w:rsidRPr="00C54643" w:rsidRDefault="00BF79AE" w:rsidP="00FB65F1">
            <w:pPr>
              <w:spacing w:after="0" w:line="240" w:lineRule="auto"/>
              <w:jc w:val="center"/>
              <w:rPr>
                <w:rFonts w:ascii="Calibri" w:eastAsia="Times New Roman" w:hAnsi="Calibri" w:cs="Calibri"/>
                <w:b/>
                <w:bCs/>
                <w:color w:val="FFFFFF"/>
              </w:rPr>
            </w:pPr>
            <w:r w:rsidRPr="00C54643">
              <w:rPr>
                <w:rFonts w:ascii="Calibri" w:eastAsia="Times New Roman" w:hAnsi="Calibri" w:cs="Calibri"/>
                <w:b/>
                <w:bCs/>
                <w:color w:val="FFFFFF"/>
              </w:rPr>
              <w:t>ESOL</w:t>
            </w:r>
          </w:p>
        </w:tc>
      </w:tr>
      <w:tr w:rsidR="00BF79AE" w:rsidRPr="00C54643" w14:paraId="3BC593EB" w14:textId="77777777" w:rsidTr="00FB65F1">
        <w:trPr>
          <w:trHeight w:val="246"/>
        </w:trPr>
        <w:tc>
          <w:tcPr>
            <w:tcW w:w="5141" w:type="dxa"/>
            <w:vMerge/>
            <w:tcBorders>
              <w:top w:val="nil"/>
              <w:left w:val="nil"/>
              <w:bottom w:val="single" w:sz="4" w:space="0" w:color="000000"/>
              <w:right w:val="nil"/>
            </w:tcBorders>
            <w:vAlign w:val="center"/>
            <w:hideMark/>
          </w:tcPr>
          <w:p w14:paraId="3F7E89EC" w14:textId="77777777" w:rsidR="00BF79AE" w:rsidRPr="00C54643" w:rsidRDefault="00BF79AE" w:rsidP="00FB65F1">
            <w:pPr>
              <w:spacing w:after="0" w:line="240" w:lineRule="auto"/>
              <w:rPr>
                <w:rFonts w:ascii="Calibri" w:eastAsia="Times New Roman" w:hAnsi="Calibri" w:cs="Calibri"/>
                <w:b/>
                <w:bCs/>
                <w:color w:val="000000"/>
              </w:rPr>
            </w:pPr>
          </w:p>
        </w:tc>
        <w:tc>
          <w:tcPr>
            <w:tcW w:w="1089" w:type="dxa"/>
            <w:tcBorders>
              <w:top w:val="nil"/>
              <w:left w:val="nil"/>
              <w:bottom w:val="single" w:sz="4" w:space="0" w:color="auto"/>
              <w:right w:val="nil"/>
            </w:tcBorders>
            <w:shd w:val="clear" w:color="auto" w:fill="auto"/>
            <w:noWrap/>
            <w:vAlign w:val="center"/>
            <w:hideMark/>
          </w:tcPr>
          <w:p w14:paraId="747DFD78" w14:textId="77777777" w:rsidR="00BF79AE" w:rsidRPr="00C54643" w:rsidRDefault="00BF79AE" w:rsidP="00FB65F1">
            <w:pPr>
              <w:spacing w:after="0" w:line="240" w:lineRule="auto"/>
              <w:jc w:val="center"/>
              <w:rPr>
                <w:rFonts w:ascii="Calibri" w:eastAsia="Times New Roman" w:hAnsi="Calibri" w:cs="Calibri"/>
                <w:color w:val="000000"/>
              </w:rPr>
            </w:pPr>
            <w:r w:rsidRPr="00C54643">
              <w:rPr>
                <w:rFonts w:ascii="Calibri" w:eastAsia="Times New Roman" w:hAnsi="Calibri" w:cs="Calibri"/>
                <w:color w:val="000000"/>
              </w:rPr>
              <w:t>N</w:t>
            </w:r>
          </w:p>
        </w:tc>
        <w:tc>
          <w:tcPr>
            <w:tcW w:w="1237" w:type="dxa"/>
            <w:tcBorders>
              <w:top w:val="nil"/>
              <w:left w:val="nil"/>
              <w:bottom w:val="single" w:sz="4" w:space="0" w:color="auto"/>
              <w:right w:val="single" w:sz="8" w:space="0" w:color="auto"/>
            </w:tcBorders>
            <w:shd w:val="clear" w:color="auto" w:fill="auto"/>
            <w:noWrap/>
            <w:vAlign w:val="center"/>
            <w:hideMark/>
          </w:tcPr>
          <w:p w14:paraId="2071E386" w14:textId="77777777" w:rsidR="00BF79AE" w:rsidRPr="00C54643" w:rsidRDefault="00BF79AE" w:rsidP="00FB65F1">
            <w:pPr>
              <w:spacing w:after="0" w:line="240" w:lineRule="auto"/>
              <w:jc w:val="center"/>
              <w:rPr>
                <w:rFonts w:ascii="Calibri" w:eastAsia="Times New Roman" w:hAnsi="Calibri" w:cs="Calibri"/>
                <w:color w:val="000000"/>
              </w:rPr>
            </w:pPr>
            <w:r w:rsidRPr="00C54643">
              <w:rPr>
                <w:rFonts w:ascii="Calibri" w:eastAsia="Times New Roman" w:hAnsi="Calibri" w:cs="Calibri"/>
                <w:color w:val="000000"/>
              </w:rPr>
              <w:t>Mean MSG</w:t>
            </w:r>
          </w:p>
        </w:tc>
        <w:tc>
          <w:tcPr>
            <w:tcW w:w="1103" w:type="dxa"/>
            <w:gridSpan w:val="2"/>
            <w:tcBorders>
              <w:top w:val="nil"/>
              <w:left w:val="nil"/>
              <w:bottom w:val="single" w:sz="4" w:space="0" w:color="auto"/>
              <w:right w:val="nil"/>
            </w:tcBorders>
            <w:shd w:val="clear" w:color="auto" w:fill="auto"/>
            <w:noWrap/>
            <w:vAlign w:val="center"/>
            <w:hideMark/>
          </w:tcPr>
          <w:p w14:paraId="4C325A21" w14:textId="77777777" w:rsidR="00BF79AE" w:rsidRPr="00C54643" w:rsidRDefault="00BF79AE" w:rsidP="00FB65F1">
            <w:pPr>
              <w:spacing w:after="0" w:line="240" w:lineRule="auto"/>
              <w:jc w:val="center"/>
              <w:rPr>
                <w:rFonts w:ascii="Calibri" w:eastAsia="Times New Roman" w:hAnsi="Calibri" w:cs="Calibri"/>
                <w:color w:val="000000"/>
              </w:rPr>
            </w:pPr>
            <w:r w:rsidRPr="00C54643">
              <w:rPr>
                <w:rFonts w:ascii="Calibri" w:eastAsia="Times New Roman" w:hAnsi="Calibri" w:cs="Calibri"/>
                <w:color w:val="000000"/>
              </w:rPr>
              <w:t>N</w:t>
            </w:r>
          </w:p>
        </w:tc>
        <w:tc>
          <w:tcPr>
            <w:tcW w:w="1223" w:type="dxa"/>
            <w:tcBorders>
              <w:top w:val="nil"/>
              <w:left w:val="nil"/>
              <w:bottom w:val="single" w:sz="4" w:space="0" w:color="auto"/>
              <w:right w:val="nil"/>
            </w:tcBorders>
            <w:shd w:val="clear" w:color="auto" w:fill="auto"/>
            <w:noWrap/>
            <w:vAlign w:val="center"/>
            <w:hideMark/>
          </w:tcPr>
          <w:p w14:paraId="42B884A5" w14:textId="77777777" w:rsidR="00BF79AE" w:rsidRPr="00C54643" w:rsidRDefault="00BF79AE" w:rsidP="00FB65F1">
            <w:pPr>
              <w:spacing w:after="0" w:line="240" w:lineRule="auto"/>
              <w:jc w:val="center"/>
              <w:rPr>
                <w:rFonts w:ascii="Calibri" w:eastAsia="Times New Roman" w:hAnsi="Calibri" w:cs="Calibri"/>
                <w:color w:val="000000"/>
              </w:rPr>
            </w:pPr>
            <w:r w:rsidRPr="00C54643">
              <w:rPr>
                <w:rFonts w:ascii="Calibri" w:eastAsia="Times New Roman" w:hAnsi="Calibri" w:cs="Calibri"/>
                <w:color w:val="000000"/>
              </w:rPr>
              <w:t>Mean MSG</w:t>
            </w:r>
          </w:p>
        </w:tc>
      </w:tr>
      <w:tr w:rsidR="00BF79AE" w:rsidRPr="00C54643" w14:paraId="4E7963CC" w14:textId="77777777" w:rsidTr="00FB65F1">
        <w:trPr>
          <w:trHeight w:val="246"/>
        </w:trPr>
        <w:tc>
          <w:tcPr>
            <w:tcW w:w="5141" w:type="dxa"/>
            <w:tcBorders>
              <w:top w:val="nil"/>
              <w:left w:val="nil"/>
              <w:bottom w:val="nil"/>
              <w:right w:val="nil"/>
            </w:tcBorders>
            <w:shd w:val="clear" w:color="auto" w:fill="auto"/>
            <w:noWrap/>
            <w:vAlign w:val="bottom"/>
            <w:hideMark/>
          </w:tcPr>
          <w:p w14:paraId="25C88061"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African American or Black</w:t>
            </w:r>
          </w:p>
        </w:tc>
        <w:tc>
          <w:tcPr>
            <w:tcW w:w="1089" w:type="dxa"/>
            <w:tcBorders>
              <w:top w:val="nil"/>
              <w:left w:val="nil"/>
              <w:bottom w:val="nil"/>
              <w:right w:val="nil"/>
            </w:tcBorders>
            <w:shd w:val="clear" w:color="000000" w:fill="FFFFFF"/>
            <w:noWrap/>
            <w:vAlign w:val="bottom"/>
            <w:hideMark/>
          </w:tcPr>
          <w:p w14:paraId="17F1D33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1,990</w:t>
            </w:r>
          </w:p>
        </w:tc>
        <w:tc>
          <w:tcPr>
            <w:tcW w:w="1237" w:type="dxa"/>
            <w:tcBorders>
              <w:top w:val="nil"/>
              <w:left w:val="nil"/>
              <w:bottom w:val="nil"/>
              <w:right w:val="single" w:sz="8" w:space="0" w:color="auto"/>
            </w:tcBorders>
            <w:shd w:val="clear" w:color="000000" w:fill="FFFFFF"/>
            <w:noWrap/>
            <w:vAlign w:val="bottom"/>
            <w:hideMark/>
          </w:tcPr>
          <w:p w14:paraId="333FE35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1103" w:type="dxa"/>
            <w:gridSpan w:val="2"/>
            <w:tcBorders>
              <w:top w:val="nil"/>
              <w:left w:val="nil"/>
              <w:bottom w:val="nil"/>
              <w:right w:val="nil"/>
            </w:tcBorders>
            <w:shd w:val="clear" w:color="000000" w:fill="FFFFFF"/>
            <w:noWrap/>
            <w:vAlign w:val="bottom"/>
            <w:hideMark/>
          </w:tcPr>
          <w:p w14:paraId="3501EAC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4,141</w:t>
            </w:r>
          </w:p>
        </w:tc>
        <w:tc>
          <w:tcPr>
            <w:tcW w:w="1223" w:type="dxa"/>
            <w:tcBorders>
              <w:top w:val="nil"/>
              <w:left w:val="nil"/>
              <w:bottom w:val="nil"/>
              <w:right w:val="nil"/>
            </w:tcBorders>
            <w:shd w:val="clear" w:color="000000" w:fill="FFFFFF"/>
            <w:noWrap/>
            <w:vAlign w:val="bottom"/>
            <w:hideMark/>
          </w:tcPr>
          <w:p w14:paraId="2597E00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w:t>
            </w:r>
          </w:p>
        </w:tc>
      </w:tr>
      <w:tr w:rsidR="00BF79AE" w:rsidRPr="00C54643" w14:paraId="72BFB4BC" w14:textId="77777777" w:rsidTr="00FB65F1">
        <w:trPr>
          <w:trHeight w:val="246"/>
        </w:trPr>
        <w:tc>
          <w:tcPr>
            <w:tcW w:w="5141" w:type="dxa"/>
            <w:tcBorders>
              <w:top w:val="nil"/>
              <w:left w:val="nil"/>
              <w:bottom w:val="nil"/>
              <w:right w:val="nil"/>
            </w:tcBorders>
            <w:shd w:val="clear" w:color="000000" w:fill="E7E6E6"/>
            <w:noWrap/>
            <w:vAlign w:val="bottom"/>
            <w:hideMark/>
          </w:tcPr>
          <w:p w14:paraId="21F6765B"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American Indian or Alaska Native</w:t>
            </w:r>
          </w:p>
        </w:tc>
        <w:tc>
          <w:tcPr>
            <w:tcW w:w="1089" w:type="dxa"/>
            <w:tcBorders>
              <w:top w:val="nil"/>
              <w:left w:val="nil"/>
              <w:bottom w:val="nil"/>
              <w:right w:val="nil"/>
            </w:tcBorders>
            <w:shd w:val="clear" w:color="000000" w:fill="E7E6E6"/>
            <w:noWrap/>
            <w:vAlign w:val="bottom"/>
            <w:hideMark/>
          </w:tcPr>
          <w:p w14:paraId="0727547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151</w:t>
            </w:r>
          </w:p>
        </w:tc>
        <w:tc>
          <w:tcPr>
            <w:tcW w:w="1237" w:type="dxa"/>
            <w:tcBorders>
              <w:top w:val="nil"/>
              <w:left w:val="nil"/>
              <w:bottom w:val="nil"/>
              <w:right w:val="single" w:sz="8" w:space="0" w:color="auto"/>
            </w:tcBorders>
            <w:shd w:val="clear" w:color="000000" w:fill="E7E6E6"/>
            <w:noWrap/>
            <w:vAlign w:val="bottom"/>
            <w:hideMark/>
          </w:tcPr>
          <w:p w14:paraId="0ADFC65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1103" w:type="dxa"/>
            <w:gridSpan w:val="2"/>
            <w:tcBorders>
              <w:top w:val="nil"/>
              <w:left w:val="nil"/>
              <w:bottom w:val="nil"/>
              <w:right w:val="nil"/>
            </w:tcBorders>
            <w:shd w:val="clear" w:color="000000" w:fill="E7E6E6"/>
            <w:noWrap/>
            <w:vAlign w:val="bottom"/>
            <w:hideMark/>
          </w:tcPr>
          <w:p w14:paraId="45C926D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533</w:t>
            </w:r>
          </w:p>
        </w:tc>
        <w:tc>
          <w:tcPr>
            <w:tcW w:w="1223" w:type="dxa"/>
            <w:tcBorders>
              <w:top w:val="nil"/>
              <w:left w:val="nil"/>
              <w:bottom w:val="nil"/>
              <w:right w:val="nil"/>
            </w:tcBorders>
            <w:shd w:val="clear" w:color="000000" w:fill="E7E6E6"/>
            <w:noWrap/>
            <w:vAlign w:val="bottom"/>
            <w:hideMark/>
          </w:tcPr>
          <w:p w14:paraId="50E4C0A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C54643" w14:paraId="60193AC1" w14:textId="77777777" w:rsidTr="00FB65F1">
        <w:trPr>
          <w:trHeight w:val="265"/>
        </w:trPr>
        <w:tc>
          <w:tcPr>
            <w:tcW w:w="5141" w:type="dxa"/>
            <w:tcBorders>
              <w:top w:val="nil"/>
              <w:left w:val="nil"/>
              <w:bottom w:val="nil"/>
              <w:right w:val="nil"/>
            </w:tcBorders>
            <w:shd w:val="clear" w:color="auto" w:fill="auto"/>
            <w:noWrap/>
            <w:vAlign w:val="bottom"/>
            <w:hideMark/>
          </w:tcPr>
          <w:p w14:paraId="3F8589FB"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Asian or Asian American</w:t>
            </w:r>
          </w:p>
        </w:tc>
        <w:tc>
          <w:tcPr>
            <w:tcW w:w="1089" w:type="dxa"/>
            <w:tcBorders>
              <w:top w:val="nil"/>
              <w:left w:val="nil"/>
              <w:bottom w:val="nil"/>
              <w:right w:val="nil"/>
            </w:tcBorders>
            <w:shd w:val="clear" w:color="auto" w:fill="auto"/>
            <w:noWrap/>
            <w:vAlign w:val="bottom"/>
            <w:hideMark/>
          </w:tcPr>
          <w:p w14:paraId="010B3B6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288</w:t>
            </w:r>
          </w:p>
        </w:tc>
        <w:tc>
          <w:tcPr>
            <w:tcW w:w="1237" w:type="dxa"/>
            <w:tcBorders>
              <w:top w:val="nil"/>
              <w:left w:val="nil"/>
              <w:bottom w:val="nil"/>
              <w:right w:val="single" w:sz="8" w:space="0" w:color="auto"/>
            </w:tcBorders>
            <w:shd w:val="clear" w:color="auto" w:fill="auto"/>
            <w:noWrap/>
            <w:vAlign w:val="bottom"/>
            <w:hideMark/>
          </w:tcPr>
          <w:p w14:paraId="26F384E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0.41</w:t>
            </w:r>
          </w:p>
        </w:tc>
        <w:tc>
          <w:tcPr>
            <w:tcW w:w="1103" w:type="dxa"/>
            <w:gridSpan w:val="2"/>
            <w:tcBorders>
              <w:top w:val="nil"/>
              <w:left w:val="nil"/>
              <w:bottom w:val="nil"/>
              <w:right w:val="nil"/>
            </w:tcBorders>
            <w:shd w:val="clear" w:color="auto" w:fill="auto"/>
            <w:noWrap/>
            <w:vAlign w:val="bottom"/>
            <w:hideMark/>
          </w:tcPr>
          <w:p w14:paraId="673DCC7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1,442</w:t>
            </w:r>
          </w:p>
        </w:tc>
        <w:tc>
          <w:tcPr>
            <w:tcW w:w="1223" w:type="dxa"/>
            <w:tcBorders>
              <w:top w:val="nil"/>
              <w:left w:val="nil"/>
              <w:bottom w:val="nil"/>
              <w:right w:val="nil"/>
            </w:tcBorders>
            <w:shd w:val="clear" w:color="auto" w:fill="auto"/>
            <w:noWrap/>
            <w:vAlign w:val="bottom"/>
            <w:hideMark/>
          </w:tcPr>
          <w:p w14:paraId="48D9A19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0.45</w:t>
            </w:r>
          </w:p>
        </w:tc>
      </w:tr>
      <w:tr w:rsidR="00BF79AE" w:rsidRPr="00C54643" w14:paraId="2C89A2DE" w14:textId="77777777" w:rsidTr="00FB65F1">
        <w:trPr>
          <w:trHeight w:val="246"/>
        </w:trPr>
        <w:tc>
          <w:tcPr>
            <w:tcW w:w="5141" w:type="dxa"/>
            <w:tcBorders>
              <w:top w:val="nil"/>
              <w:left w:val="nil"/>
              <w:bottom w:val="nil"/>
              <w:right w:val="nil"/>
            </w:tcBorders>
            <w:shd w:val="clear" w:color="000000" w:fill="E7E6E6"/>
            <w:noWrap/>
            <w:vAlign w:val="bottom"/>
            <w:hideMark/>
          </w:tcPr>
          <w:p w14:paraId="42EFE597"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Hispanic</w:t>
            </w:r>
          </w:p>
        </w:tc>
        <w:tc>
          <w:tcPr>
            <w:tcW w:w="1089" w:type="dxa"/>
            <w:tcBorders>
              <w:top w:val="nil"/>
              <w:left w:val="nil"/>
              <w:bottom w:val="nil"/>
              <w:right w:val="nil"/>
            </w:tcBorders>
            <w:shd w:val="clear" w:color="000000" w:fill="E7E6E6"/>
            <w:noWrap/>
            <w:vAlign w:val="bottom"/>
            <w:hideMark/>
          </w:tcPr>
          <w:p w14:paraId="0847A5C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2,086</w:t>
            </w:r>
          </w:p>
        </w:tc>
        <w:tc>
          <w:tcPr>
            <w:tcW w:w="1237" w:type="dxa"/>
            <w:tcBorders>
              <w:top w:val="nil"/>
              <w:left w:val="nil"/>
              <w:bottom w:val="nil"/>
              <w:right w:val="single" w:sz="8" w:space="0" w:color="auto"/>
            </w:tcBorders>
            <w:shd w:val="clear" w:color="000000" w:fill="E7E6E6"/>
            <w:noWrap/>
            <w:vAlign w:val="bottom"/>
            <w:hideMark/>
          </w:tcPr>
          <w:p w14:paraId="3FAF878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1103" w:type="dxa"/>
            <w:gridSpan w:val="2"/>
            <w:tcBorders>
              <w:top w:val="nil"/>
              <w:left w:val="nil"/>
              <w:bottom w:val="nil"/>
              <w:right w:val="nil"/>
            </w:tcBorders>
            <w:shd w:val="clear" w:color="000000" w:fill="E7E6E6"/>
            <w:noWrap/>
            <w:vAlign w:val="bottom"/>
            <w:hideMark/>
          </w:tcPr>
          <w:p w14:paraId="4BF0184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8,055</w:t>
            </w:r>
          </w:p>
        </w:tc>
        <w:tc>
          <w:tcPr>
            <w:tcW w:w="1223" w:type="dxa"/>
            <w:tcBorders>
              <w:top w:val="nil"/>
              <w:left w:val="nil"/>
              <w:bottom w:val="nil"/>
              <w:right w:val="nil"/>
            </w:tcBorders>
            <w:shd w:val="clear" w:color="000000" w:fill="E7E6E6"/>
            <w:noWrap/>
            <w:vAlign w:val="bottom"/>
            <w:hideMark/>
          </w:tcPr>
          <w:p w14:paraId="54DFE60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r>
      <w:tr w:rsidR="00BF79AE" w:rsidRPr="00C54643" w14:paraId="60DA355C" w14:textId="77777777" w:rsidTr="00FB65F1">
        <w:trPr>
          <w:trHeight w:val="246"/>
        </w:trPr>
        <w:tc>
          <w:tcPr>
            <w:tcW w:w="5141" w:type="dxa"/>
            <w:tcBorders>
              <w:top w:val="nil"/>
              <w:left w:val="nil"/>
              <w:bottom w:val="nil"/>
              <w:right w:val="nil"/>
            </w:tcBorders>
            <w:shd w:val="clear" w:color="auto" w:fill="auto"/>
            <w:noWrap/>
            <w:vAlign w:val="bottom"/>
            <w:hideMark/>
          </w:tcPr>
          <w:p w14:paraId="3739FB30"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Native Hawaiian or Other Pacific Islander</w:t>
            </w:r>
          </w:p>
        </w:tc>
        <w:tc>
          <w:tcPr>
            <w:tcW w:w="1089" w:type="dxa"/>
            <w:tcBorders>
              <w:top w:val="nil"/>
              <w:left w:val="nil"/>
              <w:bottom w:val="nil"/>
              <w:right w:val="nil"/>
            </w:tcBorders>
            <w:shd w:val="clear" w:color="auto" w:fill="auto"/>
            <w:noWrap/>
            <w:vAlign w:val="bottom"/>
            <w:hideMark/>
          </w:tcPr>
          <w:p w14:paraId="4666206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86</w:t>
            </w:r>
          </w:p>
        </w:tc>
        <w:tc>
          <w:tcPr>
            <w:tcW w:w="1237" w:type="dxa"/>
            <w:tcBorders>
              <w:top w:val="nil"/>
              <w:left w:val="nil"/>
              <w:bottom w:val="nil"/>
              <w:right w:val="single" w:sz="8" w:space="0" w:color="auto"/>
            </w:tcBorders>
            <w:shd w:val="clear" w:color="auto" w:fill="auto"/>
            <w:noWrap/>
            <w:vAlign w:val="bottom"/>
            <w:hideMark/>
          </w:tcPr>
          <w:p w14:paraId="56F6D41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0.25</w:t>
            </w:r>
          </w:p>
        </w:tc>
        <w:tc>
          <w:tcPr>
            <w:tcW w:w="1103" w:type="dxa"/>
            <w:gridSpan w:val="2"/>
            <w:tcBorders>
              <w:top w:val="nil"/>
              <w:left w:val="nil"/>
              <w:bottom w:val="nil"/>
              <w:right w:val="nil"/>
            </w:tcBorders>
            <w:shd w:val="clear" w:color="auto" w:fill="auto"/>
            <w:noWrap/>
            <w:vAlign w:val="bottom"/>
            <w:hideMark/>
          </w:tcPr>
          <w:p w14:paraId="5633055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146</w:t>
            </w:r>
          </w:p>
        </w:tc>
        <w:tc>
          <w:tcPr>
            <w:tcW w:w="1223" w:type="dxa"/>
            <w:tcBorders>
              <w:top w:val="nil"/>
              <w:left w:val="nil"/>
              <w:bottom w:val="nil"/>
              <w:right w:val="nil"/>
            </w:tcBorders>
            <w:shd w:val="clear" w:color="auto" w:fill="auto"/>
            <w:noWrap/>
            <w:vAlign w:val="bottom"/>
            <w:hideMark/>
          </w:tcPr>
          <w:p w14:paraId="7E60C10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r>
      <w:tr w:rsidR="00BF79AE" w:rsidRPr="00C54643" w14:paraId="5DA429A7" w14:textId="77777777" w:rsidTr="00FB65F1">
        <w:trPr>
          <w:trHeight w:val="246"/>
        </w:trPr>
        <w:tc>
          <w:tcPr>
            <w:tcW w:w="5141" w:type="dxa"/>
            <w:tcBorders>
              <w:top w:val="nil"/>
              <w:left w:val="nil"/>
              <w:bottom w:val="nil"/>
              <w:right w:val="nil"/>
            </w:tcBorders>
            <w:shd w:val="clear" w:color="000000" w:fill="E7E6E6"/>
            <w:noWrap/>
            <w:vAlign w:val="bottom"/>
            <w:hideMark/>
          </w:tcPr>
          <w:p w14:paraId="2E3DE22A" w14:textId="77777777" w:rsidR="00BF79AE" w:rsidRPr="00C54643" w:rsidRDefault="00BF79AE" w:rsidP="00FB65F1">
            <w:pPr>
              <w:spacing w:after="0" w:line="240" w:lineRule="auto"/>
              <w:jc w:val="right"/>
              <w:rPr>
                <w:rFonts w:ascii="Calibri" w:eastAsia="Times New Roman" w:hAnsi="Calibri" w:cs="Calibri"/>
                <w:color w:val="000000"/>
              </w:rPr>
            </w:pPr>
            <w:r w:rsidRPr="00C54643">
              <w:rPr>
                <w:rFonts w:ascii="Calibri" w:eastAsia="Times New Roman" w:hAnsi="Calibri" w:cs="Calibri"/>
                <w:color w:val="000000"/>
              </w:rPr>
              <w:t xml:space="preserve">White </w:t>
            </w:r>
          </w:p>
        </w:tc>
        <w:tc>
          <w:tcPr>
            <w:tcW w:w="1089" w:type="dxa"/>
            <w:tcBorders>
              <w:top w:val="nil"/>
              <w:left w:val="nil"/>
              <w:bottom w:val="nil"/>
              <w:right w:val="nil"/>
            </w:tcBorders>
            <w:shd w:val="clear" w:color="000000" w:fill="E7E6E6"/>
            <w:noWrap/>
            <w:vAlign w:val="bottom"/>
            <w:hideMark/>
          </w:tcPr>
          <w:p w14:paraId="171A33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3,381</w:t>
            </w:r>
          </w:p>
        </w:tc>
        <w:tc>
          <w:tcPr>
            <w:tcW w:w="1237" w:type="dxa"/>
            <w:tcBorders>
              <w:top w:val="nil"/>
              <w:left w:val="nil"/>
              <w:bottom w:val="nil"/>
              <w:right w:val="single" w:sz="8" w:space="0" w:color="auto"/>
            </w:tcBorders>
            <w:shd w:val="clear" w:color="000000" w:fill="E7E6E6"/>
            <w:noWrap/>
            <w:vAlign w:val="bottom"/>
            <w:hideMark/>
          </w:tcPr>
          <w:p w14:paraId="633BA78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1103" w:type="dxa"/>
            <w:gridSpan w:val="2"/>
            <w:tcBorders>
              <w:top w:val="nil"/>
              <w:left w:val="nil"/>
              <w:bottom w:val="nil"/>
              <w:right w:val="nil"/>
            </w:tcBorders>
            <w:shd w:val="clear" w:color="000000" w:fill="E7E6E6"/>
            <w:noWrap/>
            <w:vAlign w:val="bottom"/>
            <w:hideMark/>
          </w:tcPr>
          <w:p w14:paraId="0297433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8,429</w:t>
            </w:r>
          </w:p>
        </w:tc>
        <w:tc>
          <w:tcPr>
            <w:tcW w:w="1223" w:type="dxa"/>
            <w:tcBorders>
              <w:top w:val="nil"/>
              <w:left w:val="nil"/>
              <w:bottom w:val="nil"/>
              <w:right w:val="nil"/>
            </w:tcBorders>
            <w:shd w:val="clear" w:color="000000" w:fill="E7E6E6"/>
            <w:noWrap/>
            <w:vAlign w:val="bottom"/>
            <w:hideMark/>
          </w:tcPr>
          <w:p w14:paraId="7FFB101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r>
      <w:tr w:rsidR="00BF79AE" w:rsidRPr="00C54643" w14:paraId="437C3469" w14:textId="77777777" w:rsidTr="00FB65F1">
        <w:trPr>
          <w:trHeight w:val="246"/>
        </w:trPr>
        <w:tc>
          <w:tcPr>
            <w:tcW w:w="5141" w:type="dxa"/>
            <w:tcBorders>
              <w:top w:val="nil"/>
              <w:left w:val="nil"/>
              <w:bottom w:val="single" w:sz="4" w:space="0" w:color="auto"/>
              <w:right w:val="nil"/>
            </w:tcBorders>
            <w:shd w:val="clear" w:color="auto" w:fill="auto"/>
            <w:noWrap/>
            <w:vAlign w:val="bottom"/>
            <w:hideMark/>
          </w:tcPr>
          <w:p w14:paraId="7DDED58A" w14:textId="77777777" w:rsidR="00BF79AE" w:rsidRPr="00C54643" w:rsidRDefault="00BF79AE" w:rsidP="00FB65F1">
            <w:pPr>
              <w:spacing w:after="0" w:line="240" w:lineRule="auto"/>
              <w:jc w:val="right"/>
              <w:rPr>
                <w:rFonts w:ascii="Calibri" w:eastAsia="Times New Roman" w:hAnsi="Calibri" w:cs="Calibri"/>
                <w:i/>
                <w:iCs/>
                <w:color w:val="000000"/>
              </w:rPr>
            </w:pPr>
            <w:r w:rsidRPr="00C54643">
              <w:rPr>
                <w:rFonts w:ascii="Calibri" w:eastAsia="Times New Roman" w:hAnsi="Calibri" w:cs="Calibri"/>
                <w:i/>
                <w:iCs/>
                <w:color w:val="000000"/>
              </w:rPr>
              <w:t>White non-Hispanic*</w:t>
            </w:r>
          </w:p>
        </w:tc>
        <w:tc>
          <w:tcPr>
            <w:tcW w:w="1089" w:type="dxa"/>
            <w:tcBorders>
              <w:top w:val="nil"/>
              <w:left w:val="nil"/>
              <w:bottom w:val="single" w:sz="4" w:space="0" w:color="auto"/>
              <w:right w:val="nil"/>
            </w:tcBorders>
            <w:shd w:val="clear" w:color="auto" w:fill="auto"/>
            <w:noWrap/>
            <w:vAlign w:val="bottom"/>
            <w:hideMark/>
          </w:tcPr>
          <w:p w14:paraId="68B3023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1,657</w:t>
            </w:r>
          </w:p>
        </w:tc>
        <w:tc>
          <w:tcPr>
            <w:tcW w:w="1237" w:type="dxa"/>
            <w:tcBorders>
              <w:top w:val="nil"/>
              <w:left w:val="nil"/>
              <w:bottom w:val="single" w:sz="4" w:space="0" w:color="auto"/>
              <w:right w:val="single" w:sz="8" w:space="0" w:color="auto"/>
            </w:tcBorders>
            <w:shd w:val="clear" w:color="auto" w:fill="auto"/>
            <w:noWrap/>
            <w:vAlign w:val="bottom"/>
            <w:hideMark/>
          </w:tcPr>
          <w:p w14:paraId="36691E8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1103" w:type="dxa"/>
            <w:gridSpan w:val="2"/>
            <w:tcBorders>
              <w:top w:val="nil"/>
              <w:left w:val="nil"/>
              <w:bottom w:val="single" w:sz="4" w:space="0" w:color="auto"/>
              <w:right w:val="nil"/>
            </w:tcBorders>
            <w:shd w:val="clear" w:color="auto" w:fill="auto"/>
            <w:noWrap/>
            <w:vAlign w:val="bottom"/>
            <w:hideMark/>
          </w:tcPr>
          <w:p w14:paraId="79C5B28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1,863</w:t>
            </w:r>
          </w:p>
        </w:tc>
        <w:tc>
          <w:tcPr>
            <w:tcW w:w="1223" w:type="dxa"/>
            <w:tcBorders>
              <w:top w:val="nil"/>
              <w:left w:val="nil"/>
              <w:bottom w:val="single" w:sz="4" w:space="0" w:color="auto"/>
              <w:right w:val="nil"/>
            </w:tcBorders>
            <w:shd w:val="clear" w:color="auto" w:fill="auto"/>
            <w:noWrap/>
            <w:vAlign w:val="bottom"/>
            <w:hideMark/>
          </w:tcPr>
          <w:p w14:paraId="305EE4C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r>
      <w:tr w:rsidR="00BF79AE" w:rsidRPr="00C54643" w14:paraId="09AE1F31" w14:textId="77777777" w:rsidTr="00FB65F1">
        <w:trPr>
          <w:trHeight w:val="246"/>
        </w:trPr>
        <w:tc>
          <w:tcPr>
            <w:tcW w:w="5141" w:type="dxa"/>
            <w:tcBorders>
              <w:top w:val="nil"/>
              <w:left w:val="nil"/>
              <w:bottom w:val="nil"/>
              <w:right w:val="nil"/>
            </w:tcBorders>
            <w:shd w:val="clear" w:color="000000" w:fill="E7E6E6"/>
            <w:noWrap/>
            <w:vAlign w:val="bottom"/>
            <w:hideMark/>
          </w:tcPr>
          <w:p w14:paraId="0EF372DE" w14:textId="77777777" w:rsidR="00BF79AE" w:rsidRPr="00C54643" w:rsidRDefault="00BF79AE" w:rsidP="00FB65F1">
            <w:pPr>
              <w:spacing w:after="0" w:line="240" w:lineRule="auto"/>
              <w:jc w:val="right"/>
              <w:rPr>
                <w:rFonts w:ascii="Calibri" w:eastAsia="Times New Roman" w:hAnsi="Calibri" w:cs="Calibri"/>
                <w:b/>
                <w:bCs/>
                <w:color w:val="000000"/>
              </w:rPr>
            </w:pPr>
            <w:r w:rsidRPr="00C54643">
              <w:rPr>
                <w:rFonts w:ascii="Calibri" w:eastAsia="Times New Roman" w:hAnsi="Calibri" w:cs="Calibri"/>
                <w:b/>
                <w:bCs/>
                <w:color w:val="000000"/>
              </w:rPr>
              <w:t>Total</w:t>
            </w:r>
          </w:p>
        </w:tc>
        <w:tc>
          <w:tcPr>
            <w:tcW w:w="1089" w:type="dxa"/>
            <w:tcBorders>
              <w:top w:val="nil"/>
              <w:left w:val="nil"/>
              <w:bottom w:val="nil"/>
              <w:right w:val="nil"/>
            </w:tcBorders>
            <w:shd w:val="clear" w:color="000000" w:fill="E7E6E6"/>
            <w:noWrap/>
            <w:vAlign w:val="bottom"/>
            <w:hideMark/>
          </w:tcPr>
          <w:p w14:paraId="2C8A768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1237" w:type="dxa"/>
            <w:tcBorders>
              <w:top w:val="nil"/>
              <w:left w:val="nil"/>
              <w:bottom w:val="nil"/>
              <w:right w:val="single" w:sz="8" w:space="0" w:color="auto"/>
            </w:tcBorders>
            <w:shd w:val="clear" w:color="000000" w:fill="E7E6E6"/>
            <w:noWrap/>
            <w:vAlign w:val="bottom"/>
            <w:hideMark/>
          </w:tcPr>
          <w:p w14:paraId="56F1141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1103" w:type="dxa"/>
            <w:gridSpan w:val="2"/>
            <w:tcBorders>
              <w:top w:val="nil"/>
              <w:left w:val="nil"/>
              <w:bottom w:val="nil"/>
              <w:right w:val="nil"/>
            </w:tcBorders>
            <w:shd w:val="clear" w:color="000000" w:fill="E7E6E6"/>
            <w:noWrap/>
            <w:hideMark/>
          </w:tcPr>
          <w:p w14:paraId="799DBA4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1223" w:type="dxa"/>
            <w:tcBorders>
              <w:top w:val="nil"/>
              <w:left w:val="nil"/>
              <w:bottom w:val="nil"/>
              <w:right w:val="nil"/>
            </w:tcBorders>
            <w:shd w:val="clear" w:color="000000" w:fill="E7E6E6"/>
            <w:noWrap/>
            <w:vAlign w:val="center"/>
            <w:hideMark/>
          </w:tcPr>
          <w:p w14:paraId="32FF5D6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r>
    </w:tbl>
    <w:p w14:paraId="77EF632E" w14:textId="77777777" w:rsidR="00BF79AE" w:rsidRPr="00E211F7" w:rsidRDefault="00BF79AE" w:rsidP="00BF79AE">
      <w:pPr>
        <w:spacing w:after="0" w:line="240" w:lineRule="auto"/>
        <w:ind w:firstLine="720"/>
        <w:rPr>
          <w:i/>
          <w:iCs/>
        </w:rPr>
      </w:pPr>
      <w:r w:rsidRPr="00E211F7">
        <w:rPr>
          <w:i/>
          <w:iCs/>
        </w:rPr>
        <w:t>Notes</w:t>
      </w:r>
    </w:p>
    <w:p w14:paraId="35BCC762" w14:textId="77777777" w:rsidR="00BF79AE" w:rsidRDefault="00BF79AE" w:rsidP="00BF79AE">
      <w:pPr>
        <w:spacing w:after="0" w:line="240" w:lineRule="auto"/>
        <w:ind w:firstLine="720"/>
      </w:pPr>
      <w:r>
        <w:t>* This is not a federally-reported category</w:t>
      </w:r>
    </w:p>
    <w:p w14:paraId="2639D531" w14:textId="77777777" w:rsidR="00BF79AE" w:rsidRDefault="00BF79AE" w:rsidP="00BF79AE">
      <w:pPr>
        <w:spacing w:after="0" w:line="240" w:lineRule="auto"/>
        <w:ind w:firstLine="720"/>
      </w:pPr>
      <w:r>
        <w:t>+ Information in this cell has been suppressed due to small sample size.</w:t>
      </w:r>
      <w:r>
        <w:br w:type="page"/>
      </w:r>
    </w:p>
    <w:p w14:paraId="13B4836F" w14:textId="77777777" w:rsidR="00BF79AE" w:rsidRPr="00BD1078" w:rsidRDefault="00BF79AE" w:rsidP="00B911B2">
      <w:pPr>
        <w:pStyle w:val="Heading3"/>
      </w:pPr>
      <w:bookmarkStart w:id="88" w:name="_Toc138850758"/>
      <w:bookmarkStart w:id="89" w:name="_Toc139030296"/>
      <w:r w:rsidRPr="00BD1078">
        <w:lastRenderedPageBreak/>
        <w:t>Table 25</w:t>
      </w:r>
      <w:r w:rsidRPr="00942027">
        <w:t xml:space="preserve">: Average </w:t>
      </w:r>
      <w:r>
        <w:t xml:space="preserve">MSG Credits </w:t>
      </w:r>
      <w:r w:rsidRPr="00942027">
        <w:t>by Race/Ethnicity and Prior Education (ABE/ASE)</w:t>
      </w:r>
      <w:bookmarkEnd w:id="88"/>
      <w:bookmarkEnd w:id="89"/>
    </w:p>
    <w:tbl>
      <w:tblPr>
        <w:tblW w:w="5000" w:type="pct"/>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22B53AAF" w14:textId="77777777" w:rsidTr="00FB65F1">
        <w:trPr>
          <w:trHeight w:val="288"/>
        </w:trPr>
        <w:tc>
          <w:tcPr>
            <w:tcW w:w="1341" w:type="pct"/>
            <w:tcBorders>
              <w:top w:val="nil"/>
              <w:left w:val="nil"/>
              <w:right w:val="nil"/>
            </w:tcBorders>
            <w:shd w:val="clear" w:color="auto" w:fill="auto"/>
            <w:noWrap/>
            <w:vAlign w:val="center"/>
          </w:tcPr>
          <w:p w14:paraId="0F22E982"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4964CBD6"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3AEC9FA4"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20A1B5A7" w14:textId="77777777" w:rsidTr="00FB65F1">
        <w:trPr>
          <w:trHeight w:val="740"/>
        </w:trPr>
        <w:tc>
          <w:tcPr>
            <w:tcW w:w="1341" w:type="pct"/>
            <w:vMerge w:val="restart"/>
            <w:tcBorders>
              <w:left w:val="nil"/>
              <w:bottom w:val="single" w:sz="4" w:space="0" w:color="000000"/>
              <w:right w:val="nil"/>
            </w:tcBorders>
            <w:shd w:val="clear" w:color="auto" w:fill="auto"/>
            <w:noWrap/>
            <w:vAlign w:val="center"/>
            <w:hideMark/>
          </w:tcPr>
          <w:p w14:paraId="1D9918D4"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Race/Ethnicity</w:t>
            </w:r>
          </w:p>
        </w:tc>
        <w:tc>
          <w:tcPr>
            <w:tcW w:w="732" w:type="pct"/>
            <w:gridSpan w:val="2"/>
            <w:tcBorders>
              <w:top w:val="nil"/>
              <w:left w:val="nil"/>
              <w:bottom w:val="single" w:sz="4" w:space="0" w:color="auto"/>
              <w:right w:val="single" w:sz="8" w:space="0" w:color="000000"/>
            </w:tcBorders>
            <w:shd w:val="clear" w:color="auto" w:fill="auto"/>
            <w:vAlign w:val="center"/>
            <w:hideMark/>
          </w:tcPr>
          <w:p w14:paraId="155A3AE9"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4192B178"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rPr>
              <w:t>8th Grade or Less</w:t>
            </w:r>
          </w:p>
        </w:tc>
        <w:tc>
          <w:tcPr>
            <w:tcW w:w="732" w:type="pct"/>
            <w:gridSpan w:val="2"/>
            <w:tcBorders>
              <w:top w:val="nil"/>
              <w:left w:val="single" w:sz="4" w:space="0" w:color="auto"/>
              <w:bottom w:val="nil"/>
              <w:right w:val="nil"/>
            </w:tcBorders>
            <w:shd w:val="clear" w:color="auto" w:fill="auto"/>
            <w:vAlign w:val="center"/>
            <w:hideMark/>
          </w:tcPr>
          <w:p w14:paraId="33AF249B"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High School </w:t>
            </w:r>
            <w:r w:rsidRPr="006F0E60">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611C2A3E"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color w:val="000000"/>
              </w:rPr>
              <w:t>High School</w:t>
            </w:r>
            <w:r w:rsidRPr="006F0E60">
              <w:rPr>
                <w:rFonts w:ascii="Calibri" w:eastAsia="Times New Roman" w:hAnsi="Calibri" w:cs="Calibri"/>
                <w:b/>
                <w:bCs/>
                <w:color w:val="ED7D31"/>
              </w:rPr>
              <w:t xml:space="preserve"> </w:t>
            </w:r>
            <w:r w:rsidRPr="006F0E60">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108D87DC"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College or </w:t>
            </w:r>
            <w:r w:rsidRPr="006F0E60">
              <w:rPr>
                <w:rFonts w:ascii="Calibri" w:eastAsia="Times New Roman" w:hAnsi="Calibri" w:cs="Calibri"/>
                <w:b/>
                <w:bCs/>
                <w:color w:val="000000"/>
              </w:rPr>
              <w:br/>
              <w:t>Advanced Degree</w:t>
            </w:r>
          </w:p>
        </w:tc>
      </w:tr>
      <w:tr w:rsidR="00BF79AE" w:rsidRPr="006F0E60" w14:paraId="64D00290" w14:textId="77777777" w:rsidTr="00FB65F1">
        <w:trPr>
          <w:trHeight w:val="390"/>
        </w:trPr>
        <w:tc>
          <w:tcPr>
            <w:tcW w:w="1341" w:type="pct"/>
            <w:vMerge/>
            <w:tcBorders>
              <w:top w:val="nil"/>
              <w:left w:val="nil"/>
              <w:bottom w:val="single" w:sz="4" w:space="0" w:color="000000"/>
              <w:right w:val="nil"/>
            </w:tcBorders>
            <w:vAlign w:val="center"/>
            <w:hideMark/>
          </w:tcPr>
          <w:p w14:paraId="76C27A04"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1DCFEE0E"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7" w:type="pct"/>
            <w:tcBorders>
              <w:top w:val="single" w:sz="4" w:space="0" w:color="auto"/>
              <w:left w:val="nil"/>
              <w:bottom w:val="nil"/>
              <w:right w:val="single" w:sz="8" w:space="0" w:color="auto"/>
            </w:tcBorders>
            <w:shd w:val="clear" w:color="auto" w:fill="auto"/>
            <w:noWrap/>
            <w:vAlign w:val="center"/>
            <w:hideMark/>
          </w:tcPr>
          <w:p w14:paraId="4CEC59A4"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2237B827"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4EA0864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7F4B86DC"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0F81B3EA"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7DDFD39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0EC497C1"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26FE8994"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0DF0AAAA"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r>
      <w:tr w:rsidR="00BF79AE" w:rsidRPr="006F0E60" w14:paraId="25281CA4" w14:textId="77777777" w:rsidTr="00FB65F1">
        <w:trPr>
          <w:trHeight w:val="300"/>
        </w:trPr>
        <w:tc>
          <w:tcPr>
            <w:tcW w:w="1341" w:type="pct"/>
            <w:tcBorders>
              <w:top w:val="nil"/>
              <w:left w:val="nil"/>
              <w:bottom w:val="nil"/>
              <w:right w:val="nil"/>
            </w:tcBorders>
            <w:shd w:val="clear" w:color="000000" w:fill="E7E6E6"/>
            <w:noWrap/>
            <w:vAlign w:val="center"/>
            <w:hideMark/>
          </w:tcPr>
          <w:p w14:paraId="1AFF411B"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African American or Black</w:t>
            </w:r>
          </w:p>
        </w:tc>
        <w:tc>
          <w:tcPr>
            <w:tcW w:w="315" w:type="pct"/>
            <w:tcBorders>
              <w:top w:val="nil"/>
              <w:left w:val="nil"/>
              <w:bottom w:val="nil"/>
              <w:right w:val="nil"/>
            </w:tcBorders>
            <w:shd w:val="clear" w:color="000000" w:fill="E7E6E6"/>
            <w:noWrap/>
            <w:vAlign w:val="center"/>
            <w:hideMark/>
          </w:tcPr>
          <w:p w14:paraId="4D7166C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1,990</w:t>
            </w:r>
          </w:p>
        </w:tc>
        <w:tc>
          <w:tcPr>
            <w:tcW w:w="417" w:type="pct"/>
            <w:tcBorders>
              <w:top w:val="single" w:sz="4" w:space="0" w:color="auto"/>
              <w:left w:val="nil"/>
              <w:bottom w:val="nil"/>
              <w:right w:val="single" w:sz="8" w:space="0" w:color="auto"/>
            </w:tcBorders>
            <w:shd w:val="clear" w:color="000000" w:fill="E7E6E6"/>
            <w:noWrap/>
            <w:vAlign w:val="center"/>
            <w:hideMark/>
          </w:tcPr>
          <w:p w14:paraId="12809C1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333" w:type="pct"/>
            <w:tcBorders>
              <w:top w:val="nil"/>
              <w:left w:val="nil"/>
              <w:bottom w:val="nil"/>
              <w:right w:val="nil"/>
            </w:tcBorders>
            <w:shd w:val="clear" w:color="000000" w:fill="E7E6E6"/>
            <w:noWrap/>
            <w:vAlign w:val="center"/>
            <w:hideMark/>
          </w:tcPr>
          <w:p w14:paraId="6AF0CFE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289</w:t>
            </w:r>
          </w:p>
        </w:tc>
        <w:tc>
          <w:tcPr>
            <w:tcW w:w="399" w:type="pct"/>
            <w:tcBorders>
              <w:top w:val="nil"/>
              <w:left w:val="nil"/>
              <w:bottom w:val="nil"/>
              <w:right w:val="single" w:sz="4" w:space="0" w:color="auto"/>
            </w:tcBorders>
            <w:shd w:val="clear" w:color="000000" w:fill="E7E6E6"/>
            <w:noWrap/>
            <w:vAlign w:val="center"/>
            <w:hideMark/>
          </w:tcPr>
          <w:p w14:paraId="3363ED6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20" w:type="pct"/>
            <w:tcBorders>
              <w:top w:val="nil"/>
              <w:left w:val="nil"/>
              <w:bottom w:val="nil"/>
              <w:right w:val="nil"/>
            </w:tcBorders>
            <w:shd w:val="clear" w:color="000000" w:fill="E7E6E6"/>
            <w:noWrap/>
            <w:vAlign w:val="center"/>
            <w:hideMark/>
          </w:tcPr>
          <w:p w14:paraId="1B97CCF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1,418</w:t>
            </w:r>
          </w:p>
        </w:tc>
        <w:tc>
          <w:tcPr>
            <w:tcW w:w="412" w:type="pct"/>
            <w:tcBorders>
              <w:top w:val="nil"/>
              <w:left w:val="nil"/>
              <w:bottom w:val="nil"/>
              <w:right w:val="single" w:sz="4" w:space="0" w:color="auto"/>
            </w:tcBorders>
            <w:shd w:val="clear" w:color="000000" w:fill="E7E6E6"/>
            <w:noWrap/>
            <w:vAlign w:val="center"/>
            <w:hideMark/>
          </w:tcPr>
          <w:p w14:paraId="299E977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07" w:type="pct"/>
            <w:tcBorders>
              <w:top w:val="nil"/>
              <w:left w:val="nil"/>
              <w:bottom w:val="nil"/>
              <w:right w:val="nil"/>
            </w:tcBorders>
            <w:shd w:val="clear" w:color="000000" w:fill="E7E6E6"/>
            <w:noWrap/>
            <w:vAlign w:val="center"/>
            <w:hideMark/>
          </w:tcPr>
          <w:p w14:paraId="4426710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165</w:t>
            </w:r>
          </w:p>
        </w:tc>
        <w:tc>
          <w:tcPr>
            <w:tcW w:w="425" w:type="pct"/>
            <w:tcBorders>
              <w:top w:val="nil"/>
              <w:left w:val="nil"/>
              <w:bottom w:val="nil"/>
              <w:right w:val="single" w:sz="4" w:space="0" w:color="auto"/>
            </w:tcBorders>
            <w:shd w:val="clear" w:color="000000" w:fill="E7E6E6"/>
            <w:noWrap/>
            <w:vAlign w:val="center"/>
            <w:hideMark/>
          </w:tcPr>
          <w:p w14:paraId="11C9D7A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0.27</w:t>
            </w:r>
          </w:p>
        </w:tc>
        <w:tc>
          <w:tcPr>
            <w:tcW w:w="325" w:type="pct"/>
            <w:tcBorders>
              <w:top w:val="nil"/>
              <w:left w:val="nil"/>
              <w:bottom w:val="nil"/>
              <w:right w:val="nil"/>
            </w:tcBorders>
            <w:shd w:val="clear" w:color="000000" w:fill="E7E6E6"/>
            <w:noWrap/>
            <w:vAlign w:val="center"/>
            <w:hideMark/>
          </w:tcPr>
          <w:p w14:paraId="0762120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118</w:t>
            </w:r>
          </w:p>
        </w:tc>
        <w:tc>
          <w:tcPr>
            <w:tcW w:w="406" w:type="pct"/>
            <w:tcBorders>
              <w:top w:val="nil"/>
              <w:left w:val="nil"/>
              <w:bottom w:val="nil"/>
              <w:right w:val="nil"/>
            </w:tcBorders>
            <w:shd w:val="clear" w:color="000000" w:fill="E7E6E6"/>
            <w:noWrap/>
            <w:vAlign w:val="center"/>
            <w:hideMark/>
          </w:tcPr>
          <w:p w14:paraId="585A8EE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0.44</w:t>
            </w:r>
          </w:p>
        </w:tc>
      </w:tr>
      <w:tr w:rsidR="00BF79AE" w:rsidRPr="006F0E60" w14:paraId="47B68FEA" w14:textId="77777777" w:rsidTr="00FB65F1">
        <w:trPr>
          <w:trHeight w:val="300"/>
        </w:trPr>
        <w:tc>
          <w:tcPr>
            <w:tcW w:w="1341" w:type="pct"/>
            <w:tcBorders>
              <w:top w:val="nil"/>
              <w:left w:val="nil"/>
              <w:bottom w:val="nil"/>
              <w:right w:val="nil"/>
            </w:tcBorders>
            <w:shd w:val="clear" w:color="auto" w:fill="auto"/>
            <w:noWrap/>
            <w:vAlign w:val="center"/>
            <w:hideMark/>
          </w:tcPr>
          <w:p w14:paraId="0EDF7D53"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American Indian or Alaska Native</w:t>
            </w:r>
          </w:p>
        </w:tc>
        <w:tc>
          <w:tcPr>
            <w:tcW w:w="315" w:type="pct"/>
            <w:tcBorders>
              <w:top w:val="nil"/>
              <w:left w:val="nil"/>
              <w:bottom w:val="nil"/>
              <w:right w:val="nil"/>
            </w:tcBorders>
            <w:shd w:val="clear" w:color="auto" w:fill="auto"/>
            <w:noWrap/>
            <w:vAlign w:val="center"/>
            <w:hideMark/>
          </w:tcPr>
          <w:p w14:paraId="2ED7800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151</w:t>
            </w:r>
          </w:p>
        </w:tc>
        <w:tc>
          <w:tcPr>
            <w:tcW w:w="417" w:type="pct"/>
            <w:tcBorders>
              <w:top w:val="nil"/>
              <w:left w:val="nil"/>
              <w:bottom w:val="nil"/>
              <w:right w:val="single" w:sz="8" w:space="0" w:color="auto"/>
            </w:tcBorders>
            <w:shd w:val="clear" w:color="auto" w:fill="auto"/>
            <w:noWrap/>
            <w:vAlign w:val="center"/>
            <w:hideMark/>
          </w:tcPr>
          <w:p w14:paraId="1C57E3E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333" w:type="pct"/>
            <w:tcBorders>
              <w:top w:val="nil"/>
              <w:left w:val="nil"/>
              <w:bottom w:val="nil"/>
              <w:right w:val="nil"/>
            </w:tcBorders>
            <w:shd w:val="clear" w:color="auto" w:fill="auto"/>
            <w:noWrap/>
            <w:vAlign w:val="center"/>
            <w:hideMark/>
          </w:tcPr>
          <w:p w14:paraId="72CE56A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38</w:t>
            </w:r>
          </w:p>
        </w:tc>
        <w:tc>
          <w:tcPr>
            <w:tcW w:w="399" w:type="pct"/>
            <w:tcBorders>
              <w:top w:val="nil"/>
              <w:left w:val="nil"/>
              <w:bottom w:val="nil"/>
              <w:right w:val="single" w:sz="4" w:space="0" w:color="auto"/>
            </w:tcBorders>
            <w:shd w:val="clear" w:color="auto" w:fill="auto"/>
            <w:noWrap/>
            <w:vAlign w:val="center"/>
            <w:hideMark/>
          </w:tcPr>
          <w:p w14:paraId="70DF20A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0.35</w:t>
            </w:r>
          </w:p>
        </w:tc>
        <w:tc>
          <w:tcPr>
            <w:tcW w:w="320" w:type="pct"/>
            <w:tcBorders>
              <w:top w:val="nil"/>
              <w:left w:val="nil"/>
              <w:bottom w:val="nil"/>
              <w:right w:val="nil"/>
            </w:tcBorders>
            <w:shd w:val="clear" w:color="auto" w:fill="auto"/>
            <w:noWrap/>
            <w:vAlign w:val="center"/>
            <w:hideMark/>
          </w:tcPr>
          <w:p w14:paraId="3AF58F2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102</w:t>
            </w:r>
          </w:p>
        </w:tc>
        <w:tc>
          <w:tcPr>
            <w:tcW w:w="412" w:type="pct"/>
            <w:tcBorders>
              <w:top w:val="nil"/>
              <w:left w:val="nil"/>
              <w:bottom w:val="nil"/>
              <w:right w:val="single" w:sz="4" w:space="0" w:color="auto"/>
            </w:tcBorders>
            <w:shd w:val="clear" w:color="auto" w:fill="auto"/>
            <w:noWrap/>
            <w:vAlign w:val="center"/>
            <w:hideMark/>
          </w:tcPr>
          <w:p w14:paraId="798179D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0.34</w:t>
            </w:r>
          </w:p>
        </w:tc>
        <w:tc>
          <w:tcPr>
            <w:tcW w:w="307" w:type="pct"/>
            <w:tcBorders>
              <w:top w:val="nil"/>
              <w:left w:val="nil"/>
              <w:bottom w:val="nil"/>
              <w:right w:val="nil"/>
            </w:tcBorders>
            <w:shd w:val="clear" w:color="auto" w:fill="auto"/>
            <w:noWrap/>
            <w:vAlign w:val="center"/>
            <w:hideMark/>
          </w:tcPr>
          <w:p w14:paraId="772C59E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425" w:type="pct"/>
            <w:tcBorders>
              <w:top w:val="nil"/>
              <w:left w:val="nil"/>
              <w:bottom w:val="nil"/>
              <w:right w:val="single" w:sz="4" w:space="0" w:color="auto"/>
            </w:tcBorders>
            <w:shd w:val="clear" w:color="auto" w:fill="auto"/>
            <w:noWrap/>
            <w:vAlign w:val="center"/>
            <w:hideMark/>
          </w:tcPr>
          <w:p w14:paraId="7B81549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0.00</w:t>
            </w:r>
          </w:p>
        </w:tc>
        <w:tc>
          <w:tcPr>
            <w:tcW w:w="325" w:type="pct"/>
            <w:tcBorders>
              <w:top w:val="nil"/>
              <w:left w:val="nil"/>
              <w:bottom w:val="nil"/>
              <w:right w:val="nil"/>
            </w:tcBorders>
            <w:shd w:val="clear" w:color="auto" w:fill="auto"/>
            <w:noWrap/>
            <w:vAlign w:val="center"/>
            <w:hideMark/>
          </w:tcPr>
          <w:p w14:paraId="2B964FA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406" w:type="pct"/>
            <w:tcBorders>
              <w:top w:val="nil"/>
              <w:left w:val="nil"/>
              <w:bottom w:val="nil"/>
              <w:right w:val="nil"/>
            </w:tcBorders>
            <w:shd w:val="clear" w:color="auto" w:fill="auto"/>
            <w:noWrap/>
            <w:vAlign w:val="center"/>
            <w:hideMark/>
          </w:tcPr>
          <w:p w14:paraId="407AF28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0.00</w:t>
            </w:r>
          </w:p>
        </w:tc>
      </w:tr>
      <w:tr w:rsidR="00BF79AE" w:rsidRPr="006F0E60" w14:paraId="52EDBB9B" w14:textId="77777777" w:rsidTr="00FB65F1">
        <w:trPr>
          <w:trHeight w:val="300"/>
        </w:trPr>
        <w:tc>
          <w:tcPr>
            <w:tcW w:w="1341" w:type="pct"/>
            <w:tcBorders>
              <w:top w:val="nil"/>
              <w:left w:val="nil"/>
              <w:bottom w:val="nil"/>
              <w:right w:val="nil"/>
            </w:tcBorders>
            <w:shd w:val="clear" w:color="000000" w:fill="E7E6E6"/>
            <w:noWrap/>
            <w:vAlign w:val="center"/>
            <w:hideMark/>
          </w:tcPr>
          <w:p w14:paraId="41BBD54E"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Asian or Asian American</w:t>
            </w:r>
          </w:p>
        </w:tc>
        <w:tc>
          <w:tcPr>
            <w:tcW w:w="315" w:type="pct"/>
            <w:tcBorders>
              <w:top w:val="nil"/>
              <w:left w:val="nil"/>
              <w:bottom w:val="nil"/>
              <w:right w:val="nil"/>
            </w:tcBorders>
            <w:shd w:val="clear" w:color="000000" w:fill="E7E6E6"/>
            <w:noWrap/>
            <w:vAlign w:val="center"/>
            <w:hideMark/>
          </w:tcPr>
          <w:p w14:paraId="5DF2EE3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288</w:t>
            </w:r>
          </w:p>
        </w:tc>
        <w:tc>
          <w:tcPr>
            <w:tcW w:w="417" w:type="pct"/>
            <w:tcBorders>
              <w:top w:val="nil"/>
              <w:left w:val="nil"/>
              <w:bottom w:val="nil"/>
              <w:right w:val="single" w:sz="8" w:space="0" w:color="auto"/>
            </w:tcBorders>
            <w:shd w:val="clear" w:color="000000" w:fill="E7E6E6"/>
            <w:noWrap/>
            <w:vAlign w:val="center"/>
            <w:hideMark/>
          </w:tcPr>
          <w:p w14:paraId="4BAAC9B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0.41</w:t>
            </w:r>
          </w:p>
        </w:tc>
        <w:tc>
          <w:tcPr>
            <w:tcW w:w="333" w:type="pct"/>
            <w:tcBorders>
              <w:top w:val="nil"/>
              <w:left w:val="nil"/>
              <w:bottom w:val="nil"/>
              <w:right w:val="nil"/>
            </w:tcBorders>
            <w:shd w:val="clear" w:color="000000" w:fill="E7E6E6"/>
            <w:noWrap/>
            <w:vAlign w:val="center"/>
            <w:hideMark/>
          </w:tcPr>
          <w:p w14:paraId="720961B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37</w:t>
            </w:r>
          </w:p>
        </w:tc>
        <w:tc>
          <w:tcPr>
            <w:tcW w:w="399" w:type="pct"/>
            <w:tcBorders>
              <w:top w:val="nil"/>
              <w:left w:val="nil"/>
              <w:bottom w:val="nil"/>
              <w:right w:val="single" w:sz="4" w:space="0" w:color="auto"/>
            </w:tcBorders>
            <w:shd w:val="clear" w:color="000000" w:fill="E7E6E6"/>
            <w:noWrap/>
            <w:vAlign w:val="center"/>
            <w:hideMark/>
          </w:tcPr>
          <w:p w14:paraId="6CF6D3C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w:t>
            </w:r>
          </w:p>
        </w:tc>
        <w:tc>
          <w:tcPr>
            <w:tcW w:w="320" w:type="pct"/>
            <w:tcBorders>
              <w:top w:val="nil"/>
              <w:left w:val="nil"/>
              <w:bottom w:val="nil"/>
              <w:right w:val="nil"/>
            </w:tcBorders>
            <w:shd w:val="clear" w:color="000000" w:fill="E7E6E6"/>
            <w:noWrap/>
            <w:vAlign w:val="center"/>
            <w:hideMark/>
          </w:tcPr>
          <w:p w14:paraId="5427E7A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138</w:t>
            </w:r>
          </w:p>
        </w:tc>
        <w:tc>
          <w:tcPr>
            <w:tcW w:w="412" w:type="pct"/>
            <w:tcBorders>
              <w:top w:val="nil"/>
              <w:left w:val="nil"/>
              <w:bottom w:val="nil"/>
              <w:right w:val="single" w:sz="4" w:space="0" w:color="auto"/>
            </w:tcBorders>
            <w:shd w:val="clear" w:color="000000" w:fill="E7E6E6"/>
            <w:noWrap/>
            <w:vAlign w:val="center"/>
            <w:hideMark/>
          </w:tcPr>
          <w:p w14:paraId="19EE50C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0.35</w:t>
            </w:r>
          </w:p>
        </w:tc>
        <w:tc>
          <w:tcPr>
            <w:tcW w:w="307" w:type="pct"/>
            <w:tcBorders>
              <w:top w:val="nil"/>
              <w:left w:val="nil"/>
              <w:bottom w:val="nil"/>
              <w:right w:val="nil"/>
            </w:tcBorders>
            <w:shd w:val="clear" w:color="000000" w:fill="E7E6E6"/>
            <w:noWrap/>
            <w:vAlign w:val="center"/>
            <w:hideMark/>
          </w:tcPr>
          <w:p w14:paraId="669D9FB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26</w:t>
            </w:r>
          </w:p>
        </w:tc>
        <w:tc>
          <w:tcPr>
            <w:tcW w:w="425" w:type="pct"/>
            <w:tcBorders>
              <w:top w:val="nil"/>
              <w:left w:val="nil"/>
              <w:bottom w:val="nil"/>
              <w:right w:val="single" w:sz="4" w:space="0" w:color="auto"/>
            </w:tcBorders>
            <w:shd w:val="clear" w:color="000000" w:fill="E7E6E6"/>
            <w:noWrap/>
            <w:vAlign w:val="center"/>
            <w:hideMark/>
          </w:tcPr>
          <w:p w14:paraId="4805C70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0.39</w:t>
            </w:r>
          </w:p>
        </w:tc>
        <w:tc>
          <w:tcPr>
            <w:tcW w:w="325" w:type="pct"/>
            <w:tcBorders>
              <w:top w:val="nil"/>
              <w:left w:val="nil"/>
              <w:bottom w:val="nil"/>
              <w:right w:val="nil"/>
            </w:tcBorders>
            <w:shd w:val="clear" w:color="000000" w:fill="E7E6E6"/>
            <w:noWrap/>
            <w:vAlign w:val="center"/>
            <w:hideMark/>
          </w:tcPr>
          <w:p w14:paraId="20B1990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87</w:t>
            </w:r>
          </w:p>
        </w:tc>
        <w:tc>
          <w:tcPr>
            <w:tcW w:w="406" w:type="pct"/>
            <w:tcBorders>
              <w:top w:val="nil"/>
              <w:left w:val="nil"/>
              <w:bottom w:val="nil"/>
              <w:right w:val="nil"/>
            </w:tcBorders>
            <w:shd w:val="clear" w:color="000000" w:fill="E7E6E6"/>
            <w:noWrap/>
            <w:vAlign w:val="center"/>
            <w:hideMark/>
          </w:tcPr>
          <w:p w14:paraId="5847BB6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0.47</w:t>
            </w:r>
          </w:p>
        </w:tc>
      </w:tr>
      <w:tr w:rsidR="00BF79AE" w:rsidRPr="006F0E60" w14:paraId="04A1E4FE" w14:textId="77777777" w:rsidTr="00FB65F1">
        <w:trPr>
          <w:trHeight w:val="300"/>
        </w:trPr>
        <w:tc>
          <w:tcPr>
            <w:tcW w:w="1341" w:type="pct"/>
            <w:tcBorders>
              <w:top w:val="nil"/>
              <w:left w:val="nil"/>
              <w:bottom w:val="nil"/>
              <w:right w:val="nil"/>
            </w:tcBorders>
            <w:shd w:val="clear" w:color="auto" w:fill="auto"/>
            <w:noWrap/>
            <w:vAlign w:val="center"/>
            <w:hideMark/>
          </w:tcPr>
          <w:p w14:paraId="05430AF2"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Hispanic</w:t>
            </w:r>
          </w:p>
        </w:tc>
        <w:tc>
          <w:tcPr>
            <w:tcW w:w="315" w:type="pct"/>
            <w:tcBorders>
              <w:top w:val="nil"/>
              <w:left w:val="nil"/>
              <w:bottom w:val="nil"/>
              <w:right w:val="nil"/>
            </w:tcBorders>
            <w:shd w:val="clear" w:color="auto" w:fill="auto"/>
            <w:noWrap/>
            <w:vAlign w:val="center"/>
            <w:hideMark/>
          </w:tcPr>
          <w:p w14:paraId="78078D0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2,086</w:t>
            </w:r>
          </w:p>
        </w:tc>
        <w:tc>
          <w:tcPr>
            <w:tcW w:w="417" w:type="pct"/>
            <w:tcBorders>
              <w:top w:val="nil"/>
              <w:left w:val="nil"/>
              <w:bottom w:val="nil"/>
              <w:right w:val="single" w:sz="8" w:space="0" w:color="auto"/>
            </w:tcBorders>
            <w:shd w:val="clear" w:color="auto" w:fill="auto"/>
            <w:noWrap/>
            <w:vAlign w:val="center"/>
            <w:hideMark/>
          </w:tcPr>
          <w:p w14:paraId="54BA185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0.32</w:t>
            </w:r>
          </w:p>
        </w:tc>
        <w:tc>
          <w:tcPr>
            <w:tcW w:w="333" w:type="pct"/>
            <w:tcBorders>
              <w:top w:val="nil"/>
              <w:left w:val="nil"/>
              <w:bottom w:val="nil"/>
              <w:right w:val="nil"/>
            </w:tcBorders>
            <w:shd w:val="clear" w:color="auto" w:fill="auto"/>
            <w:noWrap/>
            <w:vAlign w:val="center"/>
            <w:hideMark/>
          </w:tcPr>
          <w:p w14:paraId="0244908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331</w:t>
            </w:r>
          </w:p>
        </w:tc>
        <w:tc>
          <w:tcPr>
            <w:tcW w:w="399" w:type="pct"/>
            <w:tcBorders>
              <w:top w:val="nil"/>
              <w:left w:val="nil"/>
              <w:bottom w:val="nil"/>
              <w:right w:val="single" w:sz="4" w:space="0" w:color="auto"/>
            </w:tcBorders>
            <w:shd w:val="clear" w:color="auto" w:fill="auto"/>
            <w:noWrap/>
            <w:vAlign w:val="center"/>
            <w:hideMark/>
          </w:tcPr>
          <w:p w14:paraId="1B6888F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20" w:type="pct"/>
            <w:tcBorders>
              <w:top w:val="nil"/>
              <w:left w:val="nil"/>
              <w:bottom w:val="nil"/>
              <w:right w:val="nil"/>
            </w:tcBorders>
            <w:shd w:val="clear" w:color="auto" w:fill="auto"/>
            <w:noWrap/>
            <w:vAlign w:val="center"/>
            <w:hideMark/>
          </w:tcPr>
          <w:p w14:paraId="145B5F5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1,457</w:t>
            </w:r>
          </w:p>
        </w:tc>
        <w:tc>
          <w:tcPr>
            <w:tcW w:w="412" w:type="pct"/>
            <w:tcBorders>
              <w:top w:val="nil"/>
              <w:left w:val="nil"/>
              <w:bottom w:val="nil"/>
              <w:right w:val="single" w:sz="4" w:space="0" w:color="auto"/>
            </w:tcBorders>
            <w:shd w:val="clear" w:color="auto" w:fill="auto"/>
            <w:noWrap/>
            <w:vAlign w:val="center"/>
            <w:hideMark/>
          </w:tcPr>
          <w:p w14:paraId="1065AE3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07" w:type="pct"/>
            <w:tcBorders>
              <w:top w:val="nil"/>
              <w:left w:val="nil"/>
              <w:bottom w:val="nil"/>
              <w:right w:val="nil"/>
            </w:tcBorders>
            <w:shd w:val="clear" w:color="auto" w:fill="auto"/>
            <w:noWrap/>
            <w:vAlign w:val="center"/>
            <w:hideMark/>
          </w:tcPr>
          <w:p w14:paraId="27D9B93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158</w:t>
            </w:r>
          </w:p>
        </w:tc>
        <w:tc>
          <w:tcPr>
            <w:tcW w:w="425" w:type="pct"/>
            <w:tcBorders>
              <w:top w:val="nil"/>
              <w:left w:val="nil"/>
              <w:bottom w:val="nil"/>
              <w:right w:val="single" w:sz="4" w:space="0" w:color="auto"/>
            </w:tcBorders>
            <w:shd w:val="clear" w:color="auto" w:fill="auto"/>
            <w:noWrap/>
            <w:vAlign w:val="center"/>
            <w:hideMark/>
          </w:tcPr>
          <w:p w14:paraId="66A269A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25" w:type="pct"/>
            <w:tcBorders>
              <w:top w:val="nil"/>
              <w:left w:val="nil"/>
              <w:bottom w:val="nil"/>
              <w:right w:val="nil"/>
            </w:tcBorders>
            <w:shd w:val="clear" w:color="auto" w:fill="auto"/>
            <w:noWrap/>
            <w:vAlign w:val="center"/>
            <w:hideMark/>
          </w:tcPr>
          <w:p w14:paraId="7FBB6E1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140</w:t>
            </w:r>
          </w:p>
        </w:tc>
        <w:tc>
          <w:tcPr>
            <w:tcW w:w="406" w:type="pct"/>
            <w:tcBorders>
              <w:top w:val="nil"/>
              <w:left w:val="nil"/>
              <w:bottom w:val="nil"/>
              <w:right w:val="nil"/>
            </w:tcBorders>
            <w:shd w:val="clear" w:color="auto" w:fill="auto"/>
            <w:noWrap/>
            <w:vAlign w:val="center"/>
            <w:hideMark/>
          </w:tcPr>
          <w:p w14:paraId="547AC34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0.42</w:t>
            </w:r>
          </w:p>
        </w:tc>
      </w:tr>
      <w:tr w:rsidR="00BF79AE" w:rsidRPr="006F0E60" w14:paraId="62887242" w14:textId="77777777" w:rsidTr="00FB65F1">
        <w:trPr>
          <w:trHeight w:val="300"/>
        </w:trPr>
        <w:tc>
          <w:tcPr>
            <w:tcW w:w="1341" w:type="pct"/>
            <w:tcBorders>
              <w:top w:val="nil"/>
              <w:left w:val="nil"/>
              <w:bottom w:val="nil"/>
              <w:right w:val="nil"/>
            </w:tcBorders>
            <w:shd w:val="clear" w:color="000000" w:fill="E7E6E6"/>
            <w:noWrap/>
            <w:vAlign w:val="center"/>
            <w:hideMark/>
          </w:tcPr>
          <w:p w14:paraId="51DA9D38"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Native Hawaiian or Other Pacific Islander</w:t>
            </w:r>
          </w:p>
        </w:tc>
        <w:tc>
          <w:tcPr>
            <w:tcW w:w="315" w:type="pct"/>
            <w:tcBorders>
              <w:top w:val="nil"/>
              <w:left w:val="nil"/>
              <w:bottom w:val="nil"/>
              <w:right w:val="nil"/>
            </w:tcBorders>
            <w:shd w:val="clear" w:color="000000" w:fill="E7E6E6"/>
            <w:noWrap/>
            <w:vAlign w:val="center"/>
            <w:hideMark/>
          </w:tcPr>
          <w:p w14:paraId="4ACE48F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86</w:t>
            </w:r>
          </w:p>
        </w:tc>
        <w:tc>
          <w:tcPr>
            <w:tcW w:w="417" w:type="pct"/>
            <w:tcBorders>
              <w:top w:val="nil"/>
              <w:left w:val="nil"/>
              <w:bottom w:val="nil"/>
              <w:right w:val="single" w:sz="8" w:space="0" w:color="auto"/>
            </w:tcBorders>
            <w:shd w:val="clear" w:color="000000" w:fill="E7E6E6"/>
            <w:noWrap/>
            <w:vAlign w:val="center"/>
            <w:hideMark/>
          </w:tcPr>
          <w:p w14:paraId="66D2A4A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0.25</w:t>
            </w:r>
          </w:p>
        </w:tc>
        <w:tc>
          <w:tcPr>
            <w:tcW w:w="333" w:type="pct"/>
            <w:tcBorders>
              <w:top w:val="nil"/>
              <w:left w:val="nil"/>
              <w:bottom w:val="nil"/>
              <w:right w:val="nil"/>
            </w:tcBorders>
            <w:shd w:val="clear" w:color="000000" w:fill="E7E6E6"/>
            <w:noWrap/>
            <w:vAlign w:val="center"/>
            <w:hideMark/>
          </w:tcPr>
          <w:p w14:paraId="3A03112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w:t>
            </w:r>
          </w:p>
        </w:tc>
        <w:tc>
          <w:tcPr>
            <w:tcW w:w="399" w:type="pct"/>
            <w:tcBorders>
              <w:top w:val="nil"/>
              <w:left w:val="nil"/>
              <w:bottom w:val="nil"/>
              <w:right w:val="single" w:sz="4" w:space="0" w:color="auto"/>
            </w:tcBorders>
            <w:shd w:val="clear" w:color="000000" w:fill="E7E6E6"/>
            <w:noWrap/>
            <w:vAlign w:val="center"/>
            <w:hideMark/>
          </w:tcPr>
          <w:p w14:paraId="22B5DC6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20" w:type="pct"/>
            <w:tcBorders>
              <w:top w:val="nil"/>
              <w:left w:val="nil"/>
              <w:bottom w:val="nil"/>
              <w:right w:val="nil"/>
            </w:tcBorders>
            <w:shd w:val="clear" w:color="000000" w:fill="E7E6E6"/>
            <w:noWrap/>
            <w:vAlign w:val="center"/>
            <w:hideMark/>
          </w:tcPr>
          <w:p w14:paraId="35D485E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69</w:t>
            </w:r>
          </w:p>
        </w:tc>
        <w:tc>
          <w:tcPr>
            <w:tcW w:w="412" w:type="pct"/>
            <w:tcBorders>
              <w:top w:val="nil"/>
              <w:left w:val="nil"/>
              <w:bottom w:val="nil"/>
              <w:right w:val="single" w:sz="4" w:space="0" w:color="auto"/>
            </w:tcBorders>
            <w:shd w:val="clear" w:color="000000" w:fill="E7E6E6"/>
            <w:noWrap/>
            <w:vAlign w:val="center"/>
            <w:hideMark/>
          </w:tcPr>
          <w:p w14:paraId="3522A54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0.21</w:t>
            </w:r>
          </w:p>
        </w:tc>
        <w:tc>
          <w:tcPr>
            <w:tcW w:w="307" w:type="pct"/>
            <w:tcBorders>
              <w:top w:val="nil"/>
              <w:left w:val="nil"/>
              <w:bottom w:val="nil"/>
              <w:right w:val="nil"/>
            </w:tcBorders>
            <w:shd w:val="clear" w:color="000000" w:fill="E7E6E6"/>
            <w:noWrap/>
            <w:vAlign w:val="center"/>
            <w:hideMark/>
          </w:tcPr>
          <w:p w14:paraId="0D2B2F8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425" w:type="pct"/>
            <w:tcBorders>
              <w:top w:val="nil"/>
              <w:left w:val="nil"/>
              <w:bottom w:val="nil"/>
              <w:right w:val="single" w:sz="4" w:space="0" w:color="auto"/>
            </w:tcBorders>
            <w:shd w:val="clear" w:color="000000" w:fill="E7E6E6"/>
            <w:noWrap/>
            <w:vAlign w:val="center"/>
            <w:hideMark/>
          </w:tcPr>
          <w:p w14:paraId="4CCBBB6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0.37</w:t>
            </w:r>
          </w:p>
        </w:tc>
        <w:tc>
          <w:tcPr>
            <w:tcW w:w="325" w:type="pct"/>
            <w:tcBorders>
              <w:top w:val="nil"/>
              <w:left w:val="nil"/>
              <w:bottom w:val="nil"/>
              <w:right w:val="nil"/>
            </w:tcBorders>
            <w:shd w:val="clear" w:color="000000" w:fill="E7E6E6"/>
            <w:noWrap/>
            <w:vAlign w:val="center"/>
            <w:hideMark/>
          </w:tcPr>
          <w:p w14:paraId="3EE1BC2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w:t>
            </w:r>
          </w:p>
        </w:tc>
        <w:tc>
          <w:tcPr>
            <w:tcW w:w="406" w:type="pct"/>
            <w:tcBorders>
              <w:top w:val="nil"/>
              <w:left w:val="nil"/>
              <w:bottom w:val="nil"/>
              <w:right w:val="nil"/>
            </w:tcBorders>
            <w:shd w:val="clear" w:color="000000" w:fill="E7E6E6"/>
            <w:noWrap/>
            <w:vAlign w:val="center"/>
            <w:hideMark/>
          </w:tcPr>
          <w:p w14:paraId="74FB2A0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0.00</w:t>
            </w:r>
          </w:p>
        </w:tc>
      </w:tr>
      <w:tr w:rsidR="00BF79AE" w:rsidRPr="006F0E60" w14:paraId="364CB357" w14:textId="77777777" w:rsidTr="00FB65F1">
        <w:trPr>
          <w:trHeight w:val="300"/>
        </w:trPr>
        <w:tc>
          <w:tcPr>
            <w:tcW w:w="1341" w:type="pct"/>
            <w:tcBorders>
              <w:top w:val="nil"/>
              <w:left w:val="nil"/>
              <w:bottom w:val="nil"/>
              <w:right w:val="nil"/>
            </w:tcBorders>
            <w:shd w:val="clear" w:color="auto" w:fill="auto"/>
            <w:noWrap/>
            <w:vAlign w:val="center"/>
            <w:hideMark/>
          </w:tcPr>
          <w:p w14:paraId="279449D6" w14:textId="77777777" w:rsidR="00BF79AE" w:rsidRPr="006F0E60" w:rsidRDefault="00BF79AE" w:rsidP="00FB65F1">
            <w:pPr>
              <w:spacing w:after="0" w:line="240" w:lineRule="auto"/>
              <w:jc w:val="right"/>
              <w:rPr>
                <w:rFonts w:ascii="Calibri" w:eastAsia="Times New Roman" w:hAnsi="Calibri" w:cs="Calibri"/>
                <w:color w:val="000000"/>
              </w:rPr>
            </w:pPr>
            <w:r w:rsidRPr="006F0E60">
              <w:rPr>
                <w:rFonts w:ascii="Calibri" w:eastAsia="Times New Roman" w:hAnsi="Calibri" w:cs="Calibri"/>
                <w:color w:val="000000"/>
              </w:rPr>
              <w:t xml:space="preserve">White </w:t>
            </w:r>
          </w:p>
        </w:tc>
        <w:tc>
          <w:tcPr>
            <w:tcW w:w="315" w:type="pct"/>
            <w:tcBorders>
              <w:top w:val="nil"/>
              <w:left w:val="nil"/>
              <w:bottom w:val="nil"/>
              <w:right w:val="nil"/>
            </w:tcBorders>
            <w:shd w:val="clear" w:color="auto" w:fill="auto"/>
            <w:noWrap/>
            <w:vAlign w:val="center"/>
            <w:hideMark/>
          </w:tcPr>
          <w:p w14:paraId="7EE153E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3,381</w:t>
            </w:r>
          </w:p>
        </w:tc>
        <w:tc>
          <w:tcPr>
            <w:tcW w:w="417" w:type="pct"/>
            <w:tcBorders>
              <w:top w:val="nil"/>
              <w:left w:val="nil"/>
              <w:bottom w:val="nil"/>
              <w:right w:val="single" w:sz="8" w:space="0" w:color="auto"/>
            </w:tcBorders>
            <w:shd w:val="clear" w:color="auto" w:fill="auto"/>
            <w:noWrap/>
            <w:vAlign w:val="center"/>
            <w:hideMark/>
          </w:tcPr>
          <w:p w14:paraId="255BE75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33" w:type="pct"/>
            <w:tcBorders>
              <w:top w:val="nil"/>
              <w:left w:val="nil"/>
              <w:bottom w:val="nil"/>
              <w:right w:val="nil"/>
            </w:tcBorders>
            <w:shd w:val="clear" w:color="auto" w:fill="auto"/>
            <w:noWrap/>
            <w:vAlign w:val="center"/>
            <w:hideMark/>
          </w:tcPr>
          <w:p w14:paraId="51C686D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584</w:t>
            </w:r>
          </w:p>
        </w:tc>
        <w:tc>
          <w:tcPr>
            <w:tcW w:w="399" w:type="pct"/>
            <w:tcBorders>
              <w:top w:val="nil"/>
              <w:left w:val="nil"/>
              <w:bottom w:val="nil"/>
              <w:right w:val="single" w:sz="4" w:space="0" w:color="auto"/>
            </w:tcBorders>
            <w:shd w:val="clear" w:color="auto" w:fill="auto"/>
            <w:noWrap/>
            <w:vAlign w:val="center"/>
            <w:hideMark/>
          </w:tcPr>
          <w:p w14:paraId="482EB8B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20" w:type="pct"/>
            <w:tcBorders>
              <w:top w:val="nil"/>
              <w:left w:val="nil"/>
              <w:bottom w:val="nil"/>
              <w:right w:val="nil"/>
            </w:tcBorders>
            <w:shd w:val="clear" w:color="auto" w:fill="auto"/>
            <w:noWrap/>
            <w:vAlign w:val="center"/>
            <w:hideMark/>
          </w:tcPr>
          <w:p w14:paraId="43715EE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2,284</w:t>
            </w:r>
          </w:p>
        </w:tc>
        <w:tc>
          <w:tcPr>
            <w:tcW w:w="412" w:type="pct"/>
            <w:tcBorders>
              <w:top w:val="nil"/>
              <w:left w:val="nil"/>
              <w:bottom w:val="nil"/>
              <w:right w:val="single" w:sz="4" w:space="0" w:color="auto"/>
            </w:tcBorders>
            <w:shd w:val="clear" w:color="auto" w:fill="auto"/>
            <w:noWrap/>
            <w:vAlign w:val="center"/>
            <w:hideMark/>
          </w:tcPr>
          <w:p w14:paraId="6F52D1F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07" w:type="pct"/>
            <w:tcBorders>
              <w:top w:val="nil"/>
              <w:left w:val="nil"/>
              <w:bottom w:val="nil"/>
              <w:right w:val="nil"/>
            </w:tcBorders>
            <w:shd w:val="clear" w:color="auto" w:fill="auto"/>
            <w:noWrap/>
            <w:vAlign w:val="center"/>
            <w:hideMark/>
          </w:tcPr>
          <w:p w14:paraId="574E730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308</w:t>
            </w:r>
          </w:p>
        </w:tc>
        <w:tc>
          <w:tcPr>
            <w:tcW w:w="425" w:type="pct"/>
            <w:tcBorders>
              <w:top w:val="nil"/>
              <w:left w:val="nil"/>
              <w:bottom w:val="nil"/>
              <w:right w:val="single" w:sz="4" w:space="0" w:color="auto"/>
            </w:tcBorders>
            <w:shd w:val="clear" w:color="auto" w:fill="auto"/>
            <w:noWrap/>
            <w:vAlign w:val="center"/>
            <w:hideMark/>
          </w:tcPr>
          <w:p w14:paraId="779EF20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0.25</w:t>
            </w:r>
          </w:p>
        </w:tc>
        <w:tc>
          <w:tcPr>
            <w:tcW w:w="325" w:type="pct"/>
            <w:tcBorders>
              <w:top w:val="nil"/>
              <w:left w:val="nil"/>
              <w:bottom w:val="nil"/>
              <w:right w:val="nil"/>
            </w:tcBorders>
            <w:shd w:val="clear" w:color="auto" w:fill="auto"/>
            <w:noWrap/>
            <w:vAlign w:val="center"/>
            <w:hideMark/>
          </w:tcPr>
          <w:p w14:paraId="27B91D9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205</w:t>
            </w:r>
          </w:p>
        </w:tc>
        <w:tc>
          <w:tcPr>
            <w:tcW w:w="406" w:type="pct"/>
            <w:tcBorders>
              <w:top w:val="nil"/>
              <w:left w:val="nil"/>
              <w:bottom w:val="nil"/>
              <w:right w:val="nil"/>
            </w:tcBorders>
            <w:shd w:val="clear" w:color="auto" w:fill="auto"/>
            <w:noWrap/>
            <w:vAlign w:val="center"/>
            <w:hideMark/>
          </w:tcPr>
          <w:p w14:paraId="03B0F25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0.37</w:t>
            </w:r>
          </w:p>
        </w:tc>
      </w:tr>
      <w:tr w:rsidR="00BF79AE" w:rsidRPr="006F0E60" w14:paraId="6077EF4E" w14:textId="77777777" w:rsidTr="00FB65F1">
        <w:trPr>
          <w:trHeight w:val="300"/>
        </w:trPr>
        <w:tc>
          <w:tcPr>
            <w:tcW w:w="1341" w:type="pct"/>
            <w:tcBorders>
              <w:top w:val="nil"/>
              <w:left w:val="nil"/>
              <w:bottom w:val="single" w:sz="4" w:space="0" w:color="auto"/>
              <w:right w:val="nil"/>
            </w:tcBorders>
            <w:shd w:val="clear" w:color="000000" w:fill="E7E6E6"/>
            <w:noWrap/>
            <w:vAlign w:val="center"/>
            <w:hideMark/>
          </w:tcPr>
          <w:p w14:paraId="3788E700" w14:textId="77777777" w:rsidR="00BF79AE" w:rsidRPr="006F0E60" w:rsidRDefault="00BF79AE" w:rsidP="00FB65F1">
            <w:pPr>
              <w:spacing w:after="0" w:line="240" w:lineRule="auto"/>
              <w:jc w:val="right"/>
              <w:rPr>
                <w:rFonts w:ascii="Calibri" w:eastAsia="Times New Roman" w:hAnsi="Calibri" w:cs="Calibri"/>
                <w:i/>
                <w:iCs/>
                <w:color w:val="000000"/>
              </w:rPr>
            </w:pPr>
            <w:r w:rsidRPr="006F0E60">
              <w:rPr>
                <w:rFonts w:ascii="Calibri" w:eastAsia="Times New Roman" w:hAnsi="Calibri" w:cs="Calibri"/>
                <w:i/>
                <w:iCs/>
                <w:color w:val="000000"/>
              </w:rPr>
              <w:t>White non-Hispanic*</w:t>
            </w:r>
          </w:p>
        </w:tc>
        <w:tc>
          <w:tcPr>
            <w:tcW w:w="315" w:type="pct"/>
            <w:tcBorders>
              <w:top w:val="nil"/>
              <w:left w:val="nil"/>
              <w:bottom w:val="single" w:sz="4" w:space="0" w:color="auto"/>
              <w:right w:val="nil"/>
            </w:tcBorders>
            <w:shd w:val="clear" w:color="000000" w:fill="E7E6E6"/>
            <w:noWrap/>
            <w:vAlign w:val="center"/>
            <w:hideMark/>
          </w:tcPr>
          <w:p w14:paraId="1A12AF0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1,657</w:t>
            </w:r>
          </w:p>
        </w:tc>
        <w:tc>
          <w:tcPr>
            <w:tcW w:w="417" w:type="pct"/>
            <w:tcBorders>
              <w:top w:val="nil"/>
              <w:left w:val="nil"/>
              <w:bottom w:val="single" w:sz="4" w:space="0" w:color="auto"/>
              <w:right w:val="single" w:sz="8" w:space="0" w:color="auto"/>
            </w:tcBorders>
            <w:shd w:val="clear" w:color="000000" w:fill="E7E6E6"/>
            <w:noWrap/>
            <w:vAlign w:val="center"/>
            <w:hideMark/>
          </w:tcPr>
          <w:p w14:paraId="59D1C36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33" w:type="pct"/>
            <w:tcBorders>
              <w:top w:val="nil"/>
              <w:left w:val="nil"/>
              <w:bottom w:val="single" w:sz="4" w:space="0" w:color="auto"/>
              <w:right w:val="nil"/>
            </w:tcBorders>
            <w:shd w:val="clear" w:color="000000" w:fill="E7E6E6"/>
            <w:noWrap/>
            <w:vAlign w:val="center"/>
            <w:hideMark/>
          </w:tcPr>
          <w:p w14:paraId="5F4276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310</w:t>
            </w:r>
          </w:p>
        </w:tc>
        <w:tc>
          <w:tcPr>
            <w:tcW w:w="399" w:type="pct"/>
            <w:tcBorders>
              <w:top w:val="nil"/>
              <w:left w:val="nil"/>
              <w:bottom w:val="single" w:sz="4" w:space="0" w:color="auto"/>
              <w:right w:val="single" w:sz="4" w:space="0" w:color="auto"/>
            </w:tcBorders>
            <w:shd w:val="clear" w:color="000000" w:fill="E7E6E6"/>
            <w:noWrap/>
            <w:vAlign w:val="center"/>
            <w:hideMark/>
          </w:tcPr>
          <w:p w14:paraId="13C8E0C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0.34</w:t>
            </w:r>
          </w:p>
        </w:tc>
        <w:tc>
          <w:tcPr>
            <w:tcW w:w="320" w:type="pct"/>
            <w:tcBorders>
              <w:top w:val="nil"/>
              <w:left w:val="nil"/>
              <w:bottom w:val="single" w:sz="4" w:space="0" w:color="auto"/>
              <w:right w:val="nil"/>
            </w:tcBorders>
            <w:shd w:val="clear" w:color="000000" w:fill="E7E6E6"/>
            <w:noWrap/>
            <w:vAlign w:val="center"/>
            <w:hideMark/>
          </w:tcPr>
          <w:p w14:paraId="1C64B2D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1,102</w:t>
            </w:r>
          </w:p>
        </w:tc>
        <w:tc>
          <w:tcPr>
            <w:tcW w:w="412" w:type="pct"/>
            <w:tcBorders>
              <w:top w:val="nil"/>
              <w:left w:val="nil"/>
              <w:bottom w:val="single" w:sz="4" w:space="0" w:color="auto"/>
              <w:right w:val="single" w:sz="4" w:space="0" w:color="auto"/>
            </w:tcBorders>
            <w:shd w:val="clear" w:color="000000" w:fill="E7E6E6"/>
            <w:noWrap/>
            <w:vAlign w:val="center"/>
            <w:hideMark/>
          </w:tcPr>
          <w:p w14:paraId="5E2E064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07" w:type="pct"/>
            <w:tcBorders>
              <w:top w:val="nil"/>
              <w:left w:val="nil"/>
              <w:bottom w:val="single" w:sz="4" w:space="0" w:color="auto"/>
              <w:right w:val="nil"/>
            </w:tcBorders>
            <w:shd w:val="clear" w:color="000000" w:fill="E7E6E6"/>
            <w:noWrap/>
            <w:vAlign w:val="center"/>
            <w:hideMark/>
          </w:tcPr>
          <w:p w14:paraId="26B3844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166</w:t>
            </w:r>
          </w:p>
        </w:tc>
        <w:tc>
          <w:tcPr>
            <w:tcW w:w="425" w:type="pct"/>
            <w:tcBorders>
              <w:top w:val="nil"/>
              <w:left w:val="nil"/>
              <w:bottom w:val="single" w:sz="4" w:space="0" w:color="auto"/>
              <w:right w:val="single" w:sz="4" w:space="0" w:color="auto"/>
            </w:tcBorders>
            <w:shd w:val="clear" w:color="000000" w:fill="E7E6E6"/>
            <w:noWrap/>
            <w:vAlign w:val="center"/>
            <w:hideMark/>
          </w:tcPr>
          <w:p w14:paraId="4FE71B6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0.16</w:t>
            </w:r>
          </w:p>
        </w:tc>
        <w:tc>
          <w:tcPr>
            <w:tcW w:w="325" w:type="pct"/>
            <w:tcBorders>
              <w:top w:val="nil"/>
              <w:left w:val="nil"/>
              <w:bottom w:val="single" w:sz="4" w:space="0" w:color="auto"/>
              <w:right w:val="nil"/>
            </w:tcBorders>
            <w:shd w:val="clear" w:color="000000" w:fill="E7E6E6"/>
            <w:noWrap/>
            <w:vAlign w:val="center"/>
            <w:hideMark/>
          </w:tcPr>
          <w:p w14:paraId="7013C07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79</w:t>
            </w:r>
          </w:p>
        </w:tc>
        <w:tc>
          <w:tcPr>
            <w:tcW w:w="406" w:type="pct"/>
            <w:tcBorders>
              <w:top w:val="nil"/>
              <w:left w:val="nil"/>
              <w:bottom w:val="single" w:sz="4" w:space="0" w:color="auto"/>
              <w:right w:val="nil"/>
            </w:tcBorders>
            <w:shd w:val="clear" w:color="000000" w:fill="E7E6E6"/>
            <w:noWrap/>
            <w:vAlign w:val="center"/>
            <w:hideMark/>
          </w:tcPr>
          <w:p w14:paraId="40CBAB5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0.29</w:t>
            </w:r>
          </w:p>
        </w:tc>
      </w:tr>
      <w:tr w:rsidR="00BF79AE" w:rsidRPr="006F0E60" w14:paraId="28B1EBBB" w14:textId="77777777" w:rsidTr="00FB65F1">
        <w:trPr>
          <w:trHeight w:val="300"/>
        </w:trPr>
        <w:tc>
          <w:tcPr>
            <w:tcW w:w="1341" w:type="pct"/>
            <w:tcBorders>
              <w:top w:val="nil"/>
              <w:left w:val="nil"/>
              <w:bottom w:val="nil"/>
              <w:right w:val="nil"/>
            </w:tcBorders>
            <w:shd w:val="clear" w:color="auto" w:fill="auto"/>
            <w:noWrap/>
            <w:vAlign w:val="center"/>
            <w:hideMark/>
          </w:tcPr>
          <w:p w14:paraId="74247BF8" w14:textId="77777777" w:rsidR="00BF79AE" w:rsidRPr="006F0E60" w:rsidRDefault="00BF79AE" w:rsidP="00FB65F1">
            <w:pPr>
              <w:spacing w:after="0" w:line="240" w:lineRule="auto"/>
              <w:jc w:val="right"/>
              <w:rPr>
                <w:rFonts w:ascii="Calibri" w:eastAsia="Times New Roman" w:hAnsi="Calibri" w:cs="Calibri"/>
                <w:b/>
                <w:bCs/>
                <w:color w:val="000000"/>
              </w:rPr>
            </w:pPr>
            <w:r w:rsidRPr="006F0E60">
              <w:rPr>
                <w:rFonts w:ascii="Calibri" w:eastAsia="Times New Roman" w:hAnsi="Calibri" w:cs="Calibri"/>
                <w:b/>
                <w:bCs/>
                <w:color w:val="000000"/>
              </w:rPr>
              <w:t xml:space="preserve"> Total</w:t>
            </w:r>
          </w:p>
        </w:tc>
        <w:tc>
          <w:tcPr>
            <w:tcW w:w="315" w:type="pct"/>
            <w:tcBorders>
              <w:top w:val="nil"/>
              <w:left w:val="nil"/>
              <w:bottom w:val="nil"/>
              <w:right w:val="nil"/>
            </w:tcBorders>
            <w:shd w:val="clear" w:color="auto" w:fill="auto"/>
            <w:noWrap/>
            <w:vAlign w:val="center"/>
            <w:hideMark/>
          </w:tcPr>
          <w:p w14:paraId="36B4C3D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417" w:type="pct"/>
            <w:tcBorders>
              <w:top w:val="nil"/>
              <w:left w:val="nil"/>
              <w:bottom w:val="nil"/>
              <w:right w:val="single" w:sz="8" w:space="0" w:color="auto"/>
            </w:tcBorders>
            <w:shd w:val="clear" w:color="auto" w:fill="auto"/>
            <w:noWrap/>
            <w:vAlign w:val="center"/>
            <w:hideMark/>
          </w:tcPr>
          <w:p w14:paraId="4FCAEF58"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333" w:type="pct"/>
            <w:tcBorders>
              <w:top w:val="nil"/>
              <w:left w:val="nil"/>
              <w:bottom w:val="nil"/>
              <w:right w:val="nil"/>
            </w:tcBorders>
            <w:shd w:val="clear" w:color="000000" w:fill="FFFFFF"/>
            <w:noWrap/>
            <w:vAlign w:val="center"/>
            <w:hideMark/>
          </w:tcPr>
          <w:p w14:paraId="374CD8B0"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932</w:t>
            </w:r>
          </w:p>
        </w:tc>
        <w:tc>
          <w:tcPr>
            <w:tcW w:w="399" w:type="pct"/>
            <w:tcBorders>
              <w:top w:val="nil"/>
              <w:left w:val="nil"/>
              <w:bottom w:val="nil"/>
              <w:right w:val="single" w:sz="4" w:space="0" w:color="auto"/>
            </w:tcBorders>
            <w:shd w:val="clear" w:color="000000" w:fill="FFFFFF"/>
            <w:noWrap/>
            <w:vAlign w:val="center"/>
            <w:hideMark/>
          </w:tcPr>
          <w:p w14:paraId="1A21A9F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0.34</w:t>
            </w:r>
          </w:p>
        </w:tc>
        <w:tc>
          <w:tcPr>
            <w:tcW w:w="320" w:type="pct"/>
            <w:tcBorders>
              <w:top w:val="nil"/>
              <w:left w:val="nil"/>
              <w:bottom w:val="nil"/>
              <w:right w:val="nil"/>
            </w:tcBorders>
            <w:shd w:val="clear" w:color="000000" w:fill="FFFFFF"/>
            <w:noWrap/>
            <w:vAlign w:val="center"/>
            <w:hideMark/>
          </w:tcPr>
          <w:p w14:paraId="1882FE6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3,858</w:t>
            </w:r>
          </w:p>
        </w:tc>
        <w:tc>
          <w:tcPr>
            <w:tcW w:w="412" w:type="pct"/>
            <w:tcBorders>
              <w:top w:val="nil"/>
              <w:left w:val="nil"/>
              <w:bottom w:val="nil"/>
              <w:right w:val="single" w:sz="4" w:space="0" w:color="auto"/>
            </w:tcBorders>
            <w:shd w:val="clear" w:color="000000" w:fill="FFFFFF"/>
            <w:noWrap/>
            <w:vAlign w:val="center"/>
            <w:hideMark/>
          </w:tcPr>
          <w:p w14:paraId="7467087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0.32</w:t>
            </w:r>
          </w:p>
        </w:tc>
        <w:tc>
          <w:tcPr>
            <w:tcW w:w="307" w:type="pct"/>
            <w:tcBorders>
              <w:top w:val="nil"/>
              <w:left w:val="nil"/>
              <w:bottom w:val="nil"/>
              <w:right w:val="nil"/>
            </w:tcBorders>
            <w:shd w:val="clear" w:color="000000" w:fill="FFFFFF"/>
            <w:noWrap/>
            <w:vAlign w:val="center"/>
            <w:hideMark/>
          </w:tcPr>
          <w:p w14:paraId="2FBD9767"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497</w:t>
            </w:r>
          </w:p>
        </w:tc>
        <w:tc>
          <w:tcPr>
            <w:tcW w:w="425" w:type="pct"/>
            <w:tcBorders>
              <w:top w:val="nil"/>
              <w:left w:val="nil"/>
              <w:bottom w:val="nil"/>
              <w:right w:val="single" w:sz="4" w:space="0" w:color="auto"/>
            </w:tcBorders>
            <w:shd w:val="clear" w:color="000000" w:fill="FFFFFF"/>
            <w:noWrap/>
            <w:vAlign w:val="center"/>
            <w:hideMark/>
          </w:tcPr>
          <w:p w14:paraId="176604CA"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0.26</w:t>
            </w:r>
          </w:p>
        </w:tc>
        <w:tc>
          <w:tcPr>
            <w:tcW w:w="325" w:type="pct"/>
            <w:tcBorders>
              <w:top w:val="nil"/>
              <w:left w:val="nil"/>
              <w:bottom w:val="nil"/>
              <w:right w:val="nil"/>
            </w:tcBorders>
            <w:shd w:val="clear" w:color="000000" w:fill="FFFFFF"/>
            <w:noWrap/>
            <w:vAlign w:val="center"/>
            <w:hideMark/>
          </w:tcPr>
          <w:p w14:paraId="3FD27FF7"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409</w:t>
            </w:r>
          </w:p>
        </w:tc>
        <w:tc>
          <w:tcPr>
            <w:tcW w:w="406" w:type="pct"/>
            <w:tcBorders>
              <w:top w:val="nil"/>
              <w:left w:val="nil"/>
              <w:bottom w:val="nil"/>
              <w:right w:val="nil"/>
            </w:tcBorders>
            <w:shd w:val="clear" w:color="000000" w:fill="FFFFFF"/>
            <w:noWrap/>
            <w:vAlign w:val="center"/>
            <w:hideMark/>
          </w:tcPr>
          <w:p w14:paraId="0984049F"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0.41</w:t>
            </w:r>
          </w:p>
        </w:tc>
      </w:tr>
    </w:tbl>
    <w:p w14:paraId="4CAD1F9A" w14:textId="77777777" w:rsidR="00BF79AE" w:rsidRPr="0095720A" w:rsidRDefault="00BF79AE" w:rsidP="00BF79AE">
      <w:pPr>
        <w:spacing w:after="0" w:line="240" w:lineRule="auto"/>
        <w:rPr>
          <w:i/>
          <w:iCs/>
        </w:rPr>
      </w:pPr>
      <w:r w:rsidRPr="0095720A">
        <w:rPr>
          <w:i/>
          <w:iCs/>
        </w:rPr>
        <w:t>Notes</w:t>
      </w:r>
    </w:p>
    <w:p w14:paraId="28A23967" w14:textId="77777777" w:rsidR="00BF79AE" w:rsidRDefault="00BF79AE" w:rsidP="00BF79AE">
      <w:pPr>
        <w:spacing w:after="0" w:line="240" w:lineRule="auto"/>
      </w:pPr>
      <w:r>
        <w:t>* This is not a federally-reported category</w:t>
      </w:r>
    </w:p>
    <w:p w14:paraId="7280F1D1" w14:textId="77777777" w:rsidR="00BF79AE" w:rsidRDefault="00BF79AE" w:rsidP="00BF79AE">
      <w:pPr>
        <w:spacing w:after="0" w:line="240" w:lineRule="auto"/>
      </w:pPr>
      <w:r>
        <w:t>+ Information in this cell has been suppressed due to small sample size.</w:t>
      </w:r>
    </w:p>
    <w:p w14:paraId="57C9D11E" w14:textId="77777777" w:rsidR="00BF79AE" w:rsidRDefault="00BF79AE" w:rsidP="00BF79AE">
      <w:pPr>
        <w:pStyle w:val="Heading1"/>
      </w:pPr>
      <w:r>
        <w:br w:type="page"/>
      </w:r>
    </w:p>
    <w:p w14:paraId="5E3FC13A" w14:textId="77777777" w:rsidR="00BF79AE" w:rsidRPr="00952983" w:rsidRDefault="00BF79AE" w:rsidP="00B911B2">
      <w:pPr>
        <w:pStyle w:val="Heading3"/>
        <w:rPr>
          <w:rFonts w:cs="Calibri"/>
          <w:bCs/>
          <w:color w:val="000000"/>
          <w:sz w:val="24"/>
        </w:rPr>
      </w:pPr>
      <w:bookmarkStart w:id="90" w:name="_Toc138850759"/>
      <w:bookmarkStart w:id="91" w:name="_Toc139030297"/>
      <w:r w:rsidRPr="004A09A8">
        <w:lastRenderedPageBreak/>
        <w:t xml:space="preserve">Table 26: </w:t>
      </w:r>
      <w:bookmarkStart w:id="92" w:name="_Hlk138170033"/>
      <w:r w:rsidRPr="004A09A8">
        <w:t xml:space="preserve">Average </w:t>
      </w:r>
      <w:r>
        <w:t xml:space="preserve">MSG Credits </w:t>
      </w:r>
      <w:r w:rsidRPr="004A09A8">
        <w:t>by Race/Ethnicity and Prior Education</w:t>
      </w:r>
      <w:r w:rsidRPr="00942027">
        <w:t xml:space="preserve"> (ESOL</w:t>
      </w:r>
      <w:bookmarkEnd w:id="92"/>
      <w:r w:rsidRPr="00942027">
        <w:t>)</w:t>
      </w:r>
      <w:bookmarkEnd w:id="90"/>
      <w:bookmarkEnd w:id="91"/>
    </w:p>
    <w:p w14:paraId="4EE4C97A" w14:textId="77777777" w:rsidR="00BF79AE" w:rsidRDefault="00BF79AE" w:rsidP="00BF79AE">
      <w:pPr>
        <w:spacing w:after="0" w:line="240" w:lineRule="auto"/>
        <w:rPr>
          <w:i/>
          <w:iCs/>
        </w:rPr>
      </w:pPr>
    </w:p>
    <w:tbl>
      <w:tblPr>
        <w:tblW w:w="5000" w:type="pct"/>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6BA9083A" w14:textId="77777777" w:rsidTr="00FB65F1">
        <w:trPr>
          <w:trHeight w:val="288"/>
        </w:trPr>
        <w:tc>
          <w:tcPr>
            <w:tcW w:w="1341" w:type="pct"/>
            <w:tcBorders>
              <w:top w:val="nil"/>
              <w:left w:val="nil"/>
              <w:right w:val="nil"/>
            </w:tcBorders>
            <w:shd w:val="clear" w:color="auto" w:fill="auto"/>
            <w:noWrap/>
            <w:vAlign w:val="center"/>
          </w:tcPr>
          <w:p w14:paraId="3A122D61"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6663B6D5"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1A69E5FE"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45A44762" w14:textId="77777777" w:rsidTr="00FB65F1">
        <w:trPr>
          <w:trHeight w:val="740"/>
        </w:trPr>
        <w:tc>
          <w:tcPr>
            <w:tcW w:w="1341" w:type="pct"/>
            <w:vMerge w:val="restart"/>
            <w:tcBorders>
              <w:left w:val="nil"/>
              <w:bottom w:val="single" w:sz="4" w:space="0" w:color="000000"/>
              <w:right w:val="nil"/>
            </w:tcBorders>
            <w:shd w:val="clear" w:color="auto" w:fill="auto"/>
            <w:noWrap/>
            <w:vAlign w:val="center"/>
            <w:hideMark/>
          </w:tcPr>
          <w:p w14:paraId="4EAD99CC"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Race/Ethnicity</w:t>
            </w:r>
          </w:p>
        </w:tc>
        <w:tc>
          <w:tcPr>
            <w:tcW w:w="732" w:type="pct"/>
            <w:gridSpan w:val="2"/>
            <w:tcBorders>
              <w:top w:val="nil"/>
              <w:left w:val="nil"/>
              <w:bottom w:val="single" w:sz="4" w:space="0" w:color="auto"/>
              <w:right w:val="single" w:sz="8" w:space="0" w:color="000000"/>
            </w:tcBorders>
            <w:shd w:val="clear" w:color="auto" w:fill="auto"/>
            <w:vAlign w:val="center"/>
            <w:hideMark/>
          </w:tcPr>
          <w:p w14:paraId="74F20358"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037737D1"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rPr>
              <w:t>8th Grade or Less</w:t>
            </w:r>
          </w:p>
        </w:tc>
        <w:tc>
          <w:tcPr>
            <w:tcW w:w="732" w:type="pct"/>
            <w:gridSpan w:val="2"/>
            <w:tcBorders>
              <w:top w:val="nil"/>
              <w:left w:val="single" w:sz="4" w:space="0" w:color="auto"/>
              <w:bottom w:val="nil"/>
              <w:right w:val="nil"/>
            </w:tcBorders>
            <w:shd w:val="clear" w:color="auto" w:fill="auto"/>
            <w:vAlign w:val="center"/>
            <w:hideMark/>
          </w:tcPr>
          <w:p w14:paraId="0FA4EF52"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High School </w:t>
            </w:r>
            <w:r w:rsidRPr="006F0E60">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457DDE93"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color w:val="000000"/>
              </w:rPr>
              <w:t>High School</w:t>
            </w:r>
            <w:r w:rsidRPr="006F0E60">
              <w:rPr>
                <w:rFonts w:ascii="Calibri" w:eastAsia="Times New Roman" w:hAnsi="Calibri" w:cs="Calibri"/>
                <w:b/>
                <w:bCs/>
                <w:color w:val="ED7D31"/>
              </w:rPr>
              <w:t xml:space="preserve"> </w:t>
            </w:r>
            <w:r w:rsidRPr="006F0E60">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08D099AD"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College or </w:t>
            </w:r>
            <w:r w:rsidRPr="006F0E60">
              <w:rPr>
                <w:rFonts w:ascii="Calibri" w:eastAsia="Times New Roman" w:hAnsi="Calibri" w:cs="Calibri"/>
                <w:b/>
                <w:bCs/>
                <w:color w:val="000000"/>
              </w:rPr>
              <w:br/>
              <w:t>Advanced Degree</w:t>
            </w:r>
          </w:p>
        </w:tc>
      </w:tr>
      <w:tr w:rsidR="00BF79AE" w:rsidRPr="006F0E60" w14:paraId="15A2C66A" w14:textId="77777777" w:rsidTr="00FB65F1">
        <w:trPr>
          <w:trHeight w:val="390"/>
        </w:trPr>
        <w:tc>
          <w:tcPr>
            <w:tcW w:w="1341" w:type="pct"/>
            <w:vMerge/>
            <w:tcBorders>
              <w:top w:val="nil"/>
              <w:left w:val="nil"/>
              <w:bottom w:val="single" w:sz="4" w:space="0" w:color="000000"/>
              <w:right w:val="nil"/>
            </w:tcBorders>
            <w:vAlign w:val="center"/>
            <w:hideMark/>
          </w:tcPr>
          <w:p w14:paraId="4A5343A8"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775761B0"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7" w:type="pct"/>
            <w:tcBorders>
              <w:top w:val="single" w:sz="4" w:space="0" w:color="auto"/>
              <w:left w:val="nil"/>
              <w:bottom w:val="nil"/>
              <w:right w:val="single" w:sz="8" w:space="0" w:color="auto"/>
            </w:tcBorders>
            <w:shd w:val="clear" w:color="auto" w:fill="auto"/>
            <w:noWrap/>
            <w:vAlign w:val="center"/>
            <w:hideMark/>
          </w:tcPr>
          <w:p w14:paraId="6E4B9F16"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6622FC76"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673C233D"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0920DC57"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4CB1AEC6"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578AD279"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03B93F0E"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74B4C06B"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5546BBE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r>
      <w:tr w:rsidR="00BF79AE" w:rsidRPr="006F0E60" w14:paraId="4E09D1ED" w14:textId="77777777" w:rsidTr="00FB65F1">
        <w:trPr>
          <w:trHeight w:val="300"/>
        </w:trPr>
        <w:tc>
          <w:tcPr>
            <w:tcW w:w="1341" w:type="pct"/>
            <w:tcBorders>
              <w:top w:val="nil"/>
              <w:left w:val="nil"/>
              <w:bottom w:val="nil"/>
              <w:right w:val="nil"/>
            </w:tcBorders>
            <w:shd w:val="clear" w:color="000000" w:fill="E7E6E6"/>
            <w:noWrap/>
            <w:vAlign w:val="bottom"/>
            <w:hideMark/>
          </w:tcPr>
          <w:p w14:paraId="20A286E8"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African American or Black</w:t>
            </w:r>
          </w:p>
        </w:tc>
        <w:tc>
          <w:tcPr>
            <w:tcW w:w="315" w:type="pct"/>
            <w:tcBorders>
              <w:top w:val="nil"/>
              <w:left w:val="nil"/>
              <w:bottom w:val="nil"/>
              <w:right w:val="nil"/>
            </w:tcBorders>
            <w:shd w:val="clear" w:color="000000" w:fill="E7E6E6"/>
            <w:noWrap/>
            <w:vAlign w:val="bottom"/>
            <w:hideMark/>
          </w:tcPr>
          <w:p w14:paraId="161E472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4,141</w:t>
            </w:r>
          </w:p>
        </w:tc>
        <w:tc>
          <w:tcPr>
            <w:tcW w:w="417" w:type="pct"/>
            <w:tcBorders>
              <w:top w:val="single" w:sz="4" w:space="0" w:color="auto"/>
              <w:left w:val="nil"/>
              <w:bottom w:val="nil"/>
              <w:right w:val="single" w:sz="8" w:space="0" w:color="auto"/>
            </w:tcBorders>
            <w:shd w:val="clear" w:color="000000" w:fill="E7E6E6"/>
            <w:noWrap/>
            <w:vAlign w:val="bottom"/>
            <w:hideMark/>
          </w:tcPr>
          <w:p w14:paraId="229D5B7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w:t>
            </w:r>
          </w:p>
        </w:tc>
        <w:tc>
          <w:tcPr>
            <w:tcW w:w="333" w:type="pct"/>
            <w:tcBorders>
              <w:top w:val="nil"/>
              <w:left w:val="nil"/>
              <w:bottom w:val="nil"/>
              <w:right w:val="nil"/>
            </w:tcBorders>
            <w:shd w:val="clear" w:color="000000" w:fill="E7E6E6"/>
            <w:noWrap/>
            <w:vAlign w:val="bottom"/>
            <w:hideMark/>
          </w:tcPr>
          <w:p w14:paraId="09CAE76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574</w:t>
            </w:r>
          </w:p>
        </w:tc>
        <w:tc>
          <w:tcPr>
            <w:tcW w:w="399" w:type="pct"/>
            <w:tcBorders>
              <w:top w:val="nil"/>
              <w:left w:val="nil"/>
              <w:bottom w:val="nil"/>
              <w:right w:val="single" w:sz="4" w:space="0" w:color="auto"/>
            </w:tcBorders>
            <w:shd w:val="clear" w:color="000000" w:fill="E7E6E6"/>
            <w:noWrap/>
            <w:vAlign w:val="bottom"/>
            <w:hideMark/>
          </w:tcPr>
          <w:p w14:paraId="481D42D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0.42</w:t>
            </w:r>
          </w:p>
        </w:tc>
        <w:tc>
          <w:tcPr>
            <w:tcW w:w="320" w:type="pct"/>
            <w:tcBorders>
              <w:top w:val="nil"/>
              <w:left w:val="nil"/>
              <w:bottom w:val="nil"/>
              <w:right w:val="nil"/>
            </w:tcBorders>
            <w:shd w:val="clear" w:color="000000" w:fill="E7E6E6"/>
            <w:noWrap/>
            <w:vAlign w:val="bottom"/>
            <w:hideMark/>
          </w:tcPr>
          <w:p w14:paraId="259966A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1,085</w:t>
            </w:r>
          </w:p>
        </w:tc>
        <w:tc>
          <w:tcPr>
            <w:tcW w:w="412" w:type="pct"/>
            <w:tcBorders>
              <w:top w:val="nil"/>
              <w:left w:val="nil"/>
              <w:bottom w:val="nil"/>
              <w:right w:val="single" w:sz="4" w:space="0" w:color="auto"/>
            </w:tcBorders>
            <w:shd w:val="clear" w:color="000000" w:fill="E7E6E6"/>
            <w:noWrap/>
            <w:vAlign w:val="bottom"/>
            <w:hideMark/>
          </w:tcPr>
          <w:p w14:paraId="0903F1E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c>
          <w:tcPr>
            <w:tcW w:w="307" w:type="pct"/>
            <w:tcBorders>
              <w:top w:val="nil"/>
              <w:left w:val="nil"/>
              <w:bottom w:val="nil"/>
              <w:right w:val="nil"/>
            </w:tcBorders>
            <w:shd w:val="clear" w:color="000000" w:fill="E7E6E6"/>
            <w:noWrap/>
            <w:vAlign w:val="bottom"/>
            <w:hideMark/>
          </w:tcPr>
          <w:p w14:paraId="77631D1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1,085</w:t>
            </w:r>
          </w:p>
        </w:tc>
        <w:tc>
          <w:tcPr>
            <w:tcW w:w="425" w:type="pct"/>
            <w:tcBorders>
              <w:top w:val="nil"/>
              <w:left w:val="nil"/>
              <w:bottom w:val="nil"/>
              <w:right w:val="single" w:sz="4" w:space="0" w:color="auto"/>
            </w:tcBorders>
            <w:shd w:val="clear" w:color="000000" w:fill="E7E6E6"/>
            <w:noWrap/>
            <w:vAlign w:val="bottom"/>
            <w:hideMark/>
          </w:tcPr>
          <w:p w14:paraId="305F680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c>
          <w:tcPr>
            <w:tcW w:w="325" w:type="pct"/>
            <w:tcBorders>
              <w:top w:val="nil"/>
              <w:left w:val="nil"/>
              <w:bottom w:val="nil"/>
              <w:right w:val="nil"/>
            </w:tcBorders>
            <w:shd w:val="clear" w:color="000000" w:fill="E7E6E6"/>
            <w:noWrap/>
            <w:vAlign w:val="bottom"/>
            <w:hideMark/>
          </w:tcPr>
          <w:p w14:paraId="57268D6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1,397</w:t>
            </w:r>
          </w:p>
        </w:tc>
        <w:tc>
          <w:tcPr>
            <w:tcW w:w="406" w:type="pct"/>
            <w:tcBorders>
              <w:top w:val="nil"/>
              <w:left w:val="nil"/>
              <w:bottom w:val="nil"/>
              <w:right w:val="nil"/>
            </w:tcBorders>
            <w:shd w:val="clear" w:color="000000" w:fill="E7E6E6"/>
            <w:noWrap/>
            <w:vAlign w:val="bottom"/>
            <w:hideMark/>
          </w:tcPr>
          <w:p w14:paraId="7D0BF02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0.55</w:t>
            </w:r>
          </w:p>
        </w:tc>
      </w:tr>
      <w:tr w:rsidR="00BF79AE" w:rsidRPr="006F0E60" w14:paraId="14546766" w14:textId="77777777" w:rsidTr="00FB65F1">
        <w:trPr>
          <w:trHeight w:val="300"/>
        </w:trPr>
        <w:tc>
          <w:tcPr>
            <w:tcW w:w="1341" w:type="pct"/>
            <w:tcBorders>
              <w:top w:val="nil"/>
              <w:left w:val="nil"/>
              <w:bottom w:val="nil"/>
              <w:right w:val="nil"/>
            </w:tcBorders>
            <w:shd w:val="clear" w:color="auto" w:fill="auto"/>
            <w:noWrap/>
            <w:vAlign w:val="bottom"/>
            <w:hideMark/>
          </w:tcPr>
          <w:p w14:paraId="69C75A5F"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American Indian or Alaska Native</w:t>
            </w:r>
          </w:p>
        </w:tc>
        <w:tc>
          <w:tcPr>
            <w:tcW w:w="315" w:type="pct"/>
            <w:tcBorders>
              <w:top w:val="nil"/>
              <w:left w:val="nil"/>
              <w:bottom w:val="nil"/>
              <w:right w:val="nil"/>
            </w:tcBorders>
            <w:shd w:val="clear" w:color="auto" w:fill="auto"/>
            <w:noWrap/>
            <w:vAlign w:val="bottom"/>
            <w:hideMark/>
          </w:tcPr>
          <w:p w14:paraId="1FE2D03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533</w:t>
            </w:r>
          </w:p>
        </w:tc>
        <w:tc>
          <w:tcPr>
            <w:tcW w:w="417" w:type="pct"/>
            <w:tcBorders>
              <w:top w:val="nil"/>
              <w:left w:val="nil"/>
              <w:bottom w:val="nil"/>
              <w:right w:val="single" w:sz="8" w:space="0" w:color="auto"/>
            </w:tcBorders>
            <w:shd w:val="clear" w:color="auto" w:fill="auto"/>
            <w:noWrap/>
            <w:vAlign w:val="bottom"/>
            <w:hideMark/>
          </w:tcPr>
          <w:p w14:paraId="5B5AC8C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c>
          <w:tcPr>
            <w:tcW w:w="333" w:type="pct"/>
            <w:tcBorders>
              <w:top w:val="nil"/>
              <w:left w:val="nil"/>
              <w:bottom w:val="nil"/>
              <w:right w:val="nil"/>
            </w:tcBorders>
            <w:shd w:val="clear" w:color="auto" w:fill="auto"/>
            <w:noWrap/>
            <w:vAlign w:val="bottom"/>
            <w:hideMark/>
          </w:tcPr>
          <w:p w14:paraId="44D5BC0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130</w:t>
            </w:r>
          </w:p>
        </w:tc>
        <w:tc>
          <w:tcPr>
            <w:tcW w:w="399" w:type="pct"/>
            <w:tcBorders>
              <w:top w:val="nil"/>
              <w:left w:val="nil"/>
              <w:bottom w:val="nil"/>
              <w:right w:val="single" w:sz="4" w:space="0" w:color="auto"/>
            </w:tcBorders>
            <w:shd w:val="clear" w:color="auto" w:fill="auto"/>
            <w:noWrap/>
            <w:vAlign w:val="bottom"/>
            <w:hideMark/>
          </w:tcPr>
          <w:p w14:paraId="569C5AA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20" w:type="pct"/>
            <w:tcBorders>
              <w:top w:val="nil"/>
              <w:left w:val="nil"/>
              <w:bottom w:val="nil"/>
              <w:right w:val="nil"/>
            </w:tcBorders>
            <w:shd w:val="clear" w:color="auto" w:fill="auto"/>
            <w:noWrap/>
            <w:vAlign w:val="bottom"/>
            <w:hideMark/>
          </w:tcPr>
          <w:p w14:paraId="474E6BE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101</w:t>
            </w:r>
          </w:p>
        </w:tc>
        <w:tc>
          <w:tcPr>
            <w:tcW w:w="412" w:type="pct"/>
            <w:tcBorders>
              <w:top w:val="nil"/>
              <w:left w:val="nil"/>
              <w:bottom w:val="nil"/>
              <w:right w:val="single" w:sz="4" w:space="0" w:color="auto"/>
            </w:tcBorders>
            <w:shd w:val="clear" w:color="auto" w:fill="auto"/>
            <w:noWrap/>
            <w:vAlign w:val="bottom"/>
            <w:hideMark/>
          </w:tcPr>
          <w:p w14:paraId="268EF98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0.44</w:t>
            </w:r>
          </w:p>
        </w:tc>
        <w:tc>
          <w:tcPr>
            <w:tcW w:w="307" w:type="pct"/>
            <w:tcBorders>
              <w:top w:val="nil"/>
              <w:left w:val="nil"/>
              <w:bottom w:val="nil"/>
              <w:right w:val="nil"/>
            </w:tcBorders>
            <w:shd w:val="clear" w:color="auto" w:fill="auto"/>
            <w:noWrap/>
            <w:vAlign w:val="bottom"/>
            <w:hideMark/>
          </w:tcPr>
          <w:p w14:paraId="5606894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141</w:t>
            </w:r>
          </w:p>
        </w:tc>
        <w:tc>
          <w:tcPr>
            <w:tcW w:w="425" w:type="pct"/>
            <w:tcBorders>
              <w:top w:val="nil"/>
              <w:left w:val="nil"/>
              <w:bottom w:val="nil"/>
              <w:right w:val="single" w:sz="4" w:space="0" w:color="auto"/>
            </w:tcBorders>
            <w:shd w:val="clear" w:color="auto" w:fill="auto"/>
            <w:noWrap/>
            <w:vAlign w:val="bottom"/>
            <w:hideMark/>
          </w:tcPr>
          <w:p w14:paraId="53CC4FB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25" w:type="pct"/>
            <w:tcBorders>
              <w:top w:val="nil"/>
              <w:left w:val="nil"/>
              <w:bottom w:val="nil"/>
              <w:right w:val="nil"/>
            </w:tcBorders>
            <w:shd w:val="clear" w:color="auto" w:fill="auto"/>
            <w:noWrap/>
            <w:vAlign w:val="bottom"/>
            <w:hideMark/>
          </w:tcPr>
          <w:p w14:paraId="601AF5C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161</w:t>
            </w:r>
          </w:p>
        </w:tc>
        <w:tc>
          <w:tcPr>
            <w:tcW w:w="406" w:type="pct"/>
            <w:tcBorders>
              <w:top w:val="nil"/>
              <w:left w:val="nil"/>
              <w:bottom w:val="nil"/>
              <w:right w:val="nil"/>
            </w:tcBorders>
            <w:shd w:val="clear" w:color="auto" w:fill="auto"/>
            <w:noWrap/>
            <w:vAlign w:val="bottom"/>
            <w:hideMark/>
          </w:tcPr>
          <w:p w14:paraId="0554768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0.53</w:t>
            </w:r>
          </w:p>
        </w:tc>
      </w:tr>
      <w:tr w:rsidR="00BF79AE" w:rsidRPr="006F0E60" w14:paraId="5DAB431E" w14:textId="77777777" w:rsidTr="00FB65F1">
        <w:trPr>
          <w:trHeight w:val="300"/>
        </w:trPr>
        <w:tc>
          <w:tcPr>
            <w:tcW w:w="1341" w:type="pct"/>
            <w:tcBorders>
              <w:top w:val="nil"/>
              <w:left w:val="nil"/>
              <w:bottom w:val="nil"/>
              <w:right w:val="nil"/>
            </w:tcBorders>
            <w:shd w:val="clear" w:color="000000" w:fill="E7E6E6"/>
            <w:noWrap/>
            <w:vAlign w:val="bottom"/>
            <w:hideMark/>
          </w:tcPr>
          <w:p w14:paraId="050F70AD"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Asian or Asian American</w:t>
            </w:r>
          </w:p>
        </w:tc>
        <w:tc>
          <w:tcPr>
            <w:tcW w:w="315" w:type="pct"/>
            <w:tcBorders>
              <w:top w:val="nil"/>
              <w:left w:val="nil"/>
              <w:bottom w:val="nil"/>
              <w:right w:val="nil"/>
            </w:tcBorders>
            <w:shd w:val="clear" w:color="000000" w:fill="E7E6E6"/>
            <w:noWrap/>
            <w:vAlign w:val="bottom"/>
            <w:hideMark/>
          </w:tcPr>
          <w:p w14:paraId="3C624E4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1,442</w:t>
            </w:r>
          </w:p>
        </w:tc>
        <w:tc>
          <w:tcPr>
            <w:tcW w:w="417" w:type="pct"/>
            <w:tcBorders>
              <w:top w:val="nil"/>
              <w:left w:val="nil"/>
              <w:bottom w:val="nil"/>
              <w:right w:val="single" w:sz="8" w:space="0" w:color="auto"/>
            </w:tcBorders>
            <w:shd w:val="clear" w:color="000000" w:fill="E7E6E6"/>
            <w:noWrap/>
            <w:vAlign w:val="bottom"/>
            <w:hideMark/>
          </w:tcPr>
          <w:p w14:paraId="2262B55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0.45</w:t>
            </w:r>
          </w:p>
        </w:tc>
        <w:tc>
          <w:tcPr>
            <w:tcW w:w="333" w:type="pct"/>
            <w:tcBorders>
              <w:top w:val="nil"/>
              <w:left w:val="nil"/>
              <w:bottom w:val="nil"/>
              <w:right w:val="nil"/>
            </w:tcBorders>
            <w:shd w:val="clear" w:color="000000" w:fill="E7E6E6"/>
            <w:noWrap/>
            <w:vAlign w:val="bottom"/>
            <w:hideMark/>
          </w:tcPr>
          <w:p w14:paraId="3FD2B9F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266</w:t>
            </w:r>
          </w:p>
        </w:tc>
        <w:tc>
          <w:tcPr>
            <w:tcW w:w="399" w:type="pct"/>
            <w:tcBorders>
              <w:top w:val="nil"/>
              <w:left w:val="nil"/>
              <w:bottom w:val="nil"/>
              <w:right w:val="single" w:sz="4" w:space="0" w:color="auto"/>
            </w:tcBorders>
            <w:shd w:val="clear" w:color="000000" w:fill="E7E6E6"/>
            <w:noWrap/>
            <w:vAlign w:val="bottom"/>
            <w:hideMark/>
          </w:tcPr>
          <w:p w14:paraId="12362FC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0.41</w:t>
            </w:r>
          </w:p>
        </w:tc>
        <w:tc>
          <w:tcPr>
            <w:tcW w:w="320" w:type="pct"/>
            <w:tcBorders>
              <w:top w:val="nil"/>
              <w:left w:val="nil"/>
              <w:bottom w:val="nil"/>
              <w:right w:val="nil"/>
            </w:tcBorders>
            <w:shd w:val="clear" w:color="000000" w:fill="E7E6E6"/>
            <w:noWrap/>
            <w:vAlign w:val="bottom"/>
            <w:hideMark/>
          </w:tcPr>
          <w:p w14:paraId="43D290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293</w:t>
            </w:r>
          </w:p>
        </w:tc>
        <w:tc>
          <w:tcPr>
            <w:tcW w:w="412" w:type="pct"/>
            <w:tcBorders>
              <w:top w:val="nil"/>
              <w:left w:val="nil"/>
              <w:bottom w:val="nil"/>
              <w:right w:val="single" w:sz="4" w:space="0" w:color="auto"/>
            </w:tcBorders>
            <w:shd w:val="clear" w:color="000000" w:fill="E7E6E6"/>
            <w:noWrap/>
            <w:vAlign w:val="bottom"/>
            <w:hideMark/>
          </w:tcPr>
          <w:p w14:paraId="7FFE375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0.43</w:t>
            </w:r>
          </w:p>
        </w:tc>
        <w:tc>
          <w:tcPr>
            <w:tcW w:w="307" w:type="pct"/>
            <w:tcBorders>
              <w:top w:val="nil"/>
              <w:left w:val="nil"/>
              <w:bottom w:val="nil"/>
              <w:right w:val="nil"/>
            </w:tcBorders>
            <w:shd w:val="clear" w:color="000000" w:fill="E7E6E6"/>
            <w:noWrap/>
            <w:vAlign w:val="bottom"/>
            <w:hideMark/>
          </w:tcPr>
          <w:p w14:paraId="569F0C2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368</w:t>
            </w:r>
          </w:p>
        </w:tc>
        <w:tc>
          <w:tcPr>
            <w:tcW w:w="425" w:type="pct"/>
            <w:tcBorders>
              <w:top w:val="nil"/>
              <w:left w:val="nil"/>
              <w:bottom w:val="nil"/>
              <w:right w:val="single" w:sz="4" w:space="0" w:color="auto"/>
            </w:tcBorders>
            <w:shd w:val="clear" w:color="000000" w:fill="E7E6E6"/>
            <w:noWrap/>
            <w:vAlign w:val="bottom"/>
            <w:hideMark/>
          </w:tcPr>
          <w:p w14:paraId="2EA3247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0.43</w:t>
            </w:r>
          </w:p>
        </w:tc>
        <w:tc>
          <w:tcPr>
            <w:tcW w:w="325" w:type="pct"/>
            <w:tcBorders>
              <w:top w:val="nil"/>
              <w:left w:val="nil"/>
              <w:bottom w:val="nil"/>
              <w:right w:val="nil"/>
            </w:tcBorders>
            <w:shd w:val="clear" w:color="000000" w:fill="E7E6E6"/>
            <w:noWrap/>
            <w:vAlign w:val="bottom"/>
            <w:hideMark/>
          </w:tcPr>
          <w:p w14:paraId="43B9D3D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515</w:t>
            </w:r>
          </w:p>
        </w:tc>
        <w:tc>
          <w:tcPr>
            <w:tcW w:w="406" w:type="pct"/>
            <w:tcBorders>
              <w:top w:val="nil"/>
              <w:left w:val="nil"/>
              <w:bottom w:val="nil"/>
              <w:right w:val="nil"/>
            </w:tcBorders>
            <w:shd w:val="clear" w:color="000000" w:fill="E7E6E6"/>
            <w:noWrap/>
            <w:vAlign w:val="bottom"/>
            <w:hideMark/>
          </w:tcPr>
          <w:p w14:paraId="4B00182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6F0E60" w14:paraId="1A4A323A" w14:textId="77777777" w:rsidTr="00FB65F1">
        <w:trPr>
          <w:trHeight w:val="300"/>
        </w:trPr>
        <w:tc>
          <w:tcPr>
            <w:tcW w:w="1341" w:type="pct"/>
            <w:tcBorders>
              <w:top w:val="nil"/>
              <w:left w:val="nil"/>
              <w:bottom w:val="nil"/>
              <w:right w:val="nil"/>
            </w:tcBorders>
            <w:shd w:val="clear" w:color="auto" w:fill="auto"/>
            <w:noWrap/>
            <w:vAlign w:val="bottom"/>
            <w:hideMark/>
          </w:tcPr>
          <w:p w14:paraId="0E3AC386"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Hispanic</w:t>
            </w:r>
          </w:p>
        </w:tc>
        <w:tc>
          <w:tcPr>
            <w:tcW w:w="315" w:type="pct"/>
            <w:tcBorders>
              <w:top w:val="nil"/>
              <w:left w:val="nil"/>
              <w:bottom w:val="nil"/>
              <w:right w:val="nil"/>
            </w:tcBorders>
            <w:shd w:val="clear" w:color="auto" w:fill="auto"/>
            <w:noWrap/>
            <w:vAlign w:val="bottom"/>
            <w:hideMark/>
          </w:tcPr>
          <w:p w14:paraId="7F6B953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8,055</w:t>
            </w:r>
          </w:p>
        </w:tc>
        <w:tc>
          <w:tcPr>
            <w:tcW w:w="417" w:type="pct"/>
            <w:tcBorders>
              <w:top w:val="nil"/>
              <w:left w:val="nil"/>
              <w:bottom w:val="nil"/>
              <w:right w:val="single" w:sz="8" w:space="0" w:color="auto"/>
            </w:tcBorders>
            <w:shd w:val="clear" w:color="auto" w:fill="auto"/>
            <w:noWrap/>
            <w:vAlign w:val="bottom"/>
            <w:hideMark/>
          </w:tcPr>
          <w:p w14:paraId="5D47446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33" w:type="pct"/>
            <w:tcBorders>
              <w:top w:val="nil"/>
              <w:left w:val="nil"/>
              <w:bottom w:val="nil"/>
              <w:right w:val="nil"/>
            </w:tcBorders>
            <w:shd w:val="clear" w:color="auto" w:fill="auto"/>
            <w:noWrap/>
            <w:vAlign w:val="bottom"/>
            <w:hideMark/>
          </w:tcPr>
          <w:p w14:paraId="121807E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1,134</w:t>
            </w:r>
          </w:p>
        </w:tc>
        <w:tc>
          <w:tcPr>
            <w:tcW w:w="399" w:type="pct"/>
            <w:tcBorders>
              <w:top w:val="nil"/>
              <w:left w:val="nil"/>
              <w:bottom w:val="nil"/>
              <w:right w:val="single" w:sz="4" w:space="0" w:color="auto"/>
            </w:tcBorders>
            <w:shd w:val="clear" w:color="auto" w:fill="auto"/>
            <w:noWrap/>
            <w:vAlign w:val="bottom"/>
            <w:hideMark/>
          </w:tcPr>
          <w:p w14:paraId="3EF3CC4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0.47</w:t>
            </w:r>
          </w:p>
        </w:tc>
        <w:tc>
          <w:tcPr>
            <w:tcW w:w="320" w:type="pct"/>
            <w:tcBorders>
              <w:top w:val="nil"/>
              <w:left w:val="nil"/>
              <w:bottom w:val="nil"/>
              <w:right w:val="nil"/>
            </w:tcBorders>
            <w:shd w:val="clear" w:color="auto" w:fill="auto"/>
            <w:noWrap/>
            <w:vAlign w:val="bottom"/>
            <w:hideMark/>
          </w:tcPr>
          <w:p w14:paraId="29F0DC2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1,797</w:t>
            </w:r>
          </w:p>
        </w:tc>
        <w:tc>
          <w:tcPr>
            <w:tcW w:w="412" w:type="pct"/>
            <w:tcBorders>
              <w:top w:val="nil"/>
              <w:left w:val="nil"/>
              <w:bottom w:val="nil"/>
              <w:right w:val="single" w:sz="4" w:space="0" w:color="auto"/>
            </w:tcBorders>
            <w:shd w:val="clear" w:color="auto" w:fill="auto"/>
            <w:noWrap/>
            <w:vAlign w:val="bottom"/>
            <w:hideMark/>
          </w:tcPr>
          <w:p w14:paraId="183B3AA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07" w:type="pct"/>
            <w:tcBorders>
              <w:top w:val="nil"/>
              <w:left w:val="nil"/>
              <w:bottom w:val="nil"/>
              <w:right w:val="nil"/>
            </w:tcBorders>
            <w:shd w:val="clear" w:color="auto" w:fill="auto"/>
            <w:noWrap/>
            <w:vAlign w:val="bottom"/>
            <w:hideMark/>
          </w:tcPr>
          <w:p w14:paraId="334715F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2,239</w:t>
            </w:r>
          </w:p>
        </w:tc>
        <w:tc>
          <w:tcPr>
            <w:tcW w:w="425" w:type="pct"/>
            <w:tcBorders>
              <w:top w:val="nil"/>
              <w:left w:val="nil"/>
              <w:bottom w:val="nil"/>
              <w:right w:val="single" w:sz="4" w:space="0" w:color="auto"/>
            </w:tcBorders>
            <w:shd w:val="clear" w:color="auto" w:fill="auto"/>
            <w:noWrap/>
            <w:vAlign w:val="bottom"/>
            <w:hideMark/>
          </w:tcPr>
          <w:p w14:paraId="4922FFD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25" w:type="pct"/>
            <w:tcBorders>
              <w:top w:val="nil"/>
              <w:left w:val="nil"/>
              <w:bottom w:val="nil"/>
              <w:right w:val="nil"/>
            </w:tcBorders>
            <w:shd w:val="clear" w:color="auto" w:fill="auto"/>
            <w:noWrap/>
            <w:vAlign w:val="bottom"/>
            <w:hideMark/>
          </w:tcPr>
          <w:p w14:paraId="5EBCF99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2,885</w:t>
            </w:r>
          </w:p>
        </w:tc>
        <w:tc>
          <w:tcPr>
            <w:tcW w:w="406" w:type="pct"/>
            <w:tcBorders>
              <w:top w:val="nil"/>
              <w:left w:val="nil"/>
              <w:bottom w:val="nil"/>
              <w:right w:val="nil"/>
            </w:tcBorders>
            <w:shd w:val="clear" w:color="auto" w:fill="auto"/>
            <w:noWrap/>
            <w:vAlign w:val="bottom"/>
            <w:hideMark/>
          </w:tcPr>
          <w:p w14:paraId="12C13CE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0.51</w:t>
            </w:r>
          </w:p>
        </w:tc>
      </w:tr>
      <w:tr w:rsidR="00BF79AE" w:rsidRPr="006F0E60" w14:paraId="26FB6097" w14:textId="77777777" w:rsidTr="00FB65F1">
        <w:trPr>
          <w:trHeight w:val="300"/>
        </w:trPr>
        <w:tc>
          <w:tcPr>
            <w:tcW w:w="1341" w:type="pct"/>
            <w:tcBorders>
              <w:top w:val="nil"/>
              <w:left w:val="nil"/>
              <w:bottom w:val="nil"/>
              <w:right w:val="nil"/>
            </w:tcBorders>
            <w:shd w:val="clear" w:color="000000" w:fill="E7E6E6"/>
            <w:noWrap/>
            <w:vAlign w:val="bottom"/>
            <w:hideMark/>
          </w:tcPr>
          <w:p w14:paraId="2B75996A"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Native Hawaiian or Other Pacific Islander</w:t>
            </w:r>
          </w:p>
        </w:tc>
        <w:tc>
          <w:tcPr>
            <w:tcW w:w="315" w:type="pct"/>
            <w:tcBorders>
              <w:top w:val="nil"/>
              <w:left w:val="nil"/>
              <w:bottom w:val="nil"/>
              <w:right w:val="nil"/>
            </w:tcBorders>
            <w:shd w:val="clear" w:color="000000" w:fill="E7E6E6"/>
            <w:noWrap/>
            <w:vAlign w:val="bottom"/>
            <w:hideMark/>
          </w:tcPr>
          <w:p w14:paraId="598B2FC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146</w:t>
            </w:r>
          </w:p>
        </w:tc>
        <w:tc>
          <w:tcPr>
            <w:tcW w:w="417" w:type="pct"/>
            <w:tcBorders>
              <w:top w:val="nil"/>
              <w:left w:val="nil"/>
              <w:bottom w:val="nil"/>
              <w:right w:val="single" w:sz="8" w:space="0" w:color="auto"/>
            </w:tcBorders>
            <w:shd w:val="clear" w:color="000000" w:fill="E7E6E6"/>
            <w:noWrap/>
            <w:vAlign w:val="bottom"/>
            <w:hideMark/>
          </w:tcPr>
          <w:p w14:paraId="4BB4CEF1"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33" w:type="pct"/>
            <w:tcBorders>
              <w:top w:val="nil"/>
              <w:left w:val="nil"/>
              <w:bottom w:val="nil"/>
              <w:right w:val="nil"/>
            </w:tcBorders>
            <w:shd w:val="clear" w:color="000000" w:fill="E7E6E6"/>
            <w:noWrap/>
            <w:vAlign w:val="bottom"/>
            <w:hideMark/>
          </w:tcPr>
          <w:p w14:paraId="7273D1B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w:t>
            </w:r>
          </w:p>
        </w:tc>
        <w:tc>
          <w:tcPr>
            <w:tcW w:w="399" w:type="pct"/>
            <w:tcBorders>
              <w:top w:val="nil"/>
              <w:left w:val="nil"/>
              <w:bottom w:val="nil"/>
              <w:right w:val="single" w:sz="4" w:space="0" w:color="auto"/>
            </w:tcBorders>
            <w:shd w:val="clear" w:color="000000" w:fill="E7E6E6"/>
            <w:noWrap/>
            <w:vAlign w:val="bottom"/>
            <w:hideMark/>
          </w:tcPr>
          <w:p w14:paraId="6041FF7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0.58</w:t>
            </w:r>
          </w:p>
        </w:tc>
        <w:tc>
          <w:tcPr>
            <w:tcW w:w="320" w:type="pct"/>
            <w:tcBorders>
              <w:top w:val="nil"/>
              <w:left w:val="nil"/>
              <w:bottom w:val="nil"/>
              <w:right w:val="nil"/>
            </w:tcBorders>
            <w:shd w:val="clear" w:color="000000" w:fill="E7E6E6"/>
            <w:noWrap/>
            <w:vAlign w:val="bottom"/>
            <w:hideMark/>
          </w:tcPr>
          <w:p w14:paraId="5EF3A20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32</w:t>
            </w:r>
          </w:p>
        </w:tc>
        <w:tc>
          <w:tcPr>
            <w:tcW w:w="412" w:type="pct"/>
            <w:tcBorders>
              <w:top w:val="nil"/>
              <w:left w:val="nil"/>
              <w:bottom w:val="nil"/>
              <w:right w:val="single" w:sz="4" w:space="0" w:color="auto"/>
            </w:tcBorders>
            <w:shd w:val="clear" w:color="000000" w:fill="E7E6E6"/>
            <w:noWrap/>
            <w:vAlign w:val="bottom"/>
            <w:hideMark/>
          </w:tcPr>
          <w:p w14:paraId="439C8A5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0.44</w:t>
            </w:r>
          </w:p>
        </w:tc>
        <w:tc>
          <w:tcPr>
            <w:tcW w:w="307" w:type="pct"/>
            <w:tcBorders>
              <w:top w:val="nil"/>
              <w:left w:val="nil"/>
              <w:bottom w:val="nil"/>
              <w:right w:val="nil"/>
            </w:tcBorders>
            <w:shd w:val="clear" w:color="000000" w:fill="E7E6E6"/>
            <w:noWrap/>
            <w:vAlign w:val="bottom"/>
            <w:hideMark/>
          </w:tcPr>
          <w:p w14:paraId="677304B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36</w:t>
            </w:r>
          </w:p>
        </w:tc>
        <w:tc>
          <w:tcPr>
            <w:tcW w:w="425" w:type="pct"/>
            <w:tcBorders>
              <w:top w:val="nil"/>
              <w:left w:val="nil"/>
              <w:bottom w:val="nil"/>
              <w:right w:val="single" w:sz="4" w:space="0" w:color="auto"/>
            </w:tcBorders>
            <w:shd w:val="clear" w:color="000000" w:fill="E7E6E6"/>
            <w:noWrap/>
            <w:vAlign w:val="bottom"/>
            <w:hideMark/>
          </w:tcPr>
          <w:p w14:paraId="4289B32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25" w:type="pct"/>
            <w:tcBorders>
              <w:top w:val="nil"/>
              <w:left w:val="nil"/>
              <w:bottom w:val="nil"/>
              <w:right w:val="nil"/>
            </w:tcBorders>
            <w:shd w:val="clear" w:color="000000" w:fill="E7E6E6"/>
            <w:noWrap/>
            <w:vAlign w:val="bottom"/>
            <w:hideMark/>
          </w:tcPr>
          <w:p w14:paraId="37AADFF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60</w:t>
            </w:r>
          </w:p>
        </w:tc>
        <w:tc>
          <w:tcPr>
            <w:tcW w:w="406" w:type="pct"/>
            <w:tcBorders>
              <w:top w:val="nil"/>
              <w:left w:val="nil"/>
              <w:bottom w:val="nil"/>
              <w:right w:val="nil"/>
            </w:tcBorders>
            <w:shd w:val="clear" w:color="000000" w:fill="E7E6E6"/>
            <w:noWrap/>
            <w:vAlign w:val="bottom"/>
            <w:hideMark/>
          </w:tcPr>
          <w:p w14:paraId="315F102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r>
      <w:tr w:rsidR="00BF79AE" w:rsidRPr="006F0E60" w14:paraId="61FCBD97" w14:textId="77777777" w:rsidTr="00FB65F1">
        <w:trPr>
          <w:trHeight w:val="300"/>
        </w:trPr>
        <w:tc>
          <w:tcPr>
            <w:tcW w:w="1341" w:type="pct"/>
            <w:tcBorders>
              <w:top w:val="nil"/>
              <w:left w:val="nil"/>
              <w:bottom w:val="nil"/>
              <w:right w:val="nil"/>
            </w:tcBorders>
            <w:shd w:val="clear" w:color="auto" w:fill="auto"/>
            <w:noWrap/>
            <w:vAlign w:val="bottom"/>
            <w:hideMark/>
          </w:tcPr>
          <w:p w14:paraId="14B55215" w14:textId="77777777" w:rsidR="00BF79AE" w:rsidRPr="006F0E60" w:rsidRDefault="00BF79AE" w:rsidP="00FB65F1">
            <w:pPr>
              <w:spacing w:after="0" w:line="240" w:lineRule="auto"/>
              <w:jc w:val="right"/>
              <w:rPr>
                <w:rFonts w:ascii="Calibri" w:eastAsia="Times New Roman" w:hAnsi="Calibri" w:cs="Calibri"/>
                <w:color w:val="000000"/>
              </w:rPr>
            </w:pPr>
            <w:r w:rsidRPr="00AF58B3">
              <w:rPr>
                <w:rFonts w:ascii="Calibri" w:eastAsia="Times New Roman" w:hAnsi="Calibri" w:cs="Calibri"/>
                <w:color w:val="000000"/>
              </w:rPr>
              <w:t xml:space="preserve">White </w:t>
            </w:r>
          </w:p>
        </w:tc>
        <w:tc>
          <w:tcPr>
            <w:tcW w:w="315" w:type="pct"/>
            <w:tcBorders>
              <w:top w:val="nil"/>
              <w:left w:val="nil"/>
              <w:bottom w:val="nil"/>
              <w:right w:val="nil"/>
            </w:tcBorders>
            <w:shd w:val="clear" w:color="auto" w:fill="auto"/>
            <w:noWrap/>
            <w:vAlign w:val="bottom"/>
            <w:hideMark/>
          </w:tcPr>
          <w:p w14:paraId="0B1A9F3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8,429</w:t>
            </w:r>
          </w:p>
        </w:tc>
        <w:tc>
          <w:tcPr>
            <w:tcW w:w="417" w:type="pct"/>
            <w:tcBorders>
              <w:top w:val="nil"/>
              <w:left w:val="nil"/>
              <w:bottom w:val="nil"/>
              <w:right w:val="single" w:sz="8" w:space="0" w:color="auto"/>
            </w:tcBorders>
            <w:shd w:val="clear" w:color="auto" w:fill="auto"/>
            <w:noWrap/>
            <w:vAlign w:val="bottom"/>
            <w:hideMark/>
          </w:tcPr>
          <w:p w14:paraId="175A9B3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33" w:type="pct"/>
            <w:tcBorders>
              <w:top w:val="nil"/>
              <w:left w:val="nil"/>
              <w:bottom w:val="nil"/>
              <w:right w:val="nil"/>
            </w:tcBorders>
            <w:shd w:val="clear" w:color="auto" w:fill="auto"/>
            <w:noWrap/>
            <w:vAlign w:val="bottom"/>
            <w:hideMark/>
          </w:tcPr>
          <w:p w14:paraId="0A0109C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1,180</w:t>
            </w:r>
          </w:p>
        </w:tc>
        <w:tc>
          <w:tcPr>
            <w:tcW w:w="399" w:type="pct"/>
            <w:tcBorders>
              <w:top w:val="nil"/>
              <w:left w:val="nil"/>
              <w:bottom w:val="nil"/>
              <w:right w:val="single" w:sz="4" w:space="0" w:color="auto"/>
            </w:tcBorders>
            <w:shd w:val="clear" w:color="auto" w:fill="auto"/>
            <w:noWrap/>
            <w:vAlign w:val="bottom"/>
            <w:hideMark/>
          </w:tcPr>
          <w:p w14:paraId="64E0389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20" w:type="pct"/>
            <w:tcBorders>
              <w:top w:val="nil"/>
              <w:left w:val="nil"/>
              <w:bottom w:val="nil"/>
              <w:right w:val="nil"/>
            </w:tcBorders>
            <w:shd w:val="clear" w:color="auto" w:fill="auto"/>
            <w:noWrap/>
            <w:vAlign w:val="bottom"/>
            <w:hideMark/>
          </w:tcPr>
          <w:p w14:paraId="08E7958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1,778</w:t>
            </w:r>
          </w:p>
        </w:tc>
        <w:tc>
          <w:tcPr>
            <w:tcW w:w="412" w:type="pct"/>
            <w:tcBorders>
              <w:top w:val="nil"/>
              <w:left w:val="nil"/>
              <w:bottom w:val="nil"/>
              <w:right w:val="single" w:sz="4" w:space="0" w:color="auto"/>
            </w:tcBorders>
            <w:shd w:val="clear" w:color="auto" w:fill="auto"/>
            <w:noWrap/>
            <w:vAlign w:val="bottom"/>
            <w:hideMark/>
          </w:tcPr>
          <w:p w14:paraId="376131D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07" w:type="pct"/>
            <w:tcBorders>
              <w:top w:val="nil"/>
              <w:left w:val="nil"/>
              <w:bottom w:val="nil"/>
              <w:right w:val="nil"/>
            </w:tcBorders>
            <w:shd w:val="clear" w:color="auto" w:fill="auto"/>
            <w:noWrap/>
            <w:vAlign w:val="bottom"/>
            <w:hideMark/>
          </w:tcPr>
          <w:p w14:paraId="26C2DDD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2,317</w:t>
            </w:r>
          </w:p>
        </w:tc>
        <w:tc>
          <w:tcPr>
            <w:tcW w:w="425" w:type="pct"/>
            <w:tcBorders>
              <w:top w:val="nil"/>
              <w:left w:val="nil"/>
              <w:bottom w:val="nil"/>
              <w:right w:val="single" w:sz="4" w:space="0" w:color="auto"/>
            </w:tcBorders>
            <w:shd w:val="clear" w:color="auto" w:fill="auto"/>
            <w:noWrap/>
            <w:vAlign w:val="bottom"/>
            <w:hideMark/>
          </w:tcPr>
          <w:p w14:paraId="1CC5C39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25" w:type="pct"/>
            <w:tcBorders>
              <w:top w:val="nil"/>
              <w:left w:val="nil"/>
              <w:bottom w:val="nil"/>
              <w:right w:val="nil"/>
            </w:tcBorders>
            <w:shd w:val="clear" w:color="auto" w:fill="auto"/>
            <w:noWrap/>
            <w:vAlign w:val="bottom"/>
            <w:hideMark/>
          </w:tcPr>
          <w:p w14:paraId="69EE72EA"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3,154</w:t>
            </w:r>
          </w:p>
        </w:tc>
        <w:tc>
          <w:tcPr>
            <w:tcW w:w="406" w:type="pct"/>
            <w:tcBorders>
              <w:top w:val="nil"/>
              <w:left w:val="nil"/>
              <w:bottom w:val="nil"/>
              <w:right w:val="nil"/>
            </w:tcBorders>
            <w:shd w:val="clear" w:color="auto" w:fill="auto"/>
            <w:noWrap/>
            <w:vAlign w:val="bottom"/>
            <w:hideMark/>
          </w:tcPr>
          <w:p w14:paraId="7BBB7822"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w:t>
            </w:r>
          </w:p>
        </w:tc>
      </w:tr>
      <w:tr w:rsidR="00BF79AE" w:rsidRPr="006F0E60" w14:paraId="735CD861" w14:textId="77777777" w:rsidTr="00FB65F1">
        <w:trPr>
          <w:trHeight w:val="300"/>
        </w:trPr>
        <w:tc>
          <w:tcPr>
            <w:tcW w:w="1341" w:type="pct"/>
            <w:tcBorders>
              <w:top w:val="nil"/>
              <w:left w:val="nil"/>
              <w:bottom w:val="single" w:sz="4" w:space="0" w:color="auto"/>
              <w:right w:val="nil"/>
            </w:tcBorders>
            <w:shd w:val="clear" w:color="000000" w:fill="E7E6E6"/>
            <w:noWrap/>
            <w:vAlign w:val="bottom"/>
            <w:hideMark/>
          </w:tcPr>
          <w:p w14:paraId="380232D5" w14:textId="77777777" w:rsidR="00BF79AE" w:rsidRPr="006F0E60" w:rsidRDefault="00BF79AE" w:rsidP="00FB65F1">
            <w:pPr>
              <w:spacing w:after="0" w:line="240" w:lineRule="auto"/>
              <w:jc w:val="right"/>
              <w:rPr>
                <w:rFonts w:ascii="Calibri" w:eastAsia="Times New Roman" w:hAnsi="Calibri" w:cs="Calibri"/>
                <w:i/>
                <w:iCs/>
                <w:color w:val="000000"/>
              </w:rPr>
            </w:pPr>
            <w:r w:rsidRPr="00AF58B3">
              <w:rPr>
                <w:rFonts w:ascii="Calibri" w:eastAsia="Times New Roman" w:hAnsi="Calibri" w:cs="Calibri"/>
                <w:i/>
                <w:iCs/>
                <w:color w:val="000000"/>
              </w:rPr>
              <w:t>White non-Hispanic*</w:t>
            </w:r>
          </w:p>
        </w:tc>
        <w:tc>
          <w:tcPr>
            <w:tcW w:w="315" w:type="pct"/>
            <w:tcBorders>
              <w:top w:val="nil"/>
              <w:left w:val="nil"/>
              <w:bottom w:val="single" w:sz="4" w:space="0" w:color="auto"/>
              <w:right w:val="nil"/>
            </w:tcBorders>
            <w:shd w:val="clear" w:color="000000" w:fill="E7E6E6"/>
            <w:noWrap/>
            <w:vAlign w:val="bottom"/>
            <w:hideMark/>
          </w:tcPr>
          <w:p w14:paraId="4764DB3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1,863</w:t>
            </w:r>
          </w:p>
        </w:tc>
        <w:tc>
          <w:tcPr>
            <w:tcW w:w="417" w:type="pct"/>
            <w:tcBorders>
              <w:top w:val="nil"/>
              <w:left w:val="nil"/>
              <w:bottom w:val="single" w:sz="4" w:space="0" w:color="auto"/>
              <w:right w:val="single" w:sz="8" w:space="0" w:color="auto"/>
            </w:tcBorders>
            <w:shd w:val="clear" w:color="000000" w:fill="E7E6E6"/>
            <w:noWrap/>
            <w:vAlign w:val="bottom"/>
            <w:hideMark/>
          </w:tcPr>
          <w:p w14:paraId="033A8B8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0.46</w:t>
            </w:r>
          </w:p>
        </w:tc>
        <w:tc>
          <w:tcPr>
            <w:tcW w:w="333" w:type="pct"/>
            <w:tcBorders>
              <w:top w:val="nil"/>
              <w:left w:val="nil"/>
              <w:bottom w:val="single" w:sz="4" w:space="0" w:color="auto"/>
              <w:right w:val="nil"/>
            </w:tcBorders>
            <w:shd w:val="clear" w:color="000000" w:fill="E7E6E6"/>
            <w:noWrap/>
            <w:vAlign w:val="bottom"/>
            <w:hideMark/>
          </w:tcPr>
          <w:p w14:paraId="78084708"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251</w:t>
            </w:r>
          </w:p>
        </w:tc>
        <w:tc>
          <w:tcPr>
            <w:tcW w:w="399" w:type="pct"/>
            <w:tcBorders>
              <w:top w:val="nil"/>
              <w:left w:val="nil"/>
              <w:bottom w:val="single" w:sz="4" w:space="0" w:color="auto"/>
              <w:right w:val="single" w:sz="4" w:space="0" w:color="auto"/>
            </w:tcBorders>
            <w:shd w:val="clear" w:color="000000" w:fill="E7E6E6"/>
            <w:noWrap/>
            <w:vAlign w:val="bottom"/>
            <w:hideMark/>
          </w:tcPr>
          <w:p w14:paraId="709A018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0.41</w:t>
            </w:r>
          </w:p>
        </w:tc>
        <w:tc>
          <w:tcPr>
            <w:tcW w:w="320" w:type="pct"/>
            <w:tcBorders>
              <w:top w:val="nil"/>
              <w:left w:val="nil"/>
              <w:bottom w:val="single" w:sz="4" w:space="0" w:color="auto"/>
              <w:right w:val="nil"/>
            </w:tcBorders>
            <w:shd w:val="clear" w:color="000000" w:fill="E7E6E6"/>
            <w:noWrap/>
            <w:vAlign w:val="bottom"/>
            <w:hideMark/>
          </w:tcPr>
          <w:p w14:paraId="5F3A9AE5"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313</w:t>
            </w:r>
          </w:p>
        </w:tc>
        <w:tc>
          <w:tcPr>
            <w:tcW w:w="412" w:type="pct"/>
            <w:tcBorders>
              <w:top w:val="nil"/>
              <w:left w:val="nil"/>
              <w:bottom w:val="single" w:sz="4" w:space="0" w:color="auto"/>
              <w:right w:val="single" w:sz="4" w:space="0" w:color="auto"/>
            </w:tcBorders>
            <w:shd w:val="clear" w:color="000000" w:fill="E7E6E6"/>
            <w:noWrap/>
            <w:vAlign w:val="bottom"/>
            <w:hideMark/>
          </w:tcPr>
          <w:p w14:paraId="66553C33"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0.44</w:t>
            </w:r>
          </w:p>
        </w:tc>
        <w:tc>
          <w:tcPr>
            <w:tcW w:w="307" w:type="pct"/>
            <w:tcBorders>
              <w:top w:val="nil"/>
              <w:left w:val="nil"/>
              <w:bottom w:val="single" w:sz="4" w:space="0" w:color="auto"/>
              <w:right w:val="nil"/>
            </w:tcBorders>
            <w:shd w:val="clear" w:color="000000" w:fill="E7E6E6"/>
            <w:noWrap/>
            <w:vAlign w:val="bottom"/>
            <w:hideMark/>
          </w:tcPr>
          <w:p w14:paraId="6EF357C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487</w:t>
            </w:r>
          </w:p>
        </w:tc>
        <w:tc>
          <w:tcPr>
            <w:tcW w:w="425" w:type="pct"/>
            <w:tcBorders>
              <w:top w:val="nil"/>
              <w:left w:val="nil"/>
              <w:bottom w:val="single" w:sz="4" w:space="0" w:color="auto"/>
              <w:right w:val="single" w:sz="4" w:space="0" w:color="auto"/>
            </w:tcBorders>
            <w:shd w:val="clear" w:color="000000" w:fill="E7E6E6"/>
            <w:noWrap/>
            <w:vAlign w:val="bottom"/>
            <w:hideMark/>
          </w:tcPr>
          <w:p w14:paraId="087B52A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0.43</w:t>
            </w:r>
          </w:p>
        </w:tc>
        <w:tc>
          <w:tcPr>
            <w:tcW w:w="325" w:type="pct"/>
            <w:tcBorders>
              <w:top w:val="nil"/>
              <w:left w:val="nil"/>
              <w:bottom w:val="single" w:sz="4" w:space="0" w:color="auto"/>
              <w:right w:val="nil"/>
            </w:tcBorders>
            <w:shd w:val="clear" w:color="000000" w:fill="E7E6E6"/>
            <w:noWrap/>
            <w:vAlign w:val="bottom"/>
            <w:hideMark/>
          </w:tcPr>
          <w:p w14:paraId="7E1F612E"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812</w:t>
            </w:r>
          </w:p>
        </w:tc>
        <w:tc>
          <w:tcPr>
            <w:tcW w:w="406" w:type="pct"/>
            <w:tcBorders>
              <w:top w:val="nil"/>
              <w:left w:val="nil"/>
              <w:bottom w:val="single" w:sz="4" w:space="0" w:color="auto"/>
              <w:right w:val="nil"/>
            </w:tcBorders>
            <w:shd w:val="clear" w:color="000000" w:fill="E7E6E6"/>
            <w:noWrap/>
            <w:vAlign w:val="bottom"/>
            <w:hideMark/>
          </w:tcPr>
          <w:p w14:paraId="14E0139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6F0E60" w14:paraId="37C0504C" w14:textId="77777777" w:rsidTr="00FB65F1">
        <w:trPr>
          <w:trHeight w:val="300"/>
        </w:trPr>
        <w:tc>
          <w:tcPr>
            <w:tcW w:w="1341" w:type="pct"/>
            <w:tcBorders>
              <w:top w:val="nil"/>
              <w:left w:val="nil"/>
              <w:bottom w:val="nil"/>
              <w:right w:val="nil"/>
            </w:tcBorders>
            <w:shd w:val="clear" w:color="auto" w:fill="auto"/>
            <w:noWrap/>
            <w:vAlign w:val="bottom"/>
            <w:hideMark/>
          </w:tcPr>
          <w:p w14:paraId="4BE5EE7C" w14:textId="77777777" w:rsidR="00BF79AE" w:rsidRPr="006F0E60" w:rsidRDefault="00BF79AE" w:rsidP="00FB65F1">
            <w:pPr>
              <w:spacing w:after="0" w:line="240" w:lineRule="auto"/>
              <w:jc w:val="right"/>
              <w:rPr>
                <w:rFonts w:ascii="Calibri" w:eastAsia="Times New Roman" w:hAnsi="Calibri" w:cs="Calibri"/>
                <w:b/>
                <w:bCs/>
                <w:color w:val="000000"/>
              </w:rPr>
            </w:pPr>
            <w:r w:rsidRPr="00AF58B3">
              <w:rPr>
                <w:rFonts w:ascii="Calibri" w:eastAsia="Times New Roman" w:hAnsi="Calibri" w:cs="Calibri"/>
                <w:b/>
                <w:bCs/>
                <w:color w:val="000000"/>
              </w:rPr>
              <w:t xml:space="preserve"> Total</w:t>
            </w:r>
          </w:p>
        </w:tc>
        <w:tc>
          <w:tcPr>
            <w:tcW w:w="315" w:type="pct"/>
            <w:tcBorders>
              <w:top w:val="nil"/>
              <w:left w:val="nil"/>
              <w:bottom w:val="nil"/>
              <w:right w:val="nil"/>
            </w:tcBorders>
            <w:shd w:val="clear" w:color="auto" w:fill="auto"/>
            <w:noWrap/>
            <w:hideMark/>
          </w:tcPr>
          <w:p w14:paraId="4EFADE97"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417" w:type="pct"/>
            <w:tcBorders>
              <w:top w:val="nil"/>
              <w:left w:val="nil"/>
              <w:bottom w:val="nil"/>
              <w:right w:val="single" w:sz="8" w:space="0" w:color="auto"/>
            </w:tcBorders>
            <w:shd w:val="clear" w:color="auto" w:fill="auto"/>
            <w:noWrap/>
            <w:vAlign w:val="center"/>
            <w:hideMark/>
          </w:tcPr>
          <w:p w14:paraId="093A350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33" w:type="pct"/>
            <w:tcBorders>
              <w:top w:val="nil"/>
              <w:left w:val="nil"/>
              <w:bottom w:val="nil"/>
              <w:right w:val="nil"/>
            </w:tcBorders>
            <w:shd w:val="clear" w:color="000000" w:fill="FFFFFF"/>
            <w:noWrap/>
            <w:hideMark/>
          </w:tcPr>
          <w:p w14:paraId="19101B4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2,105</w:t>
            </w:r>
          </w:p>
        </w:tc>
        <w:tc>
          <w:tcPr>
            <w:tcW w:w="399" w:type="pct"/>
            <w:tcBorders>
              <w:top w:val="nil"/>
              <w:left w:val="nil"/>
              <w:bottom w:val="nil"/>
              <w:right w:val="single" w:sz="4" w:space="0" w:color="auto"/>
            </w:tcBorders>
            <w:shd w:val="clear" w:color="000000" w:fill="FFFFFF"/>
            <w:noWrap/>
            <w:vAlign w:val="center"/>
            <w:hideMark/>
          </w:tcPr>
          <w:p w14:paraId="19F3BB0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0.44</w:t>
            </w:r>
          </w:p>
        </w:tc>
        <w:tc>
          <w:tcPr>
            <w:tcW w:w="320" w:type="pct"/>
            <w:tcBorders>
              <w:top w:val="nil"/>
              <w:left w:val="nil"/>
              <w:bottom w:val="nil"/>
              <w:right w:val="nil"/>
            </w:tcBorders>
            <w:shd w:val="clear" w:color="000000" w:fill="FFFFFF"/>
            <w:noWrap/>
            <w:hideMark/>
          </w:tcPr>
          <w:p w14:paraId="3659D607"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3,166</w:t>
            </w:r>
          </w:p>
        </w:tc>
        <w:tc>
          <w:tcPr>
            <w:tcW w:w="412" w:type="pct"/>
            <w:tcBorders>
              <w:top w:val="nil"/>
              <w:left w:val="nil"/>
              <w:bottom w:val="nil"/>
              <w:right w:val="single" w:sz="4" w:space="0" w:color="auto"/>
            </w:tcBorders>
            <w:shd w:val="clear" w:color="000000" w:fill="FFFFFF"/>
            <w:noWrap/>
            <w:vAlign w:val="center"/>
            <w:hideMark/>
          </w:tcPr>
          <w:p w14:paraId="2F749B0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07" w:type="pct"/>
            <w:tcBorders>
              <w:top w:val="nil"/>
              <w:left w:val="nil"/>
              <w:bottom w:val="nil"/>
              <w:right w:val="nil"/>
            </w:tcBorders>
            <w:shd w:val="clear" w:color="000000" w:fill="FFFFFF"/>
            <w:noWrap/>
            <w:hideMark/>
          </w:tcPr>
          <w:p w14:paraId="276BC571"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3,750</w:t>
            </w:r>
          </w:p>
        </w:tc>
        <w:tc>
          <w:tcPr>
            <w:tcW w:w="425" w:type="pct"/>
            <w:tcBorders>
              <w:top w:val="nil"/>
              <w:left w:val="nil"/>
              <w:bottom w:val="nil"/>
              <w:right w:val="single" w:sz="4" w:space="0" w:color="auto"/>
            </w:tcBorders>
            <w:shd w:val="clear" w:color="000000" w:fill="FFFFFF"/>
            <w:noWrap/>
            <w:vAlign w:val="center"/>
            <w:hideMark/>
          </w:tcPr>
          <w:p w14:paraId="6C82437C"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0.46</w:t>
            </w:r>
          </w:p>
        </w:tc>
        <w:tc>
          <w:tcPr>
            <w:tcW w:w="325" w:type="pct"/>
            <w:tcBorders>
              <w:top w:val="nil"/>
              <w:left w:val="nil"/>
              <w:bottom w:val="nil"/>
              <w:right w:val="nil"/>
            </w:tcBorders>
            <w:shd w:val="clear" w:color="000000" w:fill="FFFFFF"/>
            <w:noWrap/>
            <w:hideMark/>
          </w:tcPr>
          <w:p w14:paraId="5C63D82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5,054</w:t>
            </w:r>
          </w:p>
        </w:tc>
        <w:tc>
          <w:tcPr>
            <w:tcW w:w="406" w:type="pct"/>
            <w:tcBorders>
              <w:top w:val="nil"/>
              <w:left w:val="nil"/>
              <w:bottom w:val="nil"/>
              <w:right w:val="nil"/>
            </w:tcBorders>
            <w:shd w:val="clear" w:color="000000" w:fill="FFFFFF"/>
            <w:noWrap/>
            <w:vAlign w:val="center"/>
            <w:hideMark/>
          </w:tcPr>
          <w:p w14:paraId="7D68C7A7"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0.51</w:t>
            </w:r>
          </w:p>
        </w:tc>
      </w:tr>
    </w:tbl>
    <w:p w14:paraId="67D54C8C" w14:textId="77777777" w:rsidR="00BF79AE" w:rsidRPr="0095720A" w:rsidRDefault="00BF79AE" w:rsidP="00BF79AE">
      <w:pPr>
        <w:spacing w:after="0" w:line="240" w:lineRule="auto"/>
        <w:rPr>
          <w:i/>
          <w:iCs/>
        </w:rPr>
      </w:pPr>
      <w:r w:rsidRPr="0095720A">
        <w:rPr>
          <w:i/>
          <w:iCs/>
        </w:rPr>
        <w:t>Notes</w:t>
      </w:r>
    </w:p>
    <w:p w14:paraId="7CE687FF" w14:textId="77777777" w:rsidR="00BF79AE" w:rsidRDefault="00BF79AE" w:rsidP="00BF79AE">
      <w:pPr>
        <w:spacing w:after="0" w:line="240" w:lineRule="auto"/>
      </w:pPr>
      <w:r>
        <w:t>* This is not a federally-reported category</w:t>
      </w:r>
    </w:p>
    <w:p w14:paraId="32FC4C7B" w14:textId="77777777" w:rsidR="00BF79AE" w:rsidRDefault="00BF79AE" w:rsidP="00BF79AE">
      <w:pPr>
        <w:spacing w:after="0" w:line="240" w:lineRule="auto"/>
      </w:pPr>
      <w:r>
        <w:t>+ Information in this cell has been suppressed due to small sample size.</w:t>
      </w:r>
    </w:p>
    <w:p w14:paraId="140ED47E" w14:textId="77777777" w:rsidR="00BF79AE" w:rsidRDefault="00BF79AE" w:rsidP="00BF79AE">
      <w:pPr>
        <w:spacing w:after="0" w:line="240" w:lineRule="auto"/>
      </w:pPr>
    </w:p>
    <w:p w14:paraId="17FA9608" w14:textId="77777777" w:rsidR="00BF79AE" w:rsidRPr="00942027" w:rsidRDefault="00BF79AE" w:rsidP="00B911B2">
      <w:pPr>
        <w:pStyle w:val="Heading3"/>
      </w:pPr>
      <w:bookmarkStart w:id="93" w:name="_Toc138850760"/>
      <w:bookmarkStart w:id="94" w:name="_Toc139030298"/>
      <w:r w:rsidRPr="00CE7D87">
        <w:t xml:space="preserve">Table 27: </w:t>
      </w:r>
      <w:bookmarkStart w:id="95" w:name="_Hlk138170249"/>
      <w:r w:rsidRPr="00CE7D87">
        <w:t xml:space="preserve">Average </w:t>
      </w:r>
      <w:r>
        <w:t xml:space="preserve">MSG Credits </w:t>
      </w:r>
      <w:r w:rsidRPr="00CE7D87">
        <w:t xml:space="preserve">by Program Setting </w:t>
      </w:r>
      <w:r w:rsidRPr="00942027">
        <w:t>(ABE/ASE and ESOL</w:t>
      </w:r>
      <w:bookmarkEnd w:id="95"/>
      <w:r w:rsidRPr="00942027">
        <w:t>)</w:t>
      </w:r>
      <w:bookmarkEnd w:id="93"/>
      <w:bookmarkEnd w:id="94"/>
    </w:p>
    <w:p w14:paraId="035A637D" w14:textId="77777777" w:rsidR="00BF79AE" w:rsidRPr="00CE7D87" w:rsidRDefault="00BF79AE" w:rsidP="00BF79AE">
      <w:pPr>
        <w:spacing w:after="0" w:line="240" w:lineRule="auto"/>
        <w:rPr>
          <w:rFonts w:ascii="Calibri" w:eastAsia="Times New Roman" w:hAnsi="Calibri" w:cs="Calibri"/>
          <w:b/>
          <w:bCs/>
          <w:color w:val="000000"/>
          <w:sz w:val="24"/>
          <w:szCs w:val="24"/>
        </w:rPr>
      </w:pPr>
    </w:p>
    <w:tbl>
      <w:tblPr>
        <w:tblW w:w="9720" w:type="dxa"/>
        <w:tblLayout w:type="fixed"/>
        <w:tblCellMar>
          <w:left w:w="72" w:type="dxa"/>
          <w:right w:w="72" w:type="dxa"/>
        </w:tblCellMar>
        <w:tblLook w:val="04A0" w:firstRow="1" w:lastRow="0" w:firstColumn="1" w:lastColumn="0" w:noHBand="0" w:noVBand="1"/>
      </w:tblPr>
      <w:tblGrid>
        <w:gridCol w:w="5053"/>
        <w:gridCol w:w="1166"/>
        <w:gridCol w:w="1167"/>
        <w:gridCol w:w="1167"/>
        <w:gridCol w:w="1167"/>
      </w:tblGrid>
      <w:tr w:rsidR="00BF79AE" w:rsidRPr="0063020D" w14:paraId="59399847" w14:textId="77777777" w:rsidTr="00FB65F1">
        <w:trPr>
          <w:trHeight w:val="290"/>
        </w:trPr>
        <w:tc>
          <w:tcPr>
            <w:tcW w:w="5053" w:type="dxa"/>
            <w:vMerge w:val="restart"/>
            <w:tcBorders>
              <w:top w:val="nil"/>
              <w:left w:val="nil"/>
              <w:bottom w:val="single" w:sz="4" w:space="0" w:color="993366"/>
              <w:right w:val="nil"/>
            </w:tcBorders>
            <w:shd w:val="clear" w:color="auto" w:fill="auto"/>
            <w:vAlign w:val="center"/>
            <w:hideMark/>
          </w:tcPr>
          <w:p w14:paraId="3DA756D3" w14:textId="77777777" w:rsidR="00BF79AE" w:rsidRPr="0063020D" w:rsidRDefault="00BF79AE" w:rsidP="00FB65F1">
            <w:pPr>
              <w:spacing w:after="0" w:line="240" w:lineRule="auto"/>
              <w:jc w:val="center"/>
              <w:rPr>
                <w:rFonts w:ascii="Calibri" w:eastAsia="Times New Roman" w:hAnsi="Calibri" w:cs="Calibri"/>
                <w:b/>
                <w:bCs/>
              </w:rPr>
            </w:pPr>
            <w:r w:rsidRPr="0063020D">
              <w:rPr>
                <w:rFonts w:ascii="Calibri" w:eastAsia="Times New Roman" w:hAnsi="Calibri" w:cs="Calibri"/>
                <w:b/>
                <w:bCs/>
              </w:rPr>
              <w:t>Program Setting</w:t>
            </w:r>
          </w:p>
        </w:tc>
        <w:tc>
          <w:tcPr>
            <w:tcW w:w="2333" w:type="dxa"/>
            <w:gridSpan w:val="2"/>
            <w:tcBorders>
              <w:top w:val="nil"/>
              <w:left w:val="nil"/>
              <w:bottom w:val="nil"/>
              <w:right w:val="single" w:sz="8" w:space="0" w:color="000000"/>
            </w:tcBorders>
            <w:shd w:val="clear" w:color="000000" w:fill="595959"/>
            <w:vAlign w:val="center"/>
            <w:hideMark/>
          </w:tcPr>
          <w:p w14:paraId="57BAC121" w14:textId="77777777" w:rsidR="00BF79AE" w:rsidRPr="0063020D" w:rsidRDefault="00BF79AE" w:rsidP="00FB65F1">
            <w:pPr>
              <w:spacing w:after="0" w:line="240" w:lineRule="auto"/>
              <w:jc w:val="center"/>
              <w:rPr>
                <w:rFonts w:ascii="Calibri" w:eastAsia="Times New Roman" w:hAnsi="Calibri" w:cs="Calibri"/>
                <w:b/>
                <w:bCs/>
                <w:color w:val="FFFFFF"/>
              </w:rPr>
            </w:pPr>
            <w:r w:rsidRPr="0063020D">
              <w:rPr>
                <w:rFonts w:ascii="Calibri" w:eastAsia="Times New Roman" w:hAnsi="Calibri" w:cs="Calibri"/>
                <w:b/>
                <w:bCs/>
                <w:color w:val="FFFFFF"/>
              </w:rPr>
              <w:t>ABE/ASE</w:t>
            </w:r>
          </w:p>
        </w:tc>
        <w:tc>
          <w:tcPr>
            <w:tcW w:w="2334" w:type="dxa"/>
            <w:gridSpan w:val="2"/>
            <w:tcBorders>
              <w:top w:val="nil"/>
              <w:left w:val="nil"/>
              <w:bottom w:val="nil"/>
              <w:right w:val="nil"/>
            </w:tcBorders>
            <w:shd w:val="clear" w:color="000000" w:fill="595959"/>
            <w:vAlign w:val="center"/>
            <w:hideMark/>
          </w:tcPr>
          <w:p w14:paraId="328FFF15" w14:textId="77777777" w:rsidR="00BF79AE" w:rsidRPr="0063020D" w:rsidRDefault="00BF79AE" w:rsidP="00FB65F1">
            <w:pPr>
              <w:spacing w:after="0" w:line="240" w:lineRule="auto"/>
              <w:jc w:val="center"/>
              <w:rPr>
                <w:rFonts w:ascii="Calibri" w:eastAsia="Times New Roman" w:hAnsi="Calibri" w:cs="Calibri"/>
                <w:b/>
                <w:bCs/>
                <w:color w:val="FFFFFF"/>
              </w:rPr>
            </w:pPr>
            <w:r w:rsidRPr="0063020D">
              <w:rPr>
                <w:rFonts w:ascii="Calibri" w:eastAsia="Times New Roman" w:hAnsi="Calibri" w:cs="Calibri"/>
                <w:b/>
                <w:bCs/>
                <w:color w:val="FFFFFF"/>
              </w:rPr>
              <w:t>ESOL</w:t>
            </w:r>
          </w:p>
        </w:tc>
      </w:tr>
      <w:tr w:rsidR="00BF79AE" w:rsidRPr="0063020D" w14:paraId="5BC7511B" w14:textId="77777777" w:rsidTr="00FB65F1">
        <w:trPr>
          <w:trHeight w:val="480"/>
        </w:trPr>
        <w:tc>
          <w:tcPr>
            <w:tcW w:w="5053" w:type="dxa"/>
            <w:vMerge/>
            <w:tcBorders>
              <w:top w:val="nil"/>
              <w:left w:val="nil"/>
              <w:bottom w:val="single" w:sz="4" w:space="0" w:color="993366"/>
              <w:right w:val="nil"/>
            </w:tcBorders>
            <w:vAlign w:val="center"/>
            <w:hideMark/>
          </w:tcPr>
          <w:p w14:paraId="1193B8DB" w14:textId="77777777" w:rsidR="00BF79AE" w:rsidRPr="0063020D" w:rsidRDefault="00BF79AE" w:rsidP="00FB65F1">
            <w:pPr>
              <w:spacing w:after="0" w:line="240" w:lineRule="auto"/>
              <w:rPr>
                <w:rFonts w:ascii="Calibri" w:eastAsia="Times New Roman" w:hAnsi="Calibri" w:cs="Calibri"/>
                <w:b/>
                <w:bCs/>
              </w:rPr>
            </w:pPr>
          </w:p>
        </w:tc>
        <w:tc>
          <w:tcPr>
            <w:tcW w:w="1166" w:type="dxa"/>
            <w:tcBorders>
              <w:top w:val="single" w:sz="4" w:space="0" w:color="auto"/>
              <w:left w:val="nil"/>
              <w:bottom w:val="single" w:sz="4" w:space="0" w:color="auto"/>
              <w:right w:val="nil"/>
            </w:tcBorders>
            <w:shd w:val="clear" w:color="auto" w:fill="auto"/>
            <w:noWrap/>
            <w:vAlign w:val="center"/>
            <w:hideMark/>
          </w:tcPr>
          <w:p w14:paraId="6B2773F6" w14:textId="77777777" w:rsidR="00BF79AE" w:rsidRPr="0063020D" w:rsidRDefault="00BF79AE" w:rsidP="00FB65F1">
            <w:pPr>
              <w:spacing w:after="0" w:line="240" w:lineRule="auto"/>
              <w:jc w:val="center"/>
              <w:rPr>
                <w:rFonts w:ascii="Calibri" w:eastAsia="Times New Roman" w:hAnsi="Calibri" w:cs="Calibri"/>
                <w:color w:val="000000"/>
              </w:rPr>
            </w:pPr>
            <w:r w:rsidRPr="0063020D">
              <w:rPr>
                <w:rFonts w:ascii="Calibri" w:eastAsia="Times New Roman" w:hAnsi="Calibri" w:cs="Calibri"/>
                <w:color w:val="000000"/>
              </w:rPr>
              <w:t>N</w:t>
            </w:r>
          </w:p>
        </w:tc>
        <w:tc>
          <w:tcPr>
            <w:tcW w:w="1167" w:type="dxa"/>
            <w:tcBorders>
              <w:top w:val="single" w:sz="4" w:space="0" w:color="auto"/>
              <w:left w:val="nil"/>
              <w:bottom w:val="single" w:sz="4" w:space="0" w:color="auto"/>
              <w:right w:val="single" w:sz="8" w:space="0" w:color="auto"/>
            </w:tcBorders>
            <w:shd w:val="clear" w:color="auto" w:fill="auto"/>
            <w:vAlign w:val="center"/>
            <w:hideMark/>
          </w:tcPr>
          <w:p w14:paraId="63988C5E" w14:textId="77777777" w:rsidR="00BF79AE" w:rsidRPr="0063020D" w:rsidRDefault="00BF79AE" w:rsidP="00FB65F1">
            <w:pPr>
              <w:spacing w:after="0" w:line="240" w:lineRule="auto"/>
              <w:jc w:val="center"/>
              <w:rPr>
                <w:rFonts w:ascii="Calibri" w:eastAsia="Times New Roman" w:hAnsi="Calibri" w:cs="Calibri"/>
                <w:color w:val="000000"/>
              </w:rPr>
            </w:pPr>
            <w:r w:rsidRPr="0063020D">
              <w:rPr>
                <w:rFonts w:ascii="Calibri" w:eastAsia="Times New Roman" w:hAnsi="Calibri" w:cs="Calibri"/>
                <w:color w:val="000000"/>
              </w:rPr>
              <w:t>Mean MSG</w:t>
            </w:r>
          </w:p>
        </w:tc>
        <w:tc>
          <w:tcPr>
            <w:tcW w:w="1167" w:type="dxa"/>
            <w:tcBorders>
              <w:top w:val="single" w:sz="4" w:space="0" w:color="auto"/>
              <w:left w:val="nil"/>
              <w:bottom w:val="single" w:sz="4" w:space="0" w:color="auto"/>
              <w:right w:val="nil"/>
            </w:tcBorders>
            <w:shd w:val="clear" w:color="auto" w:fill="auto"/>
            <w:noWrap/>
            <w:vAlign w:val="center"/>
            <w:hideMark/>
          </w:tcPr>
          <w:p w14:paraId="6E4DD07B" w14:textId="77777777" w:rsidR="00BF79AE" w:rsidRPr="0063020D" w:rsidRDefault="00BF79AE" w:rsidP="00FB65F1">
            <w:pPr>
              <w:spacing w:after="0" w:line="240" w:lineRule="auto"/>
              <w:jc w:val="center"/>
              <w:rPr>
                <w:rFonts w:ascii="Calibri" w:eastAsia="Times New Roman" w:hAnsi="Calibri" w:cs="Calibri"/>
                <w:color w:val="000000"/>
              </w:rPr>
            </w:pPr>
            <w:r w:rsidRPr="0063020D">
              <w:rPr>
                <w:rFonts w:ascii="Calibri" w:eastAsia="Times New Roman" w:hAnsi="Calibri" w:cs="Calibri"/>
                <w:color w:val="000000"/>
              </w:rPr>
              <w:t>N</w:t>
            </w:r>
          </w:p>
        </w:tc>
        <w:tc>
          <w:tcPr>
            <w:tcW w:w="1167" w:type="dxa"/>
            <w:tcBorders>
              <w:top w:val="single" w:sz="4" w:space="0" w:color="auto"/>
              <w:left w:val="nil"/>
              <w:bottom w:val="single" w:sz="4" w:space="0" w:color="auto"/>
              <w:right w:val="nil"/>
            </w:tcBorders>
            <w:shd w:val="clear" w:color="auto" w:fill="auto"/>
            <w:vAlign w:val="center"/>
            <w:hideMark/>
          </w:tcPr>
          <w:p w14:paraId="3A43F2D3" w14:textId="77777777" w:rsidR="00BF79AE" w:rsidRPr="0063020D" w:rsidRDefault="00BF79AE" w:rsidP="00FB65F1">
            <w:pPr>
              <w:spacing w:after="0" w:line="240" w:lineRule="auto"/>
              <w:jc w:val="center"/>
              <w:rPr>
                <w:rFonts w:ascii="Calibri" w:eastAsia="Times New Roman" w:hAnsi="Calibri" w:cs="Calibri"/>
                <w:color w:val="000000"/>
              </w:rPr>
            </w:pPr>
            <w:r w:rsidRPr="0063020D">
              <w:rPr>
                <w:rFonts w:ascii="Calibri" w:eastAsia="Times New Roman" w:hAnsi="Calibri" w:cs="Calibri"/>
                <w:color w:val="000000"/>
              </w:rPr>
              <w:t>Mean MSG</w:t>
            </w:r>
          </w:p>
        </w:tc>
      </w:tr>
      <w:tr w:rsidR="00BF79AE" w:rsidRPr="0063020D" w14:paraId="2AFCC297" w14:textId="77777777" w:rsidTr="00FB65F1">
        <w:trPr>
          <w:trHeight w:val="317"/>
        </w:trPr>
        <w:tc>
          <w:tcPr>
            <w:tcW w:w="5053" w:type="dxa"/>
            <w:tcBorders>
              <w:top w:val="nil"/>
              <w:left w:val="nil"/>
              <w:bottom w:val="nil"/>
              <w:right w:val="nil"/>
            </w:tcBorders>
            <w:shd w:val="clear" w:color="auto" w:fill="auto"/>
            <w:noWrap/>
            <w:vAlign w:val="bottom"/>
            <w:hideMark/>
          </w:tcPr>
          <w:p w14:paraId="087F6B74" w14:textId="77777777" w:rsidR="00BF79AE" w:rsidRPr="0063020D" w:rsidRDefault="00BF79AE" w:rsidP="00FB65F1">
            <w:pPr>
              <w:spacing w:after="0" w:line="240" w:lineRule="auto"/>
              <w:jc w:val="right"/>
              <w:rPr>
                <w:rFonts w:ascii="Calibri" w:eastAsia="Times New Roman" w:hAnsi="Calibri" w:cs="Calibri"/>
                <w:color w:val="000000"/>
              </w:rPr>
            </w:pPr>
            <w:r w:rsidRPr="0063020D">
              <w:rPr>
                <w:rFonts w:ascii="Calibri" w:eastAsia="Times New Roman" w:hAnsi="Calibri" w:cs="Calibri"/>
                <w:color w:val="000000"/>
              </w:rPr>
              <w:t>Community-Based Organizations (CBO)</w:t>
            </w:r>
          </w:p>
        </w:tc>
        <w:tc>
          <w:tcPr>
            <w:tcW w:w="1166" w:type="dxa"/>
            <w:tcBorders>
              <w:top w:val="nil"/>
              <w:left w:val="nil"/>
              <w:bottom w:val="nil"/>
              <w:right w:val="nil"/>
            </w:tcBorders>
            <w:shd w:val="clear" w:color="auto" w:fill="auto"/>
            <w:noWrap/>
            <w:vAlign w:val="bottom"/>
            <w:hideMark/>
          </w:tcPr>
          <w:p w14:paraId="1B49F12C"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1,358</w:t>
            </w:r>
          </w:p>
        </w:tc>
        <w:tc>
          <w:tcPr>
            <w:tcW w:w="1167" w:type="dxa"/>
            <w:tcBorders>
              <w:top w:val="nil"/>
              <w:left w:val="nil"/>
              <w:bottom w:val="nil"/>
              <w:right w:val="single" w:sz="8" w:space="0" w:color="auto"/>
            </w:tcBorders>
            <w:shd w:val="clear" w:color="auto" w:fill="auto"/>
            <w:noWrap/>
            <w:vAlign w:val="bottom"/>
            <w:hideMark/>
          </w:tcPr>
          <w:p w14:paraId="7EB5E90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1167" w:type="dxa"/>
            <w:tcBorders>
              <w:top w:val="nil"/>
              <w:left w:val="nil"/>
              <w:bottom w:val="nil"/>
              <w:right w:val="nil"/>
            </w:tcBorders>
            <w:shd w:val="clear" w:color="auto" w:fill="auto"/>
            <w:noWrap/>
            <w:vAlign w:val="bottom"/>
            <w:hideMark/>
          </w:tcPr>
          <w:p w14:paraId="23B93BF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6,300</w:t>
            </w:r>
          </w:p>
        </w:tc>
        <w:tc>
          <w:tcPr>
            <w:tcW w:w="1167" w:type="dxa"/>
            <w:tcBorders>
              <w:top w:val="nil"/>
              <w:left w:val="nil"/>
              <w:bottom w:val="nil"/>
              <w:right w:val="nil"/>
            </w:tcBorders>
            <w:shd w:val="clear" w:color="auto" w:fill="auto"/>
            <w:noWrap/>
            <w:vAlign w:val="bottom"/>
            <w:hideMark/>
          </w:tcPr>
          <w:p w14:paraId="143E097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0.47</w:t>
            </w:r>
          </w:p>
        </w:tc>
      </w:tr>
      <w:tr w:rsidR="00BF79AE" w:rsidRPr="0063020D" w14:paraId="30D04848" w14:textId="77777777" w:rsidTr="00FB65F1">
        <w:trPr>
          <w:trHeight w:val="317"/>
        </w:trPr>
        <w:tc>
          <w:tcPr>
            <w:tcW w:w="5053" w:type="dxa"/>
            <w:tcBorders>
              <w:top w:val="nil"/>
              <w:left w:val="nil"/>
              <w:bottom w:val="nil"/>
              <w:right w:val="nil"/>
            </w:tcBorders>
            <w:shd w:val="clear" w:color="000000" w:fill="E7E6E6"/>
            <w:noWrap/>
            <w:vAlign w:val="bottom"/>
            <w:hideMark/>
          </w:tcPr>
          <w:p w14:paraId="3DC1D779" w14:textId="77777777" w:rsidR="00BF79AE" w:rsidRPr="0063020D" w:rsidRDefault="00BF79AE" w:rsidP="00FB65F1">
            <w:pPr>
              <w:spacing w:after="0" w:line="24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63020D">
              <w:rPr>
                <w:rFonts w:ascii="Calibri" w:eastAsia="Times New Roman" w:hAnsi="Calibri" w:cs="Calibri"/>
                <w:color w:val="000000"/>
              </w:rPr>
              <w:t xml:space="preserve"> (COR)</w:t>
            </w:r>
          </w:p>
        </w:tc>
        <w:tc>
          <w:tcPr>
            <w:tcW w:w="1166" w:type="dxa"/>
            <w:tcBorders>
              <w:top w:val="nil"/>
              <w:left w:val="nil"/>
              <w:bottom w:val="nil"/>
              <w:right w:val="nil"/>
            </w:tcBorders>
            <w:shd w:val="clear" w:color="000000" w:fill="E7E6E6"/>
            <w:noWrap/>
            <w:vAlign w:val="bottom"/>
            <w:hideMark/>
          </w:tcPr>
          <w:p w14:paraId="507414C6"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1,106</w:t>
            </w:r>
          </w:p>
        </w:tc>
        <w:tc>
          <w:tcPr>
            <w:tcW w:w="1167" w:type="dxa"/>
            <w:tcBorders>
              <w:top w:val="nil"/>
              <w:left w:val="nil"/>
              <w:bottom w:val="nil"/>
              <w:right w:val="single" w:sz="8" w:space="0" w:color="auto"/>
            </w:tcBorders>
            <w:shd w:val="clear" w:color="000000" w:fill="E7E6E6"/>
            <w:noWrap/>
            <w:vAlign w:val="bottom"/>
            <w:hideMark/>
          </w:tcPr>
          <w:p w14:paraId="104DC54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0.28</w:t>
            </w:r>
          </w:p>
        </w:tc>
        <w:tc>
          <w:tcPr>
            <w:tcW w:w="1167" w:type="dxa"/>
            <w:tcBorders>
              <w:top w:val="nil"/>
              <w:left w:val="nil"/>
              <w:bottom w:val="nil"/>
              <w:right w:val="nil"/>
            </w:tcBorders>
            <w:shd w:val="clear" w:color="000000" w:fill="E7E6E6"/>
            <w:noWrap/>
            <w:vAlign w:val="bottom"/>
            <w:hideMark/>
          </w:tcPr>
          <w:p w14:paraId="1295E400"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1167" w:type="dxa"/>
            <w:tcBorders>
              <w:top w:val="nil"/>
              <w:left w:val="nil"/>
              <w:bottom w:val="nil"/>
              <w:right w:val="nil"/>
            </w:tcBorders>
            <w:shd w:val="clear" w:color="000000" w:fill="E7E6E6"/>
            <w:noWrap/>
            <w:vAlign w:val="bottom"/>
            <w:hideMark/>
          </w:tcPr>
          <w:p w14:paraId="1B58981D" w14:textId="77777777" w:rsidR="00BF79AE" w:rsidRPr="0076749A" w:rsidRDefault="00BF79AE" w:rsidP="00FB65F1">
            <w:pPr>
              <w:spacing w:after="0" w:line="240" w:lineRule="auto"/>
              <w:jc w:val="center"/>
              <w:rPr>
                <w:rFonts w:ascii="Calibri" w:eastAsia="Times New Roman" w:hAnsi="Calibri" w:cs="Calibri"/>
                <w:color w:val="000000"/>
              </w:rPr>
            </w:pPr>
          </w:p>
        </w:tc>
      </w:tr>
      <w:tr w:rsidR="00BF79AE" w:rsidRPr="0063020D" w14:paraId="4899E558" w14:textId="77777777" w:rsidTr="00FB65F1">
        <w:trPr>
          <w:trHeight w:val="317"/>
        </w:trPr>
        <w:tc>
          <w:tcPr>
            <w:tcW w:w="5053" w:type="dxa"/>
            <w:tcBorders>
              <w:top w:val="nil"/>
              <w:left w:val="nil"/>
              <w:bottom w:val="nil"/>
              <w:right w:val="nil"/>
            </w:tcBorders>
            <w:shd w:val="clear" w:color="auto" w:fill="auto"/>
            <w:noWrap/>
            <w:vAlign w:val="bottom"/>
            <w:hideMark/>
          </w:tcPr>
          <w:p w14:paraId="4171D164" w14:textId="77777777" w:rsidR="00BF79AE" w:rsidRPr="0063020D" w:rsidRDefault="00BF79AE" w:rsidP="00FB65F1">
            <w:pPr>
              <w:spacing w:after="0" w:line="240" w:lineRule="auto"/>
              <w:jc w:val="right"/>
              <w:rPr>
                <w:rFonts w:ascii="Calibri" w:eastAsia="Times New Roman" w:hAnsi="Calibri" w:cs="Calibri"/>
                <w:color w:val="000000"/>
              </w:rPr>
            </w:pPr>
            <w:r w:rsidRPr="0063020D">
              <w:rPr>
                <w:rFonts w:ascii="Calibri" w:eastAsia="Times New Roman" w:hAnsi="Calibri" w:cs="Calibri"/>
                <w:color w:val="000000"/>
              </w:rPr>
              <w:t>Higher Educational Settings (HRE)</w:t>
            </w:r>
          </w:p>
        </w:tc>
        <w:tc>
          <w:tcPr>
            <w:tcW w:w="1166" w:type="dxa"/>
            <w:tcBorders>
              <w:top w:val="nil"/>
              <w:left w:val="nil"/>
              <w:bottom w:val="nil"/>
              <w:right w:val="nil"/>
            </w:tcBorders>
            <w:shd w:val="clear" w:color="auto" w:fill="auto"/>
            <w:noWrap/>
            <w:vAlign w:val="bottom"/>
            <w:hideMark/>
          </w:tcPr>
          <w:p w14:paraId="467ABDF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1,587</w:t>
            </w:r>
          </w:p>
        </w:tc>
        <w:tc>
          <w:tcPr>
            <w:tcW w:w="1167" w:type="dxa"/>
            <w:tcBorders>
              <w:top w:val="nil"/>
              <w:left w:val="nil"/>
              <w:bottom w:val="nil"/>
              <w:right w:val="single" w:sz="8" w:space="0" w:color="auto"/>
            </w:tcBorders>
            <w:shd w:val="clear" w:color="auto" w:fill="auto"/>
            <w:noWrap/>
            <w:vAlign w:val="bottom"/>
            <w:hideMark/>
          </w:tcPr>
          <w:p w14:paraId="6DD7C337"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0.34</w:t>
            </w:r>
          </w:p>
        </w:tc>
        <w:tc>
          <w:tcPr>
            <w:tcW w:w="1167" w:type="dxa"/>
            <w:tcBorders>
              <w:top w:val="nil"/>
              <w:left w:val="nil"/>
              <w:bottom w:val="nil"/>
              <w:right w:val="nil"/>
            </w:tcBorders>
            <w:shd w:val="clear" w:color="auto" w:fill="auto"/>
            <w:noWrap/>
            <w:vAlign w:val="bottom"/>
            <w:hideMark/>
          </w:tcPr>
          <w:p w14:paraId="0968FE2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2,836</w:t>
            </w:r>
          </w:p>
        </w:tc>
        <w:tc>
          <w:tcPr>
            <w:tcW w:w="1167" w:type="dxa"/>
            <w:tcBorders>
              <w:top w:val="nil"/>
              <w:left w:val="nil"/>
              <w:bottom w:val="nil"/>
              <w:right w:val="nil"/>
            </w:tcBorders>
            <w:shd w:val="clear" w:color="auto" w:fill="auto"/>
            <w:noWrap/>
            <w:vAlign w:val="bottom"/>
            <w:hideMark/>
          </w:tcPr>
          <w:p w14:paraId="1BEC0574"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0.48</w:t>
            </w:r>
          </w:p>
        </w:tc>
      </w:tr>
      <w:tr w:rsidR="00BF79AE" w:rsidRPr="0063020D" w14:paraId="59F02B0C" w14:textId="77777777" w:rsidTr="00FB65F1">
        <w:trPr>
          <w:trHeight w:val="317"/>
        </w:trPr>
        <w:tc>
          <w:tcPr>
            <w:tcW w:w="5053" w:type="dxa"/>
            <w:tcBorders>
              <w:top w:val="nil"/>
              <w:left w:val="nil"/>
              <w:bottom w:val="single" w:sz="4" w:space="0" w:color="auto"/>
              <w:right w:val="nil"/>
            </w:tcBorders>
            <w:shd w:val="clear" w:color="000000" w:fill="E7E6E6"/>
            <w:noWrap/>
            <w:vAlign w:val="bottom"/>
            <w:hideMark/>
          </w:tcPr>
          <w:p w14:paraId="53002F45" w14:textId="77777777" w:rsidR="00BF79AE" w:rsidRPr="0063020D" w:rsidRDefault="00BF79AE" w:rsidP="00FB65F1">
            <w:pPr>
              <w:spacing w:after="0" w:line="240" w:lineRule="auto"/>
              <w:jc w:val="right"/>
              <w:rPr>
                <w:rFonts w:ascii="Calibri" w:eastAsia="Times New Roman" w:hAnsi="Calibri" w:cs="Calibri"/>
                <w:color w:val="000000"/>
              </w:rPr>
            </w:pPr>
            <w:r w:rsidRPr="0063020D">
              <w:rPr>
                <w:rFonts w:ascii="Calibri" w:eastAsia="Times New Roman" w:hAnsi="Calibri" w:cs="Calibri"/>
                <w:color w:val="000000"/>
              </w:rPr>
              <w:t>School District (Local Education Agency, LEA)</w:t>
            </w:r>
          </w:p>
        </w:tc>
        <w:tc>
          <w:tcPr>
            <w:tcW w:w="1166" w:type="dxa"/>
            <w:tcBorders>
              <w:top w:val="nil"/>
              <w:left w:val="nil"/>
              <w:bottom w:val="single" w:sz="4" w:space="0" w:color="auto"/>
              <w:right w:val="nil"/>
            </w:tcBorders>
            <w:shd w:val="clear" w:color="000000" w:fill="E7E6E6"/>
            <w:noWrap/>
            <w:vAlign w:val="bottom"/>
            <w:hideMark/>
          </w:tcPr>
          <w:p w14:paraId="49223CC9"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1,645</w:t>
            </w:r>
          </w:p>
        </w:tc>
        <w:tc>
          <w:tcPr>
            <w:tcW w:w="1167" w:type="dxa"/>
            <w:tcBorders>
              <w:top w:val="nil"/>
              <w:left w:val="nil"/>
              <w:bottom w:val="single" w:sz="4" w:space="0" w:color="auto"/>
              <w:right w:val="single" w:sz="8" w:space="0" w:color="auto"/>
            </w:tcBorders>
            <w:shd w:val="clear" w:color="000000" w:fill="E7E6E6"/>
            <w:noWrap/>
            <w:vAlign w:val="bottom"/>
            <w:hideMark/>
          </w:tcPr>
          <w:p w14:paraId="4182D93D"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1167" w:type="dxa"/>
            <w:tcBorders>
              <w:top w:val="nil"/>
              <w:left w:val="nil"/>
              <w:bottom w:val="single" w:sz="4" w:space="0" w:color="auto"/>
              <w:right w:val="nil"/>
            </w:tcBorders>
            <w:shd w:val="clear" w:color="000000" w:fill="E7E6E6"/>
            <w:noWrap/>
            <w:vAlign w:val="bottom"/>
            <w:hideMark/>
          </w:tcPr>
          <w:p w14:paraId="53D4DA6B"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4,939</w:t>
            </w:r>
          </w:p>
        </w:tc>
        <w:tc>
          <w:tcPr>
            <w:tcW w:w="1167" w:type="dxa"/>
            <w:tcBorders>
              <w:top w:val="nil"/>
              <w:left w:val="nil"/>
              <w:bottom w:val="single" w:sz="4" w:space="0" w:color="auto"/>
              <w:right w:val="nil"/>
            </w:tcBorders>
            <w:shd w:val="clear" w:color="000000" w:fill="E7E6E6"/>
            <w:noWrap/>
            <w:vAlign w:val="bottom"/>
            <w:hideMark/>
          </w:tcPr>
          <w:p w14:paraId="27CC0BDF" w14:textId="77777777" w:rsidR="00BF79AE" w:rsidRPr="0076749A" w:rsidRDefault="00BF79AE" w:rsidP="00FB65F1">
            <w:pPr>
              <w:spacing w:after="0" w:line="240" w:lineRule="auto"/>
              <w:jc w:val="center"/>
              <w:rPr>
                <w:rFonts w:ascii="Calibri" w:eastAsia="Times New Roman" w:hAnsi="Calibri" w:cs="Calibri"/>
                <w:color w:val="000000"/>
              </w:rPr>
            </w:pPr>
            <w:r w:rsidRPr="0076749A">
              <w:rPr>
                <w:rFonts w:ascii="Calibri" w:eastAsia="Times New Roman" w:hAnsi="Calibri" w:cs="Calibri"/>
                <w:color w:val="000000"/>
              </w:rPr>
              <w:t>0.50</w:t>
            </w:r>
          </w:p>
        </w:tc>
      </w:tr>
      <w:tr w:rsidR="00BF79AE" w:rsidRPr="0063020D" w14:paraId="0670F5E5" w14:textId="77777777" w:rsidTr="00FB65F1">
        <w:trPr>
          <w:trHeight w:val="290"/>
        </w:trPr>
        <w:tc>
          <w:tcPr>
            <w:tcW w:w="5053" w:type="dxa"/>
            <w:tcBorders>
              <w:top w:val="nil"/>
              <w:left w:val="nil"/>
              <w:bottom w:val="nil"/>
              <w:right w:val="nil"/>
            </w:tcBorders>
            <w:shd w:val="clear" w:color="auto" w:fill="auto"/>
            <w:noWrap/>
            <w:vAlign w:val="bottom"/>
            <w:hideMark/>
          </w:tcPr>
          <w:p w14:paraId="6DB05EAC" w14:textId="77777777" w:rsidR="00BF79AE" w:rsidRPr="0063020D" w:rsidRDefault="00BF79AE" w:rsidP="00FB65F1">
            <w:pPr>
              <w:spacing w:after="0" w:line="240" w:lineRule="auto"/>
              <w:jc w:val="right"/>
              <w:rPr>
                <w:rFonts w:ascii="Calibri" w:eastAsia="Times New Roman" w:hAnsi="Calibri" w:cs="Calibri"/>
                <w:b/>
                <w:bCs/>
                <w:color w:val="000000"/>
              </w:rPr>
            </w:pPr>
            <w:r w:rsidRPr="0063020D">
              <w:rPr>
                <w:rFonts w:ascii="Calibri" w:eastAsia="Times New Roman" w:hAnsi="Calibri" w:cs="Calibri"/>
                <w:b/>
                <w:bCs/>
                <w:color w:val="000000"/>
              </w:rPr>
              <w:t>Total</w:t>
            </w:r>
          </w:p>
        </w:tc>
        <w:tc>
          <w:tcPr>
            <w:tcW w:w="1166" w:type="dxa"/>
            <w:tcBorders>
              <w:top w:val="nil"/>
              <w:left w:val="nil"/>
              <w:bottom w:val="nil"/>
              <w:right w:val="nil"/>
            </w:tcBorders>
            <w:shd w:val="clear" w:color="auto" w:fill="auto"/>
            <w:noWrap/>
            <w:vAlign w:val="bottom"/>
            <w:hideMark/>
          </w:tcPr>
          <w:p w14:paraId="222CDB3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1167" w:type="dxa"/>
            <w:tcBorders>
              <w:top w:val="nil"/>
              <w:left w:val="nil"/>
              <w:bottom w:val="nil"/>
              <w:right w:val="single" w:sz="8" w:space="0" w:color="auto"/>
            </w:tcBorders>
            <w:shd w:val="clear" w:color="auto" w:fill="auto"/>
            <w:noWrap/>
            <w:vAlign w:val="bottom"/>
            <w:hideMark/>
          </w:tcPr>
          <w:p w14:paraId="2DE32BE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1167" w:type="dxa"/>
            <w:tcBorders>
              <w:top w:val="nil"/>
              <w:left w:val="nil"/>
              <w:bottom w:val="nil"/>
              <w:right w:val="nil"/>
            </w:tcBorders>
            <w:shd w:val="clear" w:color="auto" w:fill="auto"/>
            <w:noWrap/>
            <w:vAlign w:val="bottom"/>
            <w:hideMark/>
          </w:tcPr>
          <w:p w14:paraId="7F17B24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1167" w:type="dxa"/>
            <w:tcBorders>
              <w:top w:val="nil"/>
              <w:left w:val="nil"/>
              <w:bottom w:val="nil"/>
              <w:right w:val="nil"/>
            </w:tcBorders>
            <w:shd w:val="clear" w:color="auto" w:fill="auto"/>
            <w:noWrap/>
            <w:vAlign w:val="bottom"/>
            <w:hideMark/>
          </w:tcPr>
          <w:p w14:paraId="4B1F2F9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r>
    </w:tbl>
    <w:p w14:paraId="3695FD5A" w14:textId="77777777" w:rsidR="00BF79AE" w:rsidRDefault="00BF79AE" w:rsidP="00BF79AE">
      <w:r>
        <w:br w:type="page"/>
      </w:r>
    </w:p>
    <w:p w14:paraId="33253126" w14:textId="77777777" w:rsidR="00BF79AE" w:rsidRPr="00D4605F" w:rsidRDefault="00BF79AE" w:rsidP="00B911B2">
      <w:pPr>
        <w:pStyle w:val="Heading3"/>
        <w:rPr>
          <w:bCs/>
          <w:sz w:val="24"/>
        </w:rPr>
      </w:pPr>
      <w:bookmarkStart w:id="96" w:name="_Toc138850761"/>
      <w:bookmarkStart w:id="97" w:name="_Toc139030299"/>
      <w:r w:rsidRPr="0032575E">
        <w:lastRenderedPageBreak/>
        <w:t xml:space="preserve">Table 28: Average </w:t>
      </w:r>
      <w:r>
        <w:t xml:space="preserve">MSG Credits </w:t>
      </w:r>
      <w:r w:rsidRPr="0032575E">
        <w:t xml:space="preserve">by </w:t>
      </w:r>
      <w:r w:rsidRPr="00210B47">
        <w:t>Program Setting and Prior Education (ABE/ASE)</w:t>
      </w:r>
      <w:bookmarkEnd w:id="96"/>
      <w:bookmarkEnd w:id="97"/>
    </w:p>
    <w:tbl>
      <w:tblPr>
        <w:tblW w:w="5000" w:type="pct"/>
        <w:jc w:val="center"/>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734BC5B2" w14:textId="77777777" w:rsidTr="00FB65F1">
        <w:trPr>
          <w:trHeight w:val="288"/>
          <w:jc w:val="center"/>
        </w:trPr>
        <w:tc>
          <w:tcPr>
            <w:tcW w:w="1341" w:type="pct"/>
            <w:tcBorders>
              <w:top w:val="nil"/>
              <w:left w:val="nil"/>
              <w:right w:val="nil"/>
            </w:tcBorders>
            <w:shd w:val="clear" w:color="auto" w:fill="auto"/>
            <w:noWrap/>
            <w:vAlign w:val="center"/>
          </w:tcPr>
          <w:p w14:paraId="34DB5546"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5D63296E"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40395A58"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6FC38FF0" w14:textId="77777777" w:rsidTr="00FB65F1">
        <w:trPr>
          <w:trHeight w:val="740"/>
          <w:jc w:val="center"/>
        </w:trPr>
        <w:tc>
          <w:tcPr>
            <w:tcW w:w="1341" w:type="pct"/>
            <w:vMerge w:val="restart"/>
            <w:tcBorders>
              <w:left w:val="nil"/>
              <w:bottom w:val="single" w:sz="4" w:space="0" w:color="000000"/>
              <w:right w:val="nil"/>
            </w:tcBorders>
            <w:shd w:val="clear" w:color="auto" w:fill="auto"/>
            <w:noWrap/>
            <w:vAlign w:val="center"/>
            <w:hideMark/>
          </w:tcPr>
          <w:p w14:paraId="3CEC34CD" w14:textId="77777777" w:rsidR="00BF79AE" w:rsidRPr="006F0E60" w:rsidRDefault="00BF79AE" w:rsidP="00FB65F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Program Settings</w:t>
            </w:r>
          </w:p>
        </w:tc>
        <w:tc>
          <w:tcPr>
            <w:tcW w:w="732" w:type="pct"/>
            <w:gridSpan w:val="2"/>
            <w:tcBorders>
              <w:top w:val="nil"/>
              <w:left w:val="nil"/>
              <w:bottom w:val="single" w:sz="4" w:space="0" w:color="auto"/>
              <w:right w:val="single" w:sz="8" w:space="0" w:color="000000"/>
            </w:tcBorders>
            <w:shd w:val="clear" w:color="auto" w:fill="auto"/>
            <w:vAlign w:val="center"/>
            <w:hideMark/>
          </w:tcPr>
          <w:p w14:paraId="4CB26F1E"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745DB926"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rPr>
              <w:t>8th Grade or Less</w:t>
            </w:r>
          </w:p>
        </w:tc>
        <w:tc>
          <w:tcPr>
            <w:tcW w:w="732" w:type="pct"/>
            <w:gridSpan w:val="2"/>
            <w:tcBorders>
              <w:top w:val="nil"/>
              <w:left w:val="single" w:sz="4" w:space="0" w:color="auto"/>
              <w:bottom w:val="nil"/>
              <w:right w:val="nil"/>
            </w:tcBorders>
            <w:shd w:val="clear" w:color="auto" w:fill="auto"/>
            <w:vAlign w:val="center"/>
            <w:hideMark/>
          </w:tcPr>
          <w:p w14:paraId="4A94CC2F"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High School </w:t>
            </w:r>
            <w:r w:rsidRPr="006F0E60">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4969F7C6"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color w:val="000000"/>
              </w:rPr>
              <w:t>High School</w:t>
            </w:r>
            <w:r w:rsidRPr="006F0E60">
              <w:rPr>
                <w:rFonts w:ascii="Calibri" w:eastAsia="Times New Roman" w:hAnsi="Calibri" w:cs="Calibri"/>
                <w:b/>
                <w:bCs/>
                <w:color w:val="ED7D31"/>
              </w:rPr>
              <w:t xml:space="preserve"> </w:t>
            </w:r>
            <w:r w:rsidRPr="006F0E60">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01533276"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College or </w:t>
            </w:r>
            <w:r w:rsidRPr="006F0E60">
              <w:rPr>
                <w:rFonts w:ascii="Calibri" w:eastAsia="Times New Roman" w:hAnsi="Calibri" w:cs="Calibri"/>
                <w:b/>
                <w:bCs/>
                <w:color w:val="000000"/>
              </w:rPr>
              <w:br/>
              <w:t>Advanced Degree</w:t>
            </w:r>
          </w:p>
        </w:tc>
      </w:tr>
      <w:tr w:rsidR="00BF79AE" w:rsidRPr="006F0E60" w14:paraId="3DB7CD7B" w14:textId="77777777" w:rsidTr="00FB65F1">
        <w:trPr>
          <w:trHeight w:val="390"/>
          <w:jc w:val="center"/>
        </w:trPr>
        <w:tc>
          <w:tcPr>
            <w:tcW w:w="1341" w:type="pct"/>
            <w:vMerge/>
            <w:tcBorders>
              <w:top w:val="nil"/>
              <w:left w:val="nil"/>
              <w:bottom w:val="single" w:sz="4" w:space="0" w:color="000000"/>
              <w:right w:val="nil"/>
            </w:tcBorders>
            <w:vAlign w:val="center"/>
            <w:hideMark/>
          </w:tcPr>
          <w:p w14:paraId="3C75D76F"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0FD69C4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7" w:type="pct"/>
            <w:tcBorders>
              <w:top w:val="single" w:sz="4" w:space="0" w:color="auto"/>
              <w:left w:val="nil"/>
              <w:bottom w:val="single" w:sz="4" w:space="0" w:color="auto"/>
              <w:right w:val="single" w:sz="8" w:space="0" w:color="auto"/>
            </w:tcBorders>
            <w:shd w:val="clear" w:color="auto" w:fill="auto"/>
            <w:noWrap/>
            <w:vAlign w:val="center"/>
            <w:hideMark/>
          </w:tcPr>
          <w:p w14:paraId="37356F2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17F55F6B"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3B5A4D36"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1250D315"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41BE8487"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44EEF5DA"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1E5A78A0"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0FD25018"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12576484"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r>
      <w:tr w:rsidR="00BF79AE" w:rsidRPr="006F0E60" w14:paraId="2C219D7B" w14:textId="77777777" w:rsidTr="00FB65F1">
        <w:trPr>
          <w:trHeight w:val="533"/>
          <w:jc w:val="center"/>
        </w:trPr>
        <w:tc>
          <w:tcPr>
            <w:tcW w:w="1341" w:type="pct"/>
            <w:tcBorders>
              <w:top w:val="single" w:sz="4" w:space="0" w:color="auto"/>
              <w:left w:val="nil"/>
              <w:bottom w:val="nil"/>
              <w:right w:val="nil"/>
            </w:tcBorders>
            <w:shd w:val="clear" w:color="auto" w:fill="auto"/>
            <w:noWrap/>
            <w:vAlign w:val="bottom"/>
            <w:hideMark/>
          </w:tcPr>
          <w:p w14:paraId="4F52C3FF" w14:textId="77777777" w:rsidR="00BF79AE" w:rsidRPr="006F0E60" w:rsidRDefault="00BF79AE" w:rsidP="00FB65F1">
            <w:pPr>
              <w:spacing w:after="0" w:line="360" w:lineRule="auto"/>
              <w:jc w:val="right"/>
              <w:rPr>
                <w:rFonts w:ascii="Calibri" w:eastAsia="Times New Roman" w:hAnsi="Calibri" w:cs="Calibri"/>
                <w:color w:val="000000"/>
              </w:rPr>
            </w:pPr>
            <w:r w:rsidRPr="008D7D17">
              <w:rPr>
                <w:rFonts w:ascii="Calibri" w:eastAsia="Times New Roman" w:hAnsi="Calibri" w:cs="Calibri"/>
                <w:color w:val="000000"/>
              </w:rPr>
              <w:t>Community-Based Organizations (CBO)</w:t>
            </w:r>
          </w:p>
        </w:tc>
        <w:tc>
          <w:tcPr>
            <w:tcW w:w="315" w:type="pct"/>
            <w:tcBorders>
              <w:top w:val="single" w:sz="4" w:space="0" w:color="auto"/>
              <w:left w:val="nil"/>
              <w:bottom w:val="nil"/>
              <w:right w:val="nil"/>
            </w:tcBorders>
            <w:shd w:val="clear" w:color="auto" w:fill="auto"/>
            <w:noWrap/>
            <w:vAlign w:val="bottom"/>
            <w:hideMark/>
          </w:tcPr>
          <w:p w14:paraId="3535DF16"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1,358</w:t>
            </w:r>
          </w:p>
        </w:tc>
        <w:tc>
          <w:tcPr>
            <w:tcW w:w="417" w:type="pct"/>
            <w:tcBorders>
              <w:top w:val="single" w:sz="4" w:space="0" w:color="auto"/>
              <w:left w:val="nil"/>
              <w:bottom w:val="nil"/>
              <w:right w:val="single" w:sz="8" w:space="0" w:color="auto"/>
            </w:tcBorders>
            <w:shd w:val="clear" w:color="auto" w:fill="auto"/>
            <w:noWrap/>
            <w:vAlign w:val="bottom"/>
            <w:hideMark/>
          </w:tcPr>
          <w:p w14:paraId="6EBC137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0.31</w:t>
            </w:r>
          </w:p>
        </w:tc>
        <w:tc>
          <w:tcPr>
            <w:tcW w:w="333" w:type="pct"/>
            <w:tcBorders>
              <w:top w:val="nil"/>
              <w:left w:val="nil"/>
              <w:bottom w:val="nil"/>
              <w:right w:val="nil"/>
            </w:tcBorders>
            <w:shd w:val="clear" w:color="auto" w:fill="auto"/>
            <w:noWrap/>
            <w:vAlign w:val="bottom"/>
            <w:hideMark/>
          </w:tcPr>
          <w:p w14:paraId="404409E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201</w:t>
            </w:r>
          </w:p>
        </w:tc>
        <w:tc>
          <w:tcPr>
            <w:tcW w:w="399" w:type="pct"/>
            <w:tcBorders>
              <w:top w:val="nil"/>
              <w:left w:val="nil"/>
              <w:bottom w:val="nil"/>
              <w:right w:val="single" w:sz="4" w:space="0" w:color="auto"/>
            </w:tcBorders>
            <w:shd w:val="clear" w:color="auto" w:fill="auto"/>
            <w:noWrap/>
            <w:vAlign w:val="bottom"/>
            <w:hideMark/>
          </w:tcPr>
          <w:p w14:paraId="0D3CFA5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0.30</w:t>
            </w:r>
          </w:p>
        </w:tc>
        <w:tc>
          <w:tcPr>
            <w:tcW w:w="320" w:type="pct"/>
            <w:tcBorders>
              <w:top w:val="nil"/>
              <w:left w:val="nil"/>
              <w:bottom w:val="nil"/>
              <w:right w:val="nil"/>
            </w:tcBorders>
            <w:shd w:val="clear" w:color="auto" w:fill="auto"/>
            <w:noWrap/>
            <w:vAlign w:val="bottom"/>
            <w:hideMark/>
          </w:tcPr>
          <w:p w14:paraId="775D05D7"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973</w:t>
            </w:r>
          </w:p>
        </w:tc>
        <w:tc>
          <w:tcPr>
            <w:tcW w:w="412" w:type="pct"/>
            <w:tcBorders>
              <w:top w:val="nil"/>
              <w:left w:val="nil"/>
              <w:bottom w:val="nil"/>
              <w:right w:val="single" w:sz="4" w:space="0" w:color="auto"/>
            </w:tcBorders>
            <w:shd w:val="clear" w:color="auto" w:fill="auto"/>
            <w:noWrap/>
            <w:vAlign w:val="bottom"/>
            <w:hideMark/>
          </w:tcPr>
          <w:p w14:paraId="46B5FD52"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0.29</w:t>
            </w:r>
          </w:p>
        </w:tc>
        <w:tc>
          <w:tcPr>
            <w:tcW w:w="307" w:type="pct"/>
            <w:tcBorders>
              <w:top w:val="nil"/>
              <w:left w:val="nil"/>
              <w:bottom w:val="nil"/>
              <w:right w:val="nil"/>
            </w:tcBorders>
            <w:shd w:val="clear" w:color="auto" w:fill="auto"/>
            <w:noWrap/>
            <w:vAlign w:val="bottom"/>
            <w:hideMark/>
          </w:tcPr>
          <w:p w14:paraId="4EC40223"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73</w:t>
            </w:r>
          </w:p>
        </w:tc>
        <w:tc>
          <w:tcPr>
            <w:tcW w:w="425" w:type="pct"/>
            <w:tcBorders>
              <w:top w:val="nil"/>
              <w:left w:val="nil"/>
              <w:bottom w:val="nil"/>
              <w:right w:val="single" w:sz="4" w:space="0" w:color="auto"/>
            </w:tcBorders>
            <w:shd w:val="clear" w:color="auto" w:fill="auto"/>
            <w:noWrap/>
            <w:vAlign w:val="bottom"/>
            <w:hideMark/>
          </w:tcPr>
          <w:p w14:paraId="5092E044"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0.39</w:t>
            </w:r>
          </w:p>
        </w:tc>
        <w:tc>
          <w:tcPr>
            <w:tcW w:w="325" w:type="pct"/>
            <w:tcBorders>
              <w:top w:val="nil"/>
              <w:left w:val="nil"/>
              <w:bottom w:val="nil"/>
              <w:right w:val="nil"/>
            </w:tcBorders>
            <w:shd w:val="clear" w:color="auto" w:fill="auto"/>
            <w:noWrap/>
            <w:vAlign w:val="bottom"/>
            <w:hideMark/>
          </w:tcPr>
          <w:p w14:paraId="2DB26B9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111</w:t>
            </w:r>
          </w:p>
        </w:tc>
        <w:tc>
          <w:tcPr>
            <w:tcW w:w="406" w:type="pct"/>
            <w:tcBorders>
              <w:top w:val="nil"/>
              <w:left w:val="nil"/>
              <w:bottom w:val="nil"/>
              <w:right w:val="nil"/>
            </w:tcBorders>
            <w:shd w:val="clear" w:color="auto" w:fill="auto"/>
            <w:noWrap/>
            <w:vAlign w:val="bottom"/>
            <w:hideMark/>
          </w:tcPr>
          <w:p w14:paraId="30D6665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0.44</w:t>
            </w:r>
          </w:p>
        </w:tc>
      </w:tr>
      <w:tr w:rsidR="00BF79AE" w:rsidRPr="006F0E60" w14:paraId="54CE6E0F" w14:textId="77777777" w:rsidTr="00FB65F1">
        <w:trPr>
          <w:trHeight w:val="533"/>
          <w:jc w:val="center"/>
        </w:trPr>
        <w:tc>
          <w:tcPr>
            <w:tcW w:w="1341" w:type="pct"/>
            <w:tcBorders>
              <w:top w:val="nil"/>
              <w:left w:val="nil"/>
              <w:bottom w:val="nil"/>
              <w:right w:val="nil"/>
            </w:tcBorders>
            <w:shd w:val="clear" w:color="000000" w:fill="E7E6E6"/>
            <w:noWrap/>
            <w:vAlign w:val="bottom"/>
            <w:hideMark/>
          </w:tcPr>
          <w:p w14:paraId="20A34B28" w14:textId="77777777" w:rsidR="00BF79AE" w:rsidRPr="006F0E60" w:rsidRDefault="00BF79AE" w:rsidP="00FB65F1">
            <w:pPr>
              <w:spacing w:after="0" w:line="36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8D7D17">
              <w:rPr>
                <w:rFonts w:ascii="Calibri" w:eastAsia="Times New Roman" w:hAnsi="Calibri" w:cs="Calibri"/>
                <w:color w:val="000000"/>
              </w:rPr>
              <w:t xml:space="preserve"> (COR)</w:t>
            </w:r>
          </w:p>
        </w:tc>
        <w:tc>
          <w:tcPr>
            <w:tcW w:w="315" w:type="pct"/>
            <w:tcBorders>
              <w:top w:val="nil"/>
              <w:left w:val="nil"/>
              <w:bottom w:val="nil"/>
              <w:right w:val="nil"/>
            </w:tcBorders>
            <w:shd w:val="clear" w:color="000000" w:fill="E7E6E6"/>
            <w:noWrap/>
            <w:vAlign w:val="bottom"/>
            <w:hideMark/>
          </w:tcPr>
          <w:p w14:paraId="3386FE5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1,106</w:t>
            </w:r>
          </w:p>
        </w:tc>
        <w:tc>
          <w:tcPr>
            <w:tcW w:w="417" w:type="pct"/>
            <w:tcBorders>
              <w:top w:val="nil"/>
              <w:left w:val="nil"/>
              <w:bottom w:val="nil"/>
              <w:right w:val="single" w:sz="8" w:space="0" w:color="auto"/>
            </w:tcBorders>
            <w:shd w:val="clear" w:color="000000" w:fill="E7E6E6"/>
            <w:noWrap/>
            <w:vAlign w:val="bottom"/>
            <w:hideMark/>
          </w:tcPr>
          <w:p w14:paraId="5CD85461"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0.28</w:t>
            </w:r>
          </w:p>
        </w:tc>
        <w:tc>
          <w:tcPr>
            <w:tcW w:w="333" w:type="pct"/>
            <w:tcBorders>
              <w:top w:val="nil"/>
              <w:left w:val="nil"/>
              <w:bottom w:val="nil"/>
              <w:right w:val="nil"/>
            </w:tcBorders>
            <w:shd w:val="clear" w:color="000000" w:fill="E7E6E6"/>
            <w:noWrap/>
            <w:vAlign w:val="bottom"/>
            <w:hideMark/>
          </w:tcPr>
          <w:p w14:paraId="7229E1F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113</w:t>
            </w:r>
          </w:p>
        </w:tc>
        <w:tc>
          <w:tcPr>
            <w:tcW w:w="399" w:type="pct"/>
            <w:tcBorders>
              <w:top w:val="nil"/>
              <w:left w:val="nil"/>
              <w:bottom w:val="nil"/>
              <w:right w:val="single" w:sz="4" w:space="0" w:color="auto"/>
            </w:tcBorders>
            <w:shd w:val="clear" w:color="000000" w:fill="E7E6E6"/>
            <w:noWrap/>
            <w:vAlign w:val="bottom"/>
            <w:hideMark/>
          </w:tcPr>
          <w:p w14:paraId="4BCF44B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20" w:type="pct"/>
            <w:tcBorders>
              <w:top w:val="nil"/>
              <w:left w:val="nil"/>
              <w:bottom w:val="nil"/>
              <w:right w:val="nil"/>
            </w:tcBorders>
            <w:shd w:val="clear" w:color="000000" w:fill="E7E6E6"/>
            <w:noWrap/>
            <w:vAlign w:val="bottom"/>
            <w:hideMark/>
          </w:tcPr>
          <w:p w14:paraId="698C9F2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742</w:t>
            </w:r>
          </w:p>
        </w:tc>
        <w:tc>
          <w:tcPr>
            <w:tcW w:w="412" w:type="pct"/>
            <w:tcBorders>
              <w:top w:val="nil"/>
              <w:left w:val="nil"/>
              <w:bottom w:val="nil"/>
              <w:right w:val="single" w:sz="4" w:space="0" w:color="auto"/>
            </w:tcBorders>
            <w:shd w:val="clear" w:color="000000" w:fill="E7E6E6"/>
            <w:noWrap/>
            <w:vAlign w:val="bottom"/>
            <w:hideMark/>
          </w:tcPr>
          <w:p w14:paraId="52C2D0F1"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07" w:type="pct"/>
            <w:tcBorders>
              <w:top w:val="nil"/>
              <w:left w:val="nil"/>
              <w:bottom w:val="nil"/>
              <w:right w:val="nil"/>
            </w:tcBorders>
            <w:shd w:val="clear" w:color="000000" w:fill="E7E6E6"/>
            <w:noWrap/>
            <w:vAlign w:val="bottom"/>
            <w:hideMark/>
          </w:tcPr>
          <w:p w14:paraId="16D6A0B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204</w:t>
            </w:r>
          </w:p>
        </w:tc>
        <w:tc>
          <w:tcPr>
            <w:tcW w:w="425" w:type="pct"/>
            <w:tcBorders>
              <w:top w:val="nil"/>
              <w:left w:val="nil"/>
              <w:bottom w:val="nil"/>
              <w:right w:val="single" w:sz="4" w:space="0" w:color="auto"/>
            </w:tcBorders>
            <w:shd w:val="clear" w:color="000000" w:fill="E7E6E6"/>
            <w:noWrap/>
            <w:vAlign w:val="bottom"/>
            <w:hideMark/>
          </w:tcPr>
          <w:p w14:paraId="42E06D4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0.12</w:t>
            </w:r>
          </w:p>
        </w:tc>
        <w:tc>
          <w:tcPr>
            <w:tcW w:w="325" w:type="pct"/>
            <w:tcBorders>
              <w:top w:val="nil"/>
              <w:left w:val="nil"/>
              <w:bottom w:val="nil"/>
              <w:right w:val="nil"/>
            </w:tcBorders>
            <w:shd w:val="clear" w:color="000000" w:fill="E7E6E6"/>
            <w:noWrap/>
            <w:vAlign w:val="bottom"/>
            <w:hideMark/>
          </w:tcPr>
          <w:p w14:paraId="36CD7D6F"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47</w:t>
            </w:r>
          </w:p>
        </w:tc>
        <w:tc>
          <w:tcPr>
            <w:tcW w:w="406" w:type="pct"/>
            <w:tcBorders>
              <w:top w:val="nil"/>
              <w:left w:val="nil"/>
              <w:bottom w:val="nil"/>
              <w:right w:val="nil"/>
            </w:tcBorders>
            <w:shd w:val="clear" w:color="000000" w:fill="E7E6E6"/>
            <w:noWrap/>
            <w:vAlign w:val="bottom"/>
            <w:hideMark/>
          </w:tcPr>
          <w:p w14:paraId="0451E51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0.15</w:t>
            </w:r>
          </w:p>
        </w:tc>
      </w:tr>
      <w:tr w:rsidR="00BF79AE" w:rsidRPr="006F0E60" w14:paraId="34389210" w14:textId="77777777" w:rsidTr="00FB65F1">
        <w:trPr>
          <w:trHeight w:val="533"/>
          <w:jc w:val="center"/>
        </w:trPr>
        <w:tc>
          <w:tcPr>
            <w:tcW w:w="1341" w:type="pct"/>
            <w:tcBorders>
              <w:top w:val="nil"/>
              <w:left w:val="nil"/>
              <w:bottom w:val="nil"/>
              <w:right w:val="nil"/>
            </w:tcBorders>
            <w:shd w:val="clear" w:color="auto" w:fill="auto"/>
            <w:noWrap/>
            <w:vAlign w:val="bottom"/>
            <w:hideMark/>
          </w:tcPr>
          <w:p w14:paraId="0E6112F7" w14:textId="77777777" w:rsidR="00BF79AE" w:rsidRDefault="00BF79AE" w:rsidP="00FB65F1">
            <w:pPr>
              <w:spacing w:after="0" w:line="360" w:lineRule="auto"/>
              <w:jc w:val="right"/>
              <w:rPr>
                <w:rFonts w:ascii="Calibri" w:eastAsia="Times New Roman" w:hAnsi="Calibri" w:cs="Calibri"/>
                <w:color w:val="000000"/>
              </w:rPr>
            </w:pPr>
            <w:r w:rsidRPr="2C7459AD">
              <w:rPr>
                <w:rFonts w:ascii="Calibri" w:eastAsia="Times New Roman" w:hAnsi="Calibri" w:cs="Calibri"/>
                <w:color w:val="000000" w:themeColor="text1"/>
              </w:rPr>
              <w:t>Higher Educational Settings (HRE)</w:t>
            </w:r>
          </w:p>
          <w:p w14:paraId="3D213538" w14:textId="77777777" w:rsidR="00BF79AE" w:rsidRPr="006F0E60" w:rsidRDefault="00BF79AE" w:rsidP="00FB65F1">
            <w:pPr>
              <w:spacing w:after="0" w:line="240" w:lineRule="auto"/>
              <w:jc w:val="right"/>
              <w:rPr>
                <w:rFonts w:ascii="Calibri" w:eastAsia="Times New Roman" w:hAnsi="Calibri" w:cs="Calibri"/>
                <w:color w:val="000000"/>
              </w:rPr>
            </w:pPr>
          </w:p>
        </w:tc>
        <w:tc>
          <w:tcPr>
            <w:tcW w:w="315" w:type="pct"/>
            <w:tcBorders>
              <w:top w:val="nil"/>
              <w:left w:val="nil"/>
              <w:bottom w:val="nil"/>
              <w:right w:val="nil"/>
            </w:tcBorders>
            <w:shd w:val="clear" w:color="auto" w:fill="auto"/>
            <w:noWrap/>
            <w:vAlign w:val="bottom"/>
            <w:hideMark/>
          </w:tcPr>
          <w:p w14:paraId="3E03749E"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1,587</w:t>
            </w:r>
          </w:p>
        </w:tc>
        <w:tc>
          <w:tcPr>
            <w:tcW w:w="417" w:type="pct"/>
            <w:tcBorders>
              <w:top w:val="nil"/>
              <w:left w:val="nil"/>
              <w:bottom w:val="nil"/>
              <w:right w:val="single" w:sz="8" w:space="0" w:color="auto"/>
            </w:tcBorders>
            <w:shd w:val="clear" w:color="auto" w:fill="auto"/>
            <w:noWrap/>
            <w:vAlign w:val="bottom"/>
            <w:hideMark/>
          </w:tcPr>
          <w:p w14:paraId="259DB1F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0.34</w:t>
            </w:r>
          </w:p>
        </w:tc>
        <w:tc>
          <w:tcPr>
            <w:tcW w:w="333" w:type="pct"/>
            <w:tcBorders>
              <w:top w:val="nil"/>
              <w:left w:val="nil"/>
              <w:bottom w:val="nil"/>
              <w:right w:val="nil"/>
            </w:tcBorders>
            <w:shd w:val="clear" w:color="auto" w:fill="auto"/>
            <w:noWrap/>
            <w:vAlign w:val="bottom"/>
            <w:hideMark/>
          </w:tcPr>
          <w:p w14:paraId="2DC1C932"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262</w:t>
            </w:r>
          </w:p>
        </w:tc>
        <w:tc>
          <w:tcPr>
            <w:tcW w:w="399" w:type="pct"/>
            <w:tcBorders>
              <w:top w:val="nil"/>
              <w:left w:val="nil"/>
              <w:bottom w:val="nil"/>
              <w:right w:val="single" w:sz="4" w:space="0" w:color="auto"/>
            </w:tcBorders>
            <w:shd w:val="clear" w:color="auto" w:fill="auto"/>
            <w:noWrap/>
            <w:vAlign w:val="bottom"/>
            <w:hideMark/>
          </w:tcPr>
          <w:p w14:paraId="7E5042E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20" w:type="pct"/>
            <w:tcBorders>
              <w:top w:val="nil"/>
              <w:left w:val="nil"/>
              <w:bottom w:val="nil"/>
              <w:right w:val="nil"/>
            </w:tcBorders>
            <w:shd w:val="clear" w:color="auto" w:fill="auto"/>
            <w:noWrap/>
            <w:vAlign w:val="bottom"/>
            <w:hideMark/>
          </w:tcPr>
          <w:p w14:paraId="68246E0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1,071</w:t>
            </w:r>
          </w:p>
        </w:tc>
        <w:tc>
          <w:tcPr>
            <w:tcW w:w="412" w:type="pct"/>
            <w:tcBorders>
              <w:top w:val="nil"/>
              <w:left w:val="nil"/>
              <w:bottom w:val="nil"/>
              <w:right w:val="single" w:sz="4" w:space="0" w:color="auto"/>
            </w:tcBorders>
            <w:shd w:val="clear" w:color="auto" w:fill="auto"/>
            <w:noWrap/>
            <w:vAlign w:val="bottom"/>
            <w:hideMark/>
          </w:tcPr>
          <w:p w14:paraId="589E5DD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0.33</w:t>
            </w:r>
          </w:p>
        </w:tc>
        <w:tc>
          <w:tcPr>
            <w:tcW w:w="307" w:type="pct"/>
            <w:tcBorders>
              <w:top w:val="nil"/>
              <w:left w:val="nil"/>
              <w:bottom w:val="nil"/>
              <w:right w:val="nil"/>
            </w:tcBorders>
            <w:shd w:val="clear" w:color="auto" w:fill="auto"/>
            <w:noWrap/>
            <w:vAlign w:val="bottom"/>
            <w:hideMark/>
          </w:tcPr>
          <w:p w14:paraId="4E838DC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105</w:t>
            </w:r>
          </w:p>
        </w:tc>
        <w:tc>
          <w:tcPr>
            <w:tcW w:w="425" w:type="pct"/>
            <w:tcBorders>
              <w:top w:val="nil"/>
              <w:left w:val="nil"/>
              <w:bottom w:val="nil"/>
              <w:right w:val="single" w:sz="4" w:space="0" w:color="auto"/>
            </w:tcBorders>
            <w:shd w:val="clear" w:color="auto" w:fill="auto"/>
            <w:noWrap/>
            <w:vAlign w:val="bottom"/>
            <w:hideMark/>
          </w:tcPr>
          <w:p w14:paraId="27E3B2E3"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0.35</w:t>
            </w:r>
          </w:p>
        </w:tc>
        <w:tc>
          <w:tcPr>
            <w:tcW w:w="325" w:type="pct"/>
            <w:tcBorders>
              <w:top w:val="nil"/>
              <w:left w:val="nil"/>
              <w:bottom w:val="nil"/>
              <w:right w:val="nil"/>
            </w:tcBorders>
            <w:shd w:val="clear" w:color="auto" w:fill="auto"/>
            <w:noWrap/>
            <w:vAlign w:val="bottom"/>
            <w:hideMark/>
          </w:tcPr>
          <w:p w14:paraId="655277E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149</w:t>
            </w:r>
          </w:p>
        </w:tc>
        <w:tc>
          <w:tcPr>
            <w:tcW w:w="406" w:type="pct"/>
            <w:tcBorders>
              <w:top w:val="nil"/>
              <w:left w:val="nil"/>
              <w:bottom w:val="nil"/>
              <w:right w:val="nil"/>
            </w:tcBorders>
            <w:shd w:val="clear" w:color="auto" w:fill="auto"/>
            <w:noWrap/>
            <w:vAlign w:val="bottom"/>
            <w:hideMark/>
          </w:tcPr>
          <w:p w14:paraId="27CE665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0.46</w:t>
            </w:r>
          </w:p>
        </w:tc>
      </w:tr>
      <w:tr w:rsidR="00BF79AE" w:rsidRPr="006F0E60" w14:paraId="72015A8C" w14:textId="77777777" w:rsidTr="00FB65F1">
        <w:trPr>
          <w:trHeight w:val="300"/>
          <w:jc w:val="center"/>
        </w:trPr>
        <w:tc>
          <w:tcPr>
            <w:tcW w:w="1341" w:type="pct"/>
            <w:tcBorders>
              <w:top w:val="nil"/>
              <w:left w:val="nil"/>
              <w:bottom w:val="single" w:sz="4" w:space="0" w:color="auto"/>
              <w:right w:val="nil"/>
            </w:tcBorders>
            <w:shd w:val="clear" w:color="000000" w:fill="E7E6E6"/>
            <w:noWrap/>
            <w:vAlign w:val="bottom"/>
            <w:hideMark/>
          </w:tcPr>
          <w:p w14:paraId="794838B7" w14:textId="77777777" w:rsidR="00BF79AE" w:rsidRDefault="00BF79AE" w:rsidP="00FB65F1">
            <w:pPr>
              <w:spacing w:after="0" w:line="240" w:lineRule="auto"/>
              <w:jc w:val="right"/>
              <w:rPr>
                <w:rFonts w:ascii="Calibri" w:eastAsia="Times New Roman" w:hAnsi="Calibri" w:cs="Calibri"/>
                <w:color w:val="000000"/>
              </w:rPr>
            </w:pPr>
            <w:r w:rsidRPr="008D7D17">
              <w:rPr>
                <w:rFonts w:ascii="Calibri" w:eastAsia="Times New Roman" w:hAnsi="Calibri" w:cs="Calibri"/>
                <w:color w:val="000000"/>
              </w:rPr>
              <w:t xml:space="preserve">School District (Local Education </w:t>
            </w:r>
          </w:p>
          <w:p w14:paraId="62B4BA91" w14:textId="77777777" w:rsidR="00BF79AE" w:rsidRPr="006F0E60" w:rsidRDefault="00BF79AE" w:rsidP="00FB65F1">
            <w:pPr>
              <w:spacing w:after="0" w:line="240" w:lineRule="auto"/>
              <w:jc w:val="right"/>
              <w:rPr>
                <w:rFonts w:ascii="Calibri" w:eastAsia="Times New Roman" w:hAnsi="Calibri" w:cs="Calibri"/>
                <w:i/>
                <w:iCs/>
                <w:color w:val="000000"/>
              </w:rPr>
            </w:pPr>
            <w:r w:rsidRPr="008D7D17">
              <w:rPr>
                <w:rFonts w:ascii="Calibri" w:eastAsia="Times New Roman" w:hAnsi="Calibri" w:cs="Calibri"/>
                <w:color w:val="000000"/>
              </w:rPr>
              <w:t>Agency, LEA)</w:t>
            </w:r>
          </w:p>
        </w:tc>
        <w:tc>
          <w:tcPr>
            <w:tcW w:w="315" w:type="pct"/>
            <w:tcBorders>
              <w:top w:val="nil"/>
              <w:left w:val="nil"/>
              <w:bottom w:val="single" w:sz="4" w:space="0" w:color="auto"/>
              <w:right w:val="nil"/>
            </w:tcBorders>
            <w:shd w:val="clear" w:color="000000" w:fill="E7E6E6"/>
            <w:noWrap/>
            <w:vAlign w:val="bottom"/>
            <w:hideMark/>
          </w:tcPr>
          <w:p w14:paraId="4A6630B4"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1,645</w:t>
            </w:r>
          </w:p>
        </w:tc>
        <w:tc>
          <w:tcPr>
            <w:tcW w:w="417" w:type="pct"/>
            <w:tcBorders>
              <w:top w:val="nil"/>
              <w:left w:val="nil"/>
              <w:bottom w:val="single" w:sz="4" w:space="0" w:color="auto"/>
              <w:right w:val="single" w:sz="8" w:space="0" w:color="auto"/>
            </w:tcBorders>
            <w:shd w:val="clear" w:color="000000" w:fill="E7E6E6"/>
            <w:noWrap/>
            <w:vAlign w:val="bottom"/>
            <w:hideMark/>
          </w:tcPr>
          <w:p w14:paraId="4D67560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33" w:type="pct"/>
            <w:tcBorders>
              <w:top w:val="nil"/>
              <w:left w:val="nil"/>
              <w:bottom w:val="single" w:sz="4" w:space="0" w:color="auto"/>
              <w:right w:val="nil"/>
            </w:tcBorders>
            <w:shd w:val="clear" w:color="000000" w:fill="E7E6E6"/>
            <w:noWrap/>
            <w:vAlign w:val="bottom"/>
            <w:hideMark/>
          </w:tcPr>
          <w:p w14:paraId="105C7FA6"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356</w:t>
            </w:r>
          </w:p>
        </w:tc>
        <w:tc>
          <w:tcPr>
            <w:tcW w:w="399" w:type="pct"/>
            <w:tcBorders>
              <w:top w:val="nil"/>
              <w:left w:val="nil"/>
              <w:bottom w:val="single" w:sz="4" w:space="0" w:color="auto"/>
              <w:right w:val="single" w:sz="4" w:space="0" w:color="auto"/>
            </w:tcBorders>
            <w:shd w:val="clear" w:color="000000" w:fill="E7E6E6"/>
            <w:noWrap/>
            <w:vAlign w:val="bottom"/>
            <w:hideMark/>
          </w:tcPr>
          <w:p w14:paraId="4799B7C1"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20" w:type="pct"/>
            <w:tcBorders>
              <w:top w:val="nil"/>
              <w:left w:val="nil"/>
              <w:bottom w:val="single" w:sz="4" w:space="0" w:color="auto"/>
              <w:right w:val="nil"/>
            </w:tcBorders>
            <w:shd w:val="clear" w:color="000000" w:fill="E7E6E6"/>
            <w:noWrap/>
            <w:vAlign w:val="bottom"/>
            <w:hideMark/>
          </w:tcPr>
          <w:p w14:paraId="6F2B46A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1,072</w:t>
            </w:r>
          </w:p>
        </w:tc>
        <w:tc>
          <w:tcPr>
            <w:tcW w:w="412" w:type="pct"/>
            <w:tcBorders>
              <w:top w:val="nil"/>
              <w:left w:val="nil"/>
              <w:bottom w:val="single" w:sz="4" w:space="0" w:color="auto"/>
              <w:right w:val="single" w:sz="4" w:space="0" w:color="auto"/>
            </w:tcBorders>
            <w:shd w:val="clear" w:color="000000" w:fill="E7E6E6"/>
            <w:noWrap/>
            <w:vAlign w:val="bottom"/>
            <w:hideMark/>
          </w:tcPr>
          <w:p w14:paraId="6A42187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0.35</w:t>
            </w:r>
          </w:p>
        </w:tc>
        <w:tc>
          <w:tcPr>
            <w:tcW w:w="307" w:type="pct"/>
            <w:tcBorders>
              <w:top w:val="nil"/>
              <w:left w:val="nil"/>
              <w:bottom w:val="single" w:sz="4" w:space="0" w:color="auto"/>
              <w:right w:val="nil"/>
            </w:tcBorders>
            <w:shd w:val="clear" w:color="000000" w:fill="E7E6E6"/>
            <w:noWrap/>
            <w:vAlign w:val="bottom"/>
            <w:hideMark/>
          </w:tcPr>
          <w:p w14:paraId="04B2204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115</w:t>
            </w:r>
          </w:p>
        </w:tc>
        <w:tc>
          <w:tcPr>
            <w:tcW w:w="425" w:type="pct"/>
            <w:tcBorders>
              <w:top w:val="nil"/>
              <w:left w:val="nil"/>
              <w:bottom w:val="single" w:sz="4" w:space="0" w:color="auto"/>
              <w:right w:val="single" w:sz="4" w:space="0" w:color="auto"/>
            </w:tcBorders>
            <w:shd w:val="clear" w:color="000000" w:fill="E7E6E6"/>
            <w:noWrap/>
            <w:vAlign w:val="bottom"/>
            <w:hideMark/>
          </w:tcPr>
          <w:p w14:paraId="408DAF8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0.36</w:t>
            </w:r>
          </w:p>
        </w:tc>
        <w:tc>
          <w:tcPr>
            <w:tcW w:w="325" w:type="pct"/>
            <w:tcBorders>
              <w:top w:val="nil"/>
              <w:left w:val="nil"/>
              <w:bottom w:val="single" w:sz="4" w:space="0" w:color="auto"/>
              <w:right w:val="nil"/>
            </w:tcBorders>
            <w:shd w:val="clear" w:color="000000" w:fill="E7E6E6"/>
            <w:noWrap/>
            <w:vAlign w:val="bottom"/>
            <w:hideMark/>
          </w:tcPr>
          <w:p w14:paraId="169345B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102</w:t>
            </w:r>
          </w:p>
        </w:tc>
        <w:tc>
          <w:tcPr>
            <w:tcW w:w="406" w:type="pct"/>
            <w:tcBorders>
              <w:top w:val="nil"/>
              <w:left w:val="nil"/>
              <w:bottom w:val="single" w:sz="4" w:space="0" w:color="auto"/>
              <w:right w:val="nil"/>
            </w:tcBorders>
            <w:shd w:val="clear" w:color="000000" w:fill="E7E6E6"/>
            <w:noWrap/>
            <w:vAlign w:val="bottom"/>
            <w:hideMark/>
          </w:tcPr>
          <w:p w14:paraId="2AE6C431"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0.43</w:t>
            </w:r>
          </w:p>
        </w:tc>
      </w:tr>
      <w:tr w:rsidR="00BF79AE" w:rsidRPr="006F0E60" w14:paraId="6BFFE821" w14:textId="77777777" w:rsidTr="00FB65F1">
        <w:trPr>
          <w:trHeight w:val="300"/>
          <w:jc w:val="center"/>
        </w:trPr>
        <w:tc>
          <w:tcPr>
            <w:tcW w:w="1341" w:type="pct"/>
            <w:tcBorders>
              <w:top w:val="nil"/>
              <w:left w:val="nil"/>
              <w:bottom w:val="nil"/>
              <w:right w:val="nil"/>
            </w:tcBorders>
            <w:shd w:val="clear" w:color="auto" w:fill="auto"/>
            <w:noWrap/>
            <w:vAlign w:val="bottom"/>
            <w:hideMark/>
          </w:tcPr>
          <w:p w14:paraId="38FBA964" w14:textId="77777777" w:rsidR="00BF79AE" w:rsidRPr="006F0E60" w:rsidRDefault="00BF79AE" w:rsidP="00FB65F1">
            <w:pPr>
              <w:spacing w:after="0" w:line="240" w:lineRule="auto"/>
              <w:jc w:val="right"/>
              <w:rPr>
                <w:rFonts w:ascii="Calibri" w:eastAsia="Times New Roman" w:hAnsi="Calibri" w:cs="Calibri"/>
                <w:b/>
                <w:bCs/>
                <w:color w:val="000000"/>
              </w:rPr>
            </w:pPr>
            <w:r w:rsidRPr="008D7D17">
              <w:rPr>
                <w:rFonts w:ascii="Calibri" w:eastAsia="Times New Roman" w:hAnsi="Calibri" w:cs="Calibri"/>
                <w:b/>
                <w:bCs/>
                <w:color w:val="000000"/>
              </w:rPr>
              <w:t>Total</w:t>
            </w:r>
          </w:p>
        </w:tc>
        <w:tc>
          <w:tcPr>
            <w:tcW w:w="315" w:type="pct"/>
            <w:tcBorders>
              <w:top w:val="nil"/>
              <w:left w:val="nil"/>
              <w:bottom w:val="nil"/>
              <w:right w:val="nil"/>
            </w:tcBorders>
            <w:shd w:val="clear" w:color="auto" w:fill="auto"/>
            <w:noWrap/>
            <w:vAlign w:val="bottom"/>
            <w:hideMark/>
          </w:tcPr>
          <w:p w14:paraId="299E36F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5,696</w:t>
            </w:r>
          </w:p>
        </w:tc>
        <w:tc>
          <w:tcPr>
            <w:tcW w:w="417" w:type="pct"/>
            <w:tcBorders>
              <w:top w:val="nil"/>
              <w:left w:val="nil"/>
              <w:bottom w:val="nil"/>
              <w:right w:val="single" w:sz="8" w:space="0" w:color="auto"/>
            </w:tcBorders>
            <w:shd w:val="clear" w:color="auto" w:fill="auto"/>
            <w:noWrap/>
            <w:vAlign w:val="bottom"/>
            <w:hideMark/>
          </w:tcPr>
          <w:p w14:paraId="35AFB98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0.33</w:t>
            </w:r>
          </w:p>
        </w:tc>
        <w:tc>
          <w:tcPr>
            <w:tcW w:w="333" w:type="pct"/>
            <w:tcBorders>
              <w:top w:val="nil"/>
              <w:left w:val="nil"/>
              <w:bottom w:val="nil"/>
              <w:right w:val="nil"/>
            </w:tcBorders>
            <w:shd w:val="clear" w:color="000000" w:fill="FFFFFF"/>
            <w:noWrap/>
            <w:vAlign w:val="bottom"/>
            <w:hideMark/>
          </w:tcPr>
          <w:p w14:paraId="316D96C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932</w:t>
            </w:r>
          </w:p>
        </w:tc>
        <w:tc>
          <w:tcPr>
            <w:tcW w:w="399" w:type="pct"/>
            <w:tcBorders>
              <w:top w:val="nil"/>
              <w:left w:val="nil"/>
              <w:bottom w:val="nil"/>
              <w:right w:val="single" w:sz="4" w:space="0" w:color="auto"/>
            </w:tcBorders>
            <w:shd w:val="clear" w:color="000000" w:fill="FFFFFF"/>
            <w:noWrap/>
            <w:vAlign w:val="bottom"/>
            <w:hideMark/>
          </w:tcPr>
          <w:p w14:paraId="543D701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0.34</w:t>
            </w:r>
          </w:p>
        </w:tc>
        <w:tc>
          <w:tcPr>
            <w:tcW w:w="320" w:type="pct"/>
            <w:tcBorders>
              <w:top w:val="nil"/>
              <w:left w:val="nil"/>
              <w:bottom w:val="nil"/>
              <w:right w:val="nil"/>
            </w:tcBorders>
            <w:shd w:val="clear" w:color="000000" w:fill="FFFFFF"/>
            <w:noWrap/>
            <w:vAlign w:val="bottom"/>
            <w:hideMark/>
          </w:tcPr>
          <w:p w14:paraId="5401CD23"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3,858</w:t>
            </w:r>
          </w:p>
        </w:tc>
        <w:tc>
          <w:tcPr>
            <w:tcW w:w="412" w:type="pct"/>
            <w:tcBorders>
              <w:top w:val="nil"/>
              <w:left w:val="nil"/>
              <w:bottom w:val="nil"/>
              <w:right w:val="single" w:sz="4" w:space="0" w:color="auto"/>
            </w:tcBorders>
            <w:shd w:val="clear" w:color="000000" w:fill="FFFFFF"/>
            <w:noWrap/>
            <w:vAlign w:val="bottom"/>
            <w:hideMark/>
          </w:tcPr>
          <w:p w14:paraId="6427AD0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0.32</w:t>
            </w:r>
          </w:p>
        </w:tc>
        <w:tc>
          <w:tcPr>
            <w:tcW w:w="307" w:type="pct"/>
            <w:tcBorders>
              <w:top w:val="nil"/>
              <w:left w:val="nil"/>
              <w:bottom w:val="nil"/>
              <w:right w:val="nil"/>
            </w:tcBorders>
            <w:shd w:val="clear" w:color="000000" w:fill="FFFFFF"/>
            <w:noWrap/>
            <w:vAlign w:val="bottom"/>
            <w:hideMark/>
          </w:tcPr>
          <w:p w14:paraId="6126B6C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497</w:t>
            </w:r>
          </w:p>
        </w:tc>
        <w:tc>
          <w:tcPr>
            <w:tcW w:w="425" w:type="pct"/>
            <w:tcBorders>
              <w:top w:val="nil"/>
              <w:left w:val="nil"/>
              <w:bottom w:val="nil"/>
              <w:right w:val="single" w:sz="4" w:space="0" w:color="auto"/>
            </w:tcBorders>
            <w:shd w:val="clear" w:color="000000" w:fill="FFFFFF"/>
            <w:noWrap/>
            <w:vAlign w:val="bottom"/>
            <w:hideMark/>
          </w:tcPr>
          <w:p w14:paraId="253F793E"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0.26</w:t>
            </w:r>
          </w:p>
        </w:tc>
        <w:tc>
          <w:tcPr>
            <w:tcW w:w="325" w:type="pct"/>
            <w:tcBorders>
              <w:top w:val="nil"/>
              <w:left w:val="nil"/>
              <w:bottom w:val="nil"/>
              <w:right w:val="nil"/>
            </w:tcBorders>
            <w:shd w:val="clear" w:color="000000" w:fill="FFFFFF"/>
            <w:noWrap/>
            <w:vAlign w:val="bottom"/>
            <w:hideMark/>
          </w:tcPr>
          <w:p w14:paraId="0F1AFDCB"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409</w:t>
            </w:r>
          </w:p>
        </w:tc>
        <w:tc>
          <w:tcPr>
            <w:tcW w:w="406" w:type="pct"/>
            <w:tcBorders>
              <w:top w:val="nil"/>
              <w:left w:val="nil"/>
              <w:bottom w:val="nil"/>
              <w:right w:val="nil"/>
            </w:tcBorders>
            <w:shd w:val="clear" w:color="000000" w:fill="FFFFFF"/>
            <w:noWrap/>
            <w:vAlign w:val="bottom"/>
            <w:hideMark/>
          </w:tcPr>
          <w:p w14:paraId="1987060D"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0.41</w:t>
            </w:r>
          </w:p>
        </w:tc>
      </w:tr>
    </w:tbl>
    <w:p w14:paraId="537917CC" w14:textId="77777777" w:rsidR="00BF79AE" w:rsidRDefault="00BF79AE" w:rsidP="00BF79AE"/>
    <w:p w14:paraId="6792D6D5" w14:textId="77777777" w:rsidR="00BF79AE" w:rsidRDefault="00BF79AE" w:rsidP="00B911B2">
      <w:pPr>
        <w:pStyle w:val="Heading3"/>
        <w:rPr>
          <w:rFonts w:cs="Calibri"/>
          <w:bCs/>
          <w:color w:val="000000"/>
          <w:sz w:val="24"/>
        </w:rPr>
      </w:pPr>
      <w:bookmarkStart w:id="98" w:name="_Hlk138170575"/>
      <w:bookmarkStart w:id="99" w:name="_Toc138850762"/>
      <w:bookmarkStart w:id="100" w:name="_Toc139030300"/>
      <w:r w:rsidRPr="00F5476A">
        <w:t xml:space="preserve">Table 29: Average </w:t>
      </w:r>
      <w:r>
        <w:t xml:space="preserve">MSG Credits </w:t>
      </w:r>
      <w:r w:rsidRPr="00F5476A">
        <w:t>by Program Setting and Prior</w:t>
      </w:r>
      <w:r w:rsidRPr="00F5476A">
        <w:rPr>
          <w:rFonts w:cs="Calibri"/>
          <w:bCs/>
          <w:color w:val="000000"/>
          <w:sz w:val="24"/>
        </w:rPr>
        <w:t xml:space="preserve"> </w:t>
      </w:r>
      <w:r w:rsidRPr="003D20D9">
        <w:t>Education (ESOL)</w:t>
      </w:r>
      <w:bookmarkEnd w:id="98"/>
      <w:bookmarkEnd w:id="99"/>
      <w:bookmarkEnd w:id="100"/>
    </w:p>
    <w:tbl>
      <w:tblPr>
        <w:tblW w:w="5000" w:type="pct"/>
        <w:tblLayout w:type="fixed"/>
        <w:tblCellMar>
          <w:left w:w="72" w:type="dxa"/>
          <w:right w:w="72" w:type="dxa"/>
        </w:tblCellMar>
        <w:tblLook w:val="04A0" w:firstRow="1" w:lastRow="0" w:firstColumn="1" w:lastColumn="0" w:noHBand="0" w:noVBand="1"/>
      </w:tblPr>
      <w:tblGrid>
        <w:gridCol w:w="3862"/>
        <w:gridCol w:w="907"/>
        <w:gridCol w:w="1201"/>
        <w:gridCol w:w="959"/>
        <w:gridCol w:w="1149"/>
        <w:gridCol w:w="922"/>
        <w:gridCol w:w="1187"/>
        <w:gridCol w:w="884"/>
        <w:gridCol w:w="1224"/>
        <w:gridCol w:w="936"/>
        <w:gridCol w:w="1169"/>
      </w:tblGrid>
      <w:tr w:rsidR="00BF79AE" w:rsidRPr="006F0E60" w14:paraId="5A46DA4F" w14:textId="77777777" w:rsidTr="00FB65F1">
        <w:trPr>
          <w:trHeight w:val="288"/>
        </w:trPr>
        <w:tc>
          <w:tcPr>
            <w:tcW w:w="1341" w:type="pct"/>
            <w:tcBorders>
              <w:top w:val="nil"/>
              <w:left w:val="nil"/>
              <w:right w:val="nil"/>
            </w:tcBorders>
            <w:shd w:val="clear" w:color="auto" w:fill="auto"/>
            <w:noWrap/>
            <w:vAlign w:val="center"/>
          </w:tcPr>
          <w:p w14:paraId="07488E89"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732" w:type="pct"/>
            <w:gridSpan w:val="2"/>
            <w:tcBorders>
              <w:top w:val="nil"/>
              <w:left w:val="nil"/>
              <w:right w:val="single" w:sz="8" w:space="0" w:color="000000"/>
            </w:tcBorders>
            <w:shd w:val="clear" w:color="auto" w:fill="auto"/>
            <w:vAlign w:val="bottom"/>
          </w:tcPr>
          <w:p w14:paraId="0590D97E" w14:textId="77777777" w:rsidR="00BF79AE" w:rsidRPr="006F0E60" w:rsidRDefault="00BF79AE" w:rsidP="00FB65F1">
            <w:pPr>
              <w:spacing w:after="0" w:line="240" w:lineRule="auto"/>
              <w:jc w:val="center"/>
              <w:rPr>
                <w:rFonts w:ascii="Calibri" w:eastAsia="Times New Roman" w:hAnsi="Calibri" w:cs="Calibri"/>
                <w:b/>
                <w:bCs/>
                <w:color w:val="000000"/>
              </w:rPr>
            </w:pPr>
          </w:p>
        </w:tc>
        <w:tc>
          <w:tcPr>
            <w:tcW w:w="2927" w:type="pct"/>
            <w:gridSpan w:val="8"/>
            <w:tcBorders>
              <w:top w:val="nil"/>
              <w:left w:val="nil"/>
              <w:bottom w:val="nil"/>
              <w:right w:val="nil"/>
            </w:tcBorders>
            <w:shd w:val="clear" w:color="auto" w:fill="595959" w:themeFill="text1" w:themeFillTint="A6"/>
            <w:vAlign w:val="center"/>
          </w:tcPr>
          <w:p w14:paraId="20F46156" w14:textId="77777777" w:rsidR="00BF79AE" w:rsidRPr="006F0E60" w:rsidRDefault="00BF79AE" w:rsidP="00FB65F1">
            <w:pPr>
              <w:spacing w:after="0" w:line="240" w:lineRule="auto"/>
              <w:jc w:val="center"/>
              <w:rPr>
                <w:rFonts w:ascii="Calibri" w:eastAsia="Times New Roman" w:hAnsi="Calibri" w:cs="Calibri"/>
                <w:b/>
                <w:bCs/>
                <w:color w:val="000000"/>
              </w:rPr>
            </w:pPr>
            <w:r w:rsidRPr="003F3656">
              <w:rPr>
                <w:rFonts w:ascii="Calibri" w:eastAsia="Times New Roman" w:hAnsi="Calibri" w:cs="Calibri"/>
                <w:b/>
                <w:bCs/>
                <w:color w:val="FFFFFF" w:themeColor="background1"/>
              </w:rPr>
              <w:t>Prior Education</w:t>
            </w:r>
          </w:p>
        </w:tc>
      </w:tr>
      <w:tr w:rsidR="00BF79AE" w:rsidRPr="006F0E60" w14:paraId="4865EC4E" w14:textId="77777777" w:rsidTr="00FB65F1">
        <w:trPr>
          <w:trHeight w:val="740"/>
        </w:trPr>
        <w:tc>
          <w:tcPr>
            <w:tcW w:w="1341" w:type="pct"/>
            <w:vMerge w:val="restart"/>
            <w:tcBorders>
              <w:left w:val="nil"/>
              <w:bottom w:val="single" w:sz="4" w:space="0" w:color="000000"/>
              <w:right w:val="nil"/>
            </w:tcBorders>
            <w:shd w:val="clear" w:color="auto" w:fill="auto"/>
            <w:noWrap/>
            <w:vAlign w:val="center"/>
            <w:hideMark/>
          </w:tcPr>
          <w:p w14:paraId="6B320022" w14:textId="77777777" w:rsidR="00BF79AE" w:rsidRPr="006F0E60" w:rsidRDefault="00BF79AE" w:rsidP="00FB65F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Program Settings</w:t>
            </w:r>
          </w:p>
        </w:tc>
        <w:tc>
          <w:tcPr>
            <w:tcW w:w="732" w:type="pct"/>
            <w:gridSpan w:val="2"/>
            <w:tcBorders>
              <w:top w:val="nil"/>
              <w:left w:val="nil"/>
              <w:bottom w:val="single" w:sz="4" w:space="0" w:color="auto"/>
              <w:right w:val="single" w:sz="8" w:space="0" w:color="000000"/>
            </w:tcBorders>
            <w:shd w:val="clear" w:color="auto" w:fill="auto"/>
            <w:vAlign w:val="center"/>
            <w:hideMark/>
          </w:tcPr>
          <w:p w14:paraId="783C06B8"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Overall Regardless of Education</w:t>
            </w:r>
          </w:p>
        </w:tc>
        <w:tc>
          <w:tcPr>
            <w:tcW w:w="732" w:type="pct"/>
            <w:gridSpan w:val="2"/>
            <w:tcBorders>
              <w:top w:val="nil"/>
              <w:left w:val="nil"/>
              <w:bottom w:val="nil"/>
              <w:right w:val="nil"/>
            </w:tcBorders>
            <w:shd w:val="clear" w:color="auto" w:fill="auto"/>
            <w:vAlign w:val="center"/>
            <w:hideMark/>
          </w:tcPr>
          <w:p w14:paraId="31DAB01D"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rPr>
              <w:t>8th Grade or Less</w:t>
            </w:r>
          </w:p>
        </w:tc>
        <w:tc>
          <w:tcPr>
            <w:tcW w:w="732" w:type="pct"/>
            <w:gridSpan w:val="2"/>
            <w:tcBorders>
              <w:top w:val="nil"/>
              <w:left w:val="single" w:sz="4" w:space="0" w:color="auto"/>
              <w:bottom w:val="nil"/>
              <w:right w:val="nil"/>
            </w:tcBorders>
            <w:shd w:val="clear" w:color="auto" w:fill="auto"/>
            <w:vAlign w:val="center"/>
            <w:hideMark/>
          </w:tcPr>
          <w:p w14:paraId="2DA31856"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High School </w:t>
            </w:r>
            <w:r w:rsidRPr="006F0E60">
              <w:rPr>
                <w:rFonts w:ascii="Calibri" w:eastAsia="Times New Roman" w:hAnsi="Calibri" w:cs="Calibri"/>
                <w:b/>
                <w:bCs/>
                <w:color w:val="000000"/>
              </w:rPr>
              <w:br/>
              <w:t>(9th – 12th grade)</w:t>
            </w:r>
          </w:p>
        </w:tc>
        <w:tc>
          <w:tcPr>
            <w:tcW w:w="732" w:type="pct"/>
            <w:gridSpan w:val="2"/>
            <w:tcBorders>
              <w:top w:val="nil"/>
              <w:left w:val="single" w:sz="4" w:space="0" w:color="auto"/>
              <w:bottom w:val="nil"/>
              <w:right w:val="nil"/>
            </w:tcBorders>
            <w:shd w:val="clear" w:color="auto" w:fill="auto"/>
            <w:vAlign w:val="center"/>
            <w:hideMark/>
          </w:tcPr>
          <w:p w14:paraId="64E95FE0" w14:textId="77777777" w:rsidR="00BF79AE" w:rsidRPr="006F0E60" w:rsidRDefault="00BF79AE" w:rsidP="00FB65F1">
            <w:pPr>
              <w:spacing w:after="0" w:line="240" w:lineRule="auto"/>
              <w:jc w:val="center"/>
              <w:rPr>
                <w:rFonts w:ascii="Calibri" w:eastAsia="Times New Roman" w:hAnsi="Calibri" w:cs="Calibri"/>
                <w:b/>
                <w:bCs/>
              </w:rPr>
            </w:pPr>
            <w:r w:rsidRPr="006F0E60">
              <w:rPr>
                <w:rFonts w:ascii="Calibri" w:eastAsia="Times New Roman" w:hAnsi="Calibri" w:cs="Calibri"/>
                <w:b/>
                <w:bCs/>
                <w:color w:val="000000"/>
              </w:rPr>
              <w:t>High School</w:t>
            </w:r>
            <w:r w:rsidRPr="006F0E60">
              <w:rPr>
                <w:rFonts w:ascii="Calibri" w:eastAsia="Times New Roman" w:hAnsi="Calibri" w:cs="Calibri"/>
                <w:b/>
                <w:bCs/>
                <w:color w:val="ED7D31"/>
              </w:rPr>
              <w:t xml:space="preserve"> </w:t>
            </w:r>
            <w:r w:rsidRPr="006F0E60">
              <w:rPr>
                <w:rFonts w:ascii="Calibri" w:eastAsia="Times New Roman" w:hAnsi="Calibri" w:cs="Calibri"/>
                <w:b/>
                <w:bCs/>
                <w:color w:val="000000"/>
              </w:rPr>
              <w:t>Completion (diploma or equivalent)</w:t>
            </w:r>
          </w:p>
        </w:tc>
        <w:tc>
          <w:tcPr>
            <w:tcW w:w="731" w:type="pct"/>
            <w:gridSpan w:val="2"/>
            <w:tcBorders>
              <w:top w:val="nil"/>
              <w:left w:val="single" w:sz="4" w:space="0" w:color="auto"/>
              <w:bottom w:val="nil"/>
              <w:right w:val="nil"/>
            </w:tcBorders>
            <w:shd w:val="clear" w:color="auto" w:fill="auto"/>
            <w:vAlign w:val="center"/>
            <w:hideMark/>
          </w:tcPr>
          <w:p w14:paraId="680FFCE6" w14:textId="77777777" w:rsidR="00BF79AE" w:rsidRPr="006F0E60" w:rsidRDefault="00BF79AE" w:rsidP="00FB65F1">
            <w:pPr>
              <w:spacing w:after="0" w:line="240" w:lineRule="auto"/>
              <w:jc w:val="center"/>
              <w:rPr>
                <w:rFonts w:ascii="Calibri" w:eastAsia="Times New Roman" w:hAnsi="Calibri" w:cs="Calibri"/>
                <w:b/>
                <w:bCs/>
                <w:color w:val="000000"/>
              </w:rPr>
            </w:pPr>
            <w:r w:rsidRPr="006F0E60">
              <w:rPr>
                <w:rFonts w:ascii="Calibri" w:eastAsia="Times New Roman" w:hAnsi="Calibri" w:cs="Calibri"/>
                <w:b/>
                <w:bCs/>
                <w:color w:val="000000"/>
              </w:rPr>
              <w:t xml:space="preserve">Some College or </w:t>
            </w:r>
            <w:r w:rsidRPr="006F0E60">
              <w:rPr>
                <w:rFonts w:ascii="Calibri" w:eastAsia="Times New Roman" w:hAnsi="Calibri" w:cs="Calibri"/>
                <w:b/>
                <w:bCs/>
                <w:color w:val="000000"/>
              </w:rPr>
              <w:br/>
              <w:t>Advanced Degree</w:t>
            </w:r>
          </w:p>
        </w:tc>
      </w:tr>
      <w:tr w:rsidR="00BF79AE" w:rsidRPr="006F0E60" w14:paraId="32759237" w14:textId="77777777" w:rsidTr="00FB65F1">
        <w:trPr>
          <w:trHeight w:val="390"/>
        </w:trPr>
        <w:tc>
          <w:tcPr>
            <w:tcW w:w="1341" w:type="pct"/>
            <w:vMerge/>
            <w:tcBorders>
              <w:top w:val="nil"/>
              <w:left w:val="nil"/>
              <w:bottom w:val="single" w:sz="4" w:space="0" w:color="000000"/>
              <w:right w:val="nil"/>
            </w:tcBorders>
            <w:vAlign w:val="center"/>
            <w:hideMark/>
          </w:tcPr>
          <w:p w14:paraId="092743A2" w14:textId="77777777" w:rsidR="00BF79AE" w:rsidRPr="006F0E60" w:rsidRDefault="00BF79AE" w:rsidP="00FB65F1">
            <w:pPr>
              <w:spacing w:after="0" w:line="240" w:lineRule="auto"/>
              <w:rPr>
                <w:rFonts w:ascii="Calibri" w:eastAsia="Times New Roman" w:hAnsi="Calibri" w:cs="Calibri"/>
                <w:b/>
                <w:bCs/>
                <w:color w:val="000000"/>
              </w:rPr>
            </w:pPr>
          </w:p>
        </w:tc>
        <w:tc>
          <w:tcPr>
            <w:tcW w:w="315" w:type="pct"/>
            <w:tcBorders>
              <w:top w:val="single" w:sz="4" w:space="0" w:color="auto"/>
              <w:left w:val="nil"/>
              <w:bottom w:val="single" w:sz="4" w:space="0" w:color="auto"/>
              <w:right w:val="nil"/>
            </w:tcBorders>
            <w:shd w:val="clear" w:color="auto" w:fill="auto"/>
            <w:noWrap/>
            <w:vAlign w:val="center"/>
            <w:hideMark/>
          </w:tcPr>
          <w:p w14:paraId="425A426B"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7" w:type="pct"/>
            <w:tcBorders>
              <w:top w:val="single" w:sz="4" w:space="0" w:color="auto"/>
              <w:left w:val="nil"/>
              <w:bottom w:val="single" w:sz="4" w:space="0" w:color="auto"/>
              <w:right w:val="single" w:sz="8" w:space="0" w:color="auto"/>
            </w:tcBorders>
            <w:shd w:val="clear" w:color="auto" w:fill="auto"/>
            <w:noWrap/>
            <w:vAlign w:val="center"/>
            <w:hideMark/>
          </w:tcPr>
          <w:p w14:paraId="1BB2CEED"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33" w:type="pct"/>
            <w:tcBorders>
              <w:top w:val="single" w:sz="4" w:space="0" w:color="auto"/>
              <w:left w:val="nil"/>
              <w:bottom w:val="single" w:sz="4" w:space="0" w:color="auto"/>
              <w:right w:val="nil"/>
            </w:tcBorders>
            <w:shd w:val="clear" w:color="auto" w:fill="auto"/>
            <w:noWrap/>
            <w:vAlign w:val="center"/>
            <w:hideMark/>
          </w:tcPr>
          <w:p w14:paraId="35B91B96"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399" w:type="pct"/>
            <w:tcBorders>
              <w:top w:val="single" w:sz="4" w:space="0" w:color="auto"/>
              <w:left w:val="nil"/>
              <w:bottom w:val="single" w:sz="4" w:space="0" w:color="auto"/>
              <w:right w:val="nil"/>
            </w:tcBorders>
            <w:shd w:val="clear" w:color="auto" w:fill="auto"/>
            <w:vAlign w:val="center"/>
            <w:hideMark/>
          </w:tcPr>
          <w:p w14:paraId="196419E5"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0" w:type="pct"/>
            <w:tcBorders>
              <w:top w:val="single" w:sz="4" w:space="0" w:color="auto"/>
              <w:left w:val="single" w:sz="4" w:space="0" w:color="auto"/>
              <w:bottom w:val="single" w:sz="4" w:space="0" w:color="auto"/>
              <w:right w:val="nil"/>
            </w:tcBorders>
            <w:shd w:val="clear" w:color="auto" w:fill="auto"/>
            <w:noWrap/>
            <w:vAlign w:val="center"/>
            <w:hideMark/>
          </w:tcPr>
          <w:p w14:paraId="304215D9"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12" w:type="pct"/>
            <w:tcBorders>
              <w:top w:val="single" w:sz="4" w:space="0" w:color="auto"/>
              <w:left w:val="nil"/>
              <w:bottom w:val="single" w:sz="4" w:space="0" w:color="auto"/>
              <w:right w:val="nil"/>
            </w:tcBorders>
            <w:shd w:val="clear" w:color="auto" w:fill="auto"/>
            <w:vAlign w:val="center"/>
            <w:hideMark/>
          </w:tcPr>
          <w:p w14:paraId="724CED63"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07" w:type="pct"/>
            <w:tcBorders>
              <w:top w:val="single" w:sz="4" w:space="0" w:color="auto"/>
              <w:left w:val="single" w:sz="4" w:space="0" w:color="auto"/>
              <w:bottom w:val="single" w:sz="4" w:space="0" w:color="auto"/>
              <w:right w:val="nil"/>
            </w:tcBorders>
            <w:shd w:val="clear" w:color="auto" w:fill="auto"/>
            <w:noWrap/>
            <w:vAlign w:val="center"/>
            <w:hideMark/>
          </w:tcPr>
          <w:p w14:paraId="0C3BDAB7"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25" w:type="pct"/>
            <w:tcBorders>
              <w:top w:val="single" w:sz="4" w:space="0" w:color="auto"/>
              <w:left w:val="nil"/>
              <w:bottom w:val="single" w:sz="4" w:space="0" w:color="auto"/>
              <w:right w:val="nil"/>
            </w:tcBorders>
            <w:shd w:val="clear" w:color="auto" w:fill="auto"/>
            <w:vAlign w:val="center"/>
            <w:hideMark/>
          </w:tcPr>
          <w:p w14:paraId="6F4259BF"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c>
          <w:tcPr>
            <w:tcW w:w="325" w:type="pct"/>
            <w:tcBorders>
              <w:top w:val="single" w:sz="4" w:space="0" w:color="auto"/>
              <w:left w:val="single" w:sz="4" w:space="0" w:color="auto"/>
              <w:bottom w:val="single" w:sz="4" w:space="0" w:color="auto"/>
              <w:right w:val="nil"/>
            </w:tcBorders>
            <w:shd w:val="clear" w:color="auto" w:fill="auto"/>
            <w:noWrap/>
            <w:vAlign w:val="center"/>
            <w:hideMark/>
          </w:tcPr>
          <w:p w14:paraId="5F79E839"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n</w:t>
            </w:r>
          </w:p>
        </w:tc>
        <w:tc>
          <w:tcPr>
            <w:tcW w:w="406" w:type="pct"/>
            <w:tcBorders>
              <w:top w:val="single" w:sz="4" w:space="0" w:color="auto"/>
              <w:left w:val="nil"/>
              <w:bottom w:val="single" w:sz="4" w:space="0" w:color="auto"/>
              <w:right w:val="nil"/>
            </w:tcBorders>
            <w:shd w:val="clear" w:color="auto" w:fill="auto"/>
            <w:vAlign w:val="center"/>
            <w:hideMark/>
          </w:tcPr>
          <w:p w14:paraId="62CECC04" w14:textId="77777777" w:rsidR="00BF79AE" w:rsidRPr="006F0E60" w:rsidRDefault="00BF79AE" w:rsidP="00FB65F1">
            <w:pPr>
              <w:spacing w:after="0" w:line="240" w:lineRule="auto"/>
              <w:jc w:val="center"/>
              <w:rPr>
                <w:rFonts w:ascii="Calibri" w:eastAsia="Times New Roman" w:hAnsi="Calibri" w:cs="Calibri"/>
                <w:color w:val="000000"/>
              </w:rPr>
            </w:pPr>
            <w:r w:rsidRPr="006F0E60">
              <w:rPr>
                <w:rFonts w:ascii="Calibri" w:eastAsia="Times New Roman" w:hAnsi="Calibri" w:cs="Calibri"/>
                <w:color w:val="000000"/>
              </w:rPr>
              <w:t>Mean MSG</w:t>
            </w:r>
          </w:p>
        </w:tc>
      </w:tr>
      <w:tr w:rsidR="00BF79AE" w:rsidRPr="0076749A" w14:paraId="7F2433B2" w14:textId="77777777" w:rsidTr="00FB65F1">
        <w:trPr>
          <w:trHeight w:val="533"/>
        </w:trPr>
        <w:tc>
          <w:tcPr>
            <w:tcW w:w="1341" w:type="pct"/>
            <w:tcBorders>
              <w:top w:val="single" w:sz="4" w:space="0" w:color="auto"/>
              <w:left w:val="nil"/>
              <w:bottom w:val="nil"/>
              <w:right w:val="nil"/>
            </w:tcBorders>
            <w:shd w:val="clear" w:color="auto" w:fill="auto"/>
            <w:noWrap/>
            <w:vAlign w:val="bottom"/>
            <w:hideMark/>
          </w:tcPr>
          <w:p w14:paraId="63771CDF" w14:textId="77777777" w:rsidR="00BF79AE" w:rsidRPr="0076749A" w:rsidRDefault="00BF79AE" w:rsidP="00FB65F1">
            <w:pPr>
              <w:spacing w:after="0" w:line="360" w:lineRule="auto"/>
              <w:jc w:val="right"/>
              <w:rPr>
                <w:rFonts w:ascii="Calibri" w:eastAsia="Times New Roman" w:hAnsi="Calibri" w:cs="Calibri"/>
                <w:color w:val="000000"/>
              </w:rPr>
            </w:pPr>
            <w:r w:rsidRPr="0076749A">
              <w:rPr>
                <w:rFonts w:ascii="Calibri" w:eastAsia="Times New Roman" w:hAnsi="Calibri" w:cs="Calibri"/>
                <w:color w:val="000000"/>
              </w:rPr>
              <w:t>Community-Based Organizations (CBO)</w:t>
            </w:r>
          </w:p>
        </w:tc>
        <w:tc>
          <w:tcPr>
            <w:tcW w:w="315" w:type="pct"/>
            <w:tcBorders>
              <w:top w:val="single" w:sz="4" w:space="0" w:color="auto"/>
              <w:left w:val="nil"/>
              <w:bottom w:val="nil"/>
              <w:right w:val="nil"/>
            </w:tcBorders>
            <w:shd w:val="clear" w:color="auto" w:fill="auto"/>
            <w:noWrap/>
            <w:vAlign w:val="bottom"/>
            <w:hideMark/>
          </w:tcPr>
          <w:p w14:paraId="6B9B8F7E"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6,300</w:t>
            </w:r>
          </w:p>
        </w:tc>
        <w:tc>
          <w:tcPr>
            <w:tcW w:w="417" w:type="pct"/>
            <w:tcBorders>
              <w:top w:val="single" w:sz="4" w:space="0" w:color="auto"/>
              <w:left w:val="nil"/>
              <w:bottom w:val="nil"/>
              <w:right w:val="single" w:sz="8" w:space="0" w:color="auto"/>
            </w:tcBorders>
            <w:shd w:val="clear" w:color="auto" w:fill="auto"/>
            <w:noWrap/>
            <w:vAlign w:val="bottom"/>
            <w:hideMark/>
          </w:tcPr>
          <w:p w14:paraId="49DCD7F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0.47</w:t>
            </w:r>
          </w:p>
        </w:tc>
        <w:tc>
          <w:tcPr>
            <w:tcW w:w="333" w:type="pct"/>
            <w:tcBorders>
              <w:top w:val="nil"/>
              <w:left w:val="nil"/>
              <w:bottom w:val="nil"/>
              <w:right w:val="nil"/>
            </w:tcBorders>
            <w:shd w:val="clear" w:color="auto" w:fill="auto"/>
            <w:noWrap/>
            <w:vAlign w:val="bottom"/>
            <w:hideMark/>
          </w:tcPr>
          <w:p w14:paraId="3856476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939</w:t>
            </w:r>
          </w:p>
        </w:tc>
        <w:tc>
          <w:tcPr>
            <w:tcW w:w="399" w:type="pct"/>
            <w:tcBorders>
              <w:top w:val="nil"/>
              <w:left w:val="nil"/>
              <w:bottom w:val="nil"/>
              <w:right w:val="single" w:sz="4" w:space="0" w:color="auto"/>
            </w:tcBorders>
            <w:shd w:val="clear" w:color="auto" w:fill="auto"/>
            <w:noWrap/>
            <w:vAlign w:val="bottom"/>
            <w:hideMark/>
          </w:tcPr>
          <w:p w14:paraId="60FDC2A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0.42</w:t>
            </w:r>
          </w:p>
        </w:tc>
        <w:tc>
          <w:tcPr>
            <w:tcW w:w="320" w:type="pct"/>
            <w:tcBorders>
              <w:top w:val="nil"/>
              <w:left w:val="nil"/>
              <w:bottom w:val="nil"/>
              <w:right w:val="nil"/>
            </w:tcBorders>
            <w:shd w:val="clear" w:color="auto" w:fill="auto"/>
            <w:noWrap/>
            <w:vAlign w:val="bottom"/>
            <w:hideMark/>
          </w:tcPr>
          <w:p w14:paraId="0221A67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1,325</w:t>
            </w:r>
          </w:p>
        </w:tc>
        <w:tc>
          <w:tcPr>
            <w:tcW w:w="412" w:type="pct"/>
            <w:tcBorders>
              <w:top w:val="nil"/>
              <w:left w:val="nil"/>
              <w:bottom w:val="nil"/>
              <w:right w:val="single" w:sz="4" w:space="0" w:color="auto"/>
            </w:tcBorders>
            <w:shd w:val="clear" w:color="auto" w:fill="auto"/>
            <w:noWrap/>
            <w:vAlign w:val="bottom"/>
            <w:hideMark/>
          </w:tcPr>
          <w:p w14:paraId="5FFCBBC3"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0.47</w:t>
            </w:r>
          </w:p>
        </w:tc>
        <w:tc>
          <w:tcPr>
            <w:tcW w:w="307" w:type="pct"/>
            <w:tcBorders>
              <w:top w:val="nil"/>
              <w:left w:val="nil"/>
              <w:bottom w:val="nil"/>
              <w:right w:val="nil"/>
            </w:tcBorders>
            <w:shd w:val="clear" w:color="auto" w:fill="auto"/>
            <w:noWrap/>
            <w:vAlign w:val="bottom"/>
            <w:hideMark/>
          </w:tcPr>
          <w:p w14:paraId="7DBC0413"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1,581</w:t>
            </w:r>
          </w:p>
        </w:tc>
        <w:tc>
          <w:tcPr>
            <w:tcW w:w="425" w:type="pct"/>
            <w:tcBorders>
              <w:top w:val="nil"/>
              <w:left w:val="nil"/>
              <w:bottom w:val="nil"/>
              <w:right w:val="single" w:sz="4" w:space="0" w:color="auto"/>
            </w:tcBorders>
            <w:shd w:val="clear" w:color="auto" w:fill="auto"/>
            <w:noWrap/>
            <w:vAlign w:val="bottom"/>
            <w:hideMark/>
          </w:tcPr>
          <w:p w14:paraId="30F554C0"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0.45</w:t>
            </w:r>
          </w:p>
        </w:tc>
        <w:tc>
          <w:tcPr>
            <w:tcW w:w="325" w:type="pct"/>
            <w:tcBorders>
              <w:top w:val="nil"/>
              <w:left w:val="nil"/>
              <w:bottom w:val="nil"/>
              <w:right w:val="nil"/>
            </w:tcBorders>
            <w:shd w:val="clear" w:color="auto" w:fill="auto"/>
            <w:noWrap/>
            <w:vAlign w:val="bottom"/>
            <w:hideMark/>
          </w:tcPr>
          <w:p w14:paraId="4EC1095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2,455</w:t>
            </w:r>
          </w:p>
        </w:tc>
        <w:tc>
          <w:tcPr>
            <w:tcW w:w="406" w:type="pct"/>
            <w:tcBorders>
              <w:top w:val="nil"/>
              <w:left w:val="nil"/>
              <w:bottom w:val="nil"/>
              <w:right w:val="nil"/>
            </w:tcBorders>
            <w:shd w:val="clear" w:color="auto" w:fill="auto"/>
            <w:noWrap/>
            <w:vAlign w:val="bottom"/>
            <w:hideMark/>
          </w:tcPr>
          <w:p w14:paraId="5E9116C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76749A" w14:paraId="124B6A59" w14:textId="77777777" w:rsidTr="00FB65F1">
        <w:trPr>
          <w:trHeight w:val="533"/>
        </w:trPr>
        <w:tc>
          <w:tcPr>
            <w:tcW w:w="1341" w:type="pct"/>
            <w:tcBorders>
              <w:top w:val="nil"/>
              <w:left w:val="nil"/>
              <w:bottom w:val="nil"/>
              <w:right w:val="nil"/>
            </w:tcBorders>
            <w:shd w:val="clear" w:color="000000" w:fill="E7E6E6"/>
            <w:noWrap/>
            <w:vAlign w:val="bottom"/>
            <w:hideMark/>
          </w:tcPr>
          <w:p w14:paraId="2AE03E95" w14:textId="77777777" w:rsidR="00BF79AE" w:rsidRPr="0076749A" w:rsidRDefault="00BF79AE" w:rsidP="00FB65F1">
            <w:pPr>
              <w:spacing w:after="0" w:line="360" w:lineRule="auto"/>
              <w:jc w:val="right"/>
              <w:rPr>
                <w:rFonts w:ascii="Calibri" w:eastAsia="Times New Roman" w:hAnsi="Calibri" w:cs="Calibri"/>
                <w:color w:val="000000"/>
              </w:rPr>
            </w:pPr>
            <w:r>
              <w:rPr>
                <w:rFonts w:ascii="Calibri" w:eastAsia="Times New Roman" w:hAnsi="Calibri" w:cs="Calibri"/>
                <w:color w:val="000000"/>
              </w:rPr>
              <w:t>Correctional Institutions</w:t>
            </w:r>
            <w:r w:rsidRPr="0076749A">
              <w:rPr>
                <w:rFonts w:ascii="Calibri" w:eastAsia="Times New Roman" w:hAnsi="Calibri" w:cs="Calibri"/>
                <w:color w:val="000000"/>
              </w:rPr>
              <w:t xml:space="preserve"> (COR)</w:t>
            </w:r>
          </w:p>
        </w:tc>
        <w:tc>
          <w:tcPr>
            <w:tcW w:w="315" w:type="pct"/>
            <w:tcBorders>
              <w:top w:val="nil"/>
              <w:left w:val="nil"/>
              <w:bottom w:val="nil"/>
              <w:right w:val="nil"/>
            </w:tcBorders>
            <w:shd w:val="clear" w:color="000000" w:fill="E7E6E6"/>
            <w:noWrap/>
            <w:vAlign w:val="bottom"/>
            <w:hideMark/>
          </w:tcPr>
          <w:p w14:paraId="77CDAAF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417" w:type="pct"/>
            <w:tcBorders>
              <w:top w:val="nil"/>
              <w:left w:val="nil"/>
              <w:bottom w:val="nil"/>
              <w:right w:val="single" w:sz="8" w:space="0" w:color="auto"/>
            </w:tcBorders>
            <w:shd w:val="clear" w:color="000000" w:fill="E7E6E6"/>
            <w:noWrap/>
            <w:vAlign w:val="bottom"/>
            <w:hideMark/>
          </w:tcPr>
          <w:p w14:paraId="2825124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333" w:type="pct"/>
            <w:tcBorders>
              <w:top w:val="nil"/>
              <w:left w:val="nil"/>
              <w:bottom w:val="nil"/>
              <w:right w:val="nil"/>
            </w:tcBorders>
            <w:shd w:val="clear" w:color="000000" w:fill="E7E6E6"/>
            <w:noWrap/>
            <w:vAlign w:val="bottom"/>
            <w:hideMark/>
          </w:tcPr>
          <w:p w14:paraId="313B4FD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399" w:type="pct"/>
            <w:tcBorders>
              <w:top w:val="nil"/>
              <w:left w:val="nil"/>
              <w:bottom w:val="nil"/>
              <w:right w:val="single" w:sz="4" w:space="0" w:color="auto"/>
            </w:tcBorders>
            <w:shd w:val="clear" w:color="000000" w:fill="E7E6E6"/>
            <w:noWrap/>
            <w:vAlign w:val="bottom"/>
            <w:hideMark/>
          </w:tcPr>
          <w:p w14:paraId="4B73A6D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320" w:type="pct"/>
            <w:tcBorders>
              <w:top w:val="nil"/>
              <w:left w:val="nil"/>
              <w:bottom w:val="nil"/>
              <w:right w:val="nil"/>
            </w:tcBorders>
            <w:shd w:val="clear" w:color="000000" w:fill="E7E6E6"/>
            <w:noWrap/>
            <w:vAlign w:val="bottom"/>
            <w:hideMark/>
          </w:tcPr>
          <w:p w14:paraId="2ED4E3A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412" w:type="pct"/>
            <w:tcBorders>
              <w:top w:val="nil"/>
              <w:left w:val="nil"/>
              <w:bottom w:val="nil"/>
              <w:right w:val="single" w:sz="4" w:space="0" w:color="auto"/>
            </w:tcBorders>
            <w:shd w:val="clear" w:color="000000" w:fill="E7E6E6"/>
            <w:noWrap/>
            <w:vAlign w:val="bottom"/>
            <w:hideMark/>
          </w:tcPr>
          <w:p w14:paraId="382EF53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307" w:type="pct"/>
            <w:tcBorders>
              <w:top w:val="nil"/>
              <w:left w:val="nil"/>
              <w:bottom w:val="nil"/>
              <w:right w:val="nil"/>
            </w:tcBorders>
            <w:shd w:val="clear" w:color="000000" w:fill="E7E6E6"/>
            <w:noWrap/>
            <w:vAlign w:val="bottom"/>
            <w:hideMark/>
          </w:tcPr>
          <w:p w14:paraId="7C82B7A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425" w:type="pct"/>
            <w:tcBorders>
              <w:top w:val="nil"/>
              <w:left w:val="nil"/>
              <w:bottom w:val="nil"/>
              <w:right w:val="single" w:sz="4" w:space="0" w:color="auto"/>
            </w:tcBorders>
            <w:shd w:val="clear" w:color="000000" w:fill="E7E6E6"/>
            <w:noWrap/>
            <w:vAlign w:val="bottom"/>
            <w:hideMark/>
          </w:tcPr>
          <w:p w14:paraId="3DCCEFC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 </w:t>
            </w:r>
          </w:p>
        </w:tc>
        <w:tc>
          <w:tcPr>
            <w:tcW w:w="325" w:type="pct"/>
            <w:tcBorders>
              <w:top w:val="nil"/>
              <w:left w:val="nil"/>
              <w:bottom w:val="nil"/>
              <w:right w:val="nil"/>
            </w:tcBorders>
            <w:shd w:val="clear" w:color="000000" w:fill="E7E6E6"/>
            <w:noWrap/>
            <w:vAlign w:val="bottom"/>
            <w:hideMark/>
          </w:tcPr>
          <w:p w14:paraId="7A17FC1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w:t>
            </w:r>
          </w:p>
        </w:tc>
        <w:tc>
          <w:tcPr>
            <w:tcW w:w="406" w:type="pct"/>
            <w:tcBorders>
              <w:top w:val="nil"/>
              <w:left w:val="nil"/>
              <w:bottom w:val="nil"/>
              <w:right w:val="nil"/>
            </w:tcBorders>
            <w:shd w:val="clear" w:color="000000" w:fill="E7E6E6"/>
            <w:noWrap/>
            <w:vAlign w:val="bottom"/>
            <w:hideMark/>
          </w:tcPr>
          <w:p w14:paraId="052FB550" w14:textId="77777777" w:rsidR="00BF79AE" w:rsidRPr="0076749A" w:rsidRDefault="00BF79AE" w:rsidP="00FB65F1">
            <w:pPr>
              <w:spacing w:after="0" w:line="360" w:lineRule="auto"/>
              <w:jc w:val="center"/>
              <w:rPr>
                <w:rFonts w:ascii="Calibri" w:eastAsia="Times New Roman" w:hAnsi="Calibri" w:cs="Calibri"/>
                <w:color w:val="000000"/>
              </w:rPr>
            </w:pPr>
          </w:p>
        </w:tc>
      </w:tr>
      <w:tr w:rsidR="00BF79AE" w:rsidRPr="0076749A" w14:paraId="3E0A3269" w14:textId="77777777" w:rsidTr="00FB65F1">
        <w:trPr>
          <w:trHeight w:val="533"/>
        </w:trPr>
        <w:tc>
          <w:tcPr>
            <w:tcW w:w="1341" w:type="pct"/>
            <w:tcBorders>
              <w:top w:val="nil"/>
              <w:left w:val="nil"/>
              <w:bottom w:val="nil"/>
              <w:right w:val="nil"/>
            </w:tcBorders>
            <w:shd w:val="clear" w:color="auto" w:fill="auto"/>
            <w:noWrap/>
            <w:vAlign w:val="bottom"/>
            <w:hideMark/>
          </w:tcPr>
          <w:p w14:paraId="723B9938" w14:textId="77777777" w:rsidR="00BF79AE" w:rsidRPr="0076749A" w:rsidRDefault="00BF79AE" w:rsidP="00FB65F1">
            <w:pPr>
              <w:spacing w:after="0" w:line="360" w:lineRule="auto"/>
              <w:jc w:val="right"/>
              <w:rPr>
                <w:rFonts w:ascii="Calibri" w:eastAsia="Times New Roman" w:hAnsi="Calibri" w:cs="Calibri"/>
                <w:color w:val="000000"/>
              </w:rPr>
            </w:pPr>
            <w:r w:rsidRPr="0076749A">
              <w:rPr>
                <w:rFonts w:ascii="Calibri" w:eastAsia="Times New Roman" w:hAnsi="Calibri" w:cs="Calibri"/>
                <w:color w:val="000000"/>
              </w:rPr>
              <w:t>Higher Educational Settings (HRE)</w:t>
            </w:r>
          </w:p>
        </w:tc>
        <w:tc>
          <w:tcPr>
            <w:tcW w:w="315" w:type="pct"/>
            <w:tcBorders>
              <w:top w:val="nil"/>
              <w:left w:val="nil"/>
              <w:bottom w:val="nil"/>
              <w:right w:val="nil"/>
            </w:tcBorders>
            <w:shd w:val="clear" w:color="auto" w:fill="auto"/>
            <w:noWrap/>
            <w:vAlign w:val="bottom"/>
            <w:hideMark/>
          </w:tcPr>
          <w:p w14:paraId="7371DEB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2,836</w:t>
            </w:r>
          </w:p>
        </w:tc>
        <w:tc>
          <w:tcPr>
            <w:tcW w:w="417" w:type="pct"/>
            <w:tcBorders>
              <w:top w:val="nil"/>
              <w:left w:val="nil"/>
              <w:bottom w:val="nil"/>
              <w:right w:val="single" w:sz="8" w:space="0" w:color="auto"/>
            </w:tcBorders>
            <w:shd w:val="clear" w:color="auto" w:fill="auto"/>
            <w:noWrap/>
            <w:vAlign w:val="bottom"/>
            <w:hideMark/>
          </w:tcPr>
          <w:p w14:paraId="727A2FE7"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0.48</w:t>
            </w:r>
          </w:p>
        </w:tc>
        <w:tc>
          <w:tcPr>
            <w:tcW w:w="333" w:type="pct"/>
            <w:tcBorders>
              <w:top w:val="nil"/>
              <w:left w:val="nil"/>
              <w:bottom w:val="nil"/>
              <w:right w:val="nil"/>
            </w:tcBorders>
            <w:shd w:val="clear" w:color="auto" w:fill="auto"/>
            <w:noWrap/>
            <w:vAlign w:val="bottom"/>
            <w:hideMark/>
          </w:tcPr>
          <w:p w14:paraId="548CA2E2"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293</w:t>
            </w:r>
          </w:p>
        </w:tc>
        <w:tc>
          <w:tcPr>
            <w:tcW w:w="399" w:type="pct"/>
            <w:tcBorders>
              <w:top w:val="nil"/>
              <w:left w:val="nil"/>
              <w:bottom w:val="nil"/>
              <w:right w:val="single" w:sz="4" w:space="0" w:color="auto"/>
            </w:tcBorders>
            <w:shd w:val="clear" w:color="auto" w:fill="auto"/>
            <w:noWrap/>
            <w:vAlign w:val="bottom"/>
            <w:hideMark/>
          </w:tcPr>
          <w:p w14:paraId="32519C9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0.51</w:t>
            </w:r>
          </w:p>
        </w:tc>
        <w:tc>
          <w:tcPr>
            <w:tcW w:w="320" w:type="pct"/>
            <w:tcBorders>
              <w:top w:val="nil"/>
              <w:left w:val="nil"/>
              <w:bottom w:val="nil"/>
              <w:right w:val="nil"/>
            </w:tcBorders>
            <w:shd w:val="clear" w:color="auto" w:fill="auto"/>
            <w:noWrap/>
            <w:vAlign w:val="bottom"/>
            <w:hideMark/>
          </w:tcPr>
          <w:p w14:paraId="7FF0C9DB"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456</w:t>
            </w:r>
          </w:p>
        </w:tc>
        <w:tc>
          <w:tcPr>
            <w:tcW w:w="412" w:type="pct"/>
            <w:tcBorders>
              <w:top w:val="nil"/>
              <w:left w:val="nil"/>
              <w:bottom w:val="nil"/>
              <w:right w:val="single" w:sz="4" w:space="0" w:color="auto"/>
            </w:tcBorders>
            <w:shd w:val="clear" w:color="auto" w:fill="auto"/>
            <w:noWrap/>
            <w:vAlign w:val="bottom"/>
            <w:hideMark/>
          </w:tcPr>
          <w:p w14:paraId="537CCC92"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0.50</w:t>
            </w:r>
          </w:p>
        </w:tc>
        <w:tc>
          <w:tcPr>
            <w:tcW w:w="307" w:type="pct"/>
            <w:tcBorders>
              <w:top w:val="nil"/>
              <w:left w:val="nil"/>
              <w:bottom w:val="nil"/>
              <w:right w:val="nil"/>
            </w:tcBorders>
            <w:shd w:val="clear" w:color="auto" w:fill="auto"/>
            <w:noWrap/>
            <w:vAlign w:val="bottom"/>
            <w:hideMark/>
          </w:tcPr>
          <w:p w14:paraId="75C0DA2C"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959</w:t>
            </w:r>
          </w:p>
        </w:tc>
        <w:tc>
          <w:tcPr>
            <w:tcW w:w="425" w:type="pct"/>
            <w:tcBorders>
              <w:top w:val="nil"/>
              <w:left w:val="nil"/>
              <w:bottom w:val="nil"/>
              <w:right w:val="single" w:sz="4" w:space="0" w:color="auto"/>
            </w:tcBorders>
            <w:shd w:val="clear" w:color="auto" w:fill="auto"/>
            <w:noWrap/>
            <w:vAlign w:val="bottom"/>
            <w:hideMark/>
          </w:tcPr>
          <w:p w14:paraId="027EC1B9"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0.43</w:t>
            </w:r>
          </w:p>
        </w:tc>
        <w:tc>
          <w:tcPr>
            <w:tcW w:w="325" w:type="pct"/>
            <w:tcBorders>
              <w:top w:val="nil"/>
              <w:left w:val="nil"/>
              <w:bottom w:val="nil"/>
              <w:right w:val="nil"/>
            </w:tcBorders>
            <w:shd w:val="clear" w:color="auto" w:fill="auto"/>
            <w:noWrap/>
            <w:vAlign w:val="bottom"/>
            <w:hideMark/>
          </w:tcPr>
          <w:p w14:paraId="53DA93DF"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1,128</w:t>
            </w:r>
          </w:p>
        </w:tc>
        <w:tc>
          <w:tcPr>
            <w:tcW w:w="406" w:type="pct"/>
            <w:tcBorders>
              <w:top w:val="nil"/>
              <w:left w:val="nil"/>
              <w:bottom w:val="nil"/>
              <w:right w:val="nil"/>
            </w:tcBorders>
            <w:shd w:val="clear" w:color="auto" w:fill="auto"/>
            <w:noWrap/>
            <w:vAlign w:val="bottom"/>
            <w:hideMark/>
          </w:tcPr>
          <w:p w14:paraId="0367BEA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0.49</w:t>
            </w:r>
          </w:p>
        </w:tc>
      </w:tr>
      <w:tr w:rsidR="00BF79AE" w:rsidRPr="0076749A" w14:paraId="43AE7E73" w14:textId="77777777" w:rsidTr="00FB65F1">
        <w:trPr>
          <w:trHeight w:val="533"/>
        </w:trPr>
        <w:tc>
          <w:tcPr>
            <w:tcW w:w="1341" w:type="pct"/>
            <w:tcBorders>
              <w:top w:val="nil"/>
              <w:left w:val="nil"/>
              <w:bottom w:val="single" w:sz="4" w:space="0" w:color="auto"/>
              <w:right w:val="nil"/>
            </w:tcBorders>
            <w:shd w:val="clear" w:color="000000" w:fill="E7E6E6"/>
            <w:noWrap/>
            <w:vAlign w:val="bottom"/>
            <w:hideMark/>
          </w:tcPr>
          <w:p w14:paraId="283CB7E5" w14:textId="77777777" w:rsidR="00BF79AE" w:rsidRPr="0076749A" w:rsidRDefault="00BF79AE" w:rsidP="00FB65F1">
            <w:pPr>
              <w:spacing w:after="0" w:line="240" w:lineRule="auto"/>
              <w:jc w:val="right"/>
              <w:rPr>
                <w:rFonts w:ascii="Calibri" w:eastAsia="Times New Roman" w:hAnsi="Calibri" w:cs="Calibri"/>
                <w:color w:val="000000"/>
              </w:rPr>
            </w:pPr>
            <w:r w:rsidRPr="0076749A">
              <w:rPr>
                <w:rFonts w:ascii="Calibri" w:eastAsia="Times New Roman" w:hAnsi="Calibri" w:cs="Calibri"/>
                <w:color w:val="000000"/>
              </w:rPr>
              <w:t xml:space="preserve">School District (Local Education </w:t>
            </w:r>
          </w:p>
          <w:p w14:paraId="3C678630" w14:textId="77777777" w:rsidR="00BF79AE" w:rsidRPr="0076749A" w:rsidRDefault="00BF79AE" w:rsidP="00FB65F1">
            <w:pPr>
              <w:spacing w:after="0" w:line="240" w:lineRule="auto"/>
              <w:jc w:val="right"/>
              <w:rPr>
                <w:rFonts w:ascii="Calibri" w:eastAsia="Times New Roman" w:hAnsi="Calibri" w:cs="Calibri"/>
                <w:i/>
                <w:iCs/>
                <w:color w:val="000000"/>
              </w:rPr>
            </w:pPr>
            <w:r w:rsidRPr="0076749A">
              <w:rPr>
                <w:rFonts w:ascii="Calibri" w:eastAsia="Times New Roman" w:hAnsi="Calibri" w:cs="Calibri"/>
                <w:color w:val="000000"/>
              </w:rPr>
              <w:t>Agency, LEA)</w:t>
            </w:r>
          </w:p>
        </w:tc>
        <w:tc>
          <w:tcPr>
            <w:tcW w:w="315" w:type="pct"/>
            <w:tcBorders>
              <w:top w:val="nil"/>
              <w:left w:val="nil"/>
              <w:bottom w:val="single" w:sz="4" w:space="0" w:color="auto"/>
              <w:right w:val="nil"/>
            </w:tcBorders>
            <w:shd w:val="clear" w:color="000000" w:fill="E7E6E6"/>
            <w:noWrap/>
            <w:vAlign w:val="bottom"/>
            <w:hideMark/>
          </w:tcPr>
          <w:p w14:paraId="6A93A98A"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4,939</w:t>
            </w:r>
          </w:p>
        </w:tc>
        <w:tc>
          <w:tcPr>
            <w:tcW w:w="417" w:type="pct"/>
            <w:tcBorders>
              <w:top w:val="nil"/>
              <w:left w:val="nil"/>
              <w:bottom w:val="single" w:sz="4" w:space="0" w:color="auto"/>
              <w:right w:val="single" w:sz="8" w:space="0" w:color="auto"/>
            </w:tcBorders>
            <w:shd w:val="clear" w:color="000000" w:fill="E7E6E6"/>
            <w:noWrap/>
            <w:vAlign w:val="bottom"/>
            <w:hideMark/>
          </w:tcPr>
          <w:p w14:paraId="3DDC05A0"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0.50</w:t>
            </w:r>
          </w:p>
        </w:tc>
        <w:tc>
          <w:tcPr>
            <w:tcW w:w="333" w:type="pct"/>
            <w:tcBorders>
              <w:top w:val="nil"/>
              <w:left w:val="nil"/>
              <w:bottom w:val="single" w:sz="4" w:space="0" w:color="auto"/>
              <w:right w:val="nil"/>
            </w:tcBorders>
            <w:shd w:val="clear" w:color="000000" w:fill="E7E6E6"/>
            <w:noWrap/>
            <w:vAlign w:val="bottom"/>
            <w:hideMark/>
          </w:tcPr>
          <w:p w14:paraId="3CD09395"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873</w:t>
            </w:r>
          </w:p>
        </w:tc>
        <w:tc>
          <w:tcPr>
            <w:tcW w:w="399" w:type="pct"/>
            <w:tcBorders>
              <w:top w:val="nil"/>
              <w:left w:val="nil"/>
              <w:bottom w:val="single" w:sz="4" w:space="0" w:color="auto"/>
              <w:right w:val="single" w:sz="4" w:space="0" w:color="auto"/>
            </w:tcBorders>
            <w:shd w:val="clear" w:color="000000" w:fill="E7E6E6"/>
            <w:noWrap/>
            <w:vAlign w:val="bottom"/>
            <w:hideMark/>
          </w:tcPr>
          <w:p w14:paraId="28BA8768"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0.45</w:t>
            </w:r>
          </w:p>
        </w:tc>
        <w:tc>
          <w:tcPr>
            <w:tcW w:w="320" w:type="pct"/>
            <w:tcBorders>
              <w:top w:val="nil"/>
              <w:left w:val="nil"/>
              <w:bottom w:val="single" w:sz="4" w:space="0" w:color="auto"/>
              <w:right w:val="nil"/>
            </w:tcBorders>
            <w:shd w:val="clear" w:color="000000" w:fill="E7E6E6"/>
            <w:noWrap/>
            <w:vAlign w:val="bottom"/>
            <w:hideMark/>
          </w:tcPr>
          <w:p w14:paraId="16E9772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1,385</w:t>
            </w:r>
          </w:p>
        </w:tc>
        <w:tc>
          <w:tcPr>
            <w:tcW w:w="412" w:type="pct"/>
            <w:tcBorders>
              <w:top w:val="nil"/>
              <w:left w:val="nil"/>
              <w:bottom w:val="single" w:sz="4" w:space="0" w:color="auto"/>
              <w:right w:val="single" w:sz="4" w:space="0" w:color="auto"/>
            </w:tcBorders>
            <w:shd w:val="clear" w:color="000000" w:fill="E7E6E6"/>
            <w:noWrap/>
            <w:vAlign w:val="bottom"/>
            <w:hideMark/>
          </w:tcPr>
          <w:p w14:paraId="158DBD63"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0.47</w:t>
            </w:r>
          </w:p>
        </w:tc>
        <w:tc>
          <w:tcPr>
            <w:tcW w:w="307" w:type="pct"/>
            <w:tcBorders>
              <w:top w:val="nil"/>
              <w:left w:val="nil"/>
              <w:bottom w:val="single" w:sz="4" w:space="0" w:color="auto"/>
              <w:right w:val="nil"/>
            </w:tcBorders>
            <w:shd w:val="clear" w:color="000000" w:fill="E7E6E6"/>
            <w:noWrap/>
            <w:vAlign w:val="bottom"/>
            <w:hideMark/>
          </w:tcPr>
          <w:p w14:paraId="79A72FBD"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1,210</w:t>
            </w:r>
          </w:p>
        </w:tc>
        <w:tc>
          <w:tcPr>
            <w:tcW w:w="425" w:type="pct"/>
            <w:tcBorders>
              <w:top w:val="nil"/>
              <w:left w:val="nil"/>
              <w:bottom w:val="single" w:sz="4" w:space="0" w:color="auto"/>
              <w:right w:val="single" w:sz="4" w:space="0" w:color="auto"/>
            </w:tcBorders>
            <w:shd w:val="clear" w:color="000000" w:fill="E7E6E6"/>
            <w:noWrap/>
            <w:vAlign w:val="bottom"/>
            <w:hideMark/>
          </w:tcPr>
          <w:p w14:paraId="1DDF6F61"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0.50</w:t>
            </w:r>
          </w:p>
        </w:tc>
        <w:tc>
          <w:tcPr>
            <w:tcW w:w="325" w:type="pct"/>
            <w:tcBorders>
              <w:top w:val="nil"/>
              <w:left w:val="nil"/>
              <w:bottom w:val="single" w:sz="4" w:space="0" w:color="auto"/>
              <w:right w:val="nil"/>
            </w:tcBorders>
            <w:shd w:val="clear" w:color="000000" w:fill="E7E6E6"/>
            <w:noWrap/>
            <w:vAlign w:val="bottom"/>
            <w:hideMark/>
          </w:tcPr>
          <w:p w14:paraId="1FC0B0AF"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1,471</w:t>
            </w:r>
          </w:p>
        </w:tc>
        <w:tc>
          <w:tcPr>
            <w:tcW w:w="406" w:type="pct"/>
            <w:tcBorders>
              <w:top w:val="nil"/>
              <w:left w:val="nil"/>
              <w:bottom w:val="single" w:sz="4" w:space="0" w:color="auto"/>
              <w:right w:val="nil"/>
            </w:tcBorders>
            <w:shd w:val="clear" w:color="000000" w:fill="E7E6E6"/>
            <w:noWrap/>
            <w:vAlign w:val="bottom"/>
            <w:hideMark/>
          </w:tcPr>
          <w:p w14:paraId="3E46F840" w14:textId="77777777" w:rsidR="00BF79AE" w:rsidRPr="0076749A" w:rsidRDefault="00BF79AE" w:rsidP="00FB65F1">
            <w:pPr>
              <w:spacing w:after="0" w:line="360" w:lineRule="auto"/>
              <w:jc w:val="center"/>
              <w:rPr>
                <w:rFonts w:ascii="Calibri" w:eastAsia="Times New Roman" w:hAnsi="Calibri" w:cs="Calibri"/>
                <w:color w:val="000000"/>
              </w:rPr>
            </w:pPr>
            <w:r w:rsidRPr="0076749A">
              <w:rPr>
                <w:rFonts w:ascii="Calibri" w:eastAsia="Times New Roman" w:hAnsi="Calibri" w:cs="Calibri"/>
                <w:color w:val="000000"/>
              </w:rPr>
              <w:t>0.56</w:t>
            </w:r>
          </w:p>
        </w:tc>
      </w:tr>
      <w:tr w:rsidR="00BF79AE" w:rsidRPr="0076749A" w14:paraId="3219B73C" w14:textId="77777777" w:rsidTr="00FB65F1">
        <w:trPr>
          <w:trHeight w:val="300"/>
        </w:trPr>
        <w:tc>
          <w:tcPr>
            <w:tcW w:w="1341" w:type="pct"/>
            <w:tcBorders>
              <w:top w:val="nil"/>
              <w:left w:val="nil"/>
              <w:bottom w:val="nil"/>
              <w:right w:val="nil"/>
            </w:tcBorders>
            <w:shd w:val="clear" w:color="auto" w:fill="auto"/>
            <w:noWrap/>
            <w:vAlign w:val="bottom"/>
            <w:hideMark/>
          </w:tcPr>
          <w:p w14:paraId="1835DB65" w14:textId="77777777" w:rsidR="00BF79AE" w:rsidRPr="0076749A" w:rsidRDefault="00BF79AE" w:rsidP="00FB65F1">
            <w:pPr>
              <w:spacing w:after="0" w:line="240" w:lineRule="auto"/>
              <w:jc w:val="right"/>
              <w:rPr>
                <w:rFonts w:ascii="Calibri" w:eastAsia="Times New Roman" w:hAnsi="Calibri" w:cs="Calibri"/>
                <w:b/>
                <w:bCs/>
                <w:color w:val="000000"/>
              </w:rPr>
            </w:pPr>
            <w:r w:rsidRPr="0076749A">
              <w:rPr>
                <w:rFonts w:ascii="Calibri" w:eastAsia="Times New Roman" w:hAnsi="Calibri" w:cs="Calibri"/>
                <w:b/>
                <w:bCs/>
                <w:color w:val="000000"/>
              </w:rPr>
              <w:t>Total</w:t>
            </w:r>
          </w:p>
        </w:tc>
        <w:tc>
          <w:tcPr>
            <w:tcW w:w="315" w:type="pct"/>
            <w:tcBorders>
              <w:top w:val="nil"/>
              <w:left w:val="nil"/>
              <w:bottom w:val="nil"/>
              <w:right w:val="nil"/>
            </w:tcBorders>
            <w:shd w:val="clear" w:color="auto" w:fill="auto"/>
            <w:noWrap/>
            <w:vAlign w:val="bottom"/>
            <w:hideMark/>
          </w:tcPr>
          <w:p w14:paraId="652E6E7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14,075</w:t>
            </w:r>
          </w:p>
        </w:tc>
        <w:tc>
          <w:tcPr>
            <w:tcW w:w="417" w:type="pct"/>
            <w:tcBorders>
              <w:top w:val="nil"/>
              <w:left w:val="nil"/>
              <w:bottom w:val="nil"/>
              <w:right w:val="single" w:sz="8" w:space="0" w:color="auto"/>
            </w:tcBorders>
            <w:shd w:val="clear" w:color="auto" w:fill="auto"/>
            <w:noWrap/>
            <w:vAlign w:val="bottom"/>
            <w:hideMark/>
          </w:tcPr>
          <w:p w14:paraId="41506442"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33" w:type="pct"/>
            <w:tcBorders>
              <w:top w:val="nil"/>
              <w:left w:val="nil"/>
              <w:bottom w:val="nil"/>
              <w:right w:val="nil"/>
            </w:tcBorders>
            <w:shd w:val="clear" w:color="000000" w:fill="FFFFFF"/>
            <w:noWrap/>
            <w:vAlign w:val="bottom"/>
            <w:hideMark/>
          </w:tcPr>
          <w:p w14:paraId="44230514"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2,105</w:t>
            </w:r>
          </w:p>
        </w:tc>
        <w:tc>
          <w:tcPr>
            <w:tcW w:w="399" w:type="pct"/>
            <w:tcBorders>
              <w:top w:val="nil"/>
              <w:left w:val="nil"/>
              <w:bottom w:val="nil"/>
              <w:right w:val="single" w:sz="4" w:space="0" w:color="auto"/>
            </w:tcBorders>
            <w:shd w:val="clear" w:color="000000" w:fill="FFFFFF"/>
            <w:noWrap/>
            <w:vAlign w:val="bottom"/>
            <w:hideMark/>
          </w:tcPr>
          <w:p w14:paraId="0E86A69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0.44</w:t>
            </w:r>
          </w:p>
        </w:tc>
        <w:tc>
          <w:tcPr>
            <w:tcW w:w="320" w:type="pct"/>
            <w:tcBorders>
              <w:top w:val="nil"/>
              <w:left w:val="nil"/>
              <w:bottom w:val="nil"/>
              <w:right w:val="nil"/>
            </w:tcBorders>
            <w:shd w:val="clear" w:color="000000" w:fill="FFFFFF"/>
            <w:noWrap/>
            <w:vAlign w:val="bottom"/>
            <w:hideMark/>
          </w:tcPr>
          <w:p w14:paraId="5EB1858F"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3,166</w:t>
            </w:r>
          </w:p>
        </w:tc>
        <w:tc>
          <w:tcPr>
            <w:tcW w:w="412" w:type="pct"/>
            <w:tcBorders>
              <w:top w:val="nil"/>
              <w:left w:val="nil"/>
              <w:bottom w:val="nil"/>
              <w:right w:val="single" w:sz="4" w:space="0" w:color="auto"/>
            </w:tcBorders>
            <w:shd w:val="clear" w:color="000000" w:fill="FFFFFF"/>
            <w:noWrap/>
            <w:vAlign w:val="bottom"/>
            <w:hideMark/>
          </w:tcPr>
          <w:p w14:paraId="5B5D9A3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0.48</w:t>
            </w:r>
          </w:p>
        </w:tc>
        <w:tc>
          <w:tcPr>
            <w:tcW w:w="307" w:type="pct"/>
            <w:tcBorders>
              <w:top w:val="nil"/>
              <w:left w:val="nil"/>
              <w:bottom w:val="nil"/>
              <w:right w:val="nil"/>
            </w:tcBorders>
            <w:shd w:val="clear" w:color="000000" w:fill="FFFFFF"/>
            <w:noWrap/>
            <w:vAlign w:val="bottom"/>
            <w:hideMark/>
          </w:tcPr>
          <w:p w14:paraId="30F1EC99"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3,750</w:t>
            </w:r>
          </w:p>
        </w:tc>
        <w:tc>
          <w:tcPr>
            <w:tcW w:w="425" w:type="pct"/>
            <w:tcBorders>
              <w:top w:val="nil"/>
              <w:left w:val="nil"/>
              <w:bottom w:val="nil"/>
              <w:right w:val="single" w:sz="4" w:space="0" w:color="auto"/>
            </w:tcBorders>
            <w:shd w:val="clear" w:color="000000" w:fill="FFFFFF"/>
            <w:noWrap/>
            <w:vAlign w:val="bottom"/>
            <w:hideMark/>
          </w:tcPr>
          <w:p w14:paraId="4C0E8166"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0.46</w:t>
            </w:r>
          </w:p>
        </w:tc>
        <w:tc>
          <w:tcPr>
            <w:tcW w:w="325" w:type="pct"/>
            <w:tcBorders>
              <w:top w:val="nil"/>
              <w:left w:val="nil"/>
              <w:bottom w:val="nil"/>
              <w:right w:val="nil"/>
            </w:tcBorders>
            <w:shd w:val="clear" w:color="000000" w:fill="FFFFFF"/>
            <w:noWrap/>
            <w:vAlign w:val="bottom"/>
            <w:hideMark/>
          </w:tcPr>
          <w:p w14:paraId="6386FB65"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5,054</w:t>
            </w:r>
          </w:p>
        </w:tc>
        <w:tc>
          <w:tcPr>
            <w:tcW w:w="406" w:type="pct"/>
            <w:tcBorders>
              <w:top w:val="nil"/>
              <w:left w:val="nil"/>
              <w:bottom w:val="nil"/>
              <w:right w:val="nil"/>
            </w:tcBorders>
            <w:shd w:val="clear" w:color="000000" w:fill="FFFFFF"/>
            <w:noWrap/>
            <w:vAlign w:val="bottom"/>
            <w:hideMark/>
          </w:tcPr>
          <w:p w14:paraId="4C674D9F" w14:textId="77777777" w:rsidR="00BF79AE" w:rsidRPr="0076749A" w:rsidRDefault="00BF79AE" w:rsidP="00FB65F1">
            <w:pPr>
              <w:spacing w:after="0" w:line="240" w:lineRule="auto"/>
              <w:jc w:val="center"/>
              <w:rPr>
                <w:rFonts w:ascii="Calibri" w:eastAsia="Times New Roman" w:hAnsi="Calibri" w:cs="Calibri"/>
                <w:b/>
                <w:bCs/>
                <w:color w:val="000000"/>
              </w:rPr>
            </w:pPr>
            <w:r w:rsidRPr="0076749A">
              <w:rPr>
                <w:rFonts w:ascii="Calibri" w:eastAsia="Times New Roman" w:hAnsi="Calibri" w:cs="Calibri"/>
                <w:b/>
                <w:bCs/>
                <w:color w:val="000000"/>
              </w:rPr>
              <w:t>0.51</w:t>
            </w:r>
          </w:p>
        </w:tc>
      </w:tr>
    </w:tbl>
    <w:p w14:paraId="1F9756E9" w14:textId="77777777" w:rsidR="00BF79AE" w:rsidRPr="0076749A" w:rsidRDefault="00BF79AE" w:rsidP="00BF79AE">
      <w:pPr>
        <w:rPr>
          <w:rFonts w:ascii="Calibri" w:eastAsia="Times New Roman" w:hAnsi="Calibri" w:cs="Calibri"/>
          <w:b/>
          <w:bCs/>
          <w:color w:val="000000"/>
        </w:rPr>
      </w:pPr>
      <w:r w:rsidRPr="0076749A">
        <w:rPr>
          <w:rFonts w:ascii="Calibri" w:eastAsia="Times New Roman" w:hAnsi="Calibri" w:cs="Calibri"/>
          <w:b/>
          <w:bCs/>
          <w:color w:val="000000"/>
        </w:rPr>
        <w:br w:type="page"/>
      </w:r>
    </w:p>
    <w:p w14:paraId="0BEDE185" w14:textId="77777777" w:rsidR="00BF79AE" w:rsidRDefault="00BF79AE" w:rsidP="00BF79AE">
      <w:pPr>
        <w:rPr>
          <w:rFonts w:ascii="Calibri" w:eastAsia="Times New Roman" w:hAnsi="Calibri" w:cs="Calibri"/>
          <w:b/>
          <w:bCs/>
          <w:color w:val="000000"/>
          <w:sz w:val="24"/>
          <w:szCs w:val="24"/>
        </w:rPr>
      </w:pPr>
    </w:p>
    <w:p w14:paraId="3FF1599F" w14:textId="77777777" w:rsidR="00BF79AE" w:rsidRPr="00E2545B" w:rsidRDefault="00BF79AE" w:rsidP="00EC183F">
      <w:pPr>
        <w:pStyle w:val="Heading3"/>
        <w:rPr>
          <w:rFonts w:cs="Calibri"/>
          <w:bCs/>
          <w:color w:val="000000"/>
          <w:sz w:val="24"/>
        </w:rPr>
      </w:pPr>
      <w:bookmarkStart w:id="101" w:name="_Toc138850763"/>
      <w:bookmarkStart w:id="102" w:name="_Toc139030301"/>
      <w:r w:rsidRPr="00325E2C">
        <w:t xml:space="preserve">Table 30: </w:t>
      </w:r>
      <w:bookmarkStart w:id="103" w:name="_Hlk138170629"/>
      <w:r w:rsidRPr="00325E2C">
        <w:t xml:space="preserve">Average </w:t>
      </w:r>
      <w:r>
        <w:t xml:space="preserve">MSG Credits </w:t>
      </w:r>
      <w:r w:rsidRPr="00325E2C">
        <w:t xml:space="preserve">by Region </w:t>
      </w:r>
      <w:r w:rsidRPr="003D20D9">
        <w:t>(ABE/ASE and ESOL</w:t>
      </w:r>
      <w:bookmarkEnd w:id="103"/>
      <w:r w:rsidRPr="003D20D9">
        <w:t>)</w:t>
      </w:r>
      <w:bookmarkEnd w:id="101"/>
      <w:bookmarkEnd w:id="102"/>
    </w:p>
    <w:tbl>
      <w:tblPr>
        <w:tblW w:w="2544" w:type="pct"/>
        <w:tblLook w:val="04A0" w:firstRow="1" w:lastRow="0" w:firstColumn="1" w:lastColumn="0" w:noHBand="0" w:noVBand="1"/>
      </w:tblPr>
      <w:tblGrid>
        <w:gridCol w:w="3130"/>
        <w:gridCol w:w="720"/>
        <w:gridCol w:w="1259"/>
        <w:gridCol w:w="863"/>
        <w:gridCol w:w="1350"/>
      </w:tblGrid>
      <w:tr w:rsidR="00BF79AE" w:rsidRPr="00A54A12" w14:paraId="6F0C52F7" w14:textId="77777777" w:rsidTr="00FB65F1">
        <w:trPr>
          <w:trHeight w:val="290"/>
        </w:trPr>
        <w:tc>
          <w:tcPr>
            <w:tcW w:w="2137" w:type="pct"/>
            <w:vMerge w:val="restart"/>
            <w:tcBorders>
              <w:top w:val="nil"/>
              <w:left w:val="nil"/>
              <w:bottom w:val="single" w:sz="4" w:space="0" w:color="993366"/>
              <w:right w:val="nil"/>
            </w:tcBorders>
            <w:shd w:val="clear" w:color="auto" w:fill="auto"/>
            <w:vAlign w:val="center"/>
            <w:hideMark/>
          </w:tcPr>
          <w:p w14:paraId="29080C58" w14:textId="77777777" w:rsidR="00BF79AE" w:rsidRPr="00A54A12" w:rsidRDefault="00BF79AE" w:rsidP="00FB65F1">
            <w:pPr>
              <w:spacing w:after="0" w:line="240" w:lineRule="auto"/>
              <w:jc w:val="center"/>
              <w:rPr>
                <w:rFonts w:ascii="Calibri" w:eastAsia="Times New Roman" w:hAnsi="Calibri" w:cs="Calibri"/>
                <w:b/>
                <w:bCs/>
              </w:rPr>
            </w:pPr>
            <w:bookmarkStart w:id="104" w:name="_Hlk138351755"/>
            <w:r w:rsidRPr="00A54A12">
              <w:rPr>
                <w:rFonts w:ascii="Calibri" w:eastAsia="Times New Roman" w:hAnsi="Calibri" w:cs="Calibri"/>
                <w:b/>
                <w:bCs/>
              </w:rPr>
              <w:t xml:space="preserve">Region </w:t>
            </w:r>
          </w:p>
        </w:tc>
        <w:tc>
          <w:tcPr>
            <w:tcW w:w="1352" w:type="pct"/>
            <w:gridSpan w:val="2"/>
            <w:tcBorders>
              <w:top w:val="nil"/>
              <w:left w:val="nil"/>
              <w:bottom w:val="nil"/>
              <w:right w:val="single" w:sz="8" w:space="0" w:color="000000"/>
            </w:tcBorders>
            <w:shd w:val="clear" w:color="000000" w:fill="595959"/>
            <w:vAlign w:val="center"/>
            <w:hideMark/>
          </w:tcPr>
          <w:p w14:paraId="34CE4ECE" w14:textId="77777777" w:rsidR="00BF79AE" w:rsidRPr="00A54A12" w:rsidRDefault="00BF79AE" w:rsidP="00FB65F1">
            <w:pPr>
              <w:spacing w:after="0" w:line="240" w:lineRule="auto"/>
              <w:jc w:val="center"/>
              <w:rPr>
                <w:rFonts w:ascii="Calibri" w:eastAsia="Times New Roman" w:hAnsi="Calibri" w:cs="Calibri"/>
                <w:b/>
                <w:bCs/>
                <w:color w:val="FFFFFF"/>
              </w:rPr>
            </w:pPr>
            <w:r w:rsidRPr="00A54A12">
              <w:rPr>
                <w:rFonts w:ascii="Calibri" w:eastAsia="Times New Roman" w:hAnsi="Calibri" w:cs="Calibri"/>
                <w:b/>
                <w:bCs/>
                <w:color w:val="FFFFFF"/>
              </w:rPr>
              <w:t>ABE/ASE</w:t>
            </w:r>
          </w:p>
        </w:tc>
        <w:tc>
          <w:tcPr>
            <w:tcW w:w="1511" w:type="pct"/>
            <w:gridSpan w:val="2"/>
            <w:tcBorders>
              <w:top w:val="nil"/>
              <w:left w:val="nil"/>
              <w:bottom w:val="nil"/>
              <w:right w:val="single" w:sz="8" w:space="0" w:color="000000"/>
            </w:tcBorders>
            <w:shd w:val="clear" w:color="000000" w:fill="595959"/>
            <w:vAlign w:val="center"/>
            <w:hideMark/>
          </w:tcPr>
          <w:p w14:paraId="69B20F92" w14:textId="77777777" w:rsidR="00BF79AE" w:rsidRPr="00A54A12" w:rsidRDefault="00BF79AE" w:rsidP="00FB65F1">
            <w:pPr>
              <w:spacing w:after="0" w:line="240" w:lineRule="auto"/>
              <w:jc w:val="center"/>
              <w:rPr>
                <w:rFonts w:ascii="Calibri" w:eastAsia="Times New Roman" w:hAnsi="Calibri" w:cs="Calibri"/>
                <w:b/>
                <w:bCs/>
                <w:color w:val="FFFFFF"/>
              </w:rPr>
            </w:pPr>
            <w:r w:rsidRPr="00A54A12">
              <w:rPr>
                <w:rFonts w:ascii="Calibri" w:eastAsia="Times New Roman" w:hAnsi="Calibri" w:cs="Calibri"/>
                <w:b/>
                <w:bCs/>
                <w:color w:val="FFFFFF"/>
              </w:rPr>
              <w:t>ESOL</w:t>
            </w:r>
          </w:p>
        </w:tc>
      </w:tr>
      <w:tr w:rsidR="00BF79AE" w:rsidRPr="00A54A12" w14:paraId="0EEFB70C" w14:textId="77777777" w:rsidTr="00FB65F1">
        <w:trPr>
          <w:trHeight w:val="290"/>
        </w:trPr>
        <w:tc>
          <w:tcPr>
            <w:tcW w:w="2137" w:type="pct"/>
            <w:vMerge/>
            <w:tcBorders>
              <w:top w:val="nil"/>
              <w:left w:val="nil"/>
              <w:bottom w:val="single" w:sz="4" w:space="0" w:color="993366"/>
              <w:right w:val="nil"/>
            </w:tcBorders>
            <w:vAlign w:val="center"/>
            <w:hideMark/>
          </w:tcPr>
          <w:p w14:paraId="46D7C265" w14:textId="77777777" w:rsidR="00BF79AE" w:rsidRPr="00A54A12" w:rsidRDefault="00BF79AE" w:rsidP="00FB65F1">
            <w:pPr>
              <w:spacing w:after="0" w:line="240" w:lineRule="auto"/>
              <w:rPr>
                <w:rFonts w:ascii="Calibri" w:eastAsia="Times New Roman" w:hAnsi="Calibri" w:cs="Calibri"/>
                <w:b/>
                <w:bCs/>
              </w:rPr>
            </w:pPr>
          </w:p>
        </w:tc>
        <w:tc>
          <w:tcPr>
            <w:tcW w:w="492" w:type="pct"/>
            <w:tcBorders>
              <w:top w:val="single" w:sz="4" w:space="0" w:color="auto"/>
              <w:left w:val="nil"/>
              <w:bottom w:val="single" w:sz="4" w:space="0" w:color="auto"/>
              <w:right w:val="nil"/>
            </w:tcBorders>
            <w:shd w:val="clear" w:color="auto" w:fill="auto"/>
            <w:noWrap/>
            <w:vAlign w:val="center"/>
            <w:hideMark/>
          </w:tcPr>
          <w:p w14:paraId="5E496F7C"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N</w:t>
            </w:r>
          </w:p>
        </w:tc>
        <w:tc>
          <w:tcPr>
            <w:tcW w:w="860" w:type="pct"/>
            <w:tcBorders>
              <w:top w:val="single" w:sz="4" w:space="0" w:color="auto"/>
              <w:left w:val="nil"/>
              <w:bottom w:val="single" w:sz="4" w:space="0" w:color="auto"/>
              <w:right w:val="single" w:sz="8" w:space="0" w:color="auto"/>
            </w:tcBorders>
            <w:shd w:val="clear" w:color="auto" w:fill="auto"/>
            <w:vAlign w:val="center"/>
            <w:hideMark/>
          </w:tcPr>
          <w:p w14:paraId="4246DD3C"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Mean MSG</w:t>
            </w:r>
          </w:p>
        </w:tc>
        <w:tc>
          <w:tcPr>
            <w:tcW w:w="589" w:type="pct"/>
            <w:tcBorders>
              <w:top w:val="single" w:sz="4" w:space="0" w:color="auto"/>
              <w:left w:val="nil"/>
              <w:bottom w:val="single" w:sz="4" w:space="0" w:color="auto"/>
              <w:right w:val="nil"/>
            </w:tcBorders>
            <w:shd w:val="clear" w:color="auto" w:fill="auto"/>
            <w:noWrap/>
            <w:vAlign w:val="center"/>
            <w:hideMark/>
          </w:tcPr>
          <w:p w14:paraId="33A223EF"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N</w:t>
            </w:r>
          </w:p>
        </w:tc>
        <w:tc>
          <w:tcPr>
            <w:tcW w:w="923" w:type="pct"/>
            <w:tcBorders>
              <w:top w:val="nil"/>
              <w:left w:val="nil"/>
              <w:bottom w:val="single" w:sz="4" w:space="0" w:color="auto"/>
              <w:right w:val="nil"/>
            </w:tcBorders>
            <w:shd w:val="clear" w:color="auto" w:fill="auto"/>
            <w:vAlign w:val="center"/>
            <w:hideMark/>
          </w:tcPr>
          <w:p w14:paraId="6E495932"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Mean MSG</w:t>
            </w:r>
          </w:p>
        </w:tc>
      </w:tr>
      <w:tr w:rsidR="00BF79AE" w:rsidRPr="00A54A12" w14:paraId="40939506" w14:textId="77777777" w:rsidTr="00FB65F1">
        <w:trPr>
          <w:trHeight w:val="290"/>
        </w:trPr>
        <w:tc>
          <w:tcPr>
            <w:tcW w:w="2137" w:type="pct"/>
            <w:tcBorders>
              <w:top w:val="nil"/>
              <w:left w:val="nil"/>
              <w:bottom w:val="nil"/>
              <w:right w:val="nil"/>
            </w:tcBorders>
            <w:shd w:val="clear" w:color="000000" w:fill="E7E6E6"/>
            <w:noWrap/>
            <w:vAlign w:val="bottom"/>
            <w:hideMark/>
          </w:tcPr>
          <w:p w14:paraId="1D4DFFC8"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Berkshire County</w:t>
            </w:r>
          </w:p>
        </w:tc>
        <w:tc>
          <w:tcPr>
            <w:tcW w:w="492" w:type="pct"/>
            <w:tcBorders>
              <w:top w:val="nil"/>
              <w:left w:val="nil"/>
              <w:bottom w:val="nil"/>
              <w:right w:val="nil"/>
            </w:tcBorders>
            <w:shd w:val="clear" w:color="000000" w:fill="E7E6E6"/>
            <w:noWrap/>
            <w:vAlign w:val="bottom"/>
            <w:hideMark/>
          </w:tcPr>
          <w:p w14:paraId="545A6CE1"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186</w:t>
            </w:r>
          </w:p>
        </w:tc>
        <w:tc>
          <w:tcPr>
            <w:tcW w:w="860" w:type="pct"/>
            <w:tcBorders>
              <w:top w:val="nil"/>
              <w:left w:val="nil"/>
              <w:bottom w:val="nil"/>
              <w:right w:val="single" w:sz="8" w:space="0" w:color="auto"/>
            </w:tcBorders>
            <w:shd w:val="clear" w:color="000000" w:fill="E7E6E6"/>
            <w:noWrap/>
            <w:vAlign w:val="bottom"/>
            <w:hideMark/>
          </w:tcPr>
          <w:p w14:paraId="2C0FC9AF"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0.28</w:t>
            </w:r>
          </w:p>
        </w:tc>
        <w:tc>
          <w:tcPr>
            <w:tcW w:w="589" w:type="pct"/>
            <w:tcBorders>
              <w:top w:val="nil"/>
              <w:left w:val="nil"/>
              <w:bottom w:val="nil"/>
              <w:right w:val="nil"/>
            </w:tcBorders>
            <w:shd w:val="clear" w:color="000000" w:fill="E7E6E6"/>
            <w:noWrap/>
            <w:vAlign w:val="bottom"/>
            <w:hideMark/>
          </w:tcPr>
          <w:p w14:paraId="74B8FF2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230</w:t>
            </w:r>
          </w:p>
        </w:tc>
        <w:tc>
          <w:tcPr>
            <w:tcW w:w="923" w:type="pct"/>
            <w:tcBorders>
              <w:top w:val="nil"/>
              <w:left w:val="nil"/>
              <w:bottom w:val="nil"/>
              <w:right w:val="nil"/>
            </w:tcBorders>
            <w:shd w:val="clear" w:color="000000" w:fill="E7E6E6"/>
            <w:noWrap/>
            <w:vAlign w:val="bottom"/>
            <w:hideMark/>
          </w:tcPr>
          <w:p w14:paraId="7821B7C2"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0.52</w:t>
            </w:r>
          </w:p>
        </w:tc>
      </w:tr>
      <w:tr w:rsidR="00BF79AE" w:rsidRPr="00A54A12" w14:paraId="071CD007" w14:textId="77777777" w:rsidTr="00FB65F1">
        <w:trPr>
          <w:trHeight w:val="290"/>
        </w:trPr>
        <w:tc>
          <w:tcPr>
            <w:tcW w:w="2137" w:type="pct"/>
            <w:tcBorders>
              <w:top w:val="nil"/>
              <w:left w:val="nil"/>
              <w:bottom w:val="nil"/>
              <w:right w:val="nil"/>
            </w:tcBorders>
            <w:shd w:val="clear" w:color="auto" w:fill="auto"/>
            <w:noWrap/>
            <w:vAlign w:val="bottom"/>
            <w:hideMark/>
          </w:tcPr>
          <w:p w14:paraId="78C8D148"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Boston</w:t>
            </w:r>
          </w:p>
        </w:tc>
        <w:tc>
          <w:tcPr>
            <w:tcW w:w="492" w:type="pct"/>
            <w:tcBorders>
              <w:top w:val="nil"/>
              <w:left w:val="nil"/>
              <w:bottom w:val="nil"/>
              <w:right w:val="nil"/>
            </w:tcBorders>
            <w:shd w:val="clear" w:color="auto" w:fill="auto"/>
            <w:noWrap/>
            <w:vAlign w:val="bottom"/>
            <w:hideMark/>
          </w:tcPr>
          <w:p w14:paraId="4B11A9A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910</w:t>
            </w:r>
          </w:p>
        </w:tc>
        <w:tc>
          <w:tcPr>
            <w:tcW w:w="860" w:type="pct"/>
            <w:tcBorders>
              <w:top w:val="nil"/>
              <w:left w:val="nil"/>
              <w:bottom w:val="nil"/>
              <w:right w:val="single" w:sz="8" w:space="0" w:color="auto"/>
            </w:tcBorders>
            <w:shd w:val="clear" w:color="auto" w:fill="auto"/>
            <w:noWrap/>
            <w:vAlign w:val="bottom"/>
            <w:hideMark/>
          </w:tcPr>
          <w:p w14:paraId="7FA60DC2"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0.31</w:t>
            </w:r>
          </w:p>
        </w:tc>
        <w:tc>
          <w:tcPr>
            <w:tcW w:w="589" w:type="pct"/>
            <w:tcBorders>
              <w:top w:val="nil"/>
              <w:left w:val="nil"/>
              <w:bottom w:val="nil"/>
              <w:right w:val="nil"/>
            </w:tcBorders>
            <w:shd w:val="clear" w:color="auto" w:fill="auto"/>
            <w:noWrap/>
            <w:vAlign w:val="bottom"/>
            <w:hideMark/>
          </w:tcPr>
          <w:p w14:paraId="206ABE1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3,066</w:t>
            </w:r>
          </w:p>
        </w:tc>
        <w:tc>
          <w:tcPr>
            <w:tcW w:w="923" w:type="pct"/>
            <w:tcBorders>
              <w:top w:val="nil"/>
              <w:left w:val="nil"/>
              <w:bottom w:val="nil"/>
              <w:right w:val="nil"/>
            </w:tcBorders>
            <w:shd w:val="clear" w:color="auto" w:fill="auto"/>
            <w:noWrap/>
            <w:vAlign w:val="bottom"/>
            <w:hideMark/>
          </w:tcPr>
          <w:p w14:paraId="3A0C5B71"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0.47</w:t>
            </w:r>
          </w:p>
        </w:tc>
      </w:tr>
      <w:tr w:rsidR="00BF79AE" w:rsidRPr="00A54A12" w14:paraId="2E710597" w14:textId="77777777" w:rsidTr="00FB65F1">
        <w:trPr>
          <w:trHeight w:val="290"/>
        </w:trPr>
        <w:tc>
          <w:tcPr>
            <w:tcW w:w="2137" w:type="pct"/>
            <w:tcBorders>
              <w:top w:val="nil"/>
              <w:left w:val="nil"/>
              <w:bottom w:val="nil"/>
              <w:right w:val="nil"/>
            </w:tcBorders>
            <w:shd w:val="clear" w:color="000000" w:fill="E7E6E6"/>
            <w:noWrap/>
            <w:vAlign w:val="bottom"/>
            <w:hideMark/>
          </w:tcPr>
          <w:p w14:paraId="77654513"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Bristol</w:t>
            </w:r>
          </w:p>
        </w:tc>
        <w:tc>
          <w:tcPr>
            <w:tcW w:w="492" w:type="pct"/>
            <w:tcBorders>
              <w:top w:val="nil"/>
              <w:left w:val="nil"/>
              <w:bottom w:val="nil"/>
              <w:right w:val="nil"/>
            </w:tcBorders>
            <w:shd w:val="clear" w:color="000000" w:fill="E7E6E6"/>
            <w:noWrap/>
            <w:vAlign w:val="bottom"/>
            <w:hideMark/>
          </w:tcPr>
          <w:p w14:paraId="0317F46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512</w:t>
            </w:r>
          </w:p>
        </w:tc>
        <w:tc>
          <w:tcPr>
            <w:tcW w:w="860" w:type="pct"/>
            <w:tcBorders>
              <w:top w:val="nil"/>
              <w:left w:val="nil"/>
              <w:bottom w:val="nil"/>
              <w:right w:val="single" w:sz="8" w:space="0" w:color="auto"/>
            </w:tcBorders>
            <w:shd w:val="clear" w:color="000000" w:fill="E7E6E6"/>
            <w:noWrap/>
            <w:vAlign w:val="bottom"/>
            <w:hideMark/>
          </w:tcPr>
          <w:p w14:paraId="4906ADC3"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0.28</w:t>
            </w:r>
          </w:p>
        </w:tc>
        <w:tc>
          <w:tcPr>
            <w:tcW w:w="589" w:type="pct"/>
            <w:tcBorders>
              <w:top w:val="nil"/>
              <w:left w:val="nil"/>
              <w:bottom w:val="nil"/>
              <w:right w:val="nil"/>
            </w:tcBorders>
            <w:shd w:val="clear" w:color="000000" w:fill="E7E6E6"/>
            <w:noWrap/>
            <w:vAlign w:val="bottom"/>
            <w:hideMark/>
          </w:tcPr>
          <w:p w14:paraId="2044F61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526</w:t>
            </w:r>
          </w:p>
        </w:tc>
        <w:tc>
          <w:tcPr>
            <w:tcW w:w="923" w:type="pct"/>
            <w:tcBorders>
              <w:top w:val="nil"/>
              <w:left w:val="nil"/>
              <w:bottom w:val="nil"/>
              <w:right w:val="nil"/>
            </w:tcBorders>
            <w:shd w:val="clear" w:color="000000" w:fill="E7E6E6"/>
            <w:noWrap/>
            <w:vAlign w:val="bottom"/>
            <w:hideMark/>
          </w:tcPr>
          <w:p w14:paraId="10A1E8EA"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0.36</w:t>
            </w:r>
          </w:p>
        </w:tc>
      </w:tr>
      <w:tr w:rsidR="00BF79AE" w:rsidRPr="00A54A12" w14:paraId="1FFBD205" w14:textId="77777777" w:rsidTr="00FB65F1">
        <w:trPr>
          <w:trHeight w:val="290"/>
        </w:trPr>
        <w:tc>
          <w:tcPr>
            <w:tcW w:w="2137" w:type="pct"/>
            <w:tcBorders>
              <w:top w:val="nil"/>
              <w:left w:val="nil"/>
              <w:bottom w:val="nil"/>
              <w:right w:val="nil"/>
            </w:tcBorders>
            <w:shd w:val="clear" w:color="auto" w:fill="auto"/>
            <w:noWrap/>
            <w:vAlign w:val="bottom"/>
            <w:hideMark/>
          </w:tcPr>
          <w:p w14:paraId="40F04E9E"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Brockton Area</w:t>
            </w:r>
          </w:p>
        </w:tc>
        <w:tc>
          <w:tcPr>
            <w:tcW w:w="492" w:type="pct"/>
            <w:tcBorders>
              <w:top w:val="nil"/>
              <w:left w:val="nil"/>
              <w:bottom w:val="nil"/>
              <w:right w:val="nil"/>
            </w:tcBorders>
            <w:shd w:val="clear" w:color="auto" w:fill="auto"/>
            <w:noWrap/>
            <w:vAlign w:val="bottom"/>
            <w:hideMark/>
          </w:tcPr>
          <w:p w14:paraId="5E04D84A"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169</w:t>
            </w:r>
          </w:p>
        </w:tc>
        <w:tc>
          <w:tcPr>
            <w:tcW w:w="860" w:type="pct"/>
            <w:tcBorders>
              <w:top w:val="nil"/>
              <w:left w:val="nil"/>
              <w:bottom w:val="nil"/>
              <w:right w:val="single" w:sz="8" w:space="0" w:color="auto"/>
            </w:tcBorders>
            <w:shd w:val="clear" w:color="auto" w:fill="auto"/>
            <w:noWrap/>
            <w:vAlign w:val="bottom"/>
            <w:hideMark/>
          </w:tcPr>
          <w:p w14:paraId="7AEA875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0.31</w:t>
            </w:r>
          </w:p>
        </w:tc>
        <w:tc>
          <w:tcPr>
            <w:tcW w:w="589" w:type="pct"/>
            <w:tcBorders>
              <w:top w:val="nil"/>
              <w:left w:val="nil"/>
              <w:bottom w:val="nil"/>
              <w:right w:val="nil"/>
            </w:tcBorders>
            <w:shd w:val="clear" w:color="auto" w:fill="auto"/>
            <w:noWrap/>
            <w:vAlign w:val="bottom"/>
            <w:hideMark/>
          </w:tcPr>
          <w:p w14:paraId="1257FDF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1,174</w:t>
            </w:r>
          </w:p>
        </w:tc>
        <w:tc>
          <w:tcPr>
            <w:tcW w:w="923" w:type="pct"/>
            <w:tcBorders>
              <w:top w:val="nil"/>
              <w:left w:val="nil"/>
              <w:bottom w:val="nil"/>
              <w:right w:val="nil"/>
            </w:tcBorders>
            <w:shd w:val="clear" w:color="auto" w:fill="auto"/>
            <w:noWrap/>
            <w:vAlign w:val="bottom"/>
            <w:hideMark/>
          </w:tcPr>
          <w:p w14:paraId="54B7887C"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0.52</w:t>
            </w:r>
          </w:p>
        </w:tc>
      </w:tr>
      <w:tr w:rsidR="00BF79AE" w:rsidRPr="00A54A12" w14:paraId="31ADAA73" w14:textId="77777777" w:rsidTr="00FB65F1">
        <w:trPr>
          <w:trHeight w:val="290"/>
        </w:trPr>
        <w:tc>
          <w:tcPr>
            <w:tcW w:w="2137" w:type="pct"/>
            <w:tcBorders>
              <w:top w:val="nil"/>
              <w:left w:val="nil"/>
              <w:bottom w:val="nil"/>
              <w:right w:val="nil"/>
            </w:tcBorders>
            <w:shd w:val="clear" w:color="000000" w:fill="E7E6E6"/>
            <w:noWrap/>
            <w:vAlign w:val="bottom"/>
            <w:hideMark/>
          </w:tcPr>
          <w:p w14:paraId="1AB4BC8C"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Cape and Islands</w:t>
            </w:r>
          </w:p>
        </w:tc>
        <w:tc>
          <w:tcPr>
            <w:tcW w:w="492" w:type="pct"/>
            <w:tcBorders>
              <w:top w:val="nil"/>
              <w:left w:val="nil"/>
              <w:bottom w:val="nil"/>
              <w:right w:val="nil"/>
            </w:tcBorders>
            <w:shd w:val="clear" w:color="000000" w:fill="E7E6E6"/>
            <w:noWrap/>
            <w:vAlign w:val="bottom"/>
            <w:hideMark/>
          </w:tcPr>
          <w:p w14:paraId="22B1F937"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73</w:t>
            </w:r>
          </w:p>
        </w:tc>
        <w:tc>
          <w:tcPr>
            <w:tcW w:w="860" w:type="pct"/>
            <w:tcBorders>
              <w:top w:val="nil"/>
              <w:left w:val="nil"/>
              <w:bottom w:val="nil"/>
              <w:right w:val="single" w:sz="8" w:space="0" w:color="auto"/>
            </w:tcBorders>
            <w:shd w:val="clear" w:color="000000" w:fill="E7E6E6"/>
            <w:noWrap/>
            <w:vAlign w:val="bottom"/>
            <w:hideMark/>
          </w:tcPr>
          <w:p w14:paraId="20B268DB"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0.62</w:t>
            </w:r>
          </w:p>
        </w:tc>
        <w:tc>
          <w:tcPr>
            <w:tcW w:w="589" w:type="pct"/>
            <w:tcBorders>
              <w:top w:val="nil"/>
              <w:left w:val="nil"/>
              <w:bottom w:val="nil"/>
              <w:right w:val="nil"/>
            </w:tcBorders>
            <w:shd w:val="clear" w:color="000000" w:fill="E7E6E6"/>
            <w:noWrap/>
            <w:vAlign w:val="bottom"/>
            <w:hideMark/>
          </w:tcPr>
          <w:p w14:paraId="776D640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341</w:t>
            </w:r>
          </w:p>
        </w:tc>
        <w:tc>
          <w:tcPr>
            <w:tcW w:w="923" w:type="pct"/>
            <w:tcBorders>
              <w:top w:val="nil"/>
              <w:left w:val="nil"/>
              <w:bottom w:val="nil"/>
              <w:right w:val="nil"/>
            </w:tcBorders>
            <w:shd w:val="clear" w:color="000000" w:fill="E7E6E6"/>
            <w:noWrap/>
            <w:vAlign w:val="bottom"/>
            <w:hideMark/>
          </w:tcPr>
          <w:p w14:paraId="3AA39C3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0.49</w:t>
            </w:r>
          </w:p>
        </w:tc>
      </w:tr>
      <w:tr w:rsidR="00BF79AE" w:rsidRPr="00A54A12" w14:paraId="45F7DD6A" w14:textId="77777777" w:rsidTr="00FB65F1">
        <w:trPr>
          <w:trHeight w:val="290"/>
        </w:trPr>
        <w:tc>
          <w:tcPr>
            <w:tcW w:w="2137" w:type="pct"/>
            <w:tcBorders>
              <w:top w:val="nil"/>
              <w:left w:val="nil"/>
              <w:bottom w:val="nil"/>
              <w:right w:val="nil"/>
            </w:tcBorders>
            <w:shd w:val="clear" w:color="auto" w:fill="auto"/>
            <w:noWrap/>
            <w:vAlign w:val="bottom"/>
            <w:hideMark/>
          </w:tcPr>
          <w:p w14:paraId="6E70D2E5"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Central Mass</w:t>
            </w:r>
          </w:p>
        </w:tc>
        <w:tc>
          <w:tcPr>
            <w:tcW w:w="492" w:type="pct"/>
            <w:tcBorders>
              <w:top w:val="nil"/>
              <w:left w:val="nil"/>
              <w:bottom w:val="nil"/>
              <w:right w:val="nil"/>
            </w:tcBorders>
            <w:shd w:val="clear" w:color="auto" w:fill="auto"/>
            <w:noWrap/>
            <w:vAlign w:val="bottom"/>
            <w:hideMark/>
          </w:tcPr>
          <w:p w14:paraId="79578237"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609</w:t>
            </w:r>
          </w:p>
        </w:tc>
        <w:tc>
          <w:tcPr>
            <w:tcW w:w="860" w:type="pct"/>
            <w:tcBorders>
              <w:top w:val="nil"/>
              <w:left w:val="nil"/>
              <w:bottom w:val="nil"/>
              <w:right w:val="single" w:sz="8" w:space="0" w:color="auto"/>
            </w:tcBorders>
            <w:shd w:val="clear" w:color="auto" w:fill="auto"/>
            <w:noWrap/>
            <w:vAlign w:val="bottom"/>
            <w:hideMark/>
          </w:tcPr>
          <w:p w14:paraId="2D2B6EE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0.29</w:t>
            </w:r>
          </w:p>
        </w:tc>
        <w:tc>
          <w:tcPr>
            <w:tcW w:w="589" w:type="pct"/>
            <w:tcBorders>
              <w:top w:val="nil"/>
              <w:left w:val="nil"/>
              <w:bottom w:val="nil"/>
              <w:right w:val="nil"/>
            </w:tcBorders>
            <w:shd w:val="clear" w:color="auto" w:fill="auto"/>
            <w:noWrap/>
            <w:vAlign w:val="bottom"/>
            <w:hideMark/>
          </w:tcPr>
          <w:p w14:paraId="764A04DB"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952</w:t>
            </w:r>
          </w:p>
        </w:tc>
        <w:tc>
          <w:tcPr>
            <w:tcW w:w="923" w:type="pct"/>
            <w:tcBorders>
              <w:top w:val="nil"/>
              <w:left w:val="nil"/>
              <w:bottom w:val="nil"/>
              <w:right w:val="nil"/>
            </w:tcBorders>
            <w:shd w:val="clear" w:color="auto" w:fill="auto"/>
            <w:noWrap/>
            <w:vAlign w:val="bottom"/>
            <w:hideMark/>
          </w:tcPr>
          <w:p w14:paraId="10A9323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0.46</w:t>
            </w:r>
          </w:p>
        </w:tc>
      </w:tr>
      <w:tr w:rsidR="00BF79AE" w:rsidRPr="00A54A12" w14:paraId="000B26A8" w14:textId="77777777" w:rsidTr="00FB65F1">
        <w:trPr>
          <w:trHeight w:val="290"/>
        </w:trPr>
        <w:tc>
          <w:tcPr>
            <w:tcW w:w="2137" w:type="pct"/>
            <w:tcBorders>
              <w:top w:val="nil"/>
              <w:left w:val="nil"/>
              <w:bottom w:val="nil"/>
              <w:right w:val="nil"/>
            </w:tcBorders>
            <w:shd w:val="clear" w:color="000000" w:fill="E7E6E6"/>
            <w:noWrap/>
            <w:vAlign w:val="bottom"/>
            <w:hideMark/>
          </w:tcPr>
          <w:p w14:paraId="50F61442"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Franklin/Hampshire</w:t>
            </w:r>
          </w:p>
        </w:tc>
        <w:tc>
          <w:tcPr>
            <w:tcW w:w="492" w:type="pct"/>
            <w:tcBorders>
              <w:top w:val="nil"/>
              <w:left w:val="nil"/>
              <w:bottom w:val="nil"/>
              <w:right w:val="nil"/>
            </w:tcBorders>
            <w:shd w:val="clear" w:color="000000" w:fill="E7E6E6"/>
            <w:noWrap/>
            <w:vAlign w:val="bottom"/>
            <w:hideMark/>
          </w:tcPr>
          <w:p w14:paraId="0B73FF46"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319</w:t>
            </w:r>
          </w:p>
        </w:tc>
        <w:tc>
          <w:tcPr>
            <w:tcW w:w="860" w:type="pct"/>
            <w:tcBorders>
              <w:top w:val="nil"/>
              <w:left w:val="nil"/>
              <w:bottom w:val="nil"/>
              <w:right w:val="single" w:sz="8" w:space="0" w:color="auto"/>
            </w:tcBorders>
            <w:shd w:val="clear" w:color="000000" w:fill="E7E6E6"/>
            <w:noWrap/>
            <w:vAlign w:val="bottom"/>
            <w:hideMark/>
          </w:tcPr>
          <w:p w14:paraId="7C14C4F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0.25</w:t>
            </w:r>
          </w:p>
        </w:tc>
        <w:tc>
          <w:tcPr>
            <w:tcW w:w="589" w:type="pct"/>
            <w:tcBorders>
              <w:top w:val="nil"/>
              <w:left w:val="nil"/>
              <w:bottom w:val="nil"/>
              <w:right w:val="nil"/>
            </w:tcBorders>
            <w:shd w:val="clear" w:color="000000" w:fill="E7E6E6"/>
            <w:noWrap/>
            <w:vAlign w:val="bottom"/>
            <w:hideMark/>
          </w:tcPr>
          <w:p w14:paraId="43D636B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351</w:t>
            </w:r>
          </w:p>
        </w:tc>
        <w:tc>
          <w:tcPr>
            <w:tcW w:w="923" w:type="pct"/>
            <w:tcBorders>
              <w:top w:val="nil"/>
              <w:left w:val="nil"/>
              <w:bottom w:val="nil"/>
              <w:right w:val="nil"/>
            </w:tcBorders>
            <w:shd w:val="clear" w:color="000000" w:fill="E7E6E6"/>
            <w:noWrap/>
            <w:vAlign w:val="bottom"/>
            <w:hideMark/>
          </w:tcPr>
          <w:p w14:paraId="0BFCE5D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0.45</w:t>
            </w:r>
          </w:p>
        </w:tc>
      </w:tr>
      <w:tr w:rsidR="00BF79AE" w:rsidRPr="00A54A12" w14:paraId="16884C2F" w14:textId="77777777" w:rsidTr="00FB65F1">
        <w:trPr>
          <w:trHeight w:val="290"/>
        </w:trPr>
        <w:tc>
          <w:tcPr>
            <w:tcW w:w="2137" w:type="pct"/>
            <w:tcBorders>
              <w:top w:val="nil"/>
              <w:left w:val="nil"/>
              <w:bottom w:val="nil"/>
              <w:right w:val="nil"/>
            </w:tcBorders>
            <w:shd w:val="clear" w:color="auto" w:fill="auto"/>
            <w:noWrap/>
            <w:vAlign w:val="bottom"/>
            <w:hideMark/>
          </w:tcPr>
          <w:p w14:paraId="46D6A691"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Greater Lowell</w:t>
            </w:r>
          </w:p>
        </w:tc>
        <w:tc>
          <w:tcPr>
            <w:tcW w:w="492" w:type="pct"/>
            <w:tcBorders>
              <w:top w:val="nil"/>
              <w:left w:val="nil"/>
              <w:bottom w:val="nil"/>
              <w:right w:val="nil"/>
            </w:tcBorders>
            <w:shd w:val="clear" w:color="auto" w:fill="auto"/>
            <w:noWrap/>
            <w:vAlign w:val="bottom"/>
            <w:hideMark/>
          </w:tcPr>
          <w:p w14:paraId="33C0D09C"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253</w:t>
            </w:r>
          </w:p>
        </w:tc>
        <w:tc>
          <w:tcPr>
            <w:tcW w:w="860" w:type="pct"/>
            <w:tcBorders>
              <w:top w:val="nil"/>
              <w:left w:val="nil"/>
              <w:bottom w:val="nil"/>
              <w:right w:val="single" w:sz="8" w:space="0" w:color="auto"/>
            </w:tcBorders>
            <w:shd w:val="clear" w:color="auto" w:fill="auto"/>
            <w:noWrap/>
            <w:vAlign w:val="bottom"/>
            <w:hideMark/>
          </w:tcPr>
          <w:p w14:paraId="070FC02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0.29</w:t>
            </w:r>
          </w:p>
        </w:tc>
        <w:tc>
          <w:tcPr>
            <w:tcW w:w="589" w:type="pct"/>
            <w:tcBorders>
              <w:top w:val="nil"/>
              <w:left w:val="nil"/>
              <w:bottom w:val="nil"/>
              <w:right w:val="nil"/>
            </w:tcBorders>
            <w:shd w:val="clear" w:color="auto" w:fill="auto"/>
            <w:noWrap/>
            <w:vAlign w:val="bottom"/>
            <w:hideMark/>
          </w:tcPr>
          <w:p w14:paraId="024C271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647</w:t>
            </w:r>
          </w:p>
        </w:tc>
        <w:tc>
          <w:tcPr>
            <w:tcW w:w="923" w:type="pct"/>
            <w:tcBorders>
              <w:top w:val="nil"/>
              <w:left w:val="nil"/>
              <w:bottom w:val="nil"/>
              <w:right w:val="nil"/>
            </w:tcBorders>
            <w:shd w:val="clear" w:color="auto" w:fill="auto"/>
            <w:noWrap/>
            <w:vAlign w:val="bottom"/>
            <w:hideMark/>
          </w:tcPr>
          <w:p w14:paraId="3E852FD1"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0.46</w:t>
            </w:r>
          </w:p>
        </w:tc>
      </w:tr>
      <w:tr w:rsidR="00BF79AE" w:rsidRPr="00A54A12" w14:paraId="40190150" w14:textId="77777777" w:rsidTr="00FB65F1">
        <w:trPr>
          <w:trHeight w:val="290"/>
        </w:trPr>
        <w:tc>
          <w:tcPr>
            <w:tcW w:w="2137" w:type="pct"/>
            <w:tcBorders>
              <w:top w:val="nil"/>
              <w:left w:val="nil"/>
              <w:bottom w:val="nil"/>
              <w:right w:val="nil"/>
            </w:tcBorders>
            <w:shd w:val="clear" w:color="000000" w:fill="E7E6E6"/>
            <w:noWrap/>
            <w:vAlign w:val="bottom"/>
            <w:hideMark/>
          </w:tcPr>
          <w:p w14:paraId="05DF56BC"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Greater New Bedford</w:t>
            </w:r>
          </w:p>
        </w:tc>
        <w:tc>
          <w:tcPr>
            <w:tcW w:w="492" w:type="pct"/>
            <w:tcBorders>
              <w:top w:val="nil"/>
              <w:left w:val="nil"/>
              <w:bottom w:val="nil"/>
              <w:right w:val="nil"/>
            </w:tcBorders>
            <w:shd w:val="clear" w:color="000000" w:fill="E7E6E6"/>
            <w:noWrap/>
            <w:vAlign w:val="bottom"/>
            <w:hideMark/>
          </w:tcPr>
          <w:p w14:paraId="640F0B7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189</w:t>
            </w:r>
          </w:p>
        </w:tc>
        <w:tc>
          <w:tcPr>
            <w:tcW w:w="860" w:type="pct"/>
            <w:tcBorders>
              <w:top w:val="nil"/>
              <w:left w:val="nil"/>
              <w:bottom w:val="nil"/>
              <w:right w:val="single" w:sz="8" w:space="0" w:color="auto"/>
            </w:tcBorders>
            <w:shd w:val="clear" w:color="000000" w:fill="E7E6E6"/>
            <w:noWrap/>
            <w:vAlign w:val="bottom"/>
            <w:hideMark/>
          </w:tcPr>
          <w:p w14:paraId="3038A62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0.34</w:t>
            </w:r>
          </w:p>
        </w:tc>
        <w:tc>
          <w:tcPr>
            <w:tcW w:w="589" w:type="pct"/>
            <w:tcBorders>
              <w:top w:val="nil"/>
              <w:left w:val="nil"/>
              <w:bottom w:val="nil"/>
              <w:right w:val="nil"/>
            </w:tcBorders>
            <w:shd w:val="clear" w:color="000000" w:fill="E7E6E6"/>
            <w:noWrap/>
            <w:vAlign w:val="bottom"/>
            <w:hideMark/>
          </w:tcPr>
          <w:p w14:paraId="084B2E04"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458</w:t>
            </w:r>
          </w:p>
        </w:tc>
        <w:tc>
          <w:tcPr>
            <w:tcW w:w="923" w:type="pct"/>
            <w:tcBorders>
              <w:top w:val="nil"/>
              <w:left w:val="nil"/>
              <w:bottom w:val="nil"/>
              <w:right w:val="nil"/>
            </w:tcBorders>
            <w:shd w:val="clear" w:color="000000" w:fill="E7E6E6"/>
            <w:noWrap/>
            <w:vAlign w:val="bottom"/>
            <w:hideMark/>
          </w:tcPr>
          <w:p w14:paraId="47310EF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0.52</w:t>
            </w:r>
          </w:p>
        </w:tc>
      </w:tr>
      <w:tr w:rsidR="00BF79AE" w:rsidRPr="00A54A12" w14:paraId="1AB89D8D" w14:textId="77777777" w:rsidTr="00FB65F1">
        <w:trPr>
          <w:trHeight w:val="290"/>
        </w:trPr>
        <w:tc>
          <w:tcPr>
            <w:tcW w:w="2137" w:type="pct"/>
            <w:tcBorders>
              <w:top w:val="nil"/>
              <w:left w:val="nil"/>
              <w:bottom w:val="nil"/>
              <w:right w:val="nil"/>
            </w:tcBorders>
            <w:shd w:val="clear" w:color="auto" w:fill="auto"/>
            <w:noWrap/>
            <w:vAlign w:val="bottom"/>
            <w:hideMark/>
          </w:tcPr>
          <w:p w14:paraId="1A542824"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Hampden County</w:t>
            </w:r>
          </w:p>
        </w:tc>
        <w:tc>
          <w:tcPr>
            <w:tcW w:w="492" w:type="pct"/>
            <w:tcBorders>
              <w:top w:val="nil"/>
              <w:left w:val="nil"/>
              <w:bottom w:val="nil"/>
              <w:right w:val="nil"/>
            </w:tcBorders>
            <w:shd w:val="clear" w:color="auto" w:fill="auto"/>
            <w:noWrap/>
            <w:vAlign w:val="bottom"/>
            <w:hideMark/>
          </w:tcPr>
          <w:p w14:paraId="2994AAE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598</w:t>
            </w:r>
          </w:p>
        </w:tc>
        <w:tc>
          <w:tcPr>
            <w:tcW w:w="860" w:type="pct"/>
            <w:tcBorders>
              <w:top w:val="nil"/>
              <w:left w:val="nil"/>
              <w:bottom w:val="nil"/>
              <w:right w:val="single" w:sz="8" w:space="0" w:color="auto"/>
            </w:tcBorders>
            <w:shd w:val="clear" w:color="auto" w:fill="auto"/>
            <w:noWrap/>
            <w:vAlign w:val="bottom"/>
            <w:hideMark/>
          </w:tcPr>
          <w:p w14:paraId="476CE76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0.23</w:t>
            </w:r>
          </w:p>
        </w:tc>
        <w:tc>
          <w:tcPr>
            <w:tcW w:w="589" w:type="pct"/>
            <w:tcBorders>
              <w:top w:val="nil"/>
              <w:left w:val="nil"/>
              <w:bottom w:val="nil"/>
              <w:right w:val="nil"/>
            </w:tcBorders>
            <w:shd w:val="clear" w:color="auto" w:fill="auto"/>
            <w:noWrap/>
            <w:vAlign w:val="bottom"/>
            <w:hideMark/>
          </w:tcPr>
          <w:p w14:paraId="37F68747"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606</w:t>
            </w:r>
          </w:p>
        </w:tc>
        <w:tc>
          <w:tcPr>
            <w:tcW w:w="923" w:type="pct"/>
            <w:tcBorders>
              <w:top w:val="nil"/>
              <w:left w:val="nil"/>
              <w:bottom w:val="nil"/>
              <w:right w:val="nil"/>
            </w:tcBorders>
            <w:shd w:val="clear" w:color="auto" w:fill="auto"/>
            <w:noWrap/>
            <w:vAlign w:val="bottom"/>
            <w:hideMark/>
          </w:tcPr>
          <w:p w14:paraId="07B08A5C"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0.54</w:t>
            </w:r>
          </w:p>
        </w:tc>
      </w:tr>
      <w:tr w:rsidR="00BF79AE" w:rsidRPr="00A54A12" w14:paraId="76FDE9EC" w14:textId="77777777" w:rsidTr="00FB65F1">
        <w:trPr>
          <w:trHeight w:val="290"/>
        </w:trPr>
        <w:tc>
          <w:tcPr>
            <w:tcW w:w="2137" w:type="pct"/>
            <w:tcBorders>
              <w:top w:val="nil"/>
              <w:left w:val="nil"/>
              <w:bottom w:val="nil"/>
              <w:right w:val="nil"/>
            </w:tcBorders>
            <w:shd w:val="clear" w:color="000000" w:fill="E7E6E6"/>
            <w:noWrap/>
            <w:vAlign w:val="bottom"/>
            <w:hideMark/>
          </w:tcPr>
          <w:p w14:paraId="3780F18E"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Merrimack Valley</w:t>
            </w:r>
          </w:p>
        </w:tc>
        <w:tc>
          <w:tcPr>
            <w:tcW w:w="492" w:type="pct"/>
            <w:tcBorders>
              <w:top w:val="nil"/>
              <w:left w:val="nil"/>
              <w:bottom w:val="nil"/>
              <w:right w:val="nil"/>
            </w:tcBorders>
            <w:shd w:val="clear" w:color="000000" w:fill="E7E6E6"/>
            <w:noWrap/>
            <w:vAlign w:val="bottom"/>
            <w:hideMark/>
          </w:tcPr>
          <w:p w14:paraId="68BFAB6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237</w:t>
            </w:r>
          </w:p>
        </w:tc>
        <w:tc>
          <w:tcPr>
            <w:tcW w:w="860" w:type="pct"/>
            <w:tcBorders>
              <w:top w:val="nil"/>
              <w:left w:val="nil"/>
              <w:bottom w:val="nil"/>
              <w:right w:val="single" w:sz="8" w:space="0" w:color="auto"/>
            </w:tcBorders>
            <w:shd w:val="clear" w:color="000000" w:fill="E7E6E6"/>
            <w:noWrap/>
            <w:vAlign w:val="bottom"/>
            <w:hideMark/>
          </w:tcPr>
          <w:p w14:paraId="1C206272"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0.50</w:t>
            </w:r>
          </w:p>
        </w:tc>
        <w:tc>
          <w:tcPr>
            <w:tcW w:w="589" w:type="pct"/>
            <w:tcBorders>
              <w:top w:val="nil"/>
              <w:left w:val="nil"/>
              <w:bottom w:val="nil"/>
              <w:right w:val="nil"/>
            </w:tcBorders>
            <w:shd w:val="clear" w:color="000000" w:fill="E7E6E6"/>
            <w:noWrap/>
            <w:vAlign w:val="bottom"/>
            <w:hideMark/>
          </w:tcPr>
          <w:p w14:paraId="216D6DD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1,502</w:t>
            </w:r>
          </w:p>
        </w:tc>
        <w:tc>
          <w:tcPr>
            <w:tcW w:w="923" w:type="pct"/>
            <w:tcBorders>
              <w:top w:val="nil"/>
              <w:left w:val="nil"/>
              <w:bottom w:val="nil"/>
              <w:right w:val="nil"/>
            </w:tcBorders>
            <w:shd w:val="clear" w:color="000000" w:fill="E7E6E6"/>
            <w:noWrap/>
            <w:vAlign w:val="bottom"/>
            <w:hideMark/>
          </w:tcPr>
          <w:p w14:paraId="7E1B439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0.63</w:t>
            </w:r>
          </w:p>
        </w:tc>
      </w:tr>
      <w:tr w:rsidR="00BF79AE" w:rsidRPr="00A54A12" w14:paraId="708F5E71" w14:textId="77777777" w:rsidTr="00FB65F1">
        <w:trPr>
          <w:trHeight w:val="290"/>
        </w:trPr>
        <w:tc>
          <w:tcPr>
            <w:tcW w:w="2137" w:type="pct"/>
            <w:tcBorders>
              <w:top w:val="nil"/>
              <w:left w:val="nil"/>
              <w:bottom w:val="nil"/>
              <w:right w:val="nil"/>
            </w:tcBorders>
            <w:shd w:val="clear" w:color="auto" w:fill="auto"/>
            <w:noWrap/>
            <w:vAlign w:val="bottom"/>
            <w:hideMark/>
          </w:tcPr>
          <w:p w14:paraId="060407BC"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Metro North</w:t>
            </w:r>
          </w:p>
        </w:tc>
        <w:tc>
          <w:tcPr>
            <w:tcW w:w="492" w:type="pct"/>
            <w:tcBorders>
              <w:top w:val="nil"/>
              <w:left w:val="nil"/>
              <w:bottom w:val="nil"/>
              <w:right w:val="nil"/>
            </w:tcBorders>
            <w:shd w:val="clear" w:color="auto" w:fill="auto"/>
            <w:noWrap/>
            <w:vAlign w:val="bottom"/>
            <w:hideMark/>
          </w:tcPr>
          <w:p w14:paraId="63A97AA8"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330</w:t>
            </w:r>
          </w:p>
        </w:tc>
        <w:tc>
          <w:tcPr>
            <w:tcW w:w="860" w:type="pct"/>
            <w:tcBorders>
              <w:top w:val="nil"/>
              <w:left w:val="nil"/>
              <w:bottom w:val="nil"/>
              <w:right w:val="single" w:sz="8" w:space="0" w:color="auto"/>
            </w:tcBorders>
            <w:shd w:val="clear" w:color="auto" w:fill="auto"/>
            <w:noWrap/>
            <w:vAlign w:val="bottom"/>
            <w:hideMark/>
          </w:tcPr>
          <w:p w14:paraId="77D3642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0.29</w:t>
            </w:r>
          </w:p>
        </w:tc>
        <w:tc>
          <w:tcPr>
            <w:tcW w:w="589" w:type="pct"/>
            <w:tcBorders>
              <w:top w:val="nil"/>
              <w:left w:val="nil"/>
              <w:bottom w:val="nil"/>
              <w:right w:val="nil"/>
            </w:tcBorders>
            <w:shd w:val="clear" w:color="auto" w:fill="auto"/>
            <w:noWrap/>
            <w:vAlign w:val="bottom"/>
            <w:hideMark/>
          </w:tcPr>
          <w:p w14:paraId="03B7412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1,898</w:t>
            </w:r>
          </w:p>
        </w:tc>
        <w:tc>
          <w:tcPr>
            <w:tcW w:w="923" w:type="pct"/>
            <w:tcBorders>
              <w:top w:val="nil"/>
              <w:left w:val="nil"/>
              <w:bottom w:val="nil"/>
              <w:right w:val="nil"/>
            </w:tcBorders>
            <w:shd w:val="clear" w:color="auto" w:fill="auto"/>
            <w:noWrap/>
            <w:vAlign w:val="bottom"/>
            <w:hideMark/>
          </w:tcPr>
          <w:p w14:paraId="284B6C88"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0.41</w:t>
            </w:r>
          </w:p>
        </w:tc>
      </w:tr>
      <w:tr w:rsidR="00BF79AE" w:rsidRPr="00A54A12" w14:paraId="454041A4" w14:textId="77777777" w:rsidTr="00FB65F1">
        <w:trPr>
          <w:trHeight w:val="290"/>
        </w:trPr>
        <w:tc>
          <w:tcPr>
            <w:tcW w:w="2137" w:type="pct"/>
            <w:tcBorders>
              <w:top w:val="nil"/>
              <w:left w:val="nil"/>
              <w:bottom w:val="nil"/>
              <w:right w:val="nil"/>
            </w:tcBorders>
            <w:shd w:val="clear" w:color="000000" w:fill="E7E6E6"/>
            <w:noWrap/>
            <w:vAlign w:val="bottom"/>
            <w:hideMark/>
          </w:tcPr>
          <w:p w14:paraId="4727085E"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Metro Southwest</w:t>
            </w:r>
          </w:p>
        </w:tc>
        <w:tc>
          <w:tcPr>
            <w:tcW w:w="492" w:type="pct"/>
            <w:tcBorders>
              <w:top w:val="nil"/>
              <w:left w:val="nil"/>
              <w:bottom w:val="nil"/>
              <w:right w:val="nil"/>
            </w:tcBorders>
            <w:shd w:val="clear" w:color="000000" w:fill="E7E6E6"/>
            <w:noWrap/>
            <w:vAlign w:val="bottom"/>
            <w:hideMark/>
          </w:tcPr>
          <w:p w14:paraId="3F78C69B"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341</w:t>
            </w:r>
          </w:p>
        </w:tc>
        <w:tc>
          <w:tcPr>
            <w:tcW w:w="860" w:type="pct"/>
            <w:tcBorders>
              <w:top w:val="nil"/>
              <w:left w:val="nil"/>
              <w:bottom w:val="nil"/>
              <w:right w:val="single" w:sz="8" w:space="0" w:color="auto"/>
            </w:tcBorders>
            <w:shd w:val="clear" w:color="000000" w:fill="E7E6E6"/>
            <w:noWrap/>
            <w:vAlign w:val="bottom"/>
            <w:hideMark/>
          </w:tcPr>
          <w:p w14:paraId="1767F497"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0.37</w:t>
            </w:r>
          </w:p>
        </w:tc>
        <w:tc>
          <w:tcPr>
            <w:tcW w:w="589" w:type="pct"/>
            <w:tcBorders>
              <w:top w:val="nil"/>
              <w:left w:val="nil"/>
              <w:bottom w:val="nil"/>
              <w:right w:val="nil"/>
            </w:tcBorders>
            <w:shd w:val="clear" w:color="000000" w:fill="E7E6E6"/>
            <w:noWrap/>
            <w:vAlign w:val="bottom"/>
            <w:hideMark/>
          </w:tcPr>
          <w:p w14:paraId="0A1EF4E3"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1,057</w:t>
            </w:r>
          </w:p>
        </w:tc>
        <w:tc>
          <w:tcPr>
            <w:tcW w:w="923" w:type="pct"/>
            <w:tcBorders>
              <w:top w:val="nil"/>
              <w:left w:val="nil"/>
              <w:bottom w:val="nil"/>
              <w:right w:val="nil"/>
            </w:tcBorders>
            <w:shd w:val="clear" w:color="000000" w:fill="E7E6E6"/>
            <w:noWrap/>
            <w:vAlign w:val="bottom"/>
            <w:hideMark/>
          </w:tcPr>
          <w:p w14:paraId="60A56C8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0.44</w:t>
            </w:r>
          </w:p>
        </w:tc>
      </w:tr>
      <w:tr w:rsidR="00BF79AE" w:rsidRPr="00A54A12" w14:paraId="2CE85F55" w14:textId="77777777" w:rsidTr="00FB65F1">
        <w:trPr>
          <w:trHeight w:val="290"/>
        </w:trPr>
        <w:tc>
          <w:tcPr>
            <w:tcW w:w="2137" w:type="pct"/>
            <w:tcBorders>
              <w:top w:val="nil"/>
              <w:left w:val="nil"/>
              <w:bottom w:val="nil"/>
              <w:right w:val="nil"/>
            </w:tcBorders>
            <w:shd w:val="clear" w:color="auto" w:fill="auto"/>
            <w:noWrap/>
            <w:vAlign w:val="bottom"/>
            <w:hideMark/>
          </w:tcPr>
          <w:p w14:paraId="4D2313EF"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No Value Entered</w:t>
            </w:r>
          </w:p>
        </w:tc>
        <w:tc>
          <w:tcPr>
            <w:tcW w:w="492" w:type="pct"/>
            <w:tcBorders>
              <w:top w:val="nil"/>
              <w:left w:val="nil"/>
              <w:bottom w:val="nil"/>
              <w:right w:val="nil"/>
            </w:tcBorders>
            <w:shd w:val="clear" w:color="auto" w:fill="auto"/>
            <w:noWrap/>
            <w:vAlign w:val="bottom"/>
            <w:hideMark/>
          </w:tcPr>
          <w:p w14:paraId="55C08C1E"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w:t>
            </w:r>
          </w:p>
        </w:tc>
        <w:tc>
          <w:tcPr>
            <w:tcW w:w="860" w:type="pct"/>
            <w:tcBorders>
              <w:top w:val="nil"/>
              <w:left w:val="nil"/>
              <w:bottom w:val="nil"/>
              <w:right w:val="single" w:sz="8" w:space="0" w:color="auto"/>
            </w:tcBorders>
            <w:shd w:val="clear" w:color="auto" w:fill="auto"/>
            <w:noWrap/>
            <w:vAlign w:val="bottom"/>
            <w:hideMark/>
          </w:tcPr>
          <w:p w14:paraId="56CC420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 </w:t>
            </w:r>
          </w:p>
        </w:tc>
        <w:tc>
          <w:tcPr>
            <w:tcW w:w="589" w:type="pct"/>
            <w:tcBorders>
              <w:top w:val="nil"/>
              <w:left w:val="nil"/>
              <w:bottom w:val="nil"/>
              <w:right w:val="nil"/>
            </w:tcBorders>
            <w:shd w:val="clear" w:color="auto" w:fill="auto"/>
            <w:noWrap/>
            <w:vAlign w:val="bottom"/>
            <w:hideMark/>
          </w:tcPr>
          <w:p w14:paraId="750CD17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15</w:t>
            </w:r>
          </w:p>
        </w:tc>
        <w:tc>
          <w:tcPr>
            <w:tcW w:w="923" w:type="pct"/>
            <w:tcBorders>
              <w:top w:val="nil"/>
              <w:left w:val="nil"/>
              <w:bottom w:val="nil"/>
              <w:right w:val="nil"/>
            </w:tcBorders>
            <w:shd w:val="clear" w:color="auto" w:fill="auto"/>
            <w:noWrap/>
            <w:vAlign w:val="bottom"/>
            <w:hideMark/>
          </w:tcPr>
          <w:p w14:paraId="07CBB4EB"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0.15</w:t>
            </w:r>
          </w:p>
        </w:tc>
      </w:tr>
      <w:tr w:rsidR="00BF79AE" w:rsidRPr="00A54A12" w14:paraId="77252D6A" w14:textId="77777777" w:rsidTr="00FB65F1">
        <w:trPr>
          <w:trHeight w:val="290"/>
        </w:trPr>
        <w:tc>
          <w:tcPr>
            <w:tcW w:w="2137" w:type="pct"/>
            <w:tcBorders>
              <w:top w:val="nil"/>
              <w:left w:val="nil"/>
              <w:bottom w:val="nil"/>
              <w:right w:val="nil"/>
            </w:tcBorders>
            <w:shd w:val="clear" w:color="000000" w:fill="E7E6E6"/>
            <w:noWrap/>
            <w:vAlign w:val="bottom"/>
            <w:hideMark/>
          </w:tcPr>
          <w:p w14:paraId="699E100D"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North Central Mass</w:t>
            </w:r>
          </w:p>
        </w:tc>
        <w:tc>
          <w:tcPr>
            <w:tcW w:w="492" w:type="pct"/>
            <w:tcBorders>
              <w:top w:val="nil"/>
              <w:left w:val="nil"/>
              <w:bottom w:val="nil"/>
              <w:right w:val="nil"/>
            </w:tcBorders>
            <w:shd w:val="clear" w:color="000000" w:fill="E7E6E6"/>
            <w:noWrap/>
            <w:vAlign w:val="bottom"/>
            <w:hideMark/>
          </w:tcPr>
          <w:p w14:paraId="6FDAAA32"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194</w:t>
            </w:r>
          </w:p>
        </w:tc>
        <w:tc>
          <w:tcPr>
            <w:tcW w:w="860" w:type="pct"/>
            <w:tcBorders>
              <w:top w:val="nil"/>
              <w:left w:val="nil"/>
              <w:bottom w:val="nil"/>
              <w:right w:val="single" w:sz="8" w:space="0" w:color="auto"/>
            </w:tcBorders>
            <w:shd w:val="clear" w:color="000000" w:fill="E7E6E6"/>
            <w:noWrap/>
            <w:vAlign w:val="bottom"/>
            <w:hideMark/>
          </w:tcPr>
          <w:p w14:paraId="32C03A73"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0.37</w:t>
            </w:r>
          </w:p>
        </w:tc>
        <w:tc>
          <w:tcPr>
            <w:tcW w:w="589" w:type="pct"/>
            <w:tcBorders>
              <w:top w:val="nil"/>
              <w:left w:val="nil"/>
              <w:bottom w:val="nil"/>
              <w:right w:val="nil"/>
            </w:tcBorders>
            <w:shd w:val="clear" w:color="000000" w:fill="E7E6E6"/>
            <w:noWrap/>
            <w:vAlign w:val="bottom"/>
            <w:hideMark/>
          </w:tcPr>
          <w:p w14:paraId="138F120A"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376</w:t>
            </w:r>
          </w:p>
        </w:tc>
        <w:tc>
          <w:tcPr>
            <w:tcW w:w="923" w:type="pct"/>
            <w:tcBorders>
              <w:top w:val="nil"/>
              <w:left w:val="nil"/>
              <w:bottom w:val="nil"/>
              <w:right w:val="nil"/>
            </w:tcBorders>
            <w:shd w:val="clear" w:color="000000" w:fill="E7E6E6"/>
            <w:noWrap/>
            <w:vAlign w:val="bottom"/>
            <w:hideMark/>
          </w:tcPr>
          <w:p w14:paraId="72B3CF50"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0.50</w:t>
            </w:r>
          </w:p>
        </w:tc>
      </w:tr>
      <w:tr w:rsidR="00BF79AE" w:rsidRPr="00A54A12" w14:paraId="52F2934B" w14:textId="77777777" w:rsidTr="00FB65F1">
        <w:trPr>
          <w:trHeight w:val="290"/>
        </w:trPr>
        <w:tc>
          <w:tcPr>
            <w:tcW w:w="2137" w:type="pct"/>
            <w:tcBorders>
              <w:top w:val="nil"/>
              <w:left w:val="nil"/>
              <w:bottom w:val="nil"/>
              <w:right w:val="nil"/>
            </w:tcBorders>
            <w:shd w:val="clear" w:color="auto" w:fill="auto"/>
            <w:noWrap/>
            <w:vAlign w:val="bottom"/>
            <w:hideMark/>
          </w:tcPr>
          <w:p w14:paraId="684C375D"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North Shore</w:t>
            </w:r>
          </w:p>
        </w:tc>
        <w:tc>
          <w:tcPr>
            <w:tcW w:w="492" w:type="pct"/>
            <w:tcBorders>
              <w:top w:val="nil"/>
              <w:left w:val="nil"/>
              <w:bottom w:val="nil"/>
              <w:right w:val="nil"/>
            </w:tcBorders>
            <w:shd w:val="clear" w:color="auto" w:fill="auto"/>
            <w:noWrap/>
            <w:vAlign w:val="bottom"/>
            <w:hideMark/>
          </w:tcPr>
          <w:p w14:paraId="4EF4CE5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266</w:t>
            </w:r>
          </w:p>
        </w:tc>
        <w:tc>
          <w:tcPr>
            <w:tcW w:w="860" w:type="pct"/>
            <w:tcBorders>
              <w:top w:val="nil"/>
              <w:left w:val="nil"/>
              <w:bottom w:val="nil"/>
              <w:right w:val="single" w:sz="8" w:space="0" w:color="auto"/>
            </w:tcBorders>
            <w:shd w:val="clear" w:color="auto" w:fill="auto"/>
            <w:noWrap/>
            <w:vAlign w:val="bottom"/>
            <w:hideMark/>
          </w:tcPr>
          <w:p w14:paraId="209DAEFD"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0.52</w:t>
            </w:r>
          </w:p>
        </w:tc>
        <w:tc>
          <w:tcPr>
            <w:tcW w:w="589" w:type="pct"/>
            <w:tcBorders>
              <w:top w:val="nil"/>
              <w:left w:val="nil"/>
              <w:bottom w:val="nil"/>
              <w:right w:val="nil"/>
            </w:tcBorders>
            <w:shd w:val="clear" w:color="auto" w:fill="auto"/>
            <w:noWrap/>
            <w:vAlign w:val="bottom"/>
            <w:hideMark/>
          </w:tcPr>
          <w:p w14:paraId="5C4ED449"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396</w:t>
            </w:r>
          </w:p>
        </w:tc>
        <w:tc>
          <w:tcPr>
            <w:tcW w:w="923" w:type="pct"/>
            <w:tcBorders>
              <w:top w:val="nil"/>
              <w:left w:val="nil"/>
              <w:bottom w:val="nil"/>
              <w:right w:val="nil"/>
            </w:tcBorders>
            <w:shd w:val="clear" w:color="auto" w:fill="auto"/>
            <w:noWrap/>
            <w:vAlign w:val="bottom"/>
            <w:hideMark/>
          </w:tcPr>
          <w:p w14:paraId="5732CD1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0.54</w:t>
            </w:r>
          </w:p>
        </w:tc>
      </w:tr>
      <w:tr w:rsidR="00BF79AE" w:rsidRPr="00A54A12" w14:paraId="1CBF0343" w14:textId="77777777" w:rsidTr="00FB65F1">
        <w:trPr>
          <w:trHeight w:val="290"/>
        </w:trPr>
        <w:tc>
          <w:tcPr>
            <w:tcW w:w="2137" w:type="pct"/>
            <w:tcBorders>
              <w:top w:val="nil"/>
              <w:left w:val="nil"/>
              <w:bottom w:val="nil"/>
              <w:right w:val="nil"/>
            </w:tcBorders>
            <w:shd w:val="clear" w:color="000000" w:fill="E7E6E6"/>
            <w:noWrap/>
            <w:vAlign w:val="bottom"/>
            <w:hideMark/>
          </w:tcPr>
          <w:p w14:paraId="3F0976F8"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South Shore</w:t>
            </w:r>
          </w:p>
        </w:tc>
        <w:tc>
          <w:tcPr>
            <w:tcW w:w="492" w:type="pct"/>
            <w:tcBorders>
              <w:top w:val="nil"/>
              <w:left w:val="nil"/>
              <w:bottom w:val="nil"/>
              <w:right w:val="nil"/>
            </w:tcBorders>
            <w:shd w:val="clear" w:color="000000" w:fill="E7E6E6"/>
            <w:noWrap/>
            <w:vAlign w:val="bottom"/>
            <w:hideMark/>
          </w:tcPr>
          <w:p w14:paraId="6925CFF3"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220</w:t>
            </w:r>
          </w:p>
        </w:tc>
        <w:tc>
          <w:tcPr>
            <w:tcW w:w="860" w:type="pct"/>
            <w:tcBorders>
              <w:top w:val="nil"/>
              <w:left w:val="nil"/>
              <w:bottom w:val="nil"/>
              <w:right w:val="single" w:sz="8" w:space="0" w:color="auto"/>
            </w:tcBorders>
            <w:shd w:val="clear" w:color="000000" w:fill="E7E6E6"/>
            <w:noWrap/>
            <w:vAlign w:val="bottom"/>
            <w:hideMark/>
          </w:tcPr>
          <w:p w14:paraId="6AA77E88"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0.35</w:t>
            </w:r>
          </w:p>
        </w:tc>
        <w:tc>
          <w:tcPr>
            <w:tcW w:w="589" w:type="pct"/>
            <w:tcBorders>
              <w:top w:val="nil"/>
              <w:left w:val="nil"/>
              <w:bottom w:val="nil"/>
              <w:right w:val="nil"/>
            </w:tcBorders>
            <w:shd w:val="clear" w:color="000000" w:fill="E7E6E6"/>
            <w:noWrap/>
            <w:vAlign w:val="bottom"/>
            <w:hideMark/>
          </w:tcPr>
          <w:p w14:paraId="36AE1EC5"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480</w:t>
            </w:r>
          </w:p>
        </w:tc>
        <w:tc>
          <w:tcPr>
            <w:tcW w:w="923" w:type="pct"/>
            <w:tcBorders>
              <w:top w:val="nil"/>
              <w:left w:val="nil"/>
              <w:bottom w:val="nil"/>
              <w:right w:val="nil"/>
            </w:tcBorders>
            <w:shd w:val="clear" w:color="000000" w:fill="E7E6E6"/>
            <w:noWrap/>
            <w:vAlign w:val="bottom"/>
            <w:hideMark/>
          </w:tcPr>
          <w:p w14:paraId="50DF2C9A"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0.37</w:t>
            </w:r>
          </w:p>
        </w:tc>
      </w:tr>
      <w:tr w:rsidR="00BF79AE" w:rsidRPr="00A54A12" w14:paraId="31676164" w14:textId="77777777" w:rsidTr="00FB65F1">
        <w:trPr>
          <w:trHeight w:val="290"/>
        </w:trPr>
        <w:tc>
          <w:tcPr>
            <w:tcW w:w="2137" w:type="pct"/>
            <w:tcBorders>
              <w:top w:val="nil"/>
              <w:left w:val="nil"/>
              <w:bottom w:val="nil"/>
              <w:right w:val="nil"/>
            </w:tcBorders>
            <w:shd w:val="clear" w:color="auto" w:fill="auto"/>
            <w:noWrap/>
            <w:vAlign w:val="bottom"/>
            <w:hideMark/>
          </w:tcPr>
          <w:p w14:paraId="66ECE9B8" w14:textId="77777777" w:rsidR="00BF79AE" w:rsidRPr="00A54A12" w:rsidRDefault="00BF79AE" w:rsidP="00FB65F1">
            <w:pPr>
              <w:spacing w:after="0" w:line="240" w:lineRule="auto"/>
              <w:jc w:val="right"/>
              <w:rPr>
                <w:rFonts w:ascii="Calibri" w:eastAsia="Times New Roman" w:hAnsi="Calibri" w:cs="Calibri"/>
                <w:color w:val="000000"/>
              </w:rPr>
            </w:pPr>
            <w:r w:rsidRPr="00A54A12">
              <w:rPr>
                <w:rFonts w:ascii="Calibri" w:eastAsia="Times New Roman" w:hAnsi="Calibri" w:cs="Calibri"/>
                <w:color w:val="000000"/>
              </w:rPr>
              <w:t>Statewide</w:t>
            </w:r>
          </w:p>
        </w:tc>
        <w:tc>
          <w:tcPr>
            <w:tcW w:w="492" w:type="pct"/>
            <w:tcBorders>
              <w:top w:val="nil"/>
              <w:left w:val="nil"/>
              <w:bottom w:val="nil"/>
              <w:right w:val="nil"/>
            </w:tcBorders>
            <w:shd w:val="clear" w:color="auto" w:fill="auto"/>
            <w:noWrap/>
            <w:vAlign w:val="bottom"/>
            <w:hideMark/>
          </w:tcPr>
          <w:p w14:paraId="29CF2384"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290</w:t>
            </w:r>
          </w:p>
        </w:tc>
        <w:tc>
          <w:tcPr>
            <w:tcW w:w="860" w:type="pct"/>
            <w:tcBorders>
              <w:top w:val="nil"/>
              <w:left w:val="nil"/>
              <w:bottom w:val="nil"/>
              <w:right w:val="single" w:sz="8" w:space="0" w:color="auto"/>
            </w:tcBorders>
            <w:shd w:val="clear" w:color="auto" w:fill="auto"/>
            <w:noWrap/>
            <w:vAlign w:val="bottom"/>
            <w:hideMark/>
          </w:tcPr>
          <w:p w14:paraId="0A925978"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0.45</w:t>
            </w:r>
          </w:p>
        </w:tc>
        <w:tc>
          <w:tcPr>
            <w:tcW w:w="589" w:type="pct"/>
            <w:tcBorders>
              <w:top w:val="nil"/>
              <w:left w:val="nil"/>
              <w:bottom w:val="nil"/>
              <w:right w:val="nil"/>
            </w:tcBorders>
            <w:shd w:val="clear" w:color="auto" w:fill="auto"/>
            <w:noWrap/>
            <w:vAlign w:val="bottom"/>
            <w:hideMark/>
          </w:tcPr>
          <w:p w14:paraId="2B7F1441" w14:textId="77777777" w:rsidR="00BF79AE" w:rsidRPr="00A54A12" w:rsidRDefault="00BF79AE" w:rsidP="00FB65F1">
            <w:pPr>
              <w:spacing w:after="0" w:line="240" w:lineRule="auto"/>
              <w:jc w:val="center"/>
              <w:rPr>
                <w:rFonts w:ascii="Calibri" w:eastAsia="Times New Roman" w:hAnsi="Calibri" w:cs="Calibri"/>
                <w:color w:val="000000"/>
              </w:rPr>
            </w:pPr>
            <w:r w:rsidRPr="00A54A12">
              <w:rPr>
                <w:rFonts w:ascii="Calibri" w:eastAsia="Times New Roman" w:hAnsi="Calibri" w:cs="Calibri"/>
                <w:color w:val="000000"/>
              </w:rPr>
              <w:t>0</w:t>
            </w:r>
          </w:p>
        </w:tc>
        <w:tc>
          <w:tcPr>
            <w:tcW w:w="923" w:type="pct"/>
            <w:tcBorders>
              <w:top w:val="nil"/>
              <w:left w:val="nil"/>
              <w:bottom w:val="nil"/>
              <w:right w:val="nil"/>
            </w:tcBorders>
            <w:shd w:val="clear" w:color="auto" w:fill="auto"/>
            <w:noWrap/>
            <w:vAlign w:val="bottom"/>
            <w:hideMark/>
          </w:tcPr>
          <w:p w14:paraId="4538DC47" w14:textId="77777777" w:rsidR="00BF79AE" w:rsidRPr="00A54A12" w:rsidRDefault="00BF79AE" w:rsidP="00FB65F1">
            <w:pPr>
              <w:spacing w:after="0" w:line="240" w:lineRule="auto"/>
              <w:jc w:val="center"/>
              <w:rPr>
                <w:rFonts w:ascii="Calibri" w:eastAsia="Times New Roman" w:hAnsi="Calibri" w:cs="Calibri"/>
                <w:color w:val="000000"/>
              </w:rPr>
            </w:pPr>
          </w:p>
        </w:tc>
      </w:tr>
      <w:tr w:rsidR="00BF79AE" w:rsidRPr="00A54A12" w14:paraId="1AFF6814" w14:textId="77777777" w:rsidTr="00FB65F1">
        <w:trPr>
          <w:trHeight w:val="290"/>
        </w:trPr>
        <w:tc>
          <w:tcPr>
            <w:tcW w:w="2137" w:type="pct"/>
            <w:tcBorders>
              <w:top w:val="single" w:sz="4" w:space="0" w:color="auto"/>
              <w:left w:val="nil"/>
              <w:bottom w:val="nil"/>
              <w:right w:val="nil"/>
            </w:tcBorders>
            <w:shd w:val="clear" w:color="000000" w:fill="E7E6E6"/>
            <w:noWrap/>
            <w:vAlign w:val="bottom"/>
            <w:hideMark/>
          </w:tcPr>
          <w:p w14:paraId="66100BBF" w14:textId="77777777" w:rsidR="00BF79AE" w:rsidRPr="00A54A12" w:rsidRDefault="00BF79AE" w:rsidP="00FB65F1">
            <w:pPr>
              <w:spacing w:after="0" w:line="240" w:lineRule="auto"/>
              <w:jc w:val="right"/>
              <w:rPr>
                <w:rFonts w:ascii="Calibri" w:eastAsia="Times New Roman" w:hAnsi="Calibri" w:cs="Calibri"/>
                <w:b/>
                <w:bCs/>
                <w:color w:val="000000"/>
              </w:rPr>
            </w:pPr>
            <w:r w:rsidRPr="00A54A12">
              <w:rPr>
                <w:rFonts w:ascii="Calibri" w:eastAsia="Times New Roman" w:hAnsi="Calibri" w:cs="Calibri"/>
                <w:b/>
                <w:bCs/>
                <w:color w:val="000000"/>
              </w:rPr>
              <w:t>Total</w:t>
            </w:r>
          </w:p>
        </w:tc>
        <w:tc>
          <w:tcPr>
            <w:tcW w:w="492" w:type="pct"/>
            <w:tcBorders>
              <w:top w:val="single" w:sz="4" w:space="0" w:color="auto"/>
              <w:left w:val="nil"/>
              <w:bottom w:val="nil"/>
              <w:right w:val="nil"/>
            </w:tcBorders>
            <w:shd w:val="clear" w:color="000000" w:fill="E7E6E6"/>
            <w:noWrap/>
            <w:vAlign w:val="bottom"/>
            <w:hideMark/>
          </w:tcPr>
          <w:p w14:paraId="109F9719" w14:textId="77777777" w:rsidR="00BF79AE" w:rsidRPr="00A54A12" w:rsidRDefault="00BF79AE" w:rsidP="00FB65F1">
            <w:pPr>
              <w:spacing w:after="0" w:line="240" w:lineRule="auto"/>
              <w:jc w:val="center"/>
              <w:rPr>
                <w:rFonts w:ascii="Calibri" w:eastAsia="Times New Roman" w:hAnsi="Calibri" w:cs="Calibri"/>
                <w:b/>
                <w:bCs/>
                <w:color w:val="000000"/>
              </w:rPr>
            </w:pPr>
            <w:r w:rsidRPr="00A54A12">
              <w:rPr>
                <w:rFonts w:ascii="Calibri" w:eastAsia="Times New Roman" w:hAnsi="Calibri" w:cs="Calibri"/>
                <w:b/>
                <w:bCs/>
                <w:color w:val="000000"/>
              </w:rPr>
              <w:t>5,696</w:t>
            </w:r>
          </w:p>
        </w:tc>
        <w:tc>
          <w:tcPr>
            <w:tcW w:w="860" w:type="pct"/>
            <w:tcBorders>
              <w:top w:val="single" w:sz="4" w:space="0" w:color="auto"/>
              <w:left w:val="nil"/>
              <w:bottom w:val="nil"/>
              <w:right w:val="single" w:sz="8" w:space="0" w:color="auto"/>
            </w:tcBorders>
            <w:shd w:val="clear" w:color="000000" w:fill="E7E6E6"/>
            <w:noWrap/>
            <w:vAlign w:val="bottom"/>
            <w:hideMark/>
          </w:tcPr>
          <w:p w14:paraId="55746575" w14:textId="77777777" w:rsidR="00BF79AE" w:rsidRPr="00A54A12" w:rsidRDefault="00BF79AE" w:rsidP="00FB65F1">
            <w:pPr>
              <w:spacing w:after="0" w:line="240" w:lineRule="auto"/>
              <w:jc w:val="center"/>
              <w:rPr>
                <w:rFonts w:ascii="Calibri" w:eastAsia="Times New Roman" w:hAnsi="Calibri" w:cs="Calibri"/>
                <w:b/>
                <w:bCs/>
                <w:color w:val="000000"/>
              </w:rPr>
            </w:pPr>
            <w:r w:rsidRPr="00A54A12">
              <w:rPr>
                <w:rFonts w:ascii="Calibri" w:eastAsia="Times New Roman" w:hAnsi="Calibri" w:cs="Calibri"/>
                <w:b/>
                <w:bCs/>
                <w:color w:val="000000"/>
              </w:rPr>
              <w:t>0.33</w:t>
            </w:r>
          </w:p>
        </w:tc>
        <w:tc>
          <w:tcPr>
            <w:tcW w:w="589" w:type="pct"/>
            <w:tcBorders>
              <w:top w:val="single" w:sz="4" w:space="0" w:color="auto"/>
              <w:left w:val="nil"/>
              <w:bottom w:val="nil"/>
              <w:right w:val="nil"/>
            </w:tcBorders>
            <w:shd w:val="clear" w:color="000000" w:fill="E7E6E6"/>
            <w:noWrap/>
            <w:vAlign w:val="bottom"/>
            <w:hideMark/>
          </w:tcPr>
          <w:p w14:paraId="6D652F5D" w14:textId="77777777" w:rsidR="00BF79AE" w:rsidRPr="00A54A12" w:rsidRDefault="00BF79AE" w:rsidP="00FB65F1">
            <w:pPr>
              <w:spacing w:after="0" w:line="240" w:lineRule="auto"/>
              <w:jc w:val="center"/>
              <w:rPr>
                <w:rFonts w:ascii="Calibri" w:eastAsia="Times New Roman" w:hAnsi="Calibri" w:cs="Calibri"/>
                <w:b/>
                <w:bCs/>
                <w:color w:val="000000"/>
              </w:rPr>
            </w:pPr>
            <w:r w:rsidRPr="00A54A12">
              <w:rPr>
                <w:rFonts w:ascii="Calibri" w:eastAsia="Times New Roman" w:hAnsi="Calibri" w:cs="Calibri"/>
                <w:b/>
                <w:bCs/>
                <w:color w:val="000000"/>
              </w:rPr>
              <w:t>14,075</w:t>
            </w:r>
          </w:p>
        </w:tc>
        <w:tc>
          <w:tcPr>
            <w:tcW w:w="923" w:type="pct"/>
            <w:tcBorders>
              <w:top w:val="single" w:sz="4" w:space="0" w:color="auto"/>
              <w:left w:val="nil"/>
              <w:bottom w:val="nil"/>
              <w:right w:val="nil"/>
            </w:tcBorders>
            <w:shd w:val="clear" w:color="000000" w:fill="E7E6E6"/>
            <w:noWrap/>
            <w:vAlign w:val="bottom"/>
            <w:hideMark/>
          </w:tcPr>
          <w:p w14:paraId="5DD6F845" w14:textId="77777777" w:rsidR="00BF79AE" w:rsidRPr="00A54A12" w:rsidRDefault="00BF79AE" w:rsidP="00FB65F1">
            <w:pPr>
              <w:spacing w:after="0" w:line="240" w:lineRule="auto"/>
              <w:jc w:val="center"/>
              <w:rPr>
                <w:rFonts w:ascii="Calibri" w:eastAsia="Times New Roman" w:hAnsi="Calibri" w:cs="Calibri"/>
                <w:b/>
                <w:bCs/>
                <w:color w:val="000000"/>
              </w:rPr>
            </w:pPr>
            <w:r w:rsidRPr="00A54A12">
              <w:rPr>
                <w:rFonts w:ascii="Calibri" w:eastAsia="Times New Roman" w:hAnsi="Calibri" w:cs="Calibri"/>
                <w:b/>
                <w:bCs/>
                <w:color w:val="000000"/>
              </w:rPr>
              <w:t>0.48</w:t>
            </w:r>
          </w:p>
        </w:tc>
      </w:tr>
      <w:bookmarkEnd w:id="104"/>
    </w:tbl>
    <w:p w14:paraId="53488827" w14:textId="77777777" w:rsidR="00BF79AE" w:rsidRDefault="00BF79AE" w:rsidP="00BF79AE">
      <w:pPr>
        <w:ind w:firstLine="720"/>
      </w:pPr>
    </w:p>
    <w:p w14:paraId="209C258C" w14:textId="77777777" w:rsidR="00BF79AE" w:rsidRDefault="00BF79AE" w:rsidP="00BF79AE">
      <w:pPr>
        <w:ind w:firstLine="720"/>
      </w:pPr>
    </w:p>
    <w:p w14:paraId="6B3778E5" w14:textId="77777777" w:rsidR="00E43599" w:rsidRDefault="00E43599" w:rsidP="00BF79AE">
      <w:pPr>
        <w:ind w:firstLine="720"/>
        <w:sectPr w:rsidR="00E43599" w:rsidSect="00B25A6F">
          <w:pgSz w:w="15840" w:h="12240" w:orient="landscape"/>
          <w:pgMar w:top="720" w:right="720" w:bottom="720" w:left="720" w:header="720" w:footer="720" w:gutter="0"/>
          <w:cols w:space="720"/>
          <w:docGrid w:linePitch="360"/>
        </w:sectPr>
      </w:pPr>
    </w:p>
    <w:p w14:paraId="79126630" w14:textId="77777777" w:rsidR="004A7944" w:rsidRDefault="004A7944" w:rsidP="00C010E0">
      <w:pPr>
        <w:pStyle w:val="Heading1"/>
      </w:pPr>
      <w:bookmarkStart w:id="105" w:name="_Toc138917754"/>
      <w:bookmarkStart w:id="106" w:name="_Toc139037515"/>
      <w:r w:rsidRPr="004E3A77">
        <w:lastRenderedPageBreak/>
        <w:t xml:space="preserve">Appendix </w:t>
      </w:r>
      <w:r>
        <w:t>E</w:t>
      </w:r>
      <w:r w:rsidRPr="004E3A77">
        <w:t xml:space="preserve">: </w:t>
      </w:r>
      <w:r>
        <w:t>Director Survey Responses</w:t>
      </w:r>
      <w:bookmarkEnd w:id="105"/>
      <w:bookmarkEnd w:id="106"/>
    </w:p>
    <w:bookmarkStart w:id="107" w:name="_Toc138917755"/>
    <w:p w14:paraId="26062578" w14:textId="43EED7E9" w:rsidR="00790A02" w:rsidRPr="00043429" w:rsidRDefault="00790A02" w:rsidP="00043429">
      <w:pPr>
        <w:pStyle w:val="TOC2"/>
        <w:rPr>
          <w:rFonts w:eastAsiaTheme="minorEastAsia"/>
          <w:kern w:val="2"/>
          <w14:ligatures w14:val="standardContextual"/>
        </w:rPr>
      </w:pPr>
      <w:r>
        <w:fldChar w:fldCharType="begin"/>
      </w:r>
      <w:r>
        <w:instrText xml:space="preserve"> TOC \b DirectorQuestions \* MERGEFORMAT </w:instrText>
      </w:r>
      <w:r>
        <w:fldChar w:fldCharType="separate"/>
      </w:r>
      <w:r w:rsidRPr="00043429">
        <w:t>Director Experience and Position (Q1-Q6)</w:t>
      </w:r>
      <w:r w:rsidRPr="00043429">
        <w:tab/>
      </w:r>
      <w:r w:rsidRPr="00043429">
        <w:fldChar w:fldCharType="begin"/>
      </w:r>
      <w:r w:rsidRPr="00043429">
        <w:instrText xml:space="preserve"> PAGEREF _Toc139036404 \h </w:instrText>
      </w:r>
      <w:r w:rsidRPr="00043429">
        <w:fldChar w:fldCharType="separate"/>
      </w:r>
      <w:r w:rsidR="00C5403D">
        <w:t>49</w:t>
      </w:r>
      <w:r w:rsidRPr="00043429">
        <w:fldChar w:fldCharType="end"/>
      </w:r>
    </w:p>
    <w:p w14:paraId="54D84635" w14:textId="28D8D271" w:rsidR="00790A02" w:rsidRDefault="00790A02" w:rsidP="00043429">
      <w:pPr>
        <w:pStyle w:val="TOC3"/>
        <w:tabs>
          <w:tab w:val="right" w:leader="dot" w:pos="10790"/>
        </w:tabs>
        <w:spacing w:after="60"/>
        <w:rPr>
          <w:rFonts w:eastAsiaTheme="minorEastAsia"/>
          <w:noProof/>
          <w:kern w:val="2"/>
          <w14:ligatures w14:val="standardContextual"/>
        </w:rPr>
      </w:pPr>
      <w:r>
        <w:rPr>
          <w:noProof/>
        </w:rPr>
        <w:t>1. How many years have you worked in adult education?</w:t>
      </w:r>
      <w:r>
        <w:rPr>
          <w:noProof/>
        </w:rPr>
        <w:tab/>
      </w:r>
      <w:r>
        <w:rPr>
          <w:noProof/>
        </w:rPr>
        <w:fldChar w:fldCharType="begin"/>
      </w:r>
      <w:r>
        <w:rPr>
          <w:noProof/>
        </w:rPr>
        <w:instrText xml:space="preserve"> PAGEREF _Toc139036405 \h </w:instrText>
      </w:r>
      <w:r>
        <w:rPr>
          <w:noProof/>
        </w:rPr>
      </w:r>
      <w:r>
        <w:rPr>
          <w:noProof/>
        </w:rPr>
        <w:fldChar w:fldCharType="separate"/>
      </w:r>
      <w:r w:rsidR="00C5403D">
        <w:rPr>
          <w:noProof/>
        </w:rPr>
        <w:t>49</w:t>
      </w:r>
      <w:r>
        <w:rPr>
          <w:noProof/>
        </w:rPr>
        <w:fldChar w:fldCharType="end"/>
      </w:r>
    </w:p>
    <w:p w14:paraId="080A4263" w14:textId="31F7DD85"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2. How many years have you worked for your current program?</w:t>
      </w:r>
      <w:r>
        <w:rPr>
          <w:noProof/>
        </w:rPr>
        <w:tab/>
      </w:r>
      <w:r>
        <w:rPr>
          <w:noProof/>
        </w:rPr>
        <w:fldChar w:fldCharType="begin"/>
      </w:r>
      <w:r>
        <w:rPr>
          <w:noProof/>
        </w:rPr>
        <w:instrText xml:space="preserve"> PAGEREF _Toc139036406 \h </w:instrText>
      </w:r>
      <w:r>
        <w:rPr>
          <w:noProof/>
        </w:rPr>
      </w:r>
      <w:r>
        <w:rPr>
          <w:noProof/>
        </w:rPr>
        <w:fldChar w:fldCharType="separate"/>
      </w:r>
      <w:r w:rsidR="00C5403D">
        <w:rPr>
          <w:noProof/>
        </w:rPr>
        <w:t>49</w:t>
      </w:r>
      <w:r>
        <w:rPr>
          <w:noProof/>
        </w:rPr>
        <w:fldChar w:fldCharType="end"/>
      </w:r>
    </w:p>
    <w:p w14:paraId="0CA18F5C" w14:textId="7111F5F5"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3. How many years have you held a director position?</w:t>
      </w:r>
      <w:r>
        <w:rPr>
          <w:noProof/>
        </w:rPr>
        <w:tab/>
      </w:r>
      <w:r>
        <w:rPr>
          <w:noProof/>
        </w:rPr>
        <w:fldChar w:fldCharType="begin"/>
      </w:r>
      <w:r>
        <w:rPr>
          <w:noProof/>
        </w:rPr>
        <w:instrText xml:space="preserve"> PAGEREF _Toc139036407 \h </w:instrText>
      </w:r>
      <w:r>
        <w:rPr>
          <w:noProof/>
        </w:rPr>
      </w:r>
      <w:r>
        <w:rPr>
          <w:noProof/>
        </w:rPr>
        <w:fldChar w:fldCharType="separate"/>
      </w:r>
      <w:r w:rsidR="00C5403D">
        <w:rPr>
          <w:noProof/>
        </w:rPr>
        <w:t>50</w:t>
      </w:r>
      <w:r>
        <w:rPr>
          <w:noProof/>
        </w:rPr>
        <w:fldChar w:fldCharType="end"/>
      </w:r>
    </w:p>
    <w:p w14:paraId="2D056329" w14:textId="31205CD0"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3. (Cont’d) How many years have you held a director position?</w:t>
      </w:r>
      <w:r>
        <w:rPr>
          <w:noProof/>
        </w:rPr>
        <w:tab/>
      </w:r>
      <w:r>
        <w:rPr>
          <w:noProof/>
        </w:rPr>
        <w:fldChar w:fldCharType="begin"/>
      </w:r>
      <w:r>
        <w:rPr>
          <w:noProof/>
        </w:rPr>
        <w:instrText xml:space="preserve"> PAGEREF _Toc139036408 \h </w:instrText>
      </w:r>
      <w:r>
        <w:rPr>
          <w:noProof/>
        </w:rPr>
      </w:r>
      <w:r>
        <w:rPr>
          <w:noProof/>
        </w:rPr>
        <w:fldChar w:fldCharType="separate"/>
      </w:r>
      <w:r w:rsidR="00C5403D">
        <w:rPr>
          <w:noProof/>
        </w:rPr>
        <w:t>51</w:t>
      </w:r>
      <w:r>
        <w:rPr>
          <w:noProof/>
        </w:rPr>
        <w:fldChar w:fldCharType="end"/>
      </w:r>
    </w:p>
    <w:p w14:paraId="42B9F236" w14:textId="1B4C43B1"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4. Is your director position full time or part time?</w:t>
      </w:r>
      <w:r>
        <w:rPr>
          <w:noProof/>
        </w:rPr>
        <w:tab/>
      </w:r>
      <w:r>
        <w:rPr>
          <w:noProof/>
        </w:rPr>
        <w:fldChar w:fldCharType="begin"/>
      </w:r>
      <w:r>
        <w:rPr>
          <w:noProof/>
        </w:rPr>
        <w:instrText xml:space="preserve"> PAGEREF _Toc139036409 \h </w:instrText>
      </w:r>
      <w:r>
        <w:rPr>
          <w:noProof/>
        </w:rPr>
      </w:r>
      <w:r>
        <w:rPr>
          <w:noProof/>
        </w:rPr>
        <w:fldChar w:fldCharType="separate"/>
      </w:r>
      <w:r w:rsidR="00C5403D">
        <w:rPr>
          <w:noProof/>
        </w:rPr>
        <w:t>51</w:t>
      </w:r>
      <w:r>
        <w:rPr>
          <w:noProof/>
        </w:rPr>
        <w:fldChar w:fldCharType="end"/>
      </w:r>
    </w:p>
    <w:p w14:paraId="728DE50B" w14:textId="03CD98C1"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5. Do you hold more than one paid position in your program?</w:t>
      </w:r>
      <w:r>
        <w:rPr>
          <w:noProof/>
        </w:rPr>
        <w:tab/>
      </w:r>
      <w:r>
        <w:rPr>
          <w:noProof/>
        </w:rPr>
        <w:fldChar w:fldCharType="begin"/>
      </w:r>
      <w:r>
        <w:rPr>
          <w:noProof/>
        </w:rPr>
        <w:instrText xml:space="preserve"> PAGEREF _Toc139036410 \h </w:instrText>
      </w:r>
      <w:r>
        <w:rPr>
          <w:noProof/>
        </w:rPr>
      </w:r>
      <w:r>
        <w:rPr>
          <w:noProof/>
        </w:rPr>
        <w:fldChar w:fldCharType="separate"/>
      </w:r>
      <w:r w:rsidR="00C5403D">
        <w:rPr>
          <w:noProof/>
        </w:rPr>
        <w:t>51</w:t>
      </w:r>
      <w:r>
        <w:rPr>
          <w:noProof/>
        </w:rPr>
        <w:fldChar w:fldCharType="end"/>
      </w:r>
    </w:p>
    <w:p w14:paraId="4898D89F" w14:textId="5449EFFC" w:rsidR="00790A02" w:rsidRDefault="00790A02" w:rsidP="00043429">
      <w:pPr>
        <w:pStyle w:val="TOC3"/>
        <w:tabs>
          <w:tab w:val="right" w:leader="dot" w:pos="10790"/>
        </w:tabs>
        <w:spacing w:after="60"/>
        <w:rPr>
          <w:rFonts w:eastAsiaTheme="minorEastAsia"/>
          <w:noProof/>
          <w:kern w:val="2"/>
          <w14:ligatures w14:val="standardContextual"/>
        </w:rPr>
      </w:pPr>
      <w:r>
        <w:rPr>
          <w:noProof/>
          <w:lang w:bidi="en-US"/>
        </w:rPr>
        <w:t>6. Do you hold a paid position in another adult education program?</w:t>
      </w:r>
      <w:r>
        <w:rPr>
          <w:noProof/>
        </w:rPr>
        <w:tab/>
      </w:r>
      <w:r>
        <w:rPr>
          <w:noProof/>
        </w:rPr>
        <w:fldChar w:fldCharType="begin"/>
      </w:r>
      <w:r>
        <w:rPr>
          <w:noProof/>
        </w:rPr>
        <w:instrText xml:space="preserve"> PAGEREF _Toc139036411 \h </w:instrText>
      </w:r>
      <w:r>
        <w:rPr>
          <w:noProof/>
        </w:rPr>
      </w:r>
      <w:r>
        <w:rPr>
          <w:noProof/>
        </w:rPr>
        <w:fldChar w:fldCharType="separate"/>
      </w:r>
      <w:r w:rsidR="00C5403D">
        <w:rPr>
          <w:noProof/>
        </w:rPr>
        <w:t>51</w:t>
      </w:r>
      <w:r>
        <w:rPr>
          <w:noProof/>
        </w:rPr>
        <w:fldChar w:fldCharType="end"/>
      </w:r>
    </w:p>
    <w:p w14:paraId="2ABB2EE5" w14:textId="1477812A" w:rsidR="00790A02" w:rsidRDefault="00790A02" w:rsidP="00043429">
      <w:pPr>
        <w:pStyle w:val="TOC2"/>
        <w:rPr>
          <w:rFonts w:eastAsiaTheme="minorEastAsia"/>
          <w:kern w:val="2"/>
          <w14:ligatures w14:val="standardContextual"/>
        </w:rPr>
      </w:pPr>
      <w:r>
        <w:t>Director Retention (Q7-Q9)</w:t>
      </w:r>
      <w:r>
        <w:tab/>
      </w:r>
      <w:r>
        <w:fldChar w:fldCharType="begin"/>
      </w:r>
      <w:r>
        <w:instrText xml:space="preserve"> PAGEREF _Toc139036412 \h </w:instrText>
      </w:r>
      <w:r>
        <w:fldChar w:fldCharType="separate"/>
      </w:r>
      <w:r w:rsidR="00C5403D">
        <w:t>52</w:t>
      </w:r>
      <w:r>
        <w:fldChar w:fldCharType="end"/>
      </w:r>
    </w:p>
    <w:p w14:paraId="6A02C694" w14:textId="4ECBC1D9"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7. Why do you stay in your Director position? (Select </w:t>
      </w:r>
      <w:r w:rsidRPr="001B1E2A">
        <w:rPr>
          <w:bCs/>
          <w:noProof/>
        </w:rPr>
        <w:t>up to 4 factors that are most important</w:t>
      </w:r>
      <w:r>
        <w:rPr>
          <w:noProof/>
        </w:rPr>
        <w:t>)</w:t>
      </w:r>
      <w:r>
        <w:rPr>
          <w:noProof/>
        </w:rPr>
        <w:tab/>
      </w:r>
      <w:r>
        <w:rPr>
          <w:noProof/>
        </w:rPr>
        <w:fldChar w:fldCharType="begin"/>
      </w:r>
      <w:r>
        <w:rPr>
          <w:noProof/>
        </w:rPr>
        <w:instrText xml:space="preserve"> PAGEREF _Toc139036413 \h </w:instrText>
      </w:r>
      <w:r>
        <w:rPr>
          <w:noProof/>
        </w:rPr>
      </w:r>
      <w:r>
        <w:rPr>
          <w:noProof/>
        </w:rPr>
        <w:fldChar w:fldCharType="separate"/>
      </w:r>
      <w:r w:rsidR="00C5403D">
        <w:rPr>
          <w:noProof/>
        </w:rPr>
        <w:t>52</w:t>
      </w:r>
      <w:r>
        <w:rPr>
          <w:noProof/>
        </w:rPr>
        <w:fldChar w:fldCharType="end"/>
      </w:r>
    </w:p>
    <w:p w14:paraId="178D7CFE" w14:textId="7F9D57B5" w:rsidR="00790A02" w:rsidRDefault="00790A02" w:rsidP="00043429">
      <w:pPr>
        <w:pStyle w:val="TOC3"/>
        <w:tabs>
          <w:tab w:val="right" w:leader="dot" w:pos="10790"/>
        </w:tabs>
        <w:spacing w:after="60"/>
        <w:rPr>
          <w:rFonts w:eastAsiaTheme="minorEastAsia"/>
          <w:noProof/>
          <w:kern w:val="2"/>
          <w14:ligatures w14:val="standardContextual"/>
        </w:rPr>
      </w:pPr>
      <w:r>
        <w:rPr>
          <w:noProof/>
        </w:rPr>
        <w:t>8. Have you seriously considered leaving your Director position?</w:t>
      </w:r>
      <w:r>
        <w:rPr>
          <w:noProof/>
        </w:rPr>
        <w:tab/>
      </w:r>
      <w:r>
        <w:rPr>
          <w:noProof/>
        </w:rPr>
        <w:fldChar w:fldCharType="begin"/>
      </w:r>
      <w:r>
        <w:rPr>
          <w:noProof/>
        </w:rPr>
        <w:instrText xml:space="preserve"> PAGEREF _Toc139036420 \h </w:instrText>
      </w:r>
      <w:r>
        <w:rPr>
          <w:noProof/>
        </w:rPr>
      </w:r>
      <w:r>
        <w:rPr>
          <w:noProof/>
        </w:rPr>
        <w:fldChar w:fldCharType="separate"/>
      </w:r>
      <w:r w:rsidR="00C5403D">
        <w:rPr>
          <w:noProof/>
        </w:rPr>
        <w:t>58</w:t>
      </w:r>
      <w:r>
        <w:rPr>
          <w:noProof/>
        </w:rPr>
        <w:fldChar w:fldCharType="end"/>
      </w:r>
    </w:p>
    <w:p w14:paraId="65B05758" w14:textId="30A7ABD3"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9. Which of the following factors, </w:t>
      </w:r>
      <w:r w:rsidRPr="001B1E2A">
        <w:rPr>
          <w:bCs/>
          <w:noProof/>
        </w:rPr>
        <w:t>if any</w:t>
      </w:r>
      <w:r>
        <w:rPr>
          <w:noProof/>
        </w:rPr>
        <w:t xml:space="preserve">, have made you </w:t>
      </w:r>
      <w:r w:rsidRPr="001B1E2A">
        <w:rPr>
          <w:bCs/>
          <w:noProof/>
        </w:rPr>
        <w:t>seriously consider</w:t>
      </w:r>
      <w:r>
        <w:rPr>
          <w:noProof/>
        </w:rPr>
        <w:t xml:space="preserve"> leaving your Director position? </w:t>
      </w:r>
      <w:r>
        <w:rPr>
          <w:noProof/>
        </w:rPr>
        <w:tab/>
      </w:r>
      <w:r>
        <w:rPr>
          <w:noProof/>
        </w:rPr>
        <w:fldChar w:fldCharType="begin"/>
      </w:r>
      <w:r>
        <w:rPr>
          <w:noProof/>
        </w:rPr>
        <w:instrText xml:space="preserve"> PAGEREF _Toc139036425 \h </w:instrText>
      </w:r>
      <w:r>
        <w:rPr>
          <w:noProof/>
        </w:rPr>
      </w:r>
      <w:r>
        <w:rPr>
          <w:noProof/>
        </w:rPr>
        <w:fldChar w:fldCharType="separate"/>
      </w:r>
      <w:r w:rsidR="00C5403D">
        <w:rPr>
          <w:noProof/>
        </w:rPr>
        <w:t>60</w:t>
      </w:r>
      <w:r>
        <w:rPr>
          <w:noProof/>
        </w:rPr>
        <w:fldChar w:fldCharType="end"/>
      </w:r>
    </w:p>
    <w:p w14:paraId="46CDF51D" w14:textId="223E5983" w:rsidR="00790A02" w:rsidRDefault="00790A02" w:rsidP="00043429">
      <w:pPr>
        <w:pStyle w:val="TOC2"/>
        <w:rPr>
          <w:rFonts w:eastAsiaTheme="minorEastAsia"/>
          <w:kern w:val="2"/>
          <w14:ligatures w14:val="standardContextual"/>
        </w:rPr>
      </w:pPr>
      <w:r>
        <w:t>Hiring and Retaining Staff (Q10-Q12)</w:t>
      </w:r>
      <w:r>
        <w:tab/>
      </w:r>
      <w:r>
        <w:fldChar w:fldCharType="begin"/>
      </w:r>
      <w:r>
        <w:instrText xml:space="preserve"> PAGEREF _Toc139036431 \h </w:instrText>
      </w:r>
      <w:r>
        <w:fldChar w:fldCharType="separate"/>
      </w:r>
      <w:r w:rsidR="00C5403D">
        <w:t>66</w:t>
      </w:r>
      <w:r>
        <w:fldChar w:fldCharType="end"/>
      </w:r>
    </w:p>
    <w:p w14:paraId="6641437B" w14:textId="18734D8B" w:rsidR="00790A02" w:rsidRDefault="00790A02" w:rsidP="00043429">
      <w:pPr>
        <w:pStyle w:val="TOC3"/>
        <w:tabs>
          <w:tab w:val="right" w:leader="dot" w:pos="10790"/>
        </w:tabs>
        <w:spacing w:after="60"/>
        <w:rPr>
          <w:rFonts w:eastAsiaTheme="minorEastAsia"/>
          <w:noProof/>
          <w:kern w:val="2"/>
          <w14:ligatures w14:val="standardContextual"/>
        </w:rPr>
      </w:pPr>
      <w:r>
        <w:rPr>
          <w:noProof/>
        </w:rPr>
        <w:t>10. Please indicate the extent to which you agree or disagree with the statements below.</w:t>
      </w:r>
      <w:r>
        <w:rPr>
          <w:noProof/>
        </w:rPr>
        <w:tab/>
      </w:r>
      <w:r>
        <w:rPr>
          <w:noProof/>
        </w:rPr>
        <w:fldChar w:fldCharType="begin"/>
      </w:r>
      <w:r>
        <w:rPr>
          <w:noProof/>
        </w:rPr>
        <w:instrText xml:space="preserve"> PAGEREF _Toc139036432 \h </w:instrText>
      </w:r>
      <w:r>
        <w:rPr>
          <w:noProof/>
        </w:rPr>
      </w:r>
      <w:r>
        <w:rPr>
          <w:noProof/>
        </w:rPr>
        <w:fldChar w:fldCharType="separate"/>
      </w:r>
      <w:r w:rsidR="00C5403D">
        <w:rPr>
          <w:noProof/>
        </w:rPr>
        <w:t>66</w:t>
      </w:r>
      <w:r>
        <w:rPr>
          <w:noProof/>
        </w:rPr>
        <w:fldChar w:fldCharType="end"/>
      </w:r>
    </w:p>
    <w:p w14:paraId="70C6BFBD" w14:textId="36F2B4CF"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11. Which of the following, if any, would have the greatest POSITIVE impact on your ability to hire and/or retain more desired staff? (Select </w:t>
      </w:r>
      <w:r w:rsidRPr="001B1E2A">
        <w:rPr>
          <w:bCs/>
          <w:noProof/>
        </w:rPr>
        <w:t>up to 3</w:t>
      </w:r>
      <w:r>
        <w:rPr>
          <w:noProof/>
        </w:rPr>
        <w:t>)</w:t>
      </w:r>
      <w:r>
        <w:rPr>
          <w:noProof/>
        </w:rPr>
        <w:tab/>
      </w:r>
      <w:r>
        <w:rPr>
          <w:noProof/>
        </w:rPr>
        <w:fldChar w:fldCharType="begin"/>
      </w:r>
      <w:r>
        <w:rPr>
          <w:noProof/>
        </w:rPr>
        <w:instrText xml:space="preserve"> PAGEREF _Toc139036433 \h </w:instrText>
      </w:r>
      <w:r>
        <w:rPr>
          <w:noProof/>
        </w:rPr>
      </w:r>
      <w:r>
        <w:rPr>
          <w:noProof/>
        </w:rPr>
        <w:fldChar w:fldCharType="separate"/>
      </w:r>
      <w:r w:rsidR="00C5403D">
        <w:rPr>
          <w:noProof/>
        </w:rPr>
        <w:t>67</w:t>
      </w:r>
      <w:r>
        <w:rPr>
          <w:noProof/>
        </w:rPr>
        <w:fldChar w:fldCharType="end"/>
      </w:r>
    </w:p>
    <w:p w14:paraId="62CD9811" w14:textId="1C1B8D5A"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12. Which of the following factors have the greatest NEGATIVE effect on your ability to hire and/or retain desired staff? (Select </w:t>
      </w:r>
      <w:r w:rsidRPr="001B1E2A">
        <w:rPr>
          <w:bCs/>
          <w:noProof/>
        </w:rPr>
        <w:t>up to 4</w:t>
      </w:r>
      <w:r>
        <w:rPr>
          <w:noProof/>
        </w:rPr>
        <w:t>)</w:t>
      </w:r>
      <w:r>
        <w:rPr>
          <w:noProof/>
        </w:rPr>
        <w:tab/>
      </w:r>
      <w:r>
        <w:rPr>
          <w:noProof/>
        </w:rPr>
        <w:fldChar w:fldCharType="begin"/>
      </w:r>
      <w:r>
        <w:rPr>
          <w:noProof/>
        </w:rPr>
        <w:instrText xml:space="preserve"> PAGEREF _Toc139036435 \h </w:instrText>
      </w:r>
      <w:r>
        <w:rPr>
          <w:noProof/>
        </w:rPr>
      </w:r>
      <w:r>
        <w:rPr>
          <w:noProof/>
        </w:rPr>
        <w:fldChar w:fldCharType="separate"/>
      </w:r>
      <w:r w:rsidR="00C5403D">
        <w:rPr>
          <w:noProof/>
        </w:rPr>
        <w:t>68</w:t>
      </w:r>
      <w:r>
        <w:rPr>
          <w:noProof/>
        </w:rPr>
        <w:fldChar w:fldCharType="end"/>
      </w:r>
    </w:p>
    <w:p w14:paraId="029535C5" w14:textId="737722E2" w:rsidR="00790A02" w:rsidRDefault="00790A02" w:rsidP="00043429">
      <w:pPr>
        <w:pStyle w:val="TOC2"/>
        <w:rPr>
          <w:rFonts w:eastAsiaTheme="minorEastAsia"/>
          <w:kern w:val="2"/>
          <w14:ligatures w14:val="standardContextual"/>
        </w:rPr>
      </w:pPr>
      <w:r>
        <w:t>Staffing Structure and Pay, Professional Development, and Collaboration (Q13 – Q22)</w:t>
      </w:r>
      <w:r>
        <w:tab/>
      </w:r>
      <w:r>
        <w:fldChar w:fldCharType="begin"/>
      </w:r>
      <w:r>
        <w:instrText xml:space="preserve"> PAGEREF _Toc139036437 \h </w:instrText>
      </w:r>
      <w:r>
        <w:fldChar w:fldCharType="separate"/>
      </w:r>
      <w:r w:rsidR="00C5403D">
        <w:t>69</w:t>
      </w:r>
      <w:r>
        <w:fldChar w:fldCharType="end"/>
      </w:r>
    </w:p>
    <w:p w14:paraId="313C6DD4" w14:textId="6BF02BE9" w:rsidR="00790A02" w:rsidRDefault="00790A02" w:rsidP="00043429">
      <w:pPr>
        <w:pStyle w:val="TOC3"/>
        <w:tabs>
          <w:tab w:val="right" w:leader="dot" w:pos="10790"/>
        </w:tabs>
        <w:spacing w:after="60"/>
        <w:rPr>
          <w:rFonts w:eastAsiaTheme="minorEastAsia"/>
          <w:noProof/>
          <w:kern w:val="2"/>
          <w14:ligatures w14:val="standardContextual"/>
        </w:rPr>
      </w:pPr>
      <w:r>
        <w:rPr>
          <w:noProof/>
        </w:rPr>
        <w:t>13. Would your program benefit from creating additional full-time positions?</w:t>
      </w:r>
      <w:r>
        <w:rPr>
          <w:noProof/>
        </w:rPr>
        <w:tab/>
      </w:r>
      <w:r>
        <w:rPr>
          <w:noProof/>
        </w:rPr>
        <w:fldChar w:fldCharType="begin"/>
      </w:r>
      <w:r>
        <w:rPr>
          <w:noProof/>
        </w:rPr>
        <w:instrText xml:space="preserve"> PAGEREF _Toc139036438 \h </w:instrText>
      </w:r>
      <w:r>
        <w:rPr>
          <w:noProof/>
        </w:rPr>
      </w:r>
      <w:r>
        <w:rPr>
          <w:noProof/>
        </w:rPr>
        <w:fldChar w:fldCharType="separate"/>
      </w:r>
      <w:r w:rsidR="00C5403D">
        <w:rPr>
          <w:noProof/>
        </w:rPr>
        <w:t>69</w:t>
      </w:r>
      <w:r>
        <w:rPr>
          <w:noProof/>
        </w:rPr>
        <w:fldChar w:fldCharType="end"/>
      </w:r>
    </w:p>
    <w:p w14:paraId="32CA2956" w14:textId="387D6B60"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14. To what extent are your options for </w:t>
      </w:r>
      <w:r w:rsidRPr="001B1E2A">
        <w:rPr>
          <w:bCs/>
          <w:noProof/>
          <w:u w:val="single"/>
        </w:rPr>
        <w:t>creating additional full-time positions</w:t>
      </w:r>
      <w:r>
        <w:rPr>
          <w:noProof/>
        </w:rPr>
        <w:t xml:space="preserve"> limited by the following?</w:t>
      </w:r>
      <w:r>
        <w:rPr>
          <w:noProof/>
        </w:rPr>
        <w:tab/>
      </w:r>
      <w:r>
        <w:rPr>
          <w:noProof/>
        </w:rPr>
        <w:fldChar w:fldCharType="begin"/>
      </w:r>
      <w:r>
        <w:rPr>
          <w:noProof/>
        </w:rPr>
        <w:instrText xml:space="preserve"> PAGEREF _Toc139036440 \h </w:instrText>
      </w:r>
      <w:r>
        <w:rPr>
          <w:noProof/>
        </w:rPr>
      </w:r>
      <w:r>
        <w:rPr>
          <w:noProof/>
        </w:rPr>
        <w:fldChar w:fldCharType="separate"/>
      </w:r>
      <w:r w:rsidR="00C5403D">
        <w:rPr>
          <w:noProof/>
        </w:rPr>
        <w:t>70</w:t>
      </w:r>
      <w:r>
        <w:rPr>
          <w:noProof/>
        </w:rPr>
        <w:fldChar w:fldCharType="end"/>
      </w:r>
    </w:p>
    <w:p w14:paraId="10A09D24" w14:textId="46618DAB" w:rsidR="00790A02" w:rsidRDefault="00790A02" w:rsidP="00043429">
      <w:pPr>
        <w:pStyle w:val="TOC3"/>
        <w:tabs>
          <w:tab w:val="right" w:leader="dot" w:pos="10790"/>
        </w:tabs>
        <w:spacing w:after="60"/>
        <w:rPr>
          <w:rFonts w:eastAsiaTheme="minorEastAsia"/>
          <w:noProof/>
          <w:kern w:val="2"/>
          <w14:ligatures w14:val="standardContextual"/>
        </w:rPr>
      </w:pPr>
      <w:r>
        <w:rPr>
          <w:noProof/>
        </w:rPr>
        <w:t>15. What would enable you to create more full-time positions?</w:t>
      </w:r>
      <w:r>
        <w:rPr>
          <w:noProof/>
        </w:rPr>
        <w:tab/>
      </w:r>
      <w:r>
        <w:rPr>
          <w:noProof/>
        </w:rPr>
        <w:fldChar w:fldCharType="begin"/>
      </w:r>
      <w:r>
        <w:rPr>
          <w:noProof/>
        </w:rPr>
        <w:instrText xml:space="preserve"> PAGEREF _Toc139036441 \h </w:instrText>
      </w:r>
      <w:r>
        <w:rPr>
          <w:noProof/>
        </w:rPr>
      </w:r>
      <w:r>
        <w:rPr>
          <w:noProof/>
        </w:rPr>
        <w:fldChar w:fldCharType="separate"/>
      </w:r>
      <w:r w:rsidR="00C5403D">
        <w:rPr>
          <w:noProof/>
        </w:rPr>
        <w:t>71</w:t>
      </w:r>
      <w:r>
        <w:rPr>
          <w:noProof/>
        </w:rPr>
        <w:fldChar w:fldCharType="end"/>
      </w:r>
    </w:p>
    <w:p w14:paraId="7CB919D5" w14:textId="2B397D5D" w:rsidR="00790A02" w:rsidRDefault="00790A02" w:rsidP="00043429">
      <w:pPr>
        <w:pStyle w:val="TOC3"/>
        <w:tabs>
          <w:tab w:val="right" w:leader="dot" w:pos="10790"/>
        </w:tabs>
        <w:spacing w:after="60"/>
        <w:rPr>
          <w:rFonts w:eastAsiaTheme="minorEastAsia"/>
          <w:noProof/>
          <w:kern w:val="2"/>
          <w14:ligatures w14:val="standardContextual"/>
        </w:rPr>
      </w:pPr>
      <w:r>
        <w:rPr>
          <w:noProof/>
        </w:rPr>
        <w:t>16. Are you interested in creating full-time positions by combining jobs with other ACLS-funded programs?</w:t>
      </w:r>
      <w:r>
        <w:rPr>
          <w:noProof/>
        </w:rPr>
        <w:tab/>
      </w:r>
      <w:r>
        <w:rPr>
          <w:noProof/>
        </w:rPr>
        <w:fldChar w:fldCharType="begin"/>
      </w:r>
      <w:r>
        <w:rPr>
          <w:noProof/>
        </w:rPr>
        <w:instrText xml:space="preserve"> PAGEREF _Toc139036442 \h </w:instrText>
      </w:r>
      <w:r>
        <w:rPr>
          <w:noProof/>
        </w:rPr>
      </w:r>
      <w:r>
        <w:rPr>
          <w:noProof/>
        </w:rPr>
        <w:fldChar w:fldCharType="separate"/>
      </w:r>
      <w:r w:rsidR="00C5403D">
        <w:rPr>
          <w:noProof/>
        </w:rPr>
        <w:t>71</w:t>
      </w:r>
      <w:r>
        <w:rPr>
          <w:noProof/>
        </w:rPr>
        <w:fldChar w:fldCharType="end"/>
      </w:r>
    </w:p>
    <w:p w14:paraId="64210394" w14:textId="1221F5CD" w:rsidR="00790A02" w:rsidRDefault="00790A02" w:rsidP="00043429">
      <w:pPr>
        <w:pStyle w:val="TOC3"/>
        <w:tabs>
          <w:tab w:val="right" w:leader="dot" w:pos="10790"/>
        </w:tabs>
        <w:spacing w:after="60"/>
        <w:rPr>
          <w:rFonts w:eastAsiaTheme="minorEastAsia"/>
          <w:noProof/>
          <w:kern w:val="2"/>
          <w14:ligatures w14:val="standardContextual"/>
        </w:rPr>
      </w:pPr>
      <w:r>
        <w:rPr>
          <w:noProof/>
        </w:rPr>
        <w:t xml:space="preserve">17. To what extent are your options for </w:t>
      </w:r>
      <w:r w:rsidRPr="001B1E2A">
        <w:rPr>
          <w:bCs/>
          <w:noProof/>
          <w:u w:val="single"/>
        </w:rPr>
        <w:t>staff compensation</w:t>
      </w:r>
      <w:r w:rsidRPr="001B1E2A">
        <w:rPr>
          <w:bCs/>
          <w:noProof/>
        </w:rPr>
        <w:t xml:space="preserve"> (pay rate and benefits)</w:t>
      </w:r>
      <w:r>
        <w:rPr>
          <w:noProof/>
        </w:rPr>
        <w:t xml:space="preserve"> limited by the following?</w:t>
      </w:r>
      <w:r>
        <w:rPr>
          <w:noProof/>
        </w:rPr>
        <w:tab/>
      </w:r>
      <w:r>
        <w:rPr>
          <w:noProof/>
        </w:rPr>
        <w:fldChar w:fldCharType="begin"/>
      </w:r>
      <w:r>
        <w:rPr>
          <w:noProof/>
        </w:rPr>
        <w:instrText xml:space="preserve"> PAGEREF _Toc139036443 \h </w:instrText>
      </w:r>
      <w:r>
        <w:rPr>
          <w:noProof/>
        </w:rPr>
      </w:r>
      <w:r>
        <w:rPr>
          <w:noProof/>
        </w:rPr>
        <w:fldChar w:fldCharType="separate"/>
      </w:r>
      <w:r w:rsidR="00C5403D">
        <w:rPr>
          <w:noProof/>
        </w:rPr>
        <w:t>71</w:t>
      </w:r>
      <w:r>
        <w:rPr>
          <w:noProof/>
        </w:rPr>
        <w:fldChar w:fldCharType="end"/>
      </w:r>
    </w:p>
    <w:p w14:paraId="645A6E5B" w14:textId="055238BB" w:rsidR="00790A02" w:rsidRDefault="00790A02" w:rsidP="00043429">
      <w:pPr>
        <w:pStyle w:val="TOC3"/>
        <w:tabs>
          <w:tab w:val="right" w:leader="dot" w:pos="10790"/>
        </w:tabs>
        <w:spacing w:after="60"/>
        <w:rPr>
          <w:rFonts w:eastAsiaTheme="minorEastAsia"/>
          <w:noProof/>
          <w:kern w:val="2"/>
          <w14:ligatures w14:val="standardContextual"/>
        </w:rPr>
      </w:pPr>
      <w:r>
        <w:rPr>
          <w:noProof/>
        </w:rPr>
        <w:t>18. What would enable you to increase staff compensation?</w:t>
      </w:r>
      <w:r>
        <w:rPr>
          <w:noProof/>
        </w:rPr>
        <w:tab/>
      </w:r>
      <w:r>
        <w:rPr>
          <w:noProof/>
        </w:rPr>
        <w:fldChar w:fldCharType="begin"/>
      </w:r>
      <w:r>
        <w:rPr>
          <w:noProof/>
        </w:rPr>
        <w:instrText xml:space="preserve"> PAGEREF _Toc139036445 \h </w:instrText>
      </w:r>
      <w:r>
        <w:rPr>
          <w:noProof/>
        </w:rPr>
      </w:r>
      <w:r>
        <w:rPr>
          <w:noProof/>
        </w:rPr>
        <w:fldChar w:fldCharType="separate"/>
      </w:r>
      <w:r w:rsidR="00C5403D">
        <w:rPr>
          <w:noProof/>
        </w:rPr>
        <w:t>72</w:t>
      </w:r>
      <w:r>
        <w:rPr>
          <w:noProof/>
        </w:rPr>
        <w:fldChar w:fldCharType="end"/>
      </w:r>
    </w:p>
    <w:p w14:paraId="7C489882" w14:textId="2B275322" w:rsidR="00790A02" w:rsidRDefault="00790A02" w:rsidP="00043429">
      <w:pPr>
        <w:pStyle w:val="TOC3"/>
        <w:tabs>
          <w:tab w:val="right" w:leader="dot" w:pos="10790"/>
        </w:tabs>
        <w:spacing w:after="60"/>
        <w:rPr>
          <w:rFonts w:eastAsiaTheme="minorEastAsia"/>
          <w:noProof/>
          <w:kern w:val="2"/>
          <w14:ligatures w14:val="standardContextual"/>
        </w:rPr>
      </w:pPr>
      <w:r>
        <w:rPr>
          <w:noProof/>
        </w:rPr>
        <w:t>19. How interested are you in professional development (including technical assistance/coaching) from ACLS addressing the following?</w:t>
      </w:r>
      <w:r>
        <w:rPr>
          <w:noProof/>
        </w:rPr>
        <w:tab/>
      </w:r>
      <w:r>
        <w:rPr>
          <w:noProof/>
        </w:rPr>
        <w:fldChar w:fldCharType="begin"/>
      </w:r>
      <w:r>
        <w:rPr>
          <w:noProof/>
        </w:rPr>
        <w:instrText xml:space="preserve"> PAGEREF _Toc139036446 \h </w:instrText>
      </w:r>
      <w:r>
        <w:rPr>
          <w:noProof/>
        </w:rPr>
      </w:r>
      <w:r>
        <w:rPr>
          <w:noProof/>
        </w:rPr>
        <w:fldChar w:fldCharType="separate"/>
      </w:r>
      <w:r w:rsidR="00C5403D">
        <w:rPr>
          <w:noProof/>
        </w:rPr>
        <w:t>73</w:t>
      </w:r>
      <w:r>
        <w:rPr>
          <w:noProof/>
        </w:rPr>
        <w:fldChar w:fldCharType="end"/>
      </w:r>
    </w:p>
    <w:p w14:paraId="080FB24F" w14:textId="6CFAB487" w:rsidR="00790A02" w:rsidRDefault="00790A02" w:rsidP="00043429">
      <w:pPr>
        <w:pStyle w:val="TOC3"/>
        <w:tabs>
          <w:tab w:val="right" w:leader="dot" w:pos="10790"/>
        </w:tabs>
        <w:spacing w:after="60"/>
        <w:rPr>
          <w:rFonts w:eastAsiaTheme="minorEastAsia"/>
          <w:noProof/>
          <w:kern w:val="2"/>
          <w14:ligatures w14:val="standardContextual"/>
        </w:rPr>
      </w:pPr>
      <w:r>
        <w:rPr>
          <w:noProof/>
        </w:rPr>
        <w:t>20. How interested are you in additional opportunities to collaborate and/or share best practices with other program directors?</w:t>
      </w:r>
      <w:r>
        <w:rPr>
          <w:noProof/>
        </w:rPr>
        <w:tab/>
      </w:r>
      <w:r>
        <w:rPr>
          <w:noProof/>
        </w:rPr>
        <w:fldChar w:fldCharType="begin"/>
      </w:r>
      <w:r>
        <w:rPr>
          <w:noProof/>
        </w:rPr>
        <w:instrText xml:space="preserve"> PAGEREF _Toc139036447 \h </w:instrText>
      </w:r>
      <w:r>
        <w:rPr>
          <w:noProof/>
        </w:rPr>
      </w:r>
      <w:r>
        <w:rPr>
          <w:noProof/>
        </w:rPr>
        <w:fldChar w:fldCharType="separate"/>
      </w:r>
      <w:r w:rsidR="00C5403D">
        <w:rPr>
          <w:noProof/>
        </w:rPr>
        <w:t>74</w:t>
      </w:r>
      <w:r>
        <w:rPr>
          <w:noProof/>
        </w:rPr>
        <w:fldChar w:fldCharType="end"/>
      </w:r>
    </w:p>
    <w:p w14:paraId="50926FE1" w14:textId="58050CE0" w:rsidR="00790A02" w:rsidRDefault="00790A02" w:rsidP="00043429">
      <w:pPr>
        <w:pStyle w:val="TOC3"/>
        <w:tabs>
          <w:tab w:val="right" w:leader="dot" w:pos="10790"/>
        </w:tabs>
        <w:spacing w:after="60"/>
        <w:rPr>
          <w:rFonts w:eastAsiaTheme="minorEastAsia"/>
          <w:noProof/>
          <w:kern w:val="2"/>
          <w14:ligatures w14:val="standardContextual"/>
        </w:rPr>
      </w:pPr>
      <w:r>
        <w:rPr>
          <w:noProof/>
        </w:rPr>
        <w:t>21. What could ACLS do to further facilitate communication, networking, and/or collaboration across programs?</w:t>
      </w:r>
      <w:r>
        <w:rPr>
          <w:noProof/>
        </w:rPr>
        <w:tab/>
      </w:r>
      <w:r>
        <w:rPr>
          <w:noProof/>
        </w:rPr>
        <w:fldChar w:fldCharType="begin"/>
      </w:r>
      <w:r>
        <w:rPr>
          <w:noProof/>
        </w:rPr>
        <w:instrText xml:space="preserve"> PAGEREF _Toc139036449 \h </w:instrText>
      </w:r>
      <w:r>
        <w:rPr>
          <w:noProof/>
        </w:rPr>
      </w:r>
      <w:r>
        <w:rPr>
          <w:noProof/>
        </w:rPr>
        <w:fldChar w:fldCharType="separate"/>
      </w:r>
      <w:r w:rsidR="00C5403D">
        <w:rPr>
          <w:noProof/>
        </w:rPr>
        <w:t>75</w:t>
      </w:r>
      <w:r>
        <w:rPr>
          <w:noProof/>
        </w:rPr>
        <w:fldChar w:fldCharType="end"/>
      </w:r>
    </w:p>
    <w:p w14:paraId="1CDAF9B6" w14:textId="29B76E5E" w:rsidR="00790A02" w:rsidRDefault="00790A02" w:rsidP="00043429">
      <w:pPr>
        <w:pStyle w:val="TOC3"/>
        <w:tabs>
          <w:tab w:val="right" w:leader="dot" w:pos="10790"/>
        </w:tabs>
        <w:spacing w:after="60"/>
        <w:rPr>
          <w:rFonts w:eastAsiaTheme="minorEastAsia"/>
          <w:noProof/>
          <w:kern w:val="2"/>
          <w14:ligatures w14:val="standardContextual"/>
        </w:rPr>
      </w:pPr>
      <w:r>
        <w:rPr>
          <w:noProof/>
        </w:rPr>
        <w:t>22. Please share any additional comments or suggestions you have related to your experience as an adult education Director.</w:t>
      </w:r>
      <w:r>
        <w:rPr>
          <w:noProof/>
        </w:rPr>
        <w:tab/>
      </w:r>
      <w:r>
        <w:rPr>
          <w:noProof/>
        </w:rPr>
        <w:fldChar w:fldCharType="begin"/>
      </w:r>
      <w:r>
        <w:rPr>
          <w:noProof/>
        </w:rPr>
        <w:instrText xml:space="preserve"> PAGEREF _Toc139036450 \h </w:instrText>
      </w:r>
      <w:r>
        <w:rPr>
          <w:noProof/>
        </w:rPr>
      </w:r>
      <w:r>
        <w:rPr>
          <w:noProof/>
        </w:rPr>
        <w:fldChar w:fldCharType="separate"/>
      </w:r>
      <w:r w:rsidR="00C5403D">
        <w:rPr>
          <w:noProof/>
        </w:rPr>
        <w:t>75</w:t>
      </w:r>
      <w:r>
        <w:rPr>
          <w:noProof/>
        </w:rPr>
        <w:fldChar w:fldCharType="end"/>
      </w:r>
    </w:p>
    <w:p w14:paraId="17AA6EF8" w14:textId="3171DAF0" w:rsidR="00790A02" w:rsidRPr="002A503C" w:rsidRDefault="00790A02" w:rsidP="00043429">
      <w:pPr>
        <w:pStyle w:val="TOC2"/>
        <w:rPr>
          <w:rFonts w:eastAsiaTheme="minorEastAsia"/>
          <w:kern w:val="2"/>
          <w:lang w:val="fr-FR"/>
          <w14:ligatures w14:val="standardContextual"/>
        </w:rPr>
      </w:pPr>
      <w:r w:rsidRPr="002A503C">
        <w:rPr>
          <w:lang w:val="fr-FR"/>
        </w:rPr>
        <w:t>Director Demographic Information (Q23 – Q25)</w:t>
      </w:r>
      <w:r w:rsidRPr="002A503C">
        <w:rPr>
          <w:lang w:val="fr-FR"/>
        </w:rPr>
        <w:tab/>
      </w:r>
      <w:r>
        <w:fldChar w:fldCharType="begin"/>
      </w:r>
      <w:r w:rsidRPr="002A503C">
        <w:rPr>
          <w:lang w:val="fr-FR"/>
        </w:rPr>
        <w:instrText xml:space="preserve"> PAGEREF _Toc139036451 \h </w:instrText>
      </w:r>
      <w:r>
        <w:fldChar w:fldCharType="separate"/>
      </w:r>
      <w:r w:rsidR="00C5403D" w:rsidRPr="002A503C">
        <w:rPr>
          <w:lang w:val="fr-FR"/>
        </w:rPr>
        <w:t>76</w:t>
      </w:r>
      <w:r>
        <w:fldChar w:fldCharType="end"/>
      </w:r>
    </w:p>
    <w:p w14:paraId="006FEE40" w14:textId="40A77AE8" w:rsidR="00790A02" w:rsidRDefault="00790A02" w:rsidP="00043429">
      <w:pPr>
        <w:pStyle w:val="TOC3"/>
        <w:tabs>
          <w:tab w:val="right" w:leader="dot" w:pos="10790"/>
        </w:tabs>
        <w:spacing w:after="60"/>
        <w:rPr>
          <w:rFonts w:eastAsiaTheme="minorEastAsia"/>
          <w:noProof/>
          <w:kern w:val="2"/>
          <w14:ligatures w14:val="standardContextual"/>
        </w:rPr>
      </w:pPr>
      <w:r>
        <w:rPr>
          <w:noProof/>
        </w:rPr>
        <w:t>23. What is your age?</w:t>
      </w:r>
      <w:r>
        <w:rPr>
          <w:noProof/>
        </w:rPr>
        <w:tab/>
      </w:r>
      <w:r>
        <w:rPr>
          <w:noProof/>
        </w:rPr>
        <w:fldChar w:fldCharType="begin"/>
      </w:r>
      <w:r>
        <w:rPr>
          <w:noProof/>
        </w:rPr>
        <w:instrText xml:space="preserve"> PAGEREF _Toc139036452 \h </w:instrText>
      </w:r>
      <w:r>
        <w:rPr>
          <w:noProof/>
        </w:rPr>
      </w:r>
      <w:r>
        <w:rPr>
          <w:noProof/>
        </w:rPr>
        <w:fldChar w:fldCharType="separate"/>
      </w:r>
      <w:r w:rsidR="00C5403D">
        <w:rPr>
          <w:noProof/>
        </w:rPr>
        <w:t>76</w:t>
      </w:r>
      <w:r>
        <w:rPr>
          <w:noProof/>
        </w:rPr>
        <w:fldChar w:fldCharType="end"/>
      </w:r>
    </w:p>
    <w:p w14:paraId="6113ABAB" w14:textId="79C4B98E" w:rsidR="00790A02" w:rsidRDefault="00790A02" w:rsidP="00043429">
      <w:pPr>
        <w:pStyle w:val="TOC3"/>
        <w:tabs>
          <w:tab w:val="right" w:leader="dot" w:pos="10790"/>
        </w:tabs>
        <w:spacing w:after="60"/>
        <w:rPr>
          <w:rFonts w:eastAsiaTheme="minorEastAsia"/>
          <w:noProof/>
          <w:kern w:val="2"/>
          <w14:ligatures w14:val="standardContextual"/>
        </w:rPr>
      </w:pPr>
      <w:r>
        <w:rPr>
          <w:noProof/>
        </w:rPr>
        <w:t>24. Which best describes your gender?</w:t>
      </w:r>
      <w:r>
        <w:rPr>
          <w:noProof/>
        </w:rPr>
        <w:tab/>
      </w:r>
      <w:r>
        <w:rPr>
          <w:noProof/>
        </w:rPr>
        <w:fldChar w:fldCharType="begin"/>
      </w:r>
      <w:r>
        <w:rPr>
          <w:noProof/>
        </w:rPr>
        <w:instrText xml:space="preserve"> PAGEREF _Toc139036453 \h </w:instrText>
      </w:r>
      <w:r>
        <w:rPr>
          <w:noProof/>
        </w:rPr>
      </w:r>
      <w:r>
        <w:rPr>
          <w:noProof/>
        </w:rPr>
        <w:fldChar w:fldCharType="separate"/>
      </w:r>
      <w:r w:rsidR="00C5403D">
        <w:rPr>
          <w:noProof/>
        </w:rPr>
        <w:t>77</w:t>
      </w:r>
      <w:r>
        <w:rPr>
          <w:noProof/>
        </w:rPr>
        <w:fldChar w:fldCharType="end"/>
      </w:r>
    </w:p>
    <w:p w14:paraId="4AADB595" w14:textId="6919C6D2" w:rsidR="00790A02" w:rsidRDefault="00790A02" w:rsidP="00043429">
      <w:pPr>
        <w:pStyle w:val="TOC3"/>
        <w:tabs>
          <w:tab w:val="right" w:leader="dot" w:pos="10790"/>
        </w:tabs>
        <w:spacing w:after="60"/>
        <w:rPr>
          <w:rFonts w:eastAsiaTheme="minorEastAsia"/>
          <w:noProof/>
          <w:kern w:val="2"/>
          <w14:ligatures w14:val="standardContextual"/>
        </w:rPr>
      </w:pPr>
      <w:r>
        <w:rPr>
          <w:noProof/>
        </w:rPr>
        <w:t>25. Which best describes your race/ethnicity? (Please select all that apply.)</w:t>
      </w:r>
      <w:r>
        <w:rPr>
          <w:noProof/>
        </w:rPr>
        <w:tab/>
      </w:r>
      <w:r>
        <w:rPr>
          <w:noProof/>
        </w:rPr>
        <w:fldChar w:fldCharType="begin"/>
      </w:r>
      <w:r>
        <w:rPr>
          <w:noProof/>
        </w:rPr>
        <w:instrText xml:space="preserve"> PAGEREF _Toc139036454 \h </w:instrText>
      </w:r>
      <w:r>
        <w:rPr>
          <w:noProof/>
        </w:rPr>
      </w:r>
      <w:r>
        <w:rPr>
          <w:noProof/>
        </w:rPr>
        <w:fldChar w:fldCharType="separate"/>
      </w:r>
      <w:r w:rsidR="00C5403D">
        <w:rPr>
          <w:noProof/>
        </w:rPr>
        <w:t>78</w:t>
      </w:r>
      <w:r>
        <w:rPr>
          <w:noProof/>
        </w:rPr>
        <w:fldChar w:fldCharType="end"/>
      </w:r>
    </w:p>
    <w:p w14:paraId="1E631279" w14:textId="59766D79" w:rsidR="00790A02" w:rsidRDefault="00790A02" w:rsidP="00043429">
      <w:pPr>
        <w:pStyle w:val="TOC3"/>
        <w:tabs>
          <w:tab w:val="right" w:leader="dot" w:pos="10790"/>
        </w:tabs>
        <w:spacing w:after="60"/>
        <w:rPr>
          <w:rFonts w:eastAsiaTheme="minorEastAsia"/>
          <w:noProof/>
          <w:kern w:val="2"/>
          <w14:ligatures w14:val="standardContextual"/>
        </w:rPr>
      </w:pPr>
      <w:r>
        <w:rPr>
          <w:noProof/>
        </w:rPr>
        <w:t>25a. Program Setting</w:t>
      </w:r>
      <w:r>
        <w:rPr>
          <w:noProof/>
        </w:rPr>
        <w:tab/>
      </w:r>
      <w:r>
        <w:rPr>
          <w:noProof/>
        </w:rPr>
        <w:fldChar w:fldCharType="begin"/>
      </w:r>
      <w:r>
        <w:rPr>
          <w:noProof/>
        </w:rPr>
        <w:instrText xml:space="preserve"> PAGEREF _Toc139036456 \h </w:instrText>
      </w:r>
      <w:r>
        <w:rPr>
          <w:noProof/>
        </w:rPr>
      </w:r>
      <w:r>
        <w:rPr>
          <w:noProof/>
        </w:rPr>
        <w:fldChar w:fldCharType="separate"/>
      </w:r>
      <w:r w:rsidR="00C5403D">
        <w:rPr>
          <w:noProof/>
        </w:rPr>
        <w:t>79</w:t>
      </w:r>
      <w:r>
        <w:rPr>
          <w:noProof/>
        </w:rPr>
        <w:fldChar w:fldCharType="end"/>
      </w:r>
    </w:p>
    <w:p w14:paraId="2C02B2F8" w14:textId="5BED9489" w:rsidR="00941E11" w:rsidRDefault="00790A02" w:rsidP="0047683F">
      <w:pPr>
        <w:spacing w:after="60"/>
      </w:pPr>
      <w:r>
        <w:fldChar w:fldCharType="end"/>
      </w:r>
      <w:r w:rsidR="00941E11">
        <w:br w:type="page"/>
      </w:r>
    </w:p>
    <w:p w14:paraId="51E7348D" w14:textId="6A67D27B" w:rsidR="004A7944" w:rsidRPr="009A197F" w:rsidRDefault="004A7944" w:rsidP="002C2DC3">
      <w:bookmarkStart w:id="108" w:name="DirectorQuestions"/>
      <w:r>
        <w:lastRenderedPageBreak/>
        <w:t>Note: For</w:t>
      </w:r>
      <w:r w:rsidRPr="009A197F">
        <w:t xml:space="preserve"> questions where respondents could select more than one option, the </w:t>
      </w:r>
      <w:r>
        <w:t xml:space="preserve">response </w:t>
      </w:r>
      <w:r w:rsidRPr="009A197F">
        <w:t>counts total</w:t>
      </w:r>
      <w:r>
        <w:t xml:space="preserve"> to</w:t>
      </w:r>
      <w:r w:rsidRPr="009A197F">
        <w:t xml:space="preserve"> more than the </w:t>
      </w:r>
      <w:r>
        <w:t>number of respondents</w:t>
      </w:r>
      <w:r w:rsidRPr="009A197F">
        <w:t>, and the percents total more than 100%. In some single-response questions, percents total more than 100% due to rounding.</w:t>
      </w:r>
    </w:p>
    <w:p w14:paraId="2DD7DB77" w14:textId="77777777" w:rsidR="004A7944" w:rsidRPr="00C010E0" w:rsidRDefault="004A7944" w:rsidP="00C010E0">
      <w:pPr>
        <w:pStyle w:val="Heading2"/>
      </w:pPr>
      <w:bookmarkStart w:id="109" w:name="_Toc139036404"/>
      <w:r w:rsidRPr="00C010E0">
        <w:t>Director Experience and Position (Q1-Q6)</w:t>
      </w:r>
      <w:bookmarkEnd w:id="107"/>
      <w:bookmarkEnd w:id="109"/>
    </w:p>
    <w:p w14:paraId="4D0B40B1" w14:textId="77777777" w:rsidR="004A7944" w:rsidRPr="00C010E0" w:rsidRDefault="004A7944" w:rsidP="00C010E0">
      <w:pPr>
        <w:pStyle w:val="Heading3"/>
      </w:pPr>
      <w:bookmarkStart w:id="110" w:name="_Toc139036405"/>
      <w:r w:rsidRPr="00C010E0">
        <w:t>1. How many years have you worked in adult education?</w:t>
      </w:r>
      <w:bookmarkEnd w:id="110"/>
      <w:r>
        <w:t xml:space="preserve"> </w:t>
      </w:r>
    </w:p>
    <w:p w14:paraId="43BDA5AF" w14:textId="77777777" w:rsidR="004A7944" w:rsidRDefault="004A7944" w:rsidP="00A9130B">
      <w:pPr>
        <w:jc w:val="center"/>
        <w:rPr>
          <w:rFonts w:ascii="Calibri" w:eastAsia="MS Gothic" w:hAnsi="Calibri" w:cs="Times New Roman"/>
          <w:b/>
          <w:color w:val="A32638"/>
          <w:sz w:val="26"/>
          <w:szCs w:val="26"/>
        </w:rPr>
      </w:pPr>
      <w:r>
        <w:rPr>
          <w:noProof/>
        </w:rPr>
        <w:drawing>
          <wp:inline distT="0" distB="0" distL="0" distR="0" wp14:anchorId="1A133925" wp14:editId="6E840213">
            <wp:extent cx="5943600" cy="2690495"/>
            <wp:effectExtent l="0" t="0" r="0" b="0"/>
            <wp:docPr id="1863283570" name="Picture 186328357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Picture 0"/>
                    <pic:cNvPicPr>
                      <a:picLocks noChangeAspect="1"/>
                    </pic:cNvPicPr>
                  </pic:nvPicPr>
                  <pic:blipFill>
                    <a:blip r:embed="rId34" cstate="print"/>
                    <a:stretch>
                      <a:fillRect/>
                    </a:stretch>
                  </pic:blipFill>
                  <pic:spPr>
                    <a:xfrm>
                      <a:off x="0" y="0"/>
                      <a:ext cx="5943600" cy="2690495"/>
                    </a:xfrm>
                    <a:prstGeom prst="rect">
                      <a:avLst/>
                    </a:prstGeom>
                  </pic:spPr>
                </pic:pic>
              </a:graphicData>
            </a:graphic>
          </wp:inline>
        </w:drawing>
      </w:r>
    </w:p>
    <w:p w14:paraId="5D8A0D2E" w14:textId="77777777" w:rsidR="004A7944" w:rsidRPr="000602FD" w:rsidRDefault="004A7944" w:rsidP="00A9130B">
      <w:pPr>
        <w:jc w:val="center"/>
        <w:rPr>
          <w:rFonts w:ascii="Calibri" w:eastAsia="MS Gothic" w:hAnsi="Calibri" w:cs="Times New Roman"/>
          <w:b/>
          <w:color w:val="A32638"/>
        </w:rPr>
      </w:pPr>
    </w:p>
    <w:tbl>
      <w:tblPr>
        <w:tblW w:w="5022" w:type="pct"/>
        <w:tblBorders>
          <w:insideH w:val="single" w:sz="2" w:space="1" w:color="CCCCCC"/>
          <w:insideV w:val="single" w:sz="4" w:space="0" w:color="CCCCCC"/>
        </w:tblBorders>
        <w:tblLook w:val="04A0" w:firstRow="1" w:lastRow="0" w:firstColumn="1" w:lastColumn="0" w:noHBand="0" w:noVBand="1"/>
      </w:tblPr>
      <w:tblGrid>
        <w:gridCol w:w="6219"/>
        <w:gridCol w:w="2240"/>
        <w:gridCol w:w="2389"/>
      </w:tblGrid>
      <w:tr w:rsidR="004A7944" w14:paraId="3F8AFD7C" w14:textId="77777777" w:rsidTr="00085548">
        <w:trPr>
          <w:trHeight w:val="504"/>
        </w:trPr>
        <w:tc>
          <w:tcPr>
            <w:tcW w:w="0" w:type="auto"/>
            <w:vAlign w:val="center"/>
          </w:tcPr>
          <w:p w14:paraId="1428790D" w14:textId="77777777" w:rsidR="004A7944" w:rsidRDefault="004A7944" w:rsidP="00085548">
            <w:pPr>
              <w:keepNext/>
              <w:spacing w:after="0" w:line="240" w:lineRule="auto"/>
            </w:pPr>
            <w:r>
              <w:t>Answer</w:t>
            </w:r>
          </w:p>
        </w:tc>
        <w:tc>
          <w:tcPr>
            <w:tcW w:w="0" w:type="auto"/>
            <w:vAlign w:val="center"/>
          </w:tcPr>
          <w:p w14:paraId="6FB8AB4E" w14:textId="77777777" w:rsidR="004A7944" w:rsidRDefault="004A7944" w:rsidP="00085548">
            <w:pPr>
              <w:keepNext/>
              <w:spacing w:after="0" w:line="240" w:lineRule="auto"/>
              <w:jc w:val="right"/>
            </w:pPr>
            <w:r>
              <w:t>%</w:t>
            </w:r>
          </w:p>
        </w:tc>
        <w:tc>
          <w:tcPr>
            <w:tcW w:w="0" w:type="auto"/>
            <w:vAlign w:val="center"/>
          </w:tcPr>
          <w:p w14:paraId="1A90C966" w14:textId="77777777" w:rsidR="004A7944" w:rsidRDefault="004A7944" w:rsidP="00085548">
            <w:pPr>
              <w:keepNext/>
              <w:spacing w:after="0" w:line="240" w:lineRule="auto"/>
              <w:jc w:val="right"/>
            </w:pPr>
            <w:r>
              <w:t>Count</w:t>
            </w:r>
          </w:p>
        </w:tc>
      </w:tr>
      <w:tr w:rsidR="004A7944" w14:paraId="3D80D8CE" w14:textId="77777777" w:rsidTr="00085548">
        <w:trPr>
          <w:trHeight w:val="504"/>
        </w:trPr>
        <w:tc>
          <w:tcPr>
            <w:tcW w:w="0" w:type="auto"/>
            <w:vAlign w:val="center"/>
          </w:tcPr>
          <w:p w14:paraId="522B5710" w14:textId="77777777" w:rsidR="004A7944" w:rsidRDefault="004A7944" w:rsidP="00085548">
            <w:pPr>
              <w:keepNext/>
              <w:spacing w:after="0" w:line="240" w:lineRule="auto"/>
            </w:pPr>
            <w:r>
              <w:t>Less than one year</w:t>
            </w:r>
          </w:p>
        </w:tc>
        <w:tc>
          <w:tcPr>
            <w:tcW w:w="0" w:type="auto"/>
            <w:vAlign w:val="center"/>
          </w:tcPr>
          <w:p w14:paraId="63B7D28F" w14:textId="77777777" w:rsidR="004A7944" w:rsidRDefault="004A7944" w:rsidP="00085548">
            <w:pPr>
              <w:keepNext/>
              <w:spacing w:after="0" w:line="240" w:lineRule="auto"/>
              <w:jc w:val="right"/>
            </w:pPr>
            <w:r>
              <w:t>5%</w:t>
            </w:r>
          </w:p>
        </w:tc>
        <w:tc>
          <w:tcPr>
            <w:tcW w:w="0" w:type="auto"/>
            <w:vAlign w:val="center"/>
          </w:tcPr>
          <w:p w14:paraId="1E15984F" w14:textId="77777777" w:rsidR="004A7944" w:rsidRDefault="004A7944" w:rsidP="00085548">
            <w:pPr>
              <w:keepNext/>
              <w:spacing w:after="0" w:line="240" w:lineRule="auto"/>
              <w:jc w:val="right"/>
            </w:pPr>
            <w:r>
              <w:t>5</w:t>
            </w:r>
          </w:p>
        </w:tc>
      </w:tr>
      <w:tr w:rsidR="004A7944" w14:paraId="0A7101E0" w14:textId="77777777" w:rsidTr="00085548">
        <w:trPr>
          <w:trHeight w:val="504"/>
        </w:trPr>
        <w:tc>
          <w:tcPr>
            <w:tcW w:w="0" w:type="auto"/>
            <w:vAlign w:val="center"/>
          </w:tcPr>
          <w:p w14:paraId="130A22F7" w14:textId="77777777" w:rsidR="004A7944" w:rsidRDefault="004A7944" w:rsidP="00085548">
            <w:pPr>
              <w:keepNext/>
              <w:spacing w:after="0" w:line="240" w:lineRule="auto"/>
            </w:pPr>
            <w:r>
              <w:t>1–5 years</w:t>
            </w:r>
          </w:p>
        </w:tc>
        <w:tc>
          <w:tcPr>
            <w:tcW w:w="0" w:type="auto"/>
            <w:vAlign w:val="center"/>
          </w:tcPr>
          <w:p w14:paraId="06EC2631" w14:textId="77777777" w:rsidR="004A7944" w:rsidRDefault="004A7944" w:rsidP="00085548">
            <w:pPr>
              <w:keepNext/>
              <w:spacing w:after="0" w:line="240" w:lineRule="auto"/>
              <w:jc w:val="right"/>
            </w:pPr>
            <w:r>
              <w:t>15%</w:t>
            </w:r>
          </w:p>
        </w:tc>
        <w:tc>
          <w:tcPr>
            <w:tcW w:w="0" w:type="auto"/>
            <w:vAlign w:val="center"/>
          </w:tcPr>
          <w:p w14:paraId="2C81CBB7" w14:textId="77777777" w:rsidR="004A7944" w:rsidRDefault="004A7944" w:rsidP="00085548">
            <w:pPr>
              <w:keepNext/>
              <w:spacing w:after="0" w:line="240" w:lineRule="auto"/>
              <w:jc w:val="right"/>
            </w:pPr>
            <w:r>
              <w:t>14</w:t>
            </w:r>
          </w:p>
        </w:tc>
      </w:tr>
      <w:tr w:rsidR="004A7944" w14:paraId="7216F1AB" w14:textId="77777777" w:rsidTr="00085548">
        <w:trPr>
          <w:trHeight w:val="504"/>
        </w:trPr>
        <w:tc>
          <w:tcPr>
            <w:tcW w:w="0" w:type="auto"/>
            <w:vAlign w:val="center"/>
          </w:tcPr>
          <w:p w14:paraId="2C61B269" w14:textId="77777777" w:rsidR="004A7944" w:rsidRDefault="004A7944" w:rsidP="00085548">
            <w:pPr>
              <w:keepNext/>
              <w:spacing w:after="0" w:line="240" w:lineRule="auto"/>
            </w:pPr>
            <w:r>
              <w:t>6–10 years</w:t>
            </w:r>
          </w:p>
        </w:tc>
        <w:tc>
          <w:tcPr>
            <w:tcW w:w="0" w:type="auto"/>
            <w:vAlign w:val="center"/>
          </w:tcPr>
          <w:p w14:paraId="3B063D49" w14:textId="77777777" w:rsidR="004A7944" w:rsidRDefault="004A7944" w:rsidP="00085548">
            <w:pPr>
              <w:keepNext/>
              <w:spacing w:after="0" w:line="240" w:lineRule="auto"/>
              <w:jc w:val="right"/>
            </w:pPr>
            <w:r>
              <w:t>17%</w:t>
            </w:r>
          </w:p>
        </w:tc>
        <w:tc>
          <w:tcPr>
            <w:tcW w:w="0" w:type="auto"/>
            <w:vAlign w:val="center"/>
          </w:tcPr>
          <w:p w14:paraId="7969FCDF" w14:textId="77777777" w:rsidR="004A7944" w:rsidRDefault="004A7944" w:rsidP="00085548">
            <w:pPr>
              <w:keepNext/>
              <w:spacing w:after="0" w:line="240" w:lineRule="auto"/>
              <w:jc w:val="right"/>
            </w:pPr>
            <w:r>
              <w:t>16</w:t>
            </w:r>
          </w:p>
        </w:tc>
      </w:tr>
      <w:tr w:rsidR="004A7944" w14:paraId="34029C43" w14:textId="77777777" w:rsidTr="00085548">
        <w:trPr>
          <w:trHeight w:val="504"/>
        </w:trPr>
        <w:tc>
          <w:tcPr>
            <w:tcW w:w="0" w:type="auto"/>
            <w:vAlign w:val="center"/>
          </w:tcPr>
          <w:p w14:paraId="7542144B" w14:textId="77777777" w:rsidR="004A7944" w:rsidRDefault="004A7944" w:rsidP="00085548">
            <w:pPr>
              <w:spacing w:after="0" w:line="240" w:lineRule="auto"/>
            </w:pPr>
            <w:r>
              <w:t>11–20 years</w:t>
            </w:r>
          </w:p>
        </w:tc>
        <w:tc>
          <w:tcPr>
            <w:tcW w:w="0" w:type="auto"/>
            <w:vAlign w:val="center"/>
          </w:tcPr>
          <w:p w14:paraId="03118619" w14:textId="77777777" w:rsidR="004A7944" w:rsidRDefault="004A7944" w:rsidP="00085548">
            <w:pPr>
              <w:spacing w:after="0" w:line="240" w:lineRule="auto"/>
              <w:jc w:val="right"/>
            </w:pPr>
            <w:r>
              <w:t>30%</w:t>
            </w:r>
          </w:p>
        </w:tc>
        <w:tc>
          <w:tcPr>
            <w:tcW w:w="0" w:type="auto"/>
            <w:vAlign w:val="center"/>
          </w:tcPr>
          <w:p w14:paraId="52522281" w14:textId="77777777" w:rsidR="004A7944" w:rsidRDefault="004A7944" w:rsidP="00085548">
            <w:pPr>
              <w:spacing w:after="0" w:line="240" w:lineRule="auto"/>
              <w:jc w:val="right"/>
            </w:pPr>
            <w:r>
              <w:t>28</w:t>
            </w:r>
          </w:p>
        </w:tc>
      </w:tr>
      <w:tr w:rsidR="004A7944" w14:paraId="22661736" w14:textId="77777777" w:rsidTr="00085548">
        <w:trPr>
          <w:trHeight w:val="504"/>
        </w:trPr>
        <w:tc>
          <w:tcPr>
            <w:tcW w:w="0" w:type="auto"/>
            <w:vAlign w:val="center"/>
          </w:tcPr>
          <w:p w14:paraId="6331884F" w14:textId="77777777" w:rsidR="004A7944" w:rsidRDefault="004A7944" w:rsidP="00085548">
            <w:pPr>
              <w:spacing w:after="0" w:line="240" w:lineRule="auto"/>
            </w:pPr>
            <w:r>
              <w:t>More than 20 years</w:t>
            </w:r>
          </w:p>
        </w:tc>
        <w:tc>
          <w:tcPr>
            <w:tcW w:w="0" w:type="auto"/>
            <w:vAlign w:val="center"/>
          </w:tcPr>
          <w:p w14:paraId="7E4733F5" w14:textId="77777777" w:rsidR="004A7944" w:rsidRDefault="004A7944" w:rsidP="00085548">
            <w:pPr>
              <w:spacing w:after="0" w:line="240" w:lineRule="auto"/>
              <w:jc w:val="right"/>
            </w:pPr>
            <w:r>
              <w:t>32%</w:t>
            </w:r>
          </w:p>
        </w:tc>
        <w:tc>
          <w:tcPr>
            <w:tcW w:w="0" w:type="auto"/>
            <w:vAlign w:val="center"/>
          </w:tcPr>
          <w:p w14:paraId="0CA1487A" w14:textId="77777777" w:rsidR="004A7944" w:rsidRDefault="004A7944" w:rsidP="00085548">
            <w:pPr>
              <w:spacing w:after="0" w:line="240" w:lineRule="auto"/>
              <w:jc w:val="right"/>
            </w:pPr>
            <w:r>
              <w:t>29</w:t>
            </w:r>
          </w:p>
        </w:tc>
      </w:tr>
      <w:tr w:rsidR="004A7944" w14:paraId="74114640" w14:textId="77777777" w:rsidTr="00085548">
        <w:trPr>
          <w:trHeight w:val="504"/>
        </w:trPr>
        <w:tc>
          <w:tcPr>
            <w:tcW w:w="0" w:type="auto"/>
            <w:vAlign w:val="center"/>
          </w:tcPr>
          <w:p w14:paraId="41953082" w14:textId="77777777" w:rsidR="004A7944" w:rsidRDefault="004A7944" w:rsidP="00085548">
            <w:pPr>
              <w:spacing w:after="0" w:line="240" w:lineRule="auto"/>
            </w:pPr>
            <w:r>
              <w:t>Total</w:t>
            </w:r>
          </w:p>
        </w:tc>
        <w:tc>
          <w:tcPr>
            <w:tcW w:w="0" w:type="auto"/>
            <w:vAlign w:val="center"/>
          </w:tcPr>
          <w:p w14:paraId="1372C66B" w14:textId="77777777" w:rsidR="004A7944" w:rsidRDefault="004A7944" w:rsidP="00085548">
            <w:pPr>
              <w:spacing w:after="0" w:line="240" w:lineRule="auto"/>
              <w:jc w:val="right"/>
            </w:pPr>
            <w:r>
              <w:t>100%</w:t>
            </w:r>
          </w:p>
        </w:tc>
        <w:tc>
          <w:tcPr>
            <w:tcW w:w="0" w:type="auto"/>
            <w:vAlign w:val="center"/>
          </w:tcPr>
          <w:p w14:paraId="3532AC85" w14:textId="77777777" w:rsidR="004A7944" w:rsidRDefault="004A7944" w:rsidP="00085548">
            <w:pPr>
              <w:spacing w:after="0" w:line="240" w:lineRule="auto"/>
              <w:jc w:val="right"/>
            </w:pPr>
            <w:r>
              <w:t>92</w:t>
            </w:r>
          </w:p>
        </w:tc>
      </w:tr>
    </w:tbl>
    <w:p w14:paraId="55C10095" w14:textId="77777777" w:rsidR="004A7944" w:rsidRPr="000602FD" w:rsidRDefault="004A7944" w:rsidP="00A9130B">
      <w:pPr>
        <w:rPr>
          <w:rFonts w:ascii="Calibri" w:eastAsia="MS Gothic" w:hAnsi="Calibri" w:cs="Times New Roman"/>
          <w:b/>
          <w:bCs/>
          <w:color w:val="A32638"/>
          <w:lang w:bidi="en-US"/>
        </w:rPr>
      </w:pPr>
    </w:p>
    <w:p w14:paraId="68402D5E" w14:textId="77777777" w:rsidR="004A7944" w:rsidRPr="0011204E" w:rsidRDefault="004A7944" w:rsidP="00C010E0">
      <w:pPr>
        <w:pStyle w:val="Heading3"/>
        <w:rPr>
          <w:lang w:bidi="en-US"/>
        </w:rPr>
      </w:pPr>
      <w:bookmarkStart w:id="111" w:name="_Toc139036406"/>
      <w:r w:rsidRPr="0011204E">
        <w:rPr>
          <w:lang w:bidi="en-US"/>
        </w:rPr>
        <w:t>2. How many years have you worked for your current program?</w:t>
      </w:r>
      <w:bookmarkEnd w:id="111"/>
    </w:p>
    <w:p w14:paraId="011955CE" w14:textId="77777777" w:rsidR="004A7944" w:rsidRDefault="004A7944" w:rsidP="00A9130B">
      <w:pPr>
        <w:rPr>
          <w:rFonts w:ascii="Calibri" w:eastAsia="MS Gothic" w:hAnsi="Calibri" w:cs="Times New Roman"/>
          <w:b/>
          <w:color w:val="A32638"/>
          <w:sz w:val="36"/>
          <w:szCs w:val="32"/>
        </w:rPr>
      </w:pPr>
      <w:r>
        <w:rPr>
          <w:noProof/>
        </w:rPr>
        <w:lastRenderedPageBreak/>
        <w:drawing>
          <wp:inline distT="0" distB="0" distL="0" distR="0" wp14:anchorId="59509799" wp14:editId="03D4BCCD">
            <wp:extent cx="5943600" cy="2690495"/>
            <wp:effectExtent l="0" t="0" r="0" b="0"/>
            <wp:docPr id="2103976677" name="Picture 2103976677"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1"/>
                    <pic:cNvPicPr>
                      <a:picLocks noChangeAspect="1"/>
                    </pic:cNvPicPr>
                  </pic:nvPicPr>
                  <pic:blipFill>
                    <a:blip r:embed="rId35" cstate="print"/>
                    <a:stretch>
                      <a:fillRect/>
                    </a:stretch>
                  </pic:blipFill>
                  <pic:spPr>
                    <a:xfrm>
                      <a:off x="0" y="0"/>
                      <a:ext cx="5943600" cy="2690495"/>
                    </a:xfrm>
                    <a:prstGeom prst="rect">
                      <a:avLst/>
                    </a:prstGeom>
                  </pic:spPr>
                </pic:pic>
              </a:graphicData>
            </a:graphic>
          </wp:inline>
        </w:drawing>
      </w:r>
    </w:p>
    <w:p w14:paraId="43FD6D78" w14:textId="77777777" w:rsidR="004A7944" w:rsidRPr="000602FD" w:rsidRDefault="004A7944" w:rsidP="00A9130B">
      <w:pPr>
        <w:rPr>
          <w:rFonts w:ascii="Calibri" w:eastAsia="MS Gothic" w:hAnsi="Calibri" w:cs="Times New Roman"/>
          <w:b/>
          <w:color w:val="A32638"/>
          <w:szCs w:val="20"/>
        </w:rPr>
      </w:pPr>
    </w:p>
    <w:tbl>
      <w:tblPr>
        <w:tblW w:w="5044" w:type="pct"/>
        <w:tblBorders>
          <w:insideH w:val="single" w:sz="2" w:space="1" w:color="CCCCCC"/>
          <w:insideV w:val="single" w:sz="4" w:space="0" w:color="CCCCCC"/>
        </w:tblBorders>
        <w:tblLook w:val="04A0" w:firstRow="1" w:lastRow="0" w:firstColumn="1" w:lastColumn="0" w:noHBand="0" w:noVBand="1"/>
      </w:tblPr>
      <w:tblGrid>
        <w:gridCol w:w="6246"/>
        <w:gridCol w:w="2250"/>
        <w:gridCol w:w="2399"/>
      </w:tblGrid>
      <w:tr w:rsidR="004A7944" w14:paraId="10B84D81" w14:textId="77777777" w:rsidTr="00085548">
        <w:trPr>
          <w:trHeight w:val="504"/>
        </w:trPr>
        <w:tc>
          <w:tcPr>
            <w:tcW w:w="0" w:type="auto"/>
            <w:vAlign w:val="center"/>
          </w:tcPr>
          <w:p w14:paraId="6C5D5FD2" w14:textId="77777777" w:rsidR="004A7944" w:rsidRDefault="004A7944" w:rsidP="00085548">
            <w:pPr>
              <w:keepNext/>
              <w:spacing w:after="0" w:line="240" w:lineRule="auto"/>
            </w:pPr>
            <w:r>
              <w:t>Answer</w:t>
            </w:r>
          </w:p>
        </w:tc>
        <w:tc>
          <w:tcPr>
            <w:tcW w:w="0" w:type="auto"/>
            <w:vAlign w:val="center"/>
          </w:tcPr>
          <w:p w14:paraId="5531EEAD" w14:textId="77777777" w:rsidR="004A7944" w:rsidRDefault="004A7944" w:rsidP="00085548">
            <w:pPr>
              <w:keepNext/>
              <w:spacing w:after="0" w:line="240" w:lineRule="auto"/>
              <w:jc w:val="right"/>
            </w:pPr>
            <w:r>
              <w:t>%</w:t>
            </w:r>
          </w:p>
        </w:tc>
        <w:tc>
          <w:tcPr>
            <w:tcW w:w="0" w:type="auto"/>
            <w:vAlign w:val="center"/>
          </w:tcPr>
          <w:p w14:paraId="779E588F" w14:textId="77777777" w:rsidR="004A7944" w:rsidRDefault="004A7944" w:rsidP="00085548">
            <w:pPr>
              <w:keepNext/>
              <w:spacing w:after="0" w:line="240" w:lineRule="auto"/>
              <w:jc w:val="right"/>
            </w:pPr>
            <w:r>
              <w:t>Count</w:t>
            </w:r>
          </w:p>
        </w:tc>
      </w:tr>
      <w:tr w:rsidR="004A7944" w14:paraId="7A3D3D8A" w14:textId="77777777" w:rsidTr="00085548">
        <w:trPr>
          <w:trHeight w:val="504"/>
        </w:trPr>
        <w:tc>
          <w:tcPr>
            <w:tcW w:w="0" w:type="auto"/>
            <w:vAlign w:val="center"/>
          </w:tcPr>
          <w:p w14:paraId="0982028B" w14:textId="77777777" w:rsidR="004A7944" w:rsidRDefault="004A7944" w:rsidP="00085548">
            <w:pPr>
              <w:spacing w:after="0" w:line="240" w:lineRule="auto"/>
            </w:pPr>
            <w:r>
              <w:t>Less than one year</w:t>
            </w:r>
          </w:p>
        </w:tc>
        <w:tc>
          <w:tcPr>
            <w:tcW w:w="0" w:type="auto"/>
            <w:vAlign w:val="center"/>
          </w:tcPr>
          <w:p w14:paraId="5BA83635" w14:textId="77777777" w:rsidR="004A7944" w:rsidRDefault="004A7944" w:rsidP="00085548">
            <w:pPr>
              <w:spacing w:after="0" w:line="240" w:lineRule="auto"/>
              <w:jc w:val="right"/>
            </w:pPr>
            <w:r>
              <w:t>13%</w:t>
            </w:r>
          </w:p>
        </w:tc>
        <w:tc>
          <w:tcPr>
            <w:tcW w:w="0" w:type="auto"/>
            <w:vAlign w:val="center"/>
          </w:tcPr>
          <w:p w14:paraId="5F34736E" w14:textId="77777777" w:rsidR="004A7944" w:rsidRDefault="004A7944" w:rsidP="00085548">
            <w:pPr>
              <w:spacing w:after="0" w:line="240" w:lineRule="auto"/>
              <w:jc w:val="right"/>
            </w:pPr>
            <w:r>
              <w:t>12</w:t>
            </w:r>
          </w:p>
        </w:tc>
      </w:tr>
      <w:tr w:rsidR="004A7944" w14:paraId="79C55B33" w14:textId="77777777" w:rsidTr="00085548">
        <w:trPr>
          <w:trHeight w:val="504"/>
        </w:trPr>
        <w:tc>
          <w:tcPr>
            <w:tcW w:w="0" w:type="auto"/>
            <w:vAlign w:val="center"/>
          </w:tcPr>
          <w:p w14:paraId="1A6EDDA2" w14:textId="77777777" w:rsidR="004A7944" w:rsidRDefault="004A7944" w:rsidP="00085548">
            <w:pPr>
              <w:spacing w:after="0" w:line="240" w:lineRule="auto"/>
            </w:pPr>
            <w:r>
              <w:t>1–5 years</w:t>
            </w:r>
          </w:p>
        </w:tc>
        <w:tc>
          <w:tcPr>
            <w:tcW w:w="0" w:type="auto"/>
            <w:vAlign w:val="center"/>
          </w:tcPr>
          <w:p w14:paraId="2A394521" w14:textId="77777777" w:rsidR="004A7944" w:rsidRDefault="004A7944" w:rsidP="00085548">
            <w:pPr>
              <w:spacing w:after="0" w:line="240" w:lineRule="auto"/>
              <w:jc w:val="right"/>
            </w:pPr>
            <w:r>
              <w:t>22%</w:t>
            </w:r>
          </w:p>
        </w:tc>
        <w:tc>
          <w:tcPr>
            <w:tcW w:w="0" w:type="auto"/>
            <w:vAlign w:val="center"/>
          </w:tcPr>
          <w:p w14:paraId="721DBC15" w14:textId="77777777" w:rsidR="004A7944" w:rsidRDefault="004A7944" w:rsidP="00085548">
            <w:pPr>
              <w:spacing w:after="0" w:line="240" w:lineRule="auto"/>
              <w:jc w:val="right"/>
            </w:pPr>
            <w:r>
              <w:t>20</w:t>
            </w:r>
          </w:p>
        </w:tc>
      </w:tr>
      <w:tr w:rsidR="004A7944" w14:paraId="38479940" w14:textId="77777777" w:rsidTr="00085548">
        <w:trPr>
          <w:trHeight w:val="504"/>
        </w:trPr>
        <w:tc>
          <w:tcPr>
            <w:tcW w:w="0" w:type="auto"/>
            <w:vAlign w:val="center"/>
          </w:tcPr>
          <w:p w14:paraId="2348B12F" w14:textId="77777777" w:rsidR="004A7944" w:rsidRDefault="004A7944" w:rsidP="00085548">
            <w:pPr>
              <w:spacing w:after="0" w:line="240" w:lineRule="auto"/>
            </w:pPr>
            <w:r>
              <w:t>6–10 years</w:t>
            </w:r>
          </w:p>
        </w:tc>
        <w:tc>
          <w:tcPr>
            <w:tcW w:w="0" w:type="auto"/>
            <w:vAlign w:val="center"/>
          </w:tcPr>
          <w:p w14:paraId="36C22314" w14:textId="77777777" w:rsidR="004A7944" w:rsidRDefault="004A7944" w:rsidP="00085548">
            <w:pPr>
              <w:spacing w:after="0" w:line="240" w:lineRule="auto"/>
              <w:jc w:val="right"/>
            </w:pPr>
            <w:r>
              <w:t>22%</w:t>
            </w:r>
          </w:p>
        </w:tc>
        <w:tc>
          <w:tcPr>
            <w:tcW w:w="0" w:type="auto"/>
            <w:vAlign w:val="center"/>
          </w:tcPr>
          <w:p w14:paraId="50C88949" w14:textId="77777777" w:rsidR="004A7944" w:rsidRDefault="004A7944" w:rsidP="00085548">
            <w:pPr>
              <w:spacing w:after="0" w:line="240" w:lineRule="auto"/>
              <w:jc w:val="right"/>
            </w:pPr>
            <w:r>
              <w:t>20</w:t>
            </w:r>
          </w:p>
        </w:tc>
      </w:tr>
      <w:tr w:rsidR="004A7944" w14:paraId="01DD6985" w14:textId="77777777" w:rsidTr="00085548">
        <w:trPr>
          <w:trHeight w:val="504"/>
        </w:trPr>
        <w:tc>
          <w:tcPr>
            <w:tcW w:w="0" w:type="auto"/>
            <w:vAlign w:val="center"/>
          </w:tcPr>
          <w:p w14:paraId="2DCEFD06" w14:textId="77777777" w:rsidR="004A7944" w:rsidRDefault="004A7944" w:rsidP="00085548">
            <w:pPr>
              <w:spacing w:after="0" w:line="240" w:lineRule="auto"/>
            </w:pPr>
            <w:r>
              <w:t>11–20 years</w:t>
            </w:r>
          </w:p>
        </w:tc>
        <w:tc>
          <w:tcPr>
            <w:tcW w:w="0" w:type="auto"/>
            <w:vAlign w:val="center"/>
          </w:tcPr>
          <w:p w14:paraId="78CDA1AC" w14:textId="77777777" w:rsidR="004A7944" w:rsidRDefault="004A7944" w:rsidP="00085548">
            <w:pPr>
              <w:spacing w:after="0" w:line="240" w:lineRule="auto"/>
              <w:jc w:val="right"/>
            </w:pPr>
            <w:r>
              <w:t>23%</w:t>
            </w:r>
          </w:p>
        </w:tc>
        <w:tc>
          <w:tcPr>
            <w:tcW w:w="0" w:type="auto"/>
            <w:vAlign w:val="center"/>
          </w:tcPr>
          <w:p w14:paraId="03C0432B" w14:textId="77777777" w:rsidR="004A7944" w:rsidRDefault="004A7944" w:rsidP="00085548">
            <w:pPr>
              <w:spacing w:after="0" w:line="240" w:lineRule="auto"/>
              <w:jc w:val="right"/>
            </w:pPr>
            <w:r>
              <w:t>21</w:t>
            </w:r>
          </w:p>
        </w:tc>
      </w:tr>
      <w:tr w:rsidR="004A7944" w14:paraId="425682E5" w14:textId="77777777" w:rsidTr="00085548">
        <w:trPr>
          <w:trHeight w:val="504"/>
        </w:trPr>
        <w:tc>
          <w:tcPr>
            <w:tcW w:w="0" w:type="auto"/>
            <w:vAlign w:val="center"/>
          </w:tcPr>
          <w:p w14:paraId="2625BCD4" w14:textId="77777777" w:rsidR="004A7944" w:rsidRDefault="004A7944" w:rsidP="00085548">
            <w:pPr>
              <w:spacing w:after="0" w:line="240" w:lineRule="auto"/>
            </w:pPr>
            <w:r>
              <w:t>More than 20 years</w:t>
            </w:r>
          </w:p>
        </w:tc>
        <w:tc>
          <w:tcPr>
            <w:tcW w:w="0" w:type="auto"/>
            <w:vAlign w:val="center"/>
          </w:tcPr>
          <w:p w14:paraId="10C9DCA0" w14:textId="77777777" w:rsidR="004A7944" w:rsidRDefault="004A7944" w:rsidP="00085548">
            <w:pPr>
              <w:spacing w:after="0" w:line="240" w:lineRule="auto"/>
              <w:jc w:val="right"/>
            </w:pPr>
            <w:r>
              <w:t>21%</w:t>
            </w:r>
          </w:p>
        </w:tc>
        <w:tc>
          <w:tcPr>
            <w:tcW w:w="0" w:type="auto"/>
            <w:vAlign w:val="center"/>
          </w:tcPr>
          <w:p w14:paraId="2B2194CF" w14:textId="77777777" w:rsidR="004A7944" w:rsidRDefault="004A7944" w:rsidP="00085548">
            <w:pPr>
              <w:spacing w:after="0" w:line="240" w:lineRule="auto"/>
              <w:jc w:val="right"/>
            </w:pPr>
            <w:r>
              <w:t>19</w:t>
            </w:r>
          </w:p>
        </w:tc>
      </w:tr>
      <w:tr w:rsidR="004A7944" w14:paraId="5F5F86A3" w14:textId="77777777" w:rsidTr="00085548">
        <w:trPr>
          <w:trHeight w:val="504"/>
        </w:trPr>
        <w:tc>
          <w:tcPr>
            <w:tcW w:w="0" w:type="auto"/>
            <w:vAlign w:val="center"/>
          </w:tcPr>
          <w:p w14:paraId="0BE85FCA" w14:textId="77777777" w:rsidR="004A7944" w:rsidRDefault="004A7944" w:rsidP="00085548">
            <w:pPr>
              <w:spacing w:after="0" w:line="240" w:lineRule="auto"/>
            </w:pPr>
            <w:r>
              <w:t>Total</w:t>
            </w:r>
          </w:p>
        </w:tc>
        <w:tc>
          <w:tcPr>
            <w:tcW w:w="0" w:type="auto"/>
            <w:vAlign w:val="center"/>
          </w:tcPr>
          <w:p w14:paraId="6CAF7EA1" w14:textId="77777777" w:rsidR="004A7944" w:rsidRDefault="004A7944" w:rsidP="00085548">
            <w:pPr>
              <w:spacing w:after="0" w:line="240" w:lineRule="auto"/>
              <w:jc w:val="right"/>
            </w:pPr>
            <w:r>
              <w:t>100%</w:t>
            </w:r>
          </w:p>
        </w:tc>
        <w:tc>
          <w:tcPr>
            <w:tcW w:w="0" w:type="auto"/>
            <w:vAlign w:val="center"/>
          </w:tcPr>
          <w:p w14:paraId="2399D3D0" w14:textId="77777777" w:rsidR="004A7944" w:rsidRDefault="004A7944" w:rsidP="00085548">
            <w:pPr>
              <w:spacing w:after="0" w:line="240" w:lineRule="auto"/>
              <w:jc w:val="right"/>
            </w:pPr>
            <w:r>
              <w:t>92</w:t>
            </w:r>
          </w:p>
        </w:tc>
      </w:tr>
    </w:tbl>
    <w:p w14:paraId="6EBCFE44" w14:textId="77777777" w:rsidR="004A7944" w:rsidRPr="000602FD" w:rsidRDefault="004A7944" w:rsidP="00A9130B">
      <w:pPr>
        <w:rPr>
          <w:rFonts w:ascii="Calibri" w:eastAsia="MS Gothic" w:hAnsi="Calibri" w:cs="Times New Roman"/>
          <w:b/>
          <w:bCs/>
          <w:color w:val="A32638"/>
          <w:lang w:bidi="en-US"/>
        </w:rPr>
      </w:pPr>
    </w:p>
    <w:p w14:paraId="63737BD9" w14:textId="77777777" w:rsidR="004A7944" w:rsidRDefault="004A7944" w:rsidP="008F7672">
      <w:pPr>
        <w:pStyle w:val="Heading3"/>
        <w:rPr>
          <w:lang w:bidi="en-US"/>
        </w:rPr>
      </w:pPr>
      <w:bookmarkStart w:id="112" w:name="_Toc139036407"/>
      <w:r w:rsidRPr="0011204E">
        <w:rPr>
          <w:lang w:bidi="en-US"/>
        </w:rPr>
        <w:t>3. How many years have you held a director position?</w:t>
      </w:r>
      <w:bookmarkEnd w:id="112"/>
    </w:p>
    <w:p w14:paraId="60632B7E" w14:textId="77777777" w:rsidR="004A7944" w:rsidRDefault="004A7944" w:rsidP="00A9130B">
      <w:pPr>
        <w:rPr>
          <w:rFonts w:ascii="Calibri" w:eastAsia="MS Gothic" w:hAnsi="Calibri" w:cs="Times New Roman"/>
          <w:b/>
          <w:bCs/>
          <w:color w:val="A32638"/>
          <w:sz w:val="26"/>
          <w:szCs w:val="26"/>
          <w:lang w:bidi="en-US"/>
        </w:rPr>
      </w:pPr>
      <w:r>
        <w:rPr>
          <w:noProof/>
        </w:rPr>
        <w:drawing>
          <wp:inline distT="0" distB="0" distL="0" distR="0" wp14:anchorId="135BAD63" wp14:editId="3F17692F">
            <wp:extent cx="5943600" cy="2690495"/>
            <wp:effectExtent l="0" t="0" r="0" b="0"/>
            <wp:docPr id="1792574947" name="Picture 1792574947"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icture 2"/>
                    <pic:cNvPicPr>
                      <a:picLocks noChangeAspect="1"/>
                    </pic:cNvPicPr>
                  </pic:nvPicPr>
                  <pic:blipFill>
                    <a:blip r:embed="rId36" cstate="print"/>
                    <a:stretch>
                      <a:fillRect/>
                    </a:stretch>
                  </pic:blipFill>
                  <pic:spPr>
                    <a:xfrm>
                      <a:off x="0" y="0"/>
                      <a:ext cx="5943600" cy="2690495"/>
                    </a:xfrm>
                    <a:prstGeom prst="rect">
                      <a:avLst/>
                    </a:prstGeom>
                  </pic:spPr>
                </pic:pic>
              </a:graphicData>
            </a:graphic>
          </wp:inline>
        </w:drawing>
      </w:r>
    </w:p>
    <w:p w14:paraId="57885DAF" w14:textId="77777777" w:rsidR="004A7944" w:rsidRPr="00A748AC" w:rsidRDefault="004A7944" w:rsidP="00A748AC">
      <w:pPr>
        <w:pStyle w:val="Heading3"/>
        <w:rPr>
          <w:lang w:bidi="en-US"/>
        </w:rPr>
      </w:pPr>
      <w:bookmarkStart w:id="113" w:name="_Toc139036408"/>
      <w:r w:rsidRPr="0011204E">
        <w:rPr>
          <w:lang w:bidi="en-US"/>
        </w:rPr>
        <w:lastRenderedPageBreak/>
        <w:t>3.</w:t>
      </w:r>
      <w:r>
        <w:rPr>
          <w:lang w:bidi="en-US"/>
        </w:rPr>
        <w:t xml:space="preserve"> (Cont’d)</w:t>
      </w:r>
      <w:r w:rsidRPr="0011204E">
        <w:rPr>
          <w:lang w:bidi="en-US"/>
        </w:rPr>
        <w:t xml:space="preserve"> How many years have you held a director position?</w:t>
      </w:r>
      <w:bookmarkEnd w:id="113"/>
    </w:p>
    <w:tbl>
      <w:tblPr>
        <w:tblW w:w="5077" w:type="pct"/>
        <w:tblBorders>
          <w:insideH w:val="single" w:sz="2" w:space="1" w:color="CCCCCC"/>
          <w:insideV w:val="single" w:sz="4" w:space="0" w:color="CCCCCC"/>
        </w:tblBorders>
        <w:tblLook w:val="04A0" w:firstRow="1" w:lastRow="0" w:firstColumn="1" w:lastColumn="0" w:noHBand="0" w:noVBand="1"/>
      </w:tblPr>
      <w:tblGrid>
        <w:gridCol w:w="6287"/>
        <w:gridCol w:w="2264"/>
        <w:gridCol w:w="2415"/>
      </w:tblGrid>
      <w:tr w:rsidR="004A7944" w14:paraId="5CFDF200" w14:textId="77777777" w:rsidTr="00085548">
        <w:trPr>
          <w:trHeight w:val="504"/>
        </w:trPr>
        <w:tc>
          <w:tcPr>
            <w:tcW w:w="0" w:type="auto"/>
            <w:vAlign w:val="center"/>
          </w:tcPr>
          <w:p w14:paraId="257EE568" w14:textId="77777777" w:rsidR="004A7944" w:rsidRDefault="004A7944" w:rsidP="00085548">
            <w:pPr>
              <w:keepNext/>
              <w:spacing w:after="0" w:line="240" w:lineRule="auto"/>
            </w:pPr>
            <w:r>
              <w:t>Answer</w:t>
            </w:r>
          </w:p>
        </w:tc>
        <w:tc>
          <w:tcPr>
            <w:tcW w:w="0" w:type="auto"/>
            <w:vAlign w:val="center"/>
          </w:tcPr>
          <w:p w14:paraId="103390AA" w14:textId="77777777" w:rsidR="004A7944" w:rsidRDefault="004A7944" w:rsidP="00085548">
            <w:pPr>
              <w:keepNext/>
              <w:spacing w:after="0" w:line="240" w:lineRule="auto"/>
              <w:jc w:val="right"/>
            </w:pPr>
            <w:r>
              <w:t>%</w:t>
            </w:r>
          </w:p>
        </w:tc>
        <w:tc>
          <w:tcPr>
            <w:tcW w:w="0" w:type="auto"/>
            <w:vAlign w:val="center"/>
          </w:tcPr>
          <w:p w14:paraId="254180FB" w14:textId="77777777" w:rsidR="004A7944" w:rsidRDefault="004A7944" w:rsidP="00085548">
            <w:pPr>
              <w:keepNext/>
              <w:spacing w:after="0" w:line="240" w:lineRule="auto"/>
              <w:jc w:val="right"/>
            </w:pPr>
            <w:r>
              <w:t>Count</w:t>
            </w:r>
          </w:p>
        </w:tc>
      </w:tr>
      <w:tr w:rsidR="004A7944" w14:paraId="71B606DF" w14:textId="77777777" w:rsidTr="00085548">
        <w:trPr>
          <w:trHeight w:val="504"/>
        </w:trPr>
        <w:tc>
          <w:tcPr>
            <w:tcW w:w="0" w:type="auto"/>
            <w:vAlign w:val="center"/>
          </w:tcPr>
          <w:p w14:paraId="1539DB85" w14:textId="77777777" w:rsidR="004A7944" w:rsidRDefault="004A7944" w:rsidP="00085548">
            <w:pPr>
              <w:keepNext/>
              <w:spacing w:after="0" w:line="240" w:lineRule="auto"/>
            </w:pPr>
            <w:r>
              <w:t>Less than one year</w:t>
            </w:r>
          </w:p>
        </w:tc>
        <w:tc>
          <w:tcPr>
            <w:tcW w:w="0" w:type="auto"/>
            <w:vAlign w:val="center"/>
          </w:tcPr>
          <w:p w14:paraId="67A737E9" w14:textId="77777777" w:rsidR="004A7944" w:rsidRDefault="004A7944" w:rsidP="00085548">
            <w:pPr>
              <w:keepNext/>
              <w:spacing w:after="0" w:line="240" w:lineRule="auto"/>
              <w:jc w:val="right"/>
            </w:pPr>
            <w:r>
              <w:t>20%</w:t>
            </w:r>
          </w:p>
        </w:tc>
        <w:tc>
          <w:tcPr>
            <w:tcW w:w="0" w:type="auto"/>
            <w:vAlign w:val="center"/>
          </w:tcPr>
          <w:p w14:paraId="1518C123" w14:textId="77777777" w:rsidR="004A7944" w:rsidRDefault="004A7944" w:rsidP="00085548">
            <w:pPr>
              <w:keepNext/>
              <w:spacing w:after="0" w:line="240" w:lineRule="auto"/>
              <w:jc w:val="right"/>
            </w:pPr>
            <w:r>
              <w:t>18</w:t>
            </w:r>
          </w:p>
        </w:tc>
      </w:tr>
      <w:tr w:rsidR="004A7944" w14:paraId="5B3F5481" w14:textId="77777777" w:rsidTr="00085548">
        <w:trPr>
          <w:trHeight w:val="504"/>
        </w:trPr>
        <w:tc>
          <w:tcPr>
            <w:tcW w:w="0" w:type="auto"/>
            <w:vAlign w:val="center"/>
          </w:tcPr>
          <w:p w14:paraId="6F328AD3" w14:textId="77777777" w:rsidR="004A7944" w:rsidRDefault="004A7944" w:rsidP="00085548">
            <w:pPr>
              <w:keepNext/>
              <w:spacing w:after="0" w:line="240" w:lineRule="auto"/>
            </w:pPr>
            <w:r>
              <w:t>1–5 years</w:t>
            </w:r>
          </w:p>
        </w:tc>
        <w:tc>
          <w:tcPr>
            <w:tcW w:w="0" w:type="auto"/>
            <w:vAlign w:val="center"/>
          </w:tcPr>
          <w:p w14:paraId="0104BD90" w14:textId="77777777" w:rsidR="004A7944" w:rsidRDefault="004A7944" w:rsidP="00085548">
            <w:pPr>
              <w:keepNext/>
              <w:spacing w:after="0" w:line="240" w:lineRule="auto"/>
              <w:jc w:val="right"/>
            </w:pPr>
            <w:r>
              <w:t>33%</w:t>
            </w:r>
          </w:p>
        </w:tc>
        <w:tc>
          <w:tcPr>
            <w:tcW w:w="0" w:type="auto"/>
            <w:vAlign w:val="center"/>
          </w:tcPr>
          <w:p w14:paraId="2DE8E8FF" w14:textId="77777777" w:rsidR="004A7944" w:rsidRDefault="004A7944" w:rsidP="00085548">
            <w:pPr>
              <w:keepNext/>
              <w:spacing w:after="0" w:line="240" w:lineRule="auto"/>
              <w:jc w:val="right"/>
            </w:pPr>
            <w:r>
              <w:t>30</w:t>
            </w:r>
          </w:p>
        </w:tc>
      </w:tr>
      <w:tr w:rsidR="004A7944" w14:paraId="69FD55CF" w14:textId="77777777" w:rsidTr="00085548">
        <w:trPr>
          <w:trHeight w:val="504"/>
        </w:trPr>
        <w:tc>
          <w:tcPr>
            <w:tcW w:w="0" w:type="auto"/>
            <w:vAlign w:val="center"/>
          </w:tcPr>
          <w:p w14:paraId="2799C45A" w14:textId="77777777" w:rsidR="004A7944" w:rsidRDefault="004A7944" w:rsidP="00085548">
            <w:pPr>
              <w:keepNext/>
              <w:spacing w:after="0" w:line="240" w:lineRule="auto"/>
            </w:pPr>
            <w:r>
              <w:t>6–10 years</w:t>
            </w:r>
          </w:p>
        </w:tc>
        <w:tc>
          <w:tcPr>
            <w:tcW w:w="0" w:type="auto"/>
            <w:vAlign w:val="center"/>
          </w:tcPr>
          <w:p w14:paraId="510E66A5" w14:textId="77777777" w:rsidR="004A7944" w:rsidRDefault="004A7944" w:rsidP="00085548">
            <w:pPr>
              <w:keepNext/>
              <w:spacing w:after="0" w:line="240" w:lineRule="auto"/>
              <w:jc w:val="right"/>
            </w:pPr>
            <w:r>
              <w:t>24%</w:t>
            </w:r>
          </w:p>
        </w:tc>
        <w:tc>
          <w:tcPr>
            <w:tcW w:w="0" w:type="auto"/>
            <w:vAlign w:val="center"/>
          </w:tcPr>
          <w:p w14:paraId="30849964" w14:textId="77777777" w:rsidR="004A7944" w:rsidRDefault="004A7944" w:rsidP="00085548">
            <w:pPr>
              <w:keepNext/>
              <w:spacing w:after="0" w:line="240" w:lineRule="auto"/>
              <w:jc w:val="right"/>
            </w:pPr>
            <w:r>
              <w:t>22</w:t>
            </w:r>
          </w:p>
        </w:tc>
      </w:tr>
      <w:tr w:rsidR="004A7944" w14:paraId="402755A4" w14:textId="77777777" w:rsidTr="00085548">
        <w:trPr>
          <w:trHeight w:val="504"/>
        </w:trPr>
        <w:tc>
          <w:tcPr>
            <w:tcW w:w="0" w:type="auto"/>
            <w:vAlign w:val="center"/>
          </w:tcPr>
          <w:p w14:paraId="36D1E727" w14:textId="77777777" w:rsidR="004A7944" w:rsidRDefault="004A7944" w:rsidP="00085548">
            <w:pPr>
              <w:spacing w:after="0" w:line="240" w:lineRule="auto"/>
            </w:pPr>
            <w:r>
              <w:t>11–20 years</w:t>
            </w:r>
          </w:p>
        </w:tc>
        <w:tc>
          <w:tcPr>
            <w:tcW w:w="0" w:type="auto"/>
            <w:vAlign w:val="center"/>
          </w:tcPr>
          <w:p w14:paraId="2D9D8DCC" w14:textId="77777777" w:rsidR="004A7944" w:rsidRDefault="004A7944" w:rsidP="00085548">
            <w:pPr>
              <w:spacing w:after="0" w:line="240" w:lineRule="auto"/>
              <w:jc w:val="right"/>
            </w:pPr>
            <w:r>
              <w:t>14%</w:t>
            </w:r>
          </w:p>
        </w:tc>
        <w:tc>
          <w:tcPr>
            <w:tcW w:w="0" w:type="auto"/>
            <w:vAlign w:val="center"/>
          </w:tcPr>
          <w:p w14:paraId="1055A1A8" w14:textId="77777777" w:rsidR="004A7944" w:rsidRDefault="004A7944" w:rsidP="00085548">
            <w:pPr>
              <w:spacing w:after="0" w:line="240" w:lineRule="auto"/>
              <w:jc w:val="right"/>
            </w:pPr>
            <w:r>
              <w:t>13</w:t>
            </w:r>
          </w:p>
        </w:tc>
      </w:tr>
      <w:tr w:rsidR="004A7944" w14:paraId="405E9E16" w14:textId="77777777" w:rsidTr="00085548">
        <w:trPr>
          <w:trHeight w:val="504"/>
        </w:trPr>
        <w:tc>
          <w:tcPr>
            <w:tcW w:w="0" w:type="auto"/>
            <w:vAlign w:val="center"/>
          </w:tcPr>
          <w:p w14:paraId="400D437A" w14:textId="77777777" w:rsidR="004A7944" w:rsidRDefault="004A7944" w:rsidP="00085548">
            <w:pPr>
              <w:spacing w:after="0" w:line="240" w:lineRule="auto"/>
            </w:pPr>
            <w:r>
              <w:t>More than 20 years</w:t>
            </w:r>
          </w:p>
        </w:tc>
        <w:tc>
          <w:tcPr>
            <w:tcW w:w="0" w:type="auto"/>
            <w:vAlign w:val="center"/>
          </w:tcPr>
          <w:p w14:paraId="57E2836C" w14:textId="77777777" w:rsidR="004A7944" w:rsidRDefault="004A7944" w:rsidP="00085548">
            <w:pPr>
              <w:spacing w:after="0" w:line="240" w:lineRule="auto"/>
              <w:jc w:val="right"/>
            </w:pPr>
            <w:r>
              <w:t>9%</w:t>
            </w:r>
          </w:p>
        </w:tc>
        <w:tc>
          <w:tcPr>
            <w:tcW w:w="0" w:type="auto"/>
            <w:vAlign w:val="center"/>
          </w:tcPr>
          <w:p w14:paraId="27D8B9DA" w14:textId="77777777" w:rsidR="004A7944" w:rsidRDefault="004A7944" w:rsidP="00085548">
            <w:pPr>
              <w:spacing w:after="0" w:line="240" w:lineRule="auto"/>
              <w:jc w:val="right"/>
            </w:pPr>
            <w:r>
              <w:t>8</w:t>
            </w:r>
          </w:p>
        </w:tc>
      </w:tr>
      <w:tr w:rsidR="004A7944" w14:paraId="3FCA0269" w14:textId="77777777" w:rsidTr="00085548">
        <w:trPr>
          <w:trHeight w:val="504"/>
        </w:trPr>
        <w:tc>
          <w:tcPr>
            <w:tcW w:w="0" w:type="auto"/>
            <w:vAlign w:val="center"/>
          </w:tcPr>
          <w:p w14:paraId="08E38D2F" w14:textId="77777777" w:rsidR="004A7944" w:rsidRDefault="004A7944" w:rsidP="00085548">
            <w:pPr>
              <w:spacing w:after="0" w:line="240" w:lineRule="auto"/>
            </w:pPr>
            <w:r>
              <w:t>Total</w:t>
            </w:r>
          </w:p>
        </w:tc>
        <w:tc>
          <w:tcPr>
            <w:tcW w:w="0" w:type="auto"/>
            <w:vAlign w:val="center"/>
          </w:tcPr>
          <w:p w14:paraId="1CABF9BA" w14:textId="77777777" w:rsidR="004A7944" w:rsidRDefault="004A7944" w:rsidP="00085548">
            <w:pPr>
              <w:spacing w:after="0" w:line="240" w:lineRule="auto"/>
              <w:jc w:val="right"/>
            </w:pPr>
            <w:r>
              <w:t>100%</w:t>
            </w:r>
          </w:p>
        </w:tc>
        <w:tc>
          <w:tcPr>
            <w:tcW w:w="0" w:type="auto"/>
            <w:vAlign w:val="center"/>
          </w:tcPr>
          <w:p w14:paraId="0C980A26" w14:textId="77777777" w:rsidR="004A7944" w:rsidRDefault="004A7944" w:rsidP="00085548">
            <w:pPr>
              <w:spacing w:after="0" w:line="240" w:lineRule="auto"/>
              <w:jc w:val="right"/>
            </w:pPr>
            <w:r>
              <w:t>92</w:t>
            </w:r>
          </w:p>
        </w:tc>
      </w:tr>
    </w:tbl>
    <w:p w14:paraId="43CB4F3C" w14:textId="77777777" w:rsidR="004A7944" w:rsidRPr="00B3615F" w:rsidRDefault="004A7944" w:rsidP="00A9130B">
      <w:pPr>
        <w:rPr>
          <w:rFonts w:ascii="Calibri" w:eastAsia="MS Gothic" w:hAnsi="Calibri" w:cs="Times New Roman"/>
          <w:b/>
          <w:color w:val="A32638"/>
          <w:szCs w:val="20"/>
        </w:rPr>
      </w:pPr>
    </w:p>
    <w:p w14:paraId="69AB8982" w14:textId="77777777" w:rsidR="004A7944" w:rsidRPr="008826F5" w:rsidRDefault="004A7944" w:rsidP="008F7672">
      <w:pPr>
        <w:pStyle w:val="Heading3"/>
        <w:rPr>
          <w:lang w:bidi="en-US"/>
        </w:rPr>
      </w:pPr>
      <w:bookmarkStart w:id="114" w:name="_Toc139036409"/>
      <w:r>
        <w:rPr>
          <w:lang w:bidi="en-US"/>
        </w:rPr>
        <w:t>4.</w:t>
      </w:r>
      <w:r w:rsidRPr="0011204E">
        <w:rPr>
          <w:lang w:bidi="en-US"/>
        </w:rPr>
        <w:t xml:space="preserve"> Is your director position full time or part time?</w:t>
      </w:r>
      <w:bookmarkEnd w:id="114"/>
    </w:p>
    <w:tbl>
      <w:tblPr>
        <w:tblW w:w="5000" w:type="pct"/>
        <w:tblBorders>
          <w:insideH w:val="single" w:sz="2" w:space="1" w:color="CCCCCC"/>
          <w:insideV w:val="single" w:sz="4" w:space="0" w:color="CCCCCC"/>
        </w:tblBorders>
        <w:tblLook w:val="04A0" w:firstRow="1" w:lastRow="0" w:firstColumn="1" w:lastColumn="0" w:noHBand="0" w:noVBand="1"/>
      </w:tblPr>
      <w:tblGrid>
        <w:gridCol w:w="4500"/>
        <w:gridCol w:w="3049"/>
        <w:gridCol w:w="3251"/>
      </w:tblGrid>
      <w:tr w:rsidR="004A7944" w14:paraId="74A133FA" w14:textId="77777777" w:rsidTr="00085548">
        <w:trPr>
          <w:trHeight w:val="504"/>
        </w:trPr>
        <w:tc>
          <w:tcPr>
            <w:tcW w:w="0" w:type="auto"/>
            <w:vAlign w:val="center"/>
          </w:tcPr>
          <w:p w14:paraId="74C742D3" w14:textId="77777777" w:rsidR="004A7944" w:rsidRDefault="004A7944" w:rsidP="00085548">
            <w:pPr>
              <w:keepNext/>
              <w:spacing w:after="0" w:line="240" w:lineRule="auto"/>
            </w:pPr>
            <w:r>
              <w:t>Answer</w:t>
            </w:r>
          </w:p>
        </w:tc>
        <w:tc>
          <w:tcPr>
            <w:tcW w:w="0" w:type="auto"/>
            <w:vAlign w:val="center"/>
          </w:tcPr>
          <w:p w14:paraId="1B5B897F" w14:textId="77777777" w:rsidR="004A7944" w:rsidRDefault="004A7944" w:rsidP="00085548">
            <w:pPr>
              <w:keepNext/>
              <w:spacing w:after="0" w:line="240" w:lineRule="auto"/>
              <w:jc w:val="right"/>
            </w:pPr>
            <w:r>
              <w:t>%</w:t>
            </w:r>
          </w:p>
        </w:tc>
        <w:tc>
          <w:tcPr>
            <w:tcW w:w="0" w:type="auto"/>
            <w:vAlign w:val="center"/>
          </w:tcPr>
          <w:p w14:paraId="21B695E5" w14:textId="77777777" w:rsidR="004A7944" w:rsidRDefault="004A7944" w:rsidP="00085548">
            <w:pPr>
              <w:keepNext/>
              <w:spacing w:after="0" w:line="240" w:lineRule="auto"/>
              <w:jc w:val="right"/>
            </w:pPr>
            <w:r>
              <w:t>Count</w:t>
            </w:r>
          </w:p>
        </w:tc>
      </w:tr>
      <w:tr w:rsidR="004A7944" w14:paraId="2132F5AD" w14:textId="77777777" w:rsidTr="00085548">
        <w:trPr>
          <w:trHeight w:val="504"/>
        </w:trPr>
        <w:tc>
          <w:tcPr>
            <w:tcW w:w="0" w:type="auto"/>
            <w:vAlign w:val="center"/>
          </w:tcPr>
          <w:p w14:paraId="6753EA17" w14:textId="77777777" w:rsidR="004A7944" w:rsidRDefault="004A7944" w:rsidP="00085548">
            <w:pPr>
              <w:spacing w:after="0" w:line="240" w:lineRule="auto"/>
            </w:pPr>
            <w:r>
              <w:t>Full time</w:t>
            </w:r>
          </w:p>
        </w:tc>
        <w:tc>
          <w:tcPr>
            <w:tcW w:w="0" w:type="auto"/>
            <w:vAlign w:val="center"/>
          </w:tcPr>
          <w:p w14:paraId="19486054" w14:textId="77777777" w:rsidR="004A7944" w:rsidRDefault="004A7944" w:rsidP="00085548">
            <w:pPr>
              <w:spacing w:after="0" w:line="240" w:lineRule="auto"/>
              <w:jc w:val="right"/>
            </w:pPr>
            <w:r>
              <w:t>87%</w:t>
            </w:r>
          </w:p>
        </w:tc>
        <w:tc>
          <w:tcPr>
            <w:tcW w:w="0" w:type="auto"/>
            <w:vAlign w:val="center"/>
          </w:tcPr>
          <w:p w14:paraId="08A4468B" w14:textId="77777777" w:rsidR="004A7944" w:rsidRDefault="004A7944" w:rsidP="00085548">
            <w:pPr>
              <w:spacing w:after="0" w:line="240" w:lineRule="auto"/>
              <w:jc w:val="right"/>
            </w:pPr>
            <w:r>
              <w:t>80</w:t>
            </w:r>
          </w:p>
        </w:tc>
      </w:tr>
      <w:tr w:rsidR="004A7944" w14:paraId="3502F082" w14:textId="77777777" w:rsidTr="00085548">
        <w:trPr>
          <w:trHeight w:val="504"/>
        </w:trPr>
        <w:tc>
          <w:tcPr>
            <w:tcW w:w="0" w:type="auto"/>
            <w:vAlign w:val="center"/>
          </w:tcPr>
          <w:p w14:paraId="3B07A3A6" w14:textId="77777777" w:rsidR="004A7944" w:rsidRDefault="004A7944" w:rsidP="00085548">
            <w:pPr>
              <w:spacing w:after="0" w:line="240" w:lineRule="auto"/>
            </w:pPr>
            <w:r>
              <w:t>Part time</w:t>
            </w:r>
          </w:p>
        </w:tc>
        <w:tc>
          <w:tcPr>
            <w:tcW w:w="0" w:type="auto"/>
            <w:vAlign w:val="center"/>
          </w:tcPr>
          <w:p w14:paraId="2F1DDAD1" w14:textId="77777777" w:rsidR="004A7944" w:rsidRDefault="004A7944" w:rsidP="00085548">
            <w:pPr>
              <w:spacing w:after="0" w:line="240" w:lineRule="auto"/>
              <w:jc w:val="right"/>
            </w:pPr>
            <w:r>
              <w:t>13%</w:t>
            </w:r>
          </w:p>
        </w:tc>
        <w:tc>
          <w:tcPr>
            <w:tcW w:w="0" w:type="auto"/>
            <w:vAlign w:val="center"/>
          </w:tcPr>
          <w:p w14:paraId="276050A7" w14:textId="77777777" w:rsidR="004A7944" w:rsidRDefault="004A7944" w:rsidP="00085548">
            <w:pPr>
              <w:spacing w:after="0" w:line="240" w:lineRule="auto"/>
              <w:jc w:val="right"/>
            </w:pPr>
            <w:r>
              <w:t>12</w:t>
            </w:r>
          </w:p>
        </w:tc>
      </w:tr>
      <w:tr w:rsidR="004A7944" w14:paraId="17BEF6D5" w14:textId="77777777" w:rsidTr="00085548">
        <w:trPr>
          <w:trHeight w:val="504"/>
        </w:trPr>
        <w:tc>
          <w:tcPr>
            <w:tcW w:w="0" w:type="auto"/>
            <w:vAlign w:val="center"/>
          </w:tcPr>
          <w:p w14:paraId="4CD17CE6" w14:textId="77777777" w:rsidR="004A7944" w:rsidRDefault="004A7944" w:rsidP="00085548">
            <w:pPr>
              <w:spacing w:after="0" w:line="240" w:lineRule="auto"/>
            </w:pPr>
            <w:r>
              <w:t>Total</w:t>
            </w:r>
          </w:p>
        </w:tc>
        <w:tc>
          <w:tcPr>
            <w:tcW w:w="0" w:type="auto"/>
            <w:vAlign w:val="center"/>
          </w:tcPr>
          <w:p w14:paraId="1BB15CF2" w14:textId="77777777" w:rsidR="004A7944" w:rsidRDefault="004A7944" w:rsidP="00085548">
            <w:pPr>
              <w:spacing w:after="0" w:line="240" w:lineRule="auto"/>
              <w:jc w:val="right"/>
            </w:pPr>
            <w:r>
              <w:t>100%</w:t>
            </w:r>
          </w:p>
        </w:tc>
        <w:tc>
          <w:tcPr>
            <w:tcW w:w="0" w:type="auto"/>
            <w:vAlign w:val="center"/>
          </w:tcPr>
          <w:p w14:paraId="7E477E23" w14:textId="77777777" w:rsidR="004A7944" w:rsidRDefault="004A7944" w:rsidP="00085548">
            <w:pPr>
              <w:spacing w:after="0" w:line="240" w:lineRule="auto"/>
              <w:jc w:val="right"/>
            </w:pPr>
            <w:r>
              <w:t>92</w:t>
            </w:r>
          </w:p>
        </w:tc>
      </w:tr>
    </w:tbl>
    <w:p w14:paraId="1410156F" w14:textId="77777777" w:rsidR="004A7944" w:rsidRPr="0051787F" w:rsidRDefault="004A7944" w:rsidP="00A9130B">
      <w:pPr>
        <w:rPr>
          <w:rFonts w:ascii="Calibri" w:eastAsia="MS Gothic" w:hAnsi="Calibri" w:cs="Times New Roman"/>
          <w:b/>
          <w:bCs/>
          <w:color w:val="A32638"/>
          <w:lang w:bidi="en-US"/>
        </w:rPr>
      </w:pPr>
    </w:p>
    <w:p w14:paraId="481304D0" w14:textId="77777777" w:rsidR="004A7944" w:rsidRPr="0011204E" w:rsidRDefault="004A7944" w:rsidP="008F7672">
      <w:pPr>
        <w:pStyle w:val="Heading3"/>
        <w:rPr>
          <w:lang w:bidi="en-US"/>
        </w:rPr>
      </w:pPr>
      <w:bookmarkStart w:id="115" w:name="_Toc139036410"/>
      <w:r w:rsidRPr="0011204E">
        <w:rPr>
          <w:lang w:bidi="en-US"/>
        </w:rPr>
        <w:t>5. Do you hold more than one paid position in your program?</w:t>
      </w:r>
      <w:bookmarkEnd w:id="115"/>
    </w:p>
    <w:tbl>
      <w:tblPr>
        <w:tblW w:w="4983" w:type="pct"/>
        <w:tblBorders>
          <w:insideH w:val="single" w:sz="2" w:space="1" w:color="CCCCCC"/>
          <w:insideV w:val="single" w:sz="4" w:space="0" w:color="CCCCCC"/>
        </w:tblBorders>
        <w:tblLook w:val="04A0" w:firstRow="1" w:lastRow="0" w:firstColumn="1" w:lastColumn="0" w:noHBand="0" w:noVBand="1"/>
      </w:tblPr>
      <w:tblGrid>
        <w:gridCol w:w="4068"/>
        <w:gridCol w:w="3240"/>
        <w:gridCol w:w="3455"/>
      </w:tblGrid>
      <w:tr w:rsidR="004A7944" w14:paraId="68B99910" w14:textId="77777777" w:rsidTr="00085548">
        <w:trPr>
          <w:trHeight w:val="504"/>
        </w:trPr>
        <w:tc>
          <w:tcPr>
            <w:tcW w:w="0" w:type="auto"/>
            <w:vAlign w:val="center"/>
          </w:tcPr>
          <w:p w14:paraId="1CAC6FF7" w14:textId="77777777" w:rsidR="004A7944" w:rsidRDefault="004A7944" w:rsidP="00085548">
            <w:pPr>
              <w:keepNext/>
              <w:spacing w:after="0" w:line="240" w:lineRule="auto"/>
            </w:pPr>
            <w:bookmarkStart w:id="116" w:name="_Hlk136337042"/>
            <w:r>
              <w:t>Answer</w:t>
            </w:r>
          </w:p>
        </w:tc>
        <w:tc>
          <w:tcPr>
            <w:tcW w:w="0" w:type="auto"/>
            <w:vAlign w:val="center"/>
          </w:tcPr>
          <w:p w14:paraId="1E500663" w14:textId="77777777" w:rsidR="004A7944" w:rsidRDefault="004A7944" w:rsidP="00085548">
            <w:pPr>
              <w:keepNext/>
              <w:spacing w:after="0" w:line="240" w:lineRule="auto"/>
              <w:jc w:val="right"/>
            </w:pPr>
            <w:r>
              <w:t>%</w:t>
            </w:r>
          </w:p>
        </w:tc>
        <w:tc>
          <w:tcPr>
            <w:tcW w:w="0" w:type="auto"/>
            <w:vAlign w:val="center"/>
          </w:tcPr>
          <w:p w14:paraId="7F11CB85" w14:textId="77777777" w:rsidR="004A7944" w:rsidRDefault="004A7944" w:rsidP="00085548">
            <w:pPr>
              <w:keepNext/>
              <w:spacing w:after="0" w:line="240" w:lineRule="auto"/>
              <w:jc w:val="right"/>
            </w:pPr>
            <w:r>
              <w:t>Count</w:t>
            </w:r>
          </w:p>
        </w:tc>
      </w:tr>
      <w:tr w:rsidR="004A7944" w14:paraId="34EE6FF3" w14:textId="77777777" w:rsidTr="00085548">
        <w:trPr>
          <w:trHeight w:val="504"/>
        </w:trPr>
        <w:tc>
          <w:tcPr>
            <w:tcW w:w="0" w:type="auto"/>
            <w:vAlign w:val="center"/>
          </w:tcPr>
          <w:p w14:paraId="3331DC72" w14:textId="77777777" w:rsidR="004A7944" w:rsidRDefault="004A7944" w:rsidP="00085548">
            <w:pPr>
              <w:keepNext/>
              <w:spacing w:after="0" w:line="240" w:lineRule="auto"/>
            </w:pPr>
            <w:r>
              <w:t>No</w:t>
            </w:r>
          </w:p>
        </w:tc>
        <w:tc>
          <w:tcPr>
            <w:tcW w:w="0" w:type="auto"/>
            <w:vAlign w:val="center"/>
          </w:tcPr>
          <w:p w14:paraId="1AE2CEE4" w14:textId="77777777" w:rsidR="004A7944" w:rsidRDefault="004A7944" w:rsidP="00085548">
            <w:pPr>
              <w:keepNext/>
              <w:spacing w:after="0" w:line="240" w:lineRule="auto"/>
              <w:jc w:val="right"/>
            </w:pPr>
            <w:r>
              <w:t>85%</w:t>
            </w:r>
          </w:p>
        </w:tc>
        <w:tc>
          <w:tcPr>
            <w:tcW w:w="0" w:type="auto"/>
            <w:vAlign w:val="center"/>
          </w:tcPr>
          <w:p w14:paraId="0A27D3A1" w14:textId="77777777" w:rsidR="004A7944" w:rsidRDefault="004A7944" w:rsidP="00085548">
            <w:pPr>
              <w:keepNext/>
              <w:spacing w:after="0" w:line="240" w:lineRule="auto"/>
              <w:jc w:val="right"/>
            </w:pPr>
            <w:r>
              <w:t>78</w:t>
            </w:r>
          </w:p>
        </w:tc>
      </w:tr>
      <w:tr w:rsidR="004A7944" w14:paraId="7E84681B" w14:textId="77777777" w:rsidTr="00085548">
        <w:trPr>
          <w:trHeight w:val="504"/>
        </w:trPr>
        <w:tc>
          <w:tcPr>
            <w:tcW w:w="0" w:type="auto"/>
            <w:vAlign w:val="center"/>
          </w:tcPr>
          <w:p w14:paraId="3A499A6A" w14:textId="77777777" w:rsidR="004A7944" w:rsidRDefault="004A7944" w:rsidP="00085548">
            <w:pPr>
              <w:spacing w:after="0" w:line="240" w:lineRule="auto"/>
            </w:pPr>
            <w:r>
              <w:t>Yes</w:t>
            </w:r>
          </w:p>
        </w:tc>
        <w:tc>
          <w:tcPr>
            <w:tcW w:w="0" w:type="auto"/>
            <w:vAlign w:val="center"/>
          </w:tcPr>
          <w:p w14:paraId="34B5A5E2" w14:textId="77777777" w:rsidR="004A7944" w:rsidRDefault="004A7944" w:rsidP="00085548">
            <w:pPr>
              <w:spacing w:after="0" w:line="240" w:lineRule="auto"/>
              <w:jc w:val="right"/>
            </w:pPr>
            <w:r>
              <w:t>15%</w:t>
            </w:r>
          </w:p>
        </w:tc>
        <w:tc>
          <w:tcPr>
            <w:tcW w:w="0" w:type="auto"/>
            <w:vAlign w:val="center"/>
          </w:tcPr>
          <w:p w14:paraId="37A98C9E" w14:textId="77777777" w:rsidR="004A7944" w:rsidRDefault="004A7944" w:rsidP="00085548">
            <w:pPr>
              <w:spacing w:after="0" w:line="240" w:lineRule="auto"/>
              <w:jc w:val="right"/>
            </w:pPr>
            <w:r>
              <w:t>14</w:t>
            </w:r>
          </w:p>
        </w:tc>
      </w:tr>
      <w:tr w:rsidR="004A7944" w14:paraId="0993F761" w14:textId="77777777" w:rsidTr="00085548">
        <w:trPr>
          <w:trHeight w:val="504"/>
        </w:trPr>
        <w:tc>
          <w:tcPr>
            <w:tcW w:w="0" w:type="auto"/>
            <w:vAlign w:val="center"/>
          </w:tcPr>
          <w:p w14:paraId="389AC46D" w14:textId="77777777" w:rsidR="004A7944" w:rsidRDefault="004A7944" w:rsidP="00085548">
            <w:pPr>
              <w:spacing w:after="0" w:line="240" w:lineRule="auto"/>
            </w:pPr>
            <w:r>
              <w:t>Total</w:t>
            </w:r>
          </w:p>
        </w:tc>
        <w:tc>
          <w:tcPr>
            <w:tcW w:w="0" w:type="auto"/>
            <w:vAlign w:val="center"/>
          </w:tcPr>
          <w:p w14:paraId="246E63BD" w14:textId="77777777" w:rsidR="004A7944" w:rsidRDefault="004A7944" w:rsidP="00085548">
            <w:pPr>
              <w:spacing w:after="0" w:line="240" w:lineRule="auto"/>
              <w:jc w:val="right"/>
            </w:pPr>
            <w:r>
              <w:t>100%</w:t>
            </w:r>
          </w:p>
        </w:tc>
        <w:tc>
          <w:tcPr>
            <w:tcW w:w="0" w:type="auto"/>
            <w:vAlign w:val="center"/>
          </w:tcPr>
          <w:p w14:paraId="39F510D8" w14:textId="77777777" w:rsidR="004A7944" w:rsidRDefault="004A7944" w:rsidP="00085548">
            <w:pPr>
              <w:spacing w:after="0" w:line="240" w:lineRule="auto"/>
              <w:jc w:val="right"/>
            </w:pPr>
            <w:r>
              <w:t>92</w:t>
            </w:r>
          </w:p>
        </w:tc>
      </w:tr>
      <w:bookmarkEnd w:id="116"/>
    </w:tbl>
    <w:p w14:paraId="0C85ED9A" w14:textId="77777777" w:rsidR="004A7944" w:rsidRPr="00B3615F" w:rsidRDefault="004A7944" w:rsidP="00A9130B">
      <w:pPr>
        <w:rPr>
          <w:rFonts w:ascii="Calibri" w:eastAsia="MS Gothic" w:hAnsi="Calibri" w:cs="Times New Roman"/>
          <w:b/>
          <w:color w:val="A32638"/>
          <w:szCs w:val="20"/>
        </w:rPr>
      </w:pPr>
    </w:p>
    <w:p w14:paraId="08F8EA9D" w14:textId="77777777" w:rsidR="004A7944" w:rsidRPr="0011204E" w:rsidRDefault="004A7944" w:rsidP="008F7672">
      <w:pPr>
        <w:pStyle w:val="Heading3"/>
        <w:rPr>
          <w:lang w:bidi="en-US"/>
        </w:rPr>
      </w:pPr>
      <w:bookmarkStart w:id="117" w:name="_Toc139036411"/>
      <w:r w:rsidRPr="0011204E">
        <w:rPr>
          <w:lang w:bidi="en-US"/>
        </w:rPr>
        <w:t>6. Do you hold a paid position in another adult education program?</w:t>
      </w:r>
      <w:bookmarkEnd w:id="117"/>
    </w:p>
    <w:tbl>
      <w:tblPr>
        <w:tblW w:w="5007" w:type="pct"/>
        <w:tblBorders>
          <w:insideH w:val="single" w:sz="2" w:space="1" w:color="CCCCCC"/>
          <w:insideV w:val="single" w:sz="4" w:space="0" w:color="CCCCCC"/>
        </w:tblBorders>
        <w:tblLook w:val="04A0" w:firstRow="1" w:lastRow="0" w:firstColumn="1" w:lastColumn="0" w:noHBand="0" w:noVBand="1"/>
      </w:tblPr>
      <w:tblGrid>
        <w:gridCol w:w="4087"/>
        <w:gridCol w:w="3256"/>
        <w:gridCol w:w="3472"/>
      </w:tblGrid>
      <w:tr w:rsidR="004A7944" w14:paraId="7EC1650D" w14:textId="77777777" w:rsidTr="00085548">
        <w:trPr>
          <w:trHeight w:val="504"/>
        </w:trPr>
        <w:tc>
          <w:tcPr>
            <w:tcW w:w="0" w:type="auto"/>
            <w:vAlign w:val="center"/>
          </w:tcPr>
          <w:p w14:paraId="504D4F51" w14:textId="77777777" w:rsidR="004A7944" w:rsidRDefault="004A7944" w:rsidP="00085548">
            <w:pPr>
              <w:keepNext/>
              <w:spacing w:after="0" w:line="240" w:lineRule="auto"/>
            </w:pPr>
            <w:r>
              <w:t>Answer</w:t>
            </w:r>
          </w:p>
        </w:tc>
        <w:tc>
          <w:tcPr>
            <w:tcW w:w="0" w:type="auto"/>
            <w:vAlign w:val="center"/>
          </w:tcPr>
          <w:p w14:paraId="40E8BECD" w14:textId="77777777" w:rsidR="004A7944" w:rsidRDefault="004A7944" w:rsidP="00085548">
            <w:pPr>
              <w:keepNext/>
              <w:spacing w:after="0" w:line="240" w:lineRule="auto"/>
              <w:jc w:val="right"/>
            </w:pPr>
            <w:r>
              <w:t>%</w:t>
            </w:r>
          </w:p>
        </w:tc>
        <w:tc>
          <w:tcPr>
            <w:tcW w:w="0" w:type="auto"/>
            <w:vAlign w:val="center"/>
          </w:tcPr>
          <w:p w14:paraId="3BEC9949" w14:textId="77777777" w:rsidR="004A7944" w:rsidRDefault="004A7944" w:rsidP="00085548">
            <w:pPr>
              <w:keepNext/>
              <w:spacing w:after="0" w:line="240" w:lineRule="auto"/>
              <w:jc w:val="right"/>
            </w:pPr>
            <w:r>
              <w:t>Count</w:t>
            </w:r>
          </w:p>
        </w:tc>
      </w:tr>
      <w:tr w:rsidR="004A7944" w14:paraId="775DF0A1" w14:textId="77777777" w:rsidTr="00085548">
        <w:trPr>
          <w:trHeight w:val="504"/>
        </w:trPr>
        <w:tc>
          <w:tcPr>
            <w:tcW w:w="0" w:type="auto"/>
            <w:vAlign w:val="center"/>
          </w:tcPr>
          <w:p w14:paraId="5C4E9443" w14:textId="77777777" w:rsidR="004A7944" w:rsidRDefault="004A7944" w:rsidP="00085548">
            <w:pPr>
              <w:spacing w:after="0" w:line="240" w:lineRule="auto"/>
            </w:pPr>
            <w:r>
              <w:t>No</w:t>
            </w:r>
          </w:p>
        </w:tc>
        <w:tc>
          <w:tcPr>
            <w:tcW w:w="0" w:type="auto"/>
            <w:vAlign w:val="center"/>
          </w:tcPr>
          <w:p w14:paraId="4D9AC7F3" w14:textId="77777777" w:rsidR="004A7944" w:rsidRDefault="004A7944" w:rsidP="00085548">
            <w:pPr>
              <w:spacing w:after="0" w:line="240" w:lineRule="auto"/>
              <w:jc w:val="right"/>
            </w:pPr>
            <w:r>
              <w:t>98%</w:t>
            </w:r>
          </w:p>
        </w:tc>
        <w:tc>
          <w:tcPr>
            <w:tcW w:w="0" w:type="auto"/>
            <w:vAlign w:val="center"/>
          </w:tcPr>
          <w:p w14:paraId="45F5878C" w14:textId="77777777" w:rsidR="004A7944" w:rsidRDefault="004A7944" w:rsidP="00085548">
            <w:pPr>
              <w:spacing w:after="0" w:line="240" w:lineRule="auto"/>
              <w:jc w:val="right"/>
            </w:pPr>
            <w:r>
              <w:t>90</w:t>
            </w:r>
          </w:p>
        </w:tc>
      </w:tr>
      <w:tr w:rsidR="004A7944" w14:paraId="4AD7163A" w14:textId="77777777" w:rsidTr="00085548">
        <w:trPr>
          <w:trHeight w:val="504"/>
        </w:trPr>
        <w:tc>
          <w:tcPr>
            <w:tcW w:w="0" w:type="auto"/>
            <w:vAlign w:val="center"/>
          </w:tcPr>
          <w:p w14:paraId="69E54A78" w14:textId="77777777" w:rsidR="004A7944" w:rsidRDefault="004A7944" w:rsidP="00085548">
            <w:pPr>
              <w:spacing w:after="0" w:line="240" w:lineRule="auto"/>
            </w:pPr>
            <w:r>
              <w:t xml:space="preserve">Yes </w:t>
            </w:r>
          </w:p>
        </w:tc>
        <w:tc>
          <w:tcPr>
            <w:tcW w:w="0" w:type="auto"/>
            <w:vAlign w:val="center"/>
          </w:tcPr>
          <w:p w14:paraId="1C66D2B6" w14:textId="77777777" w:rsidR="004A7944" w:rsidRDefault="004A7944" w:rsidP="00085548">
            <w:pPr>
              <w:spacing w:after="0" w:line="240" w:lineRule="auto"/>
              <w:jc w:val="right"/>
            </w:pPr>
            <w:r>
              <w:t>2%</w:t>
            </w:r>
          </w:p>
        </w:tc>
        <w:tc>
          <w:tcPr>
            <w:tcW w:w="0" w:type="auto"/>
            <w:vAlign w:val="center"/>
          </w:tcPr>
          <w:p w14:paraId="2FAE3FEC" w14:textId="77777777" w:rsidR="004A7944" w:rsidRDefault="004A7944" w:rsidP="00085548">
            <w:pPr>
              <w:spacing w:after="0" w:line="240" w:lineRule="auto"/>
              <w:jc w:val="right"/>
            </w:pPr>
            <w:r>
              <w:t>2</w:t>
            </w:r>
          </w:p>
        </w:tc>
      </w:tr>
      <w:tr w:rsidR="004A7944" w14:paraId="29115A4F" w14:textId="77777777" w:rsidTr="00085548">
        <w:trPr>
          <w:trHeight w:val="504"/>
        </w:trPr>
        <w:tc>
          <w:tcPr>
            <w:tcW w:w="0" w:type="auto"/>
            <w:vAlign w:val="center"/>
          </w:tcPr>
          <w:p w14:paraId="387C9293" w14:textId="77777777" w:rsidR="004A7944" w:rsidRDefault="004A7944" w:rsidP="00085548">
            <w:pPr>
              <w:spacing w:after="0" w:line="240" w:lineRule="auto"/>
            </w:pPr>
            <w:r>
              <w:t>Total</w:t>
            </w:r>
          </w:p>
        </w:tc>
        <w:tc>
          <w:tcPr>
            <w:tcW w:w="0" w:type="auto"/>
            <w:vAlign w:val="center"/>
          </w:tcPr>
          <w:p w14:paraId="1E0FF3A3" w14:textId="77777777" w:rsidR="004A7944" w:rsidRDefault="004A7944" w:rsidP="00085548">
            <w:pPr>
              <w:spacing w:after="0" w:line="240" w:lineRule="auto"/>
              <w:jc w:val="right"/>
            </w:pPr>
            <w:r>
              <w:t>100%</w:t>
            </w:r>
          </w:p>
        </w:tc>
        <w:tc>
          <w:tcPr>
            <w:tcW w:w="0" w:type="auto"/>
            <w:vAlign w:val="center"/>
          </w:tcPr>
          <w:p w14:paraId="65026CB5" w14:textId="77777777" w:rsidR="004A7944" w:rsidRDefault="004A7944" w:rsidP="00085548">
            <w:pPr>
              <w:spacing w:after="0" w:line="240" w:lineRule="auto"/>
              <w:jc w:val="right"/>
            </w:pPr>
            <w:r>
              <w:t>92</w:t>
            </w:r>
          </w:p>
        </w:tc>
      </w:tr>
    </w:tbl>
    <w:p w14:paraId="19C25A86" w14:textId="77777777" w:rsidR="004A7944" w:rsidRDefault="004A7944" w:rsidP="00A9130B">
      <w:pPr>
        <w:rPr>
          <w:rFonts w:ascii="Calibri" w:eastAsia="MS Gothic" w:hAnsi="Calibri" w:cs="Times New Roman"/>
          <w:b/>
          <w:color w:val="A32638"/>
          <w:sz w:val="32"/>
          <w:szCs w:val="32"/>
        </w:rPr>
        <w:sectPr w:rsidR="004A7944" w:rsidSect="0051787F">
          <w:pgSz w:w="12240" w:h="15840"/>
          <w:pgMar w:top="720" w:right="720" w:bottom="720" w:left="720" w:header="720" w:footer="720" w:gutter="0"/>
          <w:cols w:space="720"/>
          <w:docGrid w:linePitch="360"/>
        </w:sectPr>
      </w:pPr>
    </w:p>
    <w:p w14:paraId="501787A4" w14:textId="77777777" w:rsidR="004A7944" w:rsidRPr="008E5275" w:rsidRDefault="004A7944" w:rsidP="008F7672">
      <w:pPr>
        <w:pStyle w:val="Heading2"/>
      </w:pPr>
      <w:bookmarkStart w:id="118" w:name="_Toc138917756"/>
      <w:bookmarkStart w:id="119" w:name="_Toc139036412"/>
      <w:r w:rsidRPr="008E5275">
        <w:lastRenderedPageBreak/>
        <w:t>Director Retention (Q7-Q9)</w:t>
      </w:r>
      <w:bookmarkEnd w:id="118"/>
      <w:bookmarkEnd w:id="119"/>
    </w:p>
    <w:p w14:paraId="31BB8AED" w14:textId="77777777" w:rsidR="004A7944" w:rsidRDefault="004A7944" w:rsidP="0007715E">
      <w:pPr>
        <w:pStyle w:val="Heading3"/>
        <w:spacing w:after="0"/>
      </w:pPr>
      <w:bookmarkStart w:id="120" w:name="_Toc139036413"/>
      <w:r w:rsidRPr="008E5275">
        <w:t>7</w:t>
      </w:r>
      <w:r>
        <w:t xml:space="preserve">. </w:t>
      </w:r>
      <w:r w:rsidRPr="008E5275">
        <w:t xml:space="preserve">Why do you stay in your Director position? (Select </w:t>
      </w:r>
      <w:r w:rsidRPr="008E5275">
        <w:rPr>
          <w:bCs/>
        </w:rPr>
        <w:t>up to 4 factors that are most important</w:t>
      </w:r>
      <w:r w:rsidRPr="008E5275">
        <w:t>)</w:t>
      </w:r>
      <w:bookmarkEnd w:id="120"/>
      <w:r>
        <w:t xml:space="preserve"> </w:t>
      </w:r>
    </w:p>
    <w:p w14:paraId="02CD729A" w14:textId="77777777" w:rsidR="004A7944" w:rsidRPr="0050518A" w:rsidRDefault="004A7944" w:rsidP="0050518A">
      <w:pPr>
        <w:rPr>
          <w:rFonts w:ascii="Calibri" w:eastAsia="MS Gothic" w:hAnsi="Calibri" w:cs="Times New Roman"/>
          <w:b/>
          <w:color w:val="A32638"/>
          <w:sz w:val="26"/>
          <w:szCs w:val="26"/>
        </w:rPr>
      </w:pPr>
      <w:r w:rsidRPr="0050518A">
        <w:rPr>
          <w:rFonts w:ascii="Calibri" w:eastAsia="MS Gothic" w:hAnsi="Calibri" w:cs="Times New Roman"/>
          <w:b/>
          <w:color w:val="A32638"/>
          <w:sz w:val="26"/>
          <w:szCs w:val="26"/>
        </w:rPr>
        <w:t>(n = 92; respondents could select more than one option, so counts total more than 92, and percents total more than 100%)</w:t>
      </w:r>
    </w:p>
    <w:p w14:paraId="1EB242E2" w14:textId="77777777" w:rsidR="004A7944" w:rsidRDefault="004A7944" w:rsidP="00A9130B">
      <w:r w:rsidRPr="004B06FE">
        <w:t>Across</w:t>
      </w:r>
      <w:r>
        <w:t xml:space="preserve"> all respondents, the options most commonly selected for staying in a director position were </w:t>
      </w:r>
      <w:bookmarkStart w:id="121" w:name="_Hlk134533591"/>
      <w:r w:rsidRPr="00C036CE">
        <w:rPr>
          <w:i/>
          <w:iCs/>
        </w:rPr>
        <w:t>A commitment to adult learners and/or the adult education field</w:t>
      </w:r>
      <w:r>
        <w:t xml:space="preserve"> (67%), </w:t>
      </w:r>
      <w:r w:rsidRPr="00C036CE">
        <w:rPr>
          <w:i/>
          <w:iCs/>
        </w:rPr>
        <w:t>Feeling like I’m part of something important</w:t>
      </w:r>
      <w:r>
        <w:t xml:space="preserve"> (59%), </w:t>
      </w:r>
      <w:r w:rsidRPr="00C036CE">
        <w:rPr>
          <w:i/>
          <w:iCs/>
        </w:rPr>
        <w:t>Feeling valued by our students</w:t>
      </w:r>
      <w:r>
        <w:t xml:space="preserve"> (49%), and </w:t>
      </w:r>
      <w:r w:rsidRPr="00C036CE">
        <w:rPr>
          <w:i/>
          <w:iCs/>
        </w:rPr>
        <w:t>Feeling valued by my staff and colleagues</w:t>
      </w:r>
      <w:r>
        <w:t xml:space="preserve"> (36%). </w:t>
      </w:r>
      <w:bookmarkEnd w:id="121"/>
      <w:r>
        <w:t xml:space="preserve">Directors who selected </w:t>
      </w:r>
      <w:r w:rsidRPr="00C036CE">
        <w:rPr>
          <w:i/>
          <w:iCs/>
        </w:rPr>
        <w:t>Other</w:t>
      </w:r>
      <w:r>
        <w:t xml:space="preserve"> (9%) listed factors including being able to contribute (e.g., “</w:t>
      </w:r>
      <w:r w:rsidRPr="00923421">
        <w:t>I</w:t>
      </w:r>
      <w:r>
        <w:t xml:space="preserve"> feel like I</w:t>
      </w:r>
      <w:r w:rsidRPr="00923421">
        <w:t xml:space="preserve"> have the skills to grow the program</w:t>
      </w:r>
      <w:r>
        <w:t>”), a s</w:t>
      </w:r>
      <w:r w:rsidRPr="00923421">
        <w:t>ense of autonomy and ability to make positive changes</w:t>
      </w:r>
      <w:r>
        <w:t xml:space="preserve">, </w:t>
      </w:r>
      <w:r w:rsidRPr="00923421">
        <w:t>mak</w:t>
      </w:r>
      <w:r>
        <w:t>ing</w:t>
      </w:r>
      <w:r w:rsidRPr="00923421">
        <w:t xml:space="preserve"> a difference in others’ lives</w:t>
      </w:r>
      <w:r>
        <w:t>, e</w:t>
      </w:r>
      <w:r w:rsidRPr="00923421">
        <w:t>xperience with family members who were not literate</w:t>
      </w:r>
      <w:r>
        <w:t>, and p</w:t>
      </w:r>
      <w:r w:rsidRPr="00923421">
        <w:t>ension.</w:t>
      </w:r>
    </w:p>
    <w:tbl>
      <w:tblPr>
        <w:tblW w:w="5000" w:type="pct"/>
        <w:tblBorders>
          <w:insideH w:val="single" w:sz="2" w:space="1" w:color="CCCCCC"/>
          <w:insideV w:val="single" w:sz="4" w:space="0" w:color="CCCCCC"/>
        </w:tblBorders>
        <w:tblLook w:val="04A0" w:firstRow="1" w:lastRow="0" w:firstColumn="1" w:lastColumn="0" w:noHBand="0" w:noVBand="1"/>
      </w:tblPr>
      <w:tblGrid>
        <w:gridCol w:w="15274"/>
        <w:gridCol w:w="1522"/>
        <w:gridCol w:w="1924"/>
      </w:tblGrid>
      <w:tr w:rsidR="004A7944" w14:paraId="2C061D48" w14:textId="77777777" w:rsidTr="00085548">
        <w:trPr>
          <w:trHeight w:val="576"/>
        </w:trPr>
        <w:tc>
          <w:tcPr>
            <w:tcW w:w="0" w:type="auto"/>
            <w:vAlign w:val="center"/>
          </w:tcPr>
          <w:p w14:paraId="37BC8FC7" w14:textId="77777777" w:rsidR="004A7944" w:rsidRDefault="004A7944" w:rsidP="00085548">
            <w:pPr>
              <w:keepNext/>
              <w:spacing w:after="0" w:line="240" w:lineRule="auto"/>
            </w:pPr>
            <w:bookmarkStart w:id="122" w:name="_Hlk136337229"/>
            <w:bookmarkStart w:id="123" w:name="_Hlk135377430"/>
            <w:r>
              <w:t>Answer</w:t>
            </w:r>
          </w:p>
        </w:tc>
        <w:tc>
          <w:tcPr>
            <w:tcW w:w="0" w:type="auto"/>
            <w:vAlign w:val="center"/>
          </w:tcPr>
          <w:p w14:paraId="57E48E32" w14:textId="77777777" w:rsidR="004A7944" w:rsidRDefault="004A7944" w:rsidP="00085548">
            <w:pPr>
              <w:keepNext/>
              <w:spacing w:after="0" w:line="240" w:lineRule="auto"/>
              <w:jc w:val="right"/>
            </w:pPr>
            <w:r>
              <w:t>%</w:t>
            </w:r>
          </w:p>
        </w:tc>
        <w:tc>
          <w:tcPr>
            <w:tcW w:w="0" w:type="auto"/>
            <w:vAlign w:val="center"/>
          </w:tcPr>
          <w:p w14:paraId="76300A40" w14:textId="77777777" w:rsidR="004A7944" w:rsidRDefault="004A7944" w:rsidP="00085548">
            <w:pPr>
              <w:keepNext/>
              <w:spacing w:after="0" w:line="240" w:lineRule="auto"/>
              <w:jc w:val="right"/>
            </w:pPr>
            <w:r>
              <w:t>Count</w:t>
            </w:r>
          </w:p>
        </w:tc>
      </w:tr>
      <w:tr w:rsidR="004A7944" w14:paraId="2216EB5D" w14:textId="77777777" w:rsidTr="00085548">
        <w:trPr>
          <w:trHeight w:val="576"/>
        </w:trPr>
        <w:tc>
          <w:tcPr>
            <w:tcW w:w="0" w:type="auto"/>
            <w:vAlign w:val="center"/>
          </w:tcPr>
          <w:p w14:paraId="019E1985" w14:textId="77777777" w:rsidR="004A7944" w:rsidRDefault="004A7944" w:rsidP="00085548">
            <w:pPr>
              <w:spacing w:after="0" w:line="240" w:lineRule="auto"/>
            </w:pPr>
            <w:r>
              <w:t>A commitment to adult learners and/or the adult education field</w:t>
            </w:r>
          </w:p>
        </w:tc>
        <w:tc>
          <w:tcPr>
            <w:tcW w:w="0" w:type="auto"/>
            <w:vAlign w:val="center"/>
          </w:tcPr>
          <w:p w14:paraId="2945A5EF" w14:textId="77777777" w:rsidR="004A7944" w:rsidRDefault="004A7944" w:rsidP="00085548">
            <w:pPr>
              <w:spacing w:after="0" w:line="240" w:lineRule="auto"/>
              <w:jc w:val="right"/>
            </w:pPr>
            <w:r>
              <w:t>67%</w:t>
            </w:r>
          </w:p>
        </w:tc>
        <w:tc>
          <w:tcPr>
            <w:tcW w:w="0" w:type="auto"/>
            <w:vAlign w:val="center"/>
          </w:tcPr>
          <w:p w14:paraId="6FFB9884" w14:textId="77777777" w:rsidR="004A7944" w:rsidRDefault="004A7944" w:rsidP="00085548">
            <w:pPr>
              <w:spacing w:after="0" w:line="240" w:lineRule="auto"/>
              <w:jc w:val="right"/>
            </w:pPr>
            <w:r>
              <w:t>62</w:t>
            </w:r>
          </w:p>
        </w:tc>
      </w:tr>
      <w:tr w:rsidR="004A7944" w14:paraId="21783AA3" w14:textId="77777777" w:rsidTr="00085548">
        <w:trPr>
          <w:trHeight w:val="576"/>
        </w:trPr>
        <w:tc>
          <w:tcPr>
            <w:tcW w:w="0" w:type="auto"/>
            <w:vAlign w:val="center"/>
          </w:tcPr>
          <w:p w14:paraId="64502420" w14:textId="77777777" w:rsidR="004A7944" w:rsidRDefault="004A7944" w:rsidP="00085548">
            <w:pPr>
              <w:spacing w:after="0" w:line="240" w:lineRule="auto"/>
            </w:pPr>
            <w:r>
              <w:t>Feeling like I'm part of something important</w:t>
            </w:r>
          </w:p>
        </w:tc>
        <w:tc>
          <w:tcPr>
            <w:tcW w:w="0" w:type="auto"/>
            <w:vAlign w:val="center"/>
          </w:tcPr>
          <w:p w14:paraId="7186DB8E" w14:textId="77777777" w:rsidR="004A7944" w:rsidRDefault="004A7944" w:rsidP="00085548">
            <w:pPr>
              <w:spacing w:after="0" w:line="240" w:lineRule="auto"/>
              <w:jc w:val="right"/>
            </w:pPr>
            <w:r>
              <w:t>59%</w:t>
            </w:r>
          </w:p>
        </w:tc>
        <w:tc>
          <w:tcPr>
            <w:tcW w:w="0" w:type="auto"/>
            <w:vAlign w:val="center"/>
          </w:tcPr>
          <w:p w14:paraId="5DA1C10F" w14:textId="77777777" w:rsidR="004A7944" w:rsidRDefault="004A7944" w:rsidP="00085548">
            <w:pPr>
              <w:spacing w:after="0" w:line="240" w:lineRule="auto"/>
              <w:jc w:val="right"/>
            </w:pPr>
            <w:r>
              <w:t>54</w:t>
            </w:r>
          </w:p>
        </w:tc>
      </w:tr>
      <w:tr w:rsidR="004A7944" w14:paraId="30013284" w14:textId="77777777" w:rsidTr="00085548">
        <w:trPr>
          <w:trHeight w:val="576"/>
        </w:trPr>
        <w:tc>
          <w:tcPr>
            <w:tcW w:w="0" w:type="auto"/>
            <w:vAlign w:val="center"/>
          </w:tcPr>
          <w:p w14:paraId="1C6E3F0E" w14:textId="77777777" w:rsidR="004A7944" w:rsidRDefault="004A7944" w:rsidP="00085548">
            <w:pPr>
              <w:spacing w:after="0" w:line="240" w:lineRule="auto"/>
            </w:pPr>
            <w:r>
              <w:t>Feeling valued by our students</w:t>
            </w:r>
          </w:p>
        </w:tc>
        <w:tc>
          <w:tcPr>
            <w:tcW w:w="0" w:type="auto"/>
            <w:vAlign w:val="center"/>
          </w:tcPr>
          <w:p w14:paraId="4C75CCA2" w14:textId="77777777" w:rsidR="004A7944" w:rsidRDefault="004A7944" w:rsidP="00085548">
            <w:pPr>
              <w:spacing w:after="0" w:line="240" w:lineRule="auto"/>
              <w:jc w:val="right"/>
            </w:pPr>
            <w:r>
              <w:t>49%</w:t>
            </w:r>
          </w:p>
        </w:tc>
        <w:tc>
          <w:tcPr>
            <w:tcW w:w="0" w:type="auto"/>
            <w:vAlign w:val="center"/>
          </w:tcPr>
          <w:p w14:paraId="5E3846CE" w14:textId="77777777" w:rsidR="004A7944" w:rsidRDefault="004A7944" w:rsidP="00085548">
            <w:pPr>
              <w:spacing w:after="0" w:line="240" w:lineRule="auto"/>
              <w:jc w:val="right"/>
            </w:pPr>
            <w:r>
              <w:t>45</w:t>
            </w:r>
          </w:p>
        </w:tc>
      </w:tr>
      <w:tr w:rsidR="004A7944" w14:paraId="4339693D" w14:textId="77777777" w:rsidTr="00085548">
        <w:trPr>
          <w:trHeight w:val="576"/>
        </w:trPr>
        <w:tc>
          <w:tcPr>
            <w:tcW w:w="0" w:type="auto"/>
            <w:vAlign w:val="center"/>
          </w:tcPr>
          <w:p w14:paraId="38FBB816" w14:textId="77777777" w:rsidR="004A7944" w:rsidRDefault="004A7944" w:rsidP="00085548">
            <w:pPr>
              <w:spacing w:after="0" w:line="240" w:lineRule="auto"/>
            </w:pPr>
            <w:r>
              <w:t>Feeling valued by my staff and colleagues</w:t>
            </w:r>
          </w:p>
        </w:tc>
        <w:tc>
          <w:tcPr>
            <w:tcW w:w="0" w:type="auto"/>
            <w:vAlign w:val="center"/>
          </w:tcPr>
          <w:p w14:paraId="2BD1FE6F" w14:textId="77777777" w:rsidR="004A7944" w:rsidRDefault="004A7944" w:rsidP="00085548">
            <w:pPr>
              <w:spacing w:after="0" w:line="240" w:lineRule="auto"/>
              <w:jc w:val="right"/>
            </w:pPr>
            <w:r>
              <w:t>36%</w:t>
            </w:r>
          </w:p>
        </w:tc>
        <w:tc>
          <w:tcPr>
            <w:tcW w:w="0" w:type="auto"/>
            <w:vAlign w:val="center"/>
          </w:tcPr>
          <w:p w14:paraId="321AA504" w14:textId="77777777" w:rsidR="004A7944" w:rsidRDefault="004A7944" w:rsidP="00085548">
            <w:pPr>
              <w:spacing w:after="0" w:line="240" w:lineRule="auto"/>
              <w:jc w:val="right"/>
            </w:pPr>
            <w:r>
              <w:t>33</w:t>
            </w:r>
          </w:p>
        </w:tc>
      </w:tr>
      <w:tr w:rsidR="004A7944" w14:paraId="05E0E349" w14:textId="77777777" w:rsidTr="00085548">
        <w:trPr>
          <w:trHeight w:val="576"/>
        </w:trPr>
        <w:tc>
          <w:tcPr>
            <w:tcW w:w="0" w:type="auto"/>
            <w:vAlign w:val="center"/>
          </w:tcPr>
          <w:p w14:paraId="0C871A63" w14:textId="77777777" w:rsidR="004A7944" w:rsidRDefault="004A7944" w:rsidP="00085548">
            <w:pPr>
              <w:spacing w:after="0" w:line="240" w:lineRule="auto"/>
            </w:pPr>
            <w:r>
              <w:t>Positive morale among my staff/colleagues</w:t>
            </w:r>
          </w:p>
        </w:tc>
        <w:tc>
          <w:tcPr>
            <w:tcW w:w="0" w:type="auto"/>
            <w:vAlign w:val="center"/>
          </w:tcPr>
          <w:p w14:paraId="360BF78C" w14:textId="77777777" w:rsidR="004A7944" w:rsidRDefault="004A7944" w:rsidP="00085548">
            <w:pPr>
              <w:spacing w:after="0" w:line="240" w:lineRule="auto"/>
              <w:jc w:val="right"/>
            </w:pPr>
            <w:r>
              <w:t>28%</w:t>
            </w:r>
          </w:p>
        </w:tc>
        <w:tc>
          <w:tcPr>
            <w:tcW w:w="0" w:type="auto"/>
            <w:vAlign w:val="center"/>
          </w:tcPr>
          <w:p w14:paraId="04247674" w14:textId="77777777" w:rsidR="004A7944" w:rsidRDefault="004A7944" w:rsidP="00085548">
            <w:pPr>
              <w:spacing w:after="0" w:line="240" w:lineRule="auto"/>
              <w:jc w:val="right"/>
            </w:pPr>
            <w:r>
              <w:t>26</w:t>
            </w:r>
          </w:p>
        </w:tc>
      </w:tr>
      <w:tr w:rsidR="004A7944" w14:paraId="5CC85E66" w14:textId="77777777" w:rsidTr="00085548">
        <w:trPr>
          <w:trHeight w:val="576"/>
        </w:trPr>
        <w:tc>
          <w:tcPr>
            <w:tcW w:w="0" w:type="auto"/>
            <w:vAlign w:val="center"/>
          </w:tcPr>
          <w:p w14:paraId="1F7C2244" w14:textId="77777777" w:rsidR="004A7944" w:rsidRDefault="004A7944" w:rsidP="00085548">
            <w:pPr>
              <w:spacing w:after="0" w:line="240" w:lineRule="auto"/>
            </w:pPr>
            <w:r>
              <w:t>Work schedule</w:t>
            </w:r>
          </w:p>
        </w:tc>
        <w:tc>
          <w:tcPr>
            <w:tcW w:w="0" w:type="auto"/>
            <w:vAlign w:val="center"/>
          </w:tcPr>
          <w:p w14:paraId="783B4DC3" w14:textId="77777777" w:rsidR="004A7944" w:rsidRDefault="004A7944" w:rsidP="00085548">
            <w:pPr>
              <w:spacing w:after="0" w:line="240" w:lineRule="auto"/>
              <w:jc w:val="right"/>
            </w:pPr>
            <w:r>
              <w:t>28%</w:t>
            </w:r>
          </w:p>
        </w:tc>
        <w:tc>
          <w:tcPr>
            <w:tcW w:w="0" w:type="auto"/>
            <w:vAlign w:val="center"/>
          </w:tcPr>
          <w:p w14:paraId="1623217C" w14:textId="77777777" w:rsidR="004A7944" w:rsidRDefault="004A7944" w:rsidP="00085548">
            <w:pPr>
              <w:spacing w:after="0" w:line="240" w:lineRule="auto"/>
              <w:jc w:val="right"/>
            </w:pPr>
            <w:r>
              <w:t>26</w:t>
            </w:r>
          </w:p>
        </w:tc>
      </w:tr>
      <w:tr w:rsidR="004A7944" w14:paraId="1025499B" w14:textId="77777777" w:rsidTr="00085548">
        <w:trPr>
          <w:trHeight w:val="576"/>
        </w:trPr>
        <w:tc>
          <w:tcPr>
            <w:tcW w:w="0" w:type="auto"/>
            <w:vAlign w:val="center"/>
          </w:tcPr>
          <w:p w14:paraId="0DDA4C6B" w14:textId="77777777" w:rsidR="004A7944" w:rsidRDefault="004A7944" w:rsidP="00085548">
            <w:pPr>
              <w:spacing w:after="0" w:line="240" w:lineRule="auto"/>
            </w:pPr>
            <w:r>
              <w:t>Pay</w:t>
            </w:r>
          </w:p>
        </w:tc>
        <w:tc>
          <w:tcPr>
            <w:tcW w:w="0" w:type="auto"/>
            <w:vAlign w:val="center"/>
          </w:tcPr>
          <w:p w14:paraId="0AB264CA" w14:textId="77777777" w:rsidR="004A7944" w:rsidRDefault="004A7944" w:rsidP="00085548">
            <w:pPr>
              <w:spacing w:after="0" w:line="240" w:lineRule="auto"/>
              <w:jc w:val="right"/>
            </w:pPr>
            <w:r>
              <w:t>25%</w:t>
            </w:r>
          </w:p>
        </w:tc>
        <w:tc>
          <w:tcPr>
            <w:tcW w:w="0" w:type="auto"/>
            <w:vAlign w:val="center"/>
          </w:tcPr>
          <w:p w14:paraId="78D14A88" w14:textId="77777777" w:rsidR="004A7944" w:rsidRDefault="004A7944" w:rsidP="00085548">
            <w:pPr>
              <w:spacing w:after="0" w:line="240" w:lineRule="auto"/>
              <w:jc w:val="right"/>
            </w:pPr>
            <w:r>
              <w:t>23</w:t>
            </w:r>
          </w:p>
        </w:tc>
      </w:tr>
      <w:tr w:rsidR="004A7944" w14:paraId="4403EE65" w14:textId="77777777" w:rsidTr="00085548">
        <w:trPr>
          <w:trHeight w:val="576"/>
        </w:trPr>
        <w:tc>
          <w:tcPr>
            <w:tcW w:w="0" w:type="auto"/>
            <w:vAlign w:val="center"/>
          </w:tcPr>
          <w:p w14:paraId="01857F14" w14:textId="77777777" w:rsidR="004A7944" w:rsidRDefault="004A7944" w:rsidP="00085548">
            <w:pPr>
              <w:spacing w:after="0" w:line="240" w:lineRule="auto"/>
            </w:pPr>
            <w:r>
              <w:t>Being able to relate to my students’ experience</w:t>
            </w:r>
          </w:p>
        </w:tc>
        <w:tc>
          <w:tcPr>
            <w:tcW w:w="0" w:type="auto"/>
            <w:vAlign w:val="center"/>
          </w:tcPr>
          <w:p w14:paraId="7968C57B" w14:textId="77777777" w:rsidR="004A7944" w:rsidRDefault="004A7944" w:rsidP="00085548">
            <w:pPr>
              <w:spacing w:after="0" w:line="240" w:lineRule="auto"/>
              <w:jc w:val="right"/>
            </w:pPr>
            <w:r>
              <w:t>22%</w:t>
            </w:r>
          </w:p>
        </w:tc>
        <w:tc>
          <w:tcPr>
            <w:tcW w:w="0" w:type="auto"/>
            <w:vAlign w:val="center"/>
          </w:tcPr>
          <w:p w14:paraId="436CE7C3" w14:textId="77777777" w:rsidR="004A7944" w:rsidRDefault="004A7944" w:rsidP="00085548">
            <w:pPr>
              <w:spacing w:after="0" w:line="240" w:lineRule="auto"/>
              <w:jc w:val="right"/>
            </w:pPr>
            <w:r>
              <w:t>20</w:t>
            </w:r>
          </w:p>
        </w:tc>
      </w:tr>
      <w:tr w:rsidR="004A7944" w14:paraId="573BCC7A" w14:textId="77777777" w:rsidTr="00085548">
        <w:trPr>
          <w:trHeight w:val="576"/>
        </w:trPr>
        <w:tc>
          <w:tcPr>
            <w:tcW w:w="0" w:type="auto"/>
            <w:vAlign w:val="center"/>
          </w:tcPr>
          <w:p w14:paraId="65DD6843" w14:textId="77777777" w:rsidR="004A7944" w:rsidRDefault="004A7944" w:rsidP="00085548">
            <w:pPr>
              <w:spacing w:after="0" w:line="240" w:lineRule="auto"/>
            </w:pPr>
            <w:r>
              <w:t>Feeling valued by the community</w:t>
            </w:r>
          </w:p>
        </w:tc>
        <w:tc>
          <w:tcPr>
            <w:tcW w:w="0" w:type="auto"/>
            <w:vAlign w:val="center"/>
          </w:tcPr>
          <w:p w14:paraId="79F5CECB" w14:textId="77777777" w:rsidR="004A7944" w:rsidRDefault="004A7944" w:rsidP="00085548">
            <w:pPr>
              <w:spacing w:after="0" w:line="240" w:lineRule="auto"/>
              <w:jc w:val="right"/>
            </w:pPr>
            <w:r>
              <w:t>20%</w:t>
            </w:r>
          </w:p>
        </w:tc>
        <w:tc>
          <w:tcPr>
            <w:tcW w:w="0" w:type="auto"/>
            <w:vAlign w:val="center"/>
          </w:tcPr>
          <w:p w14:paraId="660B36A2" w14:textId="77777777" w:rsidR="004A7944" w:rsidRDefault="004A7944" w:rsidP="00085548">
            <w:pPr>
              <w:spacing w:after="0" w:line="240" w:lineRule="auto"/>
              <w:jc w:val="right"/>
            </w:pPr>
            <w:r>
              <w:t>18</w:t>
            </w:r>
          </w:p>
        </w:tc>
      </w:tr>
      <w:tr w:rsidR="004A7944" w14:paraId="6C0F0018" w14:textId="77777777" w:rsidTr="00085548">
        <w:trPr>
          <w:trHeight w:val="576"/>
        </w:trPr>
        <w:tc>
          <w:tcPr>
            <w:tcW w:w="0" w:type="auto"/>
            <w:vAlign w:val="center"/>
          </w:tcPr>
          <w:p w14:paraId="2C20462E" w14:textId="77777777" w:rsidR="004A7944" w:rsidRDefault="004A7944" w:rsidP="00085548">
            <w:pPr>
              <w:spacing w:after="0" w:line="240" w:lineRule="auto"/>
            </w:pPr>
            <w:r>
              <w:t>Benefits</w:t>
            </w:r>
          </w:p>
        </w:tc>
        <w:tc>
          <w:tcPr>
            <w:tcW w:w="0" w:type="auto"/>
            <w:vAlign w:val="center"/>
          </w:tcPr>
          <w:p w14:paraId="6D310EBA" w14:textId="77777777" w:rsidR="004A7944" w:rsidRDefault="004A7944" w:rsidP="00085548">
            <w:pPr>
              <w:spacing w:after="0" w:line="240" w:lineRule="auto"/>
              <w:jc w:val="right"/>
            </w:pPr>
            <w:r>
              <w:t>17%</w:t>
            </w:r>
          </w:p>
        </w:tc>
        <w:tc>
          <w:tcPr>
            <w:tcW w:w="0" w:type="auto"/>
            <w:vAlign w:val="center"/>
          </w:tcPr>
          <w:p w14:paraId="0E0EE25F" w14:textId="77777777" w:rsidR="004A7944" w:rsidRDefault="004A7944" w:rsidP="00085548">
            <w:pPr>
              <w:spacing w:after="0" w:line="240" w:lineRule="auto"/>
              <w:jc w:val="right"/>
            </w:pPr>
            <w:r>
              <w:t>16</w:t>
            </w:r>
          </w:p>
        </w:tc>
      </w:tr>
      <w:tr w:rsidR="004A7944" w14:paraId="4D5E0852" w14:textId="77777777" w:rsidTr="00085548">
        <w:trPr>
          <w:trHeight w:val="576"/>
        </w:trPr>
        <w:tc>
          <w:tcPr>
            <w:tcW w:w="0" w:type="auto"/>
            <w:vAlign w:val="center"/>
          </w:tcPr>
          <w:p w14:paraId="168391A8" w14:textId="77777777" w:rsidR="004A7944" w:rsidRDefault="004A7944" w:rsidP="00085548">
            <w:pPr>
              <w:spacing w:after="0" w:line="240" w:lineRule="auto"/>
            </w:pPr>
            <w:r>
              <w:t>Other (please describe)</w:t>
            </w:r>
          </w:p>
        </w:tc>
        <w:tc>
          <w:tcPr>
            <w:tcW w:w="0" w:type="auto"/>
            <w:vAlign w:val="center"/>
          </w:tcPr>
          <w:p w14:paraId="5077941A" w14:textId="77777777" w:rsidR="004A7944" w:rsidRDefault="004A7944" w:rsidP="00085548">
            <w:pPr>
              <w:spacing w:after="0" w:line="240" w:lineRule="auto"/>
              <w:jc w:val="right"/>
            </w:pPr>
            <w:r>
              <w:t>9%</w:t>
            </w:r>
          </w:p>
        </w:tc>
        <w:tc>
          <w:tcPr>
            <w:tcW w:w="0" w:type="auto"/>
            <w:vAlign w:val="center"/>
          </w:tcPr>
          <w:p w14:paraId="16797A85" w14:textId="77777777" w:rsidR="004A7944" w:rsidRDefault="004A7944" w:rsidP="00085548">
            <w:pPr>
              <w:spacing w:after="0" w:line="240" w:lineRule="auto"/>
              <w:jc w:val="right"/>
            </w:pPr>
            <w:r>
              <w:t>8</w:t>
            </w:r>
          </w:p>
        </w:tc>
      </w:tr>
      <w:bookmarkEnd w:id="122"/>
    </w:tbl>
    <w:p w14:paraId="2B7220FC" w14:textId="77777777" w:rsidR="004A7944" w:rsidRDefault="004A7944" w:rsidP="00A9130B">
      <w:pPr>
        <w:rPr>
          <w:rFonts w:ascii="Calibri" w:eastAsia="MS Gothic" w:hAnsi="Calibri" w:cs="Times New Roman"/>
          <w:b/>
          <w:bCs/>
          <w:color w:val="A32638"/>
          <w:sz w:val="26"/>
          <w:szCs w:val="26"/>
        </w:rPr>
        <w:sectPr w:rsidR="004A7944" w:rsidSect="001C252C">
          <w:pgSz w:w="20160" w:h="12240" w:orient="landscape" w:code="5"/>
          <w:pgMar w:top="720" w:right="720" w:bottom="720" w:left="720" w:header="720" w:footer="720" w:gutter="0"/>
          <w:cols w:space="720"/>
          <w:docGrid w:linePitch="360"/>
        </w:sectPr>
      </w:pPr>
    </w:p>
    <w:p w14:paraId="54682C4D" w14:textId="77777777" w:rsidR="004A7944" w:rsidRDefault="004A7944" w:rsidP="008F7672">
      <w:pPr>
        <w:pStyle w:val="Heading3"/>
      </w:pPr>
      <w:bookmarkStart w:id="124" w:name="_Toc139036414"/>
      <w:r>
        <w:lastRenderedPageBreak/>
        <w:t>7a. Reasons Directors Stay by Age</w:t>
      </w:r>
      <w:bookmarkEnd w:id="124"/>
    </w:p>
    <w:p w14:paraId="3B786E20" w14:textId="5CC0AFCB" w:rsidR="004A7944" w:rsidRPr="00187E82" w:rsidRDefault="004A7944" w:rsidP="00404687">
      <w:pPr>
        <w:pStyle w:val="Style1"/>
        <w:rPr>
          <w:sz w:val="26"/>
          <w:szCs w:val="26"/>
        </w:rPr>
      </w:pPr>
      <w:bookmarkStart w:id="125" w:name="_Toc139036415"/>
      <w:r w:rsidRPr="00187E82">
        <w:rPr>
          <w:sz w:val="26"/>
          <w:szCs w:val="26"/>
        </w:rPr>
        <w:t xml:space="preserve">In this and the following tables, when group sizes are below </w:t>
      </w:r>
      <w:r>
        <w:rPr>
          <w:sz w:val="26"/>
          <w:szCs w:val="26"/>
        </w:rPr>
        <w:t>5</w:t>
      </w:r>
      <w:r w:rsidRPr="00187E82">
        <w:rPr>
          <w:sz w:val="26"/>
          <w:szCs w:val="26"/>
        </w:rPr>
        <w:t xml:space="preserve">, the count and percent columns </w:t>
      </w:r>
      <w:r w:rsidR="002C5DD0">
        <w:rPr>
          <w:sz w:val="26"/>
          <w:szCs w:val="26"/>
        </w:rPr>
        <w:t xml:space="preserve">have </w:t>
      </w:r>
      <w:r w:rsidR="00F85DEB">
        <w:rPr>
          <w:sz w:val="26"/>
          <w:szCs w:val="26"/>
        </w:rPr>
        <w:t>slashes to</w:t>
      </w:r>
      <w:r w:rsidRPr="00187E82">
        <w:rPr>
          <w:sz w:val="26"/>
          <w:szCs w:val="26"/>
        </w:rPr>
        <w:t xml:space="preserve"> indicate that these values were not included in the analyses.</w:t>
      </w:r>
      <w:bookmarkEnd w:id="125"/>
    </w:p>
    <w:bookmarkEnd w:id="123"/>
    <w:p w14:paraId="16258789" w14:textId="77777777" w:rsidR="004A7944" w:rsidRDefault="004A7944" w:rsidP="00A9130B">
      <w:r>
        <w:t xml:space="preserve">Across </w:t>
      </w:r>
      <w:r w:rsidRPr="00E02980">
        <w:t xml:space="preserve">age groups, responses were similar to overall responses, with the following differences: for respondents aged 25 to 34, </w:t>
      </w:r>
      <w:r w:rsidRPr="006C376C">
        <w:rPr>
          <w:i/>
          <w:iCs/>
        </w:rPr>
        <w:t>Pay</w:t>
      </w:r>
      <w:r w:rsidRPr="00E02980">
        <w:t xml:space="preserve"> (50%) and </w:t>
      </w:r>
      <w:r w:rsidRPr="006C376C">
        <w:rPr>
          <w:i/>
          <w:iCs/>
        </w:rPr>
        <w:t>Work schedule</w:t>
      </w:r>
      <w:r w:rsidRPr="00E02980">
        <w:t xml:space="preserve"> (50%) replaced </w:t>
      </w:r>
      <w:r w:rsidRPr="006C376C">
        <w:rPr>
          <w:i/>
          <w:iCs/>
        </w:rPr>
        <w:t>Feeling like I'm part of something important</w:t>
      </w:r>
      <w:r w:rsidRPr="00E02980">
        <w:t xml:space="preserve"> in the top selections, and</w:t>
      </w:r>
      <w:r>
        <w:t xml:space="preserve"> </w:t>
      </w:r>
      <w:r w:rsidRPr="008375ED">
        <w:t xml:space="preserve">for </w:t>
      </w:r>
      <w:r>
        <w:t xml:space="preserve">respondents aged </w:t>
      </w:r>
      <w:r w:rsidRPr="008375ED">
        <w:t>45</w:t>
      </w:r>
      <w:r>
        <w:t xml:space="preserve"> to </w:t>
      </w:r>
      <w:r w:rsidRPr="008375ED">
        <w:t xml:space="preserve">54, </w:t>
      </w:r>
      <w:r w:rsidRPr="006C376C">
        <w:rPr>
          <w:i/>
          <w:iCs/>
        </w:rPr>
        <w:t>Work schedule</w:t>
      </w:r>
      <w:r>
        <w:t xml:space="preserve"> (32%) rose to within the top selections. </w:t>
      </w:r>
      <w:r w:rsidRPr="00BF12A7">
        <w:t xml:space="preserve">Respondents </w:t>
      </w:r>
      <w:r>
        <w:t xml:space="preserve">aged </w:t>
      </w:r>
      <w:r w:rsidRPr="00BF12A7">
        <w:t xml:space="preserve">25 to 34 </w:t>
      </w:r>
      <w:r>
        <w:t>had the highest rate of any age group</w:t>
      </w:r>
      <w:r w:rsidRPr="00BF12A7">
        <w:t xml:space="preserve"> </w:t>
      </w:r>
      <w:r>
        <w:t>of</w:t>
      </w:r>
      <w:r w:rsidRPr="00BF12A7">
        <w:t xml:space="preserve"> select</w:t>
      </w:r>
      <w:r>
        <w:t>ing</w:t>
      </w:r>
      <w:r w:rsidRPr="00BF12A7">
        <w:t xml:space="preserve"> </w:t>
      </w:r>
      <w:r w:rsidRPr="006C376C">
        <w:rPr>
          <w:i/>
          <w:iCs/>
        </w:rPr>
        <w:t>Feeling valued by my staff and colleagues</w:t>
      </w:r>
      <w:r w:rsidRPr="00BF12A7">
        <w:t xml:space="preserve"> (75%). This group</w:t>
      </w:r>
      <w:r>
        <w:t xml:space="preserve"> had the lowest rate (</w:t>
      </w:r>
      <w:r w:rsidRPr="00BF12A7">
        <w:t xml:space="preserve">0%) </w:t>
      </w:r>
      <w:r>
        <w:t>of</w:t>
      </w:r>
      <w:r w:rsidRPr="00BF12A7">
        <w:t xml:space="preserve"> select</w:t>
      </w:r>
      <w:r>
        <w:t>ing</w:t>
      </w:r>
      <w:r w:rsidRPr="00BF12A7">
        <w:t xml:space="preserve"> </w:t>
      </w:r>
      <w:r w:rsidRPr="006C376C">
        <w:rPr>
          <w:i/>
          <w:iCs/>
        </w:rPr>
        <w:t>Benefits</w:t>
      </w:r>
      <w:r w:rsidRPr="00BF12A7">
        <w:t>.</w:t>
      </w:r>
      <w:r>
        <w:t xml:space="preserve"> Respondents aged</w:t>
      </w:r>
      <w:r w:rsidRPr="008375ED">
        <w:t xml:space="preserve"> 35</w:t>
      </w:r>
      <w:r>
        <w:t xml:space="preserve"> to </w:t>
      </w:r>
      <w:r w:rsidRPr="008375ED">
        <w:t>44</w:t>
      </w:r>
      <w:r>
        <w:t xml:space="preserve"> and 45 to 54 had higher rates than respondents aged 25 to 34 or 55 or older of selecting</w:t>
      </w:r>
      <w:r w:rsidRPr="008375ED">
        <w:t xml:space="preserve"> </w:t>
      </w:r>
      <w:r w:rsidRPr="006C376C">
        <w:rPr>
          <w:i/>
          <w:iCs/>
        </w:rPr>
        <w:t>Being able to relate to my students’ experience</w:t>
      </w:r>
      <w:r>
        <w:t xml:space="preserve"> (38% and 28% versus 13% and 11%, respectively).</w:t>
      </w:r>
      <w:r w:rsidRPr="00BF12A7">
        <w:t xml:space="preserve"> Respondents 55 or older</w:t>
      </w:r>
      <w:r>
        <w:t xml:space="preserve"> had the highest rate of any age group</w:t>
      </w:r>
      <w:r w:rsidRPr="00BF12A7">
        <w:t xml:space="preserve"> </w:t>
      </w:r>
      <w:r>
        <w:t xml:space="preserve">of </w:t>
      </w:r>
      <w:r w:rsidRPr="00BF12A7">
        <w:t>select</w:t>
      </w:r>
      <w:r>
        <w:t>ing</w:t>
      </w:r>
      <w:r w:rsidRPr="00BF12A7">
        <w:t xml:space="preserve"> </w:t>
      </w:r>
      <w:r w:rsidRPr="006C376C">
        <w:rPr>
          <w:i/>
          <w:iCs/>
        </w:rPr>
        <w:t>Feeling like I'm part of something important</w:t>
      </w:r>
      <w:r w:rsidRPr="00BF12A7">
        <w:t xml:space="preserve"> (71%).</w:t>
      </w:r>
      <w:r w:rsidRPr="00D96A0E">
        <w:t xml:space="preserve"> </w:t>
      </w:r>
    </w:p>
    <w:tbl>
      <w:tblPr>
        <w:tblStyle w:val="GridTable4-Accent3"/>
        <w:tblW w:w="18578" w:type="dxa"/>
        <w:tblLook w:val="04A0" w:firstRow="1" w:lastRow="0" w:firstColumn="1" w:lastColumn="0" w:noHBand="0" w:noVBand="1"/>
      </w:tblPr>
      <w:tblGrid>
        <w:gridCol w:w="3524"/>
        <w:gridCol w:w="910"/>
        <w:gridCol w:w="896"/>
        <w:gridCol w:w="910"/>
        <w:gridCol w:w="922"/>
        <w:gridCol w:w="910"/>
        <w:gridCol w:w="922"/>
        <w:gridCol w:w="910"/>
        <w:gridCol w:w="922"/>
        <w:gridCol w:w="910"/>
        <w:gridCol w:w="922"/>
        <w:gridCol w:w="910"/>
        <w:gridCol w:w="1056"/>
        <w:gridCol w:w="910"/>
        <w:gridCol w:w="1055"/>
        <w:gridCol w:w="10"/>
        <w:gridCol w:w="975"/>
        <w:gridCol w:w="987"/>
        <w:gridCol w:w="17"/>
      </w:tblGrid>
      <w:tr w:rsidR="004A7944" w:rsidRPr="006C376C" w14:paraId="1155D663" w14:textId="77777777" w:rsidTr="00797FB2">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38CD584E" w14:textId="77777777" w:rsidR="004A7944" w:rsidRPr="006C376C" w:rsidRDefault="004A7944" w:rsidP="00085548">
            <w:pPr>
              <w:rPr>
                <w:rFonts w:eastAsia="Times New Roman" w:cstheme="minorHAnsi"/>
                <w:color w:val="auto"/>
                <w:sz w:val="18"/>
                <w:szCs w:val="18"/>
              </w:rPr>
            </w:pPr>
          </w:p>
        </w:tc>
        <w:tc>
          <w:tcPr>
            <w:tcW w:w="1806" w:type="dxa"/>
            <w:gridSpan w:val="2"/>
            <w:tcBorders>
              <w:bottom w:val="single" w:sz="4" w:space="0" w:color="C9C9C9" w:themeColor="accent3" w:themeTint="99"/>
            </w:tcBorders>
            <w:hideMark/>
          </w:tcPr>
          <w:p w14:paraId="38C17164"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24 or younger</w:t>
            </w:r>
          </w:p>
        </w:tc>
        <w:tc>
          <w:tcPr>
            <w:tcW w:w="1832" w:type="dxa"/>
            <w:gridSpan w:val="2"/>
            <w:hideMark/>
          </w:tcPr>
          <w:p w14:paraId="7027E6FC"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25 to 34</w:t>
            </w:r>
          </w:p>
        </w:tc>
        <w:tc>
          <w:tcPr>
            <w:tcW w:w="1832" w:type="dxa"/>
            <w:gridSpan w:val="2"/>
            <w:hideMark/>
          </w:tcPr>
          <w:p w14:paraId="45D553B3"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35 to 44</w:t>
            </w:r>
          </w:p>
        </w:tc>
        <w:tc>
          <w:tcPr>
            <w:tcW w:w="1832" w:type="dxa"/>
            <w:gridSpan w:val="2"/>
            <w:hideMark/>
          </w:tcPr>
          <w:p w14:paraId="23F8C123"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45 to 54</w:t>
            </w:r>
          </w:p>
        </w:tc>
        <w:tc>
          <w:tcPr>
            <w:tcW w:w="1832" w:type="dxa"/>
            <w:gridSpan w:val="2"/>
            <w:hideMark/>
          </w:tcPr>
          <w:p w14:paraId="19161DA8"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55 or older</w:t>
            </w:r>
          </w:p>
        </w:tc>
        <w:tc>
          <w:tcPr>
            <w:tcW w:w="1966" w:type="dxa"/>
            <w:gridSpan w:val="2"/>
            <w:tcBorders>
              <w:bottom w:val="single" w:sz="4" w:space="0" w:color="C9C9C9" w:themeColor="accent3" w:themeTint="99"/>
            </w:tcBorders>
            <w:hideMark/>
          </w:tcPr>
          <w:p w14:paraId="007C6384"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Prefer not to respond</w:t>
            </w:r>
          </w:p>
        </w:tc>
        <w:tc>
          <w:tcPr>
            <w:tcW w:w="1975" w:type="dxa"/>
            <w:gridSpan w:val="3"/>
            <w:tcBorders>
              <w:right w:val="single" w:sz="4" w:space="0" w:color="auto"/>
            </w:tcBorders>
            <w:hideMark/>
          </w:tcPr>
          <w:p w14:paraId="3F027C3F"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 xml:space="preserve">Age </w:t>
            </w:r>
            <w:r>
              <w:rPr>
                <w:rFonts w:eastAsia="Times New Roman" w:cstheme="minorHAnsi"/>
                <w:color w:val="auto"/>
                <w:sz w:val="18"/>
                <w:szCs w:val="18"/>
              </w:rPr>
              <w:t>s</w:t>
            </w:r>
            <w:r w:rsidRPr="006C376C">
              <w:rPr>
                <w:rFonts w:eastAsia="Times New Roman" w:cstheme="minorHAnsi"/>
                <w:color w:val="auto"/>
                <w:sz w:val="18"/>
                <w:szCs w:val="18"/>
              </w:rPr>
              <w:t>kipped</w:t>
            </w:r>
          </w:p>
        </w:tc>
        <w:tc>
          <w:tcPr>
            <w:tcW w:w="1979" w:type="dxa"/>
            <w:gridSpan w:val="3"/>
            <w:tcBorders>
              <w:left w:val="single" w:sz="4" w:space="0" w:color="auto"/>
            </w:tcBorders>
          </w:tcPr>
          <w:p w14:paraId="5D6546B1"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6C376C" w14:paraId="523C1BB2"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305"/>
        </w:trPr>
        <w:tc>
          <w:tcPr>
            <w:cnfStyle w:val="001000000000" w:firstRow="0" w:lastRow="0" w:firstColumn="1" w:lastColumn="0" w:oddVBand="0" w:evenVBand="0" w:oddHBand="0" w:evenHBand="0" w:firstRowFirstColumn="0" w:firstRowLastColumn="0" w:lastRowFirstColumn="0" w:lastRowLastColumn="0"/>
            <w:tcW w:w="3524" w:type="dxa"/>
            <w:hideMark/>
          </w:tcPr>
          <w:p w14:paraId="250E3E87" w14:textId="77777777" w:rsidR="004A7944" w:rsidRPr="006C376C" w:rsidRDefault="004A7944" w:rsidP="00DC1A94">
            <w:pPr>
              <w:rPr>
                <w:rFonts w:eastAsia="Times New Roman" w:cstheme="minorHAnsi"/>
                <w:sz w:val="18"/>
                <w:szCs w:val="18"/>
              </w:rPr>
            </w:pPr>
            <w:r w:rsidRPr="006C376C">
              <w:rPr>
                <w:rFonts w:eastAsia="Times New Roman" w:cstheme="minorHAnsi"/>
                <w:sz w:val="18"/>
                <w:szCs w:val="18"/>
              </w:rPr>
              <w:t> </w:t>
            </w:r>
          </w:p>
        </w:tc>
        <w:tc>
          <w:tcPr>
            <w:tcW w:w="910" w:type="dxa"/>
            <w:tcBorders>
              <w:tr2bl w:val="single" w:sz="4" w:space="0" w:color="AEAAAA" w:themeColor="background2" w:themeShade="BF"/>
            </w:tcBorders>
            <w:hideMark/>
          </w:tcPr>
          <w:p w14:paraId="2E817B1D" w14:textId="77777777" w:rsidR="004A7944" w:rsidRPr="00797FB2"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n</w:t>
            </w:r>
          </w:p>
        </w:tc>
        <w:tc>
          <w:tcPr>
            <w:tcW w:w="896" w:type="dxa"/>
            <w:tcBorders>
              <w:tr2bl w:val="single" w:sz="4" w:space="0" w:color="AEAAAA" w:themeColor="background2" w:themeShade="BF"/>
            </w:tcBorders>
            <w:hideMark/>
          </w:tcPr>
          <w:p w14:paraId="385CD89C" w14:textId="77777777" w:rsidR="004A7944" w:rsidRPr="00797FB2"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w:t>
            </w:r>
          </w:p>
        </w:tc>
        <w:tc>
          <w:tcPr>
            <w:tcW w:w="910" w:type="dxa"/>
            <w:hideMark/>
          </w:tcPr>
          <w:p w14:paraId="5CEEA0AD"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2" w:type="dxa"/>
            <w:hideMark/>
          </w:tcPr>
          <w:p w14:paraId="4996FC0A"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10" w:type="dxa"/>
            <w:hideMark/>
          </w:tcPr>
          <w:p w14:paraId="404FFAC0"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2" w:type="dxa"/>
            <w:hideMark/>
          </w:tcPr>
          <w:p w14:paraId="57537FE6"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10" w:type="dxa"/>
            <w:hideMark/>
          </w:tcPr>
          <w:p w14:paraId="395E86D4"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2" w:type="dxa"/>
            <w:hideMark/>
          </w:tcPr>
          <w:p w14:paraId="7A67388C"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10" w:type="dxa"/>
            <w:hideMark/>
          </w:tcPr>
          <w:p w14:paraId="64F14247"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2" w:type="dxa"/>
            <w:hideMark/>
          </w:tcPr>
          <w:p w14:paraId="16887B88"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10" w:type="dxa"/>
            <w:tcBorders>
              <w:tr2bl w:val="single" w:sz="4" w:space="0" w:color="AEAAAA" w:themeColor="background2" w:themeShade="BF"/>
            </w:tcBorders>
            <w:hideMark/>
          </w:tcPr>
          <w:p w14:paraId="0CF7CCCD" w14:textId="77777777" w:rsidR="004A7944" w:rsidRPr="00797FB2"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n</w:t>
            </w:r>
          </w:p>
        </w:tc>
        <w:tc>
          <w:tcPr>
            <w:tcW w:w="1056" w:type="dxa"/>
            <w:tcBorders>
              <w:tr2bl w:val="single" w:sz="4" w:space="0" w:color="AEAAAA" w:themeColor="background2" w:themeShade="BF"/>
            </w:tcBorders>
            <w:hideMark/>
          </w:tcPr>
          <w:p w14:paraId="19789763" w14:textId="77777777" w:rsidR="004A7944" w:rsidRPr="00797FB2"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w:t>
            </w:r>
          </w:p>
        </w:tc>
        <w:tc>
          <w:tcPr>
            <w:tcW w:w="910" w:type="dxa"/>
            <w:tcBorders>
              <w:tr2bl w:val="single" w:sz="4" w:space="0" w:color="AEAAAA" w:themeColor="background2" w:themeShade="BF"/>
            </w:tcBorders>
            <w:hideMark/>
          </w:tcPr>
          <w:p w14:paraId="42546C4F" w14:textId="77777777" w:rsidR="004A7944" w:rsidRPr="00F85DEB"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eastAsia="Times New Roman" w:cstheme="minorHAnsi"/>
                <w:color w:val="3B3838" w:themeColor="background2" w:themeShade="40"/>
                <w:sz w:val="18"/>
                <w:szCs w:val="18"/>
              </w:rPr>
              <w:t>n</w:t>
            </w:r>
          </w:p>
        </w:tc>
        <w:tc>
          <w:tcPr>
            <w:tcW w:w="1055" w:type="dxa"/>
            <w:tcBorders>
              <w:right w:val="single" w:sz="4" w:space="0" w:color="auto"/>
              <w:tr2bl w:val="single" w:sz="4" w:space="0" w:color="AEAAAA" w:themeColor="background2" w:themeShade="BF"/>
            </w:tcBorders>
            <w:hideMark/>
          </w:tcPr>
          <w:p w14:paraId="3BCBE725" w14:textId="77777777" w:rsidR="004A7944" w:rsidRPr="00F85DEB"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eastAsia="Times New Roman" w:cstheme="minorHAnsi"/>
                <w:color w:val="3B3838" w:themeColor="background2" w:themeShade="40"/>
                <w:sz w:val="18"/>
                <w:szCs w:val="18"/>
              </w:rPr>
              <w:t>%</w:t>
            </w:r>
          </w:p>
        </w:tc>
        <w:tc>
          <w:tcPr>
            <w:tcW w:w="985" w:type="dxa"/>
            <w:gridSpan w:val="2"/>
            <w:tcBorders>
              <w:left w:val="single" w:sz="4" w:space="0" w:color="auto"/>
            </w:tcBorders>
          </w:tcPr>
          <w:p w14:paraId="186F451E"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7" w:type="dxa"/>
          </w:tcPr>
          <w:p w14:paraId="7FBB5F18"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6C376C" w14:paraId="5EC78449"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66FF5ECB"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A commitment to adult learners and/or the adult education field</w:t>
            </w:r>
          </w:p>
        </w:tc>
        <w:tc>
          <w:tcPr>
            <w:tcW w:w="910" w:type="dxa"/>
            <w:tcBorders>
              <w:tr2bl w:val="single" w:sz="4" w:space="0" w:color="AEAAAA" w:themeColor="background2" w:themeShade="BF"/>
            </w:tcBorders>
            <w:noWrap/>
            <w:vAlign w:val="center"/>
            <w:hideMark/>
          </w:tcPr>
          <w:p w14:paraId="6DE4777F"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70C93699"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7240885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30BB35B7"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50%</w:t>
            </w:r>
          </w:p>
        </w:tc>
        <w:tc>
          <w:tcPr>
            <w:tcW w:w="910" w:type="dxa"/>
            <w:noWrap/>
            <w:vAlign w:val="center"/>
            <w:hideMark/>
          </w:tcPr>
          <w:p w14:paraId="19088BA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8</w:t>
            </w:r>
          </w:p>
        </w:tc>
        <w:tc>
          <w:tcPr>
            <w:tcW w:w="922" w:type="dxa"/>
            <w:noWrap/>
            <w:vAlign w:val="center"/>
            <w:hideMark/>
          </w:tcPr>
          <w:p w14:paraId="77E2DEF5"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50%</w:t>
            </w:r>
          </w:p>
        </w:tc>
        <w:tc>
          <w:tcPr>
            <w:tcW w:w="910" w:type="dxa"/>
            <w:noWrap/>
            <w:vAlign w:val="center"/>
            <w:hideMark/>
          </w:tcPr>
          <w:p w14:paraId="559053E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19</w:t>
            </w:r>
          </w:p>
        </w:tc>
        <w:tc>
          <w:tcPr>
            <w:tcW w:w="922" w:type="dxa"/>
            <w:noWrap/>
            <w:vAlign w:val="center"/>
            <w:hideMark/>
          </w:tcPr>
          <w:p w14:paraId="1CF01C0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76%</w:t>
            </w:r>
          </w:p>
        </w:tc>
        <w:tc>
          <w:tcPr>
            <w:tcW w:w="910" w:type="dxa"/>
            <w:noWrap/>
            <w:vAlign w:val="center"/>
            <w:hideMark/>
          </w:tcPr>
          <w:p w14:paraId="427071E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28</w:t>
            </w:r>
          </w:p>
        </w:tc>
        <w:tc>
          <w:tcPr>
            <w:tcW w:w="922" w:type="dxa"/>
            <w:noWrap/>
            <w:vAlign w:val="center"/>
            <w:hideMark/>
          </w:tcPr>
          <w:p w14:paraId="6ECF066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74%</w:t>
            </w:r>
          </w:p>
        </w:tc>
        <w:tc>
          <w:tcPr>
            <w:tcW w:w="910" w:type="dxa"/>
            <w:tcBorders>
              <w:tr2bl w:val="single" w:sz="4" w:space="0" w:color="AEAAAA" w:themeColor="background2" w:themeShade="BF"/>
            </w:tcBorders>
            <w:noWrap/>
            <w:vAlign w:val="center"/>
            <w:hideMark/>
          </w:tcPr>
          <w:p w14:paraId="1734B86B"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5C939A0A"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2589622D"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3</w:t>
            </w:r>
          </w:p>
        </w:tc>
        <w:tc>
          <w:tcPr>
            <w:tcW w:w="1055" w:type="dxa"/>
            <w:tcBorders>
              <w:right w:val="single" w:sz="4" w:space="0" w:color="auto"/>
              <w:tr2bl w:val="single" w:sz="4" w:space="0" w:color="AEAAAA" w:themeColor="background2" w:themeShade="BF"/>
            </w:tcBorders>
            <w:noWrap/>
            <w:vAlign w:val="center"/>
            <w:hideMark/>
          </w:tcPr>
          <w:p w14:paraId="22882B72"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100%</w:t>
            </w:r>
          </w:p>
        </w:tc>
        <w:tc>
          <w:tcPr>
            <w:tcW w:w="985" w:type="dxa"/>
            <w:gridSpan w:val="2"/>
            <w:tcBorders>
              <w:left w:val="single" w:sz="4" w:space="0" w:color="auto"/>
            </w:tcBorders>
            <w:vAlign w:val="center"/>
          </w:tcPr>
          <w:p w14:paraId="5CF778BF"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62</w:t>
            </w:r>
          </w:p>
        </w:tc>
        <w:tc>
          <w:tcPr>
            <w:tcW w:w="987" w:type="dxa"/>
            <w:vAlign w:val="center"/>
          </w:tcPr>
          <w:p w14:paraId="1CE02A67"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67%</w:t>
            </w:r>
          </w:p>
        </w:tc>
      </w:tr>
      <w:tr w:rsidR="002A503C" w:rsidRPr="006C376C" w14:paraId="39145B9A"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272AE0AD"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like I'm part of something important</w:t>
            </w:r>
          </w:p>
        </w:tc>
        <w:tc>
          <w:tcPr>
            <w:tcW w:w="910" w:type="dxa"/>
            <w:tcBorders>
              <w:tr2bl w:val="single" w:sz="4" w:space="0" w:color="AEAAAA" w:themeColor="background2" w:themeShade="BF"/>
            </w:tcBorders>
            <w:noWrap/>
            <w:vAlign w:val="center"/>
            <w:hideMark/>
          </w:tcPr>
          <w:p w14:paraId="32FA25DD"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418B6108"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1B16504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w:t>
            </w:r>
          </w:p>
        </w:tc>
        <w:tc>
          <w:tcPr>
            <w:tcW w:w="922" w:type="dxa"/>
            <w:noWrap/>
            <w:vAlign w:val="center"/>
            <w:hideMark/>
          </w:tcPr>
          <w:p w14:paraId="42120ACF"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25%</w:t>
            </w:r>
          </w:p>
        </w:tc>
        <w:tc>
          <w:tcPr>
            <w:tcW w:w="910" w:type="dxa"/>
            <w:noWrap/>
            <w:vAlign w:val="center"/>
            <w:hideMark/>
          </w:tcPr>
          <w:p w14:paraId="4935735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229625F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38%</w:t>
            </w:r>
          </w:p>
        </w:tc>
        <w:tc>
          <w:tcPr>
            <w:tcW w:w="910" w:type="dxa"/>
            <w:noWrap/>
            <w:vAlign w:val="center"/>
            <w:hideMark/>
          </w:tcPr>
          <w:p w14:paraId="753B8DB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14</w:t>
            </w:r>
          </w:p>
        </w:tc>
        <w:tc>
          <w:tcPr>
            <w:tcW w:w="922" w:type="dxa"/>
            <w:noWrap/>
            <w:vAlign w:val="center"/>
            <w:hideMark/>
          </w:tcPr>
          <w:p w14:paraId="08B93BB1"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56%</w:t>
            </w:r>
          </w:p>
        </w:tc>
        <w:tc>
          <w:tcPr>
            <w:tcW w:w="910" w:type="dxa"/>
            <w:noWrap/>
            <w:vAlign w:val="center"/>
            <w:hideMark/>
          </w:tcPr>
          <w:p w14:paraId="4533B96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27</w:t>
            </w:r>
          </w:p>
        </w:tc>
        <w:tc>
          <w:tcPr>
            <w:tcW w:w="922" w:type="dxa"/>
            <w:noWrap/>
            <w:vAlign w:val="center"/>
            <w:hideMark/>
          </w:tcPr>
          <w:p w14:paraId="6C5CCF41"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71%</w:t>
            </w:r>
          </w:p>
        </w:tc>
        <w:tc>
          <w:tcPr>
            <w:tcW w:w="910" w:type="dxa"/>
            <w:tcBorders>
              <w:tr2bl w:val="single" w:sz="4" w:space="0" w:color="AEAAAA" w:themeColor="background2" w:themeShade="BF"/>
            </w:tcBorders>
            <w:noWrap/>
            <w:vAlign w:val="center"/>
            <w:hideMark/>
          </w:tcPr>
          <w:p w14:paraId="3F87CFD9"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2</w:t>
            </w:r>
          </w:p>
        </w:tc>
        <w:tc>
          <w:tcPr>
            <w:tcW w:w="1056" w:type="dxa"/>
            <w:tcBorders>
              <w:tr2bl w:val="single" w:sz="4" w:space="0" w:color="AEAAAA" w:themeColor="background2" w:themeShade="BF"/>
            </w:tcBorders>
            <w:noWrap/>
            <w:vAlign w:val="center"/>
            <w:hideMark/>
          </w:tcPr>
          <w:p w14:paraId="583D8C93"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100%</w:t>
            </w:r>
          </w:p>
        </w:tc>
        <w:tc>
          <w:tcPr>
            <w:tcW w:w="910" w:type="dxa"/>
            <w:tcBorders>
              <w:tr2bl w:val="single" w:sz="4" w:space="0" w:color="AEAAAA" w:themeColor="background2" w:themeShade="BF"/>
            </w:tcBorders>
            <w:noWrap/>
            <w:vAlign w:val="center"/>
            <w:hideMark/>
          </w:tcPr>
          <w:p w14:paraId="4C46CDF3"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3</w:t>
            </w:r>
          </w:p>
        </w:tc>
        <w:tc>
          <w:tcPr>
            <w:tcW w:w="1055" w:type="dxa"/>
            <w:tcBorders>
              <w:right w:val="single" w:sz="4" w:space="0" w:color="auto"/>
              <w:tr2bl w:val="single" w:sz="4" w:space="0" w:color="AEAAAA" w:themeColor="background2" w:themeShade="BF"/>
            </w:tcBorders>
            <w:noWrap/>
            <w:vAlign w:val="center"/>
            <w:hideMark/>
          </w:tcPr>
          <w:p w14:paraId="5357C85B"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100%</w:t>
            </w:r>
          </w:p>
        </w:tc>
        <w:tc>
          <w:tcPr>
            <w:tcW w:w="985" w:type="dxa"/>
            <w:gridSpan w:val="2"/>
            <w:tcBorders>
              <w:left w:val="single" w:sz="4" w:space="0" w:color="auto"/>
            </w:tcBorders>
            <w:vAlign w:val="center"/>
          </w:tcPr>
          <w:p w14:paraId="69AE262B"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54</w:t>
            </w:r>
          </w:p>
        </w:tc>
        <w:tc>
          <w:tcPr>
            <w:tcW w:w="987" w:type="dxa"/>
            <w:vAlign w:val="center"/>
          </w:tcPr>
          <w:p w14:paraId="58FB3B07"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59%</w:t>
            </w:r>
          </w:p>
        </w:tc>
      </w:tr>
      <w:tr w:rsidR="004A7944" w:rsidRPr="006C376C" w14:paraId="192D42C1"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5D0AF78A"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our students</w:t>
            </w:r>
          </w:p>
        </w:tc>
        <w:tc>
          <w:tcPr>
            <w:tcW w:w="910" w:type="dxa"/>
            <w:tcBorders>
              <w:tr2bl w:val="single" w:sz="4" w:space="0" w:color="AEAAAA" w:themeColor="background2" w:themeShade="BF"/>
            </w:tcBorders>
            <w:noWrap/>
            <w:vAlign w:val="center"/>
            <w:hideMark/>
          </w:tcPr>
          <w:p w14:paraId="08C745BF"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5FCB7758"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1BAE455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07A6A9F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50%</w:t>
            </w:r>
          </w:p>
        </w:tc>
        <w:tc>
          <w:tcPr>
            <w:tcW w:w="910" w:type="dxa"/>
            <w:noWrap/>
            <w:vAlign w:val="center"/>
            <w:hideMark/>
          </w:tcPr>
          <w:p w14:paraId="1FD34BA3"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08097D1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38%</w:t>
            </w:r>
          </w:p>
        </w:tc>
        <w:tc>
          <w:tcPr>
            <w:tcW w:w="910" w:type="dxa"/>
            <w:noWrap/>
            <w:vAlign w:val="center"/>
            <w:hideMark/>
          </w:tcPr>
          <w:p w14:paraId="6F0FA84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15</w:t>
            </w:r>
          </w:p>
        </w:tc>
        <w:tc>
          <w:tcPr>
            <w:tcW w:w="922" w:type="dxa"/>
            <w:noWrap/>
            <w:vAlign w:val="center"/>
            <w:hideMark/>
          </w:tcPr>
          <w:p w14:paraId="46B780FD"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60%</w:t>
            </w:r>
          </w:p>
        </w:tc>
        <w:tc>
          <w:tcPr>
            <w:tcW w:w="910" w:type="dxa"/>
            <w:noWrap/>
            <w:vAlign w:val="center"/>
            <w:hideMark/>
          </w:tcPr>
          <w:p w14:paraId="08DC319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18</w:t>
            </w:r>
          </w:p>
        </w:tc>
        <w:tc>
          <w:tcPr>
            <w:tcW w:w="922" w:type="dxa"/>
            <w:noWrap/>
            <w:vAlign w:val="center"/>
            <w:hideMark/>
          </w:tcPr>
          <w:p w14:paraId="02684DB9"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47%</w:t>
            </w:r>
          </w:p>
        </w:tc>
        <w:tc>
          <w:tcPr>
            <w:tcW w:w="910" w:type="dxa"/>
            <w:tcBorders>
              <w:tr2bl w:val="single" w:sz="4" w:space="0" w:color="AEAAAA" w:themeColor="background2" w:themeShade="BF"/>
            </w:tcBorders>
            <w:noWrap/>
            <w:vAlign w:val="center"/>
            <w:hideMark/>
          </w:tcPr>
          <w:p w14:paraId="767A6515"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1</w:t>
            </w:r>
          </w:p>
        </w:tc>
        <w:tc>
          <w:tcPr>
            <w:tcW w:w="1056" w:type="dxa"/>
            <w:tcBorders>
              <w:tr2bl w:val="single" w:sz="4" w:space="0" w:color="AEAAAA" w:themeColor="background2" w:themeShade="BF"/>
            </w:tcBorders>
            <w:noWrap/>
            <w:vAlign w:val="center"/>
            <w:hideMark/>
          </w:tcPr>
          <w:p w14:paraId="5084BD48"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50%</w:t>
            </w:r>
          </w:p>
        </w:tc>
        <w:tc>
          <w:tcPr>
            <w:tcW w:w="910" w:type="dxa"/>
            <w:tcBorders>
              <w:tr2bl w:val="single" w:sz="4" w:space="0" w:color="AEAAAA" w:themeColor="background2" w:themeShade="BF"/>
            </w:tcBorders>
            <w:noWrap/>
            <w:vAlign w:val="center"/>
            <w:hideMark/>
          </w:tcPr>
          <w:p w14:paraId="0F5E5E3B"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1</w:t>
            </w:r>
          </w:p>
        </w:tc>
        <w:tc>
          <w:tcPr>
            <w:tcW w:w="1055" w:type="dxa"/>
            <w:tcBorders>
              <w:right w:val="single" w:sz="4" w:space="0" w:color="auto"/>
              <w:tr2bl w:val="single" w:sz="4" w:space="0" w:color="AEAAAA" w:themeColor="background2" w:themeShade="BF"/>
            </w:tcBorders>
            <w:noWrap/>
            <w:vAlign w:val="center"/>
            <w:hideMark/>
          </w:tcPr>
          <w:p w14:paraId="3251C691"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33%</w:t>
            </w:r>
          </w:p>
        </w:tc>
        <w:tc>
          <w:tcPr>
            <w:tcW w:w="985" w:type="dxa"/>
            <w:gridSpan w:val="2"/>
            <w:tcBorders>
              <w:left w:val="single" w:sz="4" w:space="0" w:color="auto"/>
            </w:tcBorders>
            <w:vAlign w:val="center"/>
          </w:tcPr>
          <w:p w14:paraId="063B66F2"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45</w:t>
            </w:r>
          </w:p>
        </w:tc>
        <w:tc>
          <w:tcPr>
            <w:tcW w:w="987" w:type="dxa"/>
            <w:vAlign w:val="center"/>
          </w:tcPr>
          <w:p w14:paraId="2FE90338"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49%</w:t>
            </w:r>
          </w:p>
        </w:tc>
      </w:tr>
      <w:tr w:rsidR="002A503C" w:rsidRPr="006C376C" w14:paraId="6F312720"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78669D8F"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my staff and colleagues</w:t>
            </w:r>
          </w:p>
        </w:tc>
        <w:tc>
          <w:tcPr>
            <w:tcW w:w="910" w:type="dxa"/>
            <w:tcBorders>
              <w:tr2bl w:val="single" w:sz="4" w:space="0" w:color="AEAAAA" w:themeColor="background2" w:themeShade="BF"/>
            </w:tcBorders>
            <w:noWrap/>
            <w:vAlign w:val="center"/>
            <w:hideMark/>
          </w:tcPr>
          <w:p w14:paraId="13B760AD"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7D048BB6"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3270AE2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27D6749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75%</w:t>
            </w:r>
          </w:p>
        </w:tc>
        <w:tc>
          <w:tcPr>
            <w:tcW w:w="910" w:type="dxa"/>
            <w:noWrap/>
            <w:vAlign w:val="center"/>
            <w:hideMark/>
          </w:tcPr>
          <w:p w14:paraId="6942F3C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7</w:t>
            </w:r>
          </w:p>
        </w:tc>
        <w:tc>
          <w:tcPr>
            <w:tcW w:w="922" w:type="dxa"/>
            <w:noWrap/>
            <w:vAlign w:val="center"/>
            <w:hideMark/>
          </w:tcPr>
          <w:p w14:paraId="488F2B5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44%</w:t>
            </w:r>
          </w:p>
        </w:tc>
        <w:tc>
          <w:tcPr>
            <w:tcW w:w="910" w:type="dxa"/>
            <w:noWrap/>
            <w:vAlign w:val="center"/>
            <w:hideMark/>
          </w:tcPr>
          <w:p w14:paraId="377E100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7A39C690"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24%</w:t>
            </w:r>
          </w:p>
        </w:tc>
        <w:tc>
          <w:tcPr>
            <w:tcW w:w="910" w:type="dxa"/>
            <w:noWrap/>
            <w:vAlign w:val="center"/>
            <w:hideMark/>
          </w:tcPr>
          <w:p w14:paraId="1583835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12</w:t>
            </w:r>
          </w:p>
        </w:tc>
        <w:tc>
          <w:tcPr>
            <w:tcW w:w="922" w:type="dxa"/>
            <w:noWrap/>
            <w:vAlign w:val="center"/>
            <w:hideMark/>
          </w:tcPr>
          <w:p w14:paraId="7152725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32%</w:t>
            </w:r>
          </w:p>
        </w:tc>
        <w:tc>
          <w:tcPr>
            <w:tcW w:w="910" w:type="dxa"/>
            <w:tcBorders>
              <w:tr2bl w:val="single" w:sz="4" w:space="0" w:color="AEAAAA" w:themeColor="background2" w:themeShade="BF"/>
            </w:tcBorders>
            <w:noWrap/>
            <w:vAlign w:val="center"/>
            <w:hideMark/>
          </w:tcPr>
          <w:p w14:paraId="02F9C70F"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1</w:t>
            </w:r>
          </w:p>
        </w:tc>
        <w:tc>
          <w:tcPr>
            <w:tcW w:w="1056" w:type="dxa"/>
            <w:tcBorders>
              <w:tr2bl w:val="single" w:sz="4" w:space="0" w:color="AEAAAA" w:themeColor="background2" w:themeShade="BF"/>
            </w:tcBorders>
            <w:noWrap/>
            <w:vAlign w:val="center"/>
            <w:hideMark/>
          </w:tcPr>
          <w:p w14:paraId="43562E57"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50%</w:t>
            </w:r>
          </w:p>
        </w:tc>
        <w:tc>
          <w:tcPr>
            <w:tcW w:w="910" w:type="dxa"/>
            <w:tcBorders>
              <w:tr2bl w:val="single" w:sz="4" w:space="0" w:color="AEAAAA" w:themeColor="background2" w:themeShade="BF"/>
            </w:tcBorders>
            <w:noWrap/>
            <w:vAlign w:val="center"/>
            <w:hideMark/>
          </w:tcPr>
          <w:p w14:paraId="5C3C99AC"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1</w:t>
            </w:r>
          </w:p>
        </w:tc>
        <w:tc>
          <w:tcPr>
            <w:tcW w:w="1055" w:type="dxa"/>
            <w:tcBorders>
              <w:right w:val="single" w:sz="4" w:space="0" w:color="auto"/>
              <w:tr2bl w:val="single" w:sz="4" w:space="0" w:color="AEAAAA" w:themeColor="background2" w:themeShade="BF"/>
            </w:tcBorders>
            <w:noWrap/>
            <w:vAlign w:val="center"/>
            <w:hideMark/>
          </w:tcPr>
          <w:p w14:paraId="1BE032B4"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33%</w:t>
            </w:r>
          </w:p>
        </w:tc>
        <w:tc>
          <w:tcPr>
            <w:tcW w:w="985" w:type="dxa"/>
            <w:gridSpan w:val="2"/>
            <w:tcBorders>
              <w:left w:val="single" w:sz="4" w:space="0" w:color="auto"/>
            </w:tcBorders>
            <w:vAlign w:val="center"/>
          </w:tcPr>
          <w:p w14:paraId="0305E75B"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33</w:t>
            </w:r>
          </w:p>
        </w:tc>
        <w:tc>
          <w:tcPr>
            <w:tcW w:w="987" w:type="dxa"/>
            <w:vAlign w:val="center"/>
          </w:tcPr>
          <w:p w14:paraId="148937DF"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36%</w:t>
            </w:r>
          </w:p>
        </w:tc>
      </w:tr>
      <w:tr w:rsidR="004A7944" w:rsidRPr="006C376C" w14:paraId="22ABE869"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4BB6E18C"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Work schedule</w:t>
            </w:r>
          </w:p>
        </w:tc>
        <w:tc>
          <w:tcPr>
            <w:tcW w:w="910" w:type="dxa"/>
            <w:tcBorders>
              <w:tr2bl w:val="single" w:sz="4" w:space="0" w:color="AEAAAA" w:themeColor="background2" w:themeShade="BF"/>
            </w:tcBorders>
            <w:noWrap/>
            <w:vAlign w:val="center"/>
            <w:hideMark/>
          </w:tcPr>
          <w:p w14:paraId="41F7997E"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52C84440"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67EF1E0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5B60812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50%</w:t>
            </w:r>
          </w:p>
        </w:tc>
        <w:tc>
          <w:tcPr>
            <w:tcW w:w="910" w:type="dxa"/>
            <w:noWrap/>
            <w:vAlign w:val="center"/>
            <w:hideMark/>
          </w:tcPr>
          <w:p w14:paraId="2048C53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22C279FE"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25%</w:t>
            </w:r>
          </w:p>
        </w:tc>
        <w:tc>
          <w:tcPr>
            <w:tcW w:w="910" w:type="dxa"/>
            <w:noWrap/>
            <w:vAlign w:val="center"/>
            <w:hideMark/>
          </w:tcPr>
          <w:p w14:paraId="19CEC2C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8</w:t>
            </w:r>
          </w:p>
        </w:tc>
        <w:tc>
          <w:tcPr>
            <w:tcW w:w="922" w:type="dxa"/>
            <w:noWrap/>
            <w:vAlign w:val="center"/>
            <w:hideMark/>
          </w:tcPr>
          <w:p w14:paraId="2C139E1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32%</w:t>
            </w:r>
          </w:p>
        </w:tc>
        <w:tc>
          <w:tcPr>
            <w:tcW w:w="910" w:type="dxa"/>
            <w:noWrap/>
            <w:vAlign w:val="center"/>
            <w:hideMark/>
          </w:tcPr>
          <w:p w14:paraId="07A4C8F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9</w:t>
            </w:r>
          </w:p>
        </w:tc>
        <w:tc>
          <w:tcPr>
            <w:tcW w:w="922" w:type="dxa"/>
            <w:noWrap/>
            <w:vAlign w:val="center"/>
            <w:hideMark/>
          </w:tcPr>
          <w:p w14:paraId="57BED285"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24%</w:t>
            </w:r>
          </w:p>
        </w:tc>
        <w:tc>
          <w:tcPr>
            <w:tcW w:w="910" w:type="dxa"/>
            <w:tcBorders>
              <w:tr2bl w:val="single" w:sz="4" w:space="0" w:color="AEAAAA" w:themeColor="background2" w:themeShade="BF"/>
            </w:tcBorders>
            <w:noWrap/>
            <w:vAlign w:val="center"/>
            <w:hideMark/>
          </w:tcPr>
          <w:p w14:paraId="4E9F1EE5"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1</w:t>
            </w:r>
          </w:p>
        </w:tc>
        <w:tc>
          <w:tcPr>
            <w:tcW w:w="1056" w:type="dxa"/>
            <w:tcBorders>
              <w:tr2bl w:val="single" w:sz="4" w:space="0" w:color="AEAAAA" w:themeColor="background2" w:themeShade="BF"/>
            </w:tcBorders>
            <w:noWrap/>
            <w:vAlign w:val="center"/>
            <w:hideMark/>
          </w:tcPr>
          <w:p w14:paraId="49710438"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50%</w:t>
            </w:r>
          </w:p>
        </w:tc>
        <w:tc>
          <w:tcPr>
            <w:tcW w:w="910" w:type="dxa"/>
            <w:tcBorders>
              <w:tr2bl w:val="single" w:sz="4" w:space="0" w:color="AEAAAA" w:themeColor="background2" w:themeShade="BF"/>
            </w:tcBorders>
            <w:noWrap/>
            <w:vAlign w:val="center"/>
            <w:hideMark/>
          </w:tcPr>
          <w:p w14:paraId="0FBBA7B2"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right w:val="single" w:sz="4" w:space="0" w:color="auto"/>
              <w:tr2bl w:val="single" w:sz="4" w:space="0" w:color="AEAAAA" w:themeColor="background2" w:themeShade="BF"/>
            </w:tcBorders>
            <w:noWrap/>
            <w:vAlign w:val="center"/>
            <w:hideMark/>
          </w:tcPr>
          <w:p w14:paraId="2D1D18DA"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tcBorders>
            <w:vAlign w:val="center"/>
          </w:tcPr>
          <w:p w14:paraId="504F3E15"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c>
          <w:tcPr>
            <w:tcW w:w="987" w:type="dxa"/>
            <w:vAlign w:val="center"/>
          </w:tcPr>
          <w:p w14:paraId="0B0D9222"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28%</w:t>
            </w:r>
          </w:p>
        </w:tc>
      </w:tr>
      <w:tr w:rsidR="002A503C" w:rsidRPr="006C376C" w14:paraId="415786CA"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37FFD79E"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Positive morale among my staff/colleagues</w:t>
            </w:r>
          </w:p>
        </w:tc>
        <w:tc>
          <w:tcPr>
            <w:tcW w:w="910" w:type="dxa"/>
            <w:tcBorders>
              <w:tr2bl w:val="single" w:sz="4" w:space="0" w:color="AEAAAA" w:themeColor="background2" w:themeShade="BF"/>
            </w:tcBorders>
            <w:noWrap/>
            <w:vAlign w:val="center"/>
            <w:hideMark/>
          </w:tcPr>
          <w:p w14:paraId="6CFF8936"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223FBB07"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01F6D04A"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w:t>
            </w:r>
          </w:p>
        </w:tc>
        <w:tc>
          <w:tcPr>
            <w:tcW w:w="922" w:type="dxa"/>
            <w:noWrap/>
            <w:vAlign w:val="center"/>
            <w:hideMark/>
          </w:tcPr>
          <w:p w14:paraId="74A16B11"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38%</w:t>
            </w:r>
          </w:p>
        </w:tc>
        <w:tc>
          <w:tcPr>
            <w:tcW w:w="910" w:type="dxa"/>
            <w:noWrap/>
            <w:vAlign w:val="center"/>
            <w:hideMark/>
          </w:tcPr>
          <w:p w14:paraId="6F955041"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w:t>
            </w:r>
          </w:p>
        </w:tc>
        <w:tc>
          <w:tcPr>
            <w:tcW w:w="922" w:type="dxa"/>
            <w:noWrap/>
            <w:vAlign w:val="center"/>
            <w:hideMark/>
          </w:tcPr>
          <w:p w14:paraId="4E34BFB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19%</w:t>
            </w:r>
          </w:p>
        </w:tc>
        <w:tc>
          <w:tcPr>
            <w:tcW w:w="910" w:type="dxa"/>
            <w:noWrap/>
            <w:vAlign w:val="center"/>
            <w:hideMark/>
          </w:tcPr>
          <w:p w14:paraId="58AC34FC"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8</w:t>
            </w:r>
          </w:p>
        </w:tc>
        <w:tc>
          <w:tcPr>
            <w:tcW w:w="922" w:type="dxa"/>
            <w:noWrap/>
            <w:vAlign w:val="center"/>
            <w:hideMark/>
          </w:tcPr>
          <w:p w14:paraId="61798F65"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32%</w:t>
            </w:r>
          </w:p>
        </w:tc>
        <w:tc>
          <w:tcPr>
            <w:tcW w:w="910" w:type="dxa"/>
            <w:noWrap/>
            <w:vAlign w:val="center"/>
            <w:hideMark/>
          </w:tcPr>
          <w:p w14:paraId="0F7F0C75"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10</w:t>
            </w:r>
          </w:p>
        </w:tc>
        <w:tc>
          <w:tcPr>
            <w:tcW w:w="922" w:type="dxa"/>
            <w:noWrap/>
            <w:vAlign w:val="center"/>
            <w:hideMark/>
          </w:tcPr>
          <w:p w14:paraId="180D942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26%</w:t>
            </w:r>
          </w:p>
        </w:tc>
        <w:tc>
          <w:tcPr>
            <w:tcW w:w="910" w:type="dxa"/>
            <w:tcBorders>
              <w:tr2bl w:val="single" w:sz="4" w:space="0" w:color="AEAAAA" w:themeColor="background2" w:themeShade="BF"/>
            </w:tcBorders>
            <w:noWrap/>
            <w:vAlign w:val="center"/>
            <w:hideMark/>
          </w:tcPr>
          <w:p w14:paraId="5BF9B073"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14F31787"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4CDA5129"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2</w:t>
            </w:r>
          </w:p>
        </w:tc>
        <w:tc>
          <w:tcPr>
            <w:tcW w:w="1055" w:type="dxa"/>
            <w:tcBorders>
              <w:right w:val="single" w:sz="4" w:space="0" w:color="auto"/>
              <w:tr2bl w:val="single" w:sz="4" w:space="0" w:color="AEAAAA" w:themeColor="background2" w:themeShade="BF"/>
            </w:tcBorders>
            <w:noWrap/>
            <w:vAlign w:val="center"/>
            <w:hideMark/>
          </w:tcPr>
          <w:p w14:paraId="6E6877CB"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67%</w:t>
            </w:r>
          </w:p>
        </w:tc>
        <w:tc>
          <w:tcPr>
            <w:tcW w:w="985" w:type="dxa"/>
            <w:gridSpan w:val="2"/>
            <w:tcBorders>
              <w:left w:val="single" w:sz="4" w:space="0" w:color="auto"/>
            </w:tcBorders>
            <w:vAlign w:val="center"/>
          </w:tcPr>
          <w:p w14:paraId="38C8A826"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c>
          <w:tcPr>
            <w:tcW w:w="987" w:type="dxa"/>
            <w:vAlign w:val="center"/>
          </w:tcPr>
          <w:p w14:paraId="04E787F5"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28%</w:t>
            </w:r>
          </w:p>
        </w:tc>
      </w:tr>
      <w:tr w:rsidR="004A7944" w:rsidRPr="006C376C" w14:paraId="036BAF16"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55DAC37B"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Pay</w:t>
            </w:r>
          </w:p>
        </w:tc>
        <w:tc>
          <w:tcPr>
            <w:tcW w:w="910" w:type="dxa"/>
            <w:tcBorders>
              <w:tr2bl w:val="single" w:sz="4" w:space="0" w:color="AEAAAA" w:themeColor="background2" w:themeShade="BF"/>
            </w:tcBorders>
            <w:noWrap/>
            <w:vAlign w:val="center"/>
            <w:hideMark/>
          </w:tcPr>
          <w:p w14:paraId="448A2631"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02E7FDD8"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19020B5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7E7A6B43"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50%</w:t>
            </w:r>
          </w:p>
        </w:tc>
        <w:tc>
          <w:tcPr>
            <w:tcW w:w="910" w:type="dxa"/>
            <w:noWrap/>
            <w:vAlign w:val="center"/>
            <w:hideMark/>
          </w:tcPr>
          <w:p w14:paraId="3971EBF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5</w:t>
            </w:r>
          </w:p>
        </w:tc>
        <w:tc>
          <w:tcPr>
            <w:tcW w:w="922" w:type="dxa"/>
            <w:noWrap/>
            <w:vAlign w:val="center"/>
            <w:hideMark/>
          </w:tcPr>
          <w:p w14:paraId="6275471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31%</w:t>
            </w:r>
          </w:p>
        </w:tc>
        <w:tc>
          <w:tcPr>
            <w:tcW w:w="910" w:type="dxa"/>
            <w:noWrap/>
            <w:vAlign w:val="center"/>
            <w:hideMark/>
          </w:tcPr>
          <w:p w14:paraId="4835A662"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4D3CD3B2"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16%</w:t>
            </w:r>
          </w:p>
        </w:tc>
        <w:tc>
          <w:tcPr>
            <w:tcW w:w="910" w:type="dxa"/>
            <w:noWrap/>
            <w:vAlign w:val="center"/>
            <w:hideMark/>
          </w:tcPr>
          <w:p w14:paraId="3192223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10</w:t>
            </w:r>
          </w:p>
        </w:tc>
        <w:tc>
          <w:tcPr>
            <w:tcW w:w="922" w:type="dxa"/>
            <w:noWrap/>
            <w:vAlign w:val="center"/>
            <w:hideMark/>
          </w:tcPr>
          <w:p w14:paraId="4E367310"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26%</w:t>
            </w:r>
          </w:p>
        </w:tc>
        <w:tc>
          <w:tcPr>
            <w:tcW w:w="910" w:type="dxa"/>
            <w:tcBorders>
              <w:tr2bl w:val="single" w:sz="4" w:space="0" w:color="AEAAAA" w:themeColor="background2" w:themeShade="BF"/>
            </w:tcBorders>
            <w:noWrap/>
            <w:vAlign w:val="center"/>
            <w:hideMark/>
          </w:tcPr>
          <w:p w14:paraId="19E90EAC"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1CE49881"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08BB534D"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right w:val="single" w:sz="4" w:space="0" w:color="auto"/>
              <w:tr2bl w:val="single" w:sz="4" w:space="0" w:color="AEAAAA" w:themeColor="background2" w:themeShade="BF"/>
            </w:tcBorders>
            <w:noWrap/>
            <w:vAlign w:val="center"/>
            <w:hideMark/>
          </w:tcPr>
          <w:p w14:paraId="15775A90"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tcBorders>
            <w:vAlign w:val="center"/>
          </w:tcPr>
          <w:p w14:paraId="1ED9F286"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23</w:t>
            </w:r>
          </w:p>
        </w:tc>
        <w:tc>
          <w:tcPr>
            <w:tcW w:w="987" w:type="dxa"/>
            <w:vAlign w:val="center"/>
          </w:tcPr>
          <w:p w14:paraId="2A39B89A"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25%</w:t>
            </w:r>
          </w:p>
        </w:tc>
      </w:tr>
      <w:tr w:rsidR="002A503C" w:rsidRPr="006C376C" w14:paraId="687207EA"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552888E0"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Being able to relate to my students’ experience</w:t>
            </w:r>
          </w:p>
        </w:tc>
        <w:tc>
          <w:tcPr>
            <w:tcW w:w="910" w:type="dxa"/>
            <w:tcBorders>
              <w:tr2bl w:val="single" w:sz="4" w:space="0" w:color="AEAAAA" w:themeColor="background2" w:themeShade="BF"/>
            </w:tcBorders>
            <w:noWrap/>
            <w:vAlign w:val="center"/>
            <w:hideMark/>
          </w:tcPr>
          <w:p w14:paraId="0F17E7D3"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23253317"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6525BDFD"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w:t>
            </w:r>
          </w:p>
        </w:tc>
        <w:tc>
          <w:tcPr>
            <w:tcW w:w="922" w:type="dxa"/>
            <w:noWrap/>
            <w:vAlign w:val="center"/>
            <w:hideMark/>
          </w:tcPr>
          <w:p w14:paraId="73F67B6F"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13%</w:t>
            </w:r>
          </w:p>
        </w:tc>
        <w:tc>
          <w:tcPr>
            <w:tcW w:w="910" w:type="dxa"/>
            <w:noWrap/>
            <w:vAlign w:val="center"/>
            <w:hideMark/>
          </w:tcPr>
          <w:p w14:paraId="51EA3A1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21C2C25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38%</w:t>
            </w:r>
          </w:p>
        </w:tc>
        <w:tc>
          <w:tcPr>
            <w:tcW w:w="910" w:type="dxa"/>
            <w:noWrap/>
            <w:vAlign w:val="center"/>
            <w:hideMark/>
          </w:tcPr>
          <w:p w14:paraId="47A682D5"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7</w:t>
            </w:r>
          </w:p>
        </w:tc>
        <w:tc>
          <w:tcPr>
            <w:tcW w:w="922" w:type="dxa"/>
            <w:noWrap/>
            <w:vAlign w:val="center"/>
            <w:hideMark/>
          </w:tcPr>
          <w:p w14:paraId="59F60F8D"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28%</w:t>
            </w:r>
          </w:p>
        </w:tc>
        <w:tc>
          <w:tcPr>
            <w:tcW w:w="910" w:type="dxa"/>
            <w:noWrap/>
            <w:vAlign w:val="center"/>
            <w:hideMark/>
          </w:tcPr>
          <w:p w14:paraId="4FBF7CD2"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0024740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11%</w:t>
            </w:r>
          </w:p>
        </w:tc>
        <w:tc>
          <w:tcPr>
            <w:tcW w:w="910" w:type="dxa"/>
            <w:tcBorders>
              <w:tr2bl w:val="single" w:sz="4" w:space="0" w:color="AEAAAA" w:themeColor="background2" w:themeShade="BF"/>
            </w:tcBorders>
            <w:noWrap/>
            <w:vAlign w:val="center"/>
            <w:hideMark/>
          </w:tcPr>
          <w:p w14:paraId="118343E6"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73D099DB"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24AB63D2"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2</w:t>
            </w:r>
          </w:p>
        </w:tc>
        <w:tc>
          <w:tcPr>
            <w:tcW w:w="1055" w:type="dxa"/>
            <w:tcBorders>
              <w:right w:val="single" w:sz="4" w:space="0" w:color="auto"/>
              <w:tr2bl w:val="single" w:sz="4" w:space="0" w:color="AEAAAA" w:themeColor="background2" w:themeShade="BF"/>
            </w:tcBorders>
            <w:noWrap/>
            <w:vAlign w:val="center"/>
            <w:hideMark/>
          </w:tcPr>
          <w:p w14:paraId="5E2145AE"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67%</w:t>
            </w:r>
          </w:p>
        </w:tc>
        <w:tc>
          <w:tcPr>
            <w:tcW w:w="985" w:type="dxa"/>
            <w:gridSpan w:val="2"/>
            <w:tcBorders>
              <w:left w:val="single" w:sz="4" w:space="0" w:color="auto"/>
            </w:tcBorders>
            <w:vAlign w:val="center"/>
          </w:tcPr>
          <w:p w14:paraId="3D7B0E9C"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20</w:t>
            </w:r>
          </w:p>
        </w:tc>
        <w:tc>
          <w:tcPr>
            <w:tcW w:w="987" w:type="dxa"/>
            <w:vAlign w:val="center"/>
          </w:tcPr>
          <w:p w14:paraId="34EC4DD1"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22%</w:t>
            </w:r>
          </w:p>
        </w:tc>
      </w:tr>
      <w:tr w:rsidR="004A7944" w:rsidRPr="006C376C" w14:paraId="18D36B9D"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79A696AA"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the community</w:t>
            </w:r>
          </w:p>
        </w:tc>
        <w:tc>
          <w:tcPr>
            <w:tcW w:w="910" w:type="dxa"/>
            <w:tcBorders>
              <w:tr2bl w:val="single" w:sz="4" w:space="0" w:color="AEAAAA" w:themeColor="background2" w:themeShade="BF"/>
            </w:tcBorders>
            <w:noWrap/>
            <w:vAlign w:val="center"/>
            <w:hideMark/>
          </w:tcPr>
          <w:p w14:paraId="06EEDEDD"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14E8755E"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34EB49A7"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w:t>
            </w:r>
          </w:p>
        </w:tc>
        <w:tc>
          <w:tcPr>
            <w:tcW w:w="922" w:type="dxa"/>
            <w:noWrap/>
            <w:vAlign w:val="center"/>
            <w:hideMark/>
          </w:tcPr>
          <w:p w14:paraId="41754F7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13%</w:t>
            </w:r>
          </w:p>
        </w:tc>
        <w:tc>
          <w:tcPr>
            <w:tcW w:w="910" w:type="dxa"/>
            <w:noWrap/>
            <w:vAlign w:val="center"/>
            <w:hideMark/>
          </w:tcPr>
          <w:p w14:paraId="4C76E3E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08129E1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25%</w:t>
            </w:r>
          </w:p>
        </w:tc>
        <w:tc>
          <w:tcPr>
            <w:tcW w:w="910" w:type="dxa"/>
            <w:noWrap/>
            <w:vAlign w:val="center"/>
            <w:hideMark/>
          </w:tcPr>
          <w:p w14:paraId="4D47AB8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6</w:t>
            </w:r>
          </w:p>
        </w:tc>
        <w:tc>
          <w:tcPr>
            <w:tcW w:w="922" w:type="dxa"/>
            <w:noWrap/>
            <w:vAlign w:val="center"/>
            <w:hideMark/>
          </w:tcPr>
          <w:p w14:paraId="518C255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24%</w:t>
            </w:r>
          </w:p>
        </w:tc>
        <w:tc>
          <w:tcPr>
            <w:tcW w:w="910" w:type="dxa"/>
            <w:noWrap/>
            <w:vAlign w:val="center"/>
            <w:hideMark/>
          </w:tcPr>
          <w:p w14:paraId="08818FDE"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7</w:t>
            </w:r>
          </w:p>
        </w:tc>
        <w:tc>
          <w:tcPr>
            <w:tcW w:w="922" w:type="dxa"/>
            <w:noWrap/>
            <w:vAlign w:val="center"/>
            <w:hideMark/>
          </w:tcPr>
          <w:p w14:paraId="6D78E487"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18%</w:t>
            </w:r>
          </w:p>
        </w:tc>
        <w:tc>
          <w:tcPr>
            <w:tcW w:w="910" w:type="dxa"/>
            <w:tcBorders>
              <w:tr2bl w:val="single" w:sz="4" w:space="0" w:color="AEAAAA" w:themeColor="background2" w:themeShade="BF"/>
            </w:tcBorders>
            <w:noWrap/>
            <w:vAlign w:val="center"/>
            <w:hideMark/>
          </w:tcPr>
          <w:p w14:paraId="51E407AD"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340762C5"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1A650120"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right w:val="single" w:sz="4" w:space="0" w:color="auto"/>
              <w:tr2bl w:val="single" w:sz="4" w:space="0" w:color="AEAAAA" w:themeColor="background2" w:themeShade="BF"/>
            </w:tcBorders>
            <w:noWrap/>
            <w:vAlign w:val="center"/>
            <w:hideMark/>
          </w:tcPr>
          <w:p w14:paraId="2FE8EF22"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tcBorders>
            <w:vAlign w:val="center"/>
          </w:tcPr>
          <w:p w14:paraId="162AC245"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18</w:t>
            </w:r>
          </w:p>
        </w:tc>
        <w:tc>
          <w:tcPr>
            <w:tcW w:w="987" w:type="dxa"/>
            <w:vAlign w:val="center"/>
          </w:tcPr>
          <w:p w14:paraId="016B9F85"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20%</w:t>
            </w:r>
          </w:p>
        </w:tc>
      </w:tr>
      <w:tr w:rsidR="002A503C" w:rsidRPr="006C376C" w14:paraId="4981DB8E"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01D425A8"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Benefits</w:t>
            </w:r>
          </w:p>
        </w:tc>
        <w:tc>
          <w:tcPr>
            <w:tcW w:w="910" w:type="dxa"/>
            <w:tcBorders>
              <w:tr2bl w:val="single" w:sz="4" w:space="0" w:color="AEAAAA" w:themeColor="background2" w:themeShade="BF"/>
            </w:tcBorders>
            <w:noWrap/>
            <w:vAlign w:val="center"/>
            <w:hideMark/>
          </w:tcPr>
          <w:p w14:paraId="42B53ED0"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3E378A2B"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73BC6930"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noWrap/>
            <w:vAlign w:val="center"/>
            <w:hideMark/>
          </w:tcPr>
          <w:p w14:paraId="1E1C40EA"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noWrap/>
            <w:vAlign w:val="center"/>
            <w:hideMark/>
          </w:tcPr>
          <w:p w14:paraId="3CF308D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3</w:t>
            </w:r>
          </w:p>
        </w:tc>
        <w:tc>
          <w:tcPr>
            <w:tcW w:w="922" w:type="dxa"/>
            <w:noWrap/>
            <w:vAlign w:val="center"/>
            <w:hideMark/>
          </w:tcPr>
          <w:p w14:paraId="52A6933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19%</w:t>
            </w:r>
          </w:p>
        </w:tc>
        <w:tc>
          <w:tcPr>
            <w:tcW w:w="910" w:type="dxa"/>
            <w:noWrap/>
            <w:vAlign w:val="center"/>
            <w:hideMark/>
          </w:tcPr>
          <w:p w14:paraId="5B6A9BE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5</w:t>
            </w:r>
          </w:p>
        </w:tc>
        <w:tc>
          <w:tcPr>
            <w:tcW w:w="922" w:type="dxa"/>
            <w:noWrap/>
            <w:vAlign w:val="center"/>
            <w:hideMark/>
          </w:tcPr>
          <w:p w14:paraId="23EB5DC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20%</w:t>
            </w:r>
          </w:p>
        </w:tc>
        <w:tc>
          <w:tcPr>
            <w:tcW w:w="910" w:type="dxa"/>
            <w:noWrap/>
            <w:vAlign w:val="center"/>
            <w:hideMark/>
          </w:tcPr>
          <w:p w14:paraId="1779A756"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8</w:t>
            </w:r>
          </w:p>
        </w:tc>
        <w:tc>
          <w:tcPr>
            <w:tcW w:w="922" w:type="dxa"/>
            <w:noWrap/>
            <w:vAlign w:val="center"/>
            <w:hideMark/>
          </w:tcPr>
          <w:p w14:paraId="31155460"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21%</w:t>
            </w:r>
          </w:p>
        </w:tc>
        <w:tc>
          <w:tcPr>
            <w:tcW w:w="910" w:type="dxa"/>
            <w:tcBorders>
              <w:tr2bl w:val="single" w:sz="4" w:space="0" w:color="AEAAAA" w:themeColor="background2" w:themeShade="BF"/>
            </w:tcBorders>
            <w:noWrap/>
            <w:vAlign w:val="center"/>
            <w:hideMark/>
          </w:tcPr>
          <w:p w14:paraId="1A52C151"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73CEFD1D"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66D146AE"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right w:val="single" w:sz="4" w:space="0" w:color="auto"/>
              <w:tr2bl w:val="single" w:sz="4" w:space="0" w:color="AEAAAA" w:themeColor="background2" w:themeShade="BF"/>
            </w:tcBorders>
            <w:noWrap/>
            <w:vAlign w:val="center"/>
            <w:hideMark/>
          </w:tcPr>
          <w:p w14:paraId="059178E0"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tcBorders>
            <w:vAlign w:val="center"/>
          </w:tcPr>
          <w:p w14:paraId="38D6DFEC"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16</w:t>
            </w:r>
          </w:p>
        </w:tc>
        <w:tc>
          <w:tcPr>
            <w:tcW w:w="987" w:type="dxa"/>
            <w:vAlign w:val="center"/>
          </w:tcPr>
          <w:p w14:paraId="26594391"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17%</w:t>
            </w:r>
          </w:p>
        </w:tc>
      </w:tr>
      <w:tr w:rsidR="004A7944" w:rsidRPr="006C376C" w14:paraId="49732065" w14:textId="77777777" w:rsidTr="00F85DEB">
        <w:trPr>
          <w:gridAfter w:val="1"/>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hideMark/>
          </w:tcPr>
          <w:p w14:paraId="15D0B42D"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Other (please describe)</w:t>
            </w:r>
          </w:p>
        </w:tc>
        <w:tc>
          <w:tcPr>
            <w:tcW w:w="910" w:type="dxa"/>
            <w:tcBorders>
              <w:tr2bl w:val="single" w:sz="4" w:space="0" w:color="AEAAAA" w:themeColor="background2" w:themeShade="BF"/>
            </w:tcBorders>
            <w:noWrap/>
            <w:vAlign w:val="center"/>
            <w:hideMark/>
          </w:tcPr>
          <w:p w14:paraId="029CD0CF"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r2bl w:val="single" w:sz="4" w:space="0" w:color="AEAAAA" w:themeColor="background2" w:themeShade="BF"/>
            </w:tcBorders>
            <w:noWrap/>
            <w:vAlign w:val="center"/>
            <w:hideMark/>
          </w:tcPr>
          <w:p w14:paraId="550339FD"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noWrap/>
            <w:vAlign w:val="center"/>
            <w:hideMark/>
          </w:tcPr>
          <w:p w14:paraId="77D47FDE"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noWrap/>
            <w:vAlign w:val="center"/>
            <w:hideMark/>
          </w:tcPr>
          <w:p w14:paraId="2E3A5A24"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noWrap/>
            <w:vAlign w:val="center"/>
            <w:hideMark/>
          </w:tcPr>
          <w:p w14:paraId="0FA0DF89"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w:t>
            </w:r>
          </w:p>
        </w:tc>
        <w:tc>
          <w:tcPr>
            <w:tcW w:w="922" w:type="dxa"/>
            <w:noWrap/>
            <w:vAlign w:val="center"/>
            <w:hideMark/>
          </w:tcPr>
          <w:p w14:paraId="29AC570C"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13%</w:t>
            </w:r>
          </w:p>
        </w:tc>
        <w:tc>
          <w:tcPr>
            <w:tcW w:w="910" w:type="dxa"/>
            <w:noWrap/>
            <w:vAlign w:val="center"/>
            <w:hideMark/>
          </w:tcPr>
          <w:p w14:paraId="53943DC0"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2</w:t>
            </w:r>
          </w:p>
        </w:tc>
        <w:tc>
          <w:tcPr>
            <w:tcW w:w="922" w:type="dxa"/>
            <w:noWrap/>
            <w:vAlign w:val="center"/>
            <w:hideMark/>
          </w:tcPr>
          <w:p w14:paraId="7911D925"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8%</w:t>
            </w:r>
          </w:p>
        </w:tc>
        <w:tc>
          <w:tcPr>
            <w:tcW w:w="910" w:type="dxa"/>
            <w:noWrap/>
            <w:vAlign w:val="center"/>
            <w:hideMark/>
          </w:tcPr>
          <w:p w14:paraId="3CC45DF2"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4</w:t>
            </w:r>
          </w:p>
        </w:tc>
        <w:tc>
          <w:tcPr>
            <w:tcW w:w="922" w:type="dxa"/>
            <w:noWrap/>
            <w:vAlign w:val="center"/>
            <w:hideMark/>
          </w:tcPr>
          <w:p w14:paraId="5454F05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11%</w:t>
            </w:r>
          </w:p>
        </w:tc>
        <w:tc>
          <w:tcPr>
            <w:tcW w:w="910" w:type="dxa"/>
            <w:tcBorders>
              <w:tr2bl w:val="single" w:sz="4" w:space="0" w:color="AEAAAA" w:themeColor="background2" w:themeShade="BF"/>
            </w:tcBorders>
            <w:noWrap/>
            <w:vAlign w:val="center"/>
            <w:hideMark/>
          </w:tcPr>
          <w:p w14:paraId="59953B3B"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tr2bl w:val="single" w:sz="4" w:space="0" w:color="AEAAAA" w:themeColor="background2" w:themeShade="BF"/>
            </w:tcBorders>
            <w:noWrap/>
            <w:vAlign w:val="center"/>
            <w:hideMark/>
          </w:tcPr>
          <w:p w14:paraId="4D0E296A"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tr2bl w:val="single" w:sz="4" w:space="0" w:color="AEAAAA" w:themeColor="background2" w:themeShade="BF"/>
            </w:tcBorders>
            <w:noWrap/>
            <w:vAlign w:val="center"/>
            <w:hideMark/>
          </w:tcPr>
          <w:p w14:paraId="33579F53"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right w:val="single" w:sz="4" w:space="0" w:color="auto"/>
              <w:tr2bl w:val="single" w:sz="4" w:space="0" w:color="AEAAAA" w:themeColor="background2" w:themeShade="BF"/>
            </w:tcBorders>
            <w:noWrap/>
            <w:vAlign w:val="center"/>
            <w:hideMark/>
          </w:tcPr>
          <w:p w14:paraId="4388087F"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tcBorders>
            <w:vAlign w:val="center"/>
          </w:tcPr>
          <w:p w14:paraId="54BAC5B4"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8</w:t>
            </w:r>
          </w:p>
        </w:tc>
        <w:tc>
          <w:tcPr>
            <w:tcW w:w="987" w:type="dxa"/>
            <w:vAlign w:val="center"/>
          </w:tcPr>
          <w:p w14:paraId="1C3F74DE"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9%</w:t>
            </w:r>
          </w:p>
        </w:tc>
      </w:tr>
      <w:tr w:rsidR="002A503C" w:rsidRPr="006C376C" w14:paraId="0ABA4032" w14:textId="77777777" w:rsidTr="00F85DEB">
        <w:trPr>
          <w:gridAfter w:val="1"/>
          <w:cnfStyle w:val="000000100000" w:firstRow="0" w:lastRow="0" w:firstColumn="0" w:lastColumn="0" w:oddVBand="0" w:evenVBand="0" w:oddHBand="1" w:evenHBand="0" w:firstRowFirstColumn="0" w:firstRowLastColumn="0" w:lastRowFirstColumn="0" w:lastRowLastColumn="0"/>
          <w:wAfter w:w="17" w:type="dxa"/>
          <w:trHeight w:val="439"/>
        </w:trPr>
        <w:tc>
          <w:tcPr>
            <w:cnfStyle w:val="001000000000" w:firstRow="0" w:lastRow="0" w:firstColumn="1" w:lastColumn="0" w:oddVBand="0" w:evenVBand="0" w:oddHBand="0" w:evenHBand="0" w:firstRowFirstColumn="0" w:firstRowLastColumn="0" w:lastRowFirstColumn="0" w:lastRowLastColumn="0"/>
            <w:tcW w:w="3524" w:type="dxa"/>
            <w:tcBorders>
              <w:bottom w:val="single" w:sz="4" w:space="0" w:color="auto"/>
            </w:tcBorders>
            <w:hideMark/>
          </w:tcPr>
          <w:p w14:paraId="60AEA1EC"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 xml:space="preserve">Reason </w:t>
            </w:r>
            <w:r>
              <w:rPr>
                <w:rFonts w:eastAsia="Times New Roman" w:cstheme="minorHAnsi"/>
                <w:sz w:val="18"/>
                <w:szCs w:val="18"/>
              </w:rPr>
              <w:t>s</w:t>
            </w:r>
            <w:r w:rsidRPr="006C376C">
              <w:rPr>
                <w:rFonts w:eastAsia="Times New Roman" w:cstheme="minorHAnsi"/>
                <w:sz w:val="18"/>
                <w:szCs w:val="18"/>
              </w:rPr>
              <w:t>kipped</w:t>
            </w:r>
          </w:p>
        </w:tc>
        <w:tc>
          <w:tcPr>
            <w:tcW w:w="910" w:type="dxa"/>
            <w:tcBorders>
              <w:bottom w:val="single" w:sz="4" w:space="0" w:color="auto"/>
              <w:tr2bl w:val="single" w:sz="4" w:space="0" w:color="AEAAAA" w:themeColor="background2" w:themeShade="BF"/>
            </w:tcBorders>
            <w:noWrap/>
            <w:vAlign w:val="center"/>
            <w:hideMark/>
          </w:tcPr>
          <w:p w14:paraId="2686D5C5"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bottom w:val="single" w:sz="4" w:space="0" w:color="auto"/>
              <w:tr2bl w:val="single" w:sz="4" w:space="0" w:color="AEAAAA" w:themeColor="background2" w:themeShade="BF"/>
            </w:tcBorders>
            <w:noWrap/>
            <w:vAlign w:val="center"/>
            <w:hideMark/>
          </w:tcPr>
          <w:p w14:paraId="1DC3A3C9"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tcBorders>
              <w:bottom w:val="single" w:sz="4" w:space="0" w:color="auto"/>
            </w:tcBorders>
            <w:noWrap/>
            <w:vAlign w:val="center"/>
            <w:hideMark/>
          </w:tcPr>
          <w:p w14:paraId="756F18DA"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tcBorders>
              <w:bottom w:val="single" w:sz="4" w:space="0" w:color="auto"/>
            </w:tcBorders>
            <w:noWrap/>
            <w:vAlign w:val="center"/>
            <w:hideMark/>
          </w:tcPr>
          <w:p w14:paraId="4219644C"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tcBorders>
              <w:bottom w:val="single" w:sz="4" w:space="0" w:color="auto"/>
            </w:tcBorders>
            <w:noWrap/>
            <w:vAlign w:val="center"/>
            <w:hideMark/>
          </w:tcPr>
          <w:p w14:paraId="6329903F"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tcBorders>
              <w:bottom w:val="single" w:sz="4" w:space="0" w:color="auto"/>
            </w:tcBorders>
            <w:noWrap/>
            <w:vAlign w:val="center"/>
            <w:hideMark/>
          </w:tcPr>
          <w:p w14:paraId="4C8FBC85"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tcBorders>
              <w:bottom w:val="single" w:sz="4" w:space="0" w:color="auto"/>
            </w:tcBorders>
            <w:noWrap/>
            <w:vAlign w:val="center"/>
            <w:hideMark/>
          </w:tcPr>
          <w:p w14:paraId="414008E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tcBorders>
              <w:bottom w:val="single" w:sz="4" w:space="0" w:color="auto"/>
            </w:tcBorders>
            <w:noWrap/>
            <w:vAlign w:val="center"/>
            <w:hideMark/>
          </w:tcPr>
          <w:p w14:paraId="50A2E79A"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tcBorders>
              <w:bottom w:val="single" w:sz="4" w:space="0" w:color="auto"/>
            </w:tcBorders>
            <w:noWrap/>
            <w:vAlign w:val="center"/>
            <w:hideMark/>
          </w:tcPr>
          <w:p w14:paraId="149BDCAF"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22" w:type="dxa"/>
            <w:tcBorders>
              <w:bottom w:val="single" w:sz="4" w:space="0" w:color="auto"/>
            </w:tcBorders>
            <w:noWrap/>
            <w:vAlign w:val="center"/>
            <w:hideMark/>
          </w:tcPr>
          <w:p w14:paraId="3A6DE1F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sz w:val="18"/>
                <w:szCs w:val="18"/>
              </w:rPr>
              <w:t>0%</w:t>
            </w:r>
          </w:p>
        </w:tc>
        <w:tc>
          <w:tcPr>
            <w:tcW w:w="910" w:type="dxa"/>
            <w:tcBorders>
              <w:bottom w:val="single" w:sz="4" w:space="0" w:color="auto"/>
              <w:tr2bl w:val="single" w:sz="4" w:space="0" w:color="AEAAAA" w:themeColor="background2" w:themeShade="BF"/>
            </w:tcBorders>
            <w:noWrap/>
            <w:vAlign w:val="center"/>
            <w:hideMark/>
          </w:tcPr>
          <w:p w14:paraId="2482AA02"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1056" w:type="dxa"/>
            <w:tcBorders>
              <w:bottom w:val="single" w:sz="4" w:space="0" w:color="auto"/>
              <w:tr2bl w:val="single" w:sz="4" w:space="0" w:color="AEAAAA" w:themeColor="background2" w:themeShade="BF"/>
            </w:tcBorders>
            <w:noWrap/>
            <w:vAlign w:val="center"/>
            <w:hideMark/>
          </w:tcPr>
          <w:p w14:paraId="43C0CA12" w14:textId="77777777" w:rsidR="004A7944" w:rsidRPr="00797FB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0%</w:t>
            </w:r>
          </w:p>
        </w:tc>
        <w:tc>
          <w:tcPr>
            <w:tcW w:w="910" w:type="dxa"/>
            <w:tcBorders>
              <w:bottom w:val="single" w:sz="4" w:space="0" w:color="auto"/>
              <w:tr2bl w:val="single" w:sz="4" w:space="0" w:color="AEAAAA" w:themeColor="background2" w:themeShade="BF"/>
            </w:tcBorders>
            <w:noWrap/>
            <w:vAlign w:val="center"/>
            <w:hideMark/>
          </w:tcPr>
          <w:p w14:paraId="5614E8FB"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1055" w:type="dxa"/>
            <w:tcBorders>
              <w:bottom w:val="single" w:sz="4" w:space="0" w:color="auto"/>
              <w:right w:val="single" w:sz="4" w:space="0" w:color="auto"/>
              <w:tr2bl w:val="single" w:sz="4" w:space="0" w:color="AEAAAA" w:themeColor="background2" w:themeShade="BF"/>
            </w:tcBorders>
            <w:noWrap/>
            <w:vAlign w:val="center"/>
            <w:hideMark/>
          </w:tcPr>
          <w:p w14:paraId="7B3ADA38" w14:textId="77777777" w:rsidR="004A7944" w:rsidRPr="00F85DE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0%</w:t>
            </w:r>
          </w:p>
        </w:tc>
        <w:tc>
          <w:tcPr>
            <w:tcW w:w="985" w:type="dxa"/>
            <w:gridSpan w:val="2"/>
            <w:tcBorders>
              <w:left w:val="single" w:sz="4" w:space="0" w:color="auto"/>
              <w:bottom w:val="single" w:sz="4" w:space="0" w:color="auto"/>
            </w:tcBorders>
            <w:vAlign w:val="center"/>
          </w:tcPr>
          <w:p w14:paraId="1BD28BE9"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w:t>
            </w:r>
          </w:p>
        </w:tc>
        <w:tc>
          <w:tcPr>
            <w:tcW w:w="987" w:type="dxa"/>
            <w:tcBorders>
              <w:bottom w:val="single" w:sz="4" w:space="0" w:color="auto"/>
            </w:tcBorders>
            <w:vAlign w:val="center"/>
          </w:tcPr>
          <w:p w14:paraId="774E1CF8"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w:t>
            </w:r>
          </w:p>
        </w:tc>
      </w:tr>
      <w:tr w:rsidR="004A7944" w:rsidRPr="006C376C" w14:paraId="04F08C36" w14:textId="77777777" w:rsidTr="00F85DEB">
        <w:trPr>
          <w:gridAfter w:val="1"/>
          <w:wAfter w:w="17" w:type="dxa"/>
          <w:trHeight w:val="440"/>
        </w:trPr>
        <w:tc>
          <w:tcPr>
            <w:cnfStyle w:val="001000000000" w:firstRow="0" w:lastRow="0" w:firstColumn="1" w:lastColumn="0" w:oddVBand="0" w:evenVBand="0" w:oddHBand="0" w:evenHBand="0" w:firstRowFirstColumn="0" w:firstRowLastColumn="0" w:lastRowFirstColumn="0" w:lastRowLastColumn="0"/>
            <w:tcW w:w="3524" w:type="dxa"/>
            <w:tcBorders>
              <w:top w:val="single" w:sz="4" w:space="0" w:color="auto"/>
            </w:tcBorders>
          </w:tcPr>
          <w:p w14:paraId="263D796F"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 xml:space="preserve">Total </w:t>
            </w:r>
            <w:r>
              <w:rPr>
                <w:rFonts w:eastAsia="Times New Roman" w:cstheme="minorHAnsi"/>
                <w:sz w:val="18"/>
                <w:szCs w:val="18"/>
              </w:rPr>
              <w:t>respondents in category</w:t>
            </w:r>
          </w:p>
        </w:tc>
        <w:tc>
          <w:tcPr>
            <w:tcW w:w="910" w:type="dxa"/>
            <w:tcBorders>
              <w:top w:val="single" w:sz="4" w:space="0" w:color="auto"/>
              <w:tr2bl w:val="single" w:sz="4" w:space="0" w:color="AEAAAA" w:themeColor="background2" w:themeShade="BF"/>
            </w:tcBorders>
            <w:noWrap/>
            <w:vAlign w:val="center"/>
          </w:tcPr>
          <w:p w14:paraId="1F6864CD"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896" w:type="dxa"/>
            <w:tcBorders>
              <w:top w:val="single" w:sz="4" w:space="0" w:color="auto"/>
              <w:tr2bl w:val="single" w:sz="4" w:space="0" w:color="AEAAAA" w:themeColor="background2" w:themeShade="BF"/>
            </w:tcBorders>
            <w:noWrap/>
            <w:vAlign w:val="center"/>
          </w:tcPr>
          <w:p w14:paraId="02EFDF46"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cstheme="minorHAnsi"/>
                <w:color w:val="3B3838" w:themeColor="background2" w:themeShade="40"/>
                <w:sz w:val="18"/>
                <w:szCs w:val="18"/>
              </w:rPr>
              <w:t>0%</w:t>
            </w:r>
          </w:p>
        </w:tc>
        <w:tc>
          <w:tcPr>
            <w:tcW w:w="910" w:type="dxa"/>
            <w:tcBorders>
              <w:top w:val="single" w:sz="4" w:space="0" w:color="auto"/>
            </w:tcBorders>
            <w:noWrap/>
            <w:vAlign w:val="center"/>
          </w:tcPr>
          <w:p w14:paraId="475528E4"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8</w:t>
            </w:r>
          </w:p>
        </w:tc>
        <w:tc>
          <w:tcPr>
            <w:tcW w:w="922" w:type="dxa"/>
            <w:tcBorders>
              <w:top w:val="single" w:sz="4" w:space="0" w:color="auto"/>
            </w:tcBorders>
            <w:noWrap/>
            <w:vAlign w:val="center"/>
          </w:tcPr>
          <w:p w14:paraId="290E8FF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100%</w:t>
            </w:r>
          </w:p>
        </w:tc>
        <w:tc>
          <w:tcPr>
            <w:tcW w:w="910" w:type="dxa"/>
            <w:tcBorders>
              <w:top w:val="single" w:sz="4" w:space="0" w:color="auto"/>
            </w:tcBorders>
            <w:noWrap/>
            <w:vAlign w:val="center"/>
          </w:tcPr>
          <w:p w14:paraId="2EB5DF1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16</w:t>
            </w:r>
          </w:p>
        </w:tc>
        <w:tc>
          <w:tcPr>
            <w:tcW w:w="922" w:type="dxa"/>
            <w:tcBorders>
              <w:top w:val="single" w:sz="4" w:space="0" w:color="auto"/>
            </w:tcBorders>
            <w:noWrap/>
            <w:vAlign w:val="center"/>
          </w:tcPr>
          <w:p w14:paraId="123CE9A0"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100%</w:t>
            </w:r>
          </w:p>
        </w:tc>
        <w:tc>
          <w:tcPr>
            <w:tcW w:w="910" w:type="dxa"/>
            <w:tcBorders>
              <w:top w:val="single" w:sz="4" w:space="0" w:color="auto"/>
            </w:tcBorders>
            <w:noWrap/>
            <w:vAlign w:val="center"/>
          </w:tcPr>
          <w:p w14:paraId="45DB584C"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25</w:t>
            </w:r>
          </w:p>
        </w:tc>
        <w:tc>
          <w:tcPr>
            <w:tcW w:w="922" w:type="dxa"/>
            <w:tcBorders>
              <w:top w:val="single" w:sz="4" w:space="0" w:color="auto"/>
            </w:tcBorders>
            <w:noWrap/>
            <w:vAlign w:val="center"/>
          </w:tcPr>
          <w:p w14:paraId="0AD725C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100%</w:t>
            </w:r>
          </w:p>
        </w:tc>
        <w:tc>
          <w:tcPr>
            <w:tcW w:w="910" w:type="dxa"/>
            <w:tcBorders>
              <w:top w:val="single" w:sz="4" w:space="0" w:color="auto"/>
            </w:tcBorders>
            <w:noWrap/>
            <w:vAlign w:val="center"/>
          </w:tcPr>
          <w:p w14:paraId="7AD1897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38</w:t>
            </w:r>
          </w:p>
        </w:tc>
        <w:tc>
          <w:tcPr>
            <w:tcW w:w="922" w:type="dxa"/>
            <w:tcBorders>
              <w:top w:val="single" w:sz="4" w:space="0" w:color="auto"/>
            </w:tcBorders>
            <w:noWrap/>
            <w:vAlign w:val="center"/>
          </w:tcPr>
          <w:p w14:paraId="5393F804"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sz w:val="18"/>
                <w:szCs w:val="18"/>
              </w:rPr>
              <w:t>100%</w:t>
            </w:r>
          </w:p>
        </w:tc>
        <w:tc>
          <w:tcPr>
            <w:tcW w:w="910" w:type="dxa"/>
            <w:tcBorders>
              <w:top w:val="single" w:sz="4" w:space="0" w:color="auto"/>
              <w:tr2bl w:val="single" w:sz="4" w:space="0" w:color="AEAAAA" w:themeColor="background2" w:themeShade="BF"/>
            </w:tcBorders>
            <w:noWrap/>
            <w:vAlign w:val="center"/>
          </w:tcPr>
          <w:p w14:paraId="6E9EA477"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2</w:t>
            </w:r>
          </w:p>
        </w:tc>
        <w:tc>
          <w:tcPr>
            <w:tcW w:w="1056" w:type="dxa"/>
            <w:tcBorders>
              <w:top w:val="single" w:sz="4" w:space="0" w:color="auto"/>
              <w:tr2bl w:val="single" w:sz="4" w:space="0" w:color="AEAAAA" w:themeColor="background2" w:themeShade="BF"/>
            </w:tcBorders>
            <w:noWrap/>
            <w:vAlign w:val="center"/>
          </w:tcPr>
          <w:p w14:paraId="57186277" w14:textId="77777777" w:rsidR="004A7944" w:rsidRPr="00797FB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797FB2">
              <w:rPr>
                <w:rFonts w:eastAsia="Times New Roman" w:cstheme="minorHAnsi"/>
                <w:color w:val="3B3838" w:themeColor="background2" w:themeShade="40"/>
                <w:sz w:val="18"/>
                <w:szCs w:val="18"/>
              </w:rPr>
              <w:t>100%</w:t>
            </w:r>
          </w:p>
        </w:tc>
        <w:tc>
          <w:tcPr>
            <w:tcW w:w="910" w:type="dxa"/>
            <w:tcBorders>
              <w:top w:val="single" w:sz="4" w:space="0" w:color="auto"/>
              <w:tr2bl w:val="single" w:sz="4" w:space="0" w:color="AEAAAA" w:themeColor="background2" w:themeShade="BF"/>
            </w:tcBorders>
            <w:noWrap/>
            <w:vAlign w:val="center"/>
          </w:tcPr>
          <w:p w14:paraId="5D86452C"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eastAsia="Times New Roman" w:cstheme="minorHAnsi"/>
                <w:color w:val="3B3838" w:themeColor="background2" w:themeShade="40"/>
                <w:sz w:val="18"/>
                <w:szCs w:val="18"/>
              </w:rPr>
              <w:t>3</w:t>
            </w:r>
          </w:p>
        </w:tc>
        <w:tc>
          <w:tcPr>
            <w:tcW w:w="1055" w:type="dxa"/>
            <w:tcBorders>
              <w:top w:val="single" w:sz="4" w:space="0" w:color="auto"/>
              <w:right w:val="single" w:sz="4" w:space="0" w:color="auto"/>
              <w:tr2bl w:val="single" w:sz="4" w:space="0" w:color="AEAAAA" w:themeColor="background2" w:themeShade="BF"/>
            </w:tcBorders>
            <w:noWrap/>
            <w:vAlign w:val="center"/>
          </w:tcPr>
          <w:p w14:paraId="03188FF1" w14:textId="77777777" w:rsidR="004A7944" w:rsidRPr="00F85DE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F85DEB">
              <w:rPr>
                <w:rFonts w:cstheme="minorHAnsi"/>
                <w:color w:val="3B3838" w:themeColor="background2" w:themeShade="40"/>
                <w:sz w:val="18"/>
                <w:szCs w:val="18"/>
              </w:rPr>
              <w:t>100%</w:t>
            </w:r>
          </w:p>
        </w:tc>
        <w:tc>
          <w:tcPr>
            <w:tcW w:w="985" w:type="dxa"/>
            <w:gridSpan w:val="2"/>
            <w:tcBorders>
              <w:top w:val="single" w:sz="4" w:space="0" w:color="auto"/>
              <w:left w:val="single" w:sz="4" w:space="0" w:color="auto"/>
            </w:tcBorders>
            <w:vAlign w:val="center"/>
          </w:tcPr>
          <w:p w14:paraId="6056B3B1"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92</w:t>
            </w:r>
          </w:p>
        </w:tc>
        <w:tc>
          <w:tcPr>
            <w:tcW w:w="987" w:type="dxa"/>
            <w:tcBorders>
              <w:top w:val="single" w:sz="4" w:space="0" w:color="auto"/>
            </w:tcBorders>
            <w:vAlign w:val="center"/>
          </w:tcPr>
          <w:p w14:paraId="79386E68"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eastAsia="Times New Roman" w:cstheme="minorHAnsi"/>
                <w:sz w:val="18"/>
                <w:szCs w:val="18"/>
              </w:rPr>
              <w:t>100%</w:t>
            </w:r>
          </w:p>
        </w:tc>
      </w:tr>
    </w:tbl>
    <w:p w14:paraId="1B3FB3FC" w14:textId="77777777" w:rsidR="004A7944" w:rsidRDefault="004A7944" w:rsidP="00A9130B">
      <w:pPr>
        <w:rPr>
          <w:rFonts w:ascii="Calibri" w:eastAsia="MS Gothic" w:hAnsi="Calibri" w:cs="Times New Roman"/>
          <w:b/>
          <w:bCs/>
          <w:color w:val="A32638"/>
          <w:sz w:val="26"/>
          <w:szCs w:val="26"/>
        </w:rPr>
      </w:pPr>
    </w:p>
    <w:p w14:paraId="75E87F25" w14:textId="77777777" w:rsidR="004A7944" w:rsidRDefault="004A7944">
      <w:pPr>
        <w:rPr>
          <w:rFonts w:ascii="Calibri" w:eastAsia="MS Gothic" w:hAnsi="Calibri" w:cs="Times New Roman"/>
          <w:b/>
          <w:color w:val="A32638"/>
          <w:sz w:val="26"/>
          <w:szCs w:val="26"/>
        </w:rPr>
      </w:pPr>
      <w:r>
        <w:br w:type="page"/>
      </w:r>
    </w:p>
    <w:p w14:paraId="73629BE9" w14:textId="77777777" w:rsidR="004A7944" w:rsidRDefault="004A7944" w:rsidP="008F7672">
      <w:pPr>
        <w:pStyle w:val="Heading3"/>
      </w:pPr>
      <w:bookmarkStart w:id="126" w:name="_Toc139036416"/>
      <w:r>
        <w:lastRenderedPageBreak/>
        <w:t>7b. Reasons Directors Stay by Gender</w:t>
      </w:r>
      <w:bookmarkEnd w:id="126"/>
    </w:p>
    <w:p w14:paraId="29042205" w14:textId="77777777" w:rsidR="004A7944" w:rsidRPr="007B1EBD" w:rsidRDefault="004A7944" w:rsidP="00A9130B">
      <w:r w:rsidRPr="008558B6">
        <w:t xml:space="preserve">Across gender groups, responses were similar to overall responses. </w:t>
      </w:r>
    </w:p>
    <w:tbl>
      <w:tblPr>
        <w:tblStyle w:val="GridTable4-Accent3"/>
        <w:tblW w:w="18663" w:type="dxa"/>
        <w:tblCellMar>
          <w:left w:w="72" w:type="dxa"/>
          <w:right w:w="72" w:type="dxa"/>
        </w:tblCellMar>
        <w:tblLook w:val="04A0" w:firstRow="1" w:lastRow="0" w:firstColumn="1" w:lastColumn="0" w:noHBand="0" w:noVBand="1"/>
      </w:tblPr>
      <w:tblGrid>
        <w:gridCol w:w="4429"/>
        <w:gridCol w:w="999"/>
        <w:gridCol w:w="1001"/>
        <w:gridCol w:w="999"/>
        <w:gridCol w:w="1001"/>
        <w:gridCol w:w="999"/>
        <w:gridCol w:w="1001"/>
        <w:gridCol w:w="999"/>
        <w:gridCol w:w="1073"/>
        <w:gridCol w:w="999"/>
        <w:gridCol w:w="1001"/>
        <w:gridCol w:w="999"/>
        <w:gridCol w:w="1073"/>
        <w:gridCol w:w="8"/>
        <w:gridCol w:w="1031"/>
        <w:gridCol w:w="1039"/>
        <w:gridCol w:w="12"/>
      </w:tblGrid>
      <w:tr w:rsidR="004A7944" w:rsidRPr="006C376C" w14:paraId="74F23231" w14:textId="77777777" w:rsidTr="0008554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29" w:type="dxa"/>
            <w:hideMark/>
          </w:tcPr>
          <w:p w14:paraId="1E99F4B5" w14:textId="77777777" w:rsidR="004A7944" w:rsidRPr="006C376C" w:rsidRDefault="004A7944" w:rsidP="00085548">
            <w:pPr>
              <w:rPr>
                <w:rFonts w:eastAsia="Times New Roman" w:cstheme="minorHAnsi"/>
                <w:color w:val="auto"/>
                <w:sz w:val="18"/>
                <w:szCs w:val="18"/>
              </w:rPr>
            </w:pPr>
          </w:p>
        </w:tc>
        <w:tc>
          <w:tcPr>
            <w:tcW w:w="2000" w:type="dxa"/>
            <w:gridSpan w:val="2"/>
            <w:hideMark/>
          </w:tcPr>
          <w:p w14:paraId="134D83E5"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Woman</w:t>
            </w:r>
          </w:p>
        </w:tc>
        <w:tc>
          <w:tcPr>
            <w:tcW w:w="2000" w:type="dxa"/>
            <w:gridSpan w:val="2"/>
            <w:hideMark/>
          </w:tcPr>
          <w:p w14:paraId="1FC9AE40"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Man</w:t>
            </w:r>
          </w:p>
        </w:tc>
        <w:tc>
          <w:tcPr>
            <w:tcW w:w="2000" w:type="dxa"/>
            <w:gridSpan w:val="2"/>
            <w:hideMark/>
          </w:tcPr>
          <w:p w14:paraId="172EA0B9"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Non-binary</w:t>
            </w:r>
          </w:p>
        </w:tc>
        <w:tc>
          <w:tcPr>
            <w:tcW w:w="2072" w:type="dxa"/>
            <w:gridSpan w:val="2"/>
            <w:hideMark/>
          </w:tcPr>
          <w:p w14:paraId="72D89A04"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Gender not listed</w:t>
            </w:r>
          </w:p>
        </w:tc>
        <w:tc>
          <w:tcPr>
            <w:tcW w:w="2000" w:type="dxa"/>
            <w:gridSpan w:val="2"/>
            <w:hideMark/>
          </w:tcPr>
          <w:p w14:paraId="7A999039"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Prefer not to respond</w:t>
            </w:r>
          </w:p>
        </w:tc>
        <w:tc>
          <w:tcPr>
            <w:tcW w:w="2080" w:type="dxa"/>
            <w:gridSpan w:val="3"/>
            <w:tcBorders>
              <w:right w:val="single" w:sz="4" w:space="0" w:color="auto"/>
            </w:tcBorders>
            <w:hideMark/>
          </w:tcPr>
          <w:p w14:paraId="703ED5D0"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6C376C">
              <w:rPr>
                <w:rFonts w:eastAsia="Times New Roman" w:cstheme="minorHAnsi"/>
                <w:color w:val="auto"/>
                <w:sz w:val="18"/>
                <w:szCs w:val="18"/>
              </w:rPr>
              <w:t>kipped</w:t>
            </w:r>
          </w:p>
        </w:tc>
        <w:tc>
          <w:tcPr>
            <w:tcW w:w="2082" w:type="dxa"/>
            <w:gridSpan w:val="3"/>
            <w:tcBorders>
              <w:left w:val="single" w:sz="4" w:space="0" w:color="auto"/>
            </w:tcBorders>
          </w:tcPr>
          <w:p w14:paraId="359D7730" w14:textId="77777777" w:rsidR="004A7944" w:rsidRPr="006C376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C376C">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6C376C" w14:paraId="45D18EB7"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hideMark/>
          </w:tcPr>
          <w:p w14:paraId="0A7C8621" w14:textId="77777777" w:rsidR="004A7944" w:rsidRPr="006C376C" w:rsidRDefault="004A7944" w:rsidP="00DC1A94">
            <w:pPr>
              <w:rPr>
                <w:rFonts w:eastAsia="Times New Roman" w:cstheme="minorHAnsi"/>
                <w:sz w:val="18"/>
                <w:szCs w:val="18"/>
              </w:rPr>
            </w:pPr>
            <w:r w:rsidRPr="006C376C">
              <w:rPr>
                <w:rFonts w:eastAsia="Times New Roman" w:cstheme="minorHAnsi"/>
                <w:sz w:val="18"/>
                <w:szCs w:val="18"/>
              </w:rPr>
              <w:t> </w:t>
            </w:r>
          </w:p>
        </w:tc>
        <w:tc>
          <w:tcPr>
            <w:tcW w:w="999" w:type="dxa"/>
            <w:vAlign w:val="center"/>
            <w:hideMark/>
          </w:tcPr>
          <w:p w14:paraId="66324B12"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01" w:type="dxa"/>
            <w:vAlign w:val="center"/>
            <w:hideMark/>
          </w:tcPr>
          <w:p w14:paraId="3276DC63"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99" w:type="dxa"/>
            <w:vAlign w:val="center"/>
            <w:hideMark/>
          </w:tcPr>
          <w:p w14:paraId="14F19C8E"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01" w:type="dxa"/>
            <w:vAlign w:val="center"/>
            <w:hideMark/>
          </w:tcPr>
          <w:p w14:paraId="140FBE38"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99" w:type="dxa"/>
            <w:tcBorders>
              <w:bottom w:val="single" w:sz="4" w:space="0" w:color="C9C9C9" w:themeColor="accent3" w:themeTint="99"/>
            </w:tcBorders>
            <w:vAlign w:val="center"/>
            <w:hideMark/>
          </w:tcPr>
          <w:p w14:paraId="3B011A86"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1001" w:type="dxa"/>
            <w:tcBorders>
              <w:bottom w:val="single" w:sz="4" w:space="0" w:color="C9C9C9" w:themeColor="accent3" w:themeTint="99"/>
            </w:tcBorders>
            <w:vAlign w:val="center"/>
            <w:hideMark/>
          </w:tcPr>
          <w:p w14:paraId="346358A7"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999" w:type="dxa"/>
            <w:tcBorders>
              <w:bottom w:val="single" w:sz="4" w:space="0" w:color="C9C9C9" w:themeColor="accent3" w:themeTint="99"/>
            </w:tcBorders>
            <w:vAlign w:val="center"/>
            <w:hideMark/>
          </w:tcPr>
          <w:p w14:paraId="624CCD91"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1073" w:type="dxa"/>
            <w:tcBorders>
              <w:bottom w:val="single" w:sz="4" w:space="0" w:color="C9C9C9" w:themeColor="accent3" w:themeTint="99"/>
            </w:tcBorders>
            <w:vAlign w:val="center"/>
            <w:hideMark/>
          </w:tcPr>
          <w:p w14:paraId="377717C8"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999" w:type="dxa"/>
            <w:tcBorders>
              <w:bottom w:val="single" w:sz="4" w:space="0" w:color="C9C9C9" w:themeColor="accent3" w:themeTint="99"/>
            </w:tcBorders>
            <w:vAlign w:val="center"/>
            <w:hideMark/>
          </w:tcPr>
          <w:p w14:paraId="6ED820E8"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1001" w:type="dxa"/>
            <w:tcBorders>
              <w:bottom w:val="single" w:sz="4" w:space="0" w:color="C9C9C9" w:themeColor="accent3" w:themeTint="99"/>
            </w:tcBorders>
            <w:vAlign w:val="center"/>
            <w:hideMark/>
          </w:tcPr>
          <w:p w14:paraId="74734888"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999" w:type="dxa"/>
            <w:tcBorders>
              <w:bottom w:val="single" w:sz="4" w:space="0" w:color="C9C9C9" w:themeColor="accent3" w:themeTint="99"/>
            </w:tcBorders>
            <w:vAlign w:val="center"/>
            <w:hideMark/>
          </w:tcPr>
          <w:p w14:paraId="05B28B1C"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1073" w:type="dxa"/>
            <w:tcBorders>
              <w:bottom w:val="single" w:sz="4" w:space="0" w:color="C9C9C9" w:themeColor="accent3" w:themeTint="99"/>
              <w:right w:val="single" w:sz="4" w:space="0" w:color="auto"/>
            </w:tcBorders>
            <w:vAlign w:val="center"/>
            <w:hideMark/>
          </w:tcPr>
          <w:p w14:paraId="2D8F74D5"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1039" w:type="dxa"/>
            <w:gridSpan w:val="2"/>
            <w:tcBorders>
              <w:left w:val="single" w:sz="4" w:space="0" w:color="auto"/>
            </w:tcBorders>
            <w:vAlign w:val="center"/>
          </w:tcPr>
          <w:p w14:paraId="7381EA0A"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9" w:type="dxa"/>
            <w:vAlign w:val="center"/>
          </w:tcPr>
          <w:p w14:paraId="59FC7997" w14:textId="77777777" w:rsidR="004A7944" w:rsidRPr="006C376C"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6C376C" w14:paraId="3633D904"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135CDBCC"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A commitment to adult learners and/or the adult education field</w:t>
            </w:r>
          </w:p>
        </w:tc>
        <w:tc>
          <w:tcPr>
            <w:tcW w:w="999" w:type="dxa"/>
            <w:noWrap/>
            <w:vAlign w:val="center"/>
            <w:hideMark/>
          </w:tcPr>
          <w:p w14:paraId="6C68E85D"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47</w:t>
            </w:r>
          </w:p>
        </w:tc>
        <w:tc>
          <w:tcPr>
            <w:tcW w:w="1001" w:type="dxa"/>
            <w:noWrap/>
            <w:vAlign w:val="center"/>
            <w:hideMark/>
          </w:tcPr>
          <w:p w14:paraId="0FA72E0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68.1%</w:t>
            </w:r>
          </w:p>
        </w:tc>
        <w:tc>
          <w:tcPr>
            <w:tcW w:w="999" w:type="dxa"/>
            <w:noWrap/>
            <w:vAlign w:val="center"/>
            <w:hideMark/>
          </w:tcPr>
          <w:p w14:paraId="1B9D67E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11</w:t>
            </w:r>
          </w:p>
        </w:tc>
        <w:tc>
          <w:tcPr>
            <w:tcW w:w="1001" w:type="dxa"/>
            <w:noWrap/>
            <w:vAlign w:val="center"/>
            <w:hideMark/>
          </w:tcPr>
          <w:p w14:paraId="00A907CE"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57.9%</w:t>
            </w:r>
          </w:p>
        </w:tc>
        <w:tc>
          <w:tcPr>
            <w:tcW w:w="999" w:type="dxa"/>
            <w:tcBorders>
              <w:tr2bl w:val="single" w:sz="4" w:space="0" w:color="AEAAAA" w:themeColor="background2" w:themeShade="BF"/>
            </w:tcBorders>
            <w:noWrap/>
            <w:vAlign w:val="center"/>
            <w:hideMark/>
          </w:tcPr>
          <w:p w14:paraId="6F9D245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7A888B9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635F8DF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63D56D61"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0DD214BB"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4F72126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6638529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73" w:type="dxa"/>
            <w:tcBorders>
              <w:right w:val="single" w:sz="4" w:space="0" w:color="auto"/>
              <w:tr2bl w:val="single" w:sz="4" w:space="0" w:color="AEAAAA" w:themeColor="background2" w:themeShade="BF"/>
            </w:tcBorders>
            <w:noWrap/>
            <w:vAlign w:val="center"/>
            <w:hideMark/>
          </w:tcPr>
          <w:p w14:paraId="19C5DAB4"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1039" w:type="dxa"/>
            <w:gridSpan w:val="2"/>
            <w:tcBorders>
              <w:left w:val="single" w:sz="4" w:space="0" w:color="auto"/>
            </w:tcBorders>
            <w:vAlign w:val="center"/>
          </w:tcPr>
          <w:p w14:paraId="5663EF6D"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62</w:t>
            </w:r>
          </w:p>
        </w:tc>
        <w:tc>
          <w:tcPr>
            <w:tcW w:w="1039" w:type="dxa"/>
            <w:vAlign w:val="center"/>
          </w:tcPr>
          <w:p w14:paraId="52E4FFBD"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67.4%</w:t>
            </w:r>
          </w:p>
        </w:tc>
      </w:tr>
      <w:tr w:rsidR="002A503C" w:rsidRPr="006C376C" w14:paraId="77E7AC77"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7E1942BE"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like I'm part of something important</w:t>
            </w:r>
          </w:p>
        </w:tc>
        <w:tc>
          <w:tcPr>
            <w:tcW w:w="999" w:type="dxa"/>
            <w:noWrap/>
            <w:vAlign w:val="center"/>
            <w:hideMark/>
          </w:tcPr>
          <w:p w14:paraId="2A22807D"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40</w:t>
            </w:r>
          </w:p>
        </w:tc>
        <w:tc>
          <w:tcPr>
            <w:tcW w:w="1001" w:type="dxa"/>
            <w:noWrap/>
            <w:vAlign w:val="center"/>
            <w:hideMark/>
          </w:tcPr>
          <w:p w14:paraId="08A812D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58.0%</w:t>
            </w:r>
          </w:p>
        </w:tc>
        <w:tc>
          <w:tcPr>
            <w:tcW w:w="999" w:type="dxa"/>
            <w:noWrap/>
            <w:vAlign w:val="center"/>
            <w:hideMark/>
          </w:tcPr>
          <w:p w14:paraId="32E80E10"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10</w:t>
            </w:r>
          </w:p>
        </w:tc>
        <w:tc>
          <w:tcPr>
            <w:tcW w:w="1001" w:type="dxa"/>
            <w:noWrap/>
            <w:vAlign w:val="center"/>
            <w:hideMark/>
          </w:tcPr>
          <w:p w14:paraId="0B703FA0"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52.6%</w:t>
            </w:r>
          </w:p>
        </w:tc>
        <w:tc>
          <w:tcPr>
            <w:tcW w:w="999" w:type="dxa"/>
            <w:tcBorders>
              <w:tr2bl w:val="single" w:sz="4" w:space="0" w:color="AEAAAA" w:themeColor="background2" w:themeShade="BF"/>
            </w:tcBorders>
            <w:noWrap/>
            <w:vAlign w:val="center"/>
            <w:hideMark/>
          </w:tcPr>
          <w:p w14:paraId="6C459F5C"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45FF7C2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754A4452"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3D2BF66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5A997828"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4CA37816"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3642D0D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73" w:type="dxa"/>
            <w:tcBorders>
              <w:right w:val="single" w:sz="4" w:space="0" w:color="auto"/>
              <w:tr2bl w:val="single" w:sz="4" w:space="0" w:color="AEAAAA" w:themeColor="background2" w:themeShade="BF"/>
            </w:tcBorders>
            <w:noWrap/>
            <w:vAlign w:val="center"/>
            <w:hideMark/>
          </w:tcPr>
          <w:p w14:paraId="3C53853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1039" w:type="dxa"/>
            <w:gridSpan w:val="2"/>
            <w:tcBorders>
              <w:left w:val="single" w:sz="4" w:space="0" w:color="auto"/>
            </w:tcBorders>
            <w:vAlign w:val="center"/>
          </w:tcPr>
          <w:p w14:paraId="6B29EA57"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54</w:t>
            </w:r>
          </w:p>
        </w:tc>
        <w:tc>
          <w:tcPr>
            <w:tcW w:w="1039" w:type="dxa"/>
            <w:vAlign w:val="center"/>
          </w:tcPr>
          <w:p w14:paraId="420FEC43"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58.7%</w:t>
            </w:r>
          </w:p>
        </w:tc>
      </w:tr>
      <w:tr w:rsidR="004A7944" w:rsidRPr="006C376C" w14:paraId="3E2AF725"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0DD0412D"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our students</w:t>
            </w:r>
          </w:p>
        </w:tc>
        <w:tc>
          <w:tcPr>
            <w:tcW w:w="999" w:type="dxa"/>
            <w:noWrap/>
            <w:vAlign w:val="center"/>
            <w:hideMark/>
          </w:tcPr>
          <w:p w14:paraId="09611D37"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37</w:t>
            </w:r>
          </w:p>
        </w:tc>
        <w:tc>
          <w:tcPr>
            <w:tcW w:w="1001" w:type="dxa"/>
            <w:noWrap/>
            <w:vAlign w:val="center"/>
            <w:hideMark/>
          </w:tcPr>
          <w:p w14:paraId="6DAA6D7E"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53.6%</w:t>
            </w:r>
          </w:p>
        </w:tc>
        <w:tc>
          <w:tcPr>
            <w:tcW w:w="999" w:type="dxa"/>
            <w:noWrap/>
            <w:vAlign w:val="center"/>
            <w:hideMark/>
          </w:tcPr>
          <w:p w14:paraId="3E37628D"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7</w:t>
            </w:r>
          </w:p>
        </w:tc>
        <w:tc>
          <w:tcPr>
            <w:tcW w:w="1001" w:type="dxa"/>
            <w:noWrap/>
            <w:vAlign w:val="center"/>
            <w:hideMark/>
          </w:tcPr>
          <w:p w14:paraId="6DCC84B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36.8%</w:t>
            </w:r>
          </w:p>
        </w:tc>
        <w:tc>
          <w:tcPr>
            <w:tcW w:w="999" w:type="dxa"/>
            <w:tcBorders>
              <w:tr2bl w:val="single" w:sz="4" w:space="0" w:color="AEAAAA" w:themeColor="background2" w:themeShade="BF"/>
            </w:tcBorders>
            <w:noWrap/>
            <w:vAlign w:val="center"/>
            <w:hideMark/>
          </w:tcPr>
          <w:p w14:paraId="5A0CB4A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347C3A4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1CD458B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tr2bl w:val="single" w:sz="4" w:space="0" w:color="AEAAAA" w:themeColor="background2" w:themeShade="BF"/>
            </w:tcBorders>
            <w:noWrap/>
            <w:vAlign w:val="center"/>
            <w:hideMark/>
          </w:tcPr>
          <w:p w14:paraId="195C0A5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999" w:type="dxa"/>
            <w:tcBorders>
              <w:tr2bl w:val="single" w:sz="4" w:space="0" w:color="AEAAAA" w:themeColor="background2" w:themeShade="BF"/>
            </w:tcBorders>
            <w:noWrap/>
            <w:vAlign w:val="center"/>
            <w:hideMark/>
          </w:tcPr>
          <w:p w14:paraId="7B04BB3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7F8EF52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2A5F168F"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right w:val="single" w:sz="4" w:space="0" w:color="auto"/>
              <w:tr2bl w:val="single" w:sz="4" w:space="0" w:color="AEAAAA" w:themeColor="background2" w:themeShade="BF"/>
            </w:tcBorders>
            <w:noWrap/>
            <w:vAlign w:val="center"/>
            <w:hideMark/>
          </w:tcPr>
          <w:p w14:paraId="1CF1338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1039" w:type="dxa"/>
            <w:gridSpan w:val="2"/>
            <w:tcBorders>
              <w:left w:val="single" w:sz="4" w:space="0" w:color="auto"/>
            </w:tcBorders>
            <w:vAlign w:val="center"/>
          </w:tcPr>
          <w:p w14:paraId="6C51C79C"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48</w:t>
            </w:r>
          </w:p>
        </w:tc>
        <w:tc>
          <w:tcPr>
            <w:tcW w:w="1039" w:type="dxa"/>
            <w:vAlign w:val="center"/>
          </w:tcPr>
          <w:p w14:paraId="18638D28"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52.2%</w:t>
            </w:r>
          </w:p>
        </w:tc>
      </w:tr>
      <w:tr w:rsidR="002A503C" w:rsidRPr="006C376C" w14:paraId="3D4D1C4E"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11582873"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my staff and colleagues</w:t>
            </w:r>
          </w:p>
        </w:tc>
        <w:tc>
          <w:tcPr>
            <w:tcW w:w="999" w:type="dxa"/>
            <w:noWrap/>
            <w:vAlign w:val="center"/>
            <w:hideMark/>
          </w:tcPr>
          <w:p w14:paraId="7E148DBA"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25</w:t>
            </w:r>
          </w:p>
        </w:tc>
        <w:tc>
          <w:tcPr>
            <w:tcW w:w="1001" w:type="dxa"/>
            <w:noWrap/>
            <w:vAlign w:val="center"/>
            <w:hideMark/>
          </w:tcPr>
          <w:p w14:paraId="758E237C"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36.2%</w:t>
            </w:r>
          </w:p>
        </w:tc>
        <w:tc>
          <w:tcPr>
            <w:tcW w:w="999" w:type="dxa"/>
            <w:noWrap/>
            <w:vAlign w:val="center"/>
            <w:hideMark/>
          </w:tcPr>
          <w:p w14:paraId="68F44341"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7</w:t>
            </w:r>
          </w:p>
        </w:tc>
        <w:tc>
          <w:tcPr>
            <w:tcW w:w="1001" w:type="dxa"/>
            <w:noWrap/>
            <w:vAlign w:val="center"/>
            <w:hideMark/>
          </w:tcPr>
          <w:p w14:paraId="7DC5148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36.8%</w:t>
            </w:r>
          </w:p>
        </w:tc>
        <w:tc>
          <w:tcPr>
            <w:tcW w:w="999" w:type="dxa"/>
            <w:tcBorders>
              <w:tr2bl w:val="single" w:sz="4" w:space="0" w:color="AEAAAA" w:themeColor="background2" w:themeShade="BF"/>
            </w:tcBorders>
            <w:noWrap/>
            <w:vAlign w:val="center"/>
            <w:hideMark/>
          </w:tcPr>
          <w:p w14:paraId="0CB0E81E"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79C58A8E"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2A616A9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tr2bl w:val="single" w:sz="4" w:space="0" w:color="AEAAAA" w:themeColor="background2" w:themeShade="BF"/>
            </w:tcBorders>
            <w:noWrap/>
            <w:vAlign w:val="center"/>
            <w:hideMark/>
          </w:tcPr>
          <w:p w14:paraId="7643DAC7"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999" w:type="dxa"/>
            <w:tcBorders>
              <w:tr2bl w:val="single" w:sz="4" w:space="0" w:color="AEAAAA" w:themeColor="background2" w:themeShade="BF"/>
            </w:tcBorders>
            <w:noWrap/>
            <w:vAlign w:val="center"/>
            <w:hideMark/>
          </w:tcPr>
          <w:p w14:paraId="242D0B0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6F0C62B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493393D1"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right w:val="single" w:sz="4" w:space="0" w:color="auto"/>
              <w:tr2bl w:val="single" w:sz="4" w:space="0" w:color="AEAAAA" w:themeColor="background2" w:themeShade="BF"/>
            </w:tcBorders>
            <w:noWrap/>
            <w:vAlign w:val="center"/>
            <w:hideMark/>
          </w:tcPr>
          <w:p w14:paraId="5ABA9FA7"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1039" w:type="dxa"/>
            <w:gridSpan w:val="2"/>
            <w:tcBorders>
              <w:left w:val="single" w:sz="4" w:space="0" w:color="auto"/>
            </w:tcBorders>
            <w:vAlign w:val="center"/>
          </w:tcPr>
          <w:p w14:paraId="448BA4A2"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36</w:t>
            </w:r>
          </w:p>
        </w:tc>
        <w:tc>
          <w:tcPr>
            <w:tcW w:w="1039" w:type="dxa"/>
            <w:vAlign w:val="center"/>
          </w:tcPr>
          <w:p w14:paraId="3C37A1F6"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39.1%</w:t>
            </w:r>
          </w:p>
        </w:tc>
      </w:tr>
      <w:tr w:rsidR="004A7944" w:rsidRPr="006C376C" w14:paraId="49C9CDF8"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5243B02E"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Work schedule</w:t>
            </w:r>
          </w:p>
        </w:tc>
        <w:tc>
          <w:tcPr>
            <w:tcW w:w="999" w:type="dxa"/>
            <w:noWrap/>
            <w:vAlign w:val="center"/>
            <w:hideMark/>
          </w:tcPr>
          <w:p w14:paraId="09CAB85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19</w:t>
            </w:r>
          </w:p>
        </w:tc>
        <w:tc>
          <w:tcPr>
            <w:tcW w:w="1001" w:type="dxa"/>
            <w:noWrap/>
            <w:vAlign w:val="center"/>
            <w:hideMark/>
          </w:tcPr>
          <w:p w14:paraId="410FB7F4"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27.5%</w:t>
            </w:r>
          </w:p>
        </w:tc>
        <w:tc>
          <w:tcPr>
            <w:tcW w:w="999" w:type="dxa"/>
            <w:noWrap/>
            <w:vAlign w:val="center"/>
            <w:hideMark/>
          </w:tcPr>
          <w:p w14:paraId="1310E243"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w:t>
            </w:r>
          </w:p>
        </w:tc>
        <w:tc>
          <w:tcPr>
            <w:tcW w:w="1001" w:type="dxa"/>
            <w:noWrap/>
            <w:vAlign w:val="center"/>
            <w:hideMark/>
          </w:tcPr>
          <w:p w14:paraId="09C4D6EC"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26.3%</w:t>
            </w:r>
          </w:p>
        </w:tc>
        <w:tc>
          <w:tcPr>
            <w:tcW w:w="999" w:type="dxa"/>
            <w:tcBorders>
              <w:tr2bl w:val="single" w:sz="4" w:space="0" w:color="AEAAAA" w:themeColor="background2" w:themeShade="BF"/>
            </w:tcBorders>
            <w:noWrap/>
            <w:vAlign w:val="center"/>
            <w:hideMark/>
          </w:tcPr>
          <w:p w14:paraId="5F75C02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43595649"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554FF83F"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77F37EE5"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53581A9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7601E9F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42790537"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right w:val="single" w:sz="4" w:space="0" w:color="auto"/>
              <w:tr2bl w:val="single" w:sz="4" w:space="0" w:color="AEAAAA" w:themeColor="background2" w:themeShade="BF"/>
            </w:tcBorders>
            <w:noWrap/>
            <w:vAlign w:val="center"/>
            <w:hideMark/>
          </w:tcPr>
          <w:p w14:paraId="37C9E539"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tcBorders>
            <w:vAlign w:val="center"/>
          </w:tcPr>
          <w:p w14:paraId="576B982B"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c>
          <w:tcPr>
            <w:tcW w:w="1039" w:type="dxa"/>
            <w:vAlign w:val="center"/>
          </w:tcPr>
          <w:p w14:paraId="55B98901"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28.3%</w:t>
            </w:r>
          </w:p>
        </w:tc>
      </w:tr>
      <w:tr w:rsidR="002A503C" w:rsidRPr="006C376C" w14:paraId="677883DD"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5DEF7E6E"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Positive morale among my staff/colleagues</w:t>
            </w:r>
          </w:p>
        </w:tc>
        <w:tc>
          <w:tcPr>
            <w:tcW w:w="999" w:type="dxa"/>
            <w:noWrap/>
            <w:vAlign w:val="center"/>
            <w:hideMark/>
          </w:tcPr>
          <w:p w14:paraId="47D22BE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19</w:t>
            </w:r>
          </w:p>
        </w:tc>
        <w:tc>
          <w:tcPr>
            <w:tcW w:w="1001" w:type="dxa"/>
            <w:noWrap/>
            <w:vAlign w:val="center"/>
            <w:hideMark/>
          </w:tcPr>
          <w:p w14:paraId="64EB5D56"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27.5%</w:t>
            </w:r>
          </w:p>
        </w:tc>
        <w:tc>
          <w:tcPr>
            <w:tcW w:w="999" w:type="dxa"/>
            <w:noWrap/>
            <w:vAlign w:val="center"/>
            <w:hideMark/>
          </w:tcPr>
          <w:p w14:paraId="3468A85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4</w:t>
            </w:r>
          </w:p>
        </w:tc>
        <w:tc>
          <w:tcPr>
            <w:tcW w:w="1001" w:type="dxa"/>
            <w:noWrap/>
            <w:vAlign w:val="center"/>
            <w:hideMark/>
          </w:tcPr>
          <w:p w14:paraId="2E0E4A3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21.1%</w:t>
            </w:r>
          </w:p>
        </w:tc>
        <w:tc>
          <w:tcPr>
            <w:tcW w:w="999" w:type="dxa"/>
            <w:tcBorders>
              <w:tr2bl w:val="single" w:sz="4" w:space="0" w:color="AEAAAA" w:themeColor="background2" w:themeShade="BF"/>
            </w:tcBorders>
            <w:noWrap/>
            <w:vAlign w:val="center"/>
            <w:hideMark/>
          </w:tcPr>
          <w:p w14:paraId="75415C6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67826EAC"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11DCB08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5A6DD28F"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4233A0C6"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51ABAA30"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41ACE09C"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right w:val="single" w:sz="4" w:space="0" w:color="auto"/>
              <w:tr2bl w:val="single" w:sz="4" w:space="0" w:color="AEAAAA" w:themeColor="background2" w:themeShade="BF"/>
            </w:tcBorders>
            <w:noWrap/>
            <w:vAlign w:val="center"/>
            <w:hideMark/>
          </w:tcPr>
          <w:p w14:paraId="20318D1A"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1039" w:type="dxa"/>
            <w:gridSpan w:val="2"/>
            <w:tcBorders>
              <w:left w:val="single" w:sz="4" w:space="0" w:color="auto"/>
            </w:tcBorders>
            <w:vAlign w:val="center"/>
          </w:tcPr>
          <w:p w14:paraId="27FEDC6A"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c>
          <w:tcPr>
            <w:tcW w:w="1039" w:type="dxa"/>
            <w:vAlign w:val="center"/>
          </w:tcPr>
          <w:p w14:paraId="775A8A4C"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28.3%</w:t>
            </w:r>
          </w:p>
        </w:tc>
      </w:tr>
      <w:tr w:rsidR="004A7944" w:rsidRPr="006C376C" w14:paraId="23B45449"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156791AD"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Feeling valued by the community</w:t>
            </w:r>
          </w:p>
        </w:tc>
        <w:tc>
          <w:tcPr>
            <w:tcW w:w="999" w:type="dxa"/>
            <w:noWrap/>
            <w:vAlign w:val="center"/>
            <w:hideMark/>
          </w:tcPr>
          <w:p w14:paraId="414C4BE6"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16</w:t>
            </w:r>
          </w:p>
        </w:tc>
        <w:tc>
          <w:tcPr>
            <w:tcW w:w="1001" w:type="dxa"/>
            <w:noWrap/>
            <w:vAlign w:val="center"/>
            <w:hideMark/>
          </w:tcPr>
          <w:p w14:paraId="27089D49"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23.2%</w:t>
            </w:r>
          </w:p>
        </w:tc>
        <w:tc>
          <w:tcPr>
            <w:tcW w:w="999" w:type="dxa"/>
            <w:noWrap/>
            <w:vAlign w:val="center"/>
            <w:hideMark/>
          </w:tcPr>
          <w:p w14:paraId="1086AE1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w:t>
            </w:r>
          </w:p>
        </w:tc>
        <w:tc>
          <w:tcPr>
            <w:tcW w:w="1001" w:type="dxa"/>
            <w:noWrap/>
            <w:vAlign w:val="center"/>
            <w:hideMark/>
          </w:tcPr>
          <w:p w14:paraId="19D2A25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15.8%</w:t>
            </w:r>
          </w:p>
        </w:tc>
        <w:tc>
          <w:tcPr>
            <w:tcW w:w="999" w:type="dxa"/>
            <w:tcBorders>
              <w:tr2bl w:val="single" w:sz="4" w:space="0" w:color="AEAAAA" w:themeColor="background2" w:themeShade="BF"/>
            </w:tcBorders>
            <w:noWrap/>
            <w:vAlign w:val="center"/>
            <w:hideMark/>
          </w:tcPr>
          <w:p w14:paraId="40ABD87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1B9B87A0"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38AEC26B"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tr2bl w:val="single" w:sz="4" w:space="0" w:color="AEAAAA" w:themeColor="background2" w:themeShade="BF"/>
            </w:tcBorders>
            <w:noWrap/>
            <w:vAlign w:val="center"/>
            <w:hideMark/>
          </w:tcPr>
          <w:p w14:paraId="23654CA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999" w:type="dxa"/>
            <w:tcBorders>
              <w:tr2bl w:val="single" w:sz="4" w:space="0" w:color="AEAAAA" w:themeColor="background2" w:themeShade="BF"/>
            </w:tcBorders>
            <w:noWrap/>
            <w:vAlign w:val="center"/>
            <w:hideMark/>
          </w:tcPr>
          <w:p w14:paraId="003B5F78"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01" w:type="dxa"/>
            <w:tcBorders>
              <w:tr2bl w:val="single" w:sz="4" w:space="0" w:color="AEAAAA" w:themeColor="background2" w:themeShade="BF"/>
            </w:tcBorders>
            <w:noWrap/>
            <w:vAlign w:val="center"/>
            <w:hideMark/>
          </w:tcPr>
          <w:p w14:paraId="00CA312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25.0%</w:t>
            </w:r>
          </w:p>
        </w:tc>
        <w:tc>
          <w:tcPr>
            <w:tcW w:w="999" w:type="dxa"/>
            <w:tcBorders>
              <w:tr2bl w:val="single" w:sz="4" w:space="0" w:color="AEAAAA" w:themeColor="background2" w:themeShade="BF"/>
            </w:tcBorders>
            <w:noWrap/>
            <w:vAlign w:val="center"/>
            <w:hideMark/>
          </w:tcPr>
          <w:p w14:paraId="67CD2FC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right w:val="single" w:sz="4" w:space="0" w:color="auto"/>
              <w:tr2bl w:val="single" w:sz="4" w:space="0" w:color="AEAAAA" w:themeColor="background2" w:themeShade="BF"/>
            </w:tcBorders>
            <w:noWrap/>
            <w:vAlign w:val="center"/>
            <w:hideMark/>
          </w:tcPr>
          <w:p w14:paraId="45AE3EB1"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tcBorders>
            <w:vAlign w:val="center"/>
          </w:tcPr>
          <w:p w14:paraId="48A7EC35"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21</w:t>
            </w:r>
          </w:p>
        </w:tc>
        <w:tc>
          <w:tcPr>
            <w:tcW w:w="1039" w:type="dxa"/>
            <w:vAlign w:val="center"/>
          </w:tcPr>
          <w:p w14:paraId="6D1D9A46"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22.8%</w:t>
            </w:r>
          </w:p>
        </w:tc>
      </w:tr>
      <w:tr w:rsidR="002A503C" w:rsidRPr="006C376C" w14:paraId="4C4DFFAD"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58123AE0"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Pay</w:t>
            </w:r>
          </w:p>
        </w:tc>
        <w:tc>
          <w:tcPr>
            <w:tcW w:w="999" w:type="dxa"/>
            <w:noWrap/>
            <w:vAlign w:val="center"/>
            <w:hideMark/>
          </w:tcPr>
          <w:p w14:paraId="4E6992B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16</w:t>
            </w:r>
          </w:p>
        </w:tc>
        <w:tc>
          <w:tcPr>
            <w:tcW w:w="1001" w:type="dxa"/>
            <w:noWrap/>
            <w:vAlign w:val="center"/>
            <w:hideMark/>
          </w:tcPr>
          <w:p w14:paraId="432E7389"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23.2%</w:t>
            </w:r>
          </w:p>
        </w:tc>
        <w:tc>
          <w:tcPr>
            <w:tcW w:w="999" w:type="dxa"/>
            <w:noWrap/>
            <w:vAlign w:val="center"/>
            <w:hideMark/>
          </w:tcPr>
          <w:p w14:paraId="68132EAD"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6</w:t>
            </w:r>
          </w:p>
        </w:tc>
        <w:tc>
          <w:tcPr>
            <w:tcW w:w="1001" w:type="dxa"/>
            <w:noWrap/>
            <w:vAlign w:val="center"/>
            <w:hideMark/>
          </w:tcPr>
          <w:p w14:paraId="42F28FDE"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31.6%</w:t>
            </w:r>
          </w:p>
        </w:tc>
        <w:tc>
          <w:tcPr>
            <w:tcW w:w="999" w:type="dxa"/>
            <w:tcBorders>
              <w:tr2bl w:val="single" w:sz="4" w:space="0" w:color="AEAAAA" w:themeColor="background2" w:themeShade="BF"/>
            </w:tcBorders>
            <w:noWrap/>
            <w:vAlign w:val="center"/>
            <w:hideMark/>
          </w:tcPr>
          <w:p w14:paraId="6E861C80"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2A004713"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67B35F05"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675128B8"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2F93F5E2"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01" w:type="dxa"/>
            <w:tcBorders>
              <w:tr2bl w:val="single" w:sz="4" w:space="0" w:color="AEAAAA" w:themeColor="background2" w:themeShade="BF"/>
            </w:tcBorders>
            <w:noWrap/>
            <w:vAlign w:val="center"/>
            <w:hideMark/>
          </w:tcPr>
          <w:p w14:paraId="5A4CAD2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25.0%</w:t>
            </w:r>
          </w:p>
        </w:tc>
        <w:tc>
          <w:tcPr>
            <w:tcW w:w="999" w:type="dxa"/>
            <w:tcBorders>
              <w:tr2bl w:val="single" w:sz="4" w:space="0" w:color="AEAAAA" w:themeColor="background2" w:themeShade="BF"/>
            </w:tcBorders>
            <w:noWrap/>
            <w:vAlign w:val="center"/>
            <w:hideMark/>
          </w:tcPr>
          <w:p w14:paraId="4A9C7B87"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right w:val="single" w:sz="4" w:space="0" w:color="auto"/>
              <w:tr2bl w:val="single" w:sz="4" w:space="0" w:color="AEAAAA" w:themeColor="background2" w:themeShade="BF"/>
            </w:tcBorders>
            <w:noWrap/>
            <w:vAlign w:val="center"/>
            <w:hideMark/>
          </w:tcPr>
          <w:p w14:paraId="703BBE42"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tcBorders>
            <w:vAlign w:val="center"/>
          </w:tcPr>
          <w:p w14:paraId="3EFEF079"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23</w:t>
            </w:r>
          </w:p>
        </w:tc>
        <w:tc>
          <w:tcPr>
            <w:tcW w:w="1039" w:type="dxa"/>
            <w:vAlign w:val="center"/>
          </w:tcPr>
          <w:p w14:paraId="555C2D98"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25.0%</w:t>
            </w:r>
          </w:p>
        </w:tc>
      </w:tr>
      <w:tr w:rsidR="004A7944" w:rsidRPr="006C376C" w14:paraId="378426D1"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6756796B"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Being able to relate to my students’ experience</w:t>
            </w:r>
          </w:p>
        </w:tc>
        <w:tc>
          <w:tcPr>
            <w:tcW w:w="999" w:type="dxa"/>
            <w:noWrap/>
            <w:vAlign w:val="center"/>
            <w:hideMark/>
          </w:tcPr>
          <w:p w14:paraId="7B7CFB73"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14</w:t>
            </w:r>
          </w:p>
        </w:tc>
        <w:tc>
          <w:tcPr>
            <w:tcW w:w="1001" w:type="dxa"/>
            <w:noWrap/>
            <w:vAlign w:val="center"/>
            <w:hideMark/>
          </w:tcPr>
          <w:p w14:paraId="04C7551B"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20.3%</w:t>
            </w:r>
          </w:p>
        </w:tc>
        <w:tc>
          <w:tcPr>
            <w:tcW w:w="999" w:type="dxa"/>
            <w:noWrap/>
            <w:vAlign w:val="center"/>
            <w:hideMark/>
          </w:tcPr>
          <w:p w14:paraId="6E1896B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w:t>
            </w:r>
          </w:p>
        </w:tc>
        <w:tc>
          <w:tcPr>
            <w:tcW w:w="1001" w:type="dxa"/>
            <w:noWrap/>
            <w:vAlign w:val="center"/>
            <w:hideMark/>
          </w:tcPr>
          <w:p w14:paraId="4059F2BF"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26.3%</w:t>
            </w:r>
          </w:p>
        </w:tc>
        <w:tc>
          <w:tcPr>
            <w:tcW w:w="999" w:type="dxa"/>
            <w:tcBorders>
              <w:tr2bl w:val="single" w:sz="4" w:space="0" w:color="AEAAAA" w:themeColor="background2" w:themeShade="BF"/>
            </w:tcBorders>
            <w:noWrap/>
            <w:vAlign w:val="center"/>
            <w:hideMark/>
          </w:tcPr>
          <w:p w14:paraId="55C2595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1BEA0AD1"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7CADADD8"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tr2bl w:val="single" w:sz="4" w:space="0" w:color="AEAAAA" w:themeColor="background2" w:themeShade="BF"/>
            </w:tcBorders>
            <w:noWrap/>
            <w:vAlign w:val="center"/>
            <w:hideMark/>
          </w:tcPr>
          <w:p w14:paraId="2DF320F8"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100.0%</w:t>
            </w:r>
          </w:p>
        </w:tc>
        <w:tc>
          <w:tcPr>
            <w:tcW w:w="999" w:type="dxa"/>
            <w:tcBorders>
              <w:tr2bl w:val="single" w:sz="4" w:space="0" w:color="AEAAAA" w:themeColor="background2" w:themeShade="BF"/>
            </w:tcBorders>
            <w:noWrap/>
            <w:vAlign w:val="center"/>
            <w:hideMark/>
          </w:tcPr>
          <w:p w14:paraId="63449A57"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1001" w:type="dxa"/>
            <w:tcBorders>
              <w:tr2bl w:val="single" w:sz="4" w:space="0" w:color="AEAAAA" w:themeColor="background2" w:themeShade="BF"/>
            </w:tcBorders>
            <w:noWrap/>
            <w:vAlign w:val="center"/>
            <w:hideMark/>
          </w:tcPr>
          <w:p w14:paraId="59E1EA0C"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999" w:type="dxa"/>
            <w:tcBorders>
              <w:tr2bl w:val="single" w:sz="4" w:space="0" w:color="AEAAAA" w:themeColor="background2" w:themeShade="BF"/>
            </w:tcBorders>
            <w:noWrap/>
            <w:vAlign w:val="center"/>
            <w:hideMark/>
          </w:tcPr>
          <w:p w14:paraId="4ADCC485"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1073" w:type="dxa"/>
            <w:tcBorders>
              <w:right w:val="single" w:sz="4" w:space="0" w:color="auto"/>
              <w:tr2bl w:val="single" w:sz="4" w:space="0" w:color="AEAAAA" w:themeColor="background2" w:themeShade="BF"/>
            </w:tcBorders>
            <w:noWrap/>
            <w:vAlign w:val="center"/>
            <w:hideMark/>
          </w:tcPr>
          <w:p w14:paraId="126C0D51"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50.0%</w:t>
            </w:r>
          </w:p>
        </w:tc>
        <w:tc>
          <w:tcPr>
            <w:tcW w:w="1039" w:type="dxa"/>
            <w:gridSpan w:val="2"/>
            <w:tcBorders>
              <w:left w:val="single" w:sz="4" w:space="0" w:color="auto"/>
            </w:tcBorders>
            <w:vAlign w:val="center"/>
          </w:tcPr>
          <w:p w14:paraId="56479E96"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23</w:t>
            </w:r>
          </w:p>
        </w:tc>
        <w:tc>
          <w:tcPr>
            <w:tcW w:w="1039" w:type="dxa"/>
            <w:vAlign w:val="center"/>
          </w:tcPr>
          <w:p w14:paraId="149BC93F"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25.0%</w:t>
            </w:r>
          </w:p>
        </w:tc>
      </w:tr>
      <w:tr w:rsidR="002A503C" w:rsidRPr="006C376C" w14:paraId="4B2FB9C9"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63D1EADA"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Benefits</w:t>
            </w:r>
          </w:p>
        </w:tc>
        <w:tc>
          <w:tcPr>
            <w:tcW w:w="999" w:type="dxa"/>
            <w:noWrap/>
            <w:vAlign w:val="center"/>
            <w:hideMark/>
          </w:tcPr>
          <w:p w14:paraId="072B9F9D"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11</w:t>
            </w:r>
          </w:p>
        </w:tc>
        <w:tc>
          <w:tcPr>
            <w:tcW w:w="1001" w:type="dxa"/>
            <w:noWrap/>
            <w:vAlign w:val="center"/>
            <w:hideMark/>
          </w:tcPr>
          <w:p w14:paraId="2F970B86"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15.9%</w:t>
            </w:r>
          </w:p>
        </w:tc>
        <w:tc>
          <w:tcPr>
            <w:tcW w:w="999" w:type="dxa"/>
            <w:noWrap/>
            <w:vAlign w:val="center"/>
            <w:hideMark/>
          </w:tcPr>
          <w:p w14:paraId="50A1E41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5</w:t>
            </w:r>
          </w:p>
        </w:tc>
        <w:tc>
          <w:tcPr>
            <w:tcW w:w="1001" w:type="dxa"/>
            <w:noWrap/>
            <w:vAlign w:val="center"/>
            <w:hideMark/>
          </w:tcPr>
          <w:p w14:paraId="6DB7A948"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26.3%</w:t>
            </w:r>
          </w:p>
        </w:tc>
        <w:tc>
          <w:tcPr>
            <w:tcW w:w="999" w:type="dxa"/>
            <w:tcBorders>
              <w:tr2bl w:val="single" w:sz="4" w:space="0" w:color="AEAAAA" w:themeColor="background2" w:themeShade="BF"/>
            </w:tcBorders>
            <w:noWrap/>
            <w:vAlign w:val="center"/>
            <w:hideMark/>
          </w:tcPr>
          <w:p w14:paraId="39E61D14"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4BF64DB9"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43109AA8"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6F0A00CF"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6DCE06F9"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13EE6F61"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3D338586"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right w:val="single" w:sz="4" w:space="0" w:color="auto"/>
              <w:tr2bl w:val="single" w:sz="4" w:space="0" w:color="AEAAAA" w:themeColor="background2" w:themeShade="BF"/>
            </w:tcBorders>
            <w:noWrap/>
            <w:vAlign w:val="center"/>
            <w:hideMark/>
          </w:tcPr>
          <w:p w14:paraId="7C9642B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tcBorders>
            <w:vAlign w:val="center"/>
          </w:tcPr>
          <w:p w14:paraId="2B8B3D6E"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16</w:t>
            </w:r>
          </w:p>
        </w:tc>
        <w:tc>
          <w:tcPr>
            <w:tcW w:w="1039" w:type="dxa"/>
            <w:vAlign w:val="center"/>
          </w:tcPr>
          <w:p w14:paraId="17C066AD"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17.4%</w:t>
            </w:r>
          </w:p>
        </w:tc>
      </w:tr>
      <w:tr w:rsidR="004A7944" w:rsidRPr="006C376C" w14:paraId="6046879D"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vAlign w:val="center"/>
            <w:hideMark/>
          </w:tcPr>
          <w:p w14:paraId="00F7440B"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Other (please describe)</w:t>
            </w:r>
          </w:p>
        </w:tc>
        <w:tc>
          <w:tcPr>
            <w:tcW w:w="999" w:type="dxa"/>
            <w:noWrap/>
            <w:vAlign w:val="center"/>
            <w:hideMark/>
          </w:tcPr>
          <w:p w14:paraId="28F9FC51"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6</w:t>
            </w:r>
          </w:p>
        </w:tc>
        <w:tc>
          <w:tcPr>
            <w:tcW w:w="1001" w:type="dxa"/>
            <w:noWrap/>
            <w:vAlign w:val="center"/>
            <w:hideMark/>
          </w:tcPr>
          <w:p w14:paraId="19516A40"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8.7%</w:t>
            </w:r>
          </w:p>
        </w:tc>
        <w:tc>
          <w:tcPr>
            <w:tcW w:w="999" w:type="dxa"/>
            <w:noWrap/>
            <w:vAlign w:val="center"/>
            <w:hideMark/>
          </w:tcPr>
          <w:p w14:paraId="6365C86A"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2</w:t>
            </w:r>
          </w:p>
        </w:tc>
        <w:tc>
          <w:tcPr>
            <w:tcW w:w="1001" w:type="dxa"/>
            <w:noWrap/>
            <w:vAlign w:val="center"/>
            <w:hideMark/>
          </w:tcPr>
          <w:p w14:paraId="52C684AD"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10.5%</w:t>
            </w:r>
          </w:p>
        </w:tc>
        <w:tc>
          <w:tcPr>
            <w:tcW w:w="999" w:type="dxa"/>
            <w:tcBorders>
              <w:tr2bl w:val="single" w:sz="4" w:space="0" w:color="AEAAAA" w:themeColor="background2" w:themeShade="BF"/>
            </w:tcBorders>
            <w:noWrap/>
            <w:vAlign w:val="center"/>
            <w:hideMark/>
          </w:tcPr>
          <w:p w14:paraId="24DCD43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46C6F78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5A121DC7"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tr2bl w:val="single" w:sz="4" w:space="0" w:color="AEAAAA" w:themeColor="background2" w:themeShade="BF"/>
            </w:tcBorders>
            <w:noWrap/>
            <w:vAlign w:val="center"/>
            <w:hideMark/>
          </w:tcPr>
          <w:p w14:paraId="040D362F"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09E46937"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r2bl w:val="single" w:sz="4" w:space="0" w:color="AEAAAA" w:themeColor="background2" w:themeShade="BF"/>
            </w:tcBorders>
            <w:noWrap/>
            <w:vAlign w:val="center"/>
            <w:hideMark/>
          </w:tcPr>
          <w:p w14:paraId="1AA5290B"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r2bl w:val="single" w:sz="4" w:space="0" w:color="AEAAAA" w:themeColor="background2" w:themeShade="BF"/>
            </w:tcBorders>
            <w:noWrap/>
            <w:vAlign w:val="center"/>
            <w:hideMark/>
          </w:tcPr>
          <w:p w14:paraId="4D24381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right w:val="single" w:sz="4" w:space="0" w:color="auto"/>
              <w:tr2bl w:val="single" w:sz="4" w:space="0" w:color="AEAAAA" w:themeColor="background2" w:themeShade="BF"/>
            </w:tcBorders>
            <w:noWrap/>
            <w:vAlign w:val="center"/>
            <w:hideMark/>
          </w:tcPr>
          <w:p w14:paraId="018924A0"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tcBorders>
            <w:vAlign w:val="center"/>
          </w:tcPr>
          <w:p w14:paraId="054EC62D"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8</w:t>
            </w:r>
          </w:p>
        </w:tc>
        <w:tc>
          <w:tcPr>
            <w:tcW w:w="1039" w:type="dxa"/>
            <w:vAlign w:val="center"/>
          </w:tcPr>
          <w:p w14:paraId="3A155ABB"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8.7%</w:t>
            </w:r>
          </w:p>
        </w:tc>
      </w:tr>
      <w:tr w:rsidR="002A503C" w:rsidRPr="006C376C" w14:paraId="0B34E432" w14:textId="77777777" w:rsidTr="00365753">
        <w:trPr>
          <w:gridAfter w:val="1"/>
          <w:cnfStyle w:val="000000100000" w:firstRow="0" w:lastRow="0" w:firstColumn="0" w:lastColumn="0" w:oddVBand="0" w:evenVBand="0" w:oddHBand="1" w:evenHBand="0" w:firstRowFirstColumn="0" w:firstRowLastColumn="0" w:lastRowFirstColumn="0" w:lastRowLastColumn="0"/>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tcBorders>
              <w:bottom w:val="single" w:sz="4" w:space="0" w:color="auto"/>
            </w:tcBorders>
            <w:vAlign w:val="center"/>
            <w:hideMark/>
          </w:tcPr>
          <w:p w14:paraId="0CCD7E29" w14:textId="77777777" w:rsidR="004A7944" w:rsidRPr="006C376C" w:rsidRDefault="004A7944" w:rsidP="00085548">
            <w:pPr>
              <w:rPr>
                <w:rFonts w:eastAsia="Times New Roman" w:cstheme="minorHAnsi"/>
                <w:sz w:val="18"/>
                <w:szCs w:val="18"/>
              </w:rPr>
            </w:pPr>
            <w:r>
              <w:rPr>
                <w:rFonts w:eastAsia="Times New Roman" w:cstheme="minorHAnsi"/>
                <w:sz w:val="18"/>
                <w:szCs w:val="18"/>
              </w:rPr>
              <w:t>Reason s</w:t>
            </w:r>
            <w:r w:rsidRPr="006C376C">
              <w:rPr>
                <w:rFonts w:eastAsia="Times New Roman" w:cstheme="minorHAnsi"/>
                <w:sz w:val="18"/>
                <w:szCs w:val="18"/>
              </w:rPr>
              <w:t>kipped</w:t>
            </w:r>
          </w:p>
        </w:tc>
        <w:tc>
          <w:tcPr>
            <w:tcW w:w="999" w:type="dxa"/>
            <w:tcBorders>
              <w:bottom w:val="single" w:sz="4" w:space="0" w:color="auto"/>
            </w:tcBorders>
            <w:noWrap/>
            <w:vAlign w:val="center"/>
            <w:hideMark/>
          </w:tcPr>
          <w:p w14:paraId="426DA27E"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0</w:t>
            </w:r>
          </w:p>
        </w:tc>
        <w:tc>
          <w:tcPr>
            <w:tcW w:w="1001" w:type="dxa"/>
            <w:tcBorders>
              <w:bottom w:val="single" w:sz="4" w:space="0" w:color="auto"/>
            </w:tcBorders>
            <w:noWrap/>
            <w:vAlign w:val="center"/>
            <w:hideMark/>
          </w:tcPr>
          <w:p w14:paraId="02FF8D13"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0.0%</w:t>
            </w:r>
          </w:p>
        </w:tc>
        <w:tc>
          <w:tcPr>
            <w:tcW w:w="999" w:type="dxa"/>
            <w:tcBorders>
              <w:bottom w:val="single" w:sz="4" w:space="0" w:color="auto"/>
            </w:tcBorders>
            <w:noWrap/>
            <w:vAlign w:val="center"/>
            <w:hideMark/>
          </w:tcPr>
          <w:p w14:paraId="20D3C874"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0</w:t>
            </w:r>
          </w:p>
        </w:tc>
        <w:tc>
          <w:tcPr>
            <w:tcW w:w="1001" w:type="dxa"/>
            <w:tcBorders>
              <w:bottom w:val="single" w:sz="4" w:space="0" w:color="auto"/>
            </w:tcBorders>
            <w:noWrap/>
            <w:vAlign w:val="center"/>
            <w:hideMark/>
          </w:tcPr>
          <w:p w14:paraId="77BDC69B" w14:textId="77777777" w:rsidR="004A7944" w:rsidRPr="006C376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0.0%</w:t>
            </w:r>
          </w:p>
        </w:tc>
        <w:tc>
          <w:tcPr>
            <w:tcW w:w="999" w:type="dxa"/>
            <w:tcBorders>
              <w:bottom w:val="single" w:sz="4" w:space="0" w:color="auto"/>
              <w:tr2bl w:val="single" w:sz="4" w:space="0" w:color="AEAAAA" w:themeColor="background2" w:themeShade="BF"/>
            </w:tcBorders>
            <w:noWrap/>
            <w:vAlign w:val="center"/>
            <w:hideMark/>
          </w:tcPr>
          <w:p w14:paraId="46792F8E"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bottom w:val="single" w:sz="4" w:space="0" w:color="auto"/>
              <w:tr2bl w:val="single" w:sz="4" w:space="0" w:color="AEAAAA" w:themeColor="background2" w:themeShade="BF"/>
            </w:tcBorders>
            <w:noWrap/>
            <w:vAlign w:val="center"/>
            <w:hideMark/>
          </w:tcPr>
          <w:p w14:paraId="32222F2E"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bottom w:val="single" w:sz="4" w:space="0" w:color="auto"/>
              <w:tr2bl w:val="single" w:sz="4" w:space="0" w:color="AEAAAA" w:themeColor="background2" w:themeShade="BF"/>
            </w:tcBorders>
            <w:noWrap/>
            <w:vAlign w:val="center"/>
            <w:hideMark/>
          </w:tcPr>
          <w:p w14:paraId="6478D452"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bottom w:val="single" w:sz="4" w:space="0" w:color="auto"/>
              <w:tr2bl w:val="single" w:sz="4" w:space="0" w:color="AEAAAA" w:themeColor="background2" w:themeShade="BF"/>
            </w:tcBorders>
            <w:noWrap/>
            <w:vAlign w:val="center"/>
            <w:hideMark/>
          </w:tcPr>
          <w:p w14:paraId="0A763B1D"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bottom w:val="single" w:sz="4" w:space="0" w:color="auto"/>
              <w:tr2bl w:val="single" w:sz="4" w:space="0" w:color="AEAAAA" w:themeColor="background2" w:themeShade="BF"/>
            </w:tcBorders>
            <w:noWrap/>
            <w:vAlign w:val="center"/>
            <w:hideMark/>
          </w:tcPr>
          <w:p w14:paraId="74C67B88"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bottom w:val="single" w:sz="4" w:space="0" w:color="auto"/>
              <w:tr2bl w:val="single" w:sz="4" w:space="0" w:color="AEAAAA" w:themeColor="background2" w:themeShade="BF"/>
            </w:tcBorders>
            <w:noWrap/>
            <w:vAlign w:val="center"/>
            <w:hideMark/>
          </w:tcPr>
          <w:p w14:paraId="7D7E12DA"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bottom w:val="single" w:sz="4" w:space="0" w:color="auto"/>
              <w:tr2bl w:val="single" w:sz="4" w:space="0" w:color="AEAAAA" w:themeColor="background2" w:themeShade="BF"/>
            </w:tcBorders>
            <w:noWrap/>
            <w:vAlign w:val="center"/>
            <w:hideMark/>
          </w:tcPr>
          <w:p w14:paraId="68A63E89"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73" w:type="dxa"/>
            <w:tcBorders>
              <w:bottom w:val="single" w:sz="4" w:space="0" w:color="auto"/>
              <w:right w:val="single" w:sz="4" w:space="0" w:color="auto"/>
              <w:tr2bl w:val="single" w:sz="4" w:space="0" w:color="AEAAAA" w:themeColor="background2" w:themeShade="BF"/>
            </w:tcBorders>
            <w:noWrap/>
            <w:vAlign w:val="center"/>
            <w:hideMark/>
          </w:tcPr>
          <w:p w14:paraId="4CBA0C06" w14:textId="77777777" w:rsidR="004A7944" w:rsidRPr="0036575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1039" w:type="dxa"/>
            <w:gridSpan w:val="2"/>
            <w:tcBorders>
              <w:left w:val="single" w:sz="4" w:space="0" w:color="auto"/>
              <w:bottom w:val="single" w:sz="4" w:space="0" w:color="auto"/>
            </w:tcBorders>
            <w:vAlign w:val="center"/>
          </w:tcPr>
          <w:p w14:paraId="186C1E7E"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w:t>
            </w:r>
          </w:p>
        </w:tc>
        <w:tc>
          <w:tcPr>
            <w:tcW w:w="1039" w:type="dxa"/>
            <w:tcBorders>
              <w:bottom w:val="single" w:sz="4" w:space="0" w:color="auto"/>
            </w:tcBorders>
            <w:vAlign w:val="center"/>
          </w:tcPr>
          <w:p w14:paraId="06DA9939" w14:textId="77777777" w:rsidR="004A7944" w:rsidRPr="0026401D"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0.0%</w:t>
            </w:r>
          </w:p>
        </w:tc>
      </w:tr>
      <w:tr w:rsidR="004A7944" w:rsidRPr="006C376C" w14:paraId="1B838AEC" w14:textId="77777777" w:rsidTr="00365753">
        <w:trPr>
          <w:gridAfter w:val="1"/>
          <w:wAfter w:w="12" w:type="dxa"/>
          <w:trHeight w:val="439"/>
        </w:trPr>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auto"/>
            </w:tcBorders>
            <w:vAlign w:val="center"/>
          </w:tcPr>
          <w:p w14:paraId="07230665" w14:textId="77777777" w:rsidR="004A7944" w:rsidRPr="006C376C" w:rsidRDefault="004A7944" w:rsidP="00085548">
            <w:pPr>
              <w:rPr>
                <w:rFonts w:eastAsia="Times New Roman" w:cstheme="minorHAnsi"/>
                <w:sz w:val="18"/>
                <w:szCs w:val="18"/>
              </w:rPr>
            </w:pPr>
            <w:r w:rsidRPr="006C376C">
              <w:rPr>
                <w:rFonts w:eastAsia="Times New Roman" w:cstheme="minorHAnsi"/>
                <w:sz w:val="18"/>
                <w:szCs w:val="18"/>
              </w:rPr>
              <w:t xml:space="preserve">Total </w:t>
            </w:r>
            <w:r>
              <w:rPr>
                <w:rFonts w:eastAsia="Times New Roman" w:cstheme="minorHAnsi"/>
                <w:sz w:val="18"/>
                <w:szCs w:val="18"/>
              </w:rPr>
              <w:t>respondents in category</w:t>
            </w:r>
          </w:p>
        </w:tc>
        <w:tc>
          <w:tcPr>
            <w:tcW w:w="999" w:type="dxa"/>
            <w:tcBorders>
              <w:top w:val="single" w:sz="4" w:space="0" w:color="auto"/>
            </w:tcBorders>
            <w:noWrap/>
            <w:vAlign w:val="center"/>
          </w:tcPr>
          <w:p w14:paraId="65B8F4F4"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69</w:t>
            </w:r>
          </w:p>
        </w:tc>
        <w:tc>
          <w:tcPr>
            <w:tcW w:w="1001" w:type="dxa"/>
            <w:tcBorders>
              <w:top w:val="single" w:sz="4" w:space="0" w:color="auto"/>
            </w:tcBorders>
            <w:noWrap/>
            <w:vAlign w:val="center"/>
          </w:tcPr>
          <w:p w14:paraId="039A318D"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100%</w:t>
            </w:r>
          </w:p>
        </w:tc>
        <w:tc>
          <w:tcPr>
            <w:tcW w:w="999" w:type="dxa"/>
            <w:tcBorders>
              <w:top w:val="single" w:sz="4" w:space="0" w:color="auto"/>
            </w:tcBorders>
            <w:noWrap/>
            <w:vAlign w:val="center"/>
          </w:tcPr>
          <w:p w14:paraId="4D6B99D5"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19</w:t>
            </w:r>
          </w:p>
        </w:tc>
        <w:tc>
          <w:tcPr>
            <w:tcW w:w="1001" w:type="dxa"/>
            <w:tcBorders>
              <w:top w:val="single" w:sz="4" w:space="0" w:color="auto"/>
            </w:tcBorders>
            <w:noWrap/>
            <w:vAlign w:val="center"/>
          </w:tcPr>
          <w:p w14:paraId="33F94F48" w14:textId="77777777" w:rsidR="004A7944" w:rsidRPr="006C376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C376C">
              <w:rPr>
                <w:rFonts w:cstheme="minorHAnsi"/>
                <w:color w:val="000000"/>
                <w:sz w:val="18"/>
                <w:szCs w:val="18"/>
              </w:rPr>
              <w:t>100%</w:t>
            </w:r>
          </w:p>
        </w:tc>
        <w:tc>
          <w:tcPr>
            <w:tcW w:w="999" w:type="dxa"/>
            <w:tcBorders>
              <w:top w:val="single" w:sz="4" w:space="0" w:color="auto"/>
              <w:tr2bl w:val="single" w:sz="4" w:space="0" w:color="AEAAAA" w:themeColor="background2" w:themeShade="BF"/>
            </w:tcBorders>
            <w:noWrap/>
            <w:vAlign w:val="center"/>
          </w:tcPr>
          <w:p w14:paraId="7E633AE5"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1001" w:type="dxa"/>
            <w:tcBorders>
              <w:top w:val="single" w:sz="4" w:space="0" w:color="auto"/>
              <w:tr2bl w:val="single" w:sz="4" w:space="0" w:color="AEAAAA" w:themeColor="background2" w:themeShade="BF"/>
            </w:tcBorders>
            <w:noWrap/>
            <w:vAlign w:val="center"/>
          </w:tcPr>
          <w:p w14:paraId="3FD756CE"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0.0%</w:t>
            </w:r>
          </w:p>
        </w:tc>
        <w:tc>
          <w:tcPr>
            <w:tcW w:w="999" w:type="dxa"/>
            <w:tcBorders>
              <w:top w:val="single" w:sz="4" w:space="0" w:color="auto"/>
              <w:tr2bl w:val="single" w:sz="4" w:space="0" w:color="AEAAAA" w:themeColor="background2" w:themeShade="BF"/>
            </w:tcBorders>
            <w:noWrap/>
            <w:vAlign w:val="center"/>
          </w:tcPr>
          <w:p w14:paraId="432A012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1</w:t>
            </w:r>
          </w:p>
        </w:tc>
        <w:tc>
          <w:tcPr>
            <w:tcW w:w="1073" w:type="dxa"/>
            <w:tcBorders>
              <w:top w:val="single" w:sz="4" w:space="0" w:color="auto"/>
              <w:tr2bl w:val="single" w:sz="4" w:space="0" w:color="AEAAAA" w:themeColor="background2" w:themeShade="BF"/>
            </w:tcBorders>
            <w:noWrap/>
            <w:vAlign w:val="center"/>
          </w:tcPr>
          <w:p w14:paraId="3D7B8A6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999" w:type="dxa"/>
            <w:tcBorders>
              <w:top w:val="single" w:sz="4" w:space="0" w:color="auto"/>
              <w:tr2bl w:val="single" w:sz="4" w:space="0" w:color="AEAAAA" w:themeColor="background2" w:themeShade="BF"/>
            </w:tcBorders>
            <w:noWrap/>
            <w:vAlign w:val="center"/>
          </w:tcPr>
          <w:p w14:paraId="4779DC6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4</w:t>
            </w:r>
          </w:p>
        </w:tc>
        <w:tc>
          <w:tcPr>
            <w:tcW w:w="1001" w:type="dxa"/>
            <w:tcBorders>
              <w:top w:val="single" w:sz="4" w:space="0" w:color="auto"/>
              <w:tr2bl w:val="single" w:sz="4" w:space="0" w:color="AEAAAA" w:themeColor="background2" w:themeShade="BF"/>
            </w:tcBorders>
            <w:noWrap/>
            <w:vAlign w:val="center"/>
          </w:tcPr>
          <w:p w14:paraId="2909115E"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999" w:type="dxa"/>
            <w:tcBorders>
              <w:top w:val="single" w:sz="4" w:space="0" w:color="auto"/>
              <w:tr2bl w:val="single" w:sz="4" w:space="0" w:color="AEAAAA" w:themeColor="background2" w:themeShade="BF"/>
            </w:tcBorders>
            <w:noWrap/>
            <w:vAlign w:val="center"/>
          </w:tcPr>
          <w:p w14:paraId="5BEC1498"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2</w:t>
            </w:r>
          </w:p>
        </w:tc>
        <w:tc>
          <w:tcPr>
            <w:tcW w:w="1073" w:type="dxa"/>
            <w:tcBorders>
              <w:top w:val="single" w:sz="4" w:space="0" w:color="auto"/>
              <w:right w:val="single" w:sz="4" w:space="0" w:color="auto"/>
              <w:tr2bl w:val="single" w:sz="4" w:space="0" w:color="AEAAAA" w:themeColor="background2" w:themeShade="BF"/>
            </w:tcBorders>
            <w:noWrap/>
            <w:vAlign w:val="center"/>
          </w:tcPr>
          <w:p w14:paraId="0ADEF61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1039" w:type="dxa"/>
            <w:gridSpan w:val="2"/>
            <w:tcBorders>
              <w:top w:val="single" w:sz="4" w:space="0" w:color="auto"/>
              <w:left w:val="single" w:sz="4" w:space="0" w:color="auto"/>
            </w:tcBorders>
            <w:vAlign w:val="center"/>
          </w:tcPr>
          <w:p w14:paraId="2692C4C4"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92</w:t>
            </w:r>
          </w:p>
        </w:tc>
        <w:tc>
          <w:tcPr>
            <w:tcW w:w="1039" w:type="dxa"/>
            <w:tcBorders>
              <w:top w:val="single" w:sz="4" w:space="0" w:color="auto"/>
            </w:tcBorders>
            <w:vAlign w:val="center"/>
          </w:tcPr>
          <w:p w14:paraId="67935DD4"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100</w:t>
            </w:r>
            <w:r w:rsidRPr="0026401D">
              <w:rPr>
                <w:rFonts w:cstheme="minorHAnsi"/>
                <w:color w:val="000000"/>
                <w:sz w:val="18"/>
                <w:szCs w:val="18"/>
              </w:rPr>
              <w:t>%</w:t>
            </w:r>
          </w:p>
        </w:tc>
      </w:tr>
    </w:tbl>
    <w:p w14:paraId="67879CD1" w14:textId="77777777" w:rsidR="007B51AB" w:rsidRDefault="007B51AB" w:rsidP="008F7672">
      <w:pPr>
        <w:pStyle w:val="Heading3"/>
      </w:pPr>
      <w:bookmarkStart w:id="127" w:name="_Toc139036417"/>
      <w:r>
        <w:br w:type="page"/>
      </w:r>
    </w:p>
    <w:p w14:paraId="4FCC5BA7" w14:textId="45A1B41D" w:rsidR="004A7944" w:rsidRPr="008E5275" w:rsidRDefault="004A7944" w:rsidP="008F7672">
      <w:pPr>
        <w:pStyle w:val="Heading3"/>
      </w:pPr>
      <w:r>
        <w:lastRenderedPageBreak/>
        <w:t>7c. Reasons Directors Stay by Race/Ethnicity</w:t>
      </w:r>
      <w:bookmarkEnd w:id="127"/>
    </w:p>
    <w:p w14:paraId="6DE4F9C5" w14:textId="77777777" w:rsidR="004A7944" w:rsidRDefault="004A7944" w:rsidP="00A9130B">
      <w:bookmarkStart w:id="128" w:name="_Hlk134537790"/>
      <w:r>
        <w:t xml:space="preserve">Across racial/ethnic groups, responses were similar to overall responses, with some important differences: </w:t>
      </w:r>
      <w:r w:rsidRPr="00683D4F">
        <w:t>African</w:t>
      </w:r>
      <w:r>
        <w:t xml:space="preserve">, </w:t>
      </w:r>
      <w:r w:rsidRPr="00683D4F">
        <w:t>African American</w:t>
      </w:r>
      <w:r>
        <w:t xml:space="preserve">, or </w:t>
      </w:r>
      <w:r w:rsidRPr="00683D4F">
        <w:t>Black</w:t>
      </w:r>
      <w:r>
        <w:t xml:space="preserve"> directors selected</w:t>
      </w:r>
      <w:r w:rsidRPr="00683D4F">
        <w:t xml:space="preserve"> </w:t>
      </w:r>
      <w:r w:rsidRPr="006C376C">
        <w:rPr>
          <w:i/>
          <w:iCs/>
        </w:rPr>
        <w:t xml:space="preserve">Being able to relate to my students' experience </w:t>
      </w:r>
      <w:r>
        <w:t>(46%) more often than</w:t>
      </w:r>
      <w:r w:rsidRPr="00683D4F">
        <w:t xml:space="preserve"> </w:t>
      </w:r>
      <w:r w:rsidRPr="006C376C">
        <w:rPr>
          <w:i/>
          <w:iCs/>
        </w:rPr>
        <w:t>Feeling valued by our students</w:t>
      </w:r>
      <w:r w:rsidRPr="00302F65">
        <w:t xml:space="preserve"> and</w:t>
      </w:r>
      <w:r w:rsidRPr="00683D4F">
        <w:t xml:space="preserve"> </w:t>
      </w:r>
      <w:r w:rsidRPr="006C376C">
        <w:rPr>
          <w:i/>
          <w:iCs/>
        </w:rPr>
        <w:t>Feeling valued by my staff and colleagues</w:t>
      </w:r>
      <w:r w:rsidRPr="00683D4F">
        <w:t>.</w:t>
      </w:r>
      <w:r>
        <w:t xml:space="preserve"> For </w:t>
      </w:r>
      <w:r w:rsidRPr="00683D4F">
        <w:t>Asian</w:t>
      </w:r>
      <w:r>
        <w:t xml:space="preserve"> or </w:t>
      </w:r>
      <w:r w:rsidRPr="00683D4F">
        <w:t>Asian American</w:t>
      </w:r>
      <w:r>
        <w:t xml:space="preserve"> directors,</w:t>
      </w:r>
      <w:r w:rsidRPr="00683D4F">
        <w:t xml:space="preserve"> </w:t>
      </w:r>
      <w:bookmarkStart w:id="129" w:name="_Hlk134541262"/>
      <w:r w:rsidRPr="006C376C">
        <w:rPr>
          <w:i/>
          <w:iCs/>
        </w:rPr>
        <w:t>Being able to relate to my students' experience</w:t>
      </w:r>
      <w:r w:rsidRPr="00683D4F">
        <w:t xml:space="preserve"> </w:t>
      </w:r>
      <w:bookmarkEnd w:id="129"/>
      <w:r>
        <w:t xml:space="preserve">(60%) </w:t>
      </w:r>
      <w:r w:rsidRPr="00683D4F">
        <w:t xml:space="preserve">and </w:t>
      </w:r>
      <w:r w:rsidRPr="006C376C">
        <w:rPr>
          <w:i/>
          <w:iCs/>
        </w:rPr>
        <w:t>Positive morale among my staff and colleagues</w:t>
      </w:r>
      <w:r>
        <w:t xml:space="preserve"> (60%)</w:t>
      </w:r>
      <w:r w:rsidRPr="00683D4F">
        <w:t xml:space="preserve"> </w:t>
      </w:r>
      <w:r>
        <w:t>replaced</w:t>
      </w:r>
      <w:r w:rsidRPr="00683D4F">
        <w:t xml:space="preserve"> </w:t>
      </w:r>
      <w:r w:rsidRPr="006C376C">
        <w:rPr>
          <w:i/>
          <w:iCs/>
        </w:rPr>
        <w:t>Feeling like I'm part of something important</w:t>
      </w:r>
      <w:r>
        <w:t xml:space="preserve"> in the top selections</w:t>
      </w:r>
      <w:r w:rsidRPr="00683D4F">
        <w:t xml:space="preserve">. </w:t>
      </w:r>
      <w:r w:rsidRPr="00302F65">
        <w:t xml:space="preserve">For Latino/a/x, </w:t>
      </w:r>
      <w:r>
        <w:t xml:space="preserve">Hispanic, or Spanish Origin directors, </w:t>
      </w:r>
      <w:r w:rsidRPr="006C376C">
        <w:rPr>
          <w:i/>
          <w:iCs/>
        </w:rPr>
        <w:t>Pay</w:t>
      </w:r>
      <w:r w:rsidRPr="00302F65">
        <w:t xml:space="preserve"> </w:t>
      </w:r>
      <w:r>
        <w:t xml:space="preserve">(50%) </w:t>
      </w:r>
      <w:r w:rsidRPr="00302F65">
        <w:t xml:space="preserve">was in the top three most commonly-selected reasons to stay, tied with </w:t>
      </w:r>
      <w:r w:rsidRPr="006C376C">
        <w:rPr>
          <w:i/>
          <w:iCs/>
        </w:rPr>
        <w:t>A commitment to adult learners/the adult education field</w:t>
      </w:r>
      <w:r w:rsidRPr="00302F65">
        <w:t xml:space="preserve"> </w:t>
      </w:r>
      <w:r>
        <w:t xml:space="preserve">(50%) </w:t>
      </w:r>
      <w:r w:rsidRPr="00302F65">
        <w:t xml:space="preserve">and surpassed only by </w:t>
      </w:r>
      <w:r w:rsidRPr="006C376C">
        <w:rPr>
          <w:i/>
          <w:iCs/>
        </w:rPr>
        <w:t xml:space="preserve">Feeling valued by our students </w:t>
      </w:r>
      <w:r>
        <w:t>(63%)</w:t>
      </w:r>
      <w:r w:rsidRPr="00302F65">
        <w:t>.</w:t>
      </w:r>
      <w:r>
        <w:t xml:space="preserve"> </w:t>
      </w:r>
    </w:p>
    <w:p w14:paraId="044EEE2F" w14:textId="77777777" w:rsidR="004A7944" w:rsidRDefault="004A7944" w:rsidP="00A9130B">
      <w:r w:rsidRPr="00302F65">
        <w:t xml:space="preserve">Latino/a/x, </w:t>
      </w:r>
      <w:r>
        <w:t xml:space="preserve">Hispanic, or Spanish Origin and White directors had higher rates than African, </w:t>
      </w:r>
      <w:r w:rsidRPr="00683D4F">
        <w:t>African American</w:t>
      </w:r>
      <w:r>
        <w:t xml:space="preserve">, or </w:t>
      </w:r>
      <w:r w:rsidRPr="00683D4F">
        <w:t>Black</w:t>
      </w:r>
      <w:r>
        <w:t xml:space="preserve"> and </w:t>
      </w:r>
      <w:r w:rsidRPr="00683D4F">
        <w:t>Asian</w:t>
      </w:r>
      <w:r>
        <w:t xml:space="preserve"> or </w:t>
      </w:r>
      <w:r w:rsidRPr="00683D4F">
        <w:t>Asian American</w:t>
      </w:r>
      <w:r>
        <w:t xml:space="preserve"> directors of selecting </w:t>
      </w:r>
      <w:r w:rsidRPr="006C376C">
        <w:rPr>
          <w:i/>
          <w:iCs/>
        </w:rPr>
        <w:t xml:space="preserve">Benefits </w:t>
      </w:r>
      <w:r>
        <w:t xml:space="preserve">(38% and 20% versus 8% and 0%, respectively) and </w:t>
      </w:r>
      <w:r w:rsidRPr="006C376C">
        <w:rPr>
          <w:i/>
          <w:iCs/>
        </w:rPr>
        <w:t>Work schedule</w:t>
      </w:r>
      <w:r>
        <w:t xml:space="preserve"> (38% and 33% versus 8% and 0%, respectively). </w:t>
      </w:r>
      <w:r w:rsidRPr="00683D4F">
        <w:t>Asian</w:t>
      </w:r>
      <w:r>
        <w:t xml:space="preserve"> or </w:t>
      </w:r>
      <w:r w:rsidRPr="00683D4F">
        <w:t>Asian American</w:t>
      </w:r>
      <w:r>
        <w:t xml:space="preserve"> directors had the highest rate of any racial/ethnic group</w:t>
      </w:r>
      <w:r w:rsidRPr="00BF12A7">
        <w:t xml:space="preserve"> </w:t>
      </w:r>
      <w:r>
        <w:t>of</w:t>
      </w:r>
      <w:r w:rsidRPr="00BF12A7">
        <w:t xml:space="preserve"> select</w:t>
      </w:r>
      <w:r>
        <w:t>ing</w:t>
      </w:r>
      <w:r w:rsidRPr="00683D4F">
        <w:t xml:space="preserve"> </w:t>
      </w:r>
      <w:r w:rsidRPr="006C376C">
        <w:rPr>
          <w:i/>
          <w:iCs/>
        </w:rPr>
        <w:t>Feeling valued by my staff and colleagues</w:t>
      </w:r>
      <w:r w:rsidRPr="00683D4F">
        <w:t xml:space="preserve"> </w:t>
      </w:r>
      <w:r>
        <w:t>(80%); they also had the highest rate of any racial/ethnic group</w:t>
      </w:r>
      <w:r w:rsidRPr="00C52A1A">
        <w:t xml:space="preserve"> </w:t>
      </w:r>
      <w:r>
        <w:t>of</w:t>
      </w:r>
      <w:r w:rsidRPr="00C52A1A">
        <w:t xml:space="preserve"> select</w:t>
      </w:r>
      <w:r>
        <w:t>ing</w:t>
      </w:r>
      <w:r w:rsidRPr="00C52A1A">
        <w:t xml:space="preserve"> </w:t>
      </w:r>
      <w:r w:rsidRPr="006C376C">
        <w:rPr>
          <w:i/>
          <w:iCs/>
        </w:rPr>
        <w:t>Positive morale among my staff and colleagues</w:t>
      </w:r>
      <w:r w:rsidRPr="00C52A1A">
        <w:t xml:space="preserve"> (60%)</w:t>
      </w:r>
      <w:r>
        <w:t xml:space="preserve">. </w:t>
      </w:r>
      <w:r w:rsidRPr="00C52A1A">
        <w:t>African, African American, or Black</w:t>
      </w:r>
      <w:r>
        <w:t xml:space="preserve"> directors had the lowest rate o</w:t>
      </w:r>
      <w:r w:rsidRPr="00C52A1A">
        <w:t xml:space="preserve">f any racial/ethnic group </w:t>
      </w:r>
      <w:r>
        <w:t>of</w:t>
      </w:r>
      <w:r w:rsidRPr="00C52A1A">
        <w:t xml:space="preserve"> select</w:t>
      </w:r>
      <w:r>
        <w:t xml:space="preserve">ing </w:t>
      </w:r>
      <w:r w:rsidRPr="006C376C">
        <w:rPr>
          <w:i/>
          <w:iCs/>
        </w:rPr>
        <w:t>Positive morale among my staff and colleagues</w:t>
      </w:r>
      <w:r w:rsidRPr="00C52A1A">
        <w:t xml:space="preserve"> (8%).</w:t>
      </w:r>
      <w:r>
        <w:t xml:space="preserve"> </w:t>
      </w:r>
      <w:r w:rsidRPr="00C52A1A">
        <w:t>Asian or Asian American</w:t>
      </w:r>
      <w:r>
        <w:t xml:space="preserve"> directors had the highest rate </w:t>
      </w:r>
      <w:r w:rsidRPr="00C52A1A">
        <w:t xml:space="preserve">of any racial/ethnic group </w:t>
      </w:r>
      <w:r>
        <w:t>of</w:t>
      </w:r>
      <w:r w:rsidRPr="00C52A1A">
        <w:t xml:space="preserve"> select</w:t>
      </w:r>
      <w:r>
        <w:t>ing</w:t>
      </w:r>
      <w:r w:rsidRPr="00C52A1A">
        <w:t xml:space="preserve"> </w:t>
      </w:r>
      <w:r w:rsidRPr="006C376C">
        <w:rPr>
          <w:i/>
          <w:iCs/>
        </w:rPr>
        <w:t>Being able to relate to my students' experience</w:t>
      </w:r>
      <w:r w:rsidRPr="00C52A1A">
        <w:t xml:space="preserve"> (60%), while respondents who selected White</w:t>
      </w:r>
      <w:r>
        <w:t xml:space="preserve"> had the lowest rate </w:t>
      </w:r>
      <w:r w:rsidRPr="00C52A1A">
        <w:t xml:space="preserve">of any racial/ethnic group </w:t>
      </w:r>
      <w:r>
        <w:t>of</w:t>
      </w:r>
      <w:r w:rsidRPr="00C52A1A">
        <w:t xml:space="preserve"> select</w:t>
      </w:r>
      <w:r>
        <w:t>ing</w:t>
      </w:r>
      <w:r w:rsidRPr="00C52A1A">
        <w:t xml:space="preserve"> this factor (10%).</w:t>
      </w:r>
    </w:p>
    <w:p w14:paraId="63143F0A" w14:textId="54C2F276" w:rsidR="00964B71" w:rsidRDefault="004A7944" w:rsidP="00404687">
      <w:pPr>
        <w:pStyle w:val="Style1"/>
        <w:rPr>
          <w:sz w:val="26"/>
          <w:szCs w:val="26"/>
        </w:rPr>
      </w:pPr>
      <w:bookmarkStart w:id="130" w:name="_Toc139036418"/>
      <w:r w:rsidRPr="00187E82">
        <w:rPr>
          <w:sz w:val="26"/>
          <w:szCs w:val="26"/>
        </w:rPr>
        <w:t xml:space="preserve">In this and the following tables, </w:t>
      </w:r>
      <w:r>
        <w:rPr>
          <w:sz w:val="26"/>
          <w:szCs w:val="26"/>
        </w:rPr>
        <w:t>some data are suppressed (replaced with +) to protect the confidentiality of respondents</w:t>
      </w:r>
      <w:r w:rsidRPr="00187E82">
        <w:rPr>
          <w:sz w:val="26"/>
          <w:szCs w:val="26"/>
        </w:rPr>
        <w:t>.</w:t>
      </w:r>
      <w:r>
        <w:rPr>
          <w:sz w:val="26"/>
          <w:szCs w:val="26"/>
        </w:rPr>
        <w:t xml:space="preserve"> C</w:t>
      </w:r>
      <w:r w:rsidRPr="00187E82">
        <w:rPr>
          <w:sz w:val="26"/>
          <w:szCs w:val="26"/>
        </w:rPr>
        <w:t>ount and percent columns</w:t>
      </w:r>
      <w:r>
        <w:rPr>
          <w:sz w:val="26"/>
          <w:szCs w:val="26"/>
        </w:rPr>
        <w:t xml:space="preserve"> that are muted</w:t>
      </w:r>
      <w:r w:rsidRPr="00187E82">
        <w:rPr>
          <w:sz w:val="26"/>
          <w:szCs w:val="26"/>
        </w:rPr>
        <w:t xml:space="preserve"> indicate that these values were not included in the analyses.</w:t>
      </w:r>
      <w:bookmarkEnd w:id="130"/>
      <w:r w:rsidR="00964B71">
        <w:rPr>
          <w:sz w:val="26"/>
          <w:szCs w:val="26"/>
        </w:rPr>
        <w:br w:type="page"/>
      </w:r>
    </w:p>
    <w:p w14:paraId="15BA11C4" w14:textId="36667B4F" w:rsidR="00905AFC" w:rsidRPr="008E5275" w:rsidRDefault="00905AFC" w:rsidP="00905AFC">
      <w:pPr>
        <w:pStyle w:val="Heading3"/>
      </w:pPr>
      <w:r>
        <w:lastRenderedPageBreak/>
        <w:t>7c. (Cont’d) Reasons Directors Stay by Race/Ethnicity</w:t>
      </w:r>
    </w:p>
    <w:bookmarkEnd w:id="128"/>
    <w:tbl>
      <w:tblPr>
        <w:tblStyle w:val="GridTable4-Accent3"/>
        <w:tblW w:w="18634" w:type="dxa"/>
        <w:tblLayout w:type="fixed"/>
        <w:tblLook w:val="04A0" w:firstRow="1" w:lastRow="0" w:firstColumn="1" w:lastColumn="0" w:noHBand="0" w:noVBand="1"/>
      </w:tblPr>
      <w:tblGrid>
        <w:gridCol w:w="2747"/>
        <w:gridCol w:w="718"/>
        <w:gridCol w:w="721"/>
        <w:gridCol w:w="719"/>
        <w:gridCol w:w="721"/>
        <w:gridCol w:w="719"/>
        <w:gridCol w:w="721"/>
        <w:gridCol w:w="719"/>
        <w:gridCol w:w="722"/>
        <w:gridCol w:w="721"/>
        <w:gridCol w:w="723"/>
        <w:gridCol w:w="721"/>
        <w:gridCol w:w="723"/>
        <w:gridCol w:w="721"/>
        <w:gridCol w:w="723"/>
        <w:gridCol w:w="720"/>
        <w:gridCol w:w="723"/>
        <w:gridCol w:w="721"/>
        <w:gridCol w:w="723"/>
        <w:gridCol w:w="721"/>
        <w:gridCol w:w="723"/>
        <w:gridCol w:w="721"/>
        <w:gridCol w:w="721"/>
        <w:gridCol w:w="22"/>
      </w:tblGrid>
      <w:tr w:rsidR="004A7944" w:rsidRPr="00C036CE" w14:paraId="325BEA88" w14:textId="77777777" w:rsidTr="00A03474">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1AC344CB" w14:textId="77777777" w:rsidR="004A7944" w:rsidRPr="00C036CE" w:rsidRDefault="004A7944" w:rsidP="00085548">
            <w:pPr>
              <w:rPr>
                <w:rFonts w:eastAsia="Times New Roman" w:cstheme="minorHAnsi"/>
                <w:b w:val="0"/>
                <w:bCs w:val="0"/>
                <w:sz w:val="18"/>
                <w:szCs w:val="18"/>
              </w:rPr>
            </w:pPr>
          </w:p>
          <w:p w14:paraId="5032D146" w14:textId="77777777" w:rsidR="004A7944" w:rsidRPr="00C036CE" w:rsidRDefault="004A7944" w:rsidP="00085548">
            <w:pPr>
              <w:rPr>
                <w:rFonts w:eastAsia="Times New Roman" w:cstheme="minorHAnsi"/>
                <w:color w:val="auto"/>
                <w:sz w:val="18"/>
                <w:szCs w:val="18"/>
              </w:rPr>
            </w:pPr>
          </w:p>
        </w:tc>
        <w:tc>
          <w:tcPr>
            <w:tcW w:w="1439" w:type="dxa"/>
            <w:gridSpan w:val="2"/>
            <w:vAlign w:val="center"/>
            <w:hideMark/>
          </w:tcPr>
          <w:p w14:paraId="489346BE"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Af. American / African / Black</w:t>
            </w:r>
          </w:p>
        </w:tc>
        <w:tc>
          <w:tcPr>
            <w:tcW w:w="1440" w:type="dxa"/>
            <w:gridSpan w:val="2"/>
            <w:tcBorders>
              <w:bottom w:val="single" w:sz="4" w:space="0" w:color="C9C9C9" w:themeColor="accent3" w:themeTint="99"/>
            </w:tcBorders>
            <w:vAlign w:val="center"/>
            <w:hideMark/>
          </w:tcPr>
          <w:p w14:paraId="550DB878"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Am. Indian / Alaska Native</w:t>
            </w:r>
          </w:p>
        </w:tc>
        <w:tc>
          <w:tcPr>
            <w:tcW w:w="1440" w:type="dxa"/>
            <w:gridSpan w:val="2"/>
            <w:vAlign w:val="center"/>
            <w:hideMark/>
          </w:tcPr>
          <w:p w14:paraId="0A6ABE72"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Asian</w:t>
            </w:r>
          </w:p>
        </w:tc>
        <w:tc>
          <w:tcPr>
            <w:tcW w:w="1441" w:type="dxa"/>
            <w:gridSpan w:val="2"/>
            <w:vAlign w:val="center"/>
            <w:hideMark/>
          </w:tcPr>
          <w:p w14:paraId="3C18CFA4"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Latino/a/x Hispanic</w:t>
            </w:r>
          </w:p>
        </w:tc>
        <w:tc>
          <w:tcPr>
            <w:tcW w:w="1444" w:type="dxa"/>
            <w:gridSpan w:val="2"/>
            <w:tcBorders>
              <w:bottom w:val="single" w:sz="4" w:space="0" w:color="C9C9C9" w:themeColor="accent3" w:themeTint="99"/>
            </w:tcBorders>
            <w:vAlign w:val="center"/>
            <w:hideMark/>
          </w:tcPr>
          <w:p w14:paraId="1EE29136"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Middle Eastern</w:t>
            </w:r>
          </w:p>
        </w:tc>
        <w:tc>
          <w:tcPr>
            <w:tcW w:w="1444" w:type="dxa"/>
            <w:gridSpan w:val="2"/>
            <w:tcBorders>
              <w:bottom w:val="single" w:sz="4" w:space="0" w:color="C9C9C9" w:themeColor="accent3" w:themeTint="99"/>
            </w:tcBorders>
            <w:vAlign w:val="center"/>
            <w:hideMark/>
          </w:tcPr>
          <w:p w14:paraId="74E974CB"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Native Hawaiian / Pac. Islander</w:t>
            </w:r>
          </w:p>
        </w:tc>
        <w:tc>
          <w:tcPr>
            <w:tcW w:w="1444" w:type="dxa"/>
            <w:gridSpan w:val="2"/>
            <w:vAlign w:val="center"/>
            <w:hideMark/>
          </w:tcPr>
          <w:p w14:paraId="3B328815"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White</w:t>
            </w:r>
          </w:p>
        </w:tc>
        <w:tc>
          <w:tcPr>
            <w:tcW w:w="1443" w:type="dxa"/>
            <w:gridSpan w:val="2"/>
            <w:tcBorders>
              <w:bottom w:val="single" w:sz="4" w:space="0" w:color="C9C9C9" w:themeColor="accent3" w:themeTint="99"/>
            </w:tcBorders>
            <w:vAlign w:val="center"/>
            <w:hideMark/>
          </w:tcPr>
          <w:p w14:paraId="1C9B5CAE"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Race/ethnicity not listed</w:t>
            </w:r>
          </w:p>
        </w:tc>
        <w:tc>
          <w:tcPr>
            <w:tcW w:w="1444" w:type="dxa"/>
            <w:gridSpan w:val="2"/>
            <w:tcBorders>
              <w:bottom w:val="single" w:sz="4" w:space="0" w:color="C9C9C9" w:themeColor="accent3" w:themeTint="99"/>
            </w:tcBorders>
            <w:vAlign w:val="center"/>
            <w:hideMark/>
          </w:tcPr>
          <w:p w14:paraId="0F3F4AE4"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036CE">
              <w:rPr>
                <w:rFonts w:eastAsia="Times New Roman" w:cstheme="minorHAnsi"/>
                <w:color w:val="auto"/>
                <w:sz w:val="18"/>
                <w:szCs w:val="18"/>
              </w:rPr>
              <w:t>Don’t want to say</w:t>
            </w:r>
          </w:p>
        </w:tc>
        <w:tc>
          <w:tcPr>
            <w:tcW w:w="1444" w:type="dxa"/>
            <w:gridSpan w:val="2"/>
            <w:tcBorders>
              <w:bottom w:val="single" w:sz="4" w:space="0" w:color="C9C9C9" w:themeColor="accent3" w:themeTint="99"/>
              <w:right w:val="single" w:sz="4" w:space="0" w:color="auto"/>
            </w:tcBorders>
            <w:vAlign w:val="center"/>
            <w:hideMark/>
          </w:tcPr>
          <w:p w14:paraId="0A28D1D7"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Race/ethnicity s</w:t>
            </w:r>
            <w:r w:rsidRPr="00C036CE">
              <w:rPr>
                <w:rFonts w:eastAsia="Times New Roman" w:cstheme="minorHAnsi"/>
                <w:color w:val="auto"/>
                <w:sz w:val="18"/>
                <w:szCs w:val="18"/>
              </w:rPr>
              <w:t>kipped</w:t>
            </w:r>
          </w:p>
        </w:tc>
        <w:tc>
          <w:tcPr>
            <w:tcW w:w="1464" w:type="dxa"/>
            <w:gridSpan w:val="3"/>
            <w:tcBorders>
              <w:left w:val="single" w:sz="4" w:space="0" w:color="auto"/>
            </w:tcBorders>
            <w:vAlign w:val="center"/>
          </w:tcPr>
          <w:p w14:paraId="5B06E3BF" w14:textId="77777777" w:rsidR="004A7944" w:rsidRPr="00C036CE"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C036CE" w14:paraId="4642CE74" w14:textId="77777777" w:rsidTr="00A03474">
        <w:trPr>
          <w:gridAfter w:val="1"/>
          <w:cnfStyle w:val="000000100000" w:firstRow="0" w:lastRow="0" w:firstColumn="0" w:lastColumn="0" w:oddVBand="0" w:evenVBand="0" w:oddHBand="1" w:evenHBand="0" w:firstRowFirstColumn="0" w:firstRowLastColumn="0" w:lastRowFirstColumn="0" w:lastRowLastColumn="0"/>
          <w:wAfter w:w="22" w:type="dxa"/>
          <w:cantSplit/>
          <w:trHeight w:val="343"/>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0B413C93" w14:textId="77777777" w:rsidR="004A7944" w:rsidRPr="00C036CE" w:rsidRDefault="004A7944" w:rsidP="00DC1A94">
            <w:pPr>
              <w:rPr>
                <w:rFonts w:eastAsia="Times New Roman" w:cstheme="minorHAnsi"/>
                <w:sz w:val="18"/>
                <w:szCs w:val="18"/>
              </w:rPr>
            </w:pPr>
            <w:r w:rsidRPr="00C036CE">
              <w:rPr>
                <w:rFonts w:eastAsia="Times New Roman" w:cstheme="minorHAnsi"/>
                <w:sz w:val="18"/>
                <w:szCs w:val="18"/>
              </w:rPr>
              <w:t> </w:t>
            </w:r>
          </w:p>
        </w:tc>
        <w:tc>
          <w:tcPr>
            <w:tcW w:w="718" w:type="dxa"/>
            <w:vAlign w:val="center"/>
            <w:hideMark/>
          </w:tcPr>
          <w:p w14:paraId="60BD8CB9" w14:textId="77777777" w:rsidR="004A7944" w:rsidRPr="00C036CE"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vAlign w:val="center"/>
            <w:hideMark/>
          </w:tcPr>
          <w:p w14:paraId="62CC6D52"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19" w:type="dxa"/>
            <w:tcBorders>
              <w:tr2bl w:val="nil"/>
            </w:tcBorders>
            <w:vAlign w:val="center"/>
            <w:hideMark/>
          </w:tcPr>
          <w:p w14:paraId="578AD401"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1" w:type="dxa"/>
            <w:tcBorders>
              <w:tr2bl w:val="nil"/>
            </w:tcBorders>
            <w:vAlign w:val="center"/>
            <w:hideMark/>
          </w:tcPr>
          <w:p w14:paraId="03F415D0"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19" w:type="dxa"/>
            <w:vAlign w:val="center"/>
            <w:hideMark/>
          </w:tcPr>
          <w:p w14:paraId="45F5922C" w14:textId="77777777" w:rsidR="004A7944" w:rsidRPr="00C036CE"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vAlign w:val="center"/>
            <w:hideMark/>
          </w:tcPr>
          <w:p w14:paraId="78F57201"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19" w:type="dxa"/>
            <w:vAlign w:val="center"/>
            <w:hideMark/>
          </w:tcPr>
          <w:p w14:paraId="7B239043" w14:textId="77777777" w:rsidR="004A7944" w:rsidRPr="00C036CE"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2" w:type="dxa"/>
            <w:vAlign w:val="center"/>
            <w:hideMark/>
          </w:tcPr>
          <w:p w14:paraId="1E625CF1"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21" w:type="dxa"/>
            <w:tcBorders>
              <w:tr2bl w:val="nil"/>
            </w:tcBorders>
            <w:vAlign w:val="center"/>
            <w:hideMark/>
          </w:tcPr>
          <w:p w14:paraId="3E94541B"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3" w:type="dxa"/>
            <w:tcBorders>
              <w:tr2bl w:val="nil"/>
            </w:tcBorders>
            <w:vAlign w:val="center"/>
            <w:hideMark/>
          </w:tcPr>
          <w:p w14:paraId="5B6B5F62"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1" w:type="dxa"/>
            <w:tcBorders>
              <w:tr2bl w:val="nil"/>
            </w:tcBorders>
            <w:vAlign w:val="center"/>
            <w:hideMark/>
          </w:tcPr>
          <w:p w14:paraId="413708B2"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3" w:type="dxa"/>
            <w:tcBorders>
              <w:tr2bl w:val="nil"/>
            </w:tcBorders>
            <w:vAlign w:val="center"/>
            <w:hideMark/>
          </w:tcPr>
          <w:p w14:paraId="77556330"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1" w:type="dxa"/>
            <w:vAlign w:val="center"/>
            <w:hideMark/>
          </w:tcPr>
          <w:p w14:paraId="21CB1011" w14:textId="77777777" w:rsidR="004A7944" w:rsidRPr="00C036CE"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3" w:type="dxa"/>
            <w:vAlign w:val="center"/>
            <w:hideMark/>
          </w:tcPr>
          <w:p w14:paraId="063417BF"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20" w:type="dxa"/>
            <w:tcBorders>
              <w:tr2bl w:val="nil"/>
            </w:tcBorders>
            <w:vAlign w:val="center"/>
            <w:hideMark/>
          </w:tcPr>
          <w:p w14:paraId="177FBD60"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3" w:type="dxa"/>
            <w:tcBorders>
              <w:tr2bl w:val="nil"/>
            </w:tcBorders>
            <w:vAlign w:val="center"/>
            <w:hideMark/>
          </w:tcPr>
          <w:p w14:paraId="1A90CE30"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1" w:type="dxa"/>
            <w:tcBorders>
              <w:tr2bl w:val="nil"/>
            </w:tcBorders>
            <w:vAlign w:val="center"/>
            <w:hideMark/>
          </w:tcPr>
          <w:p w14:paraId="4042D7C3"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3" w:type="dxa"/>
            <w:tcBorders>
              <w:tr2bl w:val="nil"/>
            </w:tcBorders>
            <w:vAlign w:val="center"/>
            <w:hideMark/>
          </w:tcPr>
          <w:p w14:paraId="5F5C22E3"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1" w:type="dxa"/>
            <w:tcBorders>
              <w:tr2bl w:val="nil"/>
            </w:tcBorders>
            <w:vAlign w:val="center"/>
            <w:hideMark/>
          </w:tcPr>
          <w:p w14:paraId="6CB35081" w14:textId="77777777" w:rsidR="004A7944" w:rsidRPr="00365753" w:rsidRDefault="004A7944" w:rsidP="00DC1A9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n</w:t>
            </w:r>
          </w:p>
        </w:tc>
        <w:tc>
          <w:tcPr>
            <w:tcW w:w="723" w:type="dxa"/>
            <w:tcBorders>
              <w:right w:val="single" w:sz="4" w:space="0" w:color="auto"/>
              <w:tr2bl w:val="nil"/>
            </w:tcBorders>
            <w:vAlign w:val="center"/>
            <w:hideMark/>
          </w:tcPr>
          <w:p w14:paraId="3624503D" w14:textId="77777777" w:rsidR="004A7944" w:rsidRPr="00365753"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1" w:type="dxa"/>
            <w:tcBorders>
              <w:left w:val="single" w:sz="4" w:space="0" w:color="auto"/>
              <w:bottom w:val="single" w:sz="4" w:space="0" w:color="C9C9C9" w:themeColor="accent3" w:themeTint="99"/>
            </w:tcBorders>
            <w:vAlign w:val="center"/>
          </w:tcPr>
          <w:p w14:paraId="2A26F2E0"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tcBorders>
              <w:bottom w:val="single" w:sz="4" w:space="0" w:color="C9C9C9" w:themeColor="accent3" w:themeTint="99"/>
            </w:tcBorders>
            <w:vAlign w:val="center"/>
          </w:tcPr>
          <w:p w14:paraId="3340567D" w14:textId="77777777" w:rsidR="004A7944" w:rsidRPr="00C036CE"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2A503C" w:rsidRPr="00C036CE" w14:paraId="386704CD"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0BF71834"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A commitment to adult learners and/or the adult education field</w:t>
            </w:r>
          </w:p>
        </w:tc>
        <w:tc>
          <w:tcPr>
            <w:tcW w:w="718" w:type="dxa"/>
            <w:noWrap/>
            <w:vAlign w:val="center"/>
            <w:hideMark/>
          </w:tcPr>
          <w:p w14:paraId="2168312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9</w:t>
            </w:r>
          </w:p>
        </w:tc>
        <w:tc>
          <w:tcPr>
            <w:tcW w:w="721" w:type="dxa"/>
            <w:noWrap/>
            <w:vAlign w:val="center"/>
            <w:hideMark/>
          </w:tcPr>
          <w:p w14:paraId="35314EE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69%</w:t>
            </w:r>
          </w:p>
        </w:tc>
        <w:tc>
          <w:tcPr>
            <w:tcW w:w="719" w:type="dxa"/>
            <w:tcBorders>
              <w:tr2bl w:val="single" w:sz="4" w:space="0" w:color="AEAAAA" w:themeColor="background2" w:themeShade="BF"/>
            </w:tcBorders>
            <w:noWrap/>
            <w:vAlign w:val="center"/>
            <w:hideMark/>
          </w:tcPr>
          <w:p w14:paraId="3FABAE55"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384BCD3E"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4F0D9F9C"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1" w:type="dxa"/>
            <w:noWrap/>
            <w:vAlign w:val="center"/>
            <w:hideMark/>
          </w:tcPr>
          <w:p w14:paraId="58B10693"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60%</w:t>
            </w:r>
          </w:p>
        </w:tc>
        <w:tc>
          <w:tcPr>
            <w:tcW w:w="719" w:type="dxa"/>
            <w:noWrap/>
            <w:vAlign w:val="center"/>
            <w:hideMark/>
          </w:tcPr>
          <w:p w14:paraId="1A562C9E"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4</w:t>
            </w:r>
          </w:p>
        </w:tc>
        <w:tc>
          <w:tcPr>
            <w:tcW w:w="722" w:type="dxa"/>
            <w:noWrap/>
            <w:vAlign w:val="center"/>
            <w:hideMark/>
          </w:tcPr>
          <w:p w14:paraId="76FA5C7F"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50%</w:t>
            </w:r>
          </w:p>
        </w:tc>
        <w:tc>
          <w:tcPr>
            <w:tcW w:w="721" w:type="dxa"/>
            <w:tcBorders>
              <w:tr2bl w:val="single" w:sz="4" w:space="0" w:color="AEAAAA" w:themeColor="background2" w:themeShade="BF"/>
            </w:tcBorders>
            <w:noWrap/>
            <w:vAlign w:val="center"/>
            <w:hideMark/>
          </w:tcPr>
          <w:p w14:paraId="7DBB6FB1"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AB8C76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3DC55AE8"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573D567D"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672BDBF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39</w:t>
            </w:r>
          </w:p>
        </w:tc>
        <w:tc>
          <w:tcPr>
            <w:tcW w:w="723" w:type="dxa"/>
            <w:noWrap/>
            <w:vAlign w:val="center"/>
            <w:hideMark/>
          </w:tcPr>
          <w:p w14:paraId="18A180EC"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65%</w:t>
            </w:r>
          </w:p>
        </w:tc>
        <w:tc>
          <w:tcPr>
            <w:tcW w:w="720" w:type="dxa"/>
            <w:tcBorders>
              <w:tr2bl w:val="single" w:sz="4" w:space="0" w:color="AEAAAA" w:themeColor="background2" w:themeShade="BF"/>
            </w:tcBorders>
            <w:noWrap/>
            <w:vAlign w:val="center"/>
            <w:hideMark/>
          </w:tcPr>
          <w:p w14:paraId="06DBA572"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366B35F"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5FC1CC1"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3E7D86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6065BB69"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w:t>
            </w:r>
          </w:p>
        </w:tc>
        <w:tc>
          <w:tcPr>
            <w:tcW w:w="723" w:type="dxa"/>
            <w:tcBorders>
              <w:right w:val="single" w:sz="4" w:space="0" w:color="auto"/>
              <w:tr2bl w:val="single" w:sz="4" w:space="0" w:color="AEAAAA" w:themeColor="background2" w:themeShade="BF"/>
            </w:tcBorders>
            <w:noWrap/>
            <w:vAlign w:val="center"/>
            <w:hideMark/>
          </w:tcPr>
          <w:p w14:paraId="39D39CBD"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721" w:type="dxa"/>
            <w:tcBorders>
              <w:left w:val="single" w:sz="4" w:space="0" w:color="auto"/>
            </w:tcBorders>
            <w:vAlign w:val="center"/>
          </w:tcPr>
          <w:p w14:paraId="0630C03A"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63</w:t>
            </w:r>
          </w:p>
        </w:tc>
        <w:tc>
          <w:tcPr>
            <w:tcW w:w="721" w:type="dxa"/>
            <w:vAlign w:val="center"/>
          </w:tcPr>
          <w:p w14:paraId="174B2214"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6</w:t>
            </w:r>
            <w:r>
              <w:rPr>
                <w:rFonts w:cstheme="minorHAnsi"/>
                <w:color w:val="000000"/>
                <w:sz w:val="18"/>
                <w:szCs w:val="18"/>
              </w:rPr>
              <w:t>9</w:t>
            </w:r>
            <w:r w:rsidRPr="0026401D">
              <w:rPr>
                <w:rFonts w:cstheme="minorHAnsi"/>
                <w:color w:val="000000"/>
                <w:sz w:val="18"/>
                <w:szCs w:val="18"/>
              </w:rPr>
              <w:t>%</w:t>
            </w:r>
          </w:p>
        </w:tc>
      </w:tr>
      <w:tr w:rsidR="002A503C" w:rsidRPr="00C036CE" w14:paraId="7991EC5B"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632FF467"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Feeling like I'm part of something important</w:t>
            </w:r>
          </w:p>
        </w:tc>
        <w:tc>
          <w:tcPr>
            <w:tcW w:w="718" w:type="dxa"/>
            <w:noWrap/>
            <w:vAlign w:val="center"/>
            <w:hideMark/>
          </w:tcPr>
          <w:p w14:paraId="41BFFBA5"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w:t>
            </w:r>
          </w:p>
        </w:tc>
        <w:tc>
          <w:tcPr>
            <w:tcW w:w="721" w:type="dxa"/>
            <w:noWrap/>
            <w:vAlign w:val="center"/>
            <w:hideMark/>
          </w:tcPr>
          <w:p w14:paraId="7D25B5D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62%</w:t>
            </w:r>
          </w:p>
        </w:tc>
        <w:tc>
          <w:tcPr>
            <w:tcW w:w="719" w:type="dxa"/>
            <w:tcBorders>
              <w:tr2bl w:val="single" w:sz="4" w:space="0" w:color="AEAAAA" w:themeColor="background2" w:themeShade="BF"/>
            </w:tcBorders>
            <w:noWrap/>
            <w:vAlign w:val="center"/>
            <w:hideMark/>
          </w:tcPr>
          <w:p w14:paraId="2ABCFAB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2EEA94E6"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785EF64C"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w:t>
            </w:r>
          </w:p>
        </w:tc>
        <w:tc>
          <w:tcPr>
            <w:tcW w:w="721" w:type="dxa"/>
            <w:noWrap/>
            <w:vAlign w:val="center"/>
            <w:hideMark/>
          </w:tcPr>
          <w:p w14:paraId="6E1BAB08"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40%</w:t>
            </w:r>
          </w:p>
        </w:tc>
        <w:tc>
          <w:tcPr>
            <w:tcW w:w="719" w:type="dxa"/>
            <w:noWrap/>
            <w:vAlign w:val="center"/>
            <w:hideMark/>
          </w:tcPr>
          <w:p w14:paraId="367D41A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2" w:type="dxa"/>
            <w:noWrap/>
            <w:vAlign w:val="center"/>
            <w:hideMark/>
          </w:tcPr>
          <w:p w14:paraId="7E4B6A5E"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21" w:type="dxa"/>
            <w:tcBorders>
              <w:tr2bl w:val="single" w:sz="4" w:space="0" w:color="AEAAAA" w:themeColor="background2" w:themeShade="BF"/>
            </w:tcBorders>
            <w:noWrap/>
            <w:vAlign w:val="center"/>
            <w:hideMark/>
          </w:tcPr>
          <w:p w14:paraId="2E3C90C9"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648B339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4B46965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6E01B4A8"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527C8E5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35</w:t>
            </w:r>
          </w:p>
        </w:tc>
        <w:tc>
          <w:tcPr>
            <w:tcW w:w="723" w:type="dxa"/>
            <w:noWrap/>
            <w:vAlign w:val="center"/>
            <w:hideMark/>
          </w:tcPr>
          <w:p w14:paraId="0F6C6184"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58%</w:t>
            </w:r>
          </w:p>
        </w:tc>
        <w:tc>
          <w:tcPr>
            <w:tcW w:w="720" w:type="dxa"/>
            <w:tcBorders>
              <w:tr2bl w:val="single" w:sz="4" w:space="0" w:color="AEAAAA" w:themeColor="background2" w:themeShade="BF"/>
            </w:tcBorders>
            <w:noWrap/>
            <w:vAlign w:val="center"/>
            <w:hideMark/>
          </w:tcPr>
          <w:p w14:paraId="4BE5BF3F"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47E6B9D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975354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208A483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400B127"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723" w:type="dxa"/>
            <w:tcBorders>
              <w:right w:val="single" w:sz="4" w:space="0" w:color="auto"/>
              <w:tr2bl w:val="single" w:sz="4" w:space="0" w:color="AEAAAA" w:themeColor="background2" w:themeShade="BF"/>
            </w:tcBorders>
            <w:noWrap/>
            <w:vAlign w:val="center"/>
            <w:hideMark/>
          </w:tcPr>
          <w:p w14:paraId="5999233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67%</w:t>
            </w:r>
          </w:p>
        </w:tc>
        <w:tc>
          <w:tcPr>
            <w:tcW w:w="721" w:type="dxa"/>
            <w:tcBorders>
              <w:left w:val="single" w:sz="4" w:space="0" w:color="auto"/>
            </w:tcBorders>
            <w:vAlign w:val="center"/>
          </w:tcPr>
          <w:p w14:paraId="62E82315"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54</w:t>
            </w:r>
          </w:p>
        </w:tc>
        <w:tc>
          <w:tcPr>
            <w:tcW w:w="721" w:type="dxa"/>
            <w:vAlign w:val="center"/>
          </w:tcPr>
          <w:p w14:paraId="7E96C85F"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w:t>
            </w:r>
            <w:r>
              <w:rPr>
                <w:rFonts w:cstheme="minorHAnsi"/>
                <w:color w:val="000000"/>
                <w:sz w:val="18"/>
                <w:szCs w:val="18"/>
              </w:rPr>
              <w:t>9</w:t>
            </w:r>
            <w:r w:rsidRPr="0026401D">
              <w:rPr>
                <w:rFonts w:cstheme="minorHAnsi"/>
                <w:color w:val="000000"/>
                <w:sz w:val="18"/>
                <w:szCs w:val="18"/>
              </w:rPr>
              <w:t>%</w:t>
            </w:r>
          </w:p>
        </w:tc>
      </w:tr>
      <w:tr w:rsidR="002A503C" w:rsidRPr="00C036CE" w14:paraId="70AF5D69"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6E254509"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Feeling valued by our students</w:t>
            </w:r>
          </w:p>
        </w:tc>
        <w:tc>
          <w:tcPr>
            <w:tcW w:w="718" w:type="dxa"/>
            <w:noWrap/>
            <w:vAlign w:val="center"/>
            <w:hideMark/>
          </w:tcPr>
          <w:p w14:paraId="26D64C5A"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w:t>
            </w:r>
          </w:p>
        </w:tc>
        <w:tc>
          <w:tcPr>
            <w:tcW w:w="721" w:type="dxa"/>
            <w:noWrap/>
            <w:vAlign w:val="center"/>
            <w:hideMark/>
          </w:tcPr>
          <w:p w14:paraId="063BE9B2"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19" w:type="dxa"/>
            <w:tcBorders>
              <w:tr2bl w:val="single" w:sz="4" w:space="0" w:color="AEAAAA" w:themeColor="background2" w:themeShade="BF"/>
            </w:tcBorders>
            <w:noWrap/>
            <w:vAlign w:val="center"/>
            <w:hideMark/>
          </w:tcPr>
          <w:p w14:paraId="438112B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49B7505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1892085A"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1" w:type="dxa"/>
            <w:noWrap/>
            <w:vAlign w:val="center"/>
            <w:hideMark/>
          </w:tcPr>
          <w:p w14:paraId="35572A01"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60%</w:t>
            </w:r>
          </w:p>
        </w:tc>
        <w:tc>
          <w:tcPr>
            <w:tcW w:w="719" w:type="dxa"/>
            <w:noWrap/>
            <w:vAlign w:val="center"/>
            <w:hideMark/>
          </w:tcPr>
          <w:p w14:paraId="6BF342E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w:t>
            </w:r>
          </w:p>
        </w:tc>
        <w:tc>
          <w:tcPr>
            <w:tcW w:w="722" w:type="dxa"/>
            <w:noWrap/>
            <w:vAlign w:val="center"/>
            <w:hideMark/>
          </w:tcPr>
          <w:p w14:paraId="6E597565"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63%</w:t>
            </w:r>
          </w:p>
        </w:tc>
        <w:tc>
          <w:tcPr>
            <w:tcW w:w="721" w:type="dxa"/>
            <w:tcBorders>
              <w:tr2bl w:val="single" w:sz="4" w:space="0" w:color="AEAAAA" w:themeColor="background2" w:themeShade="BF"/>
            </w:tcBorders>
            <w:noWrap/>
            <w:vAlign w:val="center"/>
            <w:hideMark/>
          </w:tcPr>
          <w:p w14:paraId="78F9A4CA"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C33D86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C01235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22B46345"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7D51122C"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30</w:t>
            </w:r>
          </w:p>
        </w:tc>
        <w:tc>
          <w:tcPr>
            <w:tcW w:w="723" w:type="dxa"/>
            <w:noWrap/>
            <w:vAlign w:val="center"/>
            <w:hideMark/>
          </w:tcPr>
          <w:p w14:paraId="2A332676"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50%</w:t>
            </w:r>
          </w:p>
        </w:tc>
        <w:tc>
          <w:tcPr>
            <w:tcW w:w="720" w:type="dxa"/>
            <w:tcBorders>
              <w:tr2bl w:val="single" w:sz="4" w:space="0" w:color="AEAAAA" w:themeColor="background2" w:themeShade="BF"/>
            </w:tcBorders>
            <w:noWrap/>
            <w:vAlign w:val="center"/>
            <w:hideMark/>
          </w:tcPr>
          <w:p w14:paraId="075735BE"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7B5685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45704218"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7EA47BEA"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732C11D"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right w:val="single" w:sz="4" w:space="0" w:color="auto"/>
              <w:tr2bl w:val="single" w:sz="4" w:space="0" w:color="AEAAAA" w:themeColor="background2" w:themeShade="BF"/>
            </w:tcBorders>
            <w:noWrap/>
            <w:vAlign w:val="center"/>
            <w:hideMark/>
          </w:tcPr>
          <w:p w14:paraId="412727D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33%</w:t>
            </w:r>
          </w:p>
        </w:tc>
        <w:tc>
          <w:tcPr>
            <w:tcW w:w="721" w:type="dxa"/>
            <w:tcBorders>
              <w:left w:val="single" w:sz="4" w:space="0" w:color="auto"/>
            </w:tcBorders>
            <w:vAlign w:val="center"/>
          </w:tcPr>
          <w:p w14:paraId="162F2BD5"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48</w:t>
            </w:r>
          </w:p>
        </w:tc>
        <w:tc>
          <w:tcPr>
            <w:tcW w:w="721" w:type="dxa"/>
            <w:vAlign w:val="center"/>
          </w:tcPr>
          <w:p w14:paraId="2AB158FB"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52%</w:t>
            </w:r>
          </w:p>
        </w:tc>
      </w:tr>
      <w:tr w:rsidR="002A503C" w:rsidRPr="00C036CE" w14:paraId="0423B571"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129F893F"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Feeling valued by my staff and colleagues</w:t>
            </w:r>
          </w:p>
        </w:tc>
        <w:tc>
          <w:tcPr>
            <w:tcW w:w="718" w:type="dxa"/>
            <w:noWrap/>
            <w:vAlign w:val="center"/>
            <w:hideMark/>
          </w:tcPr>
          <w:p w14:paraId="0D60F25B"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w:t>
            </w:r>
          </w:p>
        </w:tc>
        <w:tc>
          <w:tcPr>
            <w:tcW w:w="721" w:type="dxa"/>
            <w:noWrap/>
            <w:vAlign w:val="center"/>
            <w:hideMark/>
          </w:tcPr>
          <w:p w14:paraId="5B3E56F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19" w:type="dxa"/>
            <w:tcBorders>
              <w:tr2bl w:val="single" w:sz="4" w:space="0" w:color="AEAAAA" w:themeColor="background2" w:themeShade="BF"/>
            </w:tcBorders>
            <w:noWrap/>
            <w:vAlign w:val="center"/>
            <w:hideMark/>
          </w:tcPr>
          <w:p w14:paraId="019A12C7"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0ECF0AC0"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37DC32E8"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4</w:t>
            </w:r>
          </w:p>
        </w:tc>
        <w:tc>
          <w:tcPr>
            <w:tcW w:w="721" w:type="dxa"/>
            <w:noWrap/>
            <w:vAlign w:val="center"/>
            <w:hideMark/>
          </w:tcPr>
          <w:p w14:paraId="1599B461"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80%</w:t>
            </w:r>
          </w:p>
        </w:tc>
        <w:tc>
          <w:tcPr>
            <w:tcW w:w="719" w:type="dxa"/>
            <w:noWrap/>
            <w:vAlign w:val="center"/>
            <w:hideMark/>
          </w:tcPr>
          <w:p w14:paraId="44A9B0F9"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2" w:type="dxa"/>
            <w:noWrap/>
            <w:vAlign w:val="center"/>
            <w:hideMark/>
          </w:tcPr>
          <w:p w14:paraId="3CF72217"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21" w:type="dxa"/>
            <w:tcBorders>
              <w:tr2bl w:val="single" w:sz="4" w:space="0" w:color="AEAAAA" w:themeColor="background2" w:themeShade="BF"/>
            </w:tcBorders>
            <w:noWrap/>
            <w:vAlign w:val="center"/>
            <w:hideMark/>
          </w:tcPr>
          <w:p w14:paraId="6FE399D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0991532E"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2730B440"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127FB8FE"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48E8B586"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21</w:t>
            </w:r>
          </w:p>
        </w:tc>
        <w:tc>
          <w:tcPr>
            <w:tcW w:w="723" w:type="dxa"/>
            <w:noWrap/>
            <w:vAlign w:val="center"/>
            <w:hideMark/>
          </w:tcPr>
          <w:p w14:paraId="2288B9F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35%</w:t>
            </w:r>
          </w:p>
        </w:tc>
        <w:tc>
          <w:tcPr>
            <w:tcW w:w="720" w:type="dxa"/>
            <w:tcBorders>
              <w:tr2bl w:val="single" w:sz="4" w:space="0" w:color="AEAAAA" w:themeColor="background2" w:themeShade="BF"/>
            </w:tcBorders>
            <w:noWrap/>
            <w:vAlign w:val="center"/>
            <w:hideMark/>
          </w:tcPr>
          <w:p w14:paraId="7251E10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4A320C1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D071D61"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4FF0D9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17B87348"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right w:val="single" w:sz="4" w:space="0" w:color="auto"/>
              <w:tr2bl w:val="single" w:sz="4" w:space="0" w:color="AEAAAA" w:themeColor="background2" w:themeShade="BF"/>
            </w:tcBorders>
            <w:noWrap/>
            <w:vAlign w:val="center"/>
            <w:hideMark/>
          </w:tcPr>
          <w:p w14:paraId="1A2B517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33%</w:t>
            </w:r>
          </w:p>
        </w:tc>
        <w:tc>
          <w:tcPr>
            <w:tcW w:w="721" w:type="dxa"/>
            <w:tcBorders>
              <w:left w:val="single" w:sz="4" w:space="0" w:color="auto"/>
            </w:tcBorders>
            <w:vAlign w:val="center"/>
          </w:tcPr>
          <w:p w14:paraId="0AE0566A"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37</w:t>
            </w:r>
          </w:p>
        </w:tc>
        <w:tc>
          <w:tcPr>
            <w:tcW w:w="721" w:type="dxa"/>
            <w:vAlign w:val="center"/>
          </w:tcPr>
          <w:p w14:paraId="5B5FC55F"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40%</w:t>
            </w:r>
          </w:p>
        </w:tc>
      </w:tr>
      <w:tr w:rsidR="002A503C" w:rsidRPr="00C036CE" w14:paraId="19CCC564"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68F4610D"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Work schedule</w:t>
            </w:r>
          </w:p>
        </w:tc>
        <w:tc>
          <w:tcPr>
            <w:tcW w:w="718" w:type="dxa"/>
            <w:noWrap/>
            <w:vAlign w:val="center"/>
            <w:hideMark/>
          </w:tcPr>
          <w:p w14:paraId="023C27FD"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58D6B67A"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w:t>
            </w:r>
          </w:p>
        </w:tc>
        <w:tc>
          <w:tcPr>
            <w:tcW w:w="719" w:type="dxa"/>
            <w:tcBorders>
              <w:tr2bl w:val="single" w:sz="4" w:space="0" w:color="AEAAAA" w:themeColor="background2" w:themeShade="BF"/>
            </w:tcBorders>
            <w:noWrap/>
            <w:vAlign w:val="center"/>
            <w:hideMark/>
          </w:tcPr>
          <w:p w14:paraId="40234E8C"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258934BE"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1BB9155F"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noWrap/>
            <w:vAlign w:val="center"/>
            <w:hideMark/>
          </w:tcPr>
          <w:p w14:paraId="2675A7C4"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19" w:type="dxa"/>
            <w:noWrap/>
            <w:vAlign w:val="center"/>
            <w:hideMark/>
          </w:tcPr>
          <w:p w14:paraId="0AB1E445"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2" w:type="dxa"/>
            <w:noWrap/>
            <w:vAlign w:val="center"/>
            <w:hideMark/>
          </w:tcPr>
          <w:p w14:paraId="658EEB47"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21" w:type="dxa"/>
            <w:tcBorders>
              <w:tr2bl w:val="single" w:sz="4" w:space="0" w:color="AEAAAA" w:themeColor="background2" w:themeShade="BF"/>
            </w:tcBorders>
            <w:noWrap/>
            <w:vAlign w:val="center"/>
            <w:hideMark/>
          </w:tcPr>
          <w:p w14:paraId="36E4F62F"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08C5386D"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11126ECA"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0B30EFE9"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6F707DC8"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20</w:t>
            </w:r>
          </w:p>
        </w:tc>
        <w:tc>
          <w:tcPr>
            <w:tcW w:w="723" w:type="dxa"/>
            <w:noWrap/>
            <w:vAlign w:val="center"/>
            <w:hideMark/>
          </w:tcPr>
          <w:p w14:paraId="49964E14"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33%</w:t>
            </w:r>
          </w:p>
        </w:tc>
        <w:tc>
          <w:tcPr>
            <w:tcW w:w="720" w:type="dxa"/>
            <w:tcBorders>
              <w:tr2bl w:val="single" w:sz="4" w:space="0" w:color="AEAAAA" w:themeColor="background2" w:themeShade="BF"/>
            </w:tcBorders>
            <w:noWrap/>
            <w:vAlign w:val="center"/>
            <w:hideMark/>
          </w:tcPr>
          <w:p w14:paraId="263E28D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9B07B58"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4278B942"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2C67EE19"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2A25F5BF"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right w:val="single" w:sz="4" w:space="0" w:color="auto"/>
              <w:tr2bl w:val="single" w:sz="4" w:space="0" w:color="AEAAAA" w:themeColor="background2" w:themeShade="BF"/>
            </w:tcBorders>
            <w:noWrap/>
            <w:vAlign w:val="center"/>
            <w:hideMark/>
          </w:tcPr>
          <w:p w14:paraId="0D5170DD"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left w:val="single" w:sz="4" w:space="0" w:color="auto"/>
            </w:tcBorders>
            <w:vAlign w:val="center"/>
          </w:tcPr>
          <w:p w14:paraId="086384E9"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c>
          <w:tcPr>
            <w:tcW w:w="721" w:type="dxa"/>
            <w:vAlign w:val="center"/>
          </w:tcPr>
          <w:p w14:paraId="6CEEA214"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28%</w:t>
            </w:r>
          </w:p>
        </w:tc>
      </w:tr>
      <w:tr w:rsidR="002A503C" w:rsidRPr="00C036CE" w14:paraId="49BEFD40"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5FBD4500"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Positive morale among my staff/colleagues</w:t>
            </w:r>
          </w:p>
        </w:tc>
        <w:tc>
          <w:tcPr>
            <w:tcW w:w="718" w:type="dxa"/>
            <w:noWrap/>
            <w:vAlign w:val="center"/>
            <w:hideMark/>
          </w:tcPr>
          <w:p w14:paraId="7B0CE943"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395DAE7E"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w:t>
            </w:r>
          </w:p>
        </w:tc>
        <w:tc>
          <w:tcPr>
            <w:tcW w:w="719" w:type="dxa"/>
            <w:tcBorders>
              <w:tr2bl w:val="single" w:sz="4" w:space="0" w:color="AEAAAA" w:themeColor="background2" w:themeShade="BF"/>
            </w:tcBorders>
            <w:noWrap/>
            <w:vAlign w:val="center"/>
            <w:hideMark/>
          </w:tcPr>
          <w:p w14:paraId="59FBFB0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32DB156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19D1485F"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1" w:type="dxa"/>
            <w:noWrap/>
            <w:vAlign w:val="center"/>
            <w:hideMark/>
          </w:tcPr>
          <w:p w14:paraId="0CD21538"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60%</w:t>
            </w:r>
          </w:p>
        </w:tc>
        <w:tc>
          <w:tcPr>
            <w:tcW w:w="719" w:type="dxa"/>
            <w:noWrap/>
            <w:vAlign w:val="center"/>
            <w:hideMark/>
          </w:tcPr>
          <w:p w14:paraId="7284BB5D"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w:t>
            </w:r>
          </w:p>
        </w:tc>
        <w:tc>
          <w:tcPr>
            <w:tcW w:w="722" w:type="dxa"/>
            <w:noWrap/>
            <w:vAlign w:val="center"/>
            <w:hideMark/>
          </w:tcPr>
          <w:p w14:paraId="6914DD9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25%</w:t>
            </w:r>
          </w:p>
        </w:tc>
        <w:tc>
          <w:tcPr>
            <w:tcW w:w="721" w:type="dxa"/>
            <w:tcBorders>
              <w:tr2bl w:val="single" w:sz="4" w:space="0" w:color="AEAAAA" w:themeColor="background2" w:themeShade="BF"/>
            </w:tcBorders>
            <w:noWrap/>
            <w:vAlign w:val="center"/>
            <w:hideMark/>
          </w:tcPr>
          <w:p w14:paraId="6084C40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60618E98"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19A84AB1"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68462A3C"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66CF3A01"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17</w:t>
            </w:r>
          </w:p>
        </w:tc>
        <w:tc>
          <w:tcPr>
            <w:tcW w:w="723" w:type="dxa"/>
            <w:noWrap/>
            <w:vAlign w:val="center"/>
            <w:hideMark/>
          </w:tcPr>
          <w:p w14:paraId="36F11C05"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28%</w:t>
            </w:r>
          </w:p>
        </w:tc>
        <w:tc>
          <w:tcPr>
            <w:tcW w:w="720" w:type="dxa"/>
            <w:tcBorders>
              <w:tr2bl w:val="single" w:sz="4" w:space="0" w:color="AEAAAA" w:themeColor="background2" w:themeShade="BF"/>
            </w:tcBorders>
            <w:noWrap/>
            <w:vAlign w:val="center"/>
            <w:hideMark/>
          </w:tcPr>
          <w:p w14:paraId="5ACCB59F"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7A606B60"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6004412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E454C91"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63971BC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right w:val="single" w:sz="4" w:space="0" w:color="auto"/>
              <w:tr2bl w:val="single" w:sz="4" w:space="0" w:color="AEAAAA" w:themeColor="background2" w:themeShade="BF"/>
            </w:tcBorders>
            <w:noWrap/>
            <w:vAlign w:val="center"/>
            <w:hideMark/>
          </w:tcPr>
          <w:p w14:paraId="3710CD7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33%</w:t>
            </w:r>
          </w:p>
        </w:tc>
        <w:tc>
          <w:tcPr>
            <w:tcW w:w="721" w:type="dxa"/>
            <w:tcBorders>
              <w:left w:val="single" w:sz="4" w:space="0" w:color="auto"/>
            </w:tcBorders>
            <w:vAlign w:val="center"/>
          </w:tcPr>
          <w:p w14:paraId="1AA684CE"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27</w:t>
            </w:r>
          </w:p>
        </w:tc>
        <w:tc>
          <w:tcPr>
            <w:tcW w:w="721" w:type="dxa"/>
            <w:vAlign w:val="center"/>
          </w:tcPr>
          <w:p w14:paraId="01418604"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29%</w:t>
            </w:r>
          </w:p>
        </w:tc>
      </w:tr>
      <w:tr w:rsidR="002A503C" w:rsidRPr="00C036CE" w14:paraId="19C8AFE9"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3F066A20"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Pay</w:t>
            </w:r>
          </w:p>
        </w:tc>
        <w:tc>
          <w:tcPr>
            <w:tcW w:w="718" w:type="dxa"/>
            <w:noWrap/>
            <w:vAlign w:val="center"/>
            <w:hideMark/>
          </w:tcPr>
          <w:p w14:paraId="742225D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w:t>
            </w:r>
          </w:p>
        </w:tc>
        <w:tc>
          <w:tcPr>
            <w:tcW w:w="721" w:type="dxa"/>
            <w:noWrap/>
            <w:vAlign w:val="center"/>
            <w:hideMark/>
          </w:tcPr>
          <w:p w14:paraId="5D1194BF"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15%</w:t>
            </w:r>
          </w:p>
        </w:tc>
        <w:tc>
          <w:tcPr>
            <w:tcW w:w="719" w:type="dxa"/>
            <w:tcBorders>
              <w:tr2bl w:val="single" w:sz="4" w:space="0" w:color="AEAAAA" w:themeColor="background2" w:themeShade="BF"/>
            </w:tcBorders>
            <w:noWrap/>
            <w:vAlign w:val="center"/>
            <w:hideMark/>
          </w:tcPr>
          <w:p w14:paraId="06844AB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1C33147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6EA4E5BB"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noWrap/>
            <w:vAlign w:val="center"/>
            <w:hideMark/>
          </w:tcPr>
          <w:p w14:paraId="470E223B"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19" w:type="dxa"/>
            <w:noWrap/>
            <w:vAlign w:val="center"/>
            <w:hideMark/>
          </w:tcPr>
          <w:p w14:paraId="04440F79"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4</w:t>
            </w:r>
          </w:p>
        </w:tc>
        <w:tc>
          <w:tcPr>
            <w:tcW w:w="722" w:type="dxa"/>
            <w:noWrap/>
            <w:vAlign w:val="center"/>
            <w:hideMark/>
          </w:tcPr>
          <w:p w14:paraId="421246DC"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50%</w:t>
            </w:r>
          </w:p>
        </w:tc>
        <w:tc>
          <w:tcPr>
            <w:tcW w:w="721" w:type="dxa"/>
            <w:tcBorders>
              <w:tr2bl w:val="single" w:sz="4" w:space="0" w:color="AEAAAA" w:themeColor="background2" w:themeShade="BF"/>
            </w:tcBorders>
            <w:noWrap/>
            <w:vAlign w:val="center"/>
            <w:hideMark/>
          </w:tcPr>
          <w:p w14:paraId="52353EB6"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5FB3AF52"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B59C983"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0E946F93"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6F890ABB"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16</w:t>
            </w:r>
          </w:p>
        </w:tc>
        <w:tc>
          <w:tcPr>
            <w:tcW w:w="723" w:type="dxa"/>
            <w:noWrap/>
            <w:vAlign w:val="center"/>
            <w:hideMark/>
          </w:tcPr>
          <w:p w14:paraId="776D87D7"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27%</w:t>
            </w:r>
          </w:p>
        </w:tc>
        <w:tc>
          <w:tcPr>
            <w:tcW w:w="720" w:type="dxa"/>
            <w:tcBorders>
              <w:tr2bl w:val="single" w:sz="4" w:space="0" w:color="AEAAAA" w:themeColor="background2" w:themeShade="BF"/>
            </w:tcBorders>
            <w:noWrap/>
            <w:vAlign w:val="center"/>
            <w:hideMark/>
          </w:tcPr>
          <w:p w14:paraId="4001302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08A0208F"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20DB4C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62DC7A2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3F45FCF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right w:val="single" w:sz="4" w:space="0" w:color="auto"/>
              <w:tr2bl w:val="single" w:sz="4" w:space="0" w:color="AEAAAA" w:themeColor="background2" w:themeShade="BF"/>
            </w:tcBorders>
            <w:noWrap/>
            <w:vAlign w:val="center"/>
            <w:hideMark/>
          </w:tcPr>
          <w:p w14:paraId="7B054F76"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33%</w:t>
            </w:r>
          </w:p>
        </w:tc>
        <w:tc>
          <w:tcPr>
            <w:tcW w:w="721" w:type="dxa"/>
            <w:tcBorders>
              <w:left w:val="single" w:sz="4" w:space="0" w:color="auto"/>
            </w:tcBorders>
            <w:vAlign w:val="center"/>
          </w:tcPr>
          <w:p w14:paraId="15C65EA0"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24</w:t>
            </w:r>
          </w:p>
        </w:tc>
        <w:tc>
          <w:tcPr>
            <w:tcW w:w="721" w:type="dxa"/>
            <w:vAlign w:val="center"/>
          </w:tcPr>
          <w:p w14:paraId="7628E43B"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26%</w:t>
            </w:r>
          </w:p>
        </w:tc>
      </w:tr>
      <w:tr w:rsidR="002A503C" w:rsidRPr="00C036CE" w14:paraId="52533FB4"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43113684"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Being able to relate to my students’ experience</w:t>
            </w:r>
          </w:p>
        </w:tc>
        <w:tc>
          <w:tcPr>
            <w:tcW w:w="718" w:type="dxa"/>
            <w:noWrap/>
            <w:vAlign w:val="center"/>
            <w:hideMark/>
          </w:tcPr>
          <w:p w14:paraId="06653AA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w:t>
            </w:r>
          </w:p>
        </w:tc>
        <w:tc>
          <w:tcPr>
            <w:tcW w:w="721" w:type="dxa"/>
            <w:noWrap/>
            <w:vAlign w:val="center"/>
            <w:hideMark/>
          </w:tcPr>
          <w:p w14:paraId="7486C957"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46%</w:t>
            </w:r>
          </w:p>
        </w:tc>
        <w:tc>
          <w:tcPr>
            <w:tcW w:w="719" w:type="dxa"/>
            <w:tcBorders>
              <w:tr2bl w:val="single" w:sz="4" w:space="0" w:color="AEAAAA" w:themeColor="background2" w:themeShade="BF"/>
            </w:tcBorders>
            <w:noWrap/>
            <w:vAlign w:val="center"/>
            <w:hideMark/>
          </w:tcPr>
          <w:p w14:paraId="71E6F7C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44BD749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332E040B"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1" w:type="dxa"/>
            <w:noWrap/>
            <w:vAlign w:val="center"/>
            <w:hideMark/>
          </w:tcPr>
          <w:p w14:paraId="075DEF45"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60%</w:t>
            </w:r>
          </w:p>
        </w:tc>
        <w:tc>
          <w:tcPr>
            <w:tcW w:w="719" w:type="dxa"/>
            <w:noWrap/>
            <w:vAlign w:val="center"/>
            <w:hideMark/>
          </w:tcPr>
          <w:p w14:paraId="39B0D24E"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2" w:type="dxa"/>
            <w:noWrap/>
            <w:vAlign w:val="center"/>
            <w:hideMark/>
          </w:tcPr>
          <w:p w14:paraId="4F80C291"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21" w:type="dxa"/>
            <w:tcBorders>
              <w:tr2bl w:val="single" w:sz="4" w:space="0" w:color="AEAAAA" w:themeColor="background2" w:themeShade="BF"/>
            </w:tcBorders>
            <w:noWrap/>
            <w:vAlign w:val="center"/>
            <w:hideMark/>
          </w:tcPr>
          <w:p w14:paraId="19B5126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529028E6"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F7DE8D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1C59EEBA"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412803A7"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w:t>
            </w:r>
          </w:p>
        </w:tc>
        <w:tc>
          <w:tcPr>
            <w:tcW w:w="723" w:type="dxa"/>
            <w:noWrap/>
            <w:vAlign w:val="center"/>
            <w:hideMark/>
          </w:tcPr>
          <w:p w14:paraId="3720EC58"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w:t>
            </w:r>
          </w:p>
        </w:tc>
        <w:tc>
          <w:tcPr>
            <w:tcW w:w="720" w:type="dxa"/>
            <w:tcBorders>
              <w:tr2bl w:val="single" w:sz="4" w:space="0" w:color="AEAAAA" w:themeColor="background2" w:themeShade="BF"/>
            </w:tcBorders>
            <w:noWrap/>
            <w:vAlign w:val="center"/>
            <w:hideMark/>
          </w:tcPr>
          <w:p w14:paraId="0517BB2C"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7A743A3B"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57EAF2E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6B7653EC"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357E7F2B"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right w:val="single" w:sz="4" w:space="0" w:color="auto"/>
              <w:tr2bl w:val="single" w:sz="4" w:space="0" w:color="AEAAAA" w:themeColor="background2" w:themeShade="BF"/>
            </w:tcBorders>
            <w:noWrap/>
            <w:vAlign w:val="center"/>
            <w:hideMark/>
          </w:tcPr>
          <w:p w14:paraId="50E166F7"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33%</w:t>
            </w:r>
          </w:p>
        </w:tc>
        <w:tc>
          <w:tcPr>
            <w:tcW w:w="721" w:type="dxa"/>
            <w:tcBorders>
              <w:left w:val="single" w:sz="4" w:space="0" w:color="auto"/>
            </w:tcBorders>
            <w:vAlign w:val="center"/>
          </w:tcPr>
          <w:p w14:paraId="72380378"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23</w:t>
            </w:r>
          </w:p>
        </w:tc>
        <w:tc>
          <w:tcPr>
            <w:tcW w:w="721" w:type="dxa"/>
            <w:vAlign w:val="center"/>
          </w:tcPr>
          <w:p w14:paraId="69EA0874"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25%</w:t>
            </w:r>
          </w:p>
        </w:tc>
      </w:tr>
      <w:tr w:rsidR="002A503C" w:rsidRPr="00C036CE" w14:paraId="34F21FBC"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5EBFB601"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Feeling valued by the community</w:t>
            </w:r>
          </w:p>
        </w:tc>
        <w:tc>
          <w:tcPr>
            <w:tcW w:w="718" w:type="dxa"/>
            <w:noWrap/>
            <w:vAlign w:val="center"/>
            <w:hideMark/>
          </w:tcPr>
          <w:p w14:paraId="7BB6277D"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1" w:type="dxa"/>
            <w:noWrap/>
            <w:vAlign w:val="center"/>
            <w:hideMark/>
          </w:tcPr>
          <w:p w14:paraId="1615F287"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23%</w:t>
            </w:r>
          </w:p>
        </w:tc>
        <w:tc>
          <w:tcPr>
            <w:tcW w:w="719" w:type="dxa"/>
            <w:tcBorders>
              <w:tr2bl w:val="single" w:sz="4" w:space="0" w:color="AEAAAA" w:themeColor="background2" w:themeShade="BF"/>
            </w:tcBorders>
            <w:noWrap/>
            <w:vAlign w:val="center"/>
            <w:hideMark/>
          </w:tcPr>
          <w:p w14:paraId="6305F24B"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762D0B7F"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391F08B0"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769D2405"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20%</w:t>
            </w:r>
          </w:p>
        </w:tc>
        <w:tc>
          <w:tcPr>
            <w:tcW w:w="719" w:type="dxa"/>
            <w:noWrap/>
            <w:vAlign w:val="center"/>
            <w:hideMark/>
          </w:tcPr>
          <w:p w14:paraId="057BDD17"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w:t>
            </w:r>
          </w:p>
        </w:tc>
        <w:tc>
          <w:tcPr>
            <w:tcW w:w="722" w:type="dxa"/>
            <w:noWrap/>
            <w:vAlign w:val="center"/>
            <w:hideMark/>
          </w:tcPr>
          <w:p w14:paraId="7BDD65D6"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25%</w:t>
            </w:r>
          </w:p>
        </w:tc>
        <w:tc>
          <w:tcPr>
            <w:tcW w:w="721" w:type="dxa"/>
            <w:tcBorders>
              <w:tr2bl w:val="single" w:sz="4" w:space="0" w:color="AEAAAA" w:themeColor="background2" w:themeShade="BF"/>
            </w:tcBorders>
            <w:noWrap/>
            <w:vAlign w:val="center"/>
            <w:hideMark/>
          </w:tcPr>
          <w:p w14:paraId="7798C291"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A6D3062"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09E5F54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55FE3CF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1575A9B9"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14</w:t>
            </w:r>
          </w:p>
        </w:tc>
        <w:tc>
          <w:tcPr>
            <w:tcW w:w="723" w:type="dxa"/>
            <w:noWrap/>
            <w:vAlign w:val="center"/>
            <w:hideMark/>
          </w:tcPr>
          <w:p w14:paraId="5DFCD773"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23%</w:t>
            </w:r>
          </w:p>
        </w:tc>
        <w:tc>
          <w:tcPr>
            <w:tcW w:w="720" w:type="dxa"/>
            <w:tcBorders>
              <w:tr2bl w:val="single" w:sz="4" w:space="0" w:color="AEAAAA" w:themeColor="background2" w:themeShade="BF"/>
            </w:tcBorders>
            <w:noWrap/>
            <w:vAlign w:val="center"/>
            <w:hideMark/>
          </w:tcPr>
          <w:p w14:paraId="47E24E4A"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4FE23BDB"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351F2BA2"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07D9AEFC"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451AB7D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right w:val="single" w:sz="4" w:space="0" w:color="auto"/>
              <w:tr2bl w:val="single" w:sz="4" w:space="0" w:color="AEAAAA" w:themeColor="background2" w:themeShade="BF"/>
            </w:tcBorders>
            <w:noWrap/>
            <w:vAlign w:val="center"/>
            <w:hideMark/>
          </w:tcPr>
          <w:p w14:paraId="2D0A7E3B"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left w:val="single" w:sz="4" w:space="0" w:color="auto"/>
            </w:tcBorders>
            <w:vAlign w:val="center"/>
          </w:tcPr>
          <w:p w14:paraId="069964D8"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21</w:t>
            </w:r>
          </w:p>
        </w:tc>
        <w:tc>
          <w:tcPr>
            <w:tcW w:w="721" w:type="dxa"/>
            <w:vAlign w:val="center"/>
          </w:tcPr>
          <w:p w14:paraId="45BE69EA"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2</w:t>
            </w:r>
            <w:r>
              <w:rPr>
                <w:rFonts w:cstheme="minorHAnsi"/>
                <w:color w:val="000000"/>
                <w:sz w:val="18"/>
                <w:szCs w:val="18"/>
              </w:rPr>
              <w:t>3</w:t>
            </w:r>
            <w:r w:rsidRPr="0026401D">
              <w:rPr>
                <w:rFonts w:cstheme="minorHAnsi"/>
                <w:color w:val="000000"/>
                <w:sz w:val="18"/>
                <w:szCs w:val="18"/>
              </w:rPr>
              <w:t>%</w:t>
            </w:r>
          </w:p>
        </w:tc>
      </w:tr>
      <w:tr w:rsidR="002A503C" w:rsidRPr="00C036CE" w14:paraId="2B2F5B2D"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47B82E16"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Benefits</w:t>
            </w:r>
          </w:p>
        </w:tc>
        <w:tc>
          <w:tcPr>
            <w:tcW w:w="718" w:type="dxa"/>
            <w:noWrap/>
            <w:vAlign w:val="center"/>
            <w:hideMark/>
          </w:tcPr>
          <w:p w14:paraId="7FCCE412"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72567DD2"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w:t>
            </w:r>
          </w:p>
        </w:tc>
        <w:tc>
          <w:tcPr>
            <w:tcW w:w="719" w:type="dxa"/>
            <w:tcBorders>
              <w:tr2bl w:val="single" w:sz="4" w:space="0" w:color="AEAAAA" w:themeColor="background2" w:themeShade="BF"/>
            </w:tcBorders>
            <w:noWrap/>
            <w:vAlign w:val="center"/>
            <w:hideMark/>
          </w:tcPr>
          <w:p w14:paraId="7B25E815"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78456523"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1945E521"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noWrap/>
            <w:vAlign w:val="center"/>
            <w:hideMark/>
          </w:tcPr>
          <w:p w14:paraId="2973EEBE"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19" w:type="dxa"/>
            <w:noWrap/>
            <w:vAlign w:val="center"/>
            <w:hideMark/>
          </w:tcPr>
          <w:p w14:paraId="5F9ABB00"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w:t>
            </w:r>
          </w:p>
        </w:tc>
        <w:tc>
          <w:tcPr>
            <w:tcW w:w="722" w:type="dxa"/>
            <w:noWrap/>
            <w:vAlign w:val="center"/>
            <w:hideMark/>
          </w:tcPr>
          <w:p w14:paraId="4E04CFE2"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38%</w:t>
            </w:r>
          </w:p>
        </w:tc>
        <w:tc>
          <w:tcPr>
            <w:tcW w:w="721" w:type="dxa"/>
            <w:tcBorders>
              <w:tr2bl w:val="single" w:sz="4" w:space="0" w:color="AEAAAA" w:themeColor="background2" w:themeShade="BF"/>
            </w:tcBorders>
            <w:noWrap/>
            <w:vAlign w:val="center"/>
            <w:hideMark/>
          </w:tcPr>
          <w:p w14:paraId="29A7E59F"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2920DA68"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6C6792DB"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5C79DBE9"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49F65954"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12</w:t>
            </w:r>
          </w:p>
        </w:tc>
        <w:tc>
          <w:tcPr>
            <w:tcW w:w="723" w:type="dxa"/>
            <w:noWrap/>
            <w:vAlign w:val="center"/>
            <w:hideMark/>
          </w:tcPr>
          <w:p w14:paraId="0ACDC3A3"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20%</w:t>
            </w:r>
          </w:p>
        </w:tc>
        <w:tc>
          <w:tcPr>
            <w:tcW w:w="720" w:type="dxa"/>
            <w:tcBorders>
              <w:tr2bl w:val="single" w:sz="4" w:space="0" w:color="AEAAAA" w:themeColor="background2" w:themeShade="BF"/>
            </w:tcBorders>
            <w:noWrap/>
            <w:vAlign w:val="center"/>
            <w:hideMark/>
          </w:tcPr>
          <w:p w14:paraId="12D6E8B5"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59AA2CD6"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086F9B6"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0526B18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38747B67"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right w:val="single" w:sz="4" w:space="0" w:color="auto"/>
              <w:tr2bl w:val="single" w:sz="4" w:space="0" w:color="AEAAAA" w:themeColor="background2" w:themeShade="BF"/>
            </w:tcBorders>
            <w:noWrap/>
            <w:vAlign w:val="center"/>
            <w:hideMark/>
          </w:tcPr>
          <w:p w14:paraId="67AEFA9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left w:val="single" w:sz="4" w:space="0" w:color="auto"/>
            </w:tcBorders>
            <w:vAlign w:val="center"/>
          </w:tcPr>
          <w:p w14:paraId="3ECFE9A4"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16</w:t>
            </w:r>
          </w:p>
        </w:tc>
        <w:tc>
          <w:tcPr>
            <w:tcW w:w="721" w:type="dxa"/>
            <w:vAlign w:val="center"/>
          </w:tcPr>
          <w:p w14:paraId="4943054E"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17%</w:t>
            </w:r>
          </w:p>
        </w:tc>
      </w:tr>
      <w:tr w:rsidR="002A503C" w:rsidRPr="00C036CE" w14:paraId="619F599B"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vAlign w:val="center"/>
            <w:hideMark/>
          </w:tcPr>
          <w:p w14:paraId="52C99F05" w14:textId="77777777" w:rsidR="004A7944" w:rsidRPr="00C036CE" w:rsidRDefault="004A7944" w:rsidP="009040EE">
            <w:pPr>
              <w:rPr>
                <w:rFonts w:eastAsia="Times New Roman" w:cstheme="minorHAnsi"/>
                <w:sz w:val="18"/>
                <w:szCs w:val="18"/>
              </w:rPr>
            </w:pPr>
            <w:r w:rsidRPr="00C036CE">
              <w:rPr>
                <w:rFonts w:eastAsia="Times New Roman" w:cstheme="minorHAnsi"/>
                <w:sz w:val="18"/>
                <w:szCs w:val="18"/>
              </w:rPr>
              <w:t>Other (please describe)</w:t>
            </w:r>
          </w:p>
        </w:tc>
        <w:tc>
          <w:tcPr>
            <w:tcW w:w="718" w:type="dxa"/>
            <w:noWrap/>
            <w:vAlign w:val="center"/>
            <w:hideMark/>
          </w:tcPr>
          <w:p w14:paraId="1BE65C35"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6F6C2B7A"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8%</w:t>
            </w:r>
          </w:p>
        </w:tc>
        <w:tc>
          <w:tcPr>
            <w:tcW w:w="719" w:type="dxa"/>
            <w:tcBorders>
              <w:tr2bl w:val="single" w:sz="4" w:space="0" w:color="AEAAAA" w:themeColor="background2" w:themeShade="BF"/>
            </w:tcBorders>
            <w:noWrap/>
            <w:vAlign w:val="center"/>
            <w:hideMark/>
          </w:tcPr>
          <w:p w14:paraId="23CCD97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04BE69BE"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noWrap/>
            <w:vAlign w:val="center"/>
            <w:hideMark/>
          </w:tcPr>
          <w:p w14:paraId="17EB5F83"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w:t>
            </w:r>
          </w:p>
        </w:tc>
        <w:tc>
          <w:tcPr>
            <w:tcW w:w="721" w:type="dxa"/>
            <w:noWrap/>
            <w:vAlign w:val="center"/>
            <w:hideMark/>
          </w:tcPr>
          <w:p w14:paraId="3BBBF4FD"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20%</w:t>
            </w:r>
          </w:p>
        </w:tc>
        <w:tc>
          <w:tcPr>
            <w:tcW w:w="719" w:type="dxa"/>
            <w:noWrap/>
            <w:vAlign w:val="center"/>
            <w:hideMark/>
          </w:tcPr>
          <w:p w14:paraId="34B263EE"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2" w:type="dxa"/>
            <w:noWrap/>
            <w:vAlign w:val="center"/>
            <w:hideMark/>
          </w:tcPr>
          <w:p w14:paraId="3AB06905"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tcBorders>
              <w:tr2bl w:val="single" w:sz="4" w:space="0" w:color="AEAAAA" w:themeColor="background2" w:themeShade="BF"/>
            </w:tcBorders>
            <w:noWrap/>
            <w:vAlign w:val="center"/>
            <w:hideMark/>
          </w:tcPr>
          <w:p w14:paraId="1CB9AA3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9C34803"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73AE5AA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r2bl w:val="single" w:sz="4" w:space="0" w:color="AEAAAA" w:themeColor="background2" w:themeShade="BF"/>
            </w:tcBorders>
            <w:noWrap/>
            <w:vAlign w:val="center"/>
            <w:hideMark/>
          </w:tcPr>
          <w:p w14:paraId="02D7AD88"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noWrap/>
            <w:vAlign w:val="center"/>
            <w:hideMark/>
          </w:tcPr>
          <w:p w14:paraId="2728E232"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6</w:t>
            </w:r>
          </w:p>
        </w:tc>
        <w:tc>
          <w:tcPr>
            <w:tcW w:w="723" w:type="dxa"/>
            <w:noWrap/>
            <w:vAlign w:val="center"/>
            <w:hideMark/>
          </w:tcPr>
          <w:p w14:paraId="667A5CF3" w14:textId="77777777" w:rsidR="004A7944" w:rsidRPr="00C036CE"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w:t>
            </w:r>
          </w:p>
        </w:tc>
        <w:tc>
          <w:tcPr>
            <w:tcW w:w="720" w:type="dxa"/>
            <w:tcBorders>
              <w:tr2bl w:val="single" w:sz="4" w:space="0" w:color="AEAAAA" w:themeColor="background2" w:themeShade="BF"/>
            </w:tcBorders>
            <w:noWrap/>
            <w:vAlign w:val="center"/>
            <w:hideMark/>
          </w:tcPr>
          <w:p w14:paraId="7F4CBD60"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3E0A09AE"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22223127"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tr2bl w:val="single" w:sz="4" w:space="0" w:color="AEAAAA" w:themeColor="background2" w:themeShade="BF"/>
            </w:tcBorders>
            <w:noWrap/>
            <w:vAlign w:val="center"/>
            <w:hideMark/>
          </w:tcPr>
          <w:p w14:paraId="14C46FF3"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tr2bl w:val="single" w:sz="4" w:space="0" w:color="AEAAAA" w:themeColor="background2" w:themeShade="BF"/>
            </w:tcBorders>
            <w:noWrap/>
            <w:vAlign w:val="center"/>
            <w:hideMark/>
          </w:tcPr>
          <w:p w14:paraId="4F077B64"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right w:val="single" w:sz="4" w:space="0" w:color="auto"/>
              <w:tr2bl w:val="single" w:sz="4" w:space="0" w:color="AEAAAA" w:themeColor="background2" w:themeShade="BF"/>
            </w:tcBorders>
            <w:noWrap/>
            <w:vAlign w:val="center"/>
            <w:hideMark/>
          </w:tcPr>
          <w:p w14:paraId="6D159B6B" w14:textId="77777777" w:rsidR="004A7944" w:rsidRPr="00365753"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left w:val="single" w:sz="4" w:space="0" w:color="auto"/>
            </w:tcBorders>
            <w:vAlign w:val="center"/>
          </w:tcPr>
          <w:p w14:paraId="70F84DE1"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8</w:t>
            </w:r>
          </w:p>
        </w:tc>
        <w:tc>
          <w:tcPr>
            <w:tcW w:w="721" w:type="dxa"/>
            <w:vAlign w:val="center"/>
          </w:tcPr>
          <w:p w14:paraId="00D0B43E" w14:textId="77777777" w:rsidR="004A7944" w:rsidRPr="0026401D" w:rsidRDefault="004A7944" w:rsidP="009040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9</w:t>
            </w:r>
            <w:r w:rsidRPr="0026401D">
              <w:rPr>
                <w:rFonts w:cstheme="minorHAnsi"/>
                <w:color w:val="000000"/>
                <w:sz w:val="18"/>
                <w:szCs w:val="18"/>
              </w:rPr>
              <w:t>%</w:t>
            </w:r>
          </w:p>
        </w:tc>
      </w:tr>
      <w:tr w:rsidR="002A503C" w:rsidRPr="00C036CE" w14:paraId="6BF06B66" w14:textId="77777777" w:rsidTr="00365753">
        <w:trPr>
          <w:gridAfter w:val="1"/>
          <w:cnfStyle w:val="000000100000" w:firstRow="0" w:lastRow="0" w:firstColumn="0" w:lastColumn="0" w:oddVBand="0" w:evenVBand="0" w:oddHBand="1" w:evenHBand="0" w:firstRowFirstColumn="0" w:firstRowLastColumn="0" w:lastRowFirstColumn="0" w:lastRowLastColumn="0"/>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tcBorders>
              <w:bottom w:val="single" w:sz="4" w:space="0" w:color="auto"/>
            </w:tcBorders>
            <w:vAlign w:val="center"/>
            <w:hideMark/>
          </w:tcPr>
          <w:p w14:paraId="393D7A29" w14:textId="77777777" w:rsidR="004A7944" w:rsidRPr="00C036CE" w:rsidRDefault="004A7944" w:rsidP="009040EE">
            <w:pPr>
              <w:rPr>
                <w:rFonts w:eastAsia="Times New Roman" w:cstheme="minorHAnsi"/>
                <w:sz w:val="18"/>
                <w:szCs w:val="18"/>
              </w:rPr>
            </w:pPr>
            <w:r>
              <w:rPr>
                <w:rFonts w:eastAsia="Times New Roman" w:cstheme="minorHAnsi"/>
                <w:sz w:val="18"/>
                <w:szCs w:val="18"/>
              </w:rPr>
              <w:t>Reason s</w:t>
            </w:r>
            <w:r w:rsidRPr="00C036CE">
              <w:rPr>
                <w:rFonts w:eastAsia="Times New Roman" w:cstheme="minorHAnsi"/>
                <w:sz w:val="18"/>
                <w:szCs w:val="18"/>
              </w:rPr>
              <w:t>kipped</w:t>
            </w:r>
          </w:p>
        </w:tc>
        <w:tc>
          <w:tcPr>
            <w:tcW w:w="718" w:type="dxa"/>
            <w:tcBorders>
              <w:bottom w:val="single" w:sz="4" w:space="0" w:color="auto"/>
            </w:tcBorders>
            <w:noWrap/>
            <w:vAlign w:val="center"/>
            <w:hideMark/>
          </w:tcPr>
          <w:p w14:paraId="06843696"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tcBorders>
              <w:bottom w:val="single" w:sz="4" w:space="0" w:color="auto"/>
            </w:tcBorders>
            <w:noWrap/>
            <w:vAlign w:val="center"/>
            <w:hideMark/>
          </w:tcPr>
          <w:p w14:paraId="192EDB1B"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19" w:type="dxa"/>
            <w:tcBorders>
              <w:bottom w:val="single" w:sz="4" w:space="0" w:color="auto"/>
              <w:tr2bl w:val="single" w:sz="4" w:space="0" w:color="AEAAAA" w:themeColor="background2" w:themeShade="BF"/>
            </w:tcBorders>
            <w:noWrap/>
            <w:vAlign w:val="center"/>
            <w:hideMark/>
          </w:tcPr>
          <w:p w14:paraId="359860A5"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bottom w:val="single" w:sz="4" w:space="0" w:color="auto"/>
              <w:tr2bl w:val="single" w:sz="4" w:space="0" w:color="AEAAAA" w:themeColor="background2" w:themeShade="BF"/>
            </w:tcBorders>
            <w:noWrap/>
            <w:vAlign w:val="center"/>
            <w:hideMark/>
          </w:tcPr>
          <w:p w14:paraId="31C0588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tcBorders>
              <w:bottom w:val="single" w:sz="4" w:space="0" w:color="auto"/>
            </w:tcBorders>
            <w:noWrap/>
            <w:vAlign w:val="center"/>
            <w:hideMark/>
          </w:tcPr>
          <w:p w14:paraId="3B104067"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tcBorders>
              <w:bottom w:val="single" w:sz="4" w:space="0" w:color="auto"/>
            </w:tcBorders>
            <w:noWrap/>
            <w:vAlign w:val="center"/>
            <w:hideMark/>
          </w:tcPr>
          <w:p w14:paraId="79838CB3"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19" w:type="dxa"/>
            <w:tcBorders>
              <w:bottom w:val="single" w:sz="4" w:space="0" w:color="auto"/>
            </w:tcBorders>
            <w:noWrap/>
            <w:vAlign w:val="center"/>
            <w:hideMark/>
          </w:tcPr>
          <w:p w14:paraId="46B9B4B3"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2" w:type="dxa"/>
            <w:tcBorders>
              <w:bottom w:val="single" w:sz="4" w:space="0" w:color="auto"/>
            </w:tcBorders>
            <w:noWrap/>
            <w:vAlign w:val="center"/>
            <w:hideMark/>
          </w:tcPr>
          <w:p w14:paraId="5D5612AA"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1" w:type="dxa"/>
            <w:tcBorders>
              <w:bottom w:val="single" w:sz="4" w:space="0" w:color="auto"/>
              <w:tr2bl w:val="single" w:sz="4" w:space="0" w:color="AEAAAA" w:themeColor="background2" w:themeShade="BF"/>
            </w:tcBorders>
            <w:noWrap/>
            <w:vAlign w:val="center"/>
            <w:hideMark/>
          </w:tcPr>
          <w:p w14:paraId="4A16E337"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bottom w:val="single" w:sz="4" w:space="0" w:color="auto"/>
              <w:tr2bl w:val="single" w:sz="4" w:space="0" w:color="AEAAAA" w:themeColor="background2" w:themeShade="BF"/>
            </w:tcBorders>
            <w:noWrap/>
            <w:vAlign w:val="center"/>
            <w:hideMark/>
          </w:tcPr>
          <w:p w14:paraId="6B179E8D"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bottom w:val="single" w:sz="4" w:space="0" w:color="auto"/>
              <w:tr2bl w:val="single" w:sz="4" w:space="0" w:color="AEAAAA" w:themeColor="background2" w:themeShade="BF"/>
            </w:tcBorders>
            <w:noWrap/>
            <w:vAlign w:val="center"/>
            <w:hideMark/>
          </w:tcPr>
          <w:p w14:paraId="042A84CE"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bottom w:val="single" w:sz="4" w:space="0" w:color="auto"/>
              <w:tr2bl w:val="single" w:sz="4" w:space="0" w:color="AEAAAA" w:themeColor="background2" w:themeShade="BF"/>
            </w:tcBorders>
            <w:noWrap/>
            <w:vAlign w:val="center"/>
            <w:hideMark/>
          </w:tcPr>
          <w:p w14:paraId="6E3596CB"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bottom w:val="single" w:sz="4" w:space="0" w:color="auto"/>
            </w:tcBorders>
            <w:noWrap/>
            <w:vAlign w:val="center"/>
            <w:hideMark/>
          </w:tcPr>
          <w:p w14:paraId="18E6E049"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3" w:type="dxa"/>
            <w:tcBorders>
              <w:bottom w:val="single" w:sz="4" w:space="0" w:color="auto"/>
            </w:tcBorders>
            <w:noWrap/>
            <w:vAlign w:val="center"/>
            <w:hideMark/>
          </w:tcPr>
          <w:p w14:paraId="6C3711C8" w14:textId="77777777" w:rsidR="004A7944" w:rsidRPr="00C036CE"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0%</w:t>
            </w:r>
          </w:p>
        </w:tc>
        <w:tc>
          <w:tcPr>
            <w:tcW w:w="720" w:type="dxa"/>
            <w:tcBorders>
              <w:bottom w:val="single" w:sz="4" w:space="0" w:color="auto"/>
              <w:tr2bl w:val="single" w:sz="4" w:space="0" w:color="AEAAAA" w:themeColor="background2" w:themeShade="BF"/>
            </w:tcBorders>
            <w:noWrap/>
            <w:vAlign w:val="center"/>
            <w:hideMark/>
          </w:tcPr>
          <w:p w14:paraId="17B2078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bottom w:val="single" w:sz="4" w:space="0" w:color="auto"/>
              <w:tr2bl w:val="single" w:sz="4" w:space="0" w:color="AEAAAA" w:themeColor="background2" w:themeShade="BF"/>
            </w:tcBorders>
            <w:noWrap/>
            <w:vAlign w:val="center"/>
            <w:hideMark/>
          </w:tcPr>
          <w:p w14:paraId="23D70F1F"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bottom w:val="single" w:sz="4" w:space="0" w:color="auto"/>
              <w:tr2bl w:val="single" w:sz="4" w:space="0" w:color="AEAAAA" w:themeColor="background2" w:themeShade="BF"/>
            </w:tcBorders>
            <w:noWrap/>
            <w:vAlign w:val="center"/>
            <w:hideMark/>
          </w:tcPr>
          <w:p w14:paraId="0C6BECA2"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eastAsia="Times New Roman" w:cstheme="minorHAnsi"/>
                <w:color w:val="3B3838" w:themeColor="background2" w:themeShade="40"/>
                <w:sz w:val="18"/>
                <w:szCs w:val="18"/>
              </w:rPr>
              <w:t>+</w:t>
            </w:r>
          </w:p>
        </w:tc>
        <w:tc>
          <w:tcPr>
            <w:tcW w:w="723" w:type="dxa"/>
            <w:tcBorders>
              <w:bottom w:val="single" w:sz="4" w:space="0" w:color="auto"/>
              <w:tr2bl w:val="single" w:sz="4" w:space="0" w:color="AEAAAA" w:themeColor="background2" w:themeShade="BF"/>
            </w:tcBorders>
            <w:noWrap/>
            <w:vAlign w:val="center"/>
            <w:hideMark/>
          </w:tcPr>
          <w:p w14:paraId="2361CA8F"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w:t>
            </w:r>
          </w:p>
        </w:tc>
        <w:tc>
          <w:tcPr>
            <w:tcW w:w="721" w:type="dxa"/>
            <w:tcBorders>
              <w:bottom w:val="single" w:sz="4" w:space="0" w:color="auto"/>
              <w:tr2bl w:val="single" w:sz="4" w:space="0" w:color="AEAAAA" w:themeColor="background2" w:themeShade="BF"/>
            </w:tcBorders>
            <w:noWrap/>
            <w:vAlign w:val="center"/>
            <w:hideMark/>
          </w:tcPr>
          <w:p w14:paraId="79A4A344"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bottom w:val="single" w:sz="4" w:space="0" w:color="auto"/>
              <w:right w:val="single" w:sz="4" w:space="0" w:color="auto"/>
              <w:tr2bl w:val="single" w:sz="4" w:space="0" w:color="AEAAAA" w:themeColor="background2" w:themeShade="BF"/>
            </w:tcBorders>
            <w:noWrap/>
            <w:vAlign w:val="center"/>
            <w:hideMark/>
          </w:tcPr>
          <w:p w14:paraId="3C18674E" w14:textId="77777777" w:rsidR="004A7944" w:rsidRPr="00365753"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left w:val="single" w:sz="4" w:space="0" w:color="auto"/>
              <w:bottom w:val="single" w:sz="4" w:space="0" w:color="auto"/>
            </w:tcBorders>
            <w:vAlign w:val="center"/>
          </w:tcPr>
          <w:p w14:paraId="0F400211"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w:t>
            </w:r>
          </w:p>
        </w:tc>
        <w:tc>
          <w:tcPr>
            <w:tcW w:w="721" w:type="dxa"/>
            <w:tcBorders>
              <w:bottom w:val="single" w:sz="4" w:space="0" w:color="auto"/>
            </w:tcBorders>
            <w:vAlign w:val="center"/>
          </w:tcPr>
          <w:p w14:paraId="259BFAC7" w14:textId="77777777" w:rsidR="004A7944" w:rsidRPr="0026401D" w:rsidRDefault="004A7944" w:rsidP="009040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6401D">
              <w:rPr>
                <w:rFonts w:cstheme="minorHAnsi"/>
                <w:color w:val="000000"/>
                <w:sz w:val="18"/>
                <w:szCs w:val="18"/>
              </w:rPr>
              <w:t>0%</w:t>
            </w:r>
          </w:p>
        </w:tc>
      </w:tr>
      <w:tr w:rsidR="002A503C" w:rsidRPr="00C036CE" w14:paraId="0DDE4C49" w14:textId="77777777" w:rsidTr="00365753">
        <w:trPr>
          <w:gridAfter w:val="1"/>
          <w:wAfter w:w="22" w:type="dxa"/>
          <w:trHeight w:val="616"/>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tcBorders>
            <w:vAlign w:val="center"/>
          </w:tcPr>
          <w:p w14:paraId="0155105C" w14:textId="77777777" w:rsidR="004A7944" w:rsidRPr="00C036CE" w:rsidRDefault="004A7944" w:rsidP="00085548">
            <w:pPr>
              <w:rPr>
                <w:rFonts w:eastAsia="Times New Roman" w:cstheme="minorHAnsi"/>
                <w:sz w:val="18"/>
                <w:szCs w:val="18"/>
              </w:rPr>
            </w:pPr>
            <w:r w:rsidRPr="00C036CE">
              <w:rPr>
                <w:rFonts w:eastAsia="Times New Roman" w:cstheme="minorHAnsi"/>
                <w:sz w:val="18"/>
                <w:szCs w:val="18"/>
              </w:rPr>
              <w:t xml:space="preserve">Total </w:t>
            </w:r>
            <w:r>
              <w:rPr>
                <w:rFonts w:eastAsia="Times New Roman" w:cstheme="minorHAnsi"/>
                <w:sz w:val="18"/>
                <w:szCs w:val="18"/>
              </w:rPr>
              <w:t>respondents in category</w:t>
            </w:r>
          </w:p>
        </w:tc>
        <w:tc>
          <w:tcPr>
            <w:tcW w:w="718" w:type="dxa"/>
            <w:tcBorders>
              <w:top w:val="single" w:sz="4" w:space="0" w:color="auto"/>
            </w:tcBorders>
            <w:noWrap/>
            <w:vAlign w:val="center"/>
          </w:tcPr>
          <w:p w14:paraId="376146E7"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13</w:t>
            </w:r>
          </w:p>
        </w:tc>
        <w:tc>
          <w:tcPr>
            <w:tcW w:w="721" w:type="dxa"/>
            <w:tcBorders>
              <w:top w:val="single" w:sz="4" w:space="0" w:color="auto"/>
            </w:tcBorders>
            <w:noWrap/>
            <w:vAlign w:val="center"/>
          </w:tcPr>
          <w:p w14:paraId="29E9EF93"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100%</w:t>
            </w:r>
          </w:p>
        </w:tc>
        <w:tc>
          <w:tcPr>
            <w:tcW w:w="719" w:type="dxa"/>
            <w:tcBorders>
              <w:top w:val="single" w:sz="4" w:space="0" w:color="auto"/>
              <w:tr2bl w:val="single" w:sz="4" w:space="0" w:color="AEAAAA" w:themeColor="background2" w:themeShade="BF"/>
            </w:tcBorders>
            <w:noWrap/>
            <w:vAlign w:val="center"/>
          </w:tcPr>
          <w:p w14:paraId="0E98AFA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op w:val="single" w:sz="4" w:space="0" w:color="auto"/>
              <w:tr2bl w:val="single" w:sz="4" w:space="0" w:color="AEAAAA" w:themeColor="background2" w:themeShade="BF"/>
            </w:tcBorders>
            <w:noWrap/>
            <w:vAlign w:val="center"/>
          </w:tcPr>
          <w:p w14:paraId="12982816"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19" w:type="dxa"/>
            <w:tcBorders>
              <w:top w:val="single" w:sz="4" w:space="0" w:color="auto"/>
            </w:tcBorders>
            <w:noWrap/>
            <w:vAlign w:val="center"/>
          </w:tcPr>
          <w:p w14:paraId="72469C38"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5</w:t>
            </w:r>
          </w:p>
        </w:tc>
        <w:tc>
          <w:tcPr>
            <w:tcW w:w="721" w:type="dxa"/>
            <w:tcBorders>
              <w:top w:val="single" w:sz="4" w:space="0" w:color="auto"/>
            </w:tcBorders>
            <w:noWrap/>
            <w:vAlign w:val="center"/>
          </w:tcPr>
          <w:p w14:paraId="19E41472"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100%</w:t>
            </w:r>
          </w:p>
        </w:tc>
        <w:tc>
          <w:tcPr>
            <w:tcW w:w="719" w:type="dxa"/>
            <w:tcBorders>
              <w:top w:val="single" w:sz="4" w:space="0" w:color="auto"/>
            </w:tcBorders>
            <w:noWrap/>
            <w:vAlign w:val="center"/>
          </w:tcPr>
          <w:p w14:paraId="5DF115E1"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7</w:t>
            </w:r>
          </w:p>
        </w:tc>
        <w:tc>
          <w:tcPr>
            <w:tcW w:w="722" w:type="dxa"/>
            <w:tcBorders>
              <w:top w:val="single" w:sz="4" w:space="0" w:color="auto"/>
            </w:tcBorders>
            <w:noWrap/>
            <w:vAlign w:val="center"/>
          </w:tcPr>
          <w:p w14:paraId="04E148FC"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100%</w:t>
            </w:r>
          </w:p>
        </w:tc>
        <w:tc>
          <w:tcPr>
            <w:tcW w:w="721" w:type="dxa"/>
            <w:tcBorders>
              <w:top w:val="single" w:sz="4" w:space="0" w:color="auto"/>
              <w:tr2bl w:val="single" w:sz="4" w:space="0" w:color="AEAAAA" w:themeColor="background2" w:themeShade="BF"/>
            </w:tcBorders>
            <w:noWrap/>
            <w:vAlign w:val="center"/>
          </w:tcPr>
          <w:p w14:paraId="51B9A2C5"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w:t>
            </w:r>
          </w:p>
        </w:tc>
        <w:tc>
          <w:tcPr>
            <w:tcW w:w="723" w:type="dxa"/>
            <w:tcBorders>
              <w:top w:val="single" w:sz="4" w:space="0" w:color="auto"/>
              <w:tr2bl w:val="single" w:sz="4" w:space="0" w:color="AEAAAA" w:themeColor="background2" w:themeShade="BF"/>
            </w:tcBorders>
            <w:noWrap/>
            <w:vAlign w:val="center"/>
          </w:tcPr>
          <w:p w14:paraId="59A63462"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721" w:type="dxa"/>
            <w:tcBorders>
              <w:top w:val="single" w:sz="4" w:space="0" w:color="auto"/>
              <w:tr2bl w:val="single" w:sz="4" w:space="0" w:color="AEAAAA" w:themeColor="background2" w:themeShade="BF"/>
            </w:tcBorders>
            <w:noWrap/>
            <w:vAlign w:val="center"/>
          </w:tcPr>
          <w:p w14:paraId="5834851E"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3" w:type="dxa"/>
            <w:tcBorders>
              <w:top w:val="single" w:sz="4" w:space="0" w:color="auto"/>
              <w:tr2bl w:val="single" w:sz="4" w:space="0" w:color="AEAAAA" w:themeColor="background2" w:themeShade="BF"/>
            </w:tcBorders>
            <w:noWrap/>
            <w:vAlign w:val="center"/>
          </w:tcPr>
          <w:p w14:paraId="71E3B0DA"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0%</w:t>
            </w:r>
          </w:p>
        </w:tc>
        <w:tc>
          <w:tcPr>
            <w:tcW w:w="721" w:type="dxa"/>
            <w:tcBorders>
              <w:top w:val="single" w:sz="4" w:space="0" w:color="auto"/>
            </w:tcBorders>
            <w:noWrap/>
            <w:vAlign w:val="center"/>
          </w:tcPr>
          <w:p w14:paraId="47049D0C"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60</w:t>
            </w:r>
          </w:p>
        </w:tc>
        <w:tc>
          <w:tcPr>
            <w:tcW w:w="723" w:type="dxa"/>
            <w:tcBorders>
              <w:top w:val="single" w:sz="4" w:space="0" w:color="auto"/>
            </w:tcBorders>
            <w:noWrap/>
            <w:vAlign w:val="center"/>
          </w:tcPr>
          <w:p w14:paraId="1709A6F6" w14:textId="77777777" w:rsidR="004A7944" w:rsidRPr="00C036C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036CE">
              <w:rPr>
                <w:rFonts w:cstheme="minorHAnsi"/>
                <w:color w:val="000000"/>
                <w:sz w:val="18"/>
                <w:szCs w:val="18"/>
              </w:rPr>
              <w:t>100%</w:t>
            </w:r>
          </w:p>
        </w:tc>
        <w:tc>
          <w:tcPr>
            <w:tcW w:w="720" w:type="dxa"/>
            <w:tcBorders>
              <w:top w:val="single" w:sz="4" w:space="0" w:color="auto"/>
              <w:tr2bl w:val="single" w:sz="4" w:space="0" w:color="AEAAAA" w:themeColor="background2" w:themeShade="BF"/>
            </w:tcBorders>
            <w:noWrap/>
            <w:vAlign w:val="center"/>
          </w:tcPr>
          <w:p w14:paraId="6856D76C"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2</w:t>
            </w:r>
          </w:p>
        </w:tc>
        <w:tc>
          <w:tcPr>
            <w:tcW w:w="723" w:type="dxa"/>
            <w:tcBorders>
              <w:top w:val="single" w:sz="4" w:space="0" w:color="auto"/>
              <w:tr2bl w:val="single" w:sz="4" w:space="0" w:color="AEAAAA" w:themeColor="background2" w:themeShade="BF"/>
            </w:tcBorders>
            <w:noWrap/>
            <w:vAlign w:val="center"/>
          </w:tcPr>
          <w:p w14:paraId="669342F1"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721" w:type="dxa"/>
            <w:tcBorders>
              <w:top w:val="single" w:sz="4" w:space="0" w:color="auto"/>
              <w:tr2bl w:val="single" w:sz="4" w:space="0" w:color="AEAAAA" w:themeColor="background2" w:themeShade="BF"/>
            </w:tcBorders>
            <w:noWrap/>
            <w:vAlign w:val="center"/>
          </w:tcPr>
          <w:p w14:paraId="3A7C094B"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5</w:t>
            </w:r>
          </w:p>
        </w:tc>
        <w:tc>
          <w:tcPr>
            <w:tcW w:w="723" w:type="dxa"/>
            <w:tcBorders>
              <w:top w:val="single" w:sz="4" w:space="0" w:color="auto"/>
              <w:tr2bl w:val="single" w:sz="4" w:space="0" w:color="AEAAAA" w:themeColor="background2" w:themeShade="BF"/>
            </w:tcBorders>
            <w:noWrap/>
            <w:vAlign w:val="center"/>
          </w:tcPr>
          <w:p w14:paraId="437D51BF"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721" w:type="dxa"/>
            <w:tcBorders>
              <w:top w:val="single" w:sz="4" w:space="0" w:color="auto"/>
              <w:tr2bl w:val="single" w:sz="4" w:space="0" w:color="AEAAAA" w:themeColor="background2" w:themeShade="BF"/>
            </w:tcBorders>
            <w:noWrap/>
            <w:vAlign w:val="center"/>
          </w:tcPr>
          <w:p w14:paraId="39B5DB83"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3</w:t>
            </w:r>
          </w:p>
        </w:tc>
        <w:tc>
          <w:tcPr>
            <w:tcW w:w="723" w:type="dxa"/>
            <w:tcBorders>
              <w:top w:val="single" w:sz="4" w:space="0" w:color="auto"/>
              <w:right w:val="single" w:sz="4" w:space="0" w:color="auto"/>
              <w:tr2bl w:val="single" w:sz="4" w:space="0" w:color="AEAAAA" w:themeColor="background2" w:themeShade="BF"/>
            </w:tcBorders>
            <w:noWrap/>
            <w:vAlign w:val="center"/>
          </w:tcPr>
          <w:p w14:paraId="10B3033D" w14:textId="77777777" w:rsidR="004A7944" w:rsidRPr="0036575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65753">
              <w:rPr>
                <w:rFonts w:cstheme="minorHAnsi"/>
                <w:color w:val="3B3838" w:themeColor="background2" w:themeShade="40"/>
                <w:sz w:val="18"/>
                <w:szCs w:val="18"/>
              </w:rPr>
              <w:t>100%</w:t>
            </w:r>
          </w:p>
        </w:tc>
        <w:tc>
          <w:tcPr>
            <w:tcW w:w="721" w:type="dxa"/>
            <w:tcBorders>
              <w:top w:val="single" w:sz="4" w:space="0" w:color="auto"/>
              <w:left w:val="single" w:sz="4" w:space="0" w:color="auto"/>
            </w:tcBorders>
            <w:vAlign w:val="center"/>
          </w:tcPr>
          <w:p w14:paraId="3E8FFC0C"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cstheme="minorHAnsi"/>
                <w:color w:val="000000"/>
                <w:sz w:val="18"/>
                <w:szCs w:val="18"/>
              </w:rPr>
              <w:t>92</w:t>
            </w:r>
          </w:p>
        </w:tc>
        <w:tc>
          <w:tcPr>
            <w:tcW w:w="721" w:type="dxa"/>
            <w:tcBorders>
              <w:top w:val="single" w:sz="4" w:space="0" w:color="auto"/>
            </w:tcBorders>
            <w:vAlign w:val="center"/>
          </w:tcPr>
          <w:p w14:paraId="34C53DBD" w14:textId="77777777" w:rsidR="004A7944" w:rsidRPr="0026401D"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100%</w:t>
            </w:r>
          </w:p>
        </w:tc>
      </w:tr>
    </w:tbl>
    <w:p w14:paraId="4B49A2E6" w14:textId="77777777" w:rsidR="00964B71" w:rsidRDefault="00964B71" w:rsidP="008F7672">
      <w:pPr>
        <w:pStyle w:val="Heading3"/>
      </w:pPr>
      <w:bookmarkStart w:id="131" w:name="_Toc139036419"/>
      <w:r>
        <w:br w:type="page"/>
      </w:r>
    </w:p>
    <w:p w14:paraId="24215115" w14:textId="4081B6AB" w:rsidR="004A7944" w:rsidRPr="008E5275" w:rsidRDefault="004A7944" w:rsidP="008F7672">
      <w:pPr>
        <w:pStyle w:val="Heading3"/>
      </w:pPr>
      <w:r>
        <w:lastRenderedPageBreak/>
        <w:t>7d. Reasons Directors Stay by Program Setting</w:t>
      </w:r>
      <w:bookmarkEnd w:id="131"/>
    </w:p>
    <w:p w14:paraId="2D304DD3" w14:textId="77777777" w:rsidR="004A7944" w:rsidRDefault="004A7944" w:rsidP="00A9130B">
      <w:bookmarkStart w:id="132" w:name="_Hlk134542891"/>
      <w:r>
        <w:t xml:space="preserve">Looking at directors by program setting, there were similarities across </w:t>
      </w:r>
      <w:r w:rsidRPr="00B14DCB">
        <w:t>CBOs, H</w:t>
      </w:r>
      <w:r>
        <w:t>REs</w:t>
      </w:r>
      <w:r w:rsidRPr="00B14DCB">
        <w:t>, and LEAs</w:t>
      </w:r>
      <w:r>
        <w:t xml:space="preserve"> in selection of factors related to staying</w:t>
      </w:r>
      <w:r w:rsidRPr="00B14DCB">
        <w:t xml:space="preserve">, except that </w:t>
      </w:r>
      <w:r>
        <w:t xml:space="preserve">among LEA respondents, </w:t>
      </w:r>
      <w:r w:rsidRPr="00C036CE">
        <w:rPr>
          <w:i/>
          <w:iCs/>
        </w:rPr>
        <w:t xml:space="preserve">Pay </w:t>
      </w:r>
      <w:r>
        <w:t xml:space="preserve">(32%) </w:t>
      </w:r>
      <w:r w:rsidRPr="000B4545">
        <w:t>replaced</w:t>
      </w:r>
      <w:r w:rsidRPr="00C036CE">
        <w:rPr>
          <w:i/>
          <w:iCs/>
        </w:rPr>
        <w:t xml:space="preserve"> Feeling valued by my staff and colleagues</w:t>
      </w:r>
      <w:r>
        <w:t xml:space="preserve"> in the top selections, and </w:t>
      </w:r>
      <w:r w:rsidRPr="00B14DCB">
        <w:t>among H</w:t>
      </w:r>
      <w:r>
        <w:t>RE</w:t>
      </w:r>
      <w:r w:rsidRPr="00B14DCB">
        <w:t xml:space="preserve"> respondents</w:t>
      </w:r>
      <w:r>
        <w:t xml:space="preserve">, </w:t>
      </w:r>
      <w:r w:rsidRPr="00C036CE">
        <w:rPr>
          <w:i/>
          <w:iCs/>
        </w:rPr>
        <w:t>Positive morale among my staff and colleagues</w:t>
      </w:r>
      <w:r>
        <w:t xml:space="preserve"> (32%)</w:t>
      </w:r>
      <w:r w:rsidRPr="00B14DCB">
        <w:t xml:space="preserve"> and </w:t>
      </w:r>
      <w:r w:rsidRPr="00C036CE">
        <w:rPr>
          <w:i/>
          <w:iCs/>
        </w:rPr>
        <w:t>Being able to relate to my students' experience</w:t>
      </w:r>
      <w:r w:rsidRPr="00B14DCB">
        <w:t xml:space="preserve"> </w:t>
      </w:r>
      <w:bookmarkEnd w:id="132"/>
      <w:r>
        <w:t xml:space="preserve">(32%) replaced </w:t>
      </w:r>
      <w:r w:rsidRPr="00C036CE">
        <w:rPr>
          <w:i/>
          <w:iCs/>
        </w:rPr>
        <w:t>Feeling valued by my staff and colleagues</w:t>
      </w:r>
      <w:r>
        <w:t xml:space="preserve">. </w:t>
      </w:r>
      <w:bookmarkStart w:id="133" w:name="_Hlk134543895"/>
      <w:r w:rsidRPr="00E61C93">
        <w:t>Respondents from C</w:t>
      </w:r>
      <w:r>
        <w:t>ORs</w:t>
      </w:r>
      <w:r w:rsidRPr="00E61C93">
        <w:t xml:space="preserve"> differed from respondents overall in their reasons for staying in their positions. </w:t>
      </w:r>
      <w:r w:rsidRPr="00C036CE">
        <w:rPr>
          <w:i/>
          <w:iCs/>
        </w:rPr>
        <w:t xml:space="preserve">A commitment to adult learners and/or the adult education field </w:t>
      </w:r>
      <w:r>
        <w:t xml:space="preserve">(78%) </w:t>
      </w:r>
      <w:r w:rsidRPr="00E61C93">
        <w:t xml:space="preserve">was still the top reason for these respondents, but </w:t>
      </w:r>
      <w:r w:rsidRPr="00C036CE">
        <w:rPr>
          <w:i/>
          <w:iCs/>
        </w:rPr>
        <w:t>Work schedule</w:t>
      </w:r>
      <w:r w:rsidRPr="00E61C93">
        <w:t xml:space="preserve">, </w:t>
      </w:r>
      <w:r w:rsidRPr="00C036CE">
        <w:rPr>
          <w:i/>
          <w:iCs/>
        </w:rPr>
        <w:t>Pay</w:t>
      </w:r>
      <w:r w:rsidRPr="00E61C93">
        <w:t xml:space="preserve">, and </w:t>
      </w:r>
      <w:r w:rsidRPr="00C036CE">
        <w:rPr>
          <w:i/>
          <w:iCs/>
        </w:rPr>
        <w:t xml:space="preserve">Benefits </w:t>
      </w:r>
      <w:r>
        <w:t>(each 56%)</w:t>
      </w:r>
      <w:r w:rsidRPr="00E61C93">
        <w:t xml:space="preserve"> replaced </w:t>
      </w:r>
      <w:r w:rsidRPr="00C036CE">
        <w:rPr>
          <w:i/>
          <w:iCs/>
        </w:rPr>
        <w:t>Feeling like I'm part of something important</w:t>
      </w:r>
      <w:r w:rsidRPr="00E61C93">
        <w:t xml:space="preserve">, </w:t>
      </w:r>
      <w:r w:rsidRPr="00C036CE">
        <w:rPr>
          <w:i/>
          <w:iCs/>
        </w:rPr>
        <w:t>Feeling valued by our students</w:t>
      </w:r>
      <w:r w:rsidRPr="00E61C93">
        <w:t xml:space="preserve">, and </w:t>
      </w:r>
      <w:r w:rsidRPr="00C036CE">
        <w:rPr>
          <w:i/>
          <w:iCs/>
        </w:rPr>
        <w:t>Feeling valued by my staff and colleagues</w:t>
      </w:r>
      <w:r>
        <w:t xml:space="preserve"> among top selections</w:t>
      </w:r>
      <w:r w:rsidRPr="00E61C93">
        <w:t>.</w:t>
      </w:r>
    </w:p>
    <w:bookmarkEnd w:id="133"/>
    <w:p w14:paraId="31265E29" w14:textId="77777777" w:rsidR="004A7944" w:rsidRDefault="004A7944" w:rsidP="00A9130B">
      <w:r>
        <w:t xml:space="preserve">The following differences were also noted: Respondents from CORs and LEAs had higher rates than respondents from HREs and CBOs of selecting </w:t>
      </w:r>
      <w:r w:rsidRPr="00F0501F">
        <w:rPr>
          <w:i/>
          <w:iCs/>
        </w:rPr>
        <w:t>Pay</w:t>
      </w:r>
      <w:r>
        <w:t xml:space="preserve"> (56% and 32% versus 21% and 17%, respectively). Respondents from CORs and HREs had higher rates than respondents from CBOs and LEAs of selecting </w:t>
      </w:r>
      <w:r w:rsidRPr="00F0501F">
        <w:rPr>
          <w:i/>
          <w:iCs/>
        </w:rPr>
        <w:t>Benefits</w:t>
      </w:r>
      <w:r>
        <w:t xml:space="preserve"> (56% and 21% versus 12% and 9%, respectively). </w:t>
      </w:r>
      <w:r w:rsidRPr="00F0501F">
        <w:rPr>
          <w:i/>
          <w:iCs/>
        </w:rPr>
        <w:t>Work schedule</w:t>
      </w:r>
      <w:r>
        <w:t xml:space="preserve"> was only a top selection among respondents from CORs. </w:t>
      </w:r>
      <w:bookmarkStart w:id="134" w:name="_Hlk134544141"/>
      <w:r>
        <w:t xml:space="preserve">Respondents from CBOs had the highest rate of any program setting of selecting </w:t>
      </w:r>
      <w:r w:rsidRPr="00F0501F">
        <w:rPr>
          <w:i/>
          <w:iCs/>
        </w:rPr>
        <w:t>Feeling valued by my staff and colleagues</w:t>
      </w:r>
      <w:r>
        <w:t xml:space="preserve"> (50%); respondents from CORs had the lowest rate of any program setting of selecting this factor </w:t>
      </w:r>
      <w:bookmarkEnd w:id="134"/>
      <w:r>
        <w:t xml:space="preserve">(11%). Respondents from CORs had the lowest rate of any program setting of selecting </w:t>
      </w:r>
      <w:r w:rsidRPr="00F0501F">
        <w:rPr>
          <w:i/>
          <w:iCs/>
        </w:rPr>
        <w:t>Feeling valued by our students</w:t>
      </w:r>
      <w:r>
        <w:t xml:space="preserve"> (22%). Respondents from HREs and CBOs had higher rates than respondents from LEAs and CORs of selecting </w:t>
      </w:r>
      <w:r w:rsidRPr="00F0501F">
        <w:rPr>
          <w:i/>
          <w:iCs/>
        </w:rPr>
        <w:t>Being able to relate to my students’ experience</w:t>
      </w:r>
      <w:r>
        <w:t xml:space="preserve"> (32% and 26% versus 14% and 0%, respectively; </w:t>
      </w:r>
      <w:bookmarkStart w:id="135" w:name="_Hlk134544255"/>
      <w:r>
        <w:t>n</w:t>
      </w:r>
      <w:r w:rsidRPr="00434589">
        <w:t>one of the respondents from C</w:t>
      </w:r>
      <w:r>
        <w:t>OR</w:t>
      </w:r>
      <w:r w:rsidRPr="00434589">
        <w:t xml:space="preserve">s selected </w:t>
      </w:r>
      <w:r w:rsidRPr="00F0501F">
        <w:rPr>
          <w:i/>
          <w:iCs/>
        </w:rPr>
        <w:t>Being able to relate to my students' experience</w:t>
      </w:r>
      <w:r>
        <w:t xml:space="preserve"> as a top reason to stay in their position</w:t>
      </w:r>
      <w:bookmarkEnd w:id="135"/>
      <w:r>
        <w:t>).</w:t>
      </w:r>
    </w:p>
    <w:tbl>
      <w:tblPr>
        <w:tblStyle w:val="GridTable4-Accent3"/>
        <w:tblW w:w="18744" w:type="dxa"/>
        <w:tblLook w:val="04A0" w:firstRow="1" w:lastRow="0" w:firstColumn="1" w:lastColumn="0" w:noHBand="0" w:noVBand="1"/>
      </w:tblPr>
      <w:tblGrid>
        <w:gridCol w:w="5469"/>
        <w:gridCol w:w="1372"/>
        <w:gridCol w:w="1373"/>
        <w:gridCol w:w="1372"/>
        <w:gridCol w:w="1373"/>
        <w:gridCol w:w="1372"/>
        <w:gridCol w:w="1373"/>
        <w:gridCol w:w="1372"/>
        <w:gridCol w:w="1373"/>
        <w:gridCol w:w="1147"/>
        <w:gridCol w:w="1148"/>
      </w:tblGrid>
      <w:tr w:rsidR="004A7944" w:rsidRPr="00F0501F" w14:paraId="74978278" w14:textId="77777777" w:rsidTr="0008554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27F721D0" w14:textId="77777777" w:rsidR="004A7944" w:rsidRPr="00F0501F" w:rsidRDefault="004A7944" w:rsidP="00085548">
            <w:pPr>
              <w:rPr>
                <w:rFonts w:eastAsia="Times New Roman" w:cstheme="minorHAnsi"/>
                <w:color w:val="auto"/>
                <w:sz w:val="18"/>
                <w:szCs w:val="18"/>
              </w:rPr>
            </w:pPr>
          </w:p>
        </w:tc>
        <w:tc>
          <w:tcPr>
            <w:tcW w:w="2745" w:type="dxa"/>
            <w:gridSpan w:val="2"/>
            <w:vAlign w:val="center"/>
            <w:hideMark/>
          </w:tcPr>
          <w:p w14:paraId="4ED8F703"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CBO</w:t>
            </w:r>
          </w:p>
        </w:tc>
        <w:tc>
          <w:tcPr>
            <w:tcW w:w="2745" w:type="dxa"/>
            <w:gridSpan w:val="2"/>
            <w:vAlign w:val="center"/>
            <w:hideMark/>
          </w:tcPr>
          <w:p w14:paraId="74890EBF"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C</w:t>
            </w:r>
            <w:r>
              <w:rPr>
                <w:rFonts w:eastAsia="Times New Roman" w:cstheme="minorHAnsi"/>
                <w:color w:val="auto"/>
                <w:sz w:val="18"/>
                <w:szCs w:val="18"/>
              </w:rPr>
              <w:t>OR</w:t>
            </w:r>
          </w:p>
        </w:tc>
        <w:tc>
          <w:tcPr>
            <w:tcW w:w="2745" w:type="dxa"/>
            <w:gridSpan w:val="2"/>
            <w:vAlign w:val="center"/>
            <w:hideMark/>
          </w:tcPr>
          <w:p w14:paraId="49079B5D"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HRE</w:t>
            </w:r>
          </w:p>
        </w:tc>
        <w:tc>
          <w:tcPr>
            <w:tcW w:w="2745" w:type="dxa"/>
            <w:gridSpan w:val="2"/>
            <w:tcBorders>
              <w:right w:val="single" w:sz="4" w:space="0" w:color="auto"/>
            </w:tcBorders>
            <w:vAlign w:val="center"/>
            <w:hideMark/>
          </w:tcPr>
          <w:p w14:paraId="43E020DE"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LEA</w:t>
            </w:r>
          </w:p>
        </w:tc>
        <w:tc>
          <w:tcPr>
            <w:tcW w:w="2295" w:type="dxa"/>
            <w:gridSpan w:val="2"/>
            <w:tcBorders>
              <w:left w:val="single" w:sz="4" w:space="0" w:color="auto"/>
              <w:bottom w:val="single" w:sz="4" w:space="0" w:color="C9C9C9" w:themeColor="accent3" w:themeTint="99"/>
            </w:tcBorders>
            <w:vAlign w:val="center"/>
          </w:tcPr>
          <w:p w14:paraId="0859B593"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0501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F0501F" w14:paraId="4E6A784F" w14:textId="77777777" w:rsidTr="000855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73752D07" w14:textId="77777777" w:rsidR="004A7944" w:rsidRPr="00F0501F" w:rsidRDefault="004A7944" w:rsidP="00DC1A94">
            <w:pPr>
              <w:rPr>
                <w:rFonts w:eastAsia="Times New Roman" w:cstheme="minorHAnsi"/>
                <w:sz w:val="18"/>
                <w:szCs w:val="18"/>
              </w:rPr>
            </w:pPr>
            <w:r w:rsidRPr="00F0501F">
              <w:rPr>
                <w:rFonts w:eastAsia="Times New Roman" w:cstheme="minorHAnsi"/>
                <w:sz w:val="18"/>
                <w:szCs w:val="18"/>
              </w:rPr>
              <w:t> </w:t>
            </w:r>
          </w:p>
        </w:tc>
        <w:tc>
          <w:tcPr>
            <w:tcW w:w="1372" w:type="dxa"/>
            <w:vAlign w:val="center"/>
            <w:hideMark/>
          </w:tcPr>
          <w:p w14:paraId="714D540F"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73" w:type="dxa"/>
            <w:vAlign w:val="center"/>
            <w:hideMark/>
          </w:tcPr>
          <w:p w14:paraId="3E9EC0A8"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372" w:type="dxa"/>
            <w:vAlign w:val="center"/>
            <w:hideMark/>
          </w:tcPr>
          <w:p w14:paraId="6B51B496"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73" w:type="dxa"/>
            <w:vAlign w:val="center"/>
            <w:hideMark/>
          </w:tcPr>
          <w:p w14:paraId="3889CA3D"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372" w:type="dxa"/>
            <w:vAlign w:val="center"/>
            <w:hideMark/>
          </w:tcPr>
          <w:p w14:paraId="192067CB"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73" w:type="dxa"/>
            <w:vAlign w:val="center"/>
            <w:hideMark/>
          </w:tcPr>
          <w:p w14:paraId="0B3AA43A"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372" w:type="dxa"/>
            <w:vAlign w:val="center"/>
            <w:hideMark/>
          </w:tcPr>
          <w:p w14:paraId="63BAF180"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73" w:type="dxa"/>
            <w:tcBorders>
              <w:right w:val="single" w:sz="4" w:space="0" w:color="auto"/>
            </w:tcBorders>
            <w:vAlign w:val="center"/>
            <w:hideMark/>
          </w:tcPr>
          <w:p w14:paraId="15CFB0B1"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147" w:type="dxa"/>
            <w:tcBorders>
              <w:left w:val="single" w:sz="4" w:space="0" w:color="auto"/>
            </w:tcBorders>
            <w:vAlign w:val="center"/>
          </w:tcPr>
          <w:p w14:paraId="5BBA2D12"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48" w:type="dxa"/>
            <w:vAlign w:val="center"/>
          </w:tcPr>
          <w:p w14:paraId="10600347"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F0501F" w14:paraId="1954CBCA"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65964D68"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A commitment to adult learners and/or the adult education field</w:t>
            </w:r>
          </w:p>
        </w:tc>
        <w:tc>
          <w:tcPr>
            <w:tcW w:w="1372" w:type="dxa"/>
            <w:noWrap/>
            <w:vAlign w:val="center"/>
            <w:hideMark/>
          </w:tcPr>
          <w:p w14:paraId="52247F6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25</w:t>
            </w:r>
          </w:p>
        </w:tc>
        <w:tc>
          <w:tcPr>
            <w:tcW w:w="1373" w:type="dxa"/>
            <w:noWrap/>
            <w:vAlign w:val="center"/>
            <w:hideMark/>
          </w:tcPr>
          <w:p w14:paraId="5D38461E"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60%</w:t>
            </w:r>
          </w:p>
        </w:tc>
        <w:tc>
          <w:tcPr>
            <w:tcW w:w="1372" w:type="dxa"/>
            <w:noWrap/>
            <w:vAlign w:val="center"/>
            <w:hideMark/>
          </w:tcPr>
          <w:p w14:paraId="52E6D37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w:t>
            </w:r>
          </w:p>
        </w:tc>
        <w:tc>
          <w:tcPr>
            <w:tcW w:w="1373" w:type="dxa"/>
            <w:noWrap/>
            <w:vAlign w:val="center"/>
            <w:hideMark/>
          </w:tcPr>
          <w:p w14:paraId="7C4BBC5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78%</w:t>
            </w:r>
          </w:p>
        </w:tc>
        <w:tc>
          <w:tcPr>
            <w:tcW w:w="1372" w:type="dxa"/>
            <w:noWrap/>
            <w:vAlign w:val="center"/>
            <w:hideMark/>
          </w:tcPr>
          <w:p w14:paraId="008571A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13</w:t>
            </w:r>
          </w:p>
        </w:tc>
        <w:tc>
          <w:tcPr>
            <w:tcW w:w="1373" w:type="dxa"/>
            <w:noWrap/>
            <w:vAlign w:val="center"/>
            <w:hideMark/>
          </w:tcPr>
          <w:p w14:paraId="1A6707D7"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68%</w:t>
            </w:r>
          </w:p>
        </w:tc>
        <w:tc>
          <w:tcPr>
            <w:tcW w:w="1372" w:type="dxa"/>
            <w:noWrap/>
            <w:vAlign w:val="center"/>
            <w:hideMark/>
          </w:tcPr>
          <w:p w14:paraId="7DA47E9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17</w:t>
            </w:r>
          </w:p>
        </w:tc>
        <w:tc>
          <w:tcPr>
            <w:tcW w:w="1373" w:type="dxa"/>
            <w:tcBorders>
              <w:right w:val="single" w:sz="4" w:space="0" w:color="auto"/>
            </w:tcBorders>
            <w:noWrap/>
            <w:vAlign w:val="center"/>
            <w:hideMark/>
          </w:tcPr>
          <w:p w14:paraId="2A99A177"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77%</w:t>
            </w:r>
          </w:p>
        </w:tc>
        <w:tc>
          <w:tcPr>
            <w:tcW w:w="1147" w:type="dxa"/>
            <w:tcBorders>
              <w:left w:val="single" w:sz="4" w:space="0" w:color="auto"/>
            </w:tcBorders>
            <w:vAlign w:val="center"/>
          </w:tcPr>
          <w:p w14:paraId="62D4276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62</w:t>
            </w:r>
          </w:p>
        </w:tc>
        <w:tc>
          <w:tcPr>
            <w:tcW w:w="1148" w:type="dxa"/>
            <w:vAlign w:val="center"/>
          </w:tcPr>
          <w:p w14:paraId="7FF9483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67%</w:t>
            </w:r>
          </w:p>
        </w:tc>
      </w:tr>
      <w:tr w:rsidR="004A7944" w:rsidRPr="00F0501F" w14:paraId="5BA310BE"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651ABB74"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Feeling like I'm part of something important</w:t>
            </w:r>
          </w:p>
        </w:tc>
        <w:tc>
          <w:tcPr>
            <w:tcW w:w="1372" w:type="dxa"/>
            <w:noWrap/>
            <w:vAlign w:val="center"/>
            <w:hideMark/>
          </w:tcPr>
          <w:p w14:paraId="4D963E63"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23</w:t>
            </w:r>
          </w:p>
        </w:tc>
        <w:tc>
          <w:tcPr>
            <w:tcW w:w="1373" w:type="dxa"/>
            <w:noWrap/>
            <w:vAlign w:val="center"/>
            <w:hideMark/>
          </w:tcPr>
          <w:p w14:paraId="17E42F5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55%</w:t>
            </w:r>
          </w:p>
        </w:tc>
        <w:tc>
          <w:tcPr>
            <w:tcW w:w="1372" w:type="dxa"/>
            <w:noWrap/>
            <w:vAlign w:val="center"/>
            <w:hideMark/>
          </w:tcPr>
          <w:p w14:paraId="27F9BCA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w:t>
            </w:r>
          </w:p>
        </w:tc>
        <w:tc>
          <w:tcPr>
            <w:tcW w:w="1373" w:type="dxa"/>
            <w:noWrap/>
            <w:vAlign w:val="center"/>
            <w:hideMark/>
          </w:tcPr>
          <w:p w14:paraId="32C64F05"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44%</w:t>
            </w:r>
          </w:p>
        </w:tc>
        <w:tc>
          <w:tcPr>
            <w:tcW w:w="1372" w:type="dxa"/>
            <w:noWrap/>
            <w:vAlign w:val="center"/>
            <w:hideMark/>
          </w:tcPr>
          <w:p w14:paraId="7CD2472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15</w:t>
            </w:r>
          </w:p>
        </w:tc>
        <w:tc>
          <w:tcPr>
            <w:tcW w:w="1373" w:type="dxa"/>
            <w:noWrap/>
            <w:vAlign w:val="center"/>
            <w:hideMark/>
          </w:tcPr>
          <w:p w14:paraId="2A01C425"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79%</w:t>
            </w:r>
          </w:p>
        </w:tc>
        <w:tc>
          <w:tcPr>
            <w:tcW w:w="1372" w:type="dxa"/>
            <w:noWrap/>
            <w:vAlign w:val="center"/>
            <w:hideMark/>
          </w:tcPr>
          <w:p w14:paraId="20CE92D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12</w:t>
            </w:r>
          </w:p>
        </w:tc>
        <w:tc>
          <w:tcPr>
            <w:tcW w:w="1373" w:type="dxa"/>
            <w:tcBorders>
              <w:right w:val="single" w:sz="4" w:space="0" w:color="auto"/>
            </w:tcBorders>
            <w:noWrap/>
            <w:vAlign w:val="center"/>
            <w:hideMark/>
          </w:tcPr>
          <w:p w14:paraId="2FE3FBF4"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55%</w:t>
            </w:r>
          </w:p>
        </w:tc>
        <w:tc>
          <w:tcPr>
            <w:tcW w:w="1147" w:type="dxa"/>
            <w:tcBorders>
              <w:left w:val="single" w:sz="4" w:space="0" w:color="auto"/>
            </w:tcBorders>
            <w:vAlign w:val="center"/>
          </w:tcPr>
          <w:p w14:paraId="58457BC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54</w:t>
            </w:r>
          </w:p>
        </w:tc>
        <w:tc>
          <w:tcPr>
            <w:tcW w:w="1148" w:type="dxa"/>
            <w:vAlign w:val="center"/>
          </w:tcPr>
          <w:p w14:paraId="7CAB8891"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59%</w:t>
            </w:r>
          </w:p>
        </w:tc>
      </w:tr>
      <w:tr w:rsidR="004A7944" w:rsidRPr="00F0501F" w14:paraId="5FE44586"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19C642C9"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Feeling valued by our students</w:t>
            </w:r>
          </w:p>
        </w:tc>
        <w:tc>
          <w:tcPr>
            <w:tcW w:w="1372" w:type="dxa"/>
            <w:noWrap/>
            <w:vAlign w:val="center"/>
            <w:hideMark/>
          </w:tcPr>
          <w:p w14:paraId="65FCD2D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23</w:t>
            </w:r>
          </w:p>
        </w:tc>
        <w:tc>
          <w:tcPr>
            <w:tcW w:w="1373" w:type="dxa"/>
            <w:noWrap/>
            <w:vAlign w:val="center"/>
            <w:hideMark/>
          </w:tcPr>
          <w:p w14:paraId="2F324AD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55%</w:t>
            </w:r>
          </w:p>
        </w:tc>
        <w:tc>
          <w:tcPr>
            <w:tcW w:w="1372" w:type="dxa"/>
            <w:noWrap/>
            <w:vAlign w:val="center"/>
            <w:hideMark/>
          </w:tcPr>
          <w:p w14:paraId="376D084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w:t>
            </w:r>
          </w:p>
        </w:tc>
        <w:tc>
          <w:tcPr>
            <w:tcW w:w="1373" w:type="dxa"/>
            <w:noWrap/>
            <w:vAlign w:val="center"/>
            <w:hideMark/>
          </w:tcPr>
          <w:p w14:paraId="6CE4135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22%</w:t>
            </w:r>
          </w:p>
        </w:tc>
        <w:tc>
          <w:tcPr>
            <w:tcW w:w="1372" w:type="dxa"/>
            <w:noWrap/>
            <w:vAlign w:val="center"/>
            <w:hideMark/>
          </w:tcPr>
          <w:p w14:paraId="04C5DDC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w:t>
            </w:r>
          </w:p>
        </w:tc>
        <w:tc>
          <w:tcPr>
            <w:tcW w:w="1373" w:type="dxa"/>
            <w:noWrap/>
            <w:vAlign w:val="center"/>
            <w:hideMark/>
          </w:tcPr>
          <w:p w14:paraId="35D8C1A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47%</w:t>
            </w:r>
          </w:p>
        </w:tc>
        <w:tc>
          <w:tcPr>
            <w:tcW w:w="1372" w:type="dxa"/>
            <w:noWrap/>
            <w:vAlign w:val="center"/>
            <w:hideMark/>
          </w:tcPr>
          <w:p w14:paraId="5788FDC7"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3" w:type="dxa"/>
            <w:tcBorders>
              <w:right w:val="single" w:sz="4" w:space="0" w:color="auto"/>
            </w:tcBorders>
            <w:noWrap/>
            <w:vAlign w:val="center"/>
            <w:hideMark/>
          </w:tcPr>
          <w:p w14:paraId="3D7C8F4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50%</w:t>
            </w:r>
          </w:p>
        </w:tc>
        <w:tc>
          <w:tcPr>
            <w:tcW w:w="1147" w:type="dxa"/>
            <w:tcBorders>
              <w:left w:val="single" w:sz="4" w:space="0" w:color="auto"/>
            </w:tcBorders>
            <w:vAlign w:val="center"/>
          </w:tcPr>
          <w:p w14:paraId="6E91D51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45</w:t>
            </w:r>
          </w:p>
        </w:tc>
        <w:tc>
          <w:tcPr>
            <w:tcW w:w="1148" w:type="dxa"/>
            <w:vAlign w:val="center"/>
          </w:tcPr>
          <w:p w14:paraId="6BA97B1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49%</w:t>
            </w:r>
          </w:p>
        </w:tc>
      </w:tr>
      <w:tr w:rsidR="004A7944" w:rsidRPr="00F0501F" w14:paraId="3B8C80C4"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534BFE9E"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Feeling valued by my staff and colleagues</w:t>
            </w:r>
          </w:p>
        </w:tc>
        <w:tc>
          <w:tcPr>
            <w:tcW w:w="1372" w:type="dxa"/>
            <w:noWrap/>
            <w:vAlign w:val="center"/>
            <w:hideMark/>
          </w:tcPr>
          <w:p w14:paraId="2573E48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21</w:t>
            </w:r>
          </w:p>
        </w:tc>
        <w:tc>
          <w:tcPr>
            <w:tcW w:w="1373" w:type="dxa"/>
            <w:noWrap/>
            <w:vAlign w:val="center"/>
            <w:hideMark/>
          </w:tcPr>
          <w:p w14:paraId="6A13669C"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50%</w:t>
            </w:r>
          </w:p>
        </w:tc>
        <w:tc>
          <w:tcPr>
            <w:tcW w:w="1372" w:type="dxa"/>
            <w:noWrap/>
            <w:vAlign w:val="center"/>
            <w:hideMark/>
          </w:tcPr>
          <w:p w14:paraId="05545EC5"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w:t>
            </w:r>
          </w:p>
        </w:tc>
        <w:tc>
          <w:tcPr>
            <w:tcW w:w="1373" w:type="dxa"/>
            <w:noWrap/>
            <w:vAlign w:val="center"/>
            <w:hideMark/>
          </w:tcPr>
          <w:p w14:paraId="10C454D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2" w:type="dxa"/>
            <w:noWrap/>
            <w:vAlign w:val="center"/>
            <w:hideMark/>
          </w:tcPr>
          <w:p w14:paraId="56F80C41"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04FB0A6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372" w:type="dxa"/>
            <w:noWrap/>
            <w:vAlign w:val="center"/>
            <w:hideMark/>
          </w:tcPr>
          <w:p w14:paraId="2DCA133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1373" w:type="dxa"/>
            <w:tcBorders>
              <w:right w:val="single" w:sz="4" w:space="0" w:color="auto"/>
            </w:tcBorders>
            <w:noWrap/>
            <w:vAlign w:val="center"/>
            <w:hideMark/>
          </w:tcPr>
          <w:p w14:paraId="3C50E97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27%</w:t>
            </w:r>
          </w:p>
        </w:tc>
        <w:tc>
          <w:tcPr>
            <w:tcW w:w="1147" w:type="dxa"/>
            <w:tcBorders>
              <w:left w:val="single" w:sz="4" w:space="0" w:color="auto"/>
            </w:tcBorders>
            <w:vAlign w:val="center"/>
          </w:tcPr>
          <w:p w14:paraId="071A7AE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33</w:t>
            </w:r>
          </w:p>
        </w:tc>
        <w:tc>
          <w:tcPr>
            <w:tcW w:w="1148" w:type="dxa"/>
            <w:vAlign w:val="center"/>
          </w:tcPr>
          <w:p w14:paraId="1DEA2B51"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36%</w:t>
            </w:r>
          </w:p>
        </w:tc>
      </w:tr>
      <w:tr w:rsidR="004A7944" w:rsidRPr="00F0501F" w14:paraId="711B8D21"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1834BDD7"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Work schedule</w:t>
            </w:r>
          </w:p>
        </w:tc>
        <w:tc>
          <w:tcPr>
            <w:tcW w:w="1372" w:type="dxa"/>
            <w:noWrap/>
            <w:vAlign w:val="center"/>
            <w:hideMark/>
          </w:tcPr>
          <w:p w14:paraId="3A63A464"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w:t>
            </w:r>
          </w:p>
        </w:tc>
        <w:tc>
          <w:tcPr>
            <w:tcW w:w="1373" w:type="dxa"/>
            <w:noWrap/>
            <w:vAlign w:val="center"/>
            <w:hideMark/>
          </w:tcPr>
          <w:p w14:paraId="1BA66E84"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24%</w:t>
            </w:r>
          </w:p>
        </w:tc>
        <w:tc>
          <w:tcPr>
            <w:tcW w:w="1372" w:type="dxa"/>
            <w:noWrap/>
            <w:vAlign w:val="center"/>
            <w:hideMark/>
          </w:tcPr>
          <w:p w14:paraId="5AEA7DC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70E8A54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56%</w:t>
            </w:r>
          </w:p>
        </w:tc>
        <w:tc>
          <w:tcPr>
            <w:tcW w:w="1372" w:type="dxa"/>
            <w:noWrap/>
            <w:vAlign w:val="center"/>
            <w:hideMark/>
          </w:tcPr>
          <w:p w14:paraId="281A1234"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0B39145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372" w:type="dxa"/>
            <w:noWrap/>
            <w:vAlign w:val="center"/>
            <w:hideMark/>
          </w:tcPr>
          <w:p w14:paraId="27CEBB2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1373" w:type="dxa"/>
            <w:tcBorders>
              <w:right w:val="single" w:sz="4" w:space="0" w:color="auto"/>
            </w:tcBorders>
            <w:noWrap/>
            <w:vAlign w:val="center"/>
            <w:hideMark/>
          </w:tcPr>
          <w:p w14:paraId="40EDB32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27%</w:t>
            </w:r>
          </w:p>
        </w:tc>
        <w:tc>
          <w:tcPr>
            <w:tcW w:w="1147" w:type="dxa"/>
            <w:tcBorders>
              <w:left w:val="single" w:sz="4" w:space="0" w:color="auto"/>
            </w:tcBorders>
            <w:vAlign w:val="center"/>
          </w:tcPr>
          <w:p w14:paraId="79FFF5E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148" w:type="dxa"/>
            <w:vAlign w:val="center"/>
          </w:tcPr>
          <w:p w14:paraId="6B88907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28%</w:t>
            </w:r>
          </w:p>
        </w:tc>
      </w:tr>
      <w:tr w:rsidR="004A7944" w:rsidRPr="00F0501F" w14:paraId="4F158288"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49023215"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Positive morale among my staff/colleagues</w:t>
            </w:r>
          </w:p>
        </w:tc>
        <w:tc>
          <w:tcPr>
            <w:tcW w:w="1372" w:type="dxa"/>
            <w:noWrap/>
            <w:vAlign w:val="center"/>
            <w:hideMark/>
          </w:tcPr>
          <w:p w14:paraId="74483CA6"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3" w:type="dxa"/>
            <w:noWrap/>
            <w:vAlign w:val="center"/>
            <w:hideMark/>
          </w:tcPr>
          <w:p w14:paraId="124B912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372" w:type="dxa"/>
            <w:noWrap/>
            <w:vAlign w:val="center"/>
            <w:hideMark/>
          </w:tcPr>
          <w:p w14:paraId="780C9840"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p>
        </w:tc>
        <w:tc>
          <w:tcPr>
            <w:tcW w:w="1373" w:type="dxa"/>
            <w:noWrap/>
            <w:vAlign w:val="center"/>
            <w:hideMark/>
          </w:tcPr>
          <w:p w14:paraId="1639BE9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33%</w:t>
            </w:r>
          </w:p>
        </w:tc>
        <w:tc>
          <w:tcPr>
            <w:tcW w:w="1372" w:type="dxa"/>
            <w:noWrap/>
            <w:vAlign w:val="center"/>
            <w:hideMark/>
          </w:tcPr>
          <w:p w14:paraId="4051A410"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1373" w:type="dxa"/>
            <w:noWrap/>
            <w:vAlign w:val="center"/>
            <w:hideMark/>
          </w:tcPr>
          <w:p w14:paraId="170FC14C"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32%</w:t>
            </w:r>
          </w:p>
        </w:tc>
        <w:tc>
          <w:tcPr>
            <w:tcW w:w="1372" w:type="dxa"/>
            <w:noWrap/>
            <w:vAlign w:val="center"/>
            <w:hideMark/>
          </w:tcPr>
          <w:p w14:paraId="52773F06"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1373" w:type="dxa"/>
            <w:tcBorders>
              <w:right w:val="single" w:sz="4" w:space="0" w:color="auto"/>
            </w:tcBorders>
            <w:noWrap/>
            <w:vAlign w:val="center"/>
            <w:hideMark/>
          </w:tcPr>
          <w:p w14:paraId="43B9AEC8"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27%</w:t>
            </w:r>
          </w:p>
        </w:tc>
        <w:tc>
          <w:tcPr>
            <w:tcW w:w="1147" w:type="dxa"/>
            <w:tcBorders>
              <w:left w:val="single" w:sz="4" w:space="0" w:color="auto"/>
            </w:tcBorders>
            <w:vAlign w:val="center"/>
          </w:tcPr>
          <w:p w14:paraId="4573142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148" w:type="dxa"/>
            <w:vAlign w:val="center"/>
          </w:tcPr>
          <w:p w14:paraId="6ADA2DA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28%</w:t>
            </w:r>
          </w:p>
        </w:tc>
      </w:tr>
      <w:tr w:rsidR="004A7944" w:rsidRPr="00F0501F" w14:paraId="3E3538A0"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073D7DCA"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Pay</w:t>
            </w:r>
          </w:p>
        </w:tc>
        <w:tc>
          <w:tcPr>
            <w:tcW w:w="1372" w:type="dxa"/>
            <w:noWrap/>
            <w:vAlign w:val="center"/>
            <w:hideMark/>
          </w:tcPr>
          <w:p w14:paraId="5D0F74D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w:t>
            </w:r>
          </w:p>
        </w:tc>
        <w:tc>
          <w:tcPr>
            <w:tcW w:w="1373" w:type="dxa"/>
            <w:noWrap/>
            <w:vAlign w:val="center"/>
            <w:hideMark/>
          </w:tcPr>
          <w:p w14:paraId="350145E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17%</w:t>
            </w:r>
          </w:p>
        </w:tc>
        <w:tc>
          <w:tcPr>
            <w:tcW w:w="1372" w:type="dxa"/>
            <w:noWrap/>
            <w:vAlign w:val="center"/>
            <w:hideMark/>
          </w:tcPr>
          <w:p w14:paraId="0CE274F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66AD483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56%</w:t>
            </w:r>
          </w:p>
        </w:tc>
        <w:tc>
          <w:tcPr>
            <w:tcW w:w="1372" w:type="dxa"/>
            <w:noWrap/>
            <w:vAlign w:val="center"/>
            <w:hideMark/>
          </w:tcPr>
          <w:p w14:paraId="20B78FA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w:t>
            </w:r>
          </w:p>
        </w:tc>
        <w:tc>
          <w:tcPr>
            <w:tcW w:w="1373" w:type="dxa"/>
            <w:noWrap/>
            <w:vAlign w:val="center"/>
            <w:hideMark/>
          </w:tcPr>
          <w:p w14:paraId="3D0F3D0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21%</w:t>
            </w:r>
          </w:p>
        </w:tc>
        <w:tc>
          <w:tcPr>
            <w:tcW w:w="1372" w:type="dxa"/>
            <w:noWrap/>
            <w:vAlign w:val="center"/>
            <w:hideMark/>
          </w:tcPr>
          <w:p w14:paraId="0CA43DD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w:t>
            </w:r>
          </w:p>
        </w:tc>
        <w:tc>
          <w:tcPr>
            <w:tcW w:w="1373" w:type="dxa"/>
            <w:tcBorders>
              <w:right w:val="single" w:sz="4" w:space="0" w:color="auto"/>
            </w:tcBorders>
            <w:noWrap/>
            <w:vAlign w:val="center"/>
            <w:hideMark/>
          </w:tcPr>
          <w:p w14:paraId="13E3FE0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32%</w:t>
            </w:r>
          </w:p>
        </w:tc>
        <w:tc>
          <w:tcPr>
            <w:tcW w:w="1147" w:type="dxa"/>
            <w:tcBorders>
              <w:left w:val="single" w:sz="4" w:space="0" w:color="auto"/>
            </w:tcBorders>
            <w:vAlign w:val="center"/>
          </w:tcPr>
          <w:p w14:paraId="2C940AA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23</w:t>
            </w:r>
          </w:p>
        </w:tc>
        <w:tc>
          <w:tcPr>
            <w:tcW w:w="1148" w:type="dxa"/>
            <w:vAlign w:val="center"/>
          </w:tcPr>
          <w:p w14:paraId="4668D16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25%</w:t>
            </w:r>
          </w:p>
        </w:tc>
      </w:tr>
      <w:tr w:rsidR="004A7944" w:rsidRPr="00F0501F" w14:paraId="66FA3E8F"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1ACA296B"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Being able to relate to my students’ experience</w:t>
            </w:r>
          </w:p>
        </w:tc>
        <w:tc>
          <w:tcPr>
            <w:tcW w:w="1372" w:type="dxa"/>
            <w:noWrap/>
            <w:vAlign w:val="center"/>
            <w:hideMark/>
          </w:tcPr>
          <w:p w14:paraId="58A3B8CC"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3" w:type="dxa"/>
            <w:noWrap/>
            <w:vAlign w:val="center"/>
            <w:hideMark/>
          </w:tcPr>
          <w:p w14:paraId="1BF55C8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372" w:type="dxa"/>
            <w:noWrap/>
            <w:vAlign w:val="center"/>
            <w:hideMark/>
          </w:tcPr>
          <w:p w14:paraId="2EEB6888"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noWrap/>
            <w:vAlign w:val="center"/>
            <w:hideMark/>
          </w:tcPr>
          <w:p w14:paraId="1815F9C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2" w:type="dxa"/>
            <w:noWrap/>
            <w:vAlign w:val="center"/>
            <w:hideMark/>
          </w:tcPr>
          <w:p w14:paraId="1E1D29D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1373" w:type="dxa"/>
            <w:noWrap/>
            <w:vAlign w:val="center"/>
            <w:hideMark/>
          </w:tcPr>
          <w:p w14:paraId="5FDB7E1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32%</w:t>
            </w:r>
          </w:p>
        </w:tc>
        <w:tc>
          <w:tcPr>
            <w:tcW w:w="1372" w:type="dxa"/>
            <w:noWrap/>
            <w:vAlign w:val="center"/>
            <w:hideMark/>
          </w:tcPr>
          <w:p w14:paraId="02820A4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p>
        </w:tc>
        <w:tc>
          <w:tcPr>
            <w:tcW w:w="1373" w:type="dxa"/>
            <w:tcBorders>
              <w:right w:val="single" w:sz="4" w:space="0" w:color="auto"/>
            </w:tcBorders>
            <w:noWrap/>
            <w:vAlign w:val="center"/>
            <w:hideMark/>
          </w:tcPr>
          <w:p w14:paraId="51D14DA3"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14%</w:t>
            </w:r>
          </w:p>
        </w:tc>
        <w:tc>
          <w:tcPr>
            <w:tcW w:w="1147" w:type="dxa"/>
            <w:tcBorders>
              <w:left w:val="single" w:sz="4" w:space="0" w:color="auto"/>
            </w:tcBorders>
            <w:vAlign w:val="center"/>
          </w:tcPr>
          <w:p w14:paraId="659C4C1E"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20</w:t>
            </w:r>
          </w:p>
        </w:tc>
        <w:tc>
          <w:tcPr>
            <w:tcW w:w="1148" w:type="dxa"/>
            <w:vAlign w:val="center"/>
          </w:tcPr>
          <w:p w14:paraId="38210CF1"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22%</w:t>
            </w:r>
          </w:p>
        </w:tc>
      </w:tr>
      <w:tr w:rsidR="004A7944" w:rsidRPr="00F0501F" w14:paraId="4A819252"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293ED8F4"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Feeling valued by the community</w:t>
            </w:r>
          </w:p>
        </w:tc>
        <w:tc>
          <w:tcPr>
            <w:tcW w:w="1372" w:type="dxa"/>
            <w:noWrap/>
            <w:vAlign w:val="center"/>
            <w:hideMark/>
          </w:tcPr>
          <w:p w14:paraId="6B15DCC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3" w:type="dxa"/>
            <w:noWrap/>
            <w:vAlign w:val="center"/>
            <w:hideMark/>
          </w:tcPr>
          <w:p w14:paraId="40C3E42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26%</w:t>
            </w:r>
          </w:p>
        </w:tc>
        <w:tc>
          <w:tcPr>
            <w:tcW w:w="1372" w:type="dxa"/>
            <w:noWrap/>
            <w:vAlign w:val="center"/>
            <w:hideMark/>
          </w:tcPr>
          <w:p w14:paraId="3615BEE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w:t>
            </w:r>
          </w:p>
        </w:tc>
        <w:tc>
          <w:tcPr>
            <w:tcW w:w="1373" w:type="dxa"/>
            <w:noWrap/>
            <w:vAlign w:val="center"/>
            <w:hideMark/>
          </w:tcPr>
          <w:p w14:paraId="7B49B05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2" w:type="dxa"/>
            <w:noWrap/>
            <w:vAlign w:val="center"/>
            <w:hideMark/>
          </w:tcPr>
          <w:p w14:paraId="54FE95D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w:t>
            </w:r>
          </w:p>
        </w:tc>
        <w:tc>
          <w:tcPr>
            <w:tcW w:w="1373" w:type="dxa"/>
            <w:noWrap/>
            <w:vAlign w:val="center"/>
            <w:hideMark/>
          </w:tcPr>
          <w:p w14:paraId="45C7B877"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2" w:type="dxa"/>
            <w:noWrap/>
            <w:vAlign w:val="center"/>
            <w:hideMark/>
          </w:tcPr>
          <w:p w14:paraId="19FC992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w:t>
            </w:r>
          </w:p>
        </w:tc>
        <w:tc>
          <w:tcPr>
            <w:tcW w:w="1373" w:type="dxa"/>
            <w:tcBorders>
              <w:right w:val="single" w:sz="4" w:space="0" w:color="auto"/>
            </w:tcBorders>
            <w:noWrap/>
            <w:vAlign w:val="center"/>
            <w:hideMark/>
          </w:tcPr>
          <w:p w14:paraId="0A8B500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18%</w:t>
            </w:r>
          </w:p>
        </w:tc>
        <w:tc>
          <w:tcPr>
            <w:tcW w:w="1147" w:type="dxa"/>
            <w:tcBorders>
              <w:left w:val="single" w:sz="4" w:space="0" w:color="auto"/>
            </w:tcBorders>
            <w:vAlign w:val="center"/>
          </w:tcPr>
          <w:p w14:paraId="1D8A93A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18</w:t>
            </w:r>
          </w:p>
        </w:tc>
        <w:tc>
          <w:tcPr>
            <w:tcW w:w="1148" w:type="dxa"/>
            <w:vAlign w:val="center"/>
          </w:tcPr>
          <w:p w14:paraId="684F6FD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20%</w:t>
            </w:r>
          </w:p>
        </w:tc>
      </w:tr>
      <w:tr w:rsidR="004A7944" w:rsidRPr="00F0501F" w14:paraId="2D9C1259"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67D7351E"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Benefits</w:t>
            </w:r>
          </w:p>
        </w:tc>
        <w:tc>
          <w:tcPr>
            <w:tcW w:w="1372" w:type="dxa"/>
            <w:noWrap/>
            <w:vAlign w:val="center"/>
            <w:hideMark/>
          </w:tcPr>
          <w:p w14:paraId="461DBE3A"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7E179A5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12%</w:t>
            </w:r>
          </w:p>
        </w:tc>
        <w:tc>
          <w:tcPr>
            <w:tcW w:w="1372" w:type="dxa"/>
            <w:noWrap/>
            <w:vAlign w:val="center"/>
            <w:hideMark/>
          </w:tcPr>
          <w:p w14:paraId="6A893C05"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2DD0770A"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56%</w:t>
            </w:r>
          </w:p>
        </w:tc>
        <w:tc>
          <w:tcPr>
            <w:tcW w:w="1372" w:type="dxa"/>
            <w:noWrap/>
            <w:vAlign w:val="center"/>
            <w:hideMark/>
          </w:tcPr>
          <w:p w14:paraId="317391B3"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w:t>
            </w:r>
          </w:p>
        </w:tc>
        <w:tc>
          <w:tcPr>
            <w:tcW w:w="1373" w:type="dxa"/>
            <w:noWrap/>
            <w:vAlign w:val="center"/>
            <w:hideMark/>
          </w:tcPr>
          <w:p w14:paraId="39A95C6A"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21%</w:t>
            </w:r>
          </w:p>
        </w:tc>
        <w:tc>
          <w:tcPr>
            <w:tcW w:w="1372" w:type="dxa"/>
            <w:noWrap/>
            <w:vAlign w:val="center"/>
            <w:hideMark/>
          </w:tcPr>
          <w:p w14:paraId="314B26E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w:t>
            </w:r>
          </w:p>
        </w:tc>
        <w:tc>
          <w:tcPr>
            <w:tcW w:w="1373" w:type="dxa"/>
            <w:tcBorders>
              <w:right w:val="single" w:sz="4" w:space="0" w:color="auto"/>
            </w:tcBorders>
            <w:noWrap/>
            <w:vAlign w:val="center"/>
            <w:hideMark/>
          </w:tcPr>
          <w:p w14:paraId="2B211276"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w:t>
            </w:r>
          </w:p>
        </w:tc>
        <w:tc>
          <w:tcPr>
            <w:tcW w:w="1147" w:type="dxa"/>
            <w:tcBorders>
              <w:left w:val="single" w:sz="4" w:space="0" w:color="auto"/>
            </w:tcBorders>
            <w:vAlign w:val="center"/>
          </w:tcPr>
          <w:p w14:paraId="2ECE13D5"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16</w:t>
            </w:r>
          </w:p>
        </w:tc>
        <w:tc>
          <w:tcPr>
            <w:tcW w:w="1148" w:type="dxa"/>
            <w:vAlign w:val="center"/>
          </w:tcPr>
          <w:p w14:paraId="32DB997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17%</w:t>
            </w:r>
          </w:p>
        </w:tc>
      </w:tr>
      <w:tr w:rsidR="004A7944" w:rsidRPr="00F0501F" w14:paraId="71BD4037"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vAlign w:val="center"/>
            <w:hideMark/>
          </w:tcPr>
          <w:p w14:paraId="5778B42D"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Other (please describe)</w:t>
            </w:r>
          </w:p>
        </w:tc>
        <w:tc>
          <w:tcPr>
            <w:tcW w:w="1372" w:type="dxa"/>
            <w:noWrap/>
            <w:vAlign w:val="center"/>
            <w:hideMark/>
          </w:tcPr>
          <w:p w14:paraId="4CA5060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373" w:type="dxa"/>
            <w:noWrap/>
            <w:vAlign w:val="center"/>
            <w:hideMark/>
          </w:tcPr>
          <w:p w14:paraId="71E41E2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12%</w:t>
            </w:r>
          </w:p>
        </w:tc>
        <w:tc>
          <w:tcPr>
            <w:tcW w:w="1372" w:type="dxa"/>
            <w:noWrap/>
            <w:vAlign w:val="center"/>
            <w:hideMark/>
          </w:tcPr>
          <w:p w14:paraId="57662E3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w:t>
            </w:r>
          </w:p>
        </w:tc>
        <w:tc>
          <w:tcPr>
            <w:tcW w:w="1373" w:type="dxa"/>
            <w:noWrap/>
            <w:vAlign w:val="center"/>
            <w:hideMark/>
          </w:tcPr>
          <w:p w14:paraId="0608B31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372" w:type="dxa"/>
            <w:noWrap/>
            <w:vAlign w:val="center"/>
            <w:hideMark/>
          </w:tcPr>
          <w:p w14:paraId="16CBB73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noWrap/>
            <w:vAlign w:val="center"/>
            <w:hideMark/>
          </w:tcPr>
          <w:p w14:paraId="2040EA3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2" w:type="dxa"/>
            <w:noWrap/>
            <w:vAlign w:val="center"/>
            <w:hideMark/>
          </w:tcPr>
          <w:p w14:paraId="7564FD2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w:t>
            </w:r>
          </w:p>
        </w:tc>
        <w:tc>
          <w:tcPr>
            <w:tcW w:w="1373" w:type="dxa"/>
            <w:tcBorders>
              <w:right w:val="single" w:sz="4" w:space="0" w:color="auto"/>
            </w:tcBorders>
            <w:noWrap/>
            <w:vAlign w:val="center"/>
            <w:hideMark/>
          </w:tcPr>
          <w:p w14:paraId="3E512A4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w:t>
            </w:r>
          </w:p>
        </w:tc>
        <w:tc>
          <w:tcPr>
            <w:tcW w:w="1147" w:type="dxa"/>
            <w:tcBorders>
              <w:left w:val="single" w:sz="4" w:space="0" w:color="auto"/>
            </w:tcBorders>
            <w:vAlign w:val="center"/>
          </w:tcPr>
          <w:p w14:paraId="4ACF7634"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8</w:t>
            </w:r>
          </w:p>
        </w:tc>
        <w:tc>
          <w:tcPr>
            <w:tcW w:w="1148" w:type="dxa"/>
            <w:vAlign w:val="center"/>
          </w:tcPr>
          <w:p w14:paraId="13F67A44"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w:t>
            </w:r>
          </w:p>
        </w:tc>
      </w:tr>
      <w:tr w:rsidR="004A7944" w:rsidRPr="00F0501F" w14:paraId="76502FC3" w14:textId="77777777" w:rsidTr="0008554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469" w:type="dxa"/>
            <w:tcBorders>
              <w:bottom w:val="single" w:sz="4" w:space="0" w:color="auto"/>
            </w:tcBorders>
            <w:vAlign w:val="center"/>
            <w:hideMark/>
          </w:tcPr>
          <w:p w14:paraId="0455830F" w14:textId="77777777" w:rsidR="004A7944" w:rsidRPr="00F0501F" w:rsidRDefault="004A7944" w:rsidP="00085548">
            <w:pPr>
              <w:rPr>
                <w:rFonts w:eastAsia="Times New Roman" w:cstheme="minorHAnsi"/>
                <w:sz w:val="18"/>
                <w:szCs w:val="18"/>
              </w:rPr>
            </w:pPr>
            <w:r>
              <w:rPr>
                <w:rFonts w:eastAsia="Times New Roman" w:cstheme="minorHAnsi"/>
                <w:sz w:val="18"/>
                <w:szCs w:val="18"/>
              </w:rPr>
              <w:t>Reason s</w:t>
            </w:r>
            <w:r w:rsidRPr="00F0501F">
              <w:rPr>
                <w:rFonts w:eastAsia="Times New Roman" w:cstheme="minorHAnsi"/>
                <w:sz w:val="18"/>
                <w:szCs w:val="18"/>
              </w:rPr>
              <w:t>kipped</w:t>
            </w:r>
          </w:p>
        </w:tc>
        <w:tc>
          <w:tcPr>
            <w:tcW w:w="1372" w:type="dxa"/>
            <w:tcBorders>
              <w:bottom w:val="single" w:sz="4" w:space="0" w:color="auto"/>
            </w:tcBorders>
            <w:noWrap/>
            <w:vAlign w:val="center"/>
            <w:hideMark/>
          </w:tcPr>
          <w:p w14:paraId="5F917A5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tcBorders>
              <w:bottom w:val="single" w:sz="4" w:space="0" w:color="auto"/>
            </w:tcBorders>
            <w:noWrap/>
            <w:vAlign w:val="center"/>
            <w:hideMark/>
          </w:tcPr>
          <w:p w14:paraId="6B0F35A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2" w:type="dxa"/>
            <w:tcBorders>
              <w:bottom w:val="single" w:sz="4" w:space="0" w:color="auto"/>
            </w:tcBorders>
            <w:noWrap/>
            <w:vAlign w:val="center"/>
            <w:hideMark/>
          </w:tcPr>
          <w:p w14:paraId="418AC7B3"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tcBorders>
              <w:bottom w:val="single" w:sz="4" w:space="0" w:color="auto"/>
            </w:tcBorders>
            <w:noWrap/>
            <w:vAlign w:val="center"/>
            <w:hideMark/>
          </w:tcPr>
          <w:p w14:paraId="041BEB2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2" w:type="dxa"/>
            <w:tcBorders>
              <w:bottom w:val="single" w:sz="4" w:space="0" w:color="auto"/>
            </w:tcBorders>
            <w:noWrap/>
            <w:vAlign w:val="center"/>
            <w:hideMark/>
          </w:tcPr>
          <w:p w14:paraId="3E18274E"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tcBorders>
              <w:bottom w:val="single" w:sz="4" w:space="0" w:color="auto"/>
            </w:tcBorders>
            <w:noWrap/>
            <w:vAlign w:val="center"/>
            <w:hideMark/>
          </w:tcPr>
          <w:p w14:paraId="3FA8BEC4"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2" w:type="dxa"/>
            <w:tcBorders>
              <w:bottom w:val="single" w:sz="4" w:space="0" w:color="auto"/>
            </w:tcBorders>
            <w:noWrap/>
            <w:vAlign w:val="center"/>
            <w:hideMark/>
          </w:tcPr>
          <w:p w14:paraId="47AB407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373" w:type="dxa"/>
            <w:tcBorders>
              <w:bottom w:val="single" w:sz="4" w:space="0" w:color="auto"/>
              <w:right w:val="single" w:sz="4" w:space="0" w:color="auto"/>
            </w:tcBorders>
            <w:noWrap/>
            <w:vAlign w:val="center"/>
            <w:hideMark/>
          </w:tcPr>
          <w:p w14:paraId="0FD4F83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147" w:type="dxa"/>
            <w:tcBorders>
              <w:left w:val="single" w:sz="4" w:space="0" w:color="auto"/>
              <w:bottom w:val="single" w:sz="4" w:space="0" w:color="auto"/>
            </w:tcBorders>
            <w:vAlign w:val="center"/>
          </w:tcPr>
          <w:p w14:paraId="7843076E"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c>
          <w:tcPr>
            <w:tcW w:w="1148" w:type="dxa"/>
            <w:tcBorders>
              <w:bottom w:val="single" w:sz="4" w:space="0" w:color="auto"/>
            </w:tcBorders>
            <w:vAlign w:val="center"/>
          </w:tcPr>
          <w:p w14:paraId="3E8102A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0%</w:t>
            </w:r>
          </w:p>
        </w:tc>
      </w:tr>
      <w:tr w:rsidR="004A7944" w:rsidRPr="00F0501F" w14:paraId="38FEB6EE" w14:textId="77777777" w:rsidTr="00085548">
        <w:trPr>
          <w:trHeight w:val="410"/>
        </w:trPr>
        <w:tc>
          <w:tcPr>
            <w:cnfStyle w:val="001000000000" w:firstRow="0" w:lastRow="0" w:firstColumn="1" w:lastColumn="0" w:oddVBand="0" w:evenVBand="0" w:oddHBand="0" w:evenHBand="0" w:firstRowFirstColumn="0" w:firstRowLastColumn="0" w:lastRowFirstColumn="0" w:lastRowLastColumn="0"/>
            <w:tcW w:w="5469" w:type="dxa"/>
            <w:tcBorders>
              <w:top w:val="single" w:sz="4" w:space="0" w:color="auto"/>
            </w:tcBorders>
            <w:vAlign w:val="center"/>
          </w:tcPr>
          <w:p w14:paraId="7D453D47"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 xml:space="preserve">Total </w:t>
            </w:r>
            <w:r>
              <w:rPr>
                <w:rFonts w:eastAsia="Times New Roman" w:cstheme="minorHAnsi"/>
                <w:sz w:val="18"/>
                <w:szCs w:val="18"/>
              </w:rPr>
              <w:t>respondents in category</w:t>
            </w:r>
          </w:p>
        </w:tc>
        <w:tc>
          <w:tcPr>
            <w:tcW w:w="1372" w:type="dxa"/>
            <w:tcBorders>
              <w:top w:val="single" w:sz="4" w:space="0" w:color="auto"/>
            </w:tcBorders>
            <w:noWrap/>
            <w:vAlign w:val="center"/>
          </w:tcPr>
          <w:p w14:paraId="644CCD4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42</w:t>
            </w:r>
          </w:p>
        </w:tc>
        <w:tc>
          <w:tcPr>
            <w:tcW w:w="1373" w:type="dxa"/>
            <w:tcBorders>
              <w:top w:val="single" w:sz="4" w:space="0" w:color="auto"/>
            </w:tcBorders>
            <w:noWrap/>
            <w:vAlign w:val="center"/>
          </w:tcPr>
          <w:p w14:paraId="716CA3D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372" w:type="dxa"/>
            <w:tcBorders>
              <w:top w:val="single" w:sz="4" w:space="0" w:color="auto"/>
            </w:tcBorders>
            <w:noWrap/>
            <w:vAlign w:val="center"/>
          </w:tcPr>
          <w:p w14:paraId="6FD74B8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9</w:t>
            </w:r>
          </w:p>
        </w:tc>
        <w:tc>
          <w:tcPr>
            <w:tcW w:w="1373" w:type="dxa"/>
            <w:tcBorders>
              <w:top w:val="single" w:sz="4" w:space="0" w:color="auto"/>
            </w:tcBorders>
            <w:noWrap/>
            <w:vAlign w:val="center"/>
          </w:tcPr>
          <w:p w14:paraId="31791F6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372" w:type="dxa"/>
            <w:tcBorders>
              <w:top w:val="single" w:sz="4" w:space="0" w:color="auto"/>
            </w:tcBorders>
            <w:noWrap/>
            <w:vAlign w:val="center"/>
          </w:tcPr>
          <w:p w14:paraId="0EB7B16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19</w:t>
            </w:r>
          </w:p>
        </w:tc>
        <w:tc>
          <w:tcPr>
            <w:tcW w:w="1373" w:type="dxa"/>
            <w:tcBorders>
              <w:top w:val="single" w:sz="4" w:space="0" w:color="auto"/>
            </w:tcBorders>
            <w:noWrap/>
            <w:vAlign w:val="center"/>
          </w:tcPr>
          <w:p w14:paraId="381C97B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372" w:type="dxa"/>
            <w:tcBorders>
              <w:top w:val="single" w:sz="4" w:space="0" w:color="auto"/>
            </w:tcBorders>
            <w:noWrap/>
            <w:vAlign w:val="center"/>
          </w:tcPr>
          <w:p w14:paraId="3BF58AF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22</w:t>
            </w:r>
          </w:p>
        </w:tc>
        <w:tc>
          <w:tcPr>
            <w:tcW w:w="1373" w:type="dxa"/>
            <w:tcBorders>
              <w:top w:val="single" w:sz="4" w:space="0" w:color="auto"/>
              <w:right w:val="single" w:sz="4" w:space="0" w:color="auto"/>
            </w:tcBorders>
            <w:noWrap/>
            <w:vAlign w:val="center"/>
          </w:tcPr>
          <w:p w14:paraId="55E1221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147" w:type="dxa"/>
            <w:tcBorders>
              <w:top w:val="single" w:sz="4" w:space="0" w:color="auto"/>
              <w:left w:val="single" w:sz="4" w:space="0" w:color="auto"/>
            </w:tcBorders>
            <w:vAlign w:val="center"/>
          </w:tcPr>
          <w:p w14:paraId="38E67A1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92</w:t>
            </w:r>
          </w:p>
        </w:tc>
        <w:tc>
          <w:tcPr>
            <w:tcW w:w="1148" w:type="dxa"/>
            <w:tcBorders>
              <w:top w:val="single" w:sz="4" w:space="0" w:color="auto"/>
            </w:tcBorders>
            <w:vAlign w:val="center"/>
          </w:tcPr>
          <w:p w14:paraId="7CE6B01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r>
    </w:tbl>
    <w:p w14:paraId="1EBC8814" w14:textId="77777777" w:rsidR="004A7944" w:rsidRPr="009F0DCD" w:rsidRDefault="004A7944" w:rsidP="00A9130B">
      <w:pPr>
        <w:rPr>
          <w:rFonts w:ascii="Calibri" w:eastAsia="MS Gothic" w:hAnsi="Calibri" w:cs="Times New Roman"/>
          <w:b/>
          <w:color w:val="A32638"/>
          <w:sz w:val="36"/>
          <w:szCs w:val="32"/>
        </w:rPr>
        <w:sectPr w:rsidR="004A7944" w:rsidRPr="009F0DCD" w:rsidSect="007B51AB">
          <w:headerReference w:type="default" r:id="rId37"/>
          <w:pgSz w:w="20160" w:h="12240" w:orient="landscape" w:code="5"/>
          <w:pgMar w:top="720" w:right="720" w:bottom="720" w:left="720" w:header="432" w:footer="720" w:gutter="0"/>
          <w:cols w:space="720"/>
          <w:docGrid w:linePitch="360"/>
        </w:sectPr>
      </w:pPr>
    </w:p>
    <w:p w14:paraId="41BD22E9" w14:textId="77777777" w:rsidR="004A7944" w:rsidRPr="008E5275" w:rsidRDefault="004A7944" w:rsidP="008F7672">
      <w:pPr>
        <w:pStyle w:val="Heading3"/>
      </w:pPr>
      <w:bookmarkStart w:id="136" w:name="_Toc139036420"/>
      <w:r w:rsidRPr="008E5275">
        <w:lastRenderedPageBreak/>
        <w:t>8</w:t>
      </w:r>
      <w:r>
        <w:t>.</w:t>
      </w:r>
      <w:r w:rsidRPr="008E5275">
        <w:t xml:space="preserve"> Have you</w:t>
      </w:r>
      <w:r>
        <w:t xml:space="preserve"> s</w:t>
      </w:r>
      <w:r w:rsidRPr="008E5275">
        <w:t>eriously considered leaving your Director position?</w:t>
      </w:r>
      <w:bookmarkEnd w:id="136"/>
    </w:p>
    <w:p w14:paraId="0FF10E9A" w14:textId="77777777" w:rsidR="004A7944" w:rsidRDefault="004A7944" w:rsidP="00A9130B"/>
    <w:p w14:paraId="2DC9E823" w14:textId="77777777" w:rsidR="004A7944" w:rsidRDefault="004A7944" w:rsidP="00A9130B">
      <w:pPr>
        <w:jc w:val="center"/>
      </w:pPr>
      <w:r>
        <w:rPr>
          <w:noProof/>
        </w:rPr>
        <w:drawing>
          <wp:inline distT="0" distB="0" distL="0" distR="0" wp14:anchorId="002B0F16" wp14:editId="1EE2D61A">
            <wp:extent cx="5558606" cy="1695157"/>
            <wp:effectExtent l="0" t="0" r="4445" b="635"/>
            <wp:docPr id="13147079" name="Picture 13147079"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icture 7"/>
                    <pic:cNvPicPr>
                      <a:picLocks noChangeAspect="1"/>
                    </pic:cNvPicPr>
                  </pic:nvPicPr>
                  <pic:blipFill>
                    <a:blip r:embed="rId38" cstate="print"/>
                    <a:stretch>
                      <a:fillRect/>
                    </a:stretch>
                  </pic:blipFill>
                  <pic:spPr>
                    <a:xfrm>
                      <a:off x="0" y="0"/>
                      <a:ext cx="5600676" cy="1707987"/>
                    </a:xfrm>
                    <a:prstGeom prst="rect">
                      <a:avLst/>
                    </a:prstGeom>
                  </pic:spPr>
                </pic:pic>
              </a:graphicData>
            </a:graphic>
          </wp:inline>
        </w:drawing>
      </w:r>
    </w:p>
    <w:tbl>
      <w:tblPr>
        <w:tblW w:w="2727" w:type="pct"/>
        <w:jc w:val="center"/>
        <w:tblBorders>
          <w:insideH w:val="single" w:sz="2" w:space="1" w:color="CCCCCC"/>
          <w:insideV w:val="single" w:sz="4" w:space="0" w:color="CCCCCC"/>
        </w:tblBorders>
        <w:tblLook w:val="04A0" w:firstRow="1" w:lastRow="0" w:firstColumn="1" w:lastColumn="0" w:noHBand="0" w:noVBand="1"/>
      </w:tblPr>
      <w:tblGrid>
        <w:gridCol w:w="3860"/>
        <w:gridCol w:w="3073"/>
        <w:gridCol w:w="3277"/>
      </w:tblGrid>
      <w:tr w:rsidR="004A7944" w14:paraId="7190D5A2" w14:textId="77777777" w:rsidTr="00F74EBC">
        <w:trPr>
          <w:trHeight w:val="803"/>
          <w:jc w:val="center"/>
        </w:trPr>
        <w:tc>
          <w:tcPr>
            <w:tcW w:w="0" w:type="auto"/>
            <w:vAlign w:val="center"/>
          </w:tcPr>
          <w:p w14:paraId="35DB576A" w14:textId="77777777" w:rsidR="004A7944" w:rsidRDefault="004A7944" w:rsidP="00085548">
            <w:pPr>
              <w:keepNext/>
              <w:spacing w:after="0" w:line="240" w:lineRule="auto"/>
            </w:pPr>
            <w:r>
              <w:t>Answer</w:t>
            </w:r>
          </w:p>
        </w:tc>
        <w:tc>
          <w:tcPr>
            <w:tcW w:w="0" w:type="auto"/>
            <w:vAlign w:val="center"/>
          </w:tcPr>
          <w:p w14:paraId="3AB54909" w14:textId="77777777" w:rsidR="004A7944" w:rsidRDefault="004A7944" w:rsidP="00085548">
            <w:pPr>
              <w:keepNext/>
              <w:spacing w:after="0" w:line="240" w:lineRule="auto"/>
              <w:jc w:val="right"/>
            </w:pPr>
            <w:r>
              <w:t>%</w:t>
            </w:r>
          </w:p>
        </w:tc>
        <w:tc>
          <w:tcPr>
            <w:tcW w:w="0" w:type="auto"/>
            <w:vAlign w:val="center"/>
          </w:tcPr>
          <w:p w14:paraId="57BFBBB4" w14:textId="77777777" w:rsidR="004A7944" w:rsidRDefault="004A7944" w:rsidP="00085548">
            <w:pPr>
              <w:keepNext/>
              <w:spacing w:after="0" w:line="240" w:lineRule="auto"/>
              <w:jc w:val="right"/>
            </w:pPr>
            <w:r>
              <w:t>Count</w:t>
            </w:r>
          </w:p>
        </w:tc>
      </w:tr>
      <w:tr w:rsidR="004A7944" w14:paraId="2588EC55" w14:textId="77777777" w:rsidTr="00F74EBC">
        <w:trPr>
          <w:trHeight w:val="602"/>
          <w:jc w:val="center"/>
        </w:trPr>
        <w:tc>
          <w:tcPr>
            <w:tcW w:w="0" w:type="auto"/>
            <w:vAlign w:val="center"/>
          </w:tcPr>
          <w:p w14:paraId="5C60A19C" w14:textId="77777777" w:rsidR="004A7944" w:rsidRDefault="004A7944" w:rsidP="00085548">
            <w:pPr>
              <w:spacing w:after="0" w:line="240" w:lineRule="auto"/>
            </w:pPr>
            <w:r>
              <w:t>Yes</w:t>
            </w:r>
          </w:p>
        </w:tc>
        <w:tc>
          <w:tcPr>
            <w:tcW w:w="0" w:type="auto"/>
            <w:vAlign w:val="center"/>
          </w:tcPr>
          <w:p w14:paraId="0224BDF5" w14:textId="77777777" w:rsidR="004A7944" w:rsidRDefault="004A7944" w:rsidP="00085548">
            <w:pPr>
              <w:spacing w:after="0" w:line="240" w:lineRule="auto"/>
              <w:jc w:val="right"/>
            </w:pPr>
            <w:r>
              <w:t>52%</w:t>
            </w:r>
          </w:p>
        </w:tc>
        <w:tc>
          <w:tcPr>
            <w:tcW w:w="0" w:type="auto"/>
            <w:vAlign w:val="center"/>
          </w:tcPr>
          <w:p w14:paraId="56982323" w14:textId="77777777" w:rsidR="004A7944" w:rsidRDefault="004A7944" w:rsidP="00085548">
            <w:pPr>
              <w:spacing w:after="0" w:line="240" w:lineRule="auto"/>
              <w:jc w:val="right"/>
            </w:pPr>
            <w:r>
              <w:t>48</w:t>
            </w:r>
          </w:p>
        </w:tc>
      </w:tr>
      <w:tr w:rsidR="004A7944" w14:paraId="3F0F1F92" w14:textId="77777777" w:rsidTr="00F74EBC">
        <w:trPr>
          <w:trHeight w:val="602"/>
          <w:jc w:val="center"/>
        </w:trPr>
        <w:tc>
          <w:tcPr>
            <w:tcW w:w="0" w:type="auto"/>
            <w:vAlign w:val="center"/>
          </w:tcPr>
          <w:p w14:paraId="10DF319A" w14:textId="77777777" w:rsidR="004A7944" w:rsidRDefault="004A7944" w:rsidP="00085548">
            <w:pPr>
              <w:spacing w:after="0" w:line="240" w:lineRule="auto"/>
            </w:pPr>
            <w:r>
              <w:t>No</w:t>
            </w:r>
          </w:p>
        </w:tc>
        <w:tc>
          <w:tcPr>
            <w:tcW w:w="0" w:type="auto"/>
            <w:vAlign w:val="center"/>
          </w:tcPr>
          <w:p w14:paraId="5D7EA7AD" w14:textId="77777777" w:rsidR="004A7944" w:rsidRDefault="004A7944" w:rsidP="00085548">
            <w:pPr>
              <w:spacing w:after="0" w:line="240" w:lineRule="auto"/>
              <w:jc w:val="right"/>
            </w:pPr>
            <w:r>
              <w:t>48%</w:t>
            </w:r>
          </w:p>
        </w:tc>
        <w:tc>
          <w:tcPr>
            <w:tcW w:w="0" w:type="auto"/>
            <w:vAlign w:val="center"/>
          </w:tcPr>
          <w:p w14:paraId="5EF383AB" w14:textId="77777777" w:rsidR="004A7944" w:rsidRDefault="004A7944" w:rsidP="00085548">
            <w:pPr>
              <w:spacing w:after="0" w:line="240" w:lineRule="auto"/>
              <w:jc w:val="right"/>
            </w:pPr>
            <w:r>
              <w:t>44</w:t>
            </w:r>
          </w:p>
        </w:tc>
      </w:tr>
      <w:tr w:rsidR="004A7944" w14:paraId="61B82E90" w14:textId="77777777" w:rsidTr="00F74EBC">
        <w:trPr>
          <w:trHeight w:val="602"/>
          <w:jc w:val="center"/>
        </w:trPr>
        <w:tc>
          <w:tcPr>
            <w:tcW w:w="0" w:type="auto"/>
            <w:vAlign w:val="center"/>
          </w:tcPr>
          <w:p w14:paraId="423B05D2" w14:textId="77777777" w:rsidR="004A7944" w:rsidRDefault="004A7944" w:rsidP="00085548">
            <w:pPr>
              <w:spacing w:after="0" w:line="240" w:lineRule="auto"/>
            </w:pPr>
            <w:r>
              <w:t>Total</w:t>
            </w:r>
          </w:p>
        </w:tc>
        <w:tc>
          <w:tcPr>
            <w:tcW w:w="0" w:type="auto"/>
            <w:vAlign w:val="center"/>
          </w:tcPr>
          <w:p w14:paraId="6D5B24B3" w14:textId="77777777" w:rsidR="004A7944" w:rsidRDefault="004A7944" w:rsidP="00085548">
            <w:pPr>
              <w:spacing w:after="0" w:line="240" w:lineRule="auto"/>
              <w:jc w:val="right"/>
            </w:pPr>
            <w:r>
              <w:t>100%</w:t>
            </w:r>
          </w:p>
        </w:tc>
        <w:tc>
          <w:tcPr>
            <w:tcW w:w="0" w:type="auto"/>
            <w:vAlign w:val="center"/>
          </w:tcPr>
          <w:p w14:paraId="5C9BD7F1" w14:textId="77777777" w:rsidR="004A7944" w:rsidRDefault="004A7944" w:rsidP="00085548">
            <w:pPr>
              <w:spacing w:after="0" w:line="240" w:lineRule="auto"/>
              <w:jc w:val="right"/>
            </w:pPr>
            <w:r>
              <w:t>92</w:t>
            </w:r>
          </w:p>
        </w:tc>
      </w:tr>
    </w:tbl>
    <w:p w14:paraId="71DF275F" w14:textId="77777777" w:rsidR="004A7944" w:rsidRDefault="004A7944" w:rsidP="00A9130B"/>
    <w:p w14:paraId="18F65848" w14:textId="77777777" w:rsidR="004A7944" w:rsidRPr="007B1EBD" w:rsidRDefault="004A7944" w:rsidP="008F7672">
      <w:pPr>
        <w:pStyle w:val="Heading3"/>
      </w:pPr>
      <w:bookmarkStart w:id="137" w:name="_Toc139036421"/>
      <w:bookmarkStart w:id="138" w:name="_Hlk135377584"/>
      <w:r>
        <w:t>8a. Directors Who Considered Leaving by Age</w:t>
      </w:r>
      <w:bookmarkEnd w:id="137"/>
    </w:p>
    <w:bookmarkEnd w:id="138"/>
    <w:p w14:paraId="3DA583DE" w14:textId="77777777" w:rsidR="004A7944" w:rsidRPr="00F0501F" w:rsidRDefault="004A7944" w:rsidP="00A9130B">
      <w:pPr>
        <w:rPr>
          <w:rFonts w:ascii="Calibri" w:eastAsia="MS Gothic" w:hAnsi="Calibri" w:cs="Times New Roman"/>
          <w:b/>
          <w:color w:val="A32638"/>
          <w:sz w:val="36"/>
          <w:szCs w:val="32"/>
        </w:rPr>
      </w:pPr>
      <w:r>
        <w:t xml:space="preserve">Directors were asked if they had seriously considered leaving their position. For directors overall, responses split nearly evenly between </w:t>
      </w:r>
      <w:r w:rsidRPr="00F0501F">
        <w:rPr>
          <w:i/>
          <w:iCs/>
        </w:rPr>
        <w:t>Yes</w:t>
      </w:r>
      <w:r>
        <w:t xml:space="preserve"> and </w:t>
      </w:r>
      <w:r w:rsidRPr="00F0501F">
        <w:rPr>
          <w:i/>
          <w:iCs/>
        </w:rPr>
        <w:t xml:space="preserve">No </w:t>
      </w:r>
      <w:r>
        <w:t xml:space="preserve">selections (52% Yes, 48% No). This pattern was similar across all age groups, with the </w:t>
      </w:r>
      <w:r w:rsidRPr="00E02980">
        <w:t xml:space="preserve">exception of age 25 to 34, where </w:t>
      </w:r>
      <w:r w:rsidRPr="00F0501F">
        <w:rPr>
          <w:i/>
          <w:iCs/>
        </w:rPr>
        <w:t>No</w:t>
      </w:r>
      <w:r w:rsidRPr="00E02980">
        <w:t xml:space="preserve"> responses (63%) were higher than </w:t>
      </w:r>
      <w:r w:rsidRPr="00F0501F">
        <w:rPr>
          <w:i/>
          <w:iCs/>
        </w:rPr>
        <w:t>Yes</w:t>
      </w:r>
      <w:r w:rsidRPr="00E02980">
        <w:t xml:space="preserve"> responses (37%).</w:t>
      </w:r>
    </w:p>
    <w:tbl>
      <w:tblPr>
        <w:tblStyle w:val="GridTable4-Accent3"/>
        <w:tblW w:w="18846" w:type="dxa"/>
        <w:tblLayout w:type="fixed"/>
        <w:tblLook w:val="04A0" w:firstRow="1" w:lastRow="0" w:firstColumn="1" w:lastColumn="0" w:noHBand="0" w:noVBand="1"/>
      </w:tblPr>
      <w:tblGrid>
        <w:gridCol w:w="2512"/>
        <w:gridCol w:w="1020"/>
        <w:gridCol w:w="1021"/>
        <w:gridCol w:w="1020"/>
        <w:gridCol w:w="1022"/>
        <w:gridCol w:w="1020"/>
        <w:gridCol w:w="1021"/>
        <w:gridCol w:w="1019"/>
        <w:gridCol w:w="1021"/>
        <w:gridCol w:w="1019"/>
        <w:gridCol w:w="1021"/>
        <w:gridCol w:w="1019"/>
        <w:gridCol w:w="1020"/>
        <w:gridCol w:w="1019"/>
        <w:gridCol w:w="1021"/>
        <w:gridCol w:w="1019"/>
        <w:gridCol w:w="1019"/>
        <w:gridCol w:w="13"/>
      </w:tblGrid>
      <w:tr w:rsidR="004A7944" w:rsidRPr="00F0501F" w14:paraId="72783F51" w14:textId="77777777" w:rsidTr="00DC1A9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13" w:type="dxa"/>
            <w:hideMark/>
          </w:tcPr>
          <w:p w14:paraId="11C0C0F4" w14:textId="77777777" w:rsidR="004A7944" w:rsidRPr="00F0501F" w:rsidRDefault="004A7944" w:rsidP="00085548">
            <w:pPr>
              <w:rPr>
                <w:rFonts w:eastAsia="Times New Roman" w:cstheme="minorHAnsi"/>
                <w:b w:val="0"/>
                <w:bCs w:val="0"/>
                <w:color w:val="auto"/>
                <w:sz w:val="18"/>
                <w:szCs w:val="18"/>
              </w:rPr>
            </w:pPr>
          </w:p>
        </w:tc>
        <w:tc>
          <w:tcPr>
            <w:tcW w:w="2041" w:type="dxa"/>
            <w:gridSpan w:val="2"/>
            <w:vAlign w:val="center"/>
            <w:hideMark/>
          </w:tcPr>
          <w:p w14:paraId="2AB71A4C"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24 or younger</w:t>
            </w:r>
          </w:p>
        </w:tc>
        <w:tc>
          <w:tcPr>
            <w:tcW w:w="2042" w:type="dxa"/>
            <w:gridSpan w:val="2"/>
            <w:vAlign w:val="center"/>
            <w:hideMark/>
          </w:tcPr>
          <w:p w14:paraId="4D789E4A"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25 to 34</w:t>
            </w:r>
          </w:p>
        </w:tc>
        <w:tc>
          <w:tcPr>
            <w:tcW w:w="2041" w:type="dxa"/>
            <w:gridSpan w:val="2"/>
            <w:vAlign w:val="center"/>
            <w:hideMark/>
          </w:tcPr>
          <w:p w14:paraId="275D5E11"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35 to 44</w:t>
            </w:r>
          </w:p>
        </w:tc>
        <w:tc>
          <w:tcPr>
            <w:tcW w:w="2042" w:type="dxa"/>
            <w:gridSpan w:val="2"/>
            <w:vAlign w:val="center"/>
            <w:hideMark/>
          </w:tcPr>
          <w:p w14:paraId="43EE7C34"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45 to 54</w:t>
            </w:r>
          </w:p>
        </w:tc>
        <w:tc>
          <w:tcPr>
            <w:tcW w:w="2042" w:type="dxa"/>
            <w:gridSpan w:val="2"/>
            <w:vAlign w:val="center"/>
            <w:hideMark/>
          </w:tcPr>
          <w:p w14:paraId="2F1FC26A"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55 or older</w:t>
            </w:r>
          </w:p>
        </w:tc>
        <w:tc>
          <w:tcPr>
            <w:tcW w:w="2041" w:type="dxa"/>
            <w:gridSpan w:val="2"/>
            <w:vAlign w:val="center"/>
            <w:hideMark/>
          </w:tcPr>
          <w:p w14:paraId="70722915"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Prefer not to respond</w:t>
            </w:r>
          </w:p>
        </w:tc>
        <w:tc>
          <w:tcPr>
            <w:tcW w:w="2042" w:type="dxa"/>
            <w:gridSpan w:val="2"/>
            <w:tcBorders>
              <w:right w:val="single" w:sz="4" w:space="0" w:color="auto"/>
            </w:tcBorders>
            <w:vAlign w:val="center"/>
            <w:hideMark/>
          </w:tcPr>
          <w:p w14:paraId="669EFCE4"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F0501F">
              <w:rPr>
                <w:rFonts w:eastAsia="Times New Roman" w:cstheme="minorHAnsi"/>
                <w:color w:val="auto"/>
                <w:sz w:val="18"/>
                <w:szCs w:val="18"/>
              </w:rPr>
              <w:t>kipped</w:t>
            </w:r>
          </w:p>
        </w:tc>
        <w:tc>
          <w:tcPr>
            <w:tcW w:w="2042" w:type="dxa"/>
            <w:gridSpan w:val="3"/>
            <w:tcBorders>
              <w:left w:val="single" w:sz="4" w:space="0" w:color="auto"/>
            </w:tcBorders>
            <w:vAlign w:val="center"/>
          </w:tcPr>
          <w:p w14:paraId="7C58B72D"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F0501F" w14:paraId="249AA848" w14:textId="77777777" w:rsidTr="00A03474">
        <w:trPr>
          <w:gridAfter w:val="1"/>
          <w:cnfStyle w:val="000000100000" w:firstRow="0" w:lastRow="0" w:firstColumn="0" w:lastColumn="0" w:oddVBand="0" w:evenVBand="0" w:oddHBand="1" w:evenHBand="0" w:firstRowFirstColumn="0" w:firstRowLastColumn="0" w:lastRowFirstColumn="0" w:lastRowLastColumn="0"/>
          <w:wAfter w:w="13" w:type="dxa"/>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hideMark/>
          </w:tcPr>
          <w:p w14:paraId="0A21FDF1" w14:textId="77777777" w:rsidR="004A7944" w:rsidRPr="00F0501F" w:rsidRDefault="004A7944" w:rsidP="00DC1A94">
            <w:pPr>
              <w:rPr>
                <w:rFonts w:eastAsia="Times New Roman" w:cstheme="minorHAnsi"/>
                <w:b w:val="0"/>
                <w:bCs w:val="0"/>
                <w:sz w:val="18"/>
                <w:szCs w:val="18"/>
              </w:rPr>
            </w:pPr>
            <w:r w:rsidRPr="00F0501F">
              <w:rPr>
                <w:rFonts w:eastAsia="Times New Roman" w:cstheme="minorHAnsi"/>
                <w:b w:val="0"/>
                <w:bCs w:val="0"/>
                <w:sz w:val="18"/>
                <w:szCs w:val="18"/>
              </w:rPr>
              <w:t> </w:t>
            </w:r>
          </w:p>
        </w:tc>
        <w:tc>
          <w:tcPr>
            <w:tcW w:w="1020" w:type="dxa"/>
            <w:tcBorders>
              <w:bottom w:val="single" w:sz="4" w:space="0" w:color="C9C9C9" w:themeColor="accent3" w:themeTint="99"/>
            </w:tcBorders>
            <w:vAlign w:val="center"/>
            <w:hideMark/>
          </w:tcPr>
          <w:p w14:paraId="5517AF3C"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020" w:type="dxa"/>
            <w:tcBorders>
              <w:bottom w:val="single" w:sz="4" w:space="0" w:color="C9C9C9" w:themeColor="accent3" w:themeTint="99"/>
            </w:tcBorders>
            <w:vAlign w:val="center"/>
            <w:hideMark/>
          </w:tcPr>
          <w:p w14:paraId="08AA82D7"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020" w:type="dxa"/>
            <w:vAlign w:val="center"/>
            <w:hideMark/>
          </w:tcPr>
          <w:p w14:paraId="106A371E"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20" w:type="dxa"/>
            <w:vAlign w:val="center"/>
            <w:hideMark/>
          </w:tcPr>
          <w:p w14:paraId="55D1388A"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20" w:type="dxa"/>
            <w:vAlign w:val="center"/>
            <w:hideMark/>
          </w:tcPr>
          <w:p w14:paraId="5672DA47"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20" w:type="dxa"/>
            <w:vAlign w:val="center"/>
            <w:hideMark/>
          </w:tcPr>
          <w:p w14:paraId="0F2CAEF6"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20" w:type="dxa"/>
            <w:vAlign w:val="center"/>
            <w:hideMark/>
          </w:tcPr>
          <w:p w14:paraId="4040CCB0"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20" w:type="dxa"/>
            <w:vAlign w:val="center"/>
            <w:hideMark/>
          </w:tcPr>
          <w:p w14:paraId="10F9540E"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20" w:type="dxa"/>
            <w:vAlign w:val="center"/>
            <w:hideMark/>
          </w:tcPr>
          <w:p w14:paraId="481A67F0"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20" w:type="dxa"/>
            <w:vAlign w:val="center"/>
            <w:hideMark/>
          </w:tcPr>
          <w:p w14:paraId="38124DA3"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20" w:type="dxa"/>
            <w:tcBorders>
              <w:bottom w:val="single" w:sz="4" w:space="0" w:color="C9C9C9" w:themeColor="accent3" w:themeTint="99"/>
            </w:tcBorders>
            <w:vAlign w:val="center"/>
            <w:hideMark/>
          </w:tcPr>
          <w:p w14:paraId="31392BD3"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020" w:type="dxa"/>
            <w:tcBorders>
              <w:bottom w:val="single" w:sz="4" w:space="0" w:color="C9C9C9" w:themeColor="accent3" w:themeTint="99"/>
            </w:tcBorders>
            <w:vAlign w:val="center"/>
            <w:hideMark/>
          </w:tcPr>
          <w:p w14:paraId="79530DAC"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020" w:type="dxa"/>
            <w:tcBorders>
              <w:bottom w:val="single" w:sz="4" w:space="0" w:color="C9C9C9" w:themeColor="accent3" w:themeTint="99"/>
            </w:tcBorders>
            <w:vAlign w:val="center"/>
            <w:hideMark/>
          </w:tcPr>
          <w:p w14:paraId="02407F64"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020" w:type="dxa"/>
            <w:tcBorders>
              <w:bottom w:val="single" w:sz="4" w:space="0" w:color="C9C9C9" w:themeColor="accent3" w:themeTint="99"/>
              <w:right w:val="single" w:sz="4" w:space="0" w:color="auto"/>
            </w:tcBorders>
            <w:vAlign w:val="center"/>
            <w:hideMark/>
          </w:tcPr>
          <w:p w14:paraId="7F63D533"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020" w:type="dxa"/>
            <w:tcBorders>
              <w:left w:val="single" w:sz="4" w:space="0" w:color="auto"/>
            </w:tcBorders>
            <w:vAlign w:val="center"/>
          </w:tcPr>
          <w:p w14:paraId="33F6F65F"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20" w:type="dxa"/>
            <w:vAlign w:val="center"/>
          </w:tcPr>
          <w:p w14:paraId="24567A32"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F0501F" w14:paraId="5C96AD92" w14:textId="77777777" w:rsidTr="00A03474">
        <w:trPr>
          <w:gridAfter w:val="1"/>
          <w:wAfter w:w="13" w:type="dxa"/>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hideMark/>
          </w:tcPr>
          <w:p w14:paraId="5C369D02"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No</w:t>
            </w:r>
          </w:p>
        </w:tc>
        <w:tc>
          <w:tcPr>
            <w:tcW w:w="1020" w:type="dxa"/>
            <w:tcBorders>
              <w:tr2bl w:val="single" w:sz="4" w:space="0" w:color="AEAAAA" w:themeColor="background2" w:themeShade="BF"/>
            </w:tcBorders>
            <w:noWrap/>
            <w:vAlign w:val="center"/>
            <w:hideMark/>
          </w:tcPr>
          <w:p w14:paraId="3632412D"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tcBorders>
              <w:tr2bl w:val="single" w:sz="4" w:space="0" w:color="AEAAAA" w:themeColor="background2" w:themeShade="BF"/>
            </w:tcBorders>
            <w:noWrap/>
            <w:vAlign w:val="center"/>
            <w:hideMark/>
          </w:tcPr>
          <w:p w14:paraId="40FB20F5"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noWrap/>
            <w:vAlign w:val="center"/>
            <w:hideMark/>
          </w:tcPr>
          <w:p w14:paraId="7D2C270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1020" w:type="dxa"/>
            <w:noWrap/>
            <w:vAlign w:val="center"/>
            <w:hideMark/>
          </w:tcPr>
          <w:p w14:paraId="21E2111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r>
              <w:rPr>
                <w:rFonts w:cstheme="minorHAnsi"/>
                <w:color w:val="000000"/>
                <w:sz w:val="18"/>
                <w:szCs w:val="18"/>
              </w:rPr>
              <w:t>3</w:t>
            </w:r>
            <w:r w:rsidRPr="00CB0F8E">
              <w:rPr>
                <w:rFonts w:cstheme="minorHAnsi"/>
                <w:color w:val="000000"/>
                <w:sz w:val="18"/>
                <w:szCs w:val="18"/>
              </w:rPr>
              <w:t>%</w:t>
            </w:r>
          </w:p>
        </w:tc>
        <w:tc>
          <w:tcPr>
            <w:tcW w:w="1020" w:type="dxa"/>
            <w:noWrap/>
            <w:vAlign w:val="center"/>
            <w:hideMark/>
          </w:tcPr>
          <w:p w14:paraId="78B62ED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w:t>
            </w:r>
          </w:p>
        </w:tc>
        <w:tc>
          <w:tcPr>
            <w:tcW w:w="1020" w:type="dxa"/>
            <w:noWrap/>
            <w:vAlign w:val="center"/>
            <w:hideMark/>
          </w:tcPr>
          <w:p w14:paraId="0030C52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w:t>
            </w:r>
            <w:r>
              <w:rPr>
                <w:rFonts w:cstheme="minorHAnsi"/>
                <w:color w:val="000000"/>
                <w:sz w:val="18"/>
                <w:szCs w:val="18"/>
              </w:rPr>
              <w:t>4</w:t>
            </w:r>
            <w:r w:rsidRPr="00CB0F8E">
              <w:rPr>
                <w:rFonts w:cstheme="minorHAnsi"/>
                <w:color w:val="000000"/>
                <w:sz w:val="18"/>
                <w:szCs w:val="18"/>
              </w:rPr>
              <w:t>%</w:t>
            </w:r>
          </w:p>
        </w:tc>
        <w:tc>
          <w:tcPr>
            <w:tcW w:w="1020" w:type="dxa"/>
            <w:noWrap/>
            <w:vAlign w:val="center"/>
            <w:hideMark/>
          </w:tcPr>
          <w:p w14:paraId="6A074BBE"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12</w:t>
            </w:r>
          </w:p>
        </w:tc>
        <w:tc>
          <w:tcPr>
            <w:tcW w:w="1020" w:type="dxa"/>
            <w:noWrap/>
            <w:vAlign w:val="center"/>
            <w:hideMark/>
          </w:tcPr>
          <w:p w14:paraId="34F1A02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c>
          <w:tcPr>
            <w:tcW w:w="1020" w:type="dxa"/>
            <w:noWrap/>
            <w:vAlign w:val="center"/>
            <w:hideMark/>
          </w:tcPr>
          <w:p w14:paraId="349AB2A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18</w:t>
            </w:r>
          </w:p>
        </w:tc>
        <w:tc>
          <w:tcPr>
            <w:tcW w:w="1020" w:type="dxa"/>
            <w:noWrap/>
            <w:vAlign w:val="center"/>
            <w:hideMark/>
          </w:tcPr>
          <w:p w14:paraId="2DC424AE"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47%</w:t>
            </w:r>
          </w:p>
        </w:tc>
        <w:tc>
          <w:tcPr>
            <w:tcW w:w="1020" w:type="dxa"/>
            <w:tcBorders>
              <w:tr2bl w:val="single" w:sz="4" w:space="0" w:color="AEAAAA" w:themeColor="background2" w:themeShade="BF"/>
            </w:tcBorders>
            <w:noWrap/>
            <w:vAlign w:val="center"/>
            <w:hideMark/>
          </w:tcPr>
          <w:p w14:paraId="58BFFEA7"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020" w:type="dxa"/>
            <w:tcBorders>
              <w:tr2bl w:val="single" w:sz="4" w:space="0" w:color="AEAAAA" w:themeColor="background2" w:themeShade="BF"/>
            </w:tcBorders>
            <w:noWrap/>
            <w:vAlign w:val="center"/>
            <w:hideMark/>
          </w:tcPr>
          <w:p w14:paraId="58992588"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50%</w:t>
            </w:r>
          </w:p>
        </w:tc>
        <w:tc>
          <w:tcPr>
            <w:tcW w:w="1020" w:type="dxa"/>
            <w:tcBorders>
              <w:tr2bl w:val="single" w:sz="4" w:space="0" w:color="AEAAAA" w:themeColor="background2" w:themeShade="BF"/>
            </w:tcBorders>
            <w:noWrap/>
            <w:vAlign w:val="center"/>
            <w:hideMark/>
          </w:tcPr>
          <w:p w14:paraId="0641BC95"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020" w:type="dxa"/>
            <w:tcBorders>
              <w:right w:val="single" w:sz="4" w:space="0" w:color="auto"/>
              <w:tr2bl w:val="single" w:sz="4" w:space="0" w:color="AEAAAA" w:themeColor="background2" w:themeShade="BF"/>
            </w:tcBorders>
            <w:noWrap/>
            <w:vAlign w:val="center"/>
            <w:hideMark/>
          </w:tcPr>
          <w:p w14:paraId="22EC625E"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33%</w:t>
            </w:r>
          </w:p>
        </w:tc>
        <w:tc>
          <w:tcPr>
            <w:tcW w:w="1020" w:type="dxa"/>
            <w:tcBorders>
              <w:left w:val="single" w:sz="4" w:space="0" w:color="auto"/>
            </w:tcBorders>
            <w:vAlign w:val="center"/>
          </w:tcPr>
          <w:p w14:paraId="6186798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44</w:t>
            </w:r>
          </w:p>
        </w:tc>
        <w:tc>
          <w:tcPr>
            <w:tcW w:w="1020" w:type="dxa"/>
            <w:vAlign w:val="center"/>
          </w:tcPr>
          <w:p w14:paraId="7EF01D0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sz w:val="18"/>
                <w:szCs w:val="18"/>
              </w:rPr>
              <w:t>48</w:t>
            </w:r>
            <w:r>
              <w:rPr>
                <w:rFonts w:cstheme="minorHAnsi"/>
                <w:sz w:val="18"/>
                <w:szCs w:val="18"/>
              </w:rPr>
              <w:t>%</w:t>
            </w:r>
          </w:p>
        </w:tc>
      </w:tr>
      <w:tr w:rsidR="004A7944" w:rsidRPr="00F0501F" w14:paraId="42B075C8" w14:textId="77777777" w:rsidTr="00A03474">
        <w:trPr>
          <w:gridAfter w:val="1"/>
          <w:cnfStyle w:val="000000100000" w:firstRow="0" w:lastRow="0" w:firstColumn="0" w:lastColumn="0" w:oddVBand="0" w:evenVBand="0" w:oddHBand="1" w:evenHBand="0" w:firstRowFirstColumn="0" w:firstRowLastColumn="0" w:lastRowFirstColumn="0" w:lastRowLastColumn="0"/>
          <w:wAfter w:w="13" w:type="dxa"/>
          <w:trHeight w:val="378"/>
        </w:trPr>
        <w:tc>
          <w:tcPr>
            <w:cnfStyle w:val="001000000000" w:firstRow="0" w:lastRow="0" w:firstColumn="1" w:lastColumn="0" w:oddVBand="0" w:evenVBand="0" w:oddHBand="0" w:evenHBand="0" w:firstRowFirstColumn="0" w:firstRowLastColumn="0" w:lastRowFirstColumn="0" w:lastRowLastColumn="0"/>
            <w:tcW w:w="2513" w:type="dxa"/>
            <w:tcBorders>
              <w:bottom w:val="single" w:sz="4" w:space="0" w:color="auto"/>
            </w:tcBorders>
            <w:vAlign w:val="center"/>
            <w:hideMark/>
          </w:tcPr>
          <w:p w14:paraId="1B8DA903"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Yes</w:t>
            </w:r>
          </w:p>
        </w:tc>
        <w:tc>
          <w:tcPr>
            <w:tcW w:w="1020" w:type="dxa"/>
            <w:tcBorders>
              <w:bottom w:val="single" w:sz="4" w:space="0" w:color="auto"/>
              <w:tr2bl w:val="single" w:sz="4" w:space="0" w:color="AEAAAA" w:themeColor="background2" w:themeShade="BF"/>
            </w:tcBorders>
            <w:noWrap/>
            <w:vAlign w:val="center"/>
            <w:hideMark/>
          </w:tcPr>
          <w:p w14:paraId="24998BF1"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tcBorders>
              <w:bottom w:val="single" w:sz="4" w:space="0" w:color="auto"/>
              <w:tr2bl w:val="single" w:sz="4" w:space="0" w:color="AEAAAA" w:themeColor="background2" w:themeShade="BF"/>
            </w:tcBorders>
            <w:noWrap/>
            <w:vAlign w:val="center"/>
            <w:hideMark/>
          </w:tcPr>
          <w:p w14:paraId="319A6AB4"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tcBorders>
              <w:bottom w:val="single" w:sz="4" w:space="0" w:color="auto"/>
            </w:tcBorders>
            <w:noWrap/>
            <w:vAlign w:val="center"/>
            <w:hideMark/>
          </w:tcPr>
          <w:p w14:paraId="0BFC402E"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p>
        </w:tc>
        <w:tc>
          <w:tcPr>
            <w:tcW w:w="1020" w:type="dxa"/>
            <w:tcBorders>
              <w:bottom w:val="single" w:sz="4" w:space="0" w:color="auto"/>
            </w:tcBorders>
            <w:noWrap/>
            <w:vAlign w:val="center"/>
            <w:hideMark/>
          </w:tcPr>
          <w:p w14:paraId="6736CE7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r>
              <w:rPr>
                <w:rFonts w:cstheme="minorHAnsi"/>
                <w:color w:val="000000"/>
                <w:sz w:val="18"/>
                <w:szCs w:val="18"/>
              </w:rPr>
              <w:t>8</w:t>
            </w:r>
            <w:r w:rsidRPr="00CB0F8E">
              <w:rPr>
                <w:rFonts w:cstheme="minorHAnsi"/>
                <w:color w:val="000000"/>
                <w:sz w:val="18"/>
                <w:szCs w:val="18"/>
              </w:rPr>
              <w:t>%</w:t>
            </w:r>
          </w:p>
        </w:tc>
        <w:tc>
          <w:tcPr>
            <w:tcW w:w="1020" w:type="dxa"/>
            <w:tcBorders>
              <w:bottom w:val="single" w:sz="4" w:space="0" w:color="auto"/>
            </w:tcBorders>
            <w:noWrap/>
            <w:vAlign w:val="center"/>
            <w:hideMark/>
          </w:tcPr>
          <w:p w14:paraId="3C9ACBEC"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w:t>
            </w:r>
          </w:p>
        </w:tc>
        <w:tc>
          <w:tcPr>
            <w:tcW w:w="1020" w:type="dxa"/>
            <w:tcBorders>
              <w:bottom w:val="single" w:sz="4" w:space="0" w:color="auto"/>
            </w:tcBorders>
            <w:noWrap/>
            <w:vAlign w:val="center"/>
            <w:hideMark/>
          </w:tcPr>
          <w:p w14:paraId="198DF4C7"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56%</w:t>
            </w:r>
          </w:p>
        </w:tc>
        <w:tc>
          <w:tcPr>
            <w:tcW w:w="1020" w:type="dxa"/>
            <w:tcBorders>
              <w:bottom w:val="single" w:sz="4" w:space="0" w:color="auto"/>
            </w:tcBorders>
            <w:noWrap/>
            <w:vAlign w:val="center"/>
            <w:hideMark/>
          </w:tcPr>
          <w:p w14:paraId="75F43A2D"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13</w:t>
            </w:r>
          </w:p>
        </w:tc>
        <w:tc>
          <w:tcPr>
            <w:tcW w:w="1020" w:type="dxa"/>
            <w:tcBorders>
              <w:bottom w:val="single" w:sz="4" w:space="0" w:color="auto"/>
            </w:tcBorders>
            <w:noWrap/>
            <w:vAlign w:val="center"/>
            <w:hideMark/>
          </w:tcPr>
          <w:p w14:paraId="3568BFEB"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52%</w:t>
            </w:r>
          </w:p>
        </w:tc>
        <w:tc>
          <w:tcPr>
            <w:tcW w:w="1020" w:type="dxa"/>
            <w:tcBorders>
              <w:bottom w:val="single" w:sz="4" w:space="0" w:color="auto"/>
            </w:tcBorders>
            <w:noWrap/>
            <w:vAlign w:val="center"/>
            <w:hideMark/>
          </w:tcPr>
          <w:p w14:paraId="0E975FAF"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20</w:t>
            </w:r>
          </w:p>
        </w:tc>
        <w:tc>
          <w:tcPr>
            <w:tcW w:w="1020" w:type="dxa"/>
            <w:tcBorders>
              <w:bottom w:val="single" w:sz="4" w:space="0" w:color="auto"/>
            </w:tcBorders>
            <w:noWrap/>
            <w:vAlign w:val="center"/>
            <w:hideMark/>
          </w:tcPr>
          <w:p w14:paraId="603E70B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r>
              <w:rPr>
                <w:rFonts w:cstheme="minorHAnsi"/>
                <w:color w:val="000000"/>
                <w:sz w:val="18"/>
                <w:szCs w:val="18"/>
              </w:rPr>
              <w:t>3</w:t>
            </w:r>
            <w:r w:rsidRPr="00CB0F8E">
              <w:rPr>
                <w:rFonts w:cstheme="minorHAnsi"/>
                <w:color w:val="000000"/>
                <w:sz w:val="18"/>
                <w:szCs w:val="18"/>
              </w:rPr>
              <w:t>%</w:t>
            </w:r>
          </w:p>
        </w:tc>
        <w:tc>
          <w:tcPr>
            <w:tcW w:w="1020" w:type="dxa"/>
            <w:tcBorders>
              <w:bottom w:val="single" w:sz="4" w:space="0" w:color="auto"/>
              <w:tr2bl w:val="single" w:sz="4" w:space="0" w:color="AEAAAA" w:themeColor="background2" w:themeShade="BF"/>
            </w:tcBorders>
            <w:noWrap/>
            <w:vAlign w:val="center"/>
            <w:hideMark/>
          </w:tcPr>
          <w:p w14:paraId="5677533B"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020" w:type="dxa"/>
            <w:tcBorders>
              <w:bottom w:val="single" w:sz="4" w:space="0" w:color="auto"/>
              <w:tr2bl w:val="single" w:sz="4" w:space="0" w:color="AEAAAA" w:themeColor="background2" w:themeShade="BF"/>
            </w:tcBorders>
            <w:noWrap/>
            <w:vAlign w:val="center"/>
            <w:hideMark/>
          </w:tcPr>
          <w:p w14:paraId="3AC0D919"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50%</w:t>
            </w:r>
          </w:p>
        </w:tc>
        <w:tc>
          <w:tcPr>
            <w:tcW w:w="1020" w:type="dxa"/>
            <w:tcBorders>
              <w:bottom w:val="single" w:sz="4" w:space="0" w:color="auto"/>
              <w:tr2bl w:val="single" w:sz="4" w:space="0" w:color="AEAAAA" w:themeColor="background2" w:themeShade="BF"/>
            </w:tcBorders>
            <w:noWrap/>
            <w:vAlign w:val="center"/>
            <w:hideMark/>
          </w:tcPr>
          <w:p w14:paraId="135565AF"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2</w:t>
            </w:r>
          </w:p>
        </w:tc>
        <w:tc>
          <w:tcPr>
            <w:tcW w:w="1020" w:type="dxa"/>
            <w:tcBorders>
              <w:bottom w:val="single" w:sz="4" w:space="0" w:color="auto"/>
              <w:right w:val="single" w:sz="4" w:space="0" w:color="auto"/>
              <w:tr2bl w:val="single" w:sz="4" w:space="0" w:color="AEAAAA" w:themeColor="background2" w:themeShade="BF"/>
            </w:tcBorders>
            <w:noWrap/>
            <w:vAlign w:val="center"/>
            <w:hideMark/>
          </w:tcPr>
          <w:p w14:paraId="4E2A96A2"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67%</w:t>
            </w:r>
          </w:p>
        </w:tc>
        <w:tc>
          <w:tcPr>
            <w:tcW w:w="1020" w:type="dxa"/>
            <w:tcBorders>
              <w:left w:val="single" w:sz="4" w:space="0" w:color="auto"/>
              <w:bottom w:val="single" w:sz="4" w:space="0" w:color="auto"/>
            </w:tcBorders>
            <w:vAlign w:val="center"/>
          </w:tcPr>
          <w:p w14:paraId="52E1973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c>
          <w:tcPr>
            <w:tcW w:w="1020" w:type="dxa"/>
            <w:tcBorders>
              <w:bottom w:val="single" w:sz="4" w:space="0" w:color="auto"/>
            </w:tcBorders>
            <w:vAlign w:val="center"/>
          </w:tcPr>
          <w:p w14:paraId="33724AE8"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sz w:val="18"/>
                <w:szCs w:val="18"/>
              </w:rPr>
              <w:t>52</w:t>
            </w:r>
            <w:r>
              <w:rPr>
                <w:rFonts w:cstheme="minorHAnsi"/>
                <w:sz w:val="18"/>
                <w:szCs w:val="18"/>
              </w:rPr>
              <w:t>%</w:t>
            </w:r>
          </w:p>
        </w:tc>
      </w:tr>
      <w:tr w:rsidR="004A7944" w:rsidRPr="00F0501F" w14:paraId="52EE32FF" w14:textId="77777777" w:rsidTr="00A03474">
        <w:trPr>
          <w:gridAfter w:val="1"/>
          <w:wAfter w:w="13" w:type="dxa"/>
          <w:trHeight w:val="378"/>
        </w:trPr>
        <w:tc>
          <w:tcPr>
            <w:cnfStyle w:val="001000000000" w:firstRow="0" w:lastRow="0" w:firstColumn="1" w:lastColumn="0" w:oddVBand="0" w:evenVBand="0" w:oddHBand="0" w:evenHBand="0" w:firstRowFirstColumn="0" w:firstRowLastColumn="0" w:lastRowFirstColumn="0" w:lastRowLastColumn="0"/>
            <w:tcW w:w="2513" w:type="dxa"/>
            <w:tcBorders>
              <w:top w:val="single" w:sz="4" w:space="0" w:color="auto"/>
            </w:tcBorders>
            <w:vAlign w:val="center"/>
          </w:tcPr>
          <w:p w14:paraId="06A348C9"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 xml:space="preserve">Total </w:t>
            </w:r>
            <w:r>
              <w:rPr>
                <w:rFonts w:eastAsia="Times New Roman" w:cstheme="minorHAnsi"/>
                <w:sz w:val="18"/>
                <w:szCs w:val="18"/>
              </w:rPr>
              <w:t>respondents in category</w:t>
            </w:r>
          </w:p>
        </w:tc>
        <w:tc>
          <w:tcPr>
            <w:tcW w:w="1020" w:type="dxa"/>
            <w:tcBorders>
              <w:top w:val="single" w:sz="4" w:space="0" w:color="auto"/>
              <w:tr2bl w:val="single" w:sz="4" w:space="0" w:color="AEAAAA" w:themeColor="background2" w:themeShade="BF"/>
            </w:tcBorders>
            <w:noWrap/>
            <w:vAlign w:val="center"/>
          </w:tcPr>
          <w:p w14:paraId="412BF34D"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tcBorders>
              <w:top w:val="single" w:sz="4" w:space="0" w:color="auto"/>
              <w:tr2bl w:val="single" w:sz="4" w:space="0" w:color="AEAAAA" w:themeColor="background2" w:themeShade="BF"/>
            </w:tcBorders>
            <w:noWrap/>
            <w:vAlign w:val="center"/>
          </w:tcPr>
          <w:p w14:paraId="4E21B839"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020" w:type="dxa"/>
            <w:tcBorders>
              <w:top w:val="single" w:sz="4" w:space="0" w:color="auto"/>
            </w:tcBorders>
            <w:noWrap/>
            <w:vAlign w:val="center"/>
          </w:tcPr>
          <w:p w14:paraId="7EA5481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8</w:t>
            </w:r>
          </w:p>
        </w:tc>
        <w:tc>
          <w:tcPr>
            <w:tcW w:w="1020" w:type="dxa"/>
            <w:tcBorders>
              <w:top w:val="single" w:sz="4" w:space="0" w:color="auto"/>
            </w:tcBorders>
            <w:noWrap/>
            <w:vAlign w:val="center"/>
          </w:tcPr>
          <w:p w14:paraId="25CB449E"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020" w:type="dxa"/>
            <w:tcBorders>
              <w:top w:val="single" w:sz="4" w:space="0" w:color="auto"/>
            </w:tcBorders>
            <w:noWrap/>
            <w:vAlign w:val="center"/>
          </w:tcPr>
          <w:p w14:paraId="021425F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16</w:t>
            </w:r>
          </w:p>
        </w:tc>
        <w:tc>
          <w:tcPr>
            <w:tcW w:w="1020" w:type="dxa"/>
            <w:tcBorders>
              <w:top w:val="single" w:sz="4" w:space="0" w:color="auto"/>
            </w:tcBorders>
            <w:noWrap/>
            <w:vAlign w:val="center"/>
          </w:tcPr>
          <w:p w14:paraId="5A01098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020" w:type="dxa"/>
            <w:tcBorders>
              <w:top w:val="single" w:sz="4" w:space="0" w:color="auto"/>
            </w:tcBorders>
            <w:noWrap/>
            <w:vAlign w:val="center"/>
          </w:tcPr>
          <w:p w14:paraId="74D89FD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25</w:t>
            </w:r>
          </w:p>
        </w:tc>
        <w:tc>
          <w:tcPr>
            <w:tcW w:w="1020" w:type="dxa"/>
            <w:tcBorders>
              <w:top w:val="single" w:sz="4" w:space="0" w:color="auto"/>
            </w:tcBorders>
            <w:noWrap/>
            <w:vAlign w:val="center"/>
          </w:tcPr>
          <w:p w14:paraId="3578293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020" w:type="dxa"/>
            <w:tcBorders>
              <w:top w:val="single" w:sz="4" w:space="0" w:color="auto"/>
            </w:tcBorders>
            <w:noWrap/>
            <w:vAlign w:val="center"/>
          </w:tcPr>
          <w:p w14:paraId="5DD1C21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38</w:t>
            </w:r>
          </w:p>
        </w:tc>
        <w:tc>
          <w:tcPr>
            <w:tcW w:w="1020" w:type="dxa"/>
            <w:tcBorders>
              <w:top w:val="single" w:sz="4" w:space="0" w:color="auto"/>
            </w:tcBorders>
            <w:noWrap/>
            <w:vAlign w:val="center"/>
          </w:tcPr>
          <w:p w14:paraId="530F3B5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020" w:type="dxa"/>
            <w:tcBorders>
              <w:top w:val="single" w:sz="4" w:space="0" w:color="auto"/>
              <w:tr2bl w:val="single" w:sz="4" w:space="0" w:color="AEAAAA" w:themeColor="background2" w:themeShade="BF"/>
            </w:tcBorders>
            <w:noWrap/>
            <w:vAlign w:val="center"/>
          </w:tcPr>
          <w:p w14:paraId="0A64CD7B"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2</w:t>
            </w:r>
          </w:p>
        </w:tc>
        <w:tc>
          <w:tcPr>
            <w:tcW w:w="1020" w:type="dxa"/>
            <w:tcBorders>
              <w:top w:val="single" w:sz="4" w:space="0" w:color="auto"/>
              <w:tr2bl w:val="single" w:sz="4" w:space="0" w:color="AEAAAA" w:themeColor="background2" w:themeShade="BF"/>
            </w:tcBorders>
            <w:noWrap/>
            <w:vAlign w:val="center"/>
          </w:tcPr>
          <w:p w14:paraId="582B9CBB"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020" w:type="dxa"/>
            <w:tcBorders>
              <w:top w:val="single" w:sz="4" w:space="0" w:color="auto"/>
              <w:tr2bl w:val="single" w:sz="4" w:space="0" w:color="AEAAAA" w:themeColor="background2" w:themeShade="BF"/>
            </w:tcBorders>
            <w:noWrap/>
            <w:vAlign w:val="center"/>
          </w:tcPr>
          <w:p w14:paraId="1C28A2DA"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3</w:t>
            </w:r>
          </w:p>
        </w:tc>
        <w:tc>
          <w:tcPr>
            <w:tcW w:w="1020" w:type="dxa"/>
            <w:tcBorders>
              <w:top w:val="single" w:sz="4" w:space="0" w:color="auto"/>
              <w:right w:val="single" w:sz="4" w:space="0" w:color="auto"/>
              <w:tr2bl w:val="single" w:sz="4" w:space="0" w:color="AEAAAA" w:themeColor="background2" w:themeShade="BF"/>
            </w:tcBorders>
            <w:noWrap/>
            <w:vAlign w:val="center"/>
          </w:tcPr>
          <w:p w14:paraId="5DFC54C5"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020" w:type="dxa"/>
            <w:tcBorders>
              <w:top w:val="single" w:sz="4" w:space="0" w:color="auto"/>
              <w:left w:val="single" w:sz="4" w:space="0" w:color="auto"/>
            </w:tcBorders>
            <w:vAlign w:val="center"/>
          </w:tcPr>
          <w:p w14:paraId="344CDFA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92</w:t>
            </w:r>
          </w:p>
        </w:tc>
        <w:tc>
          <w:tcPr>
            <w:tcW w:w="1020" w:type="dxa"/>
            <w:tcBorders>
              <w:top w:val="single" w:sz="4" w:space="0" w:color="auto"/>
            </w:tcBorders>
            <w:vAlign w:val="center"/>
          </w:tcPr>
          <w:p w14:paraId="042D24EC"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r>
    </w:tbl>
    <w:p w14:paraId="596164AC" w14:textId="77777777" w:rsidR="00905AFC" w:rsidRDefault="00905AFC" w:rsidP="008F7672">
      <w:pPr>
        <w:pStyle w:val="Heading3"/>
      </w:pPr>
      <w:bookmarkStart w:id="139" w:name="_Toc139036422"/>
      <w:r>
        <w:br w:type="page"/>
      </w:r>
    </w:p>
    <w:p w14:paraId="1727427F" w14:textId="4EBD909B" w:rsidR="004A7944" w:rsidRPr="008E5275" w:rsidRDefault="004A7944" w:rsidP="008F7672">
      <w:pPr>
        <w:pStyle w:val="Heading3"/>
      </w:pPr>
      <w:r>
        <w:lastRenderedPageBreak/>
        <w:t>8b. Directors Who Considered Leaving by Gender</w:t>
      </w:r>
      <w:bookmarkEnd w:id="139"/>
    </w:p>
    <w:p w14:paraId="582EBE27" w14:textId="77777777" w:rsidR="004A7944" w:rsidRDefault="004A7944" w:rsidP="00A9130B">
      <w:pPr>
        <w:rPr>
          <w:rFonts w:ascii="Calibri" w:eastAsia="MS Gothic" w:hAnsi="Calibri" w:cs="Times New Roman"/>
          <w:b/>
          <w:color w:val="A32638"/>
          <w:sz w:val="36"/>
          <w:szCs w:val="32"/>
        </w:rPr>
      </w:pPr>
      <w:r w:rsidRPr="00E02980">
        <w:t>Respondents who selected</w:t>
      </w:r>
      <w:bookmarkStart w:id="140" w:name="_Hlk134543014"/>
      <w:r>
        <w:t xml:space="preserve"> </w:t>
      </w:r>
      <w:r w:rsidRPr="00F0501F">
        <w:rPr>
          <w:i/>
          <w:iCs/>
        </w:rPr>
        <w:t>Man</w:t>
      </w:r>
      <w:r>
        <w:t xml:space="preserve"> had a slightly higher rate than respondents who selected </w:t>
      </w:r>
      <w:r w:rsidRPr="00F0501F">
        <w:rPr>
          <w:i/>
          <w:iCs/>
        </w:rPr>
        <w:t>Woman</w:t>
      </w:r>
      <w:r>
        <w:t xml:space="preserve"> of indicating they had seriously considered leaving (58% </w:t>
      </w:r>
      <w:r w:rsidRPr="00F0501F">
        <w:rPr>
          <w:i/>
          <w:iCs/>
        </w:rPr>
        <w:t>Yes</w:t>
      </w:r>
      <w:r>
        <w:t xml:space="preserve"> versus 51% </w:t>
      </w:r>
      <w:r w:rsidRPr="00F0501F">
        <w:rPr>
          <w:i/>
          <w:iCs/>
        </w:rPr>
        <w:t>Yes</w:t>
      </w:r>
      <w:r w:rsidRPr="00DC1A94">
        <w:t>)</w:t>
      </w:r>
      <w:r>
        <w:t xml:space="preserve">. Respondents who selected </w:t>
      </w:r>
      <w:r w:rsidRPr="00F0501F">
        <w:rPr>
          <w:i/>
          <w:iCs/>
        </w:rPr>
        <w:t>Prefer not to respond</w:t>
      </w:r>
      <w:r>
        <w:t xml:space="preserve"> for Gender had a higher rate of indicating they had seriously considered leaving</w:t>
      </w:r>
      <w:bookmarkEnd w:id="140"/>
      <w:r>
        <w:t xml:space="preserve"> (75% </w:t>
      </w:r>
      <w:r w:rsidRPr="00F0501F">
        <w:rPr>
          <w:i/>
          <w:iCs/>
        </w:rPr>
        <w:t>Yes</w:t>
      </w:r>
      <w:r>
        <w:t xml:space="preserve">, 25% </w:t>
      </w:r>
      <w:r w:rsidRPr="00F0501F">
        <w:rPr>
          <w:i/>
          <w:iCs/>
        </w:rPr>
        <w:t>No</w:t>
      </w:r>
      <w:r>
        <w:t>).</w:t>
      </w:r>
    </w:p>
    <w:tbl>
      <w:tblPr>
        <w:tblStyle w:val="GridTable4-Accent3"/>
        <w:tblW w:w="18814" w:type="dxa"/>
        <w:tblLayout w:type="fixed"/>
        <w:tblLook w:val="04A0" w:firstRow="1" w:lastRow="0" w:firstColumn="1" w:lastColumn="0" w:noHBand="0" w:noVBand="1"/>
      </w:tblPr>
      <w:tblGrid>
        <w:gridCol w:w="2601"/>
        <w:gridCol w:w="1156"/>
        <w:gridCol w:w="1157"/>
        <w:gridCol w:w="1157"/>
        <w:gridCol w:w="1157"/>
        <w:gridCol w:w="1156"/>
        <w:gridCol w:w="1159"/>
        <w:gridCol w:w="1157"/>
        <w:gridCol w:w="1159"/>
        <w:gridCol w:w="1158"/>
        <w:gridCol w:w="1158"/>
        <w:gridCol w:w="1157"/>
        <w:gridCol w:w="1159"/>
        <w:gridCol w:w="1157"/>
        <w:gridCol w:w="1158"/>
        <w:gridCol w:w="8"/>
      </w:tblGrid>
      <w:tr w:rsidR="004A7944" w:rsidRPr="00F0501F" w14:paraId="69225F89" w14:textId="77777777" w:rsidTr="00DC1A9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603" w:type="dxa"/>
            <w:vAlign w:val="center"/>
            <w:hideMark/>
          </w:tcPr>
          <w:p w14:paraId="1441CAF8" w14:textId="77777777" w:rsidR="004A7944" w:rsidRPr="00F0501F" w:rsidRDefault="004A7944" w:rsidP="00085548">
            <w:pPr>
              <w:rPr>
                <w:rFonts w:eastAsia="Times New Roman" w:cstheme="minorHAnsi"/>
                <w:color w:val="auto"/>
                <w:sz w:val="18"/>
                <w:szCs w:val="18"/>
              </w:rPr>
            </w:pPr>
          </w:p>
        </w:tc>
        <w:tc>
          <w:tcPr>
            <w:tcW w:w="2315" w:type="dxa"/>
            <w:gridSpan w:val="2"/>
            <w:vAlign w:val="center"/>
            <w:hideMark/>
          </w:tcPr>
          <w:p w14:paraId="3B1435AE"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Woman</w:t>
            </w:r>
          </w:p>
        </w:tc>
        <w:tc>
          <w:tcPr>
            <w:tcW w:w="2316" w:type="dxa"/>
            <w:gridSpan w:val="2"/>
            <w:vAlign w:val="center"/>
            <w:hideMark/>
          </w:tcPr>
          <w:p w14:paraId="115C26C9"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Man</w:t>
            </w:r>
          </w:p>
        </w:tc>
        <w:tc>
          <w:tcPr>
            <w:tcW w:w="2316" w:type="dxa"/>
            <w:gridSpan w:val="2"/>
            <w:vAlign w:val="center"/>
            <w:hideMark/>
          </w:tcPr>
          <w:p w14:paraId="1748A6F1"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Non-binary</w:t>
            </w:r>
          </w:p>
        </w:tc>
        <w:tc>
          <w:tcPr>
            <w:tcW w:w="2316" w:type="dxa"/>
            <w:gridSpan w:val="2"/>
            <w:vAlign w:val="center"/>
            <w:hideMark/>
          </w:tcPr>
          <w:p w14:paraId="59392EAF"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Gender not listed</w:t>
            </w:r>
          </w:p>
        </w:tc>
        <w:tc>
          <w:tcPr>
            <w:tcW w:w="2316" w:type="dxa"/>
            <w:gridSpan w:val="2"/>
            <w:vAlign w:val="center"/>
            <w:hideMark/>
          </w:tcPr>
          <w:p w14:paraId="01C0E631"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Prefer not to respond</w:t>
            </w:r>
          </w:p>
        </w:tc>
        <w:tc>
          <w:tcPr>
            <w:tcW w:w="2316" w:type="dxa"/>
            <w:gridSpan w:val="2"/>
            <w:tcBorders>
              <w:right w:val="single" w:sz="4" w:space="0" w:color="auto"/>
            </w:tcBorders>
            <w:vAlign w:val="center"/>
            <w:hideMark/>
          </w:tcPr>
          <w:p w14:paraId="604B8784"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F0501F">
              <w:rPr>
                <w:rFonts w:eastAsia="Times New Roman" w:cstheme="minorHAnsi"/>
                <w:color w:val="auto"/>
                <w:sz w:val="18"/>
                <w:szCs w:val="18"/>
              </w:rPr>
              <w:t>kipped</w:t>
            </w:r>
          </w:p>
        </w:tc>
        <w:tc>
          <w:tcPr>
            <w:tcW w:w="2316" w:type="dxa"/>
            <w:gridSpan w:val="3"/>
            <w:tcBorders>
              <w:left w:val="single" w:sz="4" w:space="0" w:color="auto"/>
            </w:tcBorders>
            <w:vAlign w:val="center"/>
          </w:tcPr>
          <w:p w14:paraId="4C9AC91E"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F0501F" w14:paraId="406FDEA4" w14:textId="77777777" w:rsidTr="00A03474">
        <w:trPr>
          <w:gridAfter w:val="1"/>
          <w:cnfStyle w:val="000000100000" w:firstRow="0" w:lastRow="0" w:firstColumn="0" w:lastColumn="0" w:oddVBand="0" w:evenVBand="0" w:oddHBand="1" w:evenHBand="0" w:firstRowFirstColumn="0" w:firstRowLastColumn="0" w:lastRowFirstColumn="0" w:lastRowLastColumn="0"/>
          <w:wAfter w:w="8" w:type="dxa"/>
          <w:trHeight w:val="361"/>
        </w:trPr>
        <w:tc>
          <w:tcPr>
            <w:cnfStyle w:val="001000000000" w:firstRow="0" w:lastRow="0" w:firstColumn="1" w:lastColumn="0" w:oddVBand="0" w:evenVBand="0" w:oddHBand="0" w:evenHBand="0" w:firstRowFirstColumn="0" w:firstRowLastColumn="0" w:lastRowFirstColumn="0" w:lastRowLastColumn="0"/>
            <w:tcW w:w="2603" w:type="dxa"/>
            <w:vAlign w:val="center"/>
            <w:hideMark/>
          </w:tcPr>
          <w:p w14:paraId="66B7EA3A" w14:textId="77777777" w:rsidR="004A7944" w:rsidRPr="00F0501F" w:rsidRDefault="004A7944" w:rsidP="00DC1A94">
            <w:pPr>
              <w:rPr>
                <w:rFonts w:eastAsia="Times New Roman" w:cstheme="minorHAnsi"/>
                <w:sz w:val="18"/>
                <w:szCs w:val="18"/>
              </w:rPr>
            </w:pPr>
            <w:r w:rsidRPr="00F0501F">
              <w:rPr>
                <w:rFonts w:eastAsia="Times New Roman" w:cstheme="minorHAnsi"/>
                <w:sz w:val="18"/>
                <w:szCs w:val="18"/>
              </w:rPr>
              <w:t> </w:t>
            </w:r>
          </w:p>
        </w:tc>
        <w:tc>
          <w:tcPr>
            <w:tcW w:w="1157" w:type="dxa"/>
            <w:vAlign w:val="center"/>
            <w:hideMark/>
          </w:tcPr>
          <w:p w14:paraId="38A19CA5"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57" w:type="dxa"/>
            <w:vAlign w:val="center"/>
            <w:hideMark/>
          </w:tcPr>
          <w:p w14:paraId="2B033D29"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158" w:type="dxa"/>
            <w:vAlign w:val="center"/>
            <w:hideMark/>
          </w:tcPr>
          <w:p w14:paraId="364E11DB"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57" w:type="dxa"/>
            <w:vAlign w:val="center"/>
            <w:hideMark/>
          </w:tcPr>
          <w:p w14:paraId="6C0FCEBB"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157" w:type="dxa"/>
            <w:tcBorders>
              <w:bottom w:val="single" w:sz="4" w:space="0" w:color="C9C9C9" w:themeColor="accent3" w:themeTint="99"/>
            </w:tcBorders>
            <w:vAlign w:val="center"/>
            <w:hideMark/>
          </w:tcPr>
          <w:p w14:paraId="357AC369"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158" w:type="dxa"/>
            <w:tcBorders>
              <w:bottom w:val="single" w:sz="4" w:space="0" w:color="C9C9C9" w:themeColor="accent3" w:themeTint="99"/>
            </w:tcBorders>
            <w:vAlign w:val="center"/>
            <w:hideMark/>
          </w:tcPr>
          <w:p w14:paraId="41A76724"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157" w:type="dxa"/>
            <w:tcBorders>
              <w:bottom w:val="single" w:sz="4" w:space="0" w:color="C9C9C9" w:themeColor="accent3" w:themeTint="99"/>
            </w:tcBorders>
            <w:vAlign w:val="center"/>
            <w:hideMark/>
          </w:tcPr>
          <w:p w14:paraId="4E2C9B4E"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157" w:type="dxa"/>
            <w:tcBorders>
              <w:bottom w:val="single" w:sz="4" w:space="0" w:color="C9C9C9" w:themeColor="accent3" w:themeTint="99"/>
            </w:tcBorders>
            <w:vAlign w:val="center"/>
            <w:hideMark/>
          </w:tcPr>
          <w:p w14:paraId="204EE744"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158" w:type="dxa"/>
            <w:tcBorders>
              <w:bottom w:val="single" w:sz="4" w:space="0" w:color="C9C9C9" w:themeColor="accent3" w:themeTint="99"/>
            </w:tcBorders>
            <w:vAlign w:val="center"/>
            <w:hideMark/>
          </w:tcPr>
          <w:p w14:paraId="0E0ACCB6"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157" w:type="dxa"/>
            <w:tcBorders>
              <w:bottom w:val="single" w:sz="4" w:space="0" w:color="C9C9C9" w:themeColor="accent3" w:themeTint="99"/>
            </w:tcBorders>
            <w:vAlign w:val="center"/>
            <w:hideMark/>
          </w:tcPr>
          <w:p w14:paraId="4F5C0DA6"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157" w:type="dxa"/>
            <w:tcBorders>
              <w:bottom w:val="single" w:sz="4" w:space="0" w:color="C9C9C9" w:themeColor="accent3" w:themeTint="99"/>
            </w:tcBorders>
            <w:vAlign w:val="center"/>
            <w:hideMark/>
          </w:tcPr>
          <w:p w14:paraId="1984879A"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n</w:t>
            </w:r>
          </w:p>
        </w:tc>
        <w:tc>
          <w:tcPr>
            <w:tcW w:w="1158" w:type="dxa"/>
            <w:tcBorders>
              <w:bottom w:val="single" w:sz="4" w:space="0" w:color="C9C9C9" w:themeColor="accent3" w:themeTint="99"/>
              <w:right w:val="single" w:sz="4" w:space="0" w:color="auto"/>
            </w:tcBorders>
            <w:vAlign w:val="center"/>
            <w:hideMark/>
          </w:tcPr>
          <w:p w14:paraId="0C52E0D0" w14:textId="77777777" w:rsidR="004A7944" w:rsidRPr="00A03474"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eastAsia="Times New Roman" w:cstheme="minorHAnsi"/>
                <w:color w:val="3B3838" w:themeColor="background2" w:themeShade="40"/>
                <w:sz w:val="18"/>
                <w:szCs w:val="18"/>
              </w:rPr>
              <w:t>%</w:t>
            </w:r>
          </w:p>
        </w:tc>
        <w:tc>
          <w:tcPr>
            <w:tcW w:w="1157" w:type="dxa"/>
            <w:tcBorders>
              <w:left w:val="single" w:sz="4" w:space="0" w:color="auto"/>
            </w:tcBorders>
            <w:vAlign w:val="center"/>
          </w:tcPr>
          <w:p w14:paraId="62873213"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58" w:type="dxa"/>
            <w:vAlign w:val="center"/>
          </w:tcPr>
          <w:p w14:paraId="7798EAAD" w14:textId="77777777" w:rsidR="004A7944" w:rsidRPr="00F0501F" w:rsidRDefault="004A7944" w:rsidP="00DC1A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F0501F" w14:paraId="1C51E527" w14:textId="77777777" w:rsidTr="00A03474">
        <w:trPr>
          <w:gridAfter w:val="1"/>
          <w:wAfter w:w="8" w:type="dxa"/>
          <w:trHeight w:val="361"/>
        </w:trPr>
        <w:tc>
          <w:tcPr>
            <w:cnfStyle w:val="001000000000" w:firstRow="0" w:lastRow="0" w:firstColumn="1" w:lastColumn="0" w:oddVBand="0" w:evenVBand="0" w:oddHBand="0" w:evenHBand="0" w:firstRowFirstColumn="0" w:firstRowLastColumn="0" w:lastRowFirstColumn="0" w:lastRowLastColumn="0"/>
            <w:tcW w:w="2603" w:type="dxa"/>
            <w:vAlign w:val="center"/>
            <w:hideMark/>
          </w:tcPr>
          <w:p w14:paraId="1EBD13B8"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No</w:t>
            </w:r>
          </w:p>
        </w:tc>
        <w:tc>
          <w:tcPr>
            <w:tcW w:w="1157" w:type="dxa"/>
            <w:noWrap/>
            <w:vAlign w:val="center"/>
            <w:hideMark/>
          </w:tcPr>
          <w:p w14:paraId="56AA4106"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34</w:t>
            </w:r>
          </w:p>
        </w:tc>
        <w:tc>
          <w:tcPr>
            <w:tcW w:w="1157" w:type="dxa"/>
            <w:noWrap/>
            <w:vAlign w:val="center"/>
            <w:hideMark/>
          </w:tcPr>
          <w:p w14:paraId="5C8D727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49%</w:t>
            </w:r>
          </w:p>
        </w:tc>
        <w:tc>
          <w:tcPr>
            <w:tcW w:w="1158" w:type="dxa"/>
            <w:noWrap/>
            <w:vAlign w:val="center"/>
            <w:hideMark/>
          </w:tcPr>
          <w:p w14:paraId="396C7580"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8</w:t>
            </w:r>
          </w:p>
        </w:tc>
        <w:tc>
          <w:tcPr>
            <w:tcW w:w="1157" w:type="dxa"/>
            <w:noWrap/>
            <w:vAlign w:val="center"/>
            <w:hideMark/>
          </w:tcPr>
          <w:p w14:paraId="10E49388"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42%</w:t>
            </w:r>
          </w:p>
        </w:tc>
        <w:tc>
          <w:tcPr>
            <w:tcW w:w="1157" w:type="dxa"/>
            <w:tcBorders>
              <w:tr2bl w:val="single" w:sz="4" w:space="0" w:color="AEAAAA" w:themeColor="background2" w:themeShade="BF"/>
            </w:tcBorders>
            <w:noWrap/>
            <w:vAlign w:val="center"/>
            <w:hideMark/>
          </w:tcPr>
          <w:p w14:paraId="2BFC8EB1"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8" w:type="dxa"/>
            <w:tcBorders>
              <w:tr2bl w:val="single" w:sz="4" w:space="0" w:color="AEAAAA" w:themeColor="background2" w:themeShade="BF"/>
            </w:tcBorders>
            <w:noWrap/>
            <w:vAlign w:val="center"/>
            <w:hideMark/>
          </w:tcPr>
          <w:p w14:paraId="12FADE51"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7" w:type="dxa"/>
            <w:tcBorders>
              <w:tr2bl w:val="single" w:sz="4" w:space="0" w:color="AEAAAA" w:themeColor="background2" w:themeShade="BF"/>
            </w:tcBorders>
            <w:noWrap/>
            <w:vAlign w:val="center"/>
            <w:hideMark/>
          </w:tcPr>
          <w:p w14:paraId="3D2F7DE0"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7" w:type="dxa"/>
            <w:tcBorders>
              <w:tr2bl w:val="single" w:sz="4" w:space="0" w:color="AEAAAA" w:themeColor="background2" w:themeShade="BF"/>
            </w:tcBorders>
            <w:noWrap/>
            <w:vAlign w:val="center"/>
            <w:hideMark/>
          </w:tcPr>
          <w:p w14:paraId="61FCD9E8"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8" w:type="dxa"/>
            <w:tcBorders>
              <w:tr2bl w:val="single" w:sz="4" w:space="0" w:color="AEAAAA" w:themeColor="background2" w:themeShade="BF"/>
            </w:tcBorders>
            <w:noWrap/>
            <w:vAlign w:val="center"/>
            <w:hideMark/>
          </w:tcPr>
          <w:p w14:paraId="3C4089D3"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157" w:type="dxa"/>
            <w:tcBorders>
              <w:tr2bl w:val="single" w:sz="4" w:space="0" w:color="AEAAAA" w:themeColor="background2" w:themeShade="BF"/>
            </w:tcBorders>
            <w:noWrap/>
            <w:vAlign w:val="center"/>
            <w:hideMark/>
          </w:tcPr>
          <w:p w14:paraId="12F436C0"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25%</w:t>
            </w:r>
          </w:p>
        </w:tc>
        <w:tc>
          <w:tcPr>
            <w:tcW w:w="1157" w:type="dxa"/>
            <w:tcBorders>
              <w:tr2bl w:val="single" w:sz="4" w:space="0" w:color="AEAAAA" w:themeColor="background2" w:themeShade="BF"/>
            </w:tcBorders>
            <w:noWrap/>
            <w:vAlign w:val="center"/>
            <w:hideMark/>
          </w:tcPr>
          <w:p w14:paraId="3DE52816"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158" w:type="dxa"/>
            <w:tcBorders>
              <w:right w:val="single" w:sz="4" w:space="0" w:color="auto"/>
              <w:tr2bl w:val="single" w:sz="4" w:space="0" w:color="AEAAAA" w:themeColor="background2" w:themeShade="BF"/>
            </w:tcBorders>
            <w:noWrap/>
            <w:vAlign w:val="center"/>
            <w:hideMark/>
          </w:tcPr>
          <w:p w14:paraId="1B3FA0A5"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50%</w:t>
            </w:r>
          </w:p>
        </w:tc>
        <w:tc>
          <w:tcPr>
            <w:tcW w:w="1157" w:type="dxa"/>
            <w:tcBorders>
              <w:left w:val="single" w:sz="4" w:space="0" w:color="auto"/>
            </w:tcBorders>
            <w:vAlign w:val="center"/>
          </w:tcPr>
          <w:p w14:paraId="7302ACC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44</w:t>
            </w:r>
          </w:p>
        </w:tc>
        <w:tc>
          <w:tcPr>
            <w:tcW w:w="1158" w:type="dxa"/>
            <w:vAlign w:val="center"/>
          </w:tcPr>
          <w:p w14:paraId="48AC7D5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r>
      <w:tr w:rsidR="002A503C" w:rsidRPr="00F0501F" w14:paraId="79ABFF2D" w14:textId="77777777" w:rsidTr="00A03474">
        <w:trPr>
          <w:gridAfter w:val="1"/>
          <w:cnfStyle w:val="000000100000" w:firstRow="0" w:lastRow="0" w:firstColumn="0" w:lastColumn="0" w:oddVBand="0" w:evenVBand="0" w:oddHBand="1" w:evenHBand="0" w:firstRowFirstColumn="0" w:firstRowLastColumn="0" w:lastRowFirstColumn="0" w:lastRowLastColumn="0"/>
          <w:wAfter w:w="8" w:type="dxa"/>
          <w:trHeight w:val="361"/>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auto"/>
            </w:tcBorders>
            <w:vAlign w:val="center"/>
            <w:hideMark/>
          </w:tcPr>
          <w:p w14:paraId="0CD0BB86"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Yes</w:t>
            </w:r>
          </w:p>
        </w:tc>
        <w:tc>
          <w:tcPr>
            <w:tcW w:w="1157" w:type="dxa"/>
            <w:tcBorders>
              <w:bottom w:val="single" w:sz="4" w:space="0" w:color="auto"/>
            </w:tcBorders>
            <w:noWrap/>
            <w:vAlign w:val="center"/>
            <w:hideMark/>
          </w:tcPr>
          <w:p w14:paraId="3EB6B98E"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35</w:t>
            </w:r>
          </w:p>
        </w:tc>
        <w:tc>
          <w:tcPr>
            <w:tcW w:w="1157" w:type="dxa"/>
            <w:tcBorders>
              <w:bottom w:val="single" w:sz="4" w:space="0" w:color="auto"/>
            </w:tcBorders>
            <w:noWrap/>
            <w:vAlign w:val="center"/>
            <w:hideMark/>
          </w:tcPr>
          <w:p w14:paraId="02F94712"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51%</w:t>
            </w:r>
          </w:p>
        </w:tc>
        <w:tc>
          <w:tcPr>
            <w:tcW w:w="1158" w:type="dxa"/>
            <w:tcBorders>
              <w:bottom w:val="single" w:sz="4" w:space="0" w:color="auto"/>
            </w:tcBorders>
            <w:noWrap/>
            <w:vAlign w:val="center"/>
            <w:hideMark/>
          </w:tcPr>
          <w:p w14:paraId="30281FC8"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11</w:t>
            </w:r>
          </w:p>
        </w:tc>
        <w:tc>
          <w:tcPr>
            <w:tcW w:w="1157" w:type="dxa"/>
            <w:tcBorders>
              <w:bottom w:val="single" w:sz="4" w:space="0" w:color="auto"/>
            </w:tcBorders>
            <w:noWrap/>
            <w:vAlign w:val="center"/>
            <w:hideMark/>
          </w:tcPr>
          <w:p w14:paraId="0E5815E0"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58%</w:t>
            </w:r>
          </w:p>
        </w:tc>
        <w:tc>
          <w:tcPr>
            <w:tcW w:w="1157" w:type="dxa"/>
            <w:tcBorders>
              <w:bottom w:val="single" w:sz="4" w:space="0" w:color="auto"/>
              <w:tr2bl w:val="single" w:sz="4" w:space="0" w:color="AEAAAA" w:themeColor="background2" w:themeShade="BF"/>
            </w:tcBorders>
            <w:noWrap/>
            <w:vAlign w:val="center"/>
            <w:hideMark/>
          </w:tcPr>
          <w:p w14:paraId="644BF12A"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8" w:type="dxa"/>
            <w:tcBorders>
              <w:bottom w:val="single" w:sz="4" w:space="0" w:color="auto"/>
              <w:tr2bl w:val="single" w:sz="4" w:space="0" w:color="AEAAAA" w:themeColor="background2" w:themeShade="BF"/>
            </w:tcBorders>
            <w:noWrap/>
            <w:vAlign w:val="center"/>
            <w:hideMark/>
          </w:tcPr>
          <w:p w14:paraId="506FBA57"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7" w:type="dxa"/>
            <w:tcBorders>
              <w:bottom w:val="single" w:sz="4" w:space="0" w:color="auto"/>
              <w:tr2bl w:val="single" w:sz="4" w:space="0" w:color="AEAAAA" w:themeColor="background2" w:themeShade="BF"/>
            </w:tcBorders>
            <w:noWrap/>
            <w:vAlign w:val="center"/>
            <w:hideMark/>
          </w:tcPr>
          <w:p w14:paraId="694C6C87"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157" w:type="dxa"/>
            <w:tcBorders>
              <w:bottom w:val="single" w:sz="4" w:space="0" w:color="auto"/>
              <w:tr2bl w:val="single" w:sz="4" w:space="0" w:color="AEAAAA" w:themeColor="background2" w:themeShade="BF"/>
            </w:tcBorders>
            <w:noWrap/>
            <w:vAlign w:val="center"/>
            <w:hideMark/>
          </w:tcPr>
          <w:p w14:paraId="33EC577A"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158" w:type="dxa"/>
            <w:tcBorders>
              <w:bottom w:val="single" w:sz="4" w:space="0" w:color="auto"/>
              <w:tr2bl w:val="single" w:sz="4" w:space="0" w:color="AEAAAA" w:themeColor="background2" w:themeShade="BF"/>
            </w:tcBorders>
            <w:noWrap/>
            <w:vAlign w:val="center"/>
            <w:hideMark/>
          </w:tcPr>
          <w:p w14:paraId="0CE4B465"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3</w:t>
            </w:r>
          </w:p>
        </w:tc>
        <w:tc>
          <w:tcPr>
            <w:tcW w:w="1157" w:type="dxa"/>
            <w:tcBorders>
              <w:bottom w:val="single" w:sz="4" w:space="0" w:color="auto"/>
              <w:tr2bl w:val="single" w:sz="4" w:space="0" w:color="AEAAAA" w:themeColor="background2" w:themeShade="BF"/>
            </w:tcBorders>
            <w:noWrap/>
            <w:vAlign w:val="center"/>
            <w:hideMark/>
          </w:tcPr>
          <w:p w14:paraId="3CE94EB3"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75%</w:t>
            </w:r>
          </w:p>
        </w:tc>
        <w:tc>
          <w:tcPr>
            <w:tcW w:w="1157" w:type="dxa"/>
            <w:tcBorders>
              <w:bottom w:val="single" w:sz="4" w:space="0" w:color="auto"/>
              <w:tr2bl w:val="single" w:sz="4" w:space="0" w:color="AEAAAA" w:themeColor="background2" w:themeShade="BF"/>
            </w:tcBorders>
            <w:noWrap/>
            <w:vAlign w:val="center"/>
            <w:hideMark/>
          </w:tcPr>
          <w:p w14:paraId="5D7CF1DB"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158" w:type="dxa"/>
            <w:tcBorders>
              <w:bottom w:val="single" w:sz="4" w:space="0" w:color="auto"/>
              <w:right w:val="single" w:sz="4" w:space="0" w:color="auto"/>
              <w:tr2bl w:val="single" w:sz="4" w:space="0" w:color="AEAAAA" w:themeColor="background2" w:themeShade="BF"/>
            </w:tcBorders>
            <w:noWrap/>
            <w:vAlign w:val="center"/>
            <w:hideMark/>
          </w:tcPr>
          <w:p w14:paraId="1D574DAE" w14:textId="77777777" w:rsidR="004A7944" w:rsidRPr="00A0347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50%</w:t>
            </w:r>
          </w:p>
        </w:tc>
        <w:tc>
          <w:tcPr>
            <w:tcW w:w="1157" w:type="dxa"/>
            <w:tcBorders>
              <w:left w:val="single" w:sz="4" w:space="0" w:color="auto"/>
              <w:bottom w:val="single" w:sz="4" w:space="0" w:color="auto"/>
            </w:tcBorders>
            <w:vAlign w:val="center"/>
          </w:tcPr>
          <w:p w14:paraId="394BCE00"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c>
          <w:tcPr>
            <w:tcW w:w="1158" w:type="dxa"/>
            <w:tcBorders>
              <w:bottom w:val="single" w:sz="4" w:space="0" w:color="auto"/>
            </w:tcBorders>
            <w:vAlign w:val="center"/>
          </w:tcPr>
          <w:p w14:paraId="2C2A9BE9" w14:textId="77777777" w:rsidR="004A7944" w:rsidRPr="00CB0F8E"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52%</w:t>
            </w:r>
          </w:p>
        </w:tc>
      </w:tr>
      <w:tr w:rsidR="004A7944" w:rsidRPr="00F0501F" w14:paraId="500D8CB8" w14:textId="77777777" w:rsidTr="00A03474">
        <w:trPr>
          <w:gridAfter w:val="1"/>
          <w:wAfter w:w="8" w:type="dxa"/>
          <w:trHeight w:val="361"/>
        </w:trPr>
        <w:tc>
          <w:tcPr>
            <w:cnfStyle w:val="001000000000" w:firstRow="0" w:lastRow="0" w:firstColumn="1" w:lastColumn="0" w:oddVBand="0" w:evenVBand="0" w:oddHBand="0" w:evenHBand="0" w:firstRowFirstColumn="0" w:firstRowLastColumn="0" w:lastRowFirstColumn="0" w:lastRowLastColumn="0"/>
            <w:tcW w:w="2603" w:type="dxa"/>
            <w:tcBorders>
              <w:top w:val="single" w:sz="4" w:space="0" w:color="auto"/>
            </w:tcBorders>
            <w:vAlign w:val="center"/>
          </w:tcPr>
          <w:p w14:paraId="566950C4" w14:textId="77777777" w:rsidR="004A7944" w:rsidRPr="00F0501F" w:rsidRDefault="004A7944" w:rsidP="00085548">
            <w:pPr>
              <w:rPr>
                <w:rFonts w:eastAsia="Times New Roman" w:cstheme="minorHAnsi"/>
                <w:sz w:val="18"/>
                <w:szCs w:val="18"/>
              </w:rPr>
            </w:pPr>
            <w:r w:rsidRPr="00F0501F">
              <w:rPr>
                <w:rFonts w:eastAsia="Times New Roman" w:cstheme="minorHAnsi"/>
                <w:sz w:val="18"/>
                <w:szCs w:val="18"/>
              </w:rPr>
              <w:t xml:space="preserve">Total </w:t>
            </w:r>
            <w:r>
              <w:rPr>
                <w:rFonts w:eastAsia="Times New Roman" w:cstheme="minorHAnsi"/>
                <w:sz w:val="18"/>
                <w:szCs w:val="18"/>
              </w:rPr>
              <w:t>respondents in category</w:t>
            </w:r>
          </w:p>
        </w:tc>
        <w:tc>
          <w:tcPr>
            <w:tcW w:w="1157" w:type="dxa"/>
            <w:tcBorders>
              <w:top w:val="single" w:sz="4" w:space="0" w:color="auto"/>
            </w:tcBorders>
            <w:noWrap/>
            <w:vAlign w:val="center"/>
          </w:tcPr>
          <w:p w14:paraId="214C4CF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69</w:t>
            </w:r>
          </w:p>
        </w:tc>
        <w:tc>
          <w:tcPr>
            <w:tcW w:w="1157" w:type="dxa"/>
            <w:tcBorders>
              <w:top w:val="single" w:sz="4" w:space="0" w:color="auto"/>
            </w:tcBorders>
            <w:noWrap/>
            <w:vAlign w:val="center"/>
          </w:tcPr>
          <w:p w14:paraId="073075F2"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158" w:type="dxa"/>
            <w:tcBorders>
              <w:top w:val="single" w:sz="4" w:space="0" w:color="auto"/>
            </w:tcBorders>
            <w:noWrap/>
            <w:vAlign w:val="center"/>
          </w:tcPr>
          <w:p w14:paraId="692987D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19</w:t>
            </w:r>
          </w:p>
        </w:tc>
        <w:tc>
          <w:tcPr>
            <w:tcW w:w="1157" w:type="dxa"/>
            <w:tcBorders>
              <w:top w:val="single" w:sz="4" w:space="0" w:color="auto"/>
            </w:tcBorders>
            <w:noWrap/>
            <w:vAlign w:val="center"/>
          </w:tcPr>
          <w:p w14:paraId="794C8B5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1157" w:type="dxa"/>
            <w:tcBorders>
              <w:top w:val="single" w:sz="4" w:space="0" w:color="auto"/>
              <w:tr2bl w:val="single" w:sz="4" w:space="0" w:color="AEAAAA" w:themeColor="background2" w:themeShade="BF"/>
            </w:tcBorders>
            <w:noWrap/>
            <w:vAlign w:val="center"/>
          </w:tcPr>
          <w:p w14:paraId="088B1CDF"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8" w:type="dxa"/>
            <w:tcBorders>
              <w:top w:val="single" w:sz="4" w:space="0" w:color="auto"/>
              <w:tr2bl w:val="single" w:sz="4" w:space="0" w:color="AEAAAA" w:themeColor="background2" w:themeShade="BF"/>
            </w:tcBorders>
            <w:noWrap/>
            <w:vAlign w:val="center"/>
          </w:tcPr>
          <w:p w14:paraId="5BDF3F66"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0%</w:t>
            </w:r>
          </w:p>
        </w:tc>
        <w:tc>
          <w:tcPr>
            <w:tcW w:w="1157" w:type="dxa"/>
            <w:tcBorders>
              <w:top w:val="single" w:sz="4" w:space="0" w:color="auto"/>
              <w:tr2bl w:val="single" w:sz="4" w:space="0" w:color="AEAAAA" w:themeColor="background2" w:themeShade="BF"/>
            </w:tcBorders>
            <w:noWrap/>
            <w:vAlign w:val="center"/>
          </w:tcPr>
          <w:p w14:paraId="1E900239"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w:t>
            </w:r>
          </w:p>
        </w:tc>
        <w:tc>
          <w:tcPr>
            <w:tcW w:w="1157" w:type="dxa"/>
            <w:tcBorders>
              <w:top w:val="single" w:sz="4" w:space="0" w:color="auto"/>
              <w:tr2bl w:val="single" w:sz="4" w:space="0" w:color="AEAAAA" w:themeColor="background2" w:themeShade="BF"/>
            </w:tcBorders>
            <w:noWrap/>
            <w:vAlign w:val="center"/>
          </w:tcPr>
          <w:p w14:paraId="15B21A34"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158" w:type="dxa"/>
            <w:tcBorders>
              <w:top w:val="single" w:sz="4" w:space="0" w:color="auto"/>
              <w:tr2bl w:val="single" w:sz="4" w:space="0" w:color="AEAAAA" w:themeColor="background2" w:themeShade="BF"/>
            </w:tcBorders>
            <w:noWrap/>
            <w:vAlign w:val="center"/>
          </w:tcPr>
          <w:p w14:paraId="6CA3FA08"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4</w:t>
            </w:r>
          </w:p>
        </w:tc>
        <w:tc>
          <w:tcPr>
            <w:tcW w:w="1157" w:type="dxa"/>
            <w:tcBorders>
              <w:top w:val="single" w:sz="4" w:space="0" w:color="auto"/>
              <w:tr2bl w:val="single" w:sz="4" w:space="0" w:color="AEAAAA" w:themeColor="background2" w:themeShade="BF"/>
            </w:tcBorders>
            <w:noWrap/>
            <w:vAlign w:val="center"/>
          </w:tcPr>
          <w:p w14:paraId="69BBE723"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157" w:type="dxa"/>
            <w:tcBorders>
              <w:top w:val="single" w:sz="4" w:space="0" w:color="auto"/>
              <w:tr2bl w:val="single" w:sz="4" w:space="0" w:color="AEAAAA" w:themeColor="background2" w:themeShade="BF"/>
            </w:tcBorders>
            <w:noWrap/>
            <w:vAlign w:val="center"/>
          </w:tcPr>
          <w:p w14:paraId="689F08A6"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2</w:t>
            </w:r>
          </w:p>
        </w:tc>
        <w:tc>
          <w:tcPr>
            <w:tcW w:w="1158" w:type="dxa"/>
            <w:tcBorders>
              <w:top w:val="single" w:sz="4" w:space="0" w:color="auto"/>
              <w:right w:val="single" w:sz="4" w:space="0" w:color="auto"/>
              <w:tr2bl w:val="single" w:sz="4" w:space="0" w:color="AEAAAA" w:themeColor="background2" w:themeShade="BF"/>
            </w:tcBorders>
            <w:noWrap/>
            <w:vAlign w:val="center"/>
          </w:tcPr>
          <w:p w14:paraId="381BA777" w14:textId="77777777" w:rsidR="004A7944" w:rsidRPr="00A0347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A03474">
              <w:rPr>
                <w:rFonts w:cstheme="minorHAnsi"/>
                <w:color w:val="3B3838" w:themeColor="background2" w:themeShade="40"/>
                <w:sz w:val="18"/>
                <w:szCs w:val="18"/>
              </w:rPr>
              <w:t>100%</w:t>
            </w:r>
          </w:p>
        </w:tc>
        <w:tc>
          <w:tcPr>
            <w:tcW w:w="1157" w:type="dxa"/>
            <w:tcBorders>
              <w:top w:val="single" w:sz="4" w:space="0" w:color="auto"/>
              <w:left w:val="single" w:sz="4" w:space="0" w:color="auto"/>
            </w:tcBorders>
            <w:vAlign w:val="center"/>
          </w:tcPr>
          <w:p w14:paraId="17F44DE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92</w:t>
            </w:r>
          </w:p>
        </w:tc>
        <w:tc>
          <w:tcPr>
            <w:tcW w:w="1158" w:type="dxa"/>
            <w:tcBorders>
              <w:top w:val="single" w:sz="4" w:space="0" w:color="auto"/>
            </w:tcBorders>
            <w:vAlign w:val="center"/>
          </w:tcPr>
          <w:p w14:paraId="125E8B2A"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r>
    </w:tbl>
    <w:p w14:paraId="32DC4D1B" w14:textId="77777777" w:rsidR="004A7944" w:rsidRDefault="004A7944" w:rsidP="00964B71">
      <w:pPr>
        <w:pStyle w:val="BodyText"/>
        <w:spacing w:after="0"/>
      </w:pPr>
    </w:p>
    <w:p w14:paraId="4886CB9E" w14:textId="77777777" w:rsidR="004A7944" w:rsidRPr="008E5275" w:rsidRDefault="004A7944" w:rsidP="00FA16FD">
      <w:pPr>
        <w:pStyle w:val="Heading3"/>
      </w:pPr>
      <w:bookmarkStart w:id="141" w:name="_Toc139036423"/>
      <w:r>
        <w:t>8c. Directors Who Considered Leaving by Race/Ethnicity</w:t>
      </w:r>
      <w:bookmarkEnd w:id="141"/>
    </w:p>
    <w:p w14:paraId="763E38D3" w14:textId="77777777" w:rsidR="004A7944" w:rsidRDefault="004A7944" w:rsidP="00A9130B">
      <w:r>
        <w:t xml:space="preserve">The pattern of a nearly even split between </w:t>
      </w:r>
      <w:r w:rsidRPr="00F0501F">
        <w:rPr>
          <w:i/>
          <w:iCs/>
        </w:rPr>
        <w:t>Yes</w:t>
      </w:r>
      <w:r>
        <w:t xml:space="preserve"> and </w:t>
      </w:r>
      <w:r w:rsidRPr="00F0501F">
        <w:rPr>
          <w:i/>
          <w:iCs/>
        </w:rPr>
        <w:t>No</w:t>
      </w:r>
      <w:r>
        <w:t xml:space="preserve"> responses was similar for respondents who selected African, African American, or Black (54% </w:t>
      </w:r>
      <w:r w:rsidRPr="00F0501F">
        <w:rPr>
          <w:i/>
          <w:iCs/>
        </w:rPr>
        <w:t>Yes</w:t>
      </w:r>
      <w:r>
        <w:t xml:space="preserve">, 46% </w:t>
      </w:r>
      <w:r w:rsidRPr="00F0501F">
        <w:rPr>
          <w:i/>
          <w:iCs/>
        </w:rPr>
        <w:t>No</w:t>
      </w:r>
      <w:r>
        <w:t xml:space="preserve">) and White (50% </w:t>
      </w:r>
      <w:r w:rsidRPr="00F0501F">
        <w:rPr>
          <w:i/>
          <w:iCs/>
        </w:rPr>
        <w:t>Yes</w:t>
      </w:r>
      <w:r>
        <w:t xml:space="preserve">, 50% </w:t>
      </w:r>
      <w:r w:rsidRPr="00F0501F">
        <w:rPr>
          <w:i/>
          <w:iCs/>
        </w:rPr>
        <w:t>No</w:t>
      </w:r>
      <w:r>
        <w:t xml:space="preserve">). Among respondents who selected Asian or Asian American, </w:t>
      </w:r>
      <w:r w:rsidRPr="00F0501F">
        <w:rPr>
          <w:i/>
          <w:iCs/>
        </w:rPr>
        <w:t>No</w:t>
      </w:r>
      <w:r>
        <w:t xml:space="preserve"> responses (60%) were higher than </w:t>
      </w:r>
      <w:r w:rsidRPr="00F0501F">
        <w:rPr>
          <w:i/>
          <w:iCs/>
        </w:rPr>
        <w:t xml:space="preserve">Yes </w:t>
      </w:r>
      <w:r>
        <w:t xml:space="preserve">responses (40%). This was reversed for respondents who selected Latino/a/x, </w:t>
      </w:r>
      <w:r w:rsidRPr="000911A9">
        <w:t>Hispanic, or Spanish Origin</w:t>
      </w:r>
      <w:r>
        <w:t xml:space="preserve"> (63% </w:t>
      </w:r>
      <w:r w:rsidRPr="00F0501F">
        <w:rPr>
          <w:i/>
          <w:iCs/>
        </w:rPr>
        <w:t>Yes</w:t>
      </w:r>
      <w:r>
        <w:t xml:space="preserve">, 37% </w:t>
      </w:r>
      <w:r w:rsidRPr="00F0501F">
        <w:rPr>
          <w:i/>
          <w:iCs/>
        </w:rPr>
        <w:t>No</w:t>
      </w:r>
      <w:r>
        <w:t xml:space="preserve">). </w:t>
      </w:r>
      <w:r w:rsidRPr="00D56491">
        <w:t xml:space="preserve">Of respondents who selected Race/ethnicity not listed, Prefer not to respond, or who skipped the race/ethnicity question, a higher percentage selected </w:t>
      </w:r>
      <w:r w:rsidRPr="00F0501F">
        <w:rPr>
          <w:i/>
          <w:iCs/>
        </w:rPr>
        <w:t>Yes</w:t>
      </w:r>
      <w:r w:rsidRPr="00D56491">
        <w:t xml:space="preserve"> than </w:t>
      </w:r>
      <w:r w:rsidRPr="00F0501F">
        <w:rPr>
          <w:i/>
          <w:iCs/>
        </w:rPr>
        <w:t>No</w:t>
      </w:r>
      <w:r w:rsidRPr="00D56491">
        <w:t>.</w:t>
      </w:r>
      <w:r>
        <w:t xml:space="preserve"> </w:t>
      </w:r>
    </w:p>
    <w:tbl>
      <w:tblPr>
        <w:tblStyle w:val="GridTable4-Accent3"/>
        <w:tblW w:w="18895" w:type="dxa"/>
        <w:tblLayout w:type="fixed"/>
        <w:tblLook w:val="04A0" w:firstRow="1" w:lastRow="0" w:firstColumn="1" w:lastColumn="0" w:noHBand="0" w:noVBand="1"/>
      </w:tblPr>
      <w:tblGrid>
        <w:gridCol w:w="1525"/>
        <w:gridCol w:w="789"/>
        <w:gridCol w:w="790"/>
        <w:gridCol w:w="789"/>
        <w:gridCol w:w="790"/>
        <w:gridCol w:w="789"/>
        <w:gridCol w:w="790"/>
        <w:gridCol w:w="789"/>
        <w:gridCol w:w="790"/>
        <w:gridCol w:w="789"/>
        <w:gridCol w:w="790"/>
        <w:gridCol w:w="790"/>
        <w:gridCol w:w="789"/>
        <w:gridCol w:w="790"/>
        <w:gridCol w:w="789"/>
        <w:gridCol w:w="790"/>
        <w:gridCol w:w="789"/>
        <w:gridCol w:w="790"/>
        <w:gridCol w:w="789"/>
        <w:gridCol w:w="790"/>
        <w:gridCol w:w="789"/>
        <w:gridCol w:w="790"/>
        <w:gridCol w:w="790"/>
      </w:tblGrid>
      <w:tr w:rsidR="004A7944" w:rsidRPr="00F0501F" w14:paraId="52F49DFE" w14:textId="77777777" w:rsidTr="00ED64E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25" w:type="dxa"/>
            <w:hideMark/>
          </w:tcPr>
          <w:p w14:paraId="4C16DAFB" w14:textId="77777777" w:rsidR="004A7944" w:rsidRPr="00F0501F" w:rsidRDefault="004A7944" w:rsidP="00085548">
            <w:pPr>
              <w:rPr>
                <w:rFonts w:eastAsia="Times New Roman" w:cstheme="minorHAnsi"/>
                <w:color w:val="auto"/>
                <w:sz w:val="18"/>
                <w:szCs w:val="18"/>
              </w:rPr>
            </w:pPr>
          </w:p>
        </w:tc>
        <w:tc>
          <w:tcPr>
            <w:tcW w:w="1579" w:type="dxa"/>
            <w:gridSpan w:val="2"/>
            <w:vAlign w:val="center"/>
            <w:hideMark/>
          </w:tcPr>
          <w:p w14:paraId="23DBB16B"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Af. American / African / Black</w:t>
            </w:r>
          </w:p>
        </w:tc>
        <w:tc>
          <w:tcPr>
            <w:tcW w:w="1579" w:type="dxa"/>
            <w:gridSpan w:val="2"/>
            <w:vAlign w:val="center"/>
            <w:hideMark/>
          </w:tcPr>
          <w:p w14:paraId="3E320E5E"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Am. Indian / Alaska Native</w:t>
            </w:r>
          </w:p>
        </w:tc>
        <w:tc>
          <w:tcPr>
            <w:tcW w:w="1579" w:type="dxa"/>
            <w:gridSpan w:val="2"/>
            <w:vAlign w:val="center"/>
            <w:hideMark/>
          </w:tcPr>
          <w:p w14:paraId="215E0457"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Asian</w:t>
            </w:r>
          </w:p>
        </w:tc>
        <w:tc>
          <w:tcPr>
            <w:tcW w:w="1579" w:type="dxa"/>
            <w:gridSpan w:val="2"/>
            <w:vAlign w:val="center"/>
            <w:hideMark/>
          </w:tcPr>
          <w:p w14:paraId="2ED94F6E"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Latino/a/x Hispanic</w:t>
            </w:r>
          </w:p>
        </w:tc>
        <w:tc>
          <w:tcPr>
            <w:tcW w:w="1579" w:type="dxa"/>
            <w:gridSpan w:val="2"/>
            <w:vAlign w:val="center"/>
            <w:hideMark/>
          </w:tcPr>
          <w:p w14:paraId="61C8EFEC"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Middle Eastern</w:t>
            </w:r>
          </w:p>
        </w:tc>
        <w:tc>
          <w:tcPr>
            <w:tcW w:w="1579" w:type="dxa"/>
            <w:gridSpan w:val="2"/>
            <w:vAlign w:val="center"/>
            <w:hideMark/>
          </w:tcPr>
          <w:p w14:paraId="74A91D14"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Native Hawaiian / Pac. Islander</w:t>
            </w:r>
          </w:p>
        </w:tc>
        <w:tc>
          <w:tcPr>
            <w:tcW w:w="1579" w:type="dxa"/>
            <w:gridSpan w:val="2"/>
            <w:vAlign w:val="center"/>
            <w:hideMark/>
          </w:tcPr>
          <w:p w14:paraId="16CD7B22"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White</w:t>
            </w:r>
          </w:p>
        </w:tc>
        <w:tc>
          <w:tcPr>
            <w:tcW w:w="1579" w:type="dxa"/>
            <w:gridSpan w:val="2"/>
            <w:vAlign w:val="center"/>
            <w:hideMark/>
          </w:tcPr>
          <w:p w14:paraId="63F98C5C"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Race/ethnicity not listed</w:t>
            </w:r>
          </w:p>
        </w:tc>
        <w:tc>
          <w:tcPr>
            <w:tcW w:w="1579" w:type="dxa"/>
            <w:gridSpan w:val="2"/>
            <w:vAlign w:val="center"/>
            <w:hideMark/>
          </w:tcPr>
          <w:p w14:paraId="778A8A6C"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Don’t want to say</w:t>
            </w:r>
          </w:p>
        </w:tc>
        <w:tc>
          <w:tcPr>
            <w:tcW w:w="1579" w:type="dxa"/>
            <w:gridSpan w:val="2"/>
            <w:tcBorders>
              <w:right w:val="single" w:sz="4" w:space="0" w:color="auto"/>
            </w:tcBorders>
            <w:vAlign w:val="center"/>
            <w:hideMark/>
          </w:tcPr>
          <w:p w14:paraId="18ED4BBF"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Race</w:t>
            </w:r>
            <w:r>
              <w:rPr>
                <w:rFonts w:eastAsia="Times New Roman" w:cstheme="minorHAnsi"/>
                <w:color w:val="auto"/>
                <w:sz w:val="18"/>
                <w:szCs w:val="18"/>
              </w:rPr>
              <w:t>/ethnicity</w:t>
            </w:r>
            <w:r w:rsidRPr="00F0501F">
              <w:rPr>
                <w:rFonts w:eastAsia="Times New Roman" w:cstheme="minorHAnsi"/>
                <w:color w:val="auto"/>
                <w:sz w:val="18"/>
                <w:szCs w:val="18"/>
              </w:rPr>
              <w:t xml:space="preserve"> </w:t>
            </w:r>
            <w:r>
              <w:rPr>
                <w:rFonts w:eastAsia="Times New Roman" w:cstheme="minorHAnsi"/>
                <w:color w:val="auto"/>
                <w:sz w:val="18"/>
                <w:szCs w:val="18"/>
              </w:rPr>
              <w:t>s</w:t>
            </w:r>
            <w:r w:rsidRPr="00F0501F">
              <w:rPr>
                <w:rFonts w:eastAsia="Times New Roman" w:cstheme="minorHAnsi"/>
                <w:color w:val="auto"/>
                <w:sz w:val="18"/>
                <w:szCs w:val="18"/>
              </w:rPr>
              <w:t>kipped</w:t>
            </w:r>
          </w:p>
        </w:tc>
        <w:tc>
          <w:tcPr>
            <w:tcW w:w="1580" w:type="dxa"/>
            <w:gridSpan w:val="2"/>
            <w:tcBorders>
              <w:left w:val="single" w:sz="4" w:space="0" w:color="auto"/>
            </w:tcBorders>
            <w:vAlign w:val="center"/>
          </w:tcPr>
          <w:p w14:paraId="627F9143" w14:textId="77777777" w:rsidR="004A7944" w:rsidRPr="00F0501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F0501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F0501F" w14:paraId="12D462ED" w14:textId="77777777" w:rsidTr="00BC2A08">
        <w:trPr>
          <w:cnfStyle w:val="000000100000" w:firstRow="0" w:lastRow="0" w:firstColumn="0" w:lastColumn="0" w:oddVBand="0" w:evenVBand="0" w:oddHBand="1" w:evenHBand="0" w:firstRowFirstColumn="0" w:firstRowLastColumn="0" w:lastRowFirstColumn="0" w:lastRowLastColumn="0"/>
          <w:cantSplit/>
          <w:trHeight w:val="323"/>
        </w:trPr>
        <w:tc>
          <w:tcPr>
            <w:cnfStyle w:val="001000000000" w:firstRow="0" w:lastRow="0" w:firstColumn="1" w:lastColumn="0" w:oddVBand="0" w:evenVBand="0" w:oddHBand="0" w:evenHBand="0" w:firstRowFirstColumn="0" w:firstRowLastColumn="0" w:lastRowFirstColumn="0" w:lastRowLastColumn="0"/>
            <w:tcW w:w="1525" w:type="dxa"/>
            <w:vAlign w:val="center"/>
            <w:hideMark/>
          </w:tcPr>
          <w:p w14:paraId="0D5DED45" w14:textId="77777777" w:rsidR="004A7944" w:rsidRPr="00F0501F" w:rsidRDefault="004A7944" w:rsidP="00ED64E4">
            <w:pPr>
              <w:rPr>
                <w:rFonts w:eastAsia="Times New Roman" w:cstheme="minorHAnsi"/>
                <w:sz w:val="18"/>
                <w:szCs w:val="18"/>
              </w:rPr>
            </w:pPr>
          </w:p>
        </w:tc>
        <w:tc>
          <w:tcPr>
            <w:tcW w:w="789" w:type="dxa"/>
            <w:vAlign w:val="center"/>
            <w:hideMark/>
          </w:tcPr>
          <w:p w14:paraId="67643B4B" w14:textId="77777777" w:rsidR="004A7944" w:rsidRPr="00F0501F"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0" w:type="dxa"/>
            <w:vAlign w:val="center"/>
            <w:hideMark/>
          </w:tcPr>
          <w:p w14:paraId="0B43942D"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89" w:type="dxa"/>
            <w:tcBorders>
              <w:bottom w:val="single" w:sz="4" w:space="0" w:color="C9C9C9" w:themeColor="accent3" w:themeTint="99"/>
            </w:tcBorders>
            <w:vAlign w:val="center"/>
            <w:hideMark/>
          </w:tcPr>
          <w:p w14:paraId="3A98335A"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90" w:type="dxa"/>
            <w:tcBorders>
              <w:bottom w:val="single" w:sz="4" w:space="0" w:color="C9C9C9" w:themeColor="accent3" w:themeTint="99"/>
            </w:tcBorders>
            <w:vAlign w:val="center"/>
            <w:hideMark/>
          </w:tcPr>
          <w:p w14:paraId="7BF6D597"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89" w:type="dxa"/>
            <w:vAlign w:val="center"/>
            <w:hideMark/>
          </w:tcPr>
          <w:p w14:paraId="476CF026" w14:textId="77777777" w:rsidR="004A7944" w:rsidRPr="00F0501F"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0" w:type="dxa"/>
            <w:vAlign w:val="center"/>
            <w:hideMark/>
          </w:tcPr>
          <w:p w14:paraId="3945CA08"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89" w:type="dxa"/>
            <w:vAlign w:val="center"/>
            <w:hideMark/>
          </w:tcPr>
          <w:p w14:paraId="456461C8" w14:textId="77777777" w:rsidR="004A7944" w:rsidRPr="00F0501F"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0" w:type="dxa"/>
            <w:vAlign w:val="center"/>
            <w:hideMark/>
          </w:tcPr>
          <w:p w14:paraId="37081D6F"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89" w:type="dxa"/>
            <w:tcBorders>
              <w:bottom w:val="single" w:sz="4" w:space="0" w:color="C9C9C9" w:themeColor="accent3" w:themeTint="99"/>
            </w:tcBorders>
            <w:vAlign w:val="center"/>
            <w:hideMark/>
          </w:tcPr>
          <w:p w14:paraId="4D5DF4C1"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90" w:type="dxa"/>
            <w:tcBorders>
              <w:bottom w:val="single" w:sz="4" w:space="0" w:color="C9C9C9" w:themeColor="accent3" w:themeTint="99"/>
            </w:tcBorders>
            <w:vAlign w:val="center"/>
            <w:hideMark/>
          </w:tcPr>
          <w:p w14:paraId="28836A41"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bottom w:val="single" w:sz="4" w:space="0" w:color="C9C9C9" w:themeColor="accent3" w:themeTint="99"/>
            </w:tcBorders>
            <w:vAlign w:val="center"/>
            <w:hideMark/>
          </w:tcPr>
          <w:p w14:paraId="549006CB"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89" w:type="dxa"/>
            <w:tcBorders>
              <w:bottom w:val="single" w:sz="4" w:space="0" w:color="C9C9C9" w:themeColor="accent3" w:themeTint="99"/>
            </w:tcBorders>
            <w:vAlign w:val="center"/>
            <w:hideMark/>
          </w:tcPr>
          <w:p w14:paraId="34618904"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vAlign w:val="center"/>
            <w:hideMark/>
          </w:tcPr>
          <w:p w14:paraId="1CD22E2E" w14:textId="77777777" w:rsidR="004A7944" w:rsidRPr="00F0501F"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89" w:type="dxa"/>
            <w:vAlign w:val="center"/>
            <w:hideMark/>
          </w:tcPr>
          <w:p w14:paraId="46425860"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90" w:type="dxa"/>
            <w:tcBorders>
              <w:bottom w:val="single" w:sz="4" w:space="0" w:color="C9C9C9" w:themeColor="accent3" w:themeTint="99"/>
            </w:tcBorders>
            <w:vAlign w:val="center"/>
            <w:hideMark/>
          </w:tcPr>
          <w:p w14:paraId="7A454785"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89" w:type="dxa"/>
            <w:tcBorders>
              <w:bottom w:val="single" w:sz="4" w:space="0" w:color="C9C9C9" w:themeColor="accent3" w:themeTint="99"/>
            </w:tcBorders>
            <w:vAlign w:val="center"/>
            <w:hideMark/>
          </w:tcPr>
          <w:p w14:paraId="4ED5A1B1"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bottom w:val="single" w:sz="4" w:space="0" w:color="C9C9C9" w:themeColor="accent3" w:themeTint="99"/>
            </w:tcBorders>
            <w:vAlign w:val="center"/>
            <w:hideMark/>
          </w:tcPr>
          <w:p w14:paraId="74A8DE30"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89" w:type="dxa"/>
            <w:tcBorders>
              <w:bottom w:val="single" w:sz="4" w:space="0" w:color="C9C9C9" w:themeColor="accent3" w:themeTint="99"/>
            </w:tcBorders>
            <w:vAlign w:val="center"/>
            <w:hideMark/>
          </w:tcPr>
          <w:p w14:paraId="0D60BDF1"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bottom w:val="single" w:sz="4" w:space="0" w:color="C9C9C9" w:themeColor="accent3" w:themeTint="99"/>
            </w:tcBorders>
            <w:vAlign w:val="center"/>
            <w:hideMark/>
          </w:tcPr>
          <w:p w14:paraId="53638C9C" w14:textId="77777777" w:rsidR="004A7944" w:rsidRPr="00BC2A08"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n</w:t>
            </w:r>
          </w:p>
        </w:tc>
        <w:tc>
          <w:tcPr>
            <w:tcW w:w="789" w:type="dxa"/>
            <w:tcBorders>
              <w:bottom w:val="single" w:sz="4" w:space="0" w:color="C9C9C9" w:themeColor="accent3" w:themeTint="99"/>
              <w:right w:val="single" w:sz="4" w:space="0" w:color="auto"/>
            </w:tcBorders>
            <w:vAlign w:val="center"/>
            <w:hideMark/>
          </w:tcPr>
          <w:p w14:paraId="2D161025" w14:textId="77777777" w:rsidR="004A7944" w:rsidRPr="00BC2A08"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left w:val="single" w:sz="4" w:space="0" w:color="auto"/>
            </w:tcBorders>
            <w:vAlign w:val="center"/>
          </w:tcPr>
          <w:p w14:paraId="42761C41"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0" w:type="dxa"/>
            <w:vAlign w:val="center"/>
          </w:tcPr>
          <w:p w14:paraId="4826C806" w14:textId="77777777" w:rsidR="004A7944" w:rsidRPr="00F0501F"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2A503C" w:rsidRPr="00F0501F" w14:paraId="54DD43D4" w14:textId="77777777" w:rsidTr="00BC2A08">
        <w:trPr>
          <w:trHeight w:val="414"/>
        </w:trPr>
        <w:tc>
          <w:tcPr>
            <w:cnfStyle w:val="001000000000" w:firstRow="0" w:lastRow="0" w:firstColumn="1" w:lastColumn="0" w:oddVBand="0" w:evenVBand="0" w:oddHBand="0" w:evenHBand="0" w:firstRowFirstColumn="0" w:firstRowLastColumn="0" w:lastRowFirstColumn="0" w:lastRowLastColumn="0"/>
            <w:tcW w:w="1525" w:type="dxa"/>
            <w:vAlign w:val="center"/>
            <w:hideMark/>
          </w:tcPr>
          <w:p w14:paraId="78E3E247" w14:textId="77777777" w:rsidR="004A7944" w:rsidRPr="00F0501F" w:rsidRDefault="004A7944" w:rsidP="0062057C">
            <w:pPr>
              <w:rPr>
                <w:rFonts w:eastAsia="Times New Roman" w:cstheme="minorHAnsi"/>
                <w:sz w:val="18"/>
                <w:szCs w:val="18"/>
              </w:rPr>
            </w:pPr>
            <w:r w:rsidRPr="00F0501F">
              <w:rPr>
                <w:rFonts w:eastAsia="Times New Roman" w:cstheme="minorHAnsi"/>
                <w:sz w:val="18"/>
                <w:szCs w:val="18"/>
              </w:rPr>
              <w:t>No</w:t>
            </w:r>
          </w:p>
        </w:tc>
        <w:tc>
          <w:tcPr>
            <w:tcW w:w="789" w:type="dxa"/>
            <w:noWrap/>
            <w:vAlign w:val="center"/>
            <w:hideMark/>
          </w:tcPr>
          <w:p w14:paraId="596CC93C"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w:t>
            </w:r>
          </w:p>
        </w:tc>
        <w:tc>
          <w:tcPr>
            <w:tcW w:w="790" w:type="dxa"/>
            <w:noWrap/>
            <w:vAlign w:val="center"/>
            <w:hideMark/>
          </w:tcPr>
          <w:p w14:paraId="3D70DDFC"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46%</w:t>
            </w:r>
          </w:p>
        </w:tc>
        <w:tc>
          <w:tcPr>
            <w:tcW w:w="789" w:type="dxa"/>
            <w:tcBorders>
              <w:tr2bl w:val="single" w:sz="4" w:space="0" w:color="AEAAAA" w:themeColor="background2" w:themeShade="BF"/>
            </w:tcBorders>
            <w:noWrap/>
            <w:vAlign w:val="center"/>
            <w:hideMark/>
          </w:tcPr>
          <w:p w14:paraId="2E00E88F"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tcBorders>
              <w:tr2bl w:val="single" w:sz="4" w:space="0" w:color="AEAAAA" w:themeColor="background2" w:themeShade="BF"/>
            </w:tcBorders>
            <w:noWrap/>
            <w:vAlign w:val="center"/>
            <w:hideMark/>
          </w:tcPr>
          <w:p w14:paraId="73E691E2"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noWrap/>
            <w:vAlign w:val="center"/>
            <w:hideMark/>
          </w:tcPr>
          <w:p w14:paraId="6F77866E"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p>
        </w:tc>
        <w:tc>
          <w:tcPr>
            <w:tcW w:w="790" w:type="dxa"/>
            <w:noWrap/>
            <w:vAlign w:val="center"/>
            <w:hideMark/>
          </w:tcPr>
          <w:p w14:paraId="576D2990"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60%</w:t>
            </w:r>
          </w:p>
        </w:tc>
        <w:tc>
          <w:tcPr>
            <w:tcW w:w="789" w:type="dxa"/>
            <w:noWrap/>
            <w:vAlign w:val="center"/>
            <w:hideMark/>
          </w:tcPr>
          <w:p w14:paraId="11E0600B"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w:t>
            </w:r>
          </w:p>
        </w:tc>
        <w:tc>
          <w:tcPr>
            <w:tcW w:w="790" w:type="dxa"/>
            <w:noWrap/>
            <w:vAlign w:val="center"/>
            <w:hideMark/>
          </w:tcPr>
          <w:p w14:paraId="67D13A98"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38%</w:t>
            </w:r>
          </w:p>
        </w:tc>
        <w:tc>
          <w:tcPr>
            <w:tcW w:w="789" w:type="dxa"/>
            <w:tcBorders>
              <w:tr2bl w:val="single" w:sz="4" w:space="0" w:color="AEAAAA" w:themeColor="background2" w:themeShade="BF"/>
            </w:tcBorders>
            <w:noWrap/>
            <w:vAlign w:val="center"/>
            <w:hideMark/>
          </w:tcPr>
          <w:p w14:paraId="60C1C6B0"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tr2bl w:val="single" w:sz="4" w:space="0" w:color="AEAAAA" w:themeColor="background2" w:themeShade="BF"/>
            </w:tcBorders>
            <w:noWrap/>
            <w:vAlign w:val="center"/>
            <w:hideMark/>
          </w:tcPr>
          <w:p w14:paraId="04F0363E"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tr2bl w:val="single" w:sz="4" w:space="0" w:color="AEAAAA" w:themeColor="background2" w:themeShade="BF"/>
            </w:tcBorders>
            <w:noWrap/>
            <w:vAlign w:val="center"/>
            <w:hideMark/>
          </w:tcPr>
          <w:p w14:paraId="0E5D9602"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tcBorders>
              <w:tr2bl w:val="single" w:sz="4" w:space="0" w:color="AEAAAA" w:themeColor="background2" w:themeShade="BF"/>
            </w:tcBorders>
            <w:noWrap/>
            <w:vAlign w:val="center"/>
            <w:hideMark/>
          </w:tcPr>
          <w:p w14:paraId="37508805"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noWrap/>
            <w:vAlign w:val="center"/>
            <w:hideMark/>
          </w:tcPr>
          <w:p w14:paraId="277EF19F"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30</w:t>
            </w:r>
          </w:p>
        </w:tc>
        <w:tc>
          <w:tcPr>
            <w:tcW w:w="789" w:type="dxa"/>
            <w:noWrap/>
            <w:vAlign w:val="center"/>
            <w:hideMark/>
          </w:tcPr>
          <w:p w14:paraId="4C083761"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50%</w:t>
            </w:r>
          </w:p>
        </w:tc>
        <w:tc>
          <w:tcPr>
            <w:tcW w:w="790" w:type="dxa"/>
            <w:tcBorders>
              <w:tr2bl w:val="single" w:sz="4" w:space="0" w:color="AEAAAA" w:themeColor="background2" w:themeShade="BF"/>
            </w:tcBorders>
            <w:noWrap/>
            <w:vAlign w:val="center"/>
            <w:hideMark/>
          </w:tcPr>
          <w:p w14:paraId="72415D2D"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89" w:type="dxa"/>
            <w:tcBorders>
              <w:tr2bl w:val="single" w:sz="4" w:space="0" w:color="AEAAAA" w:themeColor="background2" w:themeShade="BF"/>
            </w:tcBorders>
            <w:noWrap/>
            <w:vAlign w:val="center"/>
            <w:hideMark/>
          </w:tcPr>
          <w:p w14:paraId="50A0787D"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tr2bl w:val="single" w:sz="4" w:space="0" w:color="AEAAAA" w:themeColor="background2" w:themeShade="BF"/>
            </w:tcBorders>
            <w:noWrap/>
            <w:vAlign w:val="center"/>
            <w:hideMark/>
          </w:tcPr>
          <w:p w14:paraId="373B380A"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89" w:type="dxa"/>
            <w:tcBorders>
              <w:tr2bl w:val="single" w:sz="4" w:space="0" w:color="AEAAAA" w:themeColor="background2" w:themeShade="BF"/>
            </w:tcBorders>
            <w:noWrap/>
            <w:vAlign w:val="center"/>
            <w:hideMark/>
          </w:tcPr>
          <w:p w14:paraId="75E1AF4C"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tr2bl w:val="single" w:sz="4" w:space="0" w:color="AEAAAA" w:themeColor="background2" w:themeShade="BF"/>
            </w:tcBorders>
            <w:noWrap/>
            <w:vAlign w:val="center"/>
            <w:hideMark/>
          </w:tcPr>
          <w:p w14:paraId="6E0EE460"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w:t>
            </w:r>
          </w:p>
        </w:tc>
        <w:tc>
          <w:tcPr>
            <w:tcW w:w="789" w:type="dxa"/>
            <w:tcBorders>
              <w:right w:val="single" w:sz="4" w:space="0" w:color="auto"/>
              <w:tr2bl w:val="single" w:sz="4" w:space="0" w:color="AEAAAA" w:themeColor="background2" w:themeShade="BF"/>
            </w:tcBorders>
            <w:noWrap/>
            <w:vAlign w:val="center"/>
            <w:hideMark/>
          </w:tcPr>
          <w:p w14:paraId="4C5C3B1F" w14:textId="77777777" w:rsidR="004A7944" w:rsidRPr="00BC2A08"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33%</w:t>
            </w:r>
          </w:p>
        </w:tc>
        <w:tc>
          <w:tcPr>
            <w:tcW w:w="790" w:type="dxa"/>
            <w:tcBorders>
              <w:left w:val="single" w:sz="4" w:space="0" w:color="auto"/>
            </w:tcBorders>
            <w:vAlign w:val="center"/>
          </w:tcPr>
          <w:p w14:paraId="09550508"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44</w:t>
            </w:r>
          </w:p>
        </w:tc>
        <w:tc>
          <w:tcPr>
            <w:tcW w:w="790" w:type="dxa"/>
            <w:vAlign w:val="center"/>
          </w:tcPr>
          <w:p w14:paraId="1DAEC58C" w14:textId="77777777" w:rsidR="004A7944" w:rsidRPr="00CB0F8E" w:rsidRDefault="004A7944" w:rsidP="0062057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r>
      <w:tr w:rsidR="002A503C" w:rsidRPr="00F0501F" w14:paraId="17348E34" w14:textId="77777777" w:rsidTr="00BC2A0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25" w:type="dxa"/>
            <w:tcBorders>
              <w:bottom w:val="single" w:sz="4" w:space="0" w:color="auto"/>
            </w:tcBorders>
            <w:vAlign w:val="center"/>
            <w:hideMark/>
          </w:tcPr>
          <w:p w14:paraId="47801028" w14:textId="77777777" w:rsidR="004A7944" w:rsidRPr="00F0501F" w:rsidRDefault="004A7944" w:rsidP="0062057C">
            <w:pPr>
              <w:rPr>
                <w:rFonts w:eastAsia="Times New Roman" w:cstheme="minorHAnsi"/>
                <w:sz w:val="18"/>
                <w:szCs w:val="18"/>
              </w:rPr>
            </w:pPr>
            <w:r w:rsidRPr="00F0501F">
              <w:rPr>
                <w:rFonts w:eastAsia="Times New Roman" w:cstheme="minorHAnsi"/>
                <w:sz w:val="18"/>
                <w:szCs w:val="18"/>
              </w:rPr>
              <w:t>Yes</w:t>
            </w:r>
          </w:p>
        </w:tc>
        <w:tc>
          <w:tcPr>
            <w:tcW w:w="789" w:type="dxa"/>
            <w:tcBorders>
              <w:bottom w:val="single" w:sz="4" w:space="0" w:color="auto"/>
            </w:tcBorders>
            <w:noWrap/>
            <w:vAlign w:val="center"/>
            <w:hideMark/>
          </w:tcPr>
          <w:p w14:paraId="16F896D7"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7</w:t>
            </w:r>
          </w:p>
        </w:tc>
        <w:tc>
          <w:tcPr>
            <w:tcW w:w="790" w:type="dxa"/>
            <w:tcBorders>
              <w:bottom w:val="single" w:sz="4" w:space="0" w:color="auto"/>
            </w:tcBorders>
            <w:noWrap/>
            <w:vAlign w:val="center"/>
            <w:hideMark/>
          </w:tcPr>
          <w:p w14:paraId="59BF7472"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54%</w:t>
            </w:r>
          </w:p>
        </w:tc>
        <w:tc>
          <w:tcPr>
            <w:tcW w:w="789" w:type="dxa"/>
            <w:tcBorders>
              <w:bottom w:val="single" w:sz="4" w:space="0" w:color="auto"/>
              <w:tr2bl w:val="single" w:sz="4" w:space="0" w:color="AEAAAA" w:themeColor="background2" w:themeShade="BF"/>
            </w:tcBorders>
            <w:noWrap/>
            <w:vAlign w:val="center"/>
            <w:hideMark/>
          </w:tcPr>
          <w:p w14:paraId="20E3180D"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tcBorders>
              <w:bottom w:val="single" w:sz="4" w:space="0" w:color="auto"/>
              <w:tr2bl w:val="single" w:sz="4" w:space="0" w:color="AEAAAA" w:themeColor="background2" w:themeShade="BF"/>
            </w:tcBorders>
            <w:noWrap/>
            <w:vAlign w:val="center"/>
            <w:hideMark/>
          </w:tcPr>
          <w:p w14:paraId="431E6E02"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tcBorders>
              <w:bottom w:val="single" w:sz="4" w:space="0" w:color="auto"/>
            </w:tcBorders>
            <w:noWrap/>
            <w:vAlign w:val="center"/>
            <w:hideMark/>
          </w:tcPr>
          <w:p w14:paraId="016F20EA"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2</w:t>
            </w:r>
          </w:p>
        </w:tc>
        <w:tc>
          <w:tcPr>
            <w:tcW w:w="790" w:type="dxa"/>
            <w:tcBorders>
              <w:bottom w:val="single" w:sz="4" w:space="0" w:color="auto"/>
            </w:tcBorders>
            <w:noWrap/>
            <w:vAlign w:val="center"/>
            <w:hideMark/>
          </w:tcPr>
          <w:p w14:paraId="1F4E70D9"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40%</w:t>
            </w:r>
          </w:p>
        </w:tc>
        <w:tc>
          <w:tcPr>
            <w:tcW w:w="789" w:type="dxa"/>
            <w:tcBorders>
              <w:bottom w:val="single" w:sz="4" w:space="0" w:color="auto"/>
            </w:tcBorders>
            <w:noWrap/>
            <w:vAlign w:val="center"/>
            <w:hideMark/>
          </w:tcPr>
          <w:p w14:paraId="1F4C0562"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790" w:type="dxa"/>
            <w:tcBorders>
              <w:bottom w:val="single" w:sz="4" w:space="0" w:color="auto"/>
            </w:tcBorders>
            <w:noWrap/>
            <w:vAlign w:val="center"/>
            <w:hideMark/>
          </w:tcPr>
          <w:p w14:paraId="427749B2"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63%</w:t>
            </w:r>
          </w:p>
        </w:tc>
        <w:tc>
          <w:tcPr>
            <w:tcW w:w="789" w:type="dxa"/>
            <w:tcBorders>
              <w:bottom w:val="single" w:sz="4" w:space="0" w:color="auto"/>
              <w:tr2bl w:val="single" w:sz="4" w:space="0" w:color="AEAAAA" w:themeColor="background2" w:themeShade="BF"/>
            </w:tcBorders>
            <w:noWrap/>
            <w:vAlign w:val="center"/>
            <w:hideMark/>
          </w:tcPr>
          <w:p w14:paraId="7552FFA0"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90" w:type="dxa"/>
            <w:tcBorders>
              <w:bottom w:val="single" w:sz="4" w:space="0" w:color="auto"/>
              <w:tr2bl w:val="single" w:sz="4" w:space="0" w:color="AEAAAA" w:themeColor="background2" w:themeShade="BF"/>
            </w:tcBorders>
            <w:noWrap/>
            <w:vAlign w:val="center"/>
            <w:hideMark/>
          </w:tcPr>
          <w:p w14:paraId="0C258A13"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bottom w:val="single" w:sz="4" w:space="0" w:color="auto"/>
              <w:tr2bl w:val="single" w:sz="4" w:space="0" w:color="AEAAAA" w:themeColor="background2" w:themeShade="BF"/>
            </w:tcBorders>
            <w:noWrap/>
            <w:vAlign w:val="center"/>
            <w:hideMark/>
          </w:tcPr>
          <w:p w14:paraId="172EB294"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tcBorders>
              <w:bottom w:val="single" w:sz="4" w:space="0" w:color="auto"/>
              <w:tr2bl w:val="single" w:sz="4" w:space="0" w:color="AEAAAA" w:themeColor="background2" w:themeShade="BF"/>
            </w:tcBorders>
            <w:noWrap/>
            <w:vAlign w:val="center"/>
            <w:hideMark/>
          </w:tcPr>
          <w:p w14:paraId="758589AA"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tcBorders>
              <w:bottom w:val="single" w:sz="4" w:space="0" w:color="auto"/>
            </w:tcBorders>
            <w:noWrap/>
            <w:vAlign w:val="center"/>
            <w:hideMark/>
          </w:tcPr>
          <w:p w14:paraId="1EFF3DEA"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30</w:t>
            </w:r>
          </w:p>
        </w:tc>
        <w:tc>
          <w:tcPr>
            <w:tcW w:w="789" w:type="dxa"/>
            <w:tcBorders>
              <w:bottom w:val="single" w:sz="4" w:space="0" w:color="auto"/>
            </w:tcBorders>
            <w:noWrap/>
            <w:vAlign w:val="center"/>
            <w:hideMark/>
          </w:tcPr>
          <w:p w14:paraId="40F6F6ED"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50%</w:t>
            </w:r>
          </w:p>
        </w:tc>
        <w:tc>
          <w:tcPr>
            <w:tcW w:w="790" w:type="dxa"/>
            <w:tcBorders>
              <w:bottom w:val="single" w:sz="4" w:space="0" w:color="auto"/>
              <w:tr2bl w:val="single" w:sz="4" w:space="0" w:color="AEAAAA" w:themeColor="background2" w:themeShade="BF"/>
            </w:tcBorders>
            <w:noWrap/>
            <w:vAlign w:val="center"/>
            <w:hideMark/>
          </w:tcPr>
          <w:p w14:paraId="5D6BAF6C"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89" w:type="dxa"/>
            <w:tcBorders>
              <w:bottom w:val="single" w:sz="4" w:space="0" w:color="auto"/>
              <w:tr2bl w:val="single" w:sz="4" w:space="0" w:color="AEAAAA" w:themeColor="background2" w:themeShade="BF"/>
            </w:tcBorders>
            <w:noWrap/>
            <w:vAlign w:val="center"/>
            <w:hideMark/>
          </w:tcPr>
          <w:p w14:paraId="0735AD76"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bottom w:val="single" w:sz="4" w:space="0" w:color="auto"/>
              <w:tr2bl w:val="single" w:sz="4" w:space="0" w:color="AEAAAA" w:themeColor="background2" w:themeShade="BF"/>
            </w:tcBorders>
            <w:noWrap/>
            <w:vAlign w:val="center"/>
            <w:hideMark/>
          </w:tcPr>
          <w:p w14:paraId="314C3892"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eastAsia="Times New Roman" w:cstheme="minorHAnsi"/>
                <w:color w:val="3B3838" w:themeColor="background2" w:themeShade="40"/>
                <w:sz w:val="18"/>
                <w:szCs w:val="18"/>
              </w:rPr>
              <w:t>+</w:t>
            </w:r>
          </w:p>
        </w:tc>
        <w:tc>
          <w:tcPr>
            <w:tcW w:w="789" w:type="dxa"/>
            <w:tcBorders>
              <w:bottom w:val="single" w:sz="4" w:space="0" w:color="auto"/>
              <w:tr2bl w:val="single" w:sz="4" w:space="0" w:color="AEAAAA" w:themeColor="background2" w:themeShade="BF"/>
            </w:tcBorders>
            <w:noWrap/>
            <w:vAlign w:val="center"/>
            <w:hideMark/>
          </w:tcPr>
          <w:p w14:paraId="5423156D"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w:t>
            </w:r>
          </w:p>
        </w:tc>
        <w:tc>
          <w:tcPr>
            <w:tcW w:w="790" w:type="dxa"/>
            <w:tcBorders>
              <w:bottom w:val="single" w:sz="4" w:space="0" w:color="auto"/>
              <w:tr2bl w:val="single" w:sz="4" w:space="0" w:color="AEAAAA" w:themeColor="background2" w:themeShade="BF"/>
            </w:tcBorders>
            <w:noWrap/>
            <w:vAlign w:val="center"/>
            <w:hideMark/>
          </w:tcPr>
          <w:p w14:paraId="60F9CF03"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2</w:t>
            </w:r>
          </w:p>
        </w:tc>
        <w:tc>
          <w:tcPr>
            <w:tcW w:w="789" w:type="dxa"/>
            <w:tcBorders>
              <w:bottom w:val="single" w:sz="4" w:space="0" w:color="auto"/>
              <w:right w:val="single" w:sz="4" w:space="0" w:color="auto"/>
              <w:tr2bl w:val="single" w:sz="4" w:space="0" w:color="AEAAAA" w:themeColor="background2" w:themeShade="BF"/>
            </w:tcBorders>
            <w:noWrap/>
            <w:vAlign w:val="center"/>
            <w:hideMark/>
          </w:tcPr>
          <w:p w14:paraId="6A878CD0" w14:textId="77777777" w:rsidR="004A7944" w:rsidRPr="00BC2A08"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67%</w:t>
            </w:r>
          </w:p>
        </w:tc>
        <w:tc>
          <w:tcPr>
            <w:tcW w:w="790" w:type="dxa"/>
            <w:tcBorders>
              <w:left w:val="single" w:sz="4" w:space="0" w:color="auto"/>
              <w:bottom w:val="single" w:sz="4" w:space="0" w:color="auto"/>
            </w:tcBorders>
            <w:vAlign w:val="center"/>
          </w:tcPr>
          <w:p w14:paraId="6D3208E3"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48</w:t>
            </w:r>
          </w:p>
        </w:tc>
        <w:tc>
          <w:tcPr>
            <w:tcW w:w="790" w:type="dxa"/>
            <w:tcBorders>
              <w:bottom w:val="single" w:sz="4" w:space="0" w:color="auto"/>
            </w:tcBorders>
            <w:vAlign w:val="center"/>
          </w:tcPr>
          <w:p w14:paraId="338BD9F0" w14:textId="77777777" w:rsidR="004A7944" w:rsidRPr="00CB0F8E" w:rsidRDefault="004A7944" w:rsidP="006205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52%</w:t>
            </w:r>
          </w:p>
        </w:tc>
      </w:tr>
      <w:tr w:rsidR="002A503C" w:rsidRPr="00F0501F" w14:paraId="70225423" w14:textId="77777777" w:rsidTr="00BC2A08">
        <w:trPr>
          <w:trHeight w:val="414"/>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tcBorders>
            <w:vAlign w:val="center"/>
          </w:tcPr>
          <w:p w14:paraId="56401557" w14:textId="77777777" w:rsidR="004A7944" w:rsidRPr="00F22334" w:rsidRDefault="004A7944" w:rsidP="00085548">
            <w:pPr>
              <w:rPr>
                <w:rFonts w:eastAsia="Times New Roman" w:cstheme="minorHAnsi"/>
                <w:sz w:val="17"/>
                <w:szCs w:val="17"/>
              </w:rPr>
            </w:pPr>
            <w:r w:rsidRPr="00F22334">
              <w:rPr>
                <w:rFonts w:eastAsia="Times New Roman" w:cstheme="minorHAnsi"/>
                <w:sz w:val="17"/>
                <w:szCs w:val="17"/>
              </w:rPr>
              <w:t>Total respondents in category</w:t>
            </w:r>
          </w:p>
        </w:tc>
        <w:tc>
          <w:tcPr>
            <w:tcW w:w="789" w:type="dxa"/>
            <w:tcBorders>
              <w:top w:val="single" w:sz="4" w:space="0" w:color="auto"/>
            </w:tcBorders>
            <w:noWrap/>
            <w:vAlign w:val="center"/>
          </w:tcPr>
          <w:p w14:paraId="737F8A2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13</w:t>
            </w:r>
          </w:p>
        </w:tc>
        <w:tc>
          <w:tcPr>
            <w:tcW w:w="790" w:type="dxa"/>
            <w:tcBorders>
              <w:top w:val="single" w:sz="4" w:space="0" w:color="auto"/>
            </w:tcBorders>
            <w:noWrap/>
            <w:vAlign w:val="center"/>
          </w:tcPr>
          <w:p w14:paraId="7EE35141"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789" w:type="dxa"/>
            <w:tcBorders>
              <w:top w:val="single" w:sz="4" w:space="0" w:color="auto"/>
              <w:tr2bl w:val="single" w:sz="4" w:space="0" w:color="AEAAAA" w:themeColor="background2" w:themeShade="BF"/>
            </w:tcBorders>
            <w:noWrap/>
            <w:vAlign w:val="center"/>
          </w:tcPr>
          <w:p w14:paraId="71B12438"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tcBorders>
              <w:top w:val="single" w:sz="4" w:space="0" w:color="auto"/>
              <w:tr2bl w:val="single" w:sz="4" w:space="0" w:color="AEAAAA" w:themeColor="background2" w:themeShade="BF"/>
            </w:tcBorders>
            <w:noWrap/>
            <w:vAlign w:val="center"/>
          </w:tcPr>
          <w:p w14:paraId="33C7710E"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tcBorders>
              <w:top w:val="single" w:sz="4" w:space="0" w:color="auto"/>
            </w:tcBorders>
            <w:noWrap/>
            <w:vAlign w:val="center"/>
          </w:tcPr>
          <w:p w14:paraId="0548F18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5</w:t>
            </w:r>
          </w:p>
        </w:tc>
        <w:tc>
          <w:tcPr>
            <w:tcW w:w="790" w:type="dxa"/>
            <w:tcBorders>
              <w:top w:val="single" w:sz="4" w:space="0" w:color="auto"/>
            </w:tcBorders>
            <w:noWrap/>
            <w:vAlign w:val="center"/>
          </w:tcPr>
          <w:p w14:paraId="5A671199"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789" w:type="dxa"/>
            <w:tcBorders>
              <w:top w:val="single" w:sz="4" w:space="0" w:color="auto"/>
            </w:tcBorders>
            <w:noWrap/>
            <w:vAlign w:val="center"/>
          </w:tcPr>
          <w:p w14:paraId="3F1B0BF3"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8</w:t>
            </w:r>
          </w:p>
        </w:tc>
        <w:tc>
          <w:tcPr>
            <w:tcW w:w="790" w:type="dxa"/>
            <w:tcBorders>
              <w:top w:val="single" w:sz="4" w:space="0" w:color="auto"/>
            </w:tcBorders>
            <w:noWrap/>
            <w:vAlign w:val="center"/>
          </w:tcPr>
          <w:p w14:paraId="0BA63C4D"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789" w:type="dxa"/>
            <w:tcBorders>
              <w:top w:val="single" w:sz="4" w:space="0" w:color="auto"/>
              <w:tr2bl w:val="single" w:sz="4" w:space="0" w:color="AEAAAA" w:themeColor="background2" w:themeShade="BF"/>
            </w:tcBorders>
            <w:noWrap/>
            <w:vAlign w:val="center"/>
          </w:tcPr>
          <w:p w14:paraId="03641358"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w:t>
            </w:r>
          </w:p>
        </w:tc>
        <w:tc>
          <w:tcPr>
            <w:tcW w:w="790" w:type="dxa"/>
            <w:tcBorders>
              <w:top w:val="single" w:sz="4" w:space="0" w:color="auto"/>
              <w:tr2bl w:val="single" w:sz="4" w:space="0" w:color="AEAAAA" w:themeColor="background2" w:themeShade="BF"/>
            </w:tcBorders>
            <w:noWrap/>
            <w:vAlign w:val="center"/>
          </w:tcPr>
          <w:p w14:paraId="3146C161"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100%</w:t>
            </w:r>
          </w:p>
        </w:tc>
        <w:tc>
          <w:tcPr>
            <w:tcW w:w="790" w:type="dxa"/>
            <w:tcBorders>
              <w:top w:val="single" w:sz="4" w:space="0" w:color="auto"/>
              <w:tr2bl w:val="single" w:sz="4" w:space="0" w:color="AEAAAA" w:themeColor="background2" w:themeShade="BF"/>
            </w:tcBorders>
            <w:noWrap/>
            <w:vAlign w:val="center"/>
          </w:tcPr>
          <w:p w14:paraId="027578BD"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89" w:type="dxa"/>
            <w:tcBorders>
              <w:top w:val="single" w:sz="4" w:space="0" w:color="auto"/>
              <w:tr2bl w:val="single" w:sz="4" w:space="0" w:color="AEAAAA" w:themeColor="background2" w:themeShade="BF"/>
            </w:tcBorders>
            <w:noWrap/>
            <w:vAlign w:val="center"/>
          </w:tcPr>
          <w:p w14:paraId="6FA59D9C"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0%</w:t>
            </w:r>
          </w:p>
        </w:tc>
        <w:tc>
          <w:tcPr>
            <w:tcW w:w="790" w:type="dxa"/>
            <w:tcBorders>
              <w:top w:val="single" w:sz="4" w:space="0" w:color="auto"/>
            </w:tcBorders>
            <w:noWrap/>
            <w:vAlign w:val="center"/>
          </w:tcPr>
          <w:p w14:paraId="3F9C574B"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60</w:t>
            </w:r>
          </w:p>
        </w:tc>
        <w:tc>
          <w:tcPr>
            <w:tcW w:w="789" w:type="dxa"/>
            <w:tcBorders>
              <w:top w:val="single" w:sz="4" w:space="0" w:color="auto"/>
            </w:tcBorders>
            <w:noWrap/>
            <w:vAlign w:val="center"/>
          </w:tcPr>
          <w:p w14:paraId="6BCDBF1F"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c>
          <w:tcPr>
            <w:tcW w:w="790" w:type="dxa"/>
            <w:tcBorders>
              <w:top w:val="single" w:sz="4" w:space="0" w:color="auto"/>
              <w:tr2bl w:val="single" w:sz="4" w:space="0" w:color="AEAAAA" w:themeColor="background2" w:themeShade="BF"/>
            </w:tcBorders>
            <w:noWrap/>
            <w:vAlign w:val="center"/>
          </w:tcPr>
          <w:p w14:paraId="4F29F129"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w:t>
            </w:r>
          </w:p>
        </w:tc>
        <w:tc>
          <w:tcPr>
            <w:tcW w:w="789" w:type="dxa"/>
            <w:tcBorders>
              <w:top w:val="single" w:sz="4" w:space="0" w:color="auto"/>
              <w:tr2bl w:val="single" w:sz="4" w:space="0" w:color="AEAAAA" w:themeColor="background2" w:themeShade="BF"/>
            </w:tcBorders>
            <w:noWrap/>
            <w:vAlign w:val="center"/>
          </w:tcPr>
          <w:p w14:paraId="17159720"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100%</w:t>
            </w:r>
          </w:p>
        </w:tc>
        <w:tc>
          <w:tcPr>
            <w:tcW w:w="790" w:type="dxa"/>
            <w:tcBorders>
              <w:top w:val="single" w:sz="4" w:space="0" w:color="auto"/>
              <w:tr2bl w:val="single" w:sz="4" w:space="0" w:color="AEAAAA" w:themeColor="background2" w:themeShade="BF"/>
            </w:tcBorders>
            <w:noWrap/>
            <w:vAlign w:val="center"/>
          </w:tcPr>
          <w:p w14:paraId="32536950"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5</w:t>
            </w:r>
          </w:p>
        </w:tc>
        <w:tc>
          <w:tcPr>
            <w:tcW w:w="789" w:type="dxa"/>
            <w:tcBorders>
              <w:top w:val="single" w:sz="4" w:space="0" w:color="auto"/>
              <w:tr2bl w:val="single" w:sz="4" w:space="0" w:color="AEAAAA" w:themeColor="background2" w:themeShade="BF"/>
            </w:tcBorders>
            <w:noWrap/>
            <w:vAlign w:val="center"/>
          </w:tcPr>
          <w:p w14:paraId="44FBEEDD"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100%</w:t>
            </w:r>
          </w:p>
        </w:tc>
        <w:tc>
          <w:tcPr>
            <w:tcW w:w="790" w:type="dxa"/>
            <w:tcBorders>
              <w:top w:val="single" w:sz="4" w:space="0" w:color="auto"/>
              <w:tr2bl w:val="single" w:sz="4" w:space="0" w:color="AEAAAA" w:themeColor="background2" w:themeShade="BF"/>
            </w:tcBorders>
            <w:noWrap/>
            <w:vAlign w:val="center"/>
          </w:tcPr>
          <w:p w14:paraId="10077519"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3</w:t>
            </w:r>
          </w:p>
        </w:tc>
        <w:tc>
          <w:tcPr>
            <w:tcW w:w="789" w:type="dxa"/>
            <w:tcBorders>
              <w:top w:val="single" w:sz="4" w:space="0" w:color="auto"/>
              <w:right w:val="single" w:sz="4" w:space="0" w:color="auto"/>
              <w:tr2bl w:val="single" w:sz="4" w:space="0" w:color="AEAAAA" w:themeColor="background2" w:themeShade="BF"/>
            </w:tcBorders>
            <w:noWrap/>
            <w:vAlign w:val="center"/>
          </w:tcPr>
          <w:p w14:paraId="0923E746" w14:textId="77777777" w:rsidR="004A7944" w:rsidRPr="00BC2A08"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2A08">
              <w:rPr>
                <w:rFonts w:cstheme="minorHAnsi"/>
                <w:color w:val="3B3838" w:themeColor="background2" w:themeShade="40"/>
                <w:sz w:val="18"/>
                <w:szCs w:val="18"/>
              </w:rPr>
              <w:t>100%</w:t>
            </w:r>
          </w:p>
        </w:tc>
        <w:tc>
          <w:tcPr>
            <w:tcW w:w="790" w:type="dxa"/>
            <w:tcBorders>
              <w:top w:val="single" w:sz="4" w:space="0" w:color="auto"/>
              <w:left w:val="single" w:sz="4" w:space="0" w:color="auto"/>
            </w:tcBorders>
            <w:vAlign w:val="center"/>
          </w:tcPr>
          <w:p w14:paraId="416C1BD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92</w:t>
            </w:r>
          </w:p>
        </w:tc>
        <w:tc>
          <w:tcPr>
            <w:tcW w:w="790" w:type="dxa"/>
            <w:tcBorders>
              <w:top w:val="single" w:sz="4" w:space="0" w:color="auto"/>
            </w:tcBorders>
            <w:vAlign w:val="center"/>
          </w:tcPr>
          <w:p w14:paraId="6B748515" w14:textId="77777777" w:rsidR="004A7944" w:rsidRPr="00CB0F8E"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0F8E">
              <w:rPr>
                <w:rFonts w:cstheme="minorHAnsi"/>
                <w:color w:val="000000"/>
                <w:sz w:val="18"/>
                <w:szCs w:val="18"/>
              </w:rPr>
              <w:t>100%</w:t>
            </w:r>
          </w:p>
        </w:tc>
      </w:tr>
    </w:tbl>
    <w:p w14:paraId="7002B6ED" w14:textId="77777777" w:rsidR="004A7944" w:rsidRPr="00B1014A" w:rsidRDefault="004A7944" w:rsidP="00964B71">
      <w:pPr>
        <w:pStyle w:val="BodyText"/>
        <w:spacing w:after="0"/>
      </w:pPr>
    </w:p>
    <w:p w14:paraId="333097D0" w14:textId="77777777" w:rsidR="004A7944" w:rsidRPr="008E5275" w:rsidRDefault="004A7944" w:rsidP="00FA16FD">
      <w:pPr>
        <w:pStyle w:val="Heading3"/>
      </w:pPr>
      <w:bookmarkStart w:id="142" w:name="_Toc139036424"/>
      <w:r>
        <w:t>8d. Directors Who Considered Leaving by Program Setting</w:t>
      </w:r>
      <w:bookmarkEnd w:id="142"/>
    </w:p>
    <w:p w14:paraId="6A3CC7D3" w14:textId="77777777" w:rsidR="004A7944" w:rsidRDefault="004A7944" w:rsidP="00A9130B">
      <w:r>
        <w:t>Directors from CORs had the lowest rate of indicating they had seriously considered leaving their position (33% Yes, 67% No), followed by directors from HREs (42% Yes, 58% No). Directors from LEAs had the highest rate of indicating they had seriously considered leaving (59% Yes, 41% No), followed closely by directors from CBOs (57% Yes, 43% No).</w:t>
      </w:r>
    </w:p>
    <w:tbl>
      <w:tblPr>
        <w:tblStyle w:val="GridTable4-Accent3"/>
        <w:tblW w:w="18890" w:type="dxa"/>
        <w:tblLayout w:type="fixed"/>
        <w:tblLook w:val="04A0" w:firstRow="1" w:lastRow="0" w:firstColumn="1" w:lastColumn="0" w:noHBand="0" w:noVBand="1"/>
      </w:tblPr>
      <w:tblGrid>
        <w:gridCol w:w="2965"/>
        <w:gridCol w:w="1592"/>
        <w:gridCol w:w="1593"/>
        <w:gridCol w:w="1592"/>
        <w:gridCol w:w="1593"/>
        <w:gridCol w:w="1592"/>
        <w:gridCol w:w="1593"/>
        <w:gridCol w:w="1592"/>
        <w:gridCol w:w="1593"/>
        <w:gridCol w:w="1592"/>
        <w:gridCol w:w="1593"/>
      </w:tblGrid>
      <w:tr w:rsidR="004A7944" w:rsidRPr="00B1014A" w14:paraId="6098D013" w14:textId="77777777" w:rsidTr="00ED64E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65" w:type="dxa"/>
            <w:hideMark/>
          </w:tcPr>
          <w:p w14:paraId="38CACB82" w14:textId="77777777" w:rsidR="004A7944" w:rsidRPr="00B1014A" w:rsidRDefault="004A7944" w:rsidP="00085548">
            <w:pPr>
              <w:rPr>
                <w:rFonts w:eastAsia="Times New Roman" w:cstheme="minorHAnsi"/>
                <w:color w:val="auto"/>
                <w:sz w:val="18"/>
                <w:szCs w:val="18"/>
              </w:rPr>
            </w:pPr>
          </w:p>
        </w:tc>
        <w:tc>
          <w:tcPr>
            <w:tcW w:w="3185" w:type="dxa"/>
            <w:gridSpan w:val="2"/>
            <w:vAlign w:val="center"/>
            <w:hideMark/>
          </w:tcPr>
          <w:p w14:paraId="56EE1C9B"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CBO</w:t>
            </w:r>
          </w:p>
        </w:tc>
        <w:tc>
          <w:tcPr>
            <w:tcW w:w="3185" w:type="dxa"/>
            <w:gridSpan w:val="2"/>
            <w:vAlign w:val="center"/>
            <w:hideMark/>
          </w:tcPr>
          <w:p w14:paraId="07CC531C"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C</w:t>
            </w:r>
            <w:r>
              <w:rPr>
                <w:rFonts w:eastAsia="Times New Roman" w:cstheme="minorHAnsi"/>
                <w:color w:val="auto"/>
                <w:sz w:val="18"/>
                <w:szCs w:val="18"/>
              </w:rPr>
              <w:t>OR</w:t>
            </w:r>
          </w:p>
        </w:tc>
        <w:tc>
          <w:tcPr>
            <w:tcW w:w="3185" w:type="dxa"/>
            <w:gridSpan w:val="2"/>
            <w:vAlign w:val="center"/>
            <w:hideMark/>
          </w:tcPr>
          <w:p w14:paraId="449D02C2"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H</w:t>
            </w:r>
            <w:r>
              <w:rPr>
                <w:rFonts w:eastAsia="Times New Roman" w:cstheme="minorHAnsi"/>
                <w:color w:val="auto"/>
                <w:sz w:val="18"/>
                <w:szCs w:val="18"/>
              </w:rPr>
              <w:t>RE</w:t>
            </w:r>
          </w:p>
        </w:tc>
        <w:tc>
          <w:tcPr>
            <w:tcW w:w="3185" w:type="dxa"/>
            <w:gridSpan w:val="2"/>
            <w:tcBorders>
              <w:right w:val="single" w:sz="4" w:space="0" w:color="auto"/>
            </w:tcBorders>
            <w:vAlign w:val="center"/>
            <w:hideMark/>
          </w:tcPr>
          <w:p w14:paraId="567F9F0C"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LEA</w:t>
            </w:r>
          </w:p>
        </w:tc>
        <w:tc>
          <w:tcPr>
            <w:tcW w:w="3185" w:type="dxa"/>
            <w:gridSpan w:val="2"/>
            <w:tcBorders>
              <w:left w:val="single" w:sz="4" w:space="0" w:color="auto"/>
              <w:bottom w:val="single" w:sz="4" w:space="0" w:color="C9C9C9" w:themeColor="accent3" w:themeTint="99"/>
            </w:tcBorders>
            <w:vAlign w:val="center"/>
          </w:tcPr>
          <w:p w14:paraId="79056FA4"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B1014A" w14:paraId="5E028403" w14:textId="77777777" w:rsidTr="00ED64E4">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61735F83" w14:textId="77777777" w:rsidR="004A7944" w:rsidRPr="00B1014A" w:rsidRDefault="004A7944" w:rsidP="00ED64E4">
            <w:pPr>
              <w:rPr>
                <w:rFonts w:eastAsia="Times New Roman" w:cstheme="minorHAnsi"/>
                <w:sz w:val="18"/>
                <w:szCs w:val="18"/>
              </w:rPr>
            </w:pPr>
            <w:r w:rsidRPr="00B1014A">
              <w:rPr>
                <w:rFonts w:eastAsia="Times New Roman" w:cstheme="minorHAnsi"/>
                <w:sz w:val="18"/>
                <w:szCs w:val="18"/>
              </w:rPr>
              <w:t> </w:t>
            </w:r>
          </w:p>
        </w:tc>
        <w:tc>
          <w:tcPr>
            <w:tcW w:w="1592" w:type="dxa"/>
            <w:vAlign w:val="center"/>
            <w:hideMark/>
          </w:tcPr>
          <w:p w14:paraId="2224130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593" w:type="dxa"/>
            <w:vAlign w:val="center"/>
            <w:hideMark/>
          </w:tcPr>
          <w:p w14:paraId="5CFB1011"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592" w:type="dxa"/>
            <w:vAlign w:val="center"/>
            <w:hideMark/>
          </w:tcPr>
          <w:p w14:paraId="26A4472D"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593" w:type="dxa"/>
            <w:vAlign w:val="center"/>
            <w:hideMark/>
          </w:tcPr>
          <w:p w14:paraId="074B4B83"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592" w:type="dxa"/>
            <w:vAlign w:val="center"/>
            <w:hideMark/>
          </w:tcPr>
          <w:p w14:paraId="6E9CA2F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593" w:type="dxa"/>
            <w:vAlign w:val="center"/>
            <w:hideMark/>
          </w:tcPr>
          <w:p w14:paraId="0A25281E"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592" w:type="dxa"/>
            <w:vAlign w:val="center"/>
            <w:hideMark/>
          </w:tcPr>
          <w:p w14:paraId="4E80AB8A"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593" w:type="dxa"/>
            <w:tcBorders>
              <w:right w:val="single" w:sz="4" w:space="0" w:color="auto"/>
            </w:tcBorders>
            <w:vAlign w:val="center"/>
            <w:hideMark/>
          </w:tcPr>
          <w:p w14:paraId="3941A027"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592" w:type="dxa"/>
            <w:tcBorders>
              <w:left w:val="single" w:sz="4" w:space="0" w:color="auto"/>
            </w:tcBorders>
            <w:vAlign w:val="center"/>
          </w:tcPr>
          <w:p w14:paraId="25A9DBE6"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593" w:type="dxa"/>
            <w:vAlign w:val="center"/>
          </w:tcPr>
          <w:p w14:paraId="0065D755"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B1014A" w14:paraId="5CE4A794" w14:textId="77777777" w:rsidTr="00ED64E4">
        <w:trPr>
          <w:trHeight w:val="320"/>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18F4068"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No</w:t>
            </w:r>
          </w:p>
        </w:tc>
        <w:tc>
          <w:tcPr>
            <w:tcW w:w="1592" w:type="dxa"/>
            <w:noWrap/>
            <w:vAlign w:val="center"/>
            <w:hideMark/>
          </w:tcPr>
          <w:p w14:paraId="0FA6AB6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18</w:t>
            </w:r>
          </w:p>
        </w:tc>
        <w:tc>
          <w:tcPr>
            <w:tcW w:w="1593" w:type="dxa"/>
            <w:noWrap/>
            <w:vAlign w:val="center"/>
            <w:hideMark/>
          </w:tcPr>
          <w:p w14:paraId="080B3FA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43%</w:t>
            </w:r>
          </w:p>
        </w:tc>
        <w:tc>
          <w:tcPr>
            <w:tcW w:w="1592" w:type="dxa"/>
            <w:noWrap/>
            <w:vAlign w:val="center"/>
            <w:hideMark/>
          </w:tcPr>
          <w:p w14:paraId="3296A9D6"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c>
          <w:tcPr>
            <w:tcW w:w="1593" w:type="dxa"/>
            <w:noWrap/>
            <w:vAlign w:val="center"/>
            <w:hideMark/>
          </w:tcPr>
          <w:p w14:paraId="58FE5659"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67%</w:t>
            </w:r>
          </w:p>
        </w:tc>
        <w:tc>
          <w:tcPr>
            <w:tcW w:w="1592" w:type="dxa"/>
            <w:noWrap/>
            <w:vAlign w:val="center"/>
            <w:hideMark/>
          </w:tcPr>
          <w:p w14:paraId="30438BD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1593" w:type="dxa"/>
            <w:noWrap/>
            <w:vAlign w:val="center"/>
            <w:hideMark/>
          </w:tcPr>
          <w:p w14:paraId="2A58AC7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58%</w:t>
            </w:r>
          </w:p>
        </w:tc>
        <w:tc>
          <w:tcPr>
            <w:tcW w:w="1592" w:type="dxa"/>
            <w:noWrap/>
            <w:vAlign w:val="center"/>
            <w:hideMark/>
          </w:tcPr>
          <w:p w14:paraId="26DC562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9</w:t>
            </w:r>
          </w:p>
        </w:tc>
        <w:tc>
          <w:tcPr>
            <w:tcW w:w="1593" w:type="dxa"/>
            <w:tcBorders>
              <w:right w:val="single" w:sz="4" w:space="0" w:color="auto"/>
            </w:tcBorders>
            <w:noWrap/>
            <w:vAlign w:val="center"/>
            <w:hideMark/>
          </w:tcPr>
          <w:p w14:paraId="6DE0D2C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41%</w:t>
            </w:r>
          </w:p>
        </w:tc>
        <w:tc>
          <w:tcPr>
            <w:tcW w:w="1592" w:type="dxa"/>
            <w:tcBorders>
              <w:left w:val="single" w:sz="4" w:space="0" w:color="auto"/>
            </w:tcBorders>
            <w:vAlign w:val="center"/>
          </w:tcPr>
          <w:p w14:paraId="65021AB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44</w:t>
            </w:r>
          </w:p>
        </w:tc>
        <w:tc>
          <w:tcPr>
            <w:tcW w:w="1593" w:type="dxa"/>
            <w:vAlign w:val="center"/>
          </w:tcPr>
          <w:p w14:paraId="1CC8C2C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48%</w:t>
            </w:r>
          </w:p>
        </w:tc>
      </w:tr>
      <w:tr w:rsidR="004A7944" w:rsidRPr="00B1014A" w14:paraId="51391E97" w14:textId="77777777" w:rsidTr="00ED64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auto"/>
            </w:tcBorders>
            <w:vAlign w:val="center"/>
            <w:hideMark/>
          </w:tcPr>
          <w:p w14:paraId="4AFDB27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Yes</w:t>
            </w:r>
          </w:p>
        </w:tc>
        <w:tc>
          <w:tcPr>
            <w:tcW w:w="1592" w:type="dxa"/>
            <w:tcBorders>
              <w:bottom w:val="single" w:sz="4" w:space="0" w:color="auto"/>
            </w:tcBorders>
            <w:noWrap/>
            <w:vAlign w:val="center"/>
            <w:hideMark/>
          </w:tcPr>
          <w:p w14:paraId="01B3F63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24</w:t>
            </w:r>
          </w:p>
        </w:tc>
        <w:tc>
          <w:tcPr>
            <w:tcW w:w="1593" w:type="dxa"/>
            <w:tcBorders>
              <w:bottom w:val="single" w:sz="4" w:space="0" w:color="auto"/>
            </w:tcBorders>
            <w:noWrap/>
            <w:vAlign w:val="center"/>
            <w:hideMark/>
          </w:tcPr>
          <w:p w14:paraId="6FFA63C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57%</w:t>
            </w:r>
          </w:p>
        </w:tc>
        <w:tc>
          <w:tcPr>
            <w:tcW w:w="1592" w:type="dxa"/>
            <w:tcBorders>
              <w:bottom w:val="single" w:sz="4" w:space="0" w:color="auto"/>
            </w:tcBorders>
            <w:noWrap/>
            <w:vAlign w:val="center"/>
            <w:hideMark/>
          </w:tcPr>
          <w:p w14:paraId="73D3303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1593" w:type="dxa"/>
            <w:tcBorders>
              <w:bottom w:val="single" w:sz="4" w:space="0" w:color="auto"/>
            </w:tcBorders>
            <w:noWrap/>
            <w:vAlign w:val="center"/>
            <w:hideMark/>
          </w:tcPr>
          <w:p w14:paraId="07EDE49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33%</w:t>
            </w:r>
          </w:p>
        </w:tc>
        <w:tc>
          <w:tcPr>
            <w:tcW w:w="1592" w:type="dxa"/>
            <w:tcBorders>
              <w:bottom w:val="single" w:sz="4" w:space="0" w:color="auto"/>
            </w:tcBorders>
            <w:noWrap/>
            <w:vAlign w:val="center"/>
            <w:hideMark/>
          </w:tcPr>
          <w:p w14:paraId="4C66F4E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1593" w:type="dxa"/>
            <w:tcBorders>
              <w:bottom w:val="single" w:sz="4" w:space="0" w:color="auto"/>
            </w:tcBorders>
            <w:noWrap/>
            <w:vAlign w:val="center"/>
            <w:hideMark/>
          </w:tcPr>
          <w:p w14:paraId="24CF2F4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42%</w:t>
            </w:r>
          </w:p>
        </w:tc>
        <w:tc>
          <w:tcPr>
            <w:tcW w:w="1592" w:type="dxa"/>
            <w:tcBorders>
              <w:bottom w:val="single" w:sz="4" w:space="0" w:color="auto"/>
            </w:tcBorders>
            <w:noWrap/>
            <w:vAlign w:val="center"/>
            <w:hideMark/>
          </w:tcPr>
          <w:p w14:paraId="3B55379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13</w:t>
            </w:r>
          </w:p>
        </w:tc>
        <w:tc>
          <w:tcPr>
            <w:tcW w:w="1593" w:type="dxa"/>
            <w:tcBorders>
              <w:bottom w:val="single" w:sz="4" w:space="0" w:color="auto"/>
              <w:right w:val="single" w:sz="4" w:space="0" w:color="auto"/>
            </w:tcBorders>
            <w:noWrap/>
            <w:vAlign w:val="center"/>
            <w:hideMark/>
          </w:tcPr>
          <w:p w14:paraId="4F43822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59%</w:t>
            </w:r>
          </w:p>
        </w:tc>
        <w:tc>
          <w:tcPr>
            <w:tcW w:w="1592" w:type="dxa"/>
            <w:tcBorders>
              <w:left w:val="single" w:sz="4" w:space="0" w:color="auto"/>
              <w:bottom w:val="single" w:sz="4" w:space="0" w:color="auto"/>
            </w:tcBorders>
            <w:vAlign w:val="center"/>
          </w:tcPr>
          <w:p w14:paraId="6BE54FF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48</w:t>
            </w:r>
          </w:p>
        </w:tc>
        <w:tc>
          <w:tcPr>
            <w:tcW w:w="1593" w:type="dxa"/>
            <w:tcBorders>
              <w:bottom w:val="single" w:sz="4" w:space="0" w:color="auto"/>
            </w:tcBorders>
            <w:vAlign w:val="center"/>
          </w:tcPr>
          <w:p w14:paraId="57396DE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52%</w:t>
            </w:r>
          </w:p>
        </w:tc>
      </w:tr>
      <w:tr w:rsidR="004A7944" w:rsidRPr="00B1014A" w14:paraId="66F8D957" w14:textId="77777777" w:rsidTr="00ED64E4">
        <w:trPr>
          <w:trHeight w:val="32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tcBorders>
            <w:vAlign w:val="center"/>
          </w:tcPr>
          <w:p w14:paraId="17575622"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 xml:space="preserve">Total </w:t>
            </w:r>
            <w:r>
              <w:rPr>
                <w:rFonts w:eastAsia="Times New Roman" w:cstheme="minorHAnsi"/>
                <w:sz w:val="18"/>
                <w:szCs w:val="18"/>
              </w:rPr>
              <w:t>respondents in category</w:t>
            </w:r>
          </w:p>
        </w:tc>
        <w:tc>
          <w:tcPr>
            <w:tcW w:w="1592" w:type="dxa"/>
            <w:tcBorders>
              <w:top w:val="single" w:sz="4" w:space="0" w:color="auto"/>
            </w:tcBorders>
            <w:noWrap/>
            <w:vAlign w:val="center"/>
          </w:tcPr>
          <w:p w14:paraId="0C90109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42</w:t>
            </w:r>
          </w:p>
        </w:tc>
        <w:tc>
          <w:tcPr>
            <w:tcW w:w="1593" w:type="dxa"/>
            <w:tcBorders>
              <w:top w:val="single" w:sz="4" w:space="0" w:color="auto"/>
            </w:tcBorders>
            <w:noWrap/>
            <w:vAlign w:val="center"/>
          </w:tcPr>
          <w:p w14:paraId="0DD8900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1592" w:type="dxa"/>
            <w:tcBorders>
              <w:top w:val="single" w:sz="4" w:space="0" w:color="auto"/>
            </w:tcBorders>
            <w:noWrap/>
            <w:vAlign w:val="center"/>
          </w:tcPr>
          <w:p w14:paraId="481B027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9</w:t>
            </w:r>
          </w:p>
        </w:tc>
        <w:tc>
          <w:tcPr>
            <w:tcW w:w="1593" w:type="dxa"/>
            <w:tcBorders>
              <w:top w:val="single" w:sz="4" w:space="0" w:color="auto"/>
            </w:tcBorders>
            <w:noWrap/>
            <w:vAlign w:val="center"/>
          </w:tcPr>
          <w:p w14:paraId="4F3B3EF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1592" w:type="dxa"/>
            <w:tcBorders>
              <w:top w:val="single" w:sz="4" w:space="0" w:color="auto"/>
            </w:tcBorders>
            <w:noWrap/>
            <w:vAlign w:val="center"/>
          </w:tcPr>
          <w:p w14:paraId="2EEC57F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19</w:t>
            </w:r>
          </w:p>
        </w:tc>
        <w:tc>
          <w:tcPr>
            <w:tcW w:w="1593" w:type="dxa"/>
            <w:tcBorders>
              <w:top w:val="single" w:sz="4" w:space="0" w:color="auto"/>
            </w:tcBorders>
            <w:noWrap/>
            <w:vAlign w:val="center"/>
          </w:tcPr>
          <w:p w14:paraId="3BF843D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1592" w:type="dxa"/>
            <w:tcBorders>
              <w:top w:val="single" w:sz="4" w:space="0" w:color="auto"/>
            </w:tcBorders>
            <w:noWrap/>
            <w:vAlign w:val="center"/>
          </w:tcPr>
          <w:p w14:paraId="3E4FCBD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22</w:t>
            </w:r>
          </w:p>
        </w:tc>
        <w:tc>
          <w:tcPr>
            <w:tcW w:w="1593" w:type="dxa"/>
            <w:tcBorders>
              <w:top w:val="single" w:sz="4" w:space="0" w:color="auto"/>
              <w:right w:val="single" w:sz="4" w:space="0" w:color="auto"/>
            </w:tcBorders>
            <w:noWrap/>
            <w:vAlign w:val="center"/>
          </w:tcPr>
          <w:p w14:paraId="164C32E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1592" w:type="dxa"/>
            <w:tcBorders>
              <w:top w:val="single" w:sz="4" w:space="0" w:color="auto"/>
              <w:left w:val="single" w:sz="4" w:space="0" w:color="auto"/>
            </w:tcBorders>
            <w:vAlign w:val="center"/>
          </w:tcPr>
          <w:p w14:paraId="04489C9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92</w:t>
            </w:r>
          </w:p>
        </w:tc>
        <w:tc>
          <w:tcPr>
            <w:tcW w:w="1593" w:type="dxa"/>
            <w:tcBorders>
              <w:top w:val="single" w:sz="4" w:space="0" w:color="auto"/>
            </w:tcBorders>
            <w:vAlign w:val="center"/>
          </w:tcPr>
          <w:p w14:paraId="70AAE3F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r>
    </w:tbl>
    <w:p w14:paraId="7F66BB45" w14:textId="77777777" w:rsidR="00905AFC" w:rsidRDefault="00905AFC" w:rsidP="0007715E">
      <w:pPr>
        <w:pStyle w:val="Heading3"/>
        <w:spacing w:after="0"/>
      </w:pPr>
      <w:bookmarkStart w:id="143" w:name="_Toc139036425"/>
      <w:r>
        <w:br w:type="page"/>
      </w:r>
    </w:p>
    <w:p w14:paraId="73B6D19E" w14:textId="51E954CA" w:rsidR="004A7944" w:rsidRDefault="004A7944" w:rsidP="0007715E">
      <w:pPr>
        <w:pStyle w:val="Heading3"/>
        <w:spacing w:after="0"/>
      </w:pPr>
      <w:r>
        <w:lastRenderedPageBreak/>
        <w:t xml:space="preserve">9. </w:t>
      </w:r>
      <w:r w:rsidRPr="008E5275">
        <w:t xml:space="preserve">Which of the following factors, </w:t>
      </w:r>
      <w:r w:rsidRPr="008E5275">
        <w:rPr>
          <w:bCs/>
        </w:rPr>
        <w:t>if any</w:t>
      </w:r>
      <w:r w:rsidRPr="008E5275">
        <w:t xml:space="preserve">, have made you </w:t>
      </w:r>
      <w:r w:rsidRPr="008E5275">
        <w:rPr>
          <w:bCs/>
        </w:rPr>
        <w:t>seriously consider</w:t>
      </w:r>
      <w:r w:rsidRPr="008E5275">
        <w:t xml:space="preserve"> leaving your Director position? (Select all that apply)</w:t>
      </w:r>
      <w:bookmarkEnd w:id="143"/>
      <w:r w:rsidRPr="008E5275">
        <w:tab/>
      </w:r>
    </w:p>
    <w:p w14:paraId="479493A2" w14:textId="77777777" w:rsidR="004A7944" w:rsidRPr="0050518A" w:rsidRDefault="004A7944" w:rsidP="0050518A">
      <w:pPr>
        <w:rPr>
          <w:rFonts w:ascii="Calibri" w:eastAsia="MS Gothic" w:hAnsi="Calibri" w:cs="Times New Roman"/>
          <w:b/>
          <w:color w:val="A32638"/>
          <w:sz w:val="26"/>
          <w:szCs w:val="26"/>
        </w:rPr>
      </w:pPr>
      <w:r w:rsidRPr="0050518A">
        <w:rPr>
          <w:rFonts w:ascii="Calibri" w:eastAsia="MS Gothic" w:hAnsi="Calibri" w:cs="Times New Roman"/>
          <w:b/>
          <w:color w:val="A32638"/>
          <w:sz w:val="26"/>
          <w:szCs w:val="26"/>
        </w:rPr>
        <w:t>(n = 48; respondents could select more than one option, so counts total more than 48, and percents total more than 100%)</w:t>
      </w:r>
    </w:p>
    <w:p w14:paraId="29F083CC" w14:textId="77777777" w:rsidR="004A7944" w:rsidRDefault="004A7944" w:rsidP="001F26B3">
      <w:pPr>
        <w:spacing w:after="0"/>
      </w:pPr>
      <w:r>
        <w:t>Directors who indicated they had seriously considered leaving their position (n=48) were asked to select the factors that made them seriously consider leaving their position. The options most commonly selected were</w:t>
      </w:r>
      <w:r w:rsidRPr="00FD0252">
        <w:t xml:space="preserve"> </w:t>
      </w:r>
      <w:r w:rsidRPr="009F0DCD">
        <w:rPr>
          <w:i/>
          <w:iCs/>
        </w:rPr>
        <w:t>Work demands are too high</w:t>
      </w:r>
      <w:r>
        <w:t xml:space="preserve"> (46%), </w:t>
      </w:r>
      <w:r w:rsidRPr="009F0DCD">
        <w:rPr>
          <w:i/>
          <w:iCs/>
        </w:rPr>
        <w:t>Other</w:t>
      </w:r>
      <w:r>
        <w:t xml:space="preserve"> (39%), and </w:t>
      </w:r>
      <w:r w:rsidRPr="009F0DCD">
        <w:rPr>
          <w:i/>
          <w:iCs/>
        </w:rPr>
        <w:t>Salary/hourly rate is too low</w:t>
      </w:r>
      <w:r>
        <w:t xml:space="preserve"> (37%).  </w:t>
      </w:r>
      <w:bookmarkStart w:id="144" w:name="_Hlk134535475"/>
      <w:r>
        <w:t xml:space="preserve">The rates of selection of these factors are relatively low (only 48% selected the top factor), with responses spread across these and many additional factors. </w:t>
      </w:r>
    </w:p>
    <w:tbl>
      <w:tblPr>
        <w:tblW w:w="5000" w:type="pct"/>
        <w:tblBorders>
          <w:insideH w:val="single" w:sz="2" w:space="1" w:color="CCCCCC"/>
          <w:insideV w:val="single" w:sz="4" w:space="0" w:color="CCCCCC"/>
        </w:tblBorders>
        <w:tblLook w:val="04A0" w:firstRow="1" w:lastRow="0" w:firstColumn="1" w:lastColumn="0" w:noHBand="0" w:noVBand="1"/>
      </w:tblPr>
      <w:tblGrid>
        <w:gridCol w:w="15637"/>
        <w:gridCol w:w="1361"/>
        <w:gridCol w:w="1722"/>
      </w:tblGrid>
      <w:tr w:rsidR="004A7944" w14:paraId="323F8E04" w14:textId="77777777" w:rsidTr="00085548">
        <w:trPr>
          <w:trHeight w:val="576"/>
        </w:trPr>
        <w:tc>
          <w:tcPr>
            <w:tcW w:w="0" w:type="auto"/>
            <w:vAlign w:val="center"/>
          </w:tcPr>
          <w:p w14:paraId="0AFCE9B3" w14:textId="77777777" w:rsidR="004A7944" w:rsidRDefault="004A7944" w:rsidP="00085548">
            <w:pPr>
              <w:keepNext/>
              <w:spacing w:after="0" w:line="240" w:lineRule="auto"/>
            </w:pPr>
            <w:r>
              <w:t>Answer</w:t>
            </w:r>
          </w:p>
        </w:tc>
        <w:tc>
          <w:tcPr>
            <w:tcW w:w="0" w:type="auto"/>
            <w:vAlign w:val="center"/>
          </w:tcPr>
          <w:p w14:paraId="239E4189" w14:textId="77777777" w:rsidR="004A7944" w:rsidRDefault="004A7944" w:rsidP="00085548">
            <w:pPr>
              <w:keepNext/>
              <w:spacing w:after="0" w:line="240" w:lineRule="auto"/>
              <w:jc w:val="right"/>
            </w:pPr>
            <w:r>
              <w:t>%</w:t>
            </w:r>
          </w:p>
        </w:tc>
        <w:tc>
          <w:tcPr>
            <w:tcW w:w="0" w:type="auto"/>
            <w:vAlign w:val="center"/>
          </w:tcPr>
          <w:p w14:paraId="0944DF84" w14:textId="77777777" w:rsidR="004A7944" w:rsidRDefault="004A7944" w:rsidP="00085548">
            <w:pPr>
              <w:keepNext/>
              <w:spacing w:after="0" w:line="240" w:lineRule="auto"/>
              <w:jc w:val="right"/>
            </w:pPr>
            <w:r>
              <w:t>Count</w:t>
            </w:r>
          </w:p>
        </w:tc>
      </w:tr>
      <w:tr w:rsidR="004A7944" w14:paraId="6977C540" w14:textId="77777777" w:rsidTr="00085548">
        <w:trPr>
          <w:trHeight w:val="432"/>
        </w:trPr>
        <w:tc>
          <w:tcPr>
            <w:tcW w:w="0" w:type="auto"/>
            <w:vAlign w:val="center"/>
          </w:tcPr>
          <w:p w14:paraId="4B37F8BC" w14:textId="77777777" w:rsidR="004A7944" w:rsidRDefault="004A7944" w:rsidP="00085548">
            <w:pPr>
              <w:spacing w:after="0" w:line="240" w:lineRule="auto"/>
            </w:pPr>
            <w:r>
              <w:t>Work demands are too high If selected, please describe</w:t>
            </w:r>
          </w:p>
        </w:tc>
        <w:tc>
          <w:tcPr>
            <w:tcW w:w="0" w:type="auto"/>
            <w:vAlign w:val="center"/>
          </w:tcPr>
          <w:p w14:paraId="3D4E1080" w14:textId="77777777" w:rsidR="004A7944" w:rsidRDefault="004A7944" w:rsidP="00085548">
            <w:pPr>
              <w:spacing w:after="0" w:line="240" w:lineRule="auto"/>
              <w:jc w:val="right"/>
            </w:pPr>
            <w:r>
              <w:t>48%</w:t>
            </w:r>
          </w:p>
        </w:tc>
        <w:tc>
          <w:tcPr>
            <w:tcW w:w="0" w:type="auto"/>
            <w:vAlign w:val="center"/>
          </w:tcPr>
          <w:p w14:paraId="76DBCDEC" w14:textId="77777777" w:rsidR="004A7944" w:rsidRDefault="004A7944" w:rsidP="00085548">
            <w:pPr>
              <w:spacing w:after="0" w:line="240" w:lineRule="auto"/>
              <w:jc w:val="right"/>
            </w:pPr>
            <w:r>
              <w:t>22</w:t>
            </w:r>
          </w:p>
        </w:tc>
      </w:tr>
      <w:tr w:rsidR="004A7944" w14:paraId="2FAB1DC2" w14:textId="77777777" w:rsidTr="00085548">
        <w:trPr>
          <w:trHeight w:val="432"/>
        </w:trPr>
        <w:tc>
          <w:tcPr>
            <w:tcW w:w="0" w:type="auto"/>
            <w:vAlign w:val="center"/>
          </w:tcPr>
          <w:p w14:paraId="32D72575" w14:textId="77777777" w:rsidR="004A7944" w:rsidRDefault="004A7944" w:rsidP="00085548">
            <w:pPr>
              <w:spacing w:after="0" w:line="240" w:lineRule="auto"/>
            </w:pPr>
            <w:r>
              <w:t>Other (please describe)</w:t>
            </w:r>
          </w:p>
        </w:tc>
        <w:tc>
          <w:tcPr>
            <w:tcW w:w="0" w:type="auto"/>
            <w:vAlign w:val="center"/>
          </w:tcPr>
          <w:p w14:paraId="02C4C0FD" w14:textId="77777777" w:rsidR="004A7944" w:rsidRDefault="004A7944" w:rsidP="00085548">
            <w:pPr>
              <w:spacing w:after="0" w:line="240" w:lineRule="auto"/>
              <w:jc w:val="right"/>
            </w:pPr>
            <w:r>
              <w:t>39%</w:t>
            </w:r>
          </w:p>
        </w:tc>
        <w:tc>
          <w:tcPr>
            <w:tcW w:w="0" w:type="auto"/>
            <w:vAlign w:val="center"/>
          </w:tcPr>
          <w:p w14:paraId="512C6853" w14:textId="77777777" w:rsidR="004A7944" w:rsidRDefault="004A7944" w:rsidP="00085548">
            <w:pPr>
              <w:spacing w:after="0" w:line="240" w:lineRule="auto"/>
              <w:jc w:val="right"/>
            </w:pPr>
            <w:r>
              <w:t>18</w:t>
            </w:r>
          </w:p>
        </w:tc>
      </w:tr>
      <w:tr w:rsidR="004A7944" w14:paraId="7323743E" w14:textId="77777777" w:rsidTr="00085548">
        <w:trPr>
          <w:trHeight w:val="432"/>
        </w:trPr>
        <w:tc>
          <w:tcPr>
            <w:tcW w:w="0" w:type="auto"/>
            <w:vAlign w:val="center"/>
          </w:tcPr>
          <w:p w14:paraId="52A171A5" w14:textId="77777777" w:rsidR="004A7944" w:rsidRDefault="004A7944" w:rsidP="00085548">
            <w:pPr>
              <w:spacing w:after="0" w:line="240" w:lineRule="auto"/>
            </w:pPr>
            <w:r>
              <w:t>Salary/hourly rate is too low</w:t>
            </w:r>
          </w:p>
        </w:tc>
        <w:tc>
          <w:tcPr>
            <w:tcW w:w="0" w:type="auto"/>
            <w:vAlign w:val="center"/>
          </w:tcPr>
          <w:p w14:paraId="16919C70" w14:textId="77777777" w:rsidR="004A7944" w:rsidRDefault="004A7944" w:rsidP="00085548">
            <w:pPr>
              <w:spacing w:after="0" w:line="240" w:lineRule="auto"/>
              <w:jc w:val="right"/>
            </w:pPr>
            <w:r>
              <w:t>37%</w:t>
            </w:r>
          </w:p>
        </w:tc>
        <w:tc>
          <w:tcPr>
            <w:tcW w:w="0" w:type="auto"/>
            <w:vAlign w:val="center"/>
          </w:tcPr>
          <w:p w14:paraId="6B2B31D4" w14:textId="77777777" w:rsidR="004A7944" w:rsidRDefault="004A7944" w:rsidP="00085548">
            <w:pPr>
              <w:spacing w:after="0" w:line="240" w:lineRule="auto"/>
              <w:jc w:val="right"/>
            </w:pPr>
            <w:r>
              <w:t>17</w:t>
            </w:r>
          </w:p>
        </w:tc>
      </w:tr>
      <w:tr w:rsidR="004A7944" w14:paraId="29756CEA" w14:textId="77777777" w:rsidTr="00085548">
        <w:trPr>
          <w:trHeight w:val="432"/>
        </w:trPr>
        <w:tc>
          <w:tcPr>
            <w:tcW w:w="0" w:type="auto"/>
            <w:vAlign w:val="center"/>
          </w:tcPr>
          <w:p w14:paraId="322F73D2" w14:textId="77777777" w:rsidR="004A7944" w:rsidRDefault="004A7944" w:rsidP="00085548">
            <w:pPr>
              <w:spacing w:after="0" w:line="240" w:lineRule="auto"/>
            </w:pPr>
            <w:r>
              <w:t>Pay increases are not commensurate with my contribution to the program</w:t>
            </w:r>
          </w:p>
        </w:tc>
        <w:tc>
          <w:tcPr>
            <w:tcW w:w="0" w:type="auto"/>
            <w:vAlign w:val="center"/>
          </w:tcPr>
          <w:p w14:paraId="617B1E85" w14:textId="77777777" w:rsidR="004A7944" w:rsidRDefault="004A7944" w:rsidP="00085548">
            <w:pPr>
              <w:spacing w:after="0" w:line="240" w:lineRule="auto"/>
              <w:jc w:val="right"/>
            </w:pPr>
            <w:r>
              <w:t>30%</w:t>
            </w:r>
          </w:p>
        </w:tc>
        <w:tc>
          <w:tcPr>
            <w:tcW w:w="0" w:type="auto"/>
            <w:vAlign w:val="center"/>
          </w:tcPr>
          <w:p w14:paraId="4B4ECF59" w14:textId="77777777" w:rsidR="004A7944" w:rsidRDefault="004A7944" w:rsidP="00085548">
            <w:pPr>
              <w:spacing w:after="0" w:line="240" w:lineRule="auto"/>
              <w:jc w:val="right"/>
            </w:pPr>
            <w:r>
              <w:t>14</w:t>
            </w:r>
          </w:p>
        </w:tc>
      </w:tr>
      <w:tr w:rsidR="004A7944" w14:paraId="2D3E5797" w14:textId="77777777" w:rsidTr="00085548">
        <w:trPr>
          <w:trHeight w:val="432"/>
        </w:trPr>
        <w:tc>
          <w:tcPr>
            <w:tcW w:w="0" w:type="auto"/>
            <w:vAlign w:val="center"/>
          </w:tcPr>
          <w:p w14:paraId="18E00FD9" w14:textId="77777777" w:rsidR="004A7944" w:rsidRDefault="004A7944" w:rsidP="00085548">
            <w:pPr>
              <w:spacing w:after="0" w:line="240" w:lineRule="auto"/>
            </w:pPr>
            <w:r>
              <w:t>ACLS policies change too frequently</w:t>
            </w:r>
          </w:p>
        </w:tc>
        <w:tc>
          <w:tcPr>
            <w:tcW w:w="0" w:type="auto"/>
            <w:vAlign w:val="center"/>
          </w:tcPr>
          <w:p w14:paraId="66CCAC34" w14:textId="77777777" w:rsidR="004A7944" w:rsidRDefault="004A7944" w:rsidP="00085548">
            <w:pPr>
              <w:spacing w:after="0" w:line="240" w:lineRule="auto"/>
              <w:jc w:val="right"/>
            </w:pPr>
            <w:r>
              <w:t>30%</w:t>
            </w:r>
          </w:p>
        </w:tc>
        <w:tc>
          <w:tcPr>
            <w:tcW w:w="0" w:type="auto"/>
            <w:vAlign w:val="center"/>
          </w:tcPr>
          <w:p w14:paraId="54F745D1" w14:textId="77777777" w:rsidR="004A7944" w:rsidRDefault="004A7944" w:rsidP="00085548">
            <w:pPr>
              <w:spacing w:after="0" w:line="240" w:lineRule="auto"/>
              <w:jc w:val="right"/>
            </w:pPr>
            <w:r>
              <w:t>14</w:t>
            </w:r>
          </w:p>
        </w:tc>
      </w:tr>
      <w:tr w:rsidR="004A7944" w14:paraId="3A03F4D1" w14:textId="77777777" w:rsidTr="00085548">
        <w:trPr>
          <w:trHeight w:val="432"/>
        </w:trPr>
        <w:tc>
          <w:tcPr>
            <w:tcW w:w="0" w:type="auto"/>
            <w:vAlign w:val="center"/>
          </w:tcPr>
          <w:p w14:paraId="4BB30E93" w14:textId="77777777" w:rsidR="004A7944" w:rsidRDefault="004A7944" w:rsidP="00085548">
            <w:pPr>
              <w:spacing w:after="0" w:line="240" w:lineRule="auto"/>
            </w:pPr>
            <w:r>
              <w:t>No possibility of promotion/career advancement</w:t>
            </w:r>
          </w:p>
        </w:tc>
        <w:tc>
          <w:tcPr>
            <w:tcW w:w="0" w:type="auto"/>
            <w:vAlign w:val="center"/>
          </w:tcPr>
          <w:p w14:paraId="2F430BA0" w14:textId="77777777" w:rsidR="004A7944" w:rsidRDefault="004A7944" w:rsidP="00085548">
            <w:pPr>
              <w:spacing w:after="0" w:line="240" w:lineRule="auto"/>
              <w:jc w:val="right"/>
            </w:pPr>
            <w:r>
              <w:t>28%</w:t>
            </w:r>
          </w:p>
        </w:tc>
        <w:tc>
          <w:tcPr>
            <w:tcW w:w="0" w:type="auto"/>
            <w:vAlign w:val="center"/>
          </w:tcPr>
          <w:p w14:paraId="3A21B405" w14:textId="77777777" w:rsidR="004A7944" w:rsidRDefault="004A7944" w:rsidP="00085548">
            <w:pPr>
              <w:spacing w:after="0" w:line="240" w:lineRule="auto"/>
              <w:jc w:val="right"/>
            </w:pPr>
            <w:r>
              <w:t>13</w:t>
            </w:r>
          </w:p>
        </w:tc>
      </w:tr>
      <w:tr w:rsidR="004A7944" w14:paraId="5381B750" w14:textId="77777777" w:rsidTr="00085548">
        <w:trPr>
          <w:trHeight w:val="432"/>
        </w:trPr>
        <w:tc>
          <w:tcPr>
            <w:tcW w:w="0" w:type="auto"/>
            <w:vAlign w:val="center"/>
          </w:tcPr>
          <w:p w14:paraId="44D3B6F7" w14:textId="77777777" w:rsidR="004A7944" w:rsidRDefault="004A7944" w:rsidP="00085548">
            <w:pPr>
              <w:spacing w:after="0" w:line="240" w:lineRule="auto"/>
            </w:pPr>
            <w:r>
              <w:t>Staff turnover</w:t>
            </w:r>
          </w:p>
        </w:tc>
        <w:tc>
          <w:tcPr>
            <w:tcW w:w="0" w:type="auto"/>
            <w:vAlign w:val="center"/>
          </w:tcPr>
          <w:p w14:paraId="091EEEAF" w14:textId="77777777" w:rsidR="004A7944" w:rsidRDefault="004A7944" w:rsidP="00085548">
            <w:pPr>
              <w:spacing w:after="0" w:line="240" w:lineRule="auto"/>
              <w:jc w:val="right"/>
            </w:pPr>
            <w:r>
              <w:t>24%</w:t>
            </w:r>
          </w:p>
        </w:tc>
        <w:tc>
          <w:tcPr>
            <w:tcW w:w="0" w:type="auto"/>
            <w:vAlign w:val="center"/>
          </w:tcPr>
          <w:p w14:paraId="02B777F6" w14:textId="77777777" w:rsidR="004A7944" w:rsidRDefault="004A7944" w:rsidP="00085548">
            <w:pPr>
              <w:spacing w:after="0" w:line="240" w:lineRule="auto"/>
              <w:jc w:val="right"/>
            </w:pPr>
            <w:r>
              <w:t>11</w:t>
            </w:r>
          </w:p>
        </w:tc>
      </w:tr>
      <w:tr w:rsidR="004A7944" w14:paraId="539A1B5F" w14:textId="77777777" w:rsidTr="00085548">
        <w:trPr>
          <w:trHeight w:val="432"/>
        </w:trPr>
        <w:tc>
          <w:tcPr>
            <w:tcW w:w="0" w:type="auto"/>
            <w:vAlign w:val="center"/>
          </w:tcPr>
          <w:p w14:paraId="32625294" w14:textId="77777777" w:rsidR="004A7944" w:rsidRDefault="004A7944" w:rsidP="00085548">
            <w:pPr>
              <w:spacing w:after="0" w:line="240" w:lineRule="auto"/>
            </w:pPr>
            <w:r>
              <w:t>Our program can’t adequately meet the multiple needs of students</w:t>
            </w:r>
          </w:p>
        </w:tc>
        <w:tc>
          <w:tcPr>
            <w:tcW w:w="0" w:type="auto"/>
            <w:vAlign w:val="center"/>
          </w:tcPr>
          <w:p w14:paraId="0106D26F" w14:textId="77777777" w:rsidR="004A7944" w:rsidRDefault="004A7944" w:rsidP="00085548">
            <w:pPr>
              <w:spacing w:after="0" w:line="240" w:lineRule="auto"/>
              <w:jc w:val="right"/>
            </w:pPr>
            <w:r>
              <w:t>15%</w:t>
            </w:r>
          </w:p>
        </w:tc>
        <w:tc>
          <w:tcPr>
            <w:tcW w:w="0" w:type="auto"/>
            <w:vAlign w:val="center"/>
          </w:tcPr>
          <w:p w14:paraId="7DC3978E" w14:textId="77777777" w:rsidR="004A7944" w:rsidRDefault="004A7944" w:rsidP="00085548">
            <w:pPr>
              <w:spacing w:after="0" w:line="240" w:lineRule="auto"/>
              <w:jc w:val="right"/>
            </w:pPr>
            <w:r>
              <w:t>7</w:t>
            </w:r>
          </w:p>
        </w:tc>
      </w:tr>
      <w:tr w:rsidR="004A7944" w14:paraId="7F1EF14E" w14:textId="77777777" w:rsidTr="00085548">
        <w:trPr>
          <w:trHeight w:val="432"/>
        </w:trPr>
        <w:tc>
          <w:tcPr>
            <w:tcW w:w="0" w:type="auto"/>
            <w:vAlign w:val="center"/>
          </w:tcPr>
          <w:p w14:paraId="5A18E965" w14:textId="77777777" w:rsidR="004A7944" w:rsidRDefault="004A7944" w:rsidP="00085548">
            <w:pPr>
              <w:spacing w:after="0" w:line="240" w:lineRule="auto"/>
            </w:pPr>
            <w:r>
              <w:t>I don’t feel valued and/or included</w:t>
            </w:r>
          </w:p>
        </w:tc>
        <w:tc>
          <w:tcPr>
            <w:tcW w:w="0" w:type="auto"/>
            <w:vAlign w:val="center"/>
          </w:tcPr>
          <w:p w14:paraId="08BEB863" w14:textId="77777777" w:rsidR="004A7944" w:rsidRDefault="004A7944" w:rsidP="00085548">
            <w:pPr>
              <w:spacing w:after="0" w:line="240" w:lineRule="auto"/>
              <w:jc w:val="right"/>
            </w:pPr>
            <w:r>
              <w:t>13%</w:t>
            </w:r>
          </w:p>
        </w:tc>
        <w:tc>
          <w:tcPr>
            <w:tcW w:w="0" w:type="auto"/>
            <w:vAlign w:val="center"/>
          </w:tcPr>
          <w:p w14:paraId="17B468A3" w14:textId="77777777" w:rsidR="004A7944" w:rsidRDefault="004A7944" w:rsidP="00085548">
            <w:pPr>
              <w:spacing w:after="0" w:line="240" w:lineRule="auto"/>
              <w:jc w:val="right"/>
            </w:pPr>
            <w:r>
              <w:t>6</w:t>
            </w:r>
          </w:p>
        </w:tc>
      </w:tr>
      <w:tr w:rsidR="004A7944" w14:paraId="4756A787" w14:textId="77777777" w:rsidTr="00085548">
        <w:trPr>
          <w:trHeight w:val="432"/>
        </w:trPr>
        <w:tc>
          <w:tcPr>
            <w:tcW w:w="0" w:type="auto"/>
            <w:vAlign w:val="center"/>
          </w:tcPr>
          <w:p w14:paraId="611C3119" w14:textId="77777777" w:rsidR="004A7944" w:rsidRDefault="004A7944" w:rsidP="00085548">
            <w:pPr>
              <w:spacing w:after="0" w:line="240" w:lineRule="auto"/>
            </w:pPr>
            <w:r>
              <w:t>ACLS policies are unclear</w:t>
            </w:r>
          </w:p>
        </w:tc>
        <w:tc>
          <w:tcPr>
            <w:tcW w:w="0" w:type="auto"/>
            <w:vAlign w:val="center"/>
          </w:tcPr>
          <w:p w14:paraId="11947E5A" w14:textId="77777777" w:rsidR="004A7944" w:rsidRDefault="004A7944" w:rsidP="00085548">
            <w:pPr>
              <w:spacing w:after="0" w:line="240" w:lineRule="auto"/>
              <w:jc w:val="right"/>
            </w:pPr>
            <w:r>
              <w:t>13%</w:t>
            </w:r>
          </w:p>
        </w:tc>
        <w:tc>
          <w:tcPr>
            <w:tcW w:w="0" w:type="auto"/>
            <w:vAlign w:val="center"/>
          </w:tcPr>
          <w:p w14:paraId="08BFF640" w14:textId="77777777" w:rsidR="004A7944" w:rsidRDefault="004A7944" w:rsidP="00085548">
            <w:pPr>
              <w:spacing w:after="0" w:line="240" w:lineRule="auto"/>
              <w:jc w:val="right"/>
            </w:pPr>
            <w:r>
              <w:t>6</w:t>
            </w:r>
          </w:p>
        </w:tc>
      </w:tr>
      <w:tr w:rsidR="004A7944" w14:paraId="36296EA5" w14:textId="77777777" w:rsidTr="00085548">
        <w:trPr>
          <w:trHeight w:val="432"/>
        </w:trPr>
        <w:tc>
          <w:tcPr>
            <w:tcW w:w="0" w:type="auto"/>
            <w:vAlign w:val="center"/>
          </w:tcPr>
          <w:p w14:paraId="6265BB4F" w14:textId="77777777" w:rsidR="004A7944" w:rsidRDefault="004A7944" w:rsidP="00085548">
            <w:pPr>
              <w:spacing w:after="0" w:line="240" w:lineRule="auto"/>
            </w:pPr>
            <w:r>
              <w:t>Host institution policies change too frequently</w:t>
            </w:r>
          </w:p>
        </w:tc>
        <w:tc>
          <w:tcPr>
            <w:tcW w:w="0" w:type="auto"/>
            <w:vAlign w:val="center"/>
          </w:tcPr>
          <w:p w14:paraId="73CFBAA9" w14:textId="77777777" w:rsidR="004A7944" w:rsidRDefault="004A7944" w:rsidP="00085548">
            <w:pPr>
              <w:spacing w:after="0" w:line="240" w:lineRule="auto"/>
              <w:jc w:val="right"/>
            </w:pPr>
            <w:r>
              <w:t>9%</w:t>
            </w:r>
          </w:p>
        </w:tc>
        <w:tc>
          <w:tcPr>
            <w:tcW w:w="0" w:type="auto"/>
            <w:vAlign w:val="center"/>
          </w:tcPr>
          <w:p w14:paraId="0338D3FE" w14:textId="77777777" w:rsidR="004A7944" w:rsidRDefault="004A7944" w:rsidP="00085548">
            <w:pPr>
              <w:spacing w:after="0" w:line="240" w:lineRule="auto"/>
              <w:jc w:val="right"/>
            </w:pPr>
            <w:r>
              <w:t>4</w:t>
            </w:r>
          </w:p>
        </w:tc>
      </w:tr>
      <w:tr w:rsidR="004A7944" w14:paraId="51347112" w14:textId="77777777" w:rsidTr="00085548">
        <w:trPr>
          <w:trHeight w:val="432"/>
        </w:trPr>
        <w:tc>
          <w:tcPr>
            <w:tcW w:w="0" w:type="auto"/>
            <w:vAlign w:val="center"/>
          </w:tcPr>
          <w:p w14:paraId="6E8692B2" w14:textId="77777777" w:rsidR="004A7944" w:rsidRDefault="004A7944" w:rsidP="00085548">
            <w:pPr>
              <w:spacing w:after="0" w:line="240" w:lineRule="auto"/>
            </w:pPr>
            <w:r>
              <w:t>Host institution policies are unclear</w:t>
            </w:r>
          </w:p>
        </w:tc>
        <w:tc>
          <w:tcPr>
            <w:tcW w:w="0" w:type="auto"/>
            <w:vAlign w:val="center"/>
          </w:tcPr>
          <w:p w14:paraId="3BB6B6F1" w14:textId="77777777" w:rsidR="004A7944" w:rsidRDefault="004A7944" w:rsidP="00085548">
            <w:pPr>
              <w:spacing w:after="0" w:line="240" w:lineRule="auto"/>
              <w:jc w:val="right"/>
            </w:pPr>
            <w:r>
              <w:t>7%</w:t>
            </w:r>
          </w:p>
        </w:tc>
        <w:tc>
          <w:tcPr>
            <w:tcW w:w="0" w:type="auto"/>
            <w:vAlign w:val="center"/>
          </w:tcPr>
          <w:p w14:paraId="6B951430" w14:textId="77777777" w:rsidR="004A7944" w:rsidRDefault="004A7944" w:rsidP="00085548">
            <w:pPr>
              <w:spacing w:after="0" w:line="240" w:lineRule="auto"/>
              <w:jc w:val="right"/>
            </w:pPr>
            <w:r>
              <w:t>3</w:t>
            </w:r>
          </w:p>
        </w:tc>
      </w:tr>
      <w:tr w:rsidR="004A7944" w14:paraId="6042A47C" w14:textId="77777777" w:rsidTr="00085548">
        <w:trPr>
          <w:trHeight w:val="432"/>
        </w:trPr>
        <w:tc>
          <w:tcPr>
            <w:tcW w:w="0" w:type="auto"/>
            <w:vAlign w:val="center"/>
          </w:tcPr>
          <w:p w14:paraId="63E28E49" w14:textId="77777777" w:rsidR="004A7944" w:rsidRDefault="004A7944" w:rsidP="00085548">
            <w:pPr>
              <w:spacing w:after="0" w:line="240" w:lineRule="auto"/>
            </w:pPr>
            <w:r>
              <w:t>What I’m paid for my work isn’t fair If selected, please describe</w:t>
            </w:r>
          </w:p>
        </w:tc>
        <w:tc>
          <w:tcPr>
            <w:tcW w:w="0" w:type="auto"/>
            <w:vAlign w:val="center"/>
          </w:tcPr>
          <w:p w14:paraId="0579830E" w14:textId="77777777" w:rsidR="004A7944" w:rsidRDefault="004A7944" w:rsidP="00085548">
            <w:pPr>
              <w:spacing w:after="0" w:line="240" w:lineRule="auto"/>
              <w:jc w:val="right"/>
            </w:pPr>
            <w:r>
              <w:t>7%</w:t>
            </w:r>
          </w:p>
        </w:tc>
        <w:tc>
          <w:tcPr>
            <w:tcW w:w="0" w:type="auto"/>
            <w:vAlign w:val="center"/>
          </w:tcPr>
          <w:p w14:paraId="21A55F38" w14:textId="77777777" w:rsidR="004A7944" w:rsidRDefault="004A7944" w:rsidP="00085548">
            <w:pPr>
              <w:spacing w:after="0" w:line="240" w:lineRule="auto"/>
              <w:jc w:val="right"/>
            </w:pPr>
            <w:r>
              <w:t>3</w:t>
            </w:r>
          </w:p>
        </w:tc>
      </w:tr>
      <w:tr w:rsidR="004A7944" w14:paraId="4D51787C" w14:textId="77777777" w:rsidTr="00085548">
        <w:trPr>
          <w:trHeight w:val="432"/>
        </w:trPr>
        <w:tc>
          <w:tcPr>
            <w:tcW w:w="0" w:type="auto"/>
            <w:vAlign w:val="center"/>
          </w:tcPr>
          <w:p w14:paraId="77AD0B46" w14:textId="77777777" w:rsidR="004A7944" w:rsidRDefault="004A7944" w:rsidP="00085548">
            <w:pPr>
              <w:spacing w:after="0" w:line="240" w:lineRule="auto"/>
            </w:pPr>
            <w:r>
              <w:t>Benefits for which I’m eligible are not adequate</w:t>
            </w:r>
          </w:p>
        </w:tc>
        <w:tc>
          <w:tcPr>
            <w:tcW w:w="0" w:type="auto"/>
            <w:vAlign w:val="center"/>
          </w:tcPr>
          <w:p w14:paraId="449681A7" w14:textId="77777777" w:rsidR="004A7944" w:rsidRDefault="004A7944" w:rsidP="00085548">
            <w:pPr>
              <w:spacing w:after="0" w:line="240" w:lineRule="auto"/>
              <w:jc w:val="right"/>
            </w:pPr>
            <w:r>
              <w:t>7%</w:t>
            </w:r>
          </w:p>
        </w:tc>
        <w:tc>
          <w:tcPr>
            <w:tcW w:w="0" w:type="auto"/>
            <w:vAlign w:val="center"/>
          </w:tcPr>
          <w:p w14:paraId="5CF8BC02" w14:textId="77777777" w:rsidR="004A7944" w:rsidRDefault="004A7944" w:rsidP="00085548">
            <w:pPr>
              <w:spacing w:after="0" w:line="240" w:lineRule="auto"/>
              <w:jc w:val="right"/>
            </w:pPr>
            <w:r>
              <w:t>3</w:t>
            </w:r>
          </w:p>
        </w:tc>
      </w:tr>
      <w:tr w:rsidR="004A7944" w14:paraId="432DA43B" w14:textId="77777777" w:rsidTr="00085548">
        <w:trPr>
          <w:trHeight w:val="432"/>
        </w:trPr>
        <w:tc>
          <w:tcPr>
            <w:tcW w:w="0" w:type="auto"/>
            <w:vAlign w:val="center"/>
          </w:tcPr>
          <w:p w14:paraId="49880C21" w14:textId="77777777" w:rsidR="004A7944" w:rsidRDefault="004A7944" w:rsidP="00085548">
            <w:pPr>
              <w:spacing w:after="0" w:line="240" w:lineRule="auto"/>
            </w:pPr>
            <w:r>
              <w:t>The shift toward digital learning and distance education</w:t>
            </w:r>
          </w:p>
        </w:tc>
        <w:tc>
          <w:tcPr>
            <w:tcW w:w="0" w:type="auto"/>
            <w:vAlign w:val="center"/>
          </w:tcPr>
          <w:p w14:paraId="03463B17" w14:textId="77777777" w:rsidR="004A7944" w:rsidRDefault="004A7944" w:rsidP="00085548">
            <w:pPr>
              <w:spacing w:after="0" w:line="240" w:lineRule="auto"/>
              <w:jc w:val="right"/>
            </w:pPr>
            <w:r>
              <w:t>7%</w:t>
            </w:r>
          </w:p>
        </w:tc>
        <w:tc>
          <w:tcPr>
            <w:tcW w:w="0" w:type="auto"/>
            <w:vAlign w:val="center"/>
          </w:tcPr>
          <w:p w14:paraId="38558074" w14:textId="77777777" w:rsidR="004A7944" w:rsidRDefault="004A7944" w:rsidP="00085548">
            <w:pPr>
              <w:spacing w:after="0" w:line="240" w:lineRule="auto"/>
              <w:jc w:val="right"/>
            </w:pPr>
            <w:r>
              <w:t>3</w:t>
            </w:r>
          </w:p>
        </w:tc>
      </w:tr>
      <w:tr w:rsidR="004A7944" w14:paraId="2386420C" w14:textId="77777777" w:rsidTr="00085548">
        <w:trPr>
          <w:trHeight w:val="432"/>
        </w:trPr>
        <w:tc>
          <w:tcPr>
            <w:tcW w:w="0" w:type="auto"/>
            <w:vAlign w:val="center"/>
          </w:tcPr>
          <w:p w14:paraId="49023DDB" w14:textId="77777777" w:rsidR="004A7944" w:rsidRDefault="004A7944" w:rsidP="00085548">
            <w:pPr>
              <w:spacing w:after="0" w:line="240" w:lineRule="auto"/>
            </w:pPr>
            <w:r>
              <w:t>Not eligible for benefits</w:t>
            </w:r>
          </w:p>
        </w:tc>
        <w:tc>
          <w:tcPr>
            <w:tcW w:w="0" w:type="auto"/>
            <w:vAlign w:val="center"/>
          </w:tcPr>
          <w:p w14:paraId="760BCCE7" w14:textId="77777777" w:rsidR="004A7944" w:rsidRDefault="004A7944" w:rsidP="00085548">
            <w:pPr>
              <w:spacing w:after="0" w:line="240" w:lineRule="auto"/>
              <w:jc w:val="right"/>
            </w:pPr>
            <w:r>
              <w:t>4%</w:t>
            </w:r>
          </w:p>
        </w:tc>
        <w:tc>
          <w:tcPr>
            <w:tcW w:w="0" w:type="auto"/>
            <w:vAlign w:val="center"/>
          </w:tcPr>
          <w:p w14:paraId="3DC0ABA9" w14:textId="77777777" w:rsidR="004A7944" w:rsidRDefault="004A7944" w:rsidP="00085548">
            <w:pPr>
              <w:spacing w:after="0" w:line="240" w:lineRule="auto"/>
              <w:jc w:val="right"/>
            </w:pPr>
            <w:r>
              <w:t>2</w:t>
            </w:r>
          </w:p>
        </w:tc>
      </w:tr>
      <w:tr w:rsidR="004A7944" w14:paraId="69B5255E" w14:textId="77777777" w:rsidTr="00085548">
        <w:trPr>
          <w:trHeight w:val="432"/>
        </w:trPr>
        <w:tc>
          <w:tcPr>
            <w:tcW w:w="0" w:type="auto"/>
            <w:vAlign w:val="center"/>
          </w:tcPr>
          <w:p w14:paraId="70A07D0E" w14:textId="77777777" w:rsidR="004A7944" w:rsidRDefault="004A7944" w:rsidP="00085548">
            <w:pPr>
              <w:spacing w:after="0" w:line="240" w:lineRule="auto"/>
            </w:pPr>
            <w:r>
              <w:t>My training didn’t prepare me for the job</w:t>
            </w:r>
          </w:p>
        </w:tc>
        <w:tc>
          <w:tcPr>
            <w:tcW w:w="0" w:type="auto"/>
            <w:vAlign w:val="center"/>
          </w:tcPr>
          <w:p w14:paraId="57EA72DA" w14:textId="77777777" w:rsidR="004A7944" w:rsidRDefault="004A7944" w:rsidP="00085548">
            <w:pPr>
              <w:spacing w:after="0" w:line="240" w:lineRule="auto"/>
              <w:jc w:val="right"/>
            </w:pPr>
            <w:r>
              <w:t>2%</w:t>
            </w:r>
          </w:p>
        </w:tc>
        <w:tc>
          <w:tcPr>
            <w:tcW w:w="0" w:type="auto"/>
            <w:vAlign w:val="center"/>
          </w:tcPr>
          <w:p w14:paraId="5844FD45" w14:textId="77777777" w:rsidR="004A7944" w:rsidRDefault="004A7944" w:rsidP="00085548">
            <w:pPr>
              <w:spacing w:after="0" w:line="240" w:lineRule="auto"/>
              <w:jc w:val="right"/>
            </w:pPr>
            <w:r>
              <w:t>1</w:t>
            </w:r>
          </w:p>
        </w:tc>
      </w:tr>
      <w:tr w:rsidR="004A7944" w14:paraId="31BB8490" w14:textId="77777777" w:rsidTr="00085548">
        <w:trPr>
          <w:trHeight w:val="432"/>
        </w:trPr>
        <w:tc>
          <w:tcPr>
            <w:tcW w:w="0" w:type="auto"/>
            <w:vAlign w:val="center"/>
          </w:tcPr>
          <w:p w14:paraId="6567772A" w14:textId="77777777" w:rsidR="004A7944" w:rsidRDefault="004A7944" w:rsidP="00085548">
            <w:pPr>
              <w:spacing w:after="0" w:line="240" w:lineRule="auto"/>
            </w:pPr>
            <w:r>
              <w:t>My staff aren’t qualified/prepared</w:t>
            </w:r>
          </w:p>
        </w:tc>
        <w:tc>
          <w:tcPr>
            <w:tcW w:w="0" w:type="auto"/>
            <w:vAlign w:val="center"/>
          </w:tcPr>
          <w:p w14:paraId="4D53754D" w14:textId="77777777" w:rsidR="004A7944" w:rsidRDefault="004A7944" w:rsidP="00085548">
            <w:pPr>
              <w:spacing w:after="0" w:line="240" w:lineRule="auto"/>
              <w:jc w:val="right"/>
            </w:pPr>
            <w:r>
              <w:t>2%</w:t>
            </w:r>
          </w:p>
        </w:tc>
        <w:tc>
          <w:tcPr>
            <w:tcW w:w="0" w:type="auto"/>
            <w:vAlign w:val="center"/>
          </w:tcPr>
          <w:p w14:paraId="15C7EC28" w14:textId="77777777" w:rsidR="004A7944" w:rsidRDefault="004A7944" w:rsidP="00085548">
            <w:pPr>
              <w:spacing w:after="0" w:line="240" w:lineRule="auto"/>
              <w:jc w:val="right"/>
            </w:pPr>
            <w:r>
              <w:t>1</w:t>
            </w:r>
          </w:p>
        </w:tc>
      </w:tr>
      <w:bookmarkEnd w:id="144"/>
    </w:tbl>
    <w:p w14:paraId="4F6E4811" w14:textId="77777777" w:rsidR="001F26B3" w:rsidRDefault="001F26B3" w:rsidP="00A9130B"/>
    <w:p w14:paraId="01D94D7A" w14:textId="06DC607D" w:rsidR="004A7944" w:rsidRDefault="004A7944" w:rsidP="00A9130B">
      <w:r>
        <w:t xml:space="preserve">Respondents who selected </w:t>
      </w:r>
      <w:r w:rsidRPr="00B1014A">
        <w:rPr>
          <w:i/>
          <w:iCs/>
        </w:rPr>
        <w:t>Work demands are too high</w:t>
      </w:r>
      <w:r>
        <w:t xml:space="preserve"> were asked to elaborate, and the open-ended responses included</w:t>
      </w:r>
      <w:r w:rsidRPr="0055792A">
        <w:t xml:space="preserve"> </w:t>
      </w:r>
      <w:r>
        <w:t>concerns such as the</w:t>
      </w:r>
      <w:r w:rsidRPr="0055792A">
        <w:t xml:space="preserve"> time needed to meet institutional </w:t>
      </w:r>
      <w:r>
        <w:t>and</w:t>
      </w:r>
      <w:r w:rsidRPr="0055792A">
        <w:t xml:space="preserve"> DESE requirements</w:t>
      </w:r>
      <w:r>
        <w:t>,</w:t>
      </w:r>
      <w:r w:rsidRPr="0055792A">
        <w:t xml:space="preserve"> to keep up with policy and procedural changes</w:t>
      </w:r>
      <w:r>
        <w:t>, and to complete the grant proposal</w:t>
      </w:r>
      <w:r w:rsidRPr="0055792A">
        <w:t xml:space="preserve"> competes with the time needed to impact program quality services</w:t>
      </w:r>
      <w:r>
        <w:t>; d</w:t>
      </w:r>
      <w:r w:rsidRPr="0055792A">
        <w:t>ata collection, analysis, reporting, and remediation responsibilities increase at the expense of other director responsibilities</w:t>
      </w:r>
      <w:r>
        <w:t xml:space="preserve">; </w:t>
      </w:r>
      <w:r w:rsidRPr="0055792A">
        <w:t>the demands of the director position are too much</w:t>
      </w:r>
      <w:r>
        <w:t xml:space="preserve"> for aging directors; having m</w:t>
      </w:r>
      <w:r w:rsidRPr="0055792A">
        <w:t>any different demands</w:t>
      </w:r>
      <w:r>
        <w:t xml:space="preserve"> </w:t>
      </w:r>
      <w:r w:rsidRPr="0055792A">
        <w:t>to think about every day</w:t>
      </w:r>
      <w:r>
        <w:t xml:space="preserve"> is difficult; r</w:t>
      </w:r>
      <w:r w:rsidRPr="0055792A">
        <w:t>egularly work</w:t>
      </w:r>
      <w:r>
        <w:t>ing</w:t>
      </w:r>
      <w:r w:rsidRPr="0055792A">
        <w:t xml:space="preserve"> more </w:t>
      </w:r>
      <w:r>
        <w:t xml:space="preserve">than paid </w:t>
      </w:r>
      <w:r w:rsidRPr="0055792A">
        <w:t>hours</w:t>
      </w:r>
      <w:r>
        <w:t xml:space="preserve">; and </w:t>
      </w:r>
      <w:r w:rsidRPr="0055792A">
        <w:t>keep</w:t>
      </w:r>
      <w:r>
        <w:t>ing</w:t>
      </w:r>
      <w:r w:rsidRPr="0055792A">
        <w:t xml:space="preserve"> up with </w:t>
      </w:r>
      <w:r>
        <w:t>“</w:t>
      </w:r>
      <w:r w:rsidRPr="0055792A">
        <w:t>the seemingly endless responsibilities, expectations, and issues is exhausting, especially with the pay received.</w:t>
      </w:r>
      <w:r>
        <w:t xml:space="preserve">” </w:t>
      </w:r>
    </w:p>
    <w:p w14:paraId="087DE78A" w14:textId="77777777" w:rsidR="004A7944" w:rsidRDefault="004A7944" w:rsidP="00A9130B">
      <w:r w:rsidRPr="00B1014A">
        <w:rPr>
          <w:i/>
          <w:iCs/>
        </w:rPr>
        <w:t xml:space="preserve">Other </w:t>
      </w:r>
      <w:r>
        <w:t>was the second most common selection (39%). Analysis of the accompanying open-ended responses yielded four prominent categories of other reasons directors have considered leaving their positions: a) retirement, personal reasons, and appeal of higher-paid fields, b) an overwhelm with initiatives and expectations from ACLS and inadequate support from ACLS, c) mismatch between community needs and ability to staff and run programs, given budget, and d) local (host agency and city) challenges.</w:t>
      </w:r>
    </w:p>
    <w:p w14:paraId="61283EAC" w14:textId="77777777" w:rsidR="004A7944" w:rsidRDefault="004A7944" w:rsidP="00A9130B"/>
    <w:p w14:paraId="5FF93D64" w14:textId="77777777" w:rsidR="004A7944" w:rsidRDefault="004A7944" w:rsidP="0007715E">
      <w:pPr>
        <w:pBdr>
          <w:top w:val="single" w:sz="4" w:space="1" w:color="auto"/>
          <w:left w:val="single" w:sz="4" w:space="4" w:color="auto"/>
          <w:bottom w:val="single" w:sz="4" w:space="1" w:color="auto"/>
          <w:right w:val="single" w:sz="4" w:space="4" w:color="auto"/>
        </w:pBdr>
      </w:pPr>
      <w:r>
        <w:t xml:space="preserve">In the next section, we look at reasons directors have considered </w:t>
      </w:r>
      <w:r w:rsidRPr="00D567CA">
        <w:t>leaving by program setting and respondent characteristics. Because only</w:t>
      </w:r>
      <w:r>
        <w:t xml:space="preserve"> the directors who indicated they had seriously considered leaving (n=48) were asked to provide reasons and because there were many choices for reasons, some subgroup sizes are very small. Thus, any differences should be interpreted with caution. </w:t>
      </w:r>
    </w:p>
    <w:p w14:paraId="77B50BFA" w14:textId="77777777" w:rsidR="004A7944" w:rsidRDefault="004A7944" w:rsidP="00A9130B">
      <w:pPr>
        <w:rPr>
          <w:rFonts w:ascii="Calibri" w:eastAsia="MS Gothic" w:hAnsi="Calibri" w:cs="Times New Roman"/>
          <w:b/>
          <w:color w:val="A32638"/>
          <w:sz w:val="26"/>
          <w:szCs w:val="26"/>
        </w:rPr>
      </w:pPr>
      <w:bookmarkStart w:id="145" w:name="_Hlk135377734"/>
    </w:p>
    <w:p w14:paraId="7799702D" w14:textId="77777777" w:rsidR="004A7944" w:rsidRPr="008E5275" w:rsidRDefault="004A7944" w:rsidP="00FA16FD">
      <w:pPr>
        <w:pStyle w:val="Heading3"/>
      </w:pPr>
      <w:bookmarkStart w:id="146" w:name="_Toc139036426"/>
      <w:r>
        <w:t xml:space="preserve">9a. </w:t>
      </w:r>
      <w:r w:rsidRPr="008F6398">
        <w:t xml:space="preserve">Reasons Directors </w:t>
      </w:r>
      <w:r>
        <w:t xml:space="preserve">Have </w:t>
      </w:r>
      <w:r w:rsidRPr="008F6398">
        <w:t>Consider</w:t>
      </w:r>
      <w:r>
        <w:t>ed</w:t>
      </w:r>
      <w:r w:rsidRPr="008F6398">
        <w:t xml:space="preserve"> Leaving by Age</w:t>
      </w:r>
      <w:bookmarkEnd w:id="146"/>
    </w:p>
    <w:bookmarkEnd w:id="145"/>
    <w:p w14:paraId="54716003" w14:textId="77777777" w:rsidR="004A7944" w:rsidRDefault="004A7944" w:rsidP="00A9130B">
      <w:r>
        <w:t xml:space="preserve">Looking across age groups, in several cases there were factors that were “tied” in popularity, making rankings and comparisons of rankings difficult, especially given the small number of respondents in each cell. To the extent that top selections can be identified, there was variation across age groups in reasons directors have considered leaving. The size of the age 25 to 34 group (n=3) is too small to interpret differences. For directors aged 35 to 44, responses were divided evenly (44% of respondents) across </w:t>
      </w:r>
      <w:r w:rsidRPr="00B1014A">
        <w:rPr>
          <w:i/>
          <w:iCs/>
        </w:rPr>
        <w:t>Work demands are too high</w:t>
      </w:r>
      <w:r>
        <w:t xml:space="preserve">, </w:t>
      </w:r>
      <w:r w:rsidRPr="00B1014A">
        <w:rPr>
          <w:i/>
          <w:iCs/>
        </w:rPr>
        <w:t>ACLS policies are unclear</w:t>
      </w:r>
      <w:r w:rsidRPr="00D3579B">
        <w:t xml:space="preserve">, </w:t>
      </w:r>
      <w:r w:rsidRPr="00B1014A">
        <w:rPr>
          <w:i/>
          <w:iCs/>
        </w:rPr>
        <w:t>ACLS policies change too frequently</w:t>
      </w:r>
      <w:r w:rsidRPr="00D3579B">
        <w:t xml:space="preserve">, and </w:t>
      </w:r>
      <w:r w:rsidRPr="00B1014A">
        <w:rPr>
          <w:i/>
          <w:iCs/>
        </w:rPr>
        <w:t>No possibility of promotion/career advancement</w:t>
      </w:r>
      <w:r>
        <w:t>.</w:t>
      </w:r>
      <w:r w:rsidRPr="00D3579B">
        <w:t xml:space="preserve"> </w:t>
      </w:r>
      <w:bookmarkStart w:id="147" w:name="_Hlk134536827"/>
      <w:r w:rsidRPr="00B1014A">
        <w:rPr>
          <w:i/>
          <w:iCs/>
        </w:rPr>
        <w:t>Salary/hourly rate is too low</w:t>
      </w:r>
      <w:r>
        <w:t xml:space="preserve"> was only a top selection for directors aged 45 to 54 (62%), and for this group </w:t>
      </w:r>
      <w:r w:rsidRPr="00B1014A">
        <w:rPr>
          <w:i/>
          <w:iCs/>
        </w:rPr>
        <w:t>No possibility of promotion or career advancement</w:t>
      </w:r>
      <w:r>
        <w:t xml:space="preserve"> (39%) was of greater concern than </w:t>
      </w:r>
      <w:r w:rsidRPr="00B1014A">
        <w:rPr>
          <w:i/>
          <w:iCs/>
        </w:rPr>
        <w:t>Work demands</w:t>
      </w:r>
      <w:r>
        <w:t xml:space="preserve">, </w:t>
      </w:r>
      <w:r w:rsidRPr="00B1014A">
        <w:rPr>
          <w:i/>
          <w:iCs/>
        </w:rPr>
        <w:t>Pay increases</w:t>
      </w:r>
      <w:r>
        <w:t xml:space="preserve">, and </w:t>
      </w:r>
      <w:r w:rsidRPr="00B1014A">
        <w:rPr>
          <w:i/>
          <w:iCs/>
        </w:rPr>
        <w:t>ACLS policies changing too frequently</w:t>
      </w:r>
      <w:r>
        <w:t xml:space="preserve">. Directors 55 or older are represented by the group overall, except that </w:t>
      </w:r>
      <w:r w:rsidRPr="00B1014A">
        <w:rPr>
          <w:i/>
          <w:iCs/>
        </w:rPr>
        <w:t>Staff turnover</w:t>
      </w:r>
      <w:r>
        <w:t xml:space="preserve"> (25%) replaced </w:t>
      </w:r>
      <w:r w:rsidRPr="00B1014A">
        <w:rPr>
          <w:i/>
          <w:iCs/>
        </w:rPr>
        <w:t>Salary/hourly rate is too low</w:t>
      </w:r>
      <w:r>
        <w:t xml:space="preserve"> as a top selection.</w:t>
      </w:r>
      <w:bookmarkEnd w:id="147"/>
    </w:p>
    <w:p w14:paraId="1C7D4210" w14:textId="77777777" w:rsidR="004A7944" w:rsidRDefault="004A7944" w:rsidP="00A9130B"/>
    <w:p w14:paraId="0C5C13AB" w14:textId="77777777" w:rsidR="004A7944" w:rsidRDefault="004A7944" w:rsidP="00A9130B"/>
    <w:p w14:paraId="436B2EE8" w14:textId="77777777" w:rsidR="004A7944" w:rsidRDefault="004A7944" w:rsidP="00A9130B"/>
    <w:p w14:paraId="01F3656F" w14:textId="77777777" w:rsidR="004A7944" w:rsidRDefault="004A7944" w:rsidP="00A9130B"/>
    <w:p w14:paraId="3D0F8E20" w14:textId="77777777" w:rsidR="004A7944" w:rsidRDefault="004A7944" w:rsidP="00A9130B"/>
    <w:p w14:paraId="18CC236A" w14:textId="77777777" w:rsidR="004A7944" w:rsidRDefault="004A7944" w:rsidP="00A9130B"/>
    <w:p w14:paraId="0DEE9B96" w14:textId="77777777" w:rsidR="001F26B3" w:rsidRDefault="001F26B3" w:rsidP="008C32CA">
      <w:pPr>
        <w:pStyle w:val="Heading3"/>
      </w:pPr>
      <w:bookmarkStart w:id="148" w:name="_Toc139036427"/>
      <w:r>
        <w:br w:type="page"/>
      </w:r>
    </w:p>
    <w:p w14:paraId="6A775F6A" w14:textId="3B03700E" w:rsidR="004A7944" w:rsidRPr="008E5275" w:rsidRDefault="004A7944" w:rsidP="008C32CA">
      <w:pPr>
        <w:pStyle w:val="Heading3"/>
      </w:pPr>
      <w:r>
        <w:lastRenderedPageBreak/>
        <w:t xml:space="preserve">9a. (Cont’d) </w:t>
      </w:r>
      <w:r w:rsidRPr="008F6398">
        <w:t xml:space="preserve">Reasons Directors </w:t>
      </w:r>
      <w:r>
        <w:t xml:space="preserve">Have </w:t>
      </w:r>
      <w:r w:rsidRPr="008F6398">
        <w:t>Consider</w:t>
      </w:r>
      <w:r>
        <w:t>ed</w:t>
      </w:r>
      <w:r w:rsidRPr="008F6398">
        <w:t xml:space="preserve"> Leaving by Age</w:t>
      </w:r>
      <w:bookmarkEnd w:id="148"/>
    </w:p>
    <w:tbl>
      <w:tblPr>
        <w:tblStyle w:val="GridTable4-Accent3"/>
        <w:tblW w:w="18710" w:type="dxa"/>
        <w:tblLayout w:type="fixed"/>
        <w:tblLook w:val="04A0" w:firstRow="1" w:lastRow="0" w:firstColumn="1" w:lastColumn="0" w:noHBand="0" w:noVBand="1"/>
      </w:tblPr>
      <w:tblGrid>
        <w:gridCol w:w="3188"/>
        <w:gridCol w:w="969"/>
        <w:gridCol w:w="971"/>
        <w:gridCol w:w="969"/>
        <w:gridCol w:w="971"/>
        <w:gridCol w:w="969"/>
        <w:gridCol w:w="970"/>
        <w:gridCol w:w="968"/>
        <w:gridCol w:w="970"/>
        <w:gridCol w:w="968"/>
        <w:gridCol w:w="970"/>
        <w:gridCol w:w="968"/>
        <w:gridCol w:w="970"/>
        <w:gridCol w:w="968"/>
        <w:gridCol w:w="970"/>
        <w:gridCol w:w="968"/>
        <w:gridCol w:w="969"/>
        <w:gridCol w:w="14"/>
      </w:tblGrid>
      <w:tr w:rsidR="004A7944" w:rsidRPr="00B1014A" w14:paraId="4849DB3B" w14:textId="77777777" w:rsidTr="00085548">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00945169" w14:textId="77777777" w:rsidR="004A7944" w:rsidRPr="00B1014A" w:rsidRDefault="004A7944" w:rsidP="00085548">
            <w:pPr>
              <w:rPr>
                <w:rFonts w:eastAsia="Times New Roman" w:cstheme="minorHAnsi"/>
                <w:color w:val="auto"/>
                <w:sz w:val="18"/>
                <w:szCs w:val="18"/>
              </w:rPr>
            </w:pPr>
            <w:bookmarkStart w:id="149" w:name="_Hlk134543254"/>
          </w:p>
        </w:tc>
        <w:tc>
          <w:tcPr>
            <w:tcW w:w="1940" w:type="dxa"/>
            <w:gridSpan w:val="2"/>
            <w:hideMark/>
          </w:tcPr>
          <w:p w14:paraId="5503CBD6"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24 or younger</w:t>
            </w:r>
          </w:p>
        </w:tc>
        <w:tc>
          <w:tcPr>
            <w:tcW w:w="1940" w:type="dxa"/>
            <w:gridSpan w:val="2"/>
            <w:hideMark/>
          </w:tcPr>
          <w:p w14:paraId="0DAFAE68"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25 to 34</w:t>
            </w:r>
          </w:p>
        </w:tc>
        <w:tc>
          <w:tcPr>
            <w:tcW w:w="1939" w:type="dxa"/>
            <w:gridSpan w:val="2"/>
            <w:hideMark/>
          </w:tcPr>
          <w:p w14:paraId="27C28CAC"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35 to 44</w:t>
            </w:r>
          </w:p>
        </w:tc>
        <w:tc>
          <w:tcPr>
            <w:tcW w:w="1938" w:type="dxa"/>
            <w:gridSpan w:val="2"/>
            <w:hideMark/>
          </w:tcPr>
          <w:p w14:paraId="6D9B617F"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45 to 54</w:t>
            </w:r>
          </w:p>
        </w:tc>
        <w:tc>
          <w:tcPr>
            <w:tcW w:w="1938" w:type="dxa"/>
            <w:gridSpan w:val="2"/>
            <w:hideMark/>
          </w:tcPr>
          <w:p w14:paraId="7CF83C1F"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55 or older</w:t>
            </w:r>
          </w:p>
        </w:tc>
        <w:tc>
          <w:tcPr>
            <w:tcW w:w="1938" w:type="dxa"/>
            <w:gridSpan w:val="2"/>
            <w:hideMark/>
          </w:tcPr>
          <w:p w14:paraId="5A275C2F"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Prefer not to respond</w:t>
            </w:r>
          </w:p>
        </w:tc>
        <w:tc>
          <w:tcPr>
            <w:tcW w:w="1938" w:type="dxa"/>
            <w:gridSpan w:val="2"/>
            <w:tcBorders>
              <w:right w:val="single" w:sz="4" w:space="0" w:color="auto"/>
            </w:tcBorders>
            <w:hideMark/>
          </w:tcPr>
          <w:p w14:paraId="330858B5"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B1014A">
              <w:rPr>
                <w:rFonts w:eastAsia="Times New Roman" w:cstheme="minorHAnsi"/>
                <w:color w:val="auto"/>
                <w:sz w:val="18"/>
                <w:szCs w:val="18"/>
              </w:rPr>
              <w:t>kipped</w:t>
            </w:r>
          </w:p>
        </w:tc>
        <w:tc>
          <w:tcPr>
            <w:tcW w:w="1951" w:type="dxa"/>
            <w:gridSpan w:val="3"/>
            <w:tcBorders>
              <w:left w:val="single" w:sz="4" w:space="0" w:color="auto"/>
            </w:tcBorders>
          </w:tcPr>
          <w:p w14:paraId="623FE53A"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B1014A" w14:paraId="01B47CDA"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260"/>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546C3542" w14:textId="77777777" w:rsidR="004A7944" w:rsidRPr="00B1014A" w:rsidRDefault="004A7944" w:rsidP="00ED64E4">
            <w:pPr>
              <w:rPr>
                <w:rFonts w:eastAsia="Times New Roman" w:cstheme="minorHAnsi"/>
                <w:sz w:val="18"/>
                <w:szCs w:val="18"/>
              </w:rPr>
            </w:pPr>
            <w:r w:rsidRPr="00B1014A">
              <w:rPr>
                <w:rFonts w:eastAsia="Times New Roman" w:cstheme="minorHAnsi"/>
                <w:sz w:val="18"/>
                <w:szCs w:val="18"/>
              </w:rPr>
              <w:t> </w:t>
            </w:r>
          </w:p>
        </w:tc>
        <w:tc>
          <w:tcPr>
            <w:tcW w:w="969" w:type="dxa"/>
            <w:tcBorders>
              <w:bottom w:val="single" w:sz="4" w:space="0" w:color="C9C9C9" w:themeColor="accent3" w:themeTint="99"/>
            </w:tcBorders>
            <w:vAlign w:val="center"/>
            <w:hideMark/>
          </w:tcPr>
          <w:p w14:paraId="5644021D"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971" w:type="dxa"/>
            <w:tcBorders>
              <w:bottom w:val="single" w:sz="4" w:space="0" w:color="C9C9C9" w:themeColor="accent3" w:themeTint="99"/>
            </w:tcBorders>
            <w:vAlign w:val="center"/>
            <w:hideMark/>
          </w:tcPr>
          <w:p w14:paraId="0A11E3E9"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969" w:type="dxa"/>
            <w:tcBorders>
              <w:bottom w:val="single" w:sz="4" w:space="0" w:color="C9C9C9" w:themeColor="accent3" w:themeTint="99"/>
            </w:tcBorders>
            <w:vAlign w:val="center"/>
            <w:hideMark/>
          </w:tcPr>
          <w:p w14:paraId="6B611F29"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971" w:type="dxa"/>
            <w:tcBorders>
              <w:bottom w:val="single" w:sz="4" w:space="0" w:color="C9C9C9" w:themeColor="accent3" w:themeTint="99"/>
            </w:tcBorders>
            <w:vAlign w:val="center"/>
            <w:hideMark/>
          </w:tcPr>
          <w:p w14:paraId="07F5469C"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969" w:type="dxa"/>
            <w:vAlign w:val="center"/>
            <w:hideMark/>
          </w:tcPr>
          <w:p w14:paraId="67A2728F"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70" w:type="dxa"/>
            <w:vAlign w:val="center"/>
            <w:hideMark/>
          </w:tcPr>
          <w:p w14:paraId="5E11D860"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68" w:type="dxa"/>
            <w:vAlign w:val="center"/>
            <w:hideMark/>
          </w:tcPr>
          <w:p w14:paraId="6DA6C173"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70" w:type="dxa"/>
            <w:vAlign w:val="center"/>
            <w:hideMark/>
          </w:tcPr>
          <w:p w14:paraId="31584C2B"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68" w:type="dxa"/>
            <w:vAlign w:val="center"/>
            <w:hideMark/>
          </w:tcPr>
          <w:p w14:paraId="236EDCF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70" w:type="dxa"/>
            <w:vAlign w:val="center"/>
            <w:hideMark/>
          </w:tcPr>
          <w:p w14:paraId="6F1FFDA4"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968" w:type="dxa"/>
            <w:tcBorders>
              <w:bottom w:val="single" w:sz="4" w:space="0" w:color="C9C9C9" w:themeColor="accent3" w:themeTint="99"/>
            </w:tcBorders>
            <w:vAlign w:val="center"/>
            <w:hideMark/>
          </w:tcPr>
          <w:p w14:paraId="39527DD5"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970" w:type="dxa"/>
            <w:tcBorders>
              <w:bottom w:val="single" w:sz="4" w:space="0" w:color="C9C9C9" w:themeColor="accent3" w:themeTint="99"/>
            </w:tcBorders>
            <w:vAlign w:val="center"/>
            <w:hideMark/>
          </w:tcPr>
          <w:p w14:paraId="2CB21498"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968" w:type="dxa"/>
            <w:tcBorders>
              <w:bottom w:val="single" w:sz="4" w:space="0" w:color="C9C9C9" w:themeColor="accent3" w:themeTint="99"/>
            </w:tcBorders>
            <w:vAlign w:val="center"/>
            <w:hideMark/>
          </w:tcPr>
          <w:p w14:paraId="46CCD83F"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970" w:type="dxa"/>
            <w:tcBorders>
              <w:bottom w:val="single" w:sz="4" w:space="0" w:color="C9C9C9" w:themeColor="accent3" w:themeTint="99"/>
              <w:right w:val="single" w:sz="4" w:space="0" w:color="auto"/>
            </w:tcBorders>
            <w:vAlign w:val="center"/>
            <w:hideMark/>
          </w:tcPr>
          <w:p w14:paraId="3B90B83D"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968" w:type="dxa"/>
            <w:tcBorders>
              <w:left w:val="single" w:sz="4" w:space="0" w:color="auto"/>
            </w:tcBorders>
            <w:vAlign w:val="center"/>
          </w:tcPr>
          <w:p w14:paraId="39F8BD5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9" w:type="dxa"/>
            <w:vAlign w:val="center"/>
          </w:tcPr>
          <w:p w14:paraId="1684DA3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B1014A" w14:paraId="0A546F89"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042656E5"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Work demands are too high</w:t>
            </w:r>
            <w:r w:rsidRPr="00B1014A">
              <w:rPr>
                <w:rFonts w:eastAsia="Times New Roman" w:cstheme="minorHAnsi"/>
                <w:sz w:val="18"/>
                <w:szCs w:val="18"/>
              </w:rPr>
              <w:br/>
              <w:t>If selected, please describe</w:t>
            </w:r>
          </w:p>
        </w:tc>
        <w:tc>
          <w:tcPr>
            <w:tcW w:w="969" w:type="dxa"/>
            <w:tcBorders>
              <w:tr2bl w:val="single" w:sz="4" w:space="0" w:color="AEAAAA" w:themeColor="background2" w:themeShade="BF"/>
            </w:tcBorders>
            <w:noWrap/>
            <w:vAlign w:val="center"/>
            <w:hideMark/>
          </w:tcPr>
          <w:p w14:paraId="4DE03C4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2E762DC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06C717B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1EE59AF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6976437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7906978C"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44%</w:t>
            </w:r>
          </w:p>
        </w:tc>
        <w:tc>
          <w:tcPr>
            <w:tcW w:w="968" w:type="dxa"/>
            <w:noWrap/>
            <w:vAlign w:val="center"/>
            <w:hideMark/>
          </w:tcPr>
          <w:p w14:paraId="0CF0D0F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0D8D7E5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31%</w:t>
            </w:r>
          </w:p>
        </w:tc>
        <w:tc>
          <w:tcPr>
            <w:tcW w:w="968" w:type="dxa"/>
            <w:noWrap/>
            <w:vAlign w:val="center"/>
            <w:hideMark/>
          </w:tcPr>
          <w:p w14:paraId="08352EBF"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w:t>
            </w:r>
          </w:p>
        </w:tc>
        <w:tc>
          <w:tcPr>
            <w:tcW w:w="970" w:type="dxa"/>
            <w:noWrap/>
            <w:vAlign w:val="center"/>
            <w:hideMark/>
          </w:tcPr>
          <w:p w14:paraId="7B4F060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50%</w:t>
            </w:r>
          </w:p>
        </w:tc>
        <w:tc>
          <w:tcPr>
            <w:tcW w:w="968" w:type="dxa"/>
            <w:tcBorders>
              <w:tr2bl w:val="single" w:sz="4" w:space="0" w:color="AEAAAA" w:themeColor="background2" w:themeShade="BF"/>
            </w:tcBorders>
            <w:noWrap/>
            <w:vAlign w:val="center"/>
            <w:hideMark/>
          </w:tcPr>
          <w:p w14:paraId="21A69CE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tr2bl w:val="single" w:sz="4" w:space="0" w:color="AEAAAA" w:themeColor="background2" w:themeShade="BF"/>
            </w:tcBorders>
            <w:noWrap/>
            <w:vAlign w:val="center"/>
            <w:hideMark/>
          </w:tcPr>
          <w:p w14:paraId="0FDCF38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r2bl w:val="single" w:sz="4" w:space="0" w:color="AEAAAA" w:themeColor="background2" w:themeShade="BF"/>
            </w:tcBorders>
            <w:noWrap/>
            <w:vAlign w:val="center"/>
            <w:hideMark/>
          </w:tcPr>
          <w:p w14:paraId="2A78283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2</w:t>
            </w:r>
          </w:p>
        </w:tc>
        <w:tc>
          <w:tcPr>
            <w:tcW w:w="970" w:type="dxa"/>
            <w:tcBorders>
              <w:right w:val="single" w:sz="4" w:space="0" w:color="auto"/>
              <w:tr2bl w:val="single" w:sz="4" w:space="0" w:color="AEAAAA" w:themeColor="background2" w:themeShade="BF"/>
            </w:tcBorders>
            <w:noWrap/>
            <w:vAlign w:val="center"/>
            <w:hideMark/>
          </w:tcPr>
          <w:p w14:paraId="5EAB7E1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left w:val="single" w:sz="4" w:space="0" w:color="auto"/>
            </w:tcBorders>
            <w:vAlign w:val="center"/>
          </w:tcPr>
          <w:p w14:paraId="7411872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22</w:t>
            </w:r>
          </w:p>
        </w:tc>
        <w:tc>
          <w:tcPr>
            <w:tcW w:w="969" w:type="dxa"/>
            <w:vAlign w:val="center"/>
          </w:tcPr>
          <w:p w14:paraId="5F7AEFF5"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46%</w:t>
            </w:r>
          </w:p>
        </w:tc>
      </w:tr>
      <w:tr w:rsidR="002A503C" w:rsidRPr="00B1014A" w14:paraId="69F1CEC0"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644792F7"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Other (please describe)</w:t>
            </w:r>
          </w:p>
        </w:tc>
        <w:tc>
          <w:tcPr>
            <w:tcW w:w="969" w:type="dxa"/>
            <w:tcBorders>
              <w:tr2bl w:val="single" w:sz="4" w:space="0" w:color="AEAAAA" w:themeColor="background2" w:themeShade="BF"/>
            </w:tcBorders>
            <w:noWrap/>
            <w:vAlign w:val="center"/>
            <w:hideMark/>
          </w:tcPr>
          <w:p w14:paraId="28DDF06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655CCE7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3468F79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39EFC96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3F0D606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7F39662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33%</w:t>
            </w:r>
          </w:p>
        </w:tc>
        <w:tc>
          <w:tcPr>
            <w:tcW w:w="968" w:type="dxa"/>
            <w:noWrap/>
            <w:vAlign w:val="center"/>
            <w:hideMark/>
          </w:tcPr>
          <w:p w14:paraId="580FD7B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c>
          <w:tcPr>
            <w:tcW w:w="970" w:type="dxa"/>
            <w:noWrap/>
            <w:vAlign w:val="center"/>
            <w:hideMark/>
          </w:tcPr>
          <w:p w14:paraId="72D3EF6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46%</w:t>
            </w:r>
          </w:p>
        </w:tc>
        <w:tc>
          <w:tcPr>
            <w:tcW w:w="968" w:type="dxa"/>
            <w:noWrap/>
            <w:vAlign w:val="center"/>
            <w:hideMark/>
          </w:tcPr>
          <w:p w14:paraId="47936342"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7</w:t>
            </w:r>
          </w:p>
        </w:tc>
        <w:tc>
          <w:tcPr>
            <w:tcW w:w="970" w:type="dxa"/>
            <w:noWrap/>
            <w:vAlign w:val="center"/>
            <w:hideMark/>
          </w:tcPr>
          <w:p w14:paraId="7C53C11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35%</w:t>
            </w:r>
          </w:p>
        </w:tc>
        <w:tc>
          <w:tcPr>
            <w:tcW w:w="968" w:type="dxa"/>
            <w:tcBorders>
              <w:tr2bl w:val="single" w:sz="4" w:space="0" w:color="AEAAAA" w:themeColor="background2" w:themeShade="BF"/>
            </w:tcBorders>
            <w:noWrap/>
            <w:vAlign w:val="center"/>
            <w:hideMark/>
          </w:tcPr>
          <w:p w14:paraId="3423F26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6216A83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1A3F2CA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right w:val="single" w:sz="4" w:space="0" w:color="auto"/>
              <w:tr2bl w:val="single" w:sz="4" w:space="0" w:color="AEAAAA" w:themeColor="background2" w:themeShade="BF"/>
            </w:tcBorders>
            <w:noWrap/>
            <w:vAlign w:val="center"/>
            <w:hideMark/>
          </w:tcPr>
          <w:p w14:paraId="04A1D0A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50%</w:t>
            </w:r>
          </w:p>
        </w:tc>
        <w:tc>
          <w:tcPr>
            <w:tcW w:w="968" w:type="dxa"/>
            <w:tcBorders>
              <w:left w:val="single" w:sz="4" w:space="0" w:color="auto"/>
            </w:tcBorders>
            <w:vAlign w:val="center"/>
          </w:tcPr>
          <w:p w14:paraId="4ECD538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18</w:t>
            </w:r>
          </w:p>
        </w:tc>
        <w:tc>
          <w:tcPr>
            <w:tcW w:w="969" w:type="dxa"/>
            <w:vAlign w:val="center"/>
          </w:tcPr>
          <w:p w14:paraId="360B48B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38%</w:t>
            </w:r>
          </w:p>
        </w:tc>
      </w:tr>
      <w:tr w:rsidR="004A7944" w:rsidRPr="00B1014A" w14:paraId="50D31D86"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7C958B0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Salary/hourly rate is too low</w:t>
            </w:r>
          </w:p>
        </w:tc>
        <w:tc>
          <w:tcPr>
            <w:tcW w:w="969" w:type="dxa"/>
            <w:tcBorders>
              <w:tr2bl w:val="single" w:sz="4" w:space="0" w:color="AEAAAA" w:themeColor="background2" w:themeShade="BF"/>
            </w:tcBorders>
            <w:noWrap/>
            <w:vAlign w:val="center"/>
            <w:hideMark/>
          </w:tcPr>
          <w:p w14:paraId="10030E8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6051A82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37AD198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06B9AB8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1BF5750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3297E02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33%</w:t>
            </w:r>
          </w:p>
        </w:tc>
        <w:tc>
          <w:tcPr>
            <w:tcW w:w="968" w:type="dxa"/>
            <w:noWrap/>
            <w:vAlign w:val="center"/>
            <w:hideMark/>
          </w:tcPr>
          <w:p w14:paraId="077F9BC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970" w:type="dxa"/>
            <w:noWrap/>
            <w:vAlign w:val="center"/>
            <w:hideMark/>
          </w:tcPr>
          <w:p w14:paraId="4588DA9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62%</w:t>
            </w:r>
          </w:p>
        </w:tc>
        <w:tc>
          <w:tcPr>
            <w:tcW w:w="968" w:type="dxa"/>
            <w:noWrap/>
            <w:vAlign w:val="center"/>
            <w:hideMark/>
          </w:tcPr>
          <w:p w14:paraId="2E35D76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62944A86"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tcBorders>
              <w:tr2bl w:val="single" w:sz="4" w:space="0" w:color="AEAAAA" w:themeColor="background2" w:themeShade="BF"/>
            </w:tcBorders>
            <w:noWrap/>
            <w:vAlign w:val="center"/>
            <w:hideMark/>
          </w:tcPr>
          <w:p w14:paraId="6DFBEFE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tr2bl w:val="single" w:sz="4" w:space="0" w:color="AEAAAA" w:themeColor="background2" w:themeShade="BF"/>
            </w:tcBorders>
            <w:noWrap/>
            <w:vAlign w:val="center"/>
            <w:hideMark/>
          </w:tcPr>
          <w:p w14:paraId="752FB9CC"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r2bl w:val="single" w:sz="4" w:space="0" w:color="AEAAAA" w:themeColor="background2" w:themeShade="BF"/>
            </w:tcBorders>
            <w:noWrap/>
            <w:vAlign w:val="center"/>
            <w:hideMark/>
          </w:tcPr>
          <w:p w14:paraId="42F7C69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right w:val="single" w:sz="4" w:space="0" w:color="auto"/>
              <w:tr2bl w:val="single" w:sz="4" w:space="0" w:color="AEAAAA" w:themeColor="background2" w:themeShade="BF"/>
            </w:tcBorders>
            <w:noWrap/>
            <w:vAlign w:val="center"/>
            <w:hideMark/>
          </w:tcPr>
          <w:p w14:paraId="36895B1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50%</w:t>
            </w:r>
          </w:p>
        </w:tc>
        <w:tc>
          <w:tcPr>
            <w:tcW w:w="968" w:type="dxa"/>
            <w:tcBorders>
              <w:left w:val="single" w:sz="4" w:space="0" w:color="auto"/>
            </w:tcBorders>
            <w:vAlign w:val="center"/>
          </w:tcPr>
          <w:p w14:paraId="4E78D7A6"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17</w:t>
            </w:r>
          </w:p>
        </w:tc>
        <w:tc>
          <w:tcPr>
            <w:tcW w:w="969" w:type="dxa"/>
            <w:vAlign w:val="center"/>
          </w:tcPr>
          <w:p w14:paraId="0CF5E80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35%</w:t>
            </w:r>
          </w:p>
        </w:tc>
      </w:tr>
      <w:tr w:rsidR="002A503C" w:rsidRPr="00B1014A" w14:paraId="3B6B368D"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40"/>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4E20745F"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Pay increases are not commensurate with my contribution to the program</w:t>
            </w:r>
          </w:p>
        </w:tc>
        <w:tc>
          <w:tcPr>
            <w:tcW w:w="969" w:type="dxa"/>
            <w:tcBorders>
              <w:tr2bl w:val="single" w:sz="4" w:space="0" w:color="AEAAAA" w:themeColor="background2" w:themeShade="BF"/>
            </w:tcBorders>
            <w:noWrap/>
            <w:vAlign w:val="center"/>
            <w:hideMark/>
          </w:tcPr>
          <w:p w14:paraId="4E1D406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33D35E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6E4950A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0DA90FC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29CF4D2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10CF1D9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22%</w:t>
            </w:r>
          </w:p>
        </w:tc>
        <w:tc>
          <w:tcPr>
            <w:tcW w:w="968" w:type="dxa"/>
            <w:noWrap/>
            <w:vAlign w:val="center"/>
            <w:hideMark/>
          </w:tcPr>
          <w:p w14:paraId="74B0116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2199C3C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31%</w:t>
            </w:r>
          </w:p>
        </w:tc>
        <w:tc>
          <w:tcPr>
            <w:tcW w:w="968" w:type="dxa"/>
            <w:noWrap/>
            <w:vAlign w:val="center"/>
            <w:hideMark/>
          </w:tcPr>
          <w:p w14:paraId="22F7F42C"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70" w:type="dxa"/>
            <w:noWrap/>
            <w:vAlign w:val="center"/>
            <w:hideMark/>
          </w:tcPr>
          <w:p w14:paraId="1D5EF7C8"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25%</w:t>
            </w:r>
          </w:p>
        </w:tc>
        <w:tc>
          <w:tcPr>
            <w:tcW w:w="968" w:type="dxa"/>
            <w:tcBorders>
              <w:tr2bl w:val="single" w:sz="4" w:space="0" w:color="AEAAAA" w:themeColor="background2" w:themeShade="BF"/>
            </w:tcBorders>
            <w:noWrap/>
            <w:vAlign w:val="center"/>
            <w:hideMark/>
          </w:tcPr>
          <w:p w14:paraId="5F54652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tr2bl w:val="single" w:sz="4" w:space="0" w:color="AEAAAA" w:themeColor="background2" w:themeShade="BF"/>
            </w:tcBorders>
            <w:noWrap/>
            <w:vAlign w:val="center"/>
            <w:hideMark/>
          </w:tcPr>
          <w:p w14:paraId="43BA986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r2bl w:val="single" w:sz="4" w:space="0" w:color="AEAAAA" w:themeColor="background2" w:themeShade="BF"/>
            </w:tcBorders>
            <w:noWrap/>
            <w:vAlign w:val="center"/>
            <w:hideMark/>
          </w:tcPr>
          <w:p w14:paraId="6874DF6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right w:val="single" w:sz="4" w:space="0" w:color="auto"/>
              <w:tr2bl w:val="single" w:sz="4" w:space="0" w:color="AEAAAA" w:themeColor="background2" w:themeShade="BF"/>
            </w:tcBorders>
            <w:noWrap/>
            <w:vAlign w:val="center"/>
            <w:hideMark/>
          </w:tcPr>
          <w:p w14:paraId="66ABA9F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50%</w:t>
            </w:r>
          </w:p>
        </w:tc>
        <w:tc>
          <w:tcPr>
            <w:tcW w:w="968" w:type="dxa"/>
            <w:tcBorders>
              <w:left w:val="single" w:sz="4" w:space="0" w:color="auto"/>
            </w:tcBorders>
            <w:vAlign w:val="center"/>
          </w:tcPr>
          <w:p w14:paraId="62A54FDC"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14</w:t>
            </w:r>
          </w:p>
        </w:tc>
        <w:tc>
          <w:tcPr>
            <w:tcW w:w="969" w:type="dxa"/>
            <w:vAlign w:val="center"/>
          </w:tcPr>
          <w:p w14:paraId="7AF59BE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29%</w:t>
            </w:r>
          </w:p>
        </w:tc>
      </w:tr>
      <w:tr w:rsidR="004A7944" w:rsidRPr="00B1014A" w14:paraId="7CFA4532"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1B189146"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ACLS policies change too frequently</w:t>
            </w:r>
          </w:p>
        </w:tc>
        <w:tc>
          <w:tcPr>
            <w:tcW w:w="969" w:type="dxa"/>
            <w:tcBorders>
              <w:tr2bl w:val="single" w:sz="4" w:space="0" w:color="AEAAAA" w:themeColor="background2" w:themeShade="BF"/>
            </w:tcBorders>
            <w:noWrap/>
            <w:vAlign w:val="center"/>
            <w:hideMark/>
          </w:tcPr>
          <w:p w14:paraId="1889D9F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7B7A85C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266C23D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1DA7366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32DE3A8C"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1278EABF"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44%</w:t>
            </w:r>
          </w:p>
        </w:tc>
        <w:tc>
          <w:tcPr>
            <w:tcW w:w="968" w:type="dxa"/>
            <w:noWrap/>
            <w:vAlign w:val="center"/>
            <w:hideMark/>
          </w:tcPr>
          <w:p w14:paraId="43D26BB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7A7B2C8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31%</w:t>
            </w:r>
          </w:p>
        </w:tc>
        <w:tc>
          <w:tcPr>
            <w:tcW w:w="968" w:type="dxa"/>
            <w:noWrap/>
            <w:vAlign w:val="center"/>
            <w:hideMark/>
          </w:tcPr>
          <w:p w14:paraId="6267800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c>
          <w:tcPr>
            <w:tcW w:w="970" w:type="dxa"/>
            <w:noWrap/>
            <w:vAlign w:val="center"/>
            <w:hideMark/>
          </w:tcPr>
          <w:p w14:paraId="37A819E9"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30%</w:t>
            </w:r>
          </w:p>
        </w:tc>
        <w:tc>
          <w:tcPr>
            <w:tcW w:w="968" w:type="dxa"/>
            <w:tcBorders>
              <w:tr2bl w:val="single" w:sz="4" w:space="0" w:color="AEAAAA" w:themeColor="background2" w:themeShade="BF"/>
            </w:tcBorders>
            <w:noWrap/>
            <w:vAlign w:val="center"/>
            <w:hideMark/>
          </w:tcPr>
          <w:p w14:paraId="46F6D96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06FF5BD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0D73715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20D00AD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683BE99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14</w:t>
            </w:r>
          </w:p>
        </w:tc>
        <w:tc>
          <w:tcPr>
            <w:tcW w:w="969" w:type="dxa"/>
            <w:vAlign w:val="center"/>
          </w:tcPr>
          <w:p w14:paraId="5D7C19E5"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29%</w:t>
            </w:r>
          </w:p>
        </w:tc>
      </w:tr>
      <w:tr w:rsidR="002A503C" w:rsidRPr="00B1014A" w14:paraId="638B3FC4"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283D9BA8"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No possibility of promotion/career advancement</w:t>
            </w:r>
          </w:p>
        </w:tc>
        <w:tc>
          <w:tcPr>
            <w:tcW w:w="969" w:type="dxa"/>
            <w:tcBorders>
              <w:tr2bl w:val="single" w:sz="4" w:space="0" w:color="AEAAAA" w:themeColor="background2" w:themeShade="BF"/>
            </w:tcBorders>
            <w:noWrap/>
            <w:vAlign w:val="center"/>
            <w:hideMark/>
          </w:tcPr>
          <w:p w14:paraId="5E8945A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343399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5506439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6C5B752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0BAA6B0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23D9C4BD"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44%</w:t>
            </w:r>
          </w:p>
        </w:tc>
        <w:tc>
          <w:tcPr>
            <w:tcW w:w="968" w:type="dxa"/>
            <w:noWrap/>
            <w:vAlign w:val="center"/>
            <w:hideMark/>
          </w:tcPr>
          <w:p w14:paraId="745D5987"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70" w:type="dxa"/>
            <w:noWrap/>
            <w:vAlign w:val="center"/>
            <w:hideMark/>
          </w:tcPr>
          <w:p w14:paraId="3C408C33"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38%</w:t>
            </w:r>
          </w:p>
        </w:tc>
        <w:tc>
          <w:tcPr>
            <w:tcW w:w="968" w:type="dxa"/>
            <w:noWrap/>
            <w:vAlign w:val="center"/>
            <w:hideMark/>
          </w:tcPr>
          <w:p w14:paraId="134F599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662DDB1D"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tcBorders>
              <w:tr2bl w:val="single" w:sz="4" w:space="0" w:color="AEAAAA" w:themeColor="background2" w:themeShade="BF"/>
            </w:tcBorders>
            <w:noWrap/>
            <w:vAlign w:val="center"/>
            <w:hideMark/>
          </w:tcPr>
          <w:p w14:paraId="083BC3C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77D24D6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59F07DC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7A15090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140899C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13</w:t>
            </w:r>
          </w:p>
        </w:tc>
        <w:tc>
          <w:tcPr>
            <w:tcW w:w="969" w:type="dxa"/>
            <w:vAlign w:val="center"/>
          </w:tcPr>
          <w:p w14:paraId="28FF41C7"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27%</w:t>
            </w:r>
          </w:p>
        </w:tc>
      </w:tr>
      <w:tr w:rsidR="004A7944" w:rsidRPr="00B1014A" w14:paraId="49A35CA8"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701A1F30"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Staff turnover</w:t>
            </w:r>
          </w:p>
        </w:tc>
        <w:tc>
          <w:tcPr>
            <w:tcW w:w="969" w:type="dxa"/>
            <w:tcBorders>
              <w:tr2bl w:val="single" w:sz="4" w:space="0" w:color="AEAAAA" w:themeColor="background2" w:themeShade="BF"/>
            </w:tcBorders>
            <w:noWrap/>
            <w:vAlign w:val="center"/>
            <w:hideMark/>
          </w:tcPr>
          <w:p w14:paraId="352B5E3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BCB0FE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182E885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2</w:t>
            </w:r>
          </w:p>
        </w:tc>
        <w:tc>
          <w:tcPr>
            <w:tcW w:w="971" w:type="dxa"/>
            <w:tcBorders>
              <w:tr2bl w:val="single" w:sz="4" w:space="0" w:color="AEAAAA" w:themeColor="background2" w:themeShade="BF"/>
            </w:tcBorders>
            <w:noWrap/>
            <w:vAlign w:val="center"/>
            <w:hideMark/>
          </w:tcPr>
          <w:p w14:paraId="4C30F62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67%</w:t>
            </w:r>
          </w:p>
        </w:tc>
        <w:tc>
          <w:tcPr>
            <w:tcW w:w="969" w:type="dxa"/>
            <w:noWrap/>
            <w:vAlign w:val="center"/>
            <w:hideMark/>
          </w:tcPr>
          <w:p w14:paraId="0D60F94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5C473BC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33CE3E1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0A3062D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23%</w:t>
            </w:r>
          </w:p>
        </w:tc>
        <w:tc>
          <w:tcPr>
            <w:tcW w:w="968" w:type="dxa"/>
            <w:noWrap/>
            <w:vAlign w:val="center"/>
            <w:hideMark/>
          </w:tcPr>
          <w:p w14:paraId="7D4D1A0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70" w:type="dxa"/>
            <w:noWrap/>
            <w:vAlign w:val="center"/>
            <w:hideMark/>
          </w:tcPr>
          <w:p w14:paraId="11EBD69C"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25%</w:t>
            </w:r>
          </w:p>
        </w:tc>
        <w:tc>
          <w:tcPr>
            <w:tcW w:w="968" w:type="dxa"/>
            <w:tcBorders>
              <w:tr2bl w:val="single" w:sz="4" w:space="0" w:color="AEAAAA" w:themeColor="background2" w:themeShade="BF"/>
            </w:tcBorders>
            <w:noWrap/>
            <w:vAlign w:val="center"/>
            <w:hideMark/>
          </w:tcPr>
          <w:p w14:paraId="1F94D95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2C62C11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6395503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723319C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2D71ED25"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9" w:type="dxa"/>
            <w:vAlign w:val="center"/>
          </w:tcPr>
          <w:p w14:paraId="06A3814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23%</w:t>
            </w:r>
          </w:p>
        </w:tc>
      </w:tr>
      <w:tr w:rsidR="002A503C" w:rsidRPr="00B1014A" w14:paraId="6F8A88CF"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1B266709"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Our program can’t adequately meet the multiple needs of students</w:t>
            </w:r>
          </w:p>
        </w:tc>
        <w:tc>
          <w:tcPr>
            <w:tcW w:w="969" w:type="dxa"/>
            <w:tcBorders>
              <w:tr2bl w:val="single" w:sz="4" w:space="0" w:color="AEAAAA" w:themeColor="background2" w:themeShade="BF"/>
            </w:tcBorders>
            <w:noWrap/>
            <w:vAlign w:val="center"/>
            <w:hideMark/>
          </w:tcPr>
          <w:p w14:paraId="2B4B7B1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09BF063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005F31E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5F0AE37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3FC4C63D"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7AF5E60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4685980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0E25C1C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968" w:type="dxa"/>
            <w:noWrap/>
            <w:vAlign w:val="center"/>
            <w:hideMark/>
          </w:tcPr>
          <w:p w14:paraId="5987871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3F5780F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tcBorders>
              <w:tr2bl w:val="single" w:sz="4" w:space="0" w:color="AEAAAA" w:themeColor="background2" w:themeShade="BF"/>
            </w:tcBorders>
            <w:noWrap/>
            <w:vAlign w:val="center"/>
            <w:hideMark/>
          </w:tcPr>
          <w:p w14:paraId="1AFB28E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305CB6A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6FD7055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26F5E0E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41C2049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c>
          <w:tcPr>
            <w:tcW w:w="969" w:type="dxa"/>
            <w:vAlign w:val="center"/>
          </w:tcPr>
          <w:p w14:paraId="4B35F1D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13%</w:t>
            </w:r>
          </w:p>
        </w:tc>
      </w:tr>
      <w:tr w:rsidR="004A7944" w:rsidRPr="00B1014A" w14:paraId="09C6FC5F" w14:textId="77777777" w:rsidTr="00255777">
        <w:trPr>
          <w:gridAfter w:val="1"/>
          <w:wAfter w:w="14" w:type="dxa"/>
          <w:trHeight w:val="440"/>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30AF5BA5"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I don’t feel valued and/or included</w:t>
            </w:r>
          </w:p>
        </w:tc>
        <w:tc>
          <w:tcPr>
            <w:tcW w:w="969" w:type="dxa"/>
            <w:tcBorders>
              <w:tr2bl w:val="single" w:sz="4" w:space="0" w:color="AEAAAA" w:themeColor="background2" w:themeShade="BF"/>
            </w:tcBorders>
            <w:noWrap/>
            <w:vAlign w:val="center"/>
            <w:hideMark/>
          </w:tcPr>
          <w:p w14:paraId="525B98E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1F05356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25DE6A5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2</w:t>
            </w:r>
          </w:p>
        </w:tc>
        <w:tc>
          <w:tcPr>
            <w:tcW w:w="971" w:type="dxa"/>
            <w:tcBorders>
              <w:tr2bl w:val="single" w:sz="4" w:space="0" w:color="AEAAAA" w:themeColor="background2" w:themeShade="BF"/>
            </w:tcBorders>
            <w:noWrap/>
            <w:vAlign w:val="center"/>
            <w:hideMark/>
          </w:tcPr>
          <w:p w14:paraId="60A24EB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67%</w:t>
            </w:r>
          </w:p>
        </w:tc>
        <w:tc>
          <w:tcPr>
            <w:tcW w:w="969" w:type="dxa"/>
            <w:noWrap/>
            <w:vAlign w:val="center"/>
            <w:hideMark/>
          </w:tcPr>
          <w:p w14:paraId="4DB39F45"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7EF2088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263D596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1A9B160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968" w:type="dxa"/>
            <w:noWrap/>
            <w:vAlign w:val="center"/>
            <w:hideMark/>
          </w:tcPr>
          <w:p w14:paraId="4AA946C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70" w:type="dxa"/>
            <w:noWrap/>
            <w:vAlign w:val="center"/>
            <w:hideMark/>
          </w:tcPr>
          <w:p w14:paraId="5B0C8B7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tcBorders>
              <w:tr2bl w:val="single" w:sz="4" w:space="0" w:color="AEAAAA" w:themeColor="background2" w:themeShade="BF"/>
            </w:tcBorders>
            <w:noWrap/>
            <w:vAlign w:val="center"/>
            <w:hideMark/>
          </w:tcPr>
          <w:p w14:paraId="0B4F524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7D139BB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744ACC3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748883E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343880B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7</w:t>
            </w:r>
          </w:p>
        </w:tc>
        <w:tc>
          <w:tcPr>
            <w:tcW w:w="969" w:type="dxa"/>
            <w:vAlign w:val="center"/>
          </w:tcPr>
          <w:p w14:paraId="76ADEF6C"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r>
      <w:tr w:rsidR="002A503C" w:rsidRPr="00B1014A" w14:paraId="31EE08AA"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31CC7EFC"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ACLS policies are unclear</w:t>
            </w:r>
          </w:p>
        </w:tc>
        <w:tc>
          <w:tcPr>
            <w:tcW w:w="969" w:type="dxa"/>
            <w:tcBorders>
              <w:tr2bl w:val="single" w:sz="4" w:space="0" w:color="AEAAAA" w:themeColor="background2" w:themeShade="BF"/>
            </w:tcBorders>
            <w:noWrap/>
            <w:vAlign w:val="center"/>
            <w:hideMark/>
          </w:tcPr>
          <w:p w14:paraId="0D30656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14AF3B2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217CD7A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4D69FA0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75A8FE7B"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6F37BA2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47EC712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54BDFE6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17D553F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6E03EEF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w:t>
            </w:r>
          </w:p>
        </w:tc>
        <w:tc>
          <w:tcPr>
            <w:tcW w:w="968" w:type="dxa"/>
            <w:tcBorders>
              <w:tr2bl w:val="single" w:sz="4" w:space="0" w:color="AEAAAA" w:themeColor="background2" w:themeShade="BF"/>
            </w:tcBorders>
            <w:noWrap/>
            <w:vAlign w:val="center"/>
            <w:hideMark/>
          </w:tcPr>
          <w:p w14:paraId="27F2922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1FDEC7A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409E1C7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0CB625E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42D88BEC"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69" w:type="dxa"/>
            <w:vAlign w:val="center"/>
          </w:tcPr>
          <w:p w14:paraId="087CAC63"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r>
      <w:tr w:rsidR="004A7944" w:rsidRPr="00B1014A" w14:paraId="7C11A22E"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13CF2C2A"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Host institution policies change too frequently</w:t>
            </w:r>
          </w:p>
        </w:tc>
        <w:tc>
          <w:tcPr>
            <w:tcW w:w="969" w:type="dxa"/>
            <w:tcBorders>
              <w:tr2bl w:val="single" w:sz="4" w:space="0" w:color="AEAAAA" w:themeColor="background2" w:themeShade="BF"/>
            </w:tcBorders>
            <w:noWrap/>
            <w:vAlign w:val="center"/>
            <w:hideMark/>
          </w:tcPr>
          <w:p w14:paraId="0DDE08E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1A08178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437B63D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6FB1379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7CAEA6EB"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53468A5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543721DF"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621B4D2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4C6C265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6C07A88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w:t>
            </w:r>
          </w:p>
        </w:tc>
        <w:tc>
          <w:tcPr>
            <w:tcW w:w="968" w:type="dxa"/>
            <w:tcBorders>
              <w:tr2bl w:val="single" w:sz="4" w:space="0" w:color="AEAAAA" w:themeColor="background2" w:themeShade="BF"/>
            </w:tcBorders>
            <w:noWrap/>
            <w:vAlign w:val="center"/>
            <w:hideMark/>
          </w:tcPr>
          <w:p w14:paraId="7CD9237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3132D07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05745AA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5BC6379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5E5093C5"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69" w:type="dxa"/>
            <w:vAlign w:val="center"/>
          </w:tcPr>
          <w:p w14:paraId="5441D19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r>
      <w:tr w:rsidR="002A503C" w:rsidRPr="00B1014A" w14:paraId="0EA46FB9"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4B87BE3D"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What I’m paid for my work isn’t fair</w:t>
            </w:r>
            <w:r w:rsidRPr="00B1014A">
              <w:rPr>
                <w:rFonts w:eastAsia="Times New Roman" w:cstheme="minorHAnsi"/>
                <w:sz w:val="18"/>
                <w:szCs w:val="18"/>
              </w:rPr>
              <w:br/>
              <w:t>If selected, please describe</w:t>
            </w:r>
          </w:p>
        </w:tc>
        <w:tc>
          <w:tcPr>
            <w:tcW w:w="969" w:type="dxa"/>
            <w:tcBorders>
              <w:tr2bl w:val="single" w:sz="4" w:space="0" w:color="AEAAAA" w:themeColor="background2" w:themeShade="BF"/>
            </w:tcBorders>
            <w:noWrap/>
            <w:vAlign w:val="center"/>
            <w:hideMark/>
          </w:tcPr>
          <w:p w14:paraId="319A09F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7D7E3B5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6EB6C82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75285FE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28F3C02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2A1FDB5C"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232F129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5FE81CB7"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noWrap/>
            <w:vAlign w:val="center"/>
            <w:hideMark/>
          </w:tcPr>
          <w:p w14:paraId="66A282B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037E092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68" w:type="dxa"/>
            <w:tcBorders>
              <w:tr2bl w:val="single" w:sz="4" w:space="0" w:color="AEAAAA" w:themeColor="background2" w:themeShade="BF"/>
            </w:tcBorders>
            <w:noWrap/>
            <w:vAlign w:val="center"/>
            <w:hideMark/>
          </w:tcPr>
          <w:p w14:paraId="15316F5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2488239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15CADF7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22EB3F6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35ED341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69" w:type="dxa"/>
            <w:vAlign w:val="center"/>
          </w:tcPr>
          <w:p w14:paraId="67F3CA4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r>
      <w:tr w:rsidR="004A7944" w:rsidRPr="00B1014A" w14:paraId="6E13105C"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555EC2D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Benefits for which I’m eligible are not adequate</w:t>
            </w:r>
          </w:p>
        </w:tc>
        <w:tc>
          <w:tcPr>
            <w:tcW w:w="969" w:type="dxa"/>
            <w:tcBorders>
              <w:tr2bl w:val="single" w:sz="4" w:space="0" w:color="AEAAAA" w:themeColor="background2" w:themeShade="BF"/>
            </w:tcBorders>
            <w:noWrap/>
            <w:vAlign w:val="center"/>
            <w:hideMark/>
          </w:tcPr>
          <w:p w14:paraId="2F6528D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6DB9FA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4289DA8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1" w:type="dxa"/>
            <w:tcBorders>
              <w:tr2bl w:val="single" w:sz="4" w:space="0" w:color="AEAAAA" w:themeColor="background2" w:themeShade="BF"/>
            </w:tcBorders>
            <w:noWrap/>
            <w:vAlign w:val="center"/>
            <w:hideMark/>
          </w:tcPr>
          <w:p w14:paraId="3D918B1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969" w:type="dxa"/>
            <w:noWrap/>
            <w:vAlign w:val="center"/>
            <w:hideMark/>
          </w:tcPr>
          <w:p w14:paraId="1390E81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392476D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22%</w:t>
            </w:r>
          </w:p>
        </w:tc>
        <w:tc>
          <w:tcPr>
            <w:tcW w:w="968" w:type="dxa"/>
            <w:noWrap/>
            <w:vAlign w:val="center"/>
            <w:hideMark/>
          </w:tcPr>
          <w:p w14:paraId="46EF4688"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6471ACFD"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78066117"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27C7A0E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68" w:type="dxa"/>
            <w:tcBorders>
              <w:tr2bl w:val="single" w:sz="4" w:space="0" w:color="AEAAAA" w:themeColor="background2" w:themeShade="BF"/>
            </w:tcBorders>
            <w:noWrap/>
            <w:vAlign w:val="center"/>
            <w:hideMark/>
          </w:tcPr>
          <w:p w14:paraId="30736C0C"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5704C47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6CF1638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0384975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10AE1E1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69" w:type="dxa"/>
            <w:vAlign w:val="center"/>
          </w:tcPr>
          <w:p w14:paraId="02C581D9"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r>
      <w:tr w:rsidR="002A503C" w:rsidRPr="00B1014A" w14:paraId="73DD7ACC"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40"/>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6C6791E8"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The shift toward digital learning and distance education</w:t>
            </w:r>
          </w:p>
        </w:tc>
        <w:tc>
          <w:tcPr>
            <w:tcW w:w="969" w:type="dxa"/>
            <w:tcBorders>
              <w:tr2bl w:val="single" w:sz="4" w:space="0" w:color="AEAAAA" w:themeColor="background2" w:themeShade="BF"/>
            </w:tcBorders>
            <w:noWrap/>
            <w:vAlign w:val="center"/>
            <w:hideMark/>
          </w:tcPr>
          <w:p w14:paraId="5C55653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318090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5C1E3D0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0F185BA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3481309F"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5B330F83"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50E706E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4A01B958"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3F30397D"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381A460E"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5%</w:t>
            </w:r>
          </w:p>
        </w:tc>
        <w:tc>
          <w:tcPr>
            <w:tcW w:w="968" w:type="dxa"/>
            <w:tcBorders>
              <w:tr2bl w:val="single" w:sz="4" w:space="0" w:color="AEAAAA" w:themeColor="background2" w:themeShade="BF"/>
            </w:tcBorders>
            <w:noWrap/>
            <w:vAlign w:val="center"/>
            <w:hideMark/>
          </w:tcPr>
          <w:p w14:paraId="62FE522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51A2EF3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72C1237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767B904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7D5B0F9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69" w:type="dxa"/>
            <w:vAlign w:val="center"/>
          </w:tcPr>
          <w:p w14:paraId="29711FCB"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r>
      <w:tr w:rsidR="004A7944" w:rsidRPr="00B1014A" w14:paraId="369FC39D"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12BCCBF7"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Host institution policies are unclear</w:t>
            </w:r>
          </w:p>
        </w:tc>
        <w:tc>
          <w:tcPr>
            <w:tcW w:w="969" w:type="dxa"/>
            <w:tcBorders>
              <w:tr2bl w:val="single" w:sz="4" w:space="0" w:color="AEAAAA" w:themeColor="background2" w:themeShade="BF"/>
            </w:tcBorders>
            <w:noWrap/>
            <w:vAlign w:val="center"/>
            <w:hideMark/>
          </w:tcPr>
          <w:p w14:paraId="6FE96CE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690430F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60D7333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3AD3D93C"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6C41A4F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c>
          <w:tcPr>
            <w:tcW w:w="970" w:type="dxa"/>
            <w:noWrap/>
            <w:vAlign w:val="center"/>
            <w:hideMark/>
          </w:tcPr>
          <w:p w14:paraId="2D63881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44%</w:t>
            </w:r>
          </w:p>
        </w:tc>
        <w:tc>
          <w:tcPr>
            <w:tcW w:w="968" w:type="dxa"/>
            <w:noWrap/>
            <w:vAlign w:val="center"/>
            <w:hideMark/>
          </w:tcPr>
          <w:p w14:paraId="5E683F0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6045FE1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noWrap/>
            <w:vAlign w:val="center"/>
            <w:hideMark/>
          </w:tcPr>
          <w:p w14:paraId="7832052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31FBD374"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tr2bl w:val="single" w:sz="4" w:space="0" w:color="AEAAAA" w:themeColor="background2" w:themeShade="BF"/>
            </w:tcBorders>
            <w:noWrap/>
            <w:vAlign w:val="center"/>
            <w:hideMark/>
          </w:tcPr>
          <w:p w14:paraId="24EBC46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03DABDA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79A94F8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6F5DEFC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01C45C1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c>
          <w:tcPr>
            <w:tcW w:w="969" w:type="dxa"/>
            <w:vAlign w:val="center"/>
          </w:tcPr>
          <w:p w14:paraId="650CC99F"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13%</w:t>
            </w:r>
          </w:p>
        </w:tc>
      </w:tr>
      <w:tr w:rsidR="002A503C" w:rsidRPr="00B1014A" w14:paraId="58B7DF29"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2A20294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Not eligible for benefits</w:t>
            </w:r>
          </w:p>
        </w:tc>
        <w:tc>
          <w:tcPr>
            <w:tcW w:w="969" w:type="dxa"/>
            <w:tcBorders>
              <w:tr2bl w:val="single" w:sz="4" w:space="0" w:color="AEAAAA" w:themeColor="background2" w:themeShade="BF"/>
            </w:tcBorders>
            <w:noWrap/>
            <w:vAlign w:val="center"/>
            <w:hideMark/>
          </w:tcPr>
          <w:p w14:paraId="2EDBD74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42DE231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5EF43B6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5A98FF9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3A9338A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3CF01F00"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noWrap/>
            <w:vAlign w:val="center"/>
            <w:hideMark/>
          </w:tcPr>
          <w:p w14:paraId="62E22AC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70" w:type="dxa"/>
            <w:noWrap/>
            <w:vAlign w:val="center"/>
            <w:hideMark/>
          </w:tcPr>
          <w:p w14:paraId="198FDDBA"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15%</w:t>
            </w:r>
          </w:p>
        </w:tc>
        <w:tc>
          <w:tcPr>
            <w:tcW w:w="968" w:type="dxa"/>
            <w:noWrap/>
            <w:vAlign w:val="center"/>
            <w:hideMark/>
          </w:tcPr>
          <w:p w14:paraId="3F39DC5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29C7098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tr2bl w:val="single" w:sz="4" w:space="0" w:color="AEAAAA" w:themeColor="background2" w:themeShade="BF"/>
            </w:tcBorders>
            <w:noWrap/>
            <w:vAlign w:val="center"/>
            <w:hideMark/>
          </w:tcPr>
          <w:p w14:paraId="53C4D5D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414D28A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481D25F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214687B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29D2460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69" w:type="dxa"/>
            <w:vAlign w:val="center"/>
          </w:tcPr>
          <w:p w14:paraId="02D5A21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r>
      <w:tr w:rsidR="004A7944" w:rsidRPr="00B1014A" w14:paraId="4C43E43B"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20F91871"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My training didn’t prepare me for the job</w:t>
            </w:r>
          </w:p>
        </w:tc>
        <w:tc>
          <w:tcPr>
            <w:tcW w:w="969" w:type="dxa"/>
            <w:tcBorders>
              <w:tr2bl w:val="single" w:sz="4" w:space="0" w:color="AEAAAA" w:themeColor="background2" w:themeShade="BF"/>
            </w:tcBorders>
            <w:noWrap/>
            <w:vAlign w:val="center"/>
            <w:hideMark/>
          </w:tcPr>
          <w:p w14:paraId="0F2B6AC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0FAC82A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681D0E2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3DB4743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4EDC16FC"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6C6A9EAE"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515670F2"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7C37D7F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968" w:type="dxa"/>
            <w:noWrap/>
            <w:vAlign w:val="center"/>
            <w:hideMark/>
          </w:tcPr>
          <w:p w14:paraId="05642533"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6DF3D7B0"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tr2bl w:val="single" w:sz="4" w:space="0" w:color="AEAAAA" w:themeColor="background2" w:themeShade="BF"/>
            </w:tcBorders>
            <w:noWrap/>
            <w:vAlign w:val="center"/>
            <w:hideMark/>
          </w:tcPr>
          <w:p w14:paraId="3EA663B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tr2bl w:val="single" w:sz="4" w:space="0" w:color="AEAAAA" w:themeColor="background2" w:themeShade="BF"/>
            </w:tcBorders>
            <w:noWrap/>
            <w:vAlign w:val="center"/>
            <w:hideMark/>
          </w:tcPr>
          <w:p w14:paraId="104B2E6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r2bl w:val="single" w:sz="4" w:space="0" w:color="AEAAAA" w:themeColor="background2" w:themeShade="BF"/>
            </w:tcBorders>
            <w:noWrap/>
            <w:vAlign w:val="center"/>
            <w:hideMark/>
          </w:tcPr>
          <w:p w14:paraId="2F3F181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228C879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043BA101"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3</w:t>
            </w:r>
          </w:p>
        </w:tc>
        <w:tc>
          <w:tcPr>
            <w:tcW w:w="969" w:type="dxa"/>
            <w:vAlign w:val="center"/>
          </w:tcPr>
          <w:p w14:paraId="7E9C465A" w14:textId="77777777" w:rsidR="004A7944" w:rsidRPr="00FE50D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6%</w:t>
            </w:r>
          </w:p>
        </w:tc>
      </w:tr>
      <w:tr w:rsidR="002A503C" w:rsidRPr="00B1014A" w14:paraId="588BC093"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40"/>
        </w:trPr>
        <w:tc>
          <w:tcPr>
            <w:cnfStyle w:val="001000000000" w:firstRow="0" w:lastRow="0" w:firstColumn="1" w:lastColumn="0" w:oddVBand="0" w:evenVBand="0" w:oddHBand="0" w:evenHBand="0" w:firstRowFirstColumn="0" w:firstRowLastColumn="0" w:lastRowFirstColumn="0" w:lastRowLastColumn="0"/>
            <w:tcW w:w="3188" w:type="dxa"/>
            <w:tcBorders>
              <w:bottom w:val="single" w:sz="4" w:space="0" w:color="auto"/>
            </w:tcBorders>
            <w:vAlign w:val="center"/>
            <w:hideMark/>
          </w:tcPr>
          <w:p w14:paraId="639776E2"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My staff aren’t qualified/prepared</w:t>
            </w:r>
          </w:p>
        </w:tc>
        <w:tc>
          <w:tcPr>
            <w:tcW w:w="969" w:type="dxa"/>
            <w:tcBorders>
              <w:bottom w:val="single" w:sz="4" w:space="0" w:color="auto"/>
              <w:tr2bl w:val="single" w:sz="4" w:space="0" w:color="AEAAAA" w:themeColor="background2" w:themeShade="BF"/>
            </w:tcBorders>
            <w:noWrap/>
            <w:vAlign w:val="center"/>
            <w:hideMark/>
          </w:tcPr>
          <w:p w14:paraId="44B8B8E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bottom w:val="single" w:sz="4" w:space="0" w:color="auto"/>
              <w:tr2bl w:val="single" w:sz="4" w:space="0" w:color="AEAAAA" w:themeColor="background2" w:themeShade="BF"/>
            </w:tcBorders>
            <w:noWrap/>
            <w:vAlign w:val="center"/>
            <w:hideMark/>
          </w:tcPr>
          <w:p w14:paraId="7D9B73D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bottom w:val="single" w:sz="4" w:space="0" w:color="auto"/>
              <w:tr2bl w:val="single" w:sz="4" w:space="0" w:color="AEAAAA" w:themeColor="background2" w:themeShade="BF"/>
            </w:tcBorders>
            <w:noWrap/>
            <w:vAlign w:val="center"/>
            <w:hideMark/>
          </w:tcPr>
          <w:p w14:paraId="4FB75F0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bottom w:val="single" w:sz="4" w:space="0" w:color="auto"/>
              <w:tr2bl w:val="single" w:sz="4" w:space="0" w:color="AEAAAA" w:themeColor="background2" w:themeShade="BF"/>
            </w:tcBorders>
            <w:noWrap/>
            <w:vAlign w:val="center"/>
            <w:hideMark/>
          </w:tcPr>
          <w:p w14:paraId="48C5C00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bottom w:val="single" w:sz="4" w:space="0" w:color="auto"/>
            </w:tcBorders>
            <w:noWrap/>
            <w:vAlign w:val="center"/>
            <w:hideMark/>
          </w:tcPr>
          <w:p w14:paraId="656390C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tcBorders>
              <w:bottom w:val="single" w:sz="4" w:space="0" w:color="auto"/>
            </w:tcBorders>
            <w:noWrap/>
            <w:vAlign w:val="center"/>
            <w:hideMark/>
          </w:tcPr>
          <w:p w14:paraId="37B5CE6D"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tcBorders>
              <w:bottom w:val="single" w:sz="4" w:space="0" w:color="auto"/>
            </w:tcBorders>
            <w:noWrap/>
            <w:vAlign w:val="center"/>
            <w:hideMark/>
          </w:tcPr>
          <w:p w14:paraId="54BD04E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tcBorders>
              <w:bottom w:val="single" w:sz="4" w:space="0" w:color="auto"/>
            </w:tcBorders>
            <w:noWrap/>
            <w:vAlign w:val="center"/>
            <w:hideMark/>
          </w:tcPr>
          <w:p w14:paraId="72724C43"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bottom w:val="single" w:sz="4" w:space="0" w:color="auto"/>
            </w:tcBorders>
            <w:noWrap/>
            <w:vAlign w:val="center"/>
            <w:hideMark/>
          </w:tcPr>
          <w:p w14:paraId="25E49C9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tcBorders>
              <w:bottom w:val="single" w:sz="4" w:space="0" w:color="auto"/>
            </w:tcBorders>
            <w:noWrap/>
            <w:vAlign w:val="center"/>
            <w:hideMark/>
          </w:tcPr>
          <w:p w14:paraId="4E57A58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bottom w:val="single" w:sz="4" w:space="0" w:color="auto"/>
              <w:tr2bl w:val="single" w:sz="4" w:space="0" w:color="AEAAAA" w:themeColor="background2" w:themeShade="BF"/>
            </w:tcBorders>
            <w:noWrap/>
            <w:vAlign w:val="center"/>
            <w:hideMark/>
          </w:tcPr>
          <w:p w14:paraId="1375AB4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bottom w:val="single" w:sz="4" w:space="0" w:color="auto"/>
              <w:tr2bl w:val="single" w:sz="4" w:space="0" w:color="AEAAAA" w:themeColor="background2" w:themeShade="BF"/>
            </w:tcBorders>
            <w:noWrap/>
            <w:vAlign w:val="center"/>
            <w:hideMark/>
          </w:tcPr>
          <w:p w14:paraId="24393D2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bottom w:val="single" w:sz="4" w:space="0" w:color="auto"/>
              <w:tr2bl w:val="single" w:sz="4" w:space="0" w:color="AEAAAA" w:themeColor="background2" w:themeShade="BF"/>
            </w:tcBorders>
            <w:noWrap/>
            <w:vAlign w:val="center"/>
            <w:hideMark/>
          </w:tcPr>
          <w:p w14:paraId="42EAEF8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bottom w:val="single" w:sz="4" w:space="0" w:color="auto"/>
              <w:right w:val="single" w:sz="4" w:space="0" w:color="auto"/>
              <w:tr2bl w:val="single" w:sz="4" w:space="0" w:color="AEAAAA" w:themeColor="background2" w:themeShade="BF"/>
            </w:tcBorders>
            <w:noWrap/>
            <w:vAlign w:val="center"/>
            <w:hideMark/>
          </w:tcPr>
          <w:p w14:paraId="49F323D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bottom w:val="single" w:sz="4" w:space="0" w:color="auto"/>
            </w:tcBorders>
            <w:vAlign w:val="center"/>
          </w:tcPr>
          <w:p w14:paraId="0FB3ED18"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69" w:type="dxa"/>
            <w:tcBorders>
              <w:bottom w:val="single" w:sz="4" w:space="0" w:color="auto"/>
            </w:tcBorders>
            <w:vAlign w:val="center"/>
          </w:tcPr>
          <w:p w14:paraId="049B655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r>
      <w:tr w:rsidR="004A7944" w:rsidRPr="00B1014A" w14:paraId="694C6AA9" w14:textId="77777777" w:rsidTr="00255777">
        <w:trPr>
          <w:gridAfter w:val="1"/>
          <w:wAfter w:w="14" w:type="dxa"/>
          <w:trHeight w:val="439"/>
        </w:trPr>
        <w:tc>
          <w:tcPr>
            <w:cnfStyle w:val="001000000000" w:firstRow="0" w:lastRow="0" w:firstColumn="1" w:lastColumn="0" w:oddVBand="0" w:evenVBand="0" w:oddHBand="0" w:evenHBand="0" w:firstRowFirstColumn="0" w:firstRowLastColumn="0" w:lastRowFirstColumn="0" w:lastRowLastColumn="0"/>
            <w:tcW w:w="3188" w:type="dxa"/>
            <w:vAlign w:val="center"/>
            <w:hideMark/>
          </w:tcPr>
          <w:p w14:paraId="0467BEEB" w14:textId="77777777" w:rsidR="004A7944" w:rsidRPr="00B1014A" w:rsidRDefault="004A7944" w:rsidP="00036D0C">
            <w:pPr>
              <w:rPr>
                <w:rFonts w:eastAsia="Times New Roman" w:cstheme="minorHAnsi"/>
                <w:sz w:val="18"/>
                <w:szCs w:val="18"/>
              </w:rPr>
            </w:pPr>
            <w:r>
              <w:rPr>
                <w:rFonts w:eastAsia="Times New Roman" w:cstheme="minorHAnsi"/>
                <w:sz w:val="18"/>
                <w:szCs w:val="18"/>
              </w:rPr>
              <w:t>Reason s</w:t>
            </w:r>
            <w:r w:rsidRPr="00B1014A">
              <w:rPr>
                <w:rFonts w:eastAsia="Times New Roman" w:cstheme="minorHAnsi"/>
                <w:sz w:val="18"/>
                <w:szCs w:val="18"/>
              </w:rPr>
              <w:t>kipped</w:t>
            </w:r>
          </w:p>
        </w:tc>
        <w:tc>
          <w:tcPr>
            <w:tcW w:w="969" w:type="dxa"/>
            <w:tcBorders>
              <w:tr2bl w:val="single" w:sz="4" w:space="0" w:color="AEAAAA" w:themeColor="background2" w:themeShade="BF"/>
            </w:tcBorders>
            <w:noWrap/>
            <w:vAlign w:val="center"/>
            <w:hideMark/>
          </w:tcPr>
          <w:p w14:paraId="1B13E5FC"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656AB941"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r2bl w:val="single" w:sz="4" w:space="0" w:color="AEAAAA" w:themeColor="background2" w:themeShade="BF"/>
            </w:tcBorders>
            <w:noWrap/>
            <w:vAlign w:val="center"/>
            <w:hideMark/>
          </w:tcPr>
          <w:p w14:paraId="4A51E21B"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r2bl w:val="single" w:sz="4" w:space="0" w:color="AEAAAA" w:themeColor="background2" w:themeShade="BF"/>
            </w:tcBorders>
            <w:noWrap/>
            <w:vAlign w:val="center"/>
            <w:hideMark/>
          </w:tcPr>
          <w:p w14:paraId="425C0A70"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noWrap/>
            <w:vAlign w:val="center"/>
            <w:hideMark/>
          </w:tcPr>
          <w:p w14:paraId="6009425A"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5E436477"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11%</w:t>
            </w:r>
          </w:p>
        </w:tc>
        <w:tc>
          <w:tcPr>
            <w:tcW w:w="968" w:type="dxa"/>
            <w:noWrap/>
            <w:vAlign w:val="center"/>
            <w:hideMark/>
          </w:tcPr>
          <w:p w14:paraId="5A72070A"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w:t>
            </w:r>
          </w:p>
        </w:tc>
        <w:tc>
          <w:tcPr>
            <w:tcW w:w="970" w:type="dxa"/>
            <w:noWrap/>
            <w:vAlign w:val="center"/>
            <w:hideMark/>
          </w:tcPr>
          <w:p w14:paraId="6384F45B"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8%</w:t>
            </w:r>
          </w:p>
        </w:tc>
        <w:tc>
          <w:tcPr>
            <w:tcW w:w="968" w:type="dxa"/>
            <w:noWrap/>
            <w:vAlign w:val="center"/>
            <w:hideMark/>
          </w:tcPr>
          <w:p w14:paraId="7E9F2C35"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70" w:type="dxa"/>
            <w:noWrap/>
            <w:vAlign w:val="center"/>
            <w:hideMark/>
          </w:tcPr>
          <w:p w14:paraId="3B6FF5B3"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0%</w:t>
            </w:r>
          </w:p>
        </w:tc>
        <w:tc>
          <w:tcPr>
            <w:tcW w:w="968" w:type="dxa"/>
            <w:tcBorders>
              <w:tr2bl w:val="single" w:sz="4" w:space="0" w:color="AEAAAA" w:themeColor="background2" w:themeShade="BF"/>
            </w:tcBorders>
            <w:noWrap/>
            <w:vAlign w:val="center"/>
            <w:hideMark/>
          </w:tcPr>
          <w:p w14:paraId="5131A506"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7894BE94"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tr2bl w:val="single" w:sz="4" w:space="0" w:color="AEAAAA" w:themeColor="background2" w:themeShade="BF"/>
            </w:tcBorders>
            <w:noWrap/>
            <w:vAlign w:val="center"/>
            <w:hideMark/>
          </w:tcPr>
          <w:p w14:paraId="7D602714"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0" w:type="dxa"/>
            <w:tcBorders>
              <w:right w:val="single" w:sz="4" w:space="0" w:color="auto"/>
              <w:tr2bl w:val="single" w:sz="4" w:space="0" w:color="AEAAAA" w:themeColor="background2" w:themeShade="BF"/>
            </w:tcBorders>
            <w:noWrap/>
            <w:vAlign w:val="center"/>
            <w:hideMark/>
          </w:tcPr>
          <w:p w14:paraId="6CC81915" w14:textId="77777777" w:rsidR="004A7944" w:rsidRPr="0025577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8" w:type="dxa"/>
            <w:tcBorders>
              <w:left w:val="single" w:sz="4" w:space="0" w:color="auto"/>
            </w:tcBorders>
            <w:vAlign w:val="center"/>
          </w:tcPr>
          <w:p w14:paraId="53772D58"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2</w:t>
            </w:r>
          </w:p>
        </w:tc>
        <w:tc>
          <w:tcPr>
            <w:tcW w:w="969" w:type="dxa"/>
            <w:vAlign w:val="center"/>
          </w:tcPr>
          <w:p w14:paraId="1E136668" w14:textId="77777777" w:rsidR="004A7944" w:rsidRPr="00FE50D7" w:rsidRDefault="004A7944" w:rsidP="00036D0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w:t>
            </w:r>
          </w:p>
        </w:tc>
      </w:tr>
      <w:tr w:rsidR="002A503C" w:rsidRPr="00B1014A" w14:paraId="02EE5A78" w14:textId="77777777" w:rsidTr="00255777">
        <w:trPr>
          <w:gridAfter w:val="1"/>
          <w:cnfStyle w:val="000000100000" w:firstRow="0" w:lastRow="0" w:firstColumn="0" w:lastColumn="0" w:oddVBand="0" w:evenVBand="0" w:oddHBand="1" w:evenHBand="0" w:firstRowFirstColumn="0" w:firstRowLastColumn="0" w:lastRowFirstColumn="0" w:lastRowLastColumn="0"/>
          <w:wAfter w:w="14" w:type="dxa"/>
          <w:trHeight w:val="440"/>
        </w:trPr>
        <w:tc>
          <w:tcPr>
            <w:cnfStyle w:val="001000000000" w:firstRow="0" w:lastRow="0" w:firstColumn="1" w:lastColumn="0" w:oddVBand="0" w:evenVBand="0" w:oddHBand="0" w:evenHBand="0" w:firstRowFirstColumn="0" w:firstRowLastColumn="0" w:lastRowFirstColumn="0" w:lastRowLastColumn="0"/>
            <w:tcW w:w="3188" w:type="dxa"/>
            <w:tcBorders>
              <w:top w:val="single" w:sz="4" w:space="0" w:color="auto"/>
            </w:tcBorders>
            <w:vAlign w:val="center"/>
          </w:tcPr>
          <w:p w14:paraId="33A4CF27" w14:textId="77777777" w:rsidR="004A7944" w:rsidRPr="00B1014A" w:rsidRDefault="004A7944" w:rsidP="00085548">
            <w:pPr>
              <w:rPr>
                <w:rFonts w:eastAsia="Times New Roman" w:cstheme="minorHAnsi"/>
                <w:sz w:val="18"/>
                <w:szCs w:val="18"/>
              </w:rPr>
            </w:pPr>
            <w:r>
              <w:rPr>
                <w:rFonts w:eastAsia="Times New Roman" w:cstheme="minorHAnsi"/>
                <w:sz w:val="18"/>
                <w:szCs w:val="18"/>
              </w:rPr>
              <w:t>Total respondents in category</w:t>
            </w:r>
          </w:p>
        </w:tc>
        <w:tc>
          <w:tcPr>
            <w:tcW w:w="969" w:type="dxa"/>
            <w:tcBorders>
              <w:top w:val="single" w:sz="4" w:space="0" w:color="auto"/>
              <w:tr2bl w:val="single" w:sz="4" w:space="0" w:color="AEAAAA" w:themeColor="background2" w:themeShade="BF"/>
            </w:tcBorders>
            <w:noWrap/>
            <w:vAlign w:val="center"/>
          </w:tcPr>
          <w:p w14:paraId="54ABEB6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71" w:type="dxa"/>
            <w:tcBorders>
              <w:top w:val="single" w:sz="4" w:space="0" w:color="auto"/>
              <w:tr2bl w:val="single" w:sz="4" w:space="0" w:color="AEAAAA" w:themeColor="background2" w:themeShade="BF"/>
            </w:tcBorders>
            <w:noWrap/>
            <w:vAlign w:val="center"/>
          </w:tcPr>
          <w:p w14:paraId="6271A46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969" w:type="dxa"/>
            <w:tcBorders>
              <w:top w:val="single" w:sz="4" w:space="0" w:color="auto"/>
              <w:tr2bl w:val="single" w:sz="4" w:space="0" w:color="AEAAAA" w:themeColor="background2" w:themeShade="BF"/>
            </w:tcBorders>
            <w:noWrap/>
            <w:vAlign w:val="center"/>
          </w:tcPr>
          <w:p w14:paraId="3CBCFE2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3</w:t>
            </w:r>
          </w:p>
        </w:tc>
        <w:tc>
          <w:tcPr>
            <w:tcW w:w="971" w:type="dxa"/>
            <w:tcBorders>
              <w:top w:val="single" w:sz="4" w:space="0" w:color="auto"/>
              <w:tr2bl w:val="single" w:sz="4" w:space="0" w:color="AEAAAA" w:themeColor="background2" w:themeShade="BF"/>
            </w:tcBorders>
            <w:noWrap/>
            <w:vAlign w:val="center"/>
          </w:tcPr>
          <w:p w14:paraId="396EE5E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9" w:type="dxa"/>
            <w:tcBorders>
              <w:top w:val="single" w:sz="4" w:space="0" w:color="auto"/>
            </w:tcBorders>
            <w:noWrap/>
            <w:vAlign w:val="center"/>
          </w:tcPr>
          <w:p w14:paraId="6E7595B1"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9</w:t>
            </w:r>
          </w:p>
        </w:tc>
        <w:tc>
          <w:tcPr>
            <w:tcW w:w="970" w:type="dxa"/>
            <w:tcBorders>
              <w:top w:val="single" w:sz="4" w:space="0" w:color="auto"/>
            </w:tcBorders>
            <w:noWrap/>
            <w:vAlign w:val="center"/>
          </w:tcPr>
          <w:p w14:paraId="2FFCA6E8"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968" w:type="dxa"/>
            <w:tcBorders>
              <w:top w:val="single" w:sz="4" w:space="0" w:color="auto"/>
            </w:tcBorders>
            <w:noWrap/>
            <w:vAlign w:val="center"/>
          </w:tcPr>
          <w:p w14:paraId="0A9BD2A6"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13</w:t>
            </w:r>
          </w:p>
        </w:tc>
        <w:tc>
          <w:tcPr>
            <w:tcW w:w="970" w:type="dxa"/>
            <w:tcBorders>
              <w:top w:val="single" w:sz="4" w:space="0" w:color="auto"/>
            </w:tcBorders>
            <w:noWrap/>
            <w:vAlign w:val="center"/>
          </w:tcPr>
          <w:p w14:paraId="16ECDEE8"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968" w:type="dxa"/>
            <w:tcBorders>
              <w:top w:val="single" w:sz="4" w:space="0" w:color="auto"/>
            </w:tcBorders>
            <w:noWrap/>
            <w:vAlign w:val="center"/>
          </w:tcPr>
          <w:p w14:paraId="18303164"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20</w:t>
            </w:r>
          </w:p>
        </w:tc>
        <w:tc>
          <w:tcPr>
            <w:tcW w:w="970" w:type="dxa"/>
            <w:tcBorders>
              <w:top w:val="single" w:sz="4" w:space="0" w:color="auto"/>
            </w:tcBorders>
            <w:noWrap/>
            <w:vAlign w:val="center"/>
          </w:tcPr>
          <w:p w14:paraId="0BE38B45"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c>
          <w:tcPr>
            <w:tcW w:w="968" w:type="dxa"/>
            <w:tcBorders>
              <w:top w:val="single" w:sz="4" w:space="0" w:color="auto"/>
              <w:tr2bl w:val="single" w:sz="4" w:space="0" w:color="AEAAAA" w:themeColor="background2" w:themeShade="BF"/>
            </w:tcBorders>
            <w:noWrap/>
            <w:vAlign w:val="center"/>
          </w:tcPr>
          <w:p w14:paraId="3362838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970" w:type="dxa"/>
            <w:tcBorders>
              <w:top w:val="single" w:sz="4" w:space="0" w:color="auto"/>
              <w:tr2bl w:val="single" w:sz="4" w:space="0" w:color="AEAAAA" w:themeColor="background2" w:themeShade="BF"/>
            </w:tcBorders>
            <w:noWrap/>
            <w:vAlign w:val="center"/>
          </w:tcPr>
          <w:p w14:paraId="655D758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op w:val="single" w:sz="4" w:space="0" w:color="auto"/>
              <w:tr2bl w:val="single" w:sz="4" w:space="0" w:color="AEAAAA" w:themeColor="background2" w:themeShade="BF"/>
            </w:tcBorders>
            <w:noWrap/>
            <w:vAlign w:val="center"/>
          </w:tcPr>
          <w:p w14:paraId="4D7212C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2</w:t>
            </w:r>
          </w:p>
        </w:tc>
        <w:tc>
          <w:tcPr>
            <w:tcW w:w="970" w:type="dxa"/>
            <w:tcBorders>
              <w:top w:val="single" w:sz="4" w:space="0" w:color="auto"/>
              <w:right w:val="single" w:sz="4" w:space="0" w:color="auto"/>
              <w:tr2bl w:val="single" w:sz="4" w:space="0" w:color="AEAAAA" w:themeColor="background2" w:themeShade="BF"/>
            </w:tcBorders>
            <w:noWrap/>
            <w:vAlign w:val="center"/>
          </w:tcPr>
          <w:p w14:paraId="2C46731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968" w:type="dxa"/>
            <w:tcBorders>
              <w:top w:val="single" w:sz="4" w:space="0" w:color="auto"/>
              <w:left w:val="single" w:sz="4" w:space="0" w:color="auto"/>
            </w:tcBorders>
            <w:vAlign w:val="center"/>
          </w:tcPr>
          <w:p w14:paraId="25BA38A9"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48</w:t>
            </w:r>
          </w:p>
        </w:tc>
        <w:tc>
          <w:tcPr>
            <w:tcW w:w="969" w:type="dxa"/>
            <w:tcBorders>
              <w:top w:val="single" w:sz="4" w:space="0" w:color="auto"/>
            </w:tcBorders>
            <w:vAlign w:val="center"/>
          </w:tcPr>
          <w:p w14:paraId="741C762C" w14:textId="77777777" w:rsidR="004A7944" w:rsidRPr="00FE50D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E50D7">
              <w:rPr>
                <w:rFonts w:cstheme="minorHAnsi"/>
                <w:color w:val="000000"/>
                <w:sz w:val="18"/>
                <w:szCs w:val="18"/>
              </w:rPr>
              <w:t>100%</w:t>
            </w:r>
          </w:p>
        </w:tc>
      </w:tr>
    </w:tbl>
    <w:p w14:paraId="2D3FDE5C" w14:textId="77777777" w:rsidR="001F26B3" w:rsidRDefault="001F26B3" w:rsidP="00FA16FD">
      <w:pPr>
        <w:pStyle w:val="Heading3"/>
      </w:pPr>
      <w:bookmarkStart w:id="150" w:name="_Toc139036428"/>
      <w:r>
        <w:br w:type="page"/>
      </w:r>
    </w:p>
    <w:p w14:paraId="0D11510A" w14:textId="6D59E8AB" w:rsidR="004A7944" w:rsidRPr="008E5275" w:rsidRDefault="004A7944" w:rsidP="00FA16FD">
      <w:pPr>
        <w:pStyle w:val="Heading3"/>
      </w:pPr>
      <w:r>
        <w:lastRenderedPageBreak/>
        <w:t>9b. Reasons Directors Have Considered Leaving b</w:t>
      </w:r>
      <w:r w:rsidRPr="008E5275">
        <w:t xml:space="preserve">y </w:t>
      </w:r>
      <w:r>
        <w:t>Gender</w:t>
      </w:r>
      <w:bookmarkEnd w:id="150"/>
    </w:p>
    <w:p w14:paraId="6C5E9CE3" w14:textId="77777777" w:rsidR="004A7944" w:rsidRDefault="004A7944" w:rsidP="00A9130B">
      <w:r>
        <w:t xml:space="preserve">Director respondents who selected </w:t>
      </w:r>
      <w:r w:rsidRPr="00B1014A">
        <w:rPr>
          <w:i/>
          <w:iCs/>
        </w:rPr>
        <w:t>Woman</w:t>
      </w:r>
      <w:r>
        <w:t xml:space="preserve"> are represented by directors overall in reasons for having considered leaving, except that </w:t>
      </w:r>
      <w:r w:rsidRPr="00B1014A">
        <w:rPr>
          <w:i/>
          <w:iCs/>
        </w:rPr>
        <w:t>Other</w:t>
      </w:r>
      <w:r>
        <w:t xml:space="preserve"> is not a top selection. By contrast, 73</w:t>
      </w:r>
      <w:r w:rsidRPr="006C5203">
        <w:t xml:space="preserve">% of respondents who selected </w:t>
      </w:r>
      <w:r w:rsidRPr="00B1014A">
        <w:rPr>
          <w:i/>
          <w:iCs/>
        </w:rPr>
        <w:t xml:space="preserve">Man </w:t>
      </w:r>
      <w:r w:rsidRPr="006C5203">
        <w:t xml:space="preserve">selected </w:t>
      </w:r>
      <w:r w:rsidRPr="00B1014A">
        <w:rPr>
          <w:i/>
          <w:iCs/>
        </w:rPr>
        <w:t>Other</w:t>
      </w:r>
      <w:r>
        <w:t>. For respondents who selected</w:t>
      </w:r>
      <w:r w:rsidRPr="006C5203">
        <w:t xml:space="preserve"> </w:t>
      </w:r>
      <w:r w:rsidRPr="00B1014A">
        <w:rPr>
          <w:i/>
          <w:iCs/>
        </w:rPr>
        <w:t>Man</w:t>
      </w:r>
      <w:r>
        <w:t>,</w:t>
      </w:r>
      <w:r w:rsidRPr="006C5203">
        <w:t xml:space="preserve"> </w:t>
      </w:r>
      <w:r w:rsidRPr="00B1014A">
        <w:rPr>
          <w:i/>
          <w:iCs/>
        </w:rPr>
        <w:t>No possibility of promotion/career advancement</w:t>
      </w:r>
      <w:r w:rsidRPr="006C5203">
        <w:t xml:space="preserve"> </w:t>
      </w:r>
      <w:r>
        <w:t xml:space="preserve">(27%) </w:t>
      </w:r>
      <w:r w:rsidRPr="006C5203">
        <w:t>r</w:t>
      </w:r>
      <w:r>
        <w:t>ose</w:t>
      </w:r>
      <w:r w:rsidRPr="006C5203">
        <w:t xml:space="preserve"> above </w:t>
      </w:r>
      <w:r w:rsidRPr="00B1014A">
        <w:rPr>
          <w:i/>
          <w:iCs/>
        </w:rPr>
        <w:t>Work demands are too high</w:t>
      </w:r>
      <w:r w:rsidRPr="006C5203">
        <w:t xml:space="preserve"> and </w:t>
      </w:r>
      <w:r w:rsidRPr="00B1014A">
        <w:rPr>
          <w:i/>
          <w:iCs/>
        </w:rPr>
        <w:t>Pay increases are not commensurate with my contribution to the program</w:t>
      </w:r>
      <w:r w:rsidRPr="006C5203">
        <w:t>.</w:t>
      </w:r>
      <w:r>
        <w:t xml:space="preserve"> Respondents who selected </w:t>
      </w:r>
      <w:r w:rsidRPr="00B1014A">
        <w:rPr>
          <w:i/>
          <w:iCs/>
        </w:rPr>
        <w:t>Man</w:t>
      </w:r>
      <w:r>
        <w:t xml:space="preserve"> were less likely than respondents who selected </w:t>
      </w:r>
      <w:r w:rsidRPr="00B1014A">
        <w:rPr>
          <w:i/>
          <w:iCs/>
        </w:rPr>
        <w:t>Woman</w:t>
      </w:r>
      <w:r>
        <w:t xml:space="preserve"> to select </w:t>
      </w:r>
      <w:r w:rsidRPr="00B1014A">
        <w:rPr>
          <w:i/>
          <w:iCs/>
        </w:rPr>
        <w:t>Work demands are too high</w:t>
      </w:r>
      <w:r>
        <w:t xml:space="preserve"> (11% versus 26%).</w:t>
      </w:r>
      <w:bookmarkEnd w:id="149"/>
    </w:p>
    <w:tbl>
      <w:tblPr>
        <w:tblStyle w:val="GridTable4-Accent3"/>
        <w:tblW w:w="18710" w:type="dxa"/>
        <w:tblLayout w:type="fixed"/>
        <w:tblLook w:val="04A0" w:firstRow="1" w:lastRow="0" w:firstColumn="1" w:lastColumn="0" w:noHBand="0" w:noVBand="1"/>
      </w:tblPr>
      <w:tblGrid>
        <w:gridCol w:w="3514"/>
        <w:gridCol w:w="1083"/>
        <w:gridCol w:w="1085"/>
        <w:gridCol w:w="1083"/>
        <w:gridCol w:w="1085"/>
        <w:gridCol w:w="1085"/>
        <w:gridCol w:w="1086"/>
        <w:gridCol w:w="1085"/>
        <w:gridCol w:w="1085"/>
        <w:gridCol w:w="1084"/>
        <w:gridCol w:w="1087"/>
        <w:gridCol w:w="1085"/>
        <w:gridCol w:w="1085"/>
        <w:gridCol w:w="1085"/>
        <w:gridCol w:w="1085"/>
        <w:gridCol w:w="8"/>
      </w:tblGrid>
      <w:tr w:rsidR="004A7944" w:rsidRPr="00B1014A" w14:paraId="32013A1D" w14:textId="77777777" w:rsidTr="0008554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04B5A067" w14:textId="77777777" w:rsidR="004A7944" w:rsidRPr="00B1014A" w:rsidRDefault="004A7944" w:rsidP="00085548">
            <w:pPr>
              <w:rPr>
                <w:rFonts w:eastAsia="Times New Roman" w:cstheme="minorHAnsi"/>
                <w:color w:val="auto"/>
                <w:sz w:val="18"/>
                <w:szCs w:val="18"/>
              </w:rPr>
            </w:pPr>
          </w:p>
        </w:tc>
        <w:tc>
          <w:tcPr>
            <w:tcW w:w="2168" w:type="dxa"/>
            <w:gridSpan w:val="2"/>
            <w:vAlign w:val="center"/>
            <w:hideMark/>
          </w:tcPr>
          <w:p w14:paraId="46D741FF"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Woman</w:t>
            </w:r>
          </w:p>
        </w:tc>
        <w:tc>
          <w:tcPr>
            <w:tcW w:w="2168" w:type="dxa"/>
            <w:gridSpan w:val="2"/>
            <w:vAlign w:val="center"/>
            <w:hideMark/>
          </w:tcPr>
          <w:p w14:paraId="4B0B9E6A"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Man</w:t>
            </w:r>
          </w:p>
        </w:tc>
        <w:tc>
          <w:tcPr>
            <w:tcW w:w="2171" w:type="dxa"/>
            <w:gridSpan w:val="2"/>
            <w:vAlign w:val="center"/>
            <w:hideMark/>
          </w:tcPr>
          <w:p w14:paraId="17C92CFD"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Non-binary</w:t>
            </w:r>
          </w:p>
        </w:tc>
        <w:tc>
          <w:tcPr>
            <w:tcW w:w="2170" w:type="dxa"/>
            <w:gridSpan w:val="2"/>
            <w:vAlign w:val="center"/>
            <w:hideMark/>
          </w:tcPr>
          <w:p w14:paraId="1BCFAFA4"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Gender not listed</w:t>
            </w:r>
          </w:p>
        </w:tc>
        <w:tc>
          <w:tcPr>
            <w:tcW w:w="2171" w:type="dxa"/>
            <w:gridSpan w:val="2"/>
            <w:vAlign w:val="center"/>
            <w:hideMark/>
          </w:tcPr>
          <w:p w14:paraId="0991F63B"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Prefer not to respond</w:t>
            </w:r>
          </w:p>
        </w:tc>
        <w:tc>
          <w:tcPr>
            <w:tcW w:w="2170" w:type="dxa"/>
            <w:gridSpan w:val="2"/>
            <w:tcBorders>
              <w:right w:val="single" w:sz="4" w:space="0" w:color="auto"/>
            </w:tcBorders>
            <w:vAlign w:val="center"/>
            <w:hideMark/>
          </w:tcPr>
          <w:p w14:paraId="3F9FEC22"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B1014A">
              <w:rPr>
                <w:rFonts w:eastAsia="Times New Roman" w:cstheme="minorHAnsi"/>
                <w:color w:val="auto"/>
                <w:sz w:val="18"/>
                <w:szCs w:val="18"/>
              </w:rPr>
              <w:t>kipped</w:t>
            </w:r>
          </w:p>
        </w:tc>
        <w:tc>
          <w:tcPr>
            <w:tcW w:w="2178" w:type="dxa"/>
            <w:gridSpan w:val="3"/>
            <w:tcBorders>
              <w:left w:val="single" w:sz="4" w:space="0" w:color="auto"/>
            </w:tcBorders>
            <w:vAlign w:val="center"/>
          </w:tcPr>
          <w:p w14:paraId="75329EC1" w14:textId="77777777" w:rsidR="004A7944" w:rsidRPr="00B1014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1014A">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B1014A" w14:paraId="72BBBB3A"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741F48DE" w14:textId="77777777" w:rsidR="004A7944" w:rsidRPr="00B1014A" w:rsidRDefault="004A7944" w:rsidP="00ED64E4">
            <w:pPr>
              <w:rPr>
                <w:rFonts w:eastAsia="Times New Roman" w:cstheme="minorHAnsi"/>
                <w:sz w:val="18"/>
                <w:szCs w:val="18"/>
              </w:rPr>
            </w:pPr>
            <w:r w:rsidRPr="00B1014A">
              <w:rPr>
                <w:rFonts w:eastAsia="Times New Roman" w:cstheme="minorHAnsi"/>
                <w:sz w:val="18"/>
                <w:szCs w:val="18"/>
              </w:rPr>
              <w:t> </w:t>
            </w:r>
          </w:p>
        </w:tc>
        <w:tc>
          <w:tcPr>
            <w:tcW w:w="1083" w:type="dxa"/>
            <w:vAlign w:val="center"/>
            <w:hideMark/>
          </w:tcPr>
          <w:p w14:paraId="6F3B60C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85" w:type="dxa"/>
            <w:vAlign w:val="center"/>
            <w:hideMark/>
          </w:tcPr>
          <w:p w14:paraId="53FCEDD6"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83" w:type="dxa"/>
            <w:vAlign w:val="center"/>
            <w:hideMark/>
          </w:tcPr>
          <w:p w14:paraId="293D1D76"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85" w:type="dxa"/>
            <w:vAlign w:val="center"/>
            <w:hideMark/>
          </w:tcPr>
          <w:p w14:paraId="289FEEDE"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085" w:type="dxa"/>
            <w:tcBorders>
              <w:bottom w:val="single" w:sz="4" w:space="0" w:color="C9C9C9" w:themeColor="accent3" w:themeTint="99"/>
            </w:tcBorders>
            <w:vAlign w:val="center"/>
            <w:hideMark/>
          </w:tcPr>
          <w:p w14:paraId="1A9B7A91"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1086" w:type="dxa"/>
            <w:tcBorders>
              <w:bottom w:val="single" w:sz="4" w:space="0" w:color="C9C9C9" w:themeColor="accent3" w:themeTint="99"/>
            </w:tcBorders>
            <w:vAlign w:val="center"/>
            <w:hideMark/>
          </w:tcPr>
          <w:p w14:paraId="59B9BDD4"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1085" w:type="dxa"/>
            <w:tcBorders>
              <w:bottom w:val="single" w:sz="4" w:space="0" w:color="C9C9C9" w:themeColor="accent3" w:themeTint="99"/>
            </w:tcBorders>
            <w:vAlign w:val="center"/>
            <w:hideMark/>
          </w:tcPr>
          <w:p w14:paraId="45B44DD9"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1085" w:type="dxa"/>
            <w:tcBorders>
              <w:bottom w:val="single" w:sz="4" w:space="0" w:color="C9C9C9" w:themeColor="accent3" w:themeTint="99"/>
            </w:tcBorders>
            <w:vAlign w:val="center"/>
            <w:hideMark/>
          </w:tcPr>
          <w:p w14:paraId="311B63E3"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1084" w:type="dxa"/>
            <w:tcBorders>
              <w:bottom w:val="single" w:sz="4" w:space="0" w:color="C9C9C9" w:themeColor="accent3" w:themeTint="99"/>
            </w:tcBorders>
            <w:vAlign w:val="center"/>
            <w:hideMark/>
          </w:tcPr>
          <w:p w14:paraId="02D3BE15"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1087" w:type="dxa"/>
            <w:tcBorders>
              <w:bottom w:val="single" w:sz="4" w:space="0" w:color="C9C9C9" w:themeColor="accent3" w:themeTint="99"/>
            </w:tcBorders>
            <w:vAlign w:val="center"/>
            <w:hideMark/>
          </w:tcPr>
          <w:p w14:paraId="102FCB1A"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1085" w:type="dxa"/>
            <w:tcBorders>
              <w:bottom w:val="single" w:sz="4" w:space="0" w:color="C9C9C9" w:themeColor="accent3" w:themeTint="99"/>
            </w:tcBorders>
            <w:vAlign w:val="center"/>
            <w:hideMark/>
          </w:tcPr>
          <w:p w14:paraId="148F6304"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n</w:t>
            </w:r>
          </w:p>
        </w:tc>
        <w:tc>
          <w:tcPr>
            <w:tcW w:w="1085" w:type="dxa"/>
            <w:tcBorders>
              <w:bottom w:val="single" w:sz="4" w:space="0" w:color="C9C9C9" w:themeColor="accent3" w:themeTint="99"/>
              <w:right w:val="single" w:sz="4" w:space="0" w:color="auto"/>
            </w:tcBorders>
            <w:vAlign w:val="center"/>
            <w:hideMark/>
          </w:tcPr>
          <w:p w14:paraId="5BD64E45" w14:textId="77777777" w:rsidR="004A7944" w:rsidRPr="0025577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eastAsia="Times New Roman" w:cstheme="minorHAnsi"/>
                <w:color w:val="3B3838" w:themeColor="background2" w:themeShade="40"/>
                <w:sz w:val="18"/>
                <w:szCs w:val="18"/>
              </w:rPr>
              <w:t>%</w:t>
            </w:r>
          </w:p>
        </w:tc>
        <w:tc>
          <w:tcPr>
            <w:tcW w:w="1085" w:type="dxa"/>
            <w:tcBorders>
              <w:left w:val="single" w:sz="4" w:space="0" w:color="auto"/>
            </w:tcBorders>
            <w:vAlign w:val="center"/>
          </w:tcPr>
          <w:p w14:paraId="47858149"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85" w:type="dxa"/>
            <w:vAlign w:val="center"/>
          </w:tcPr>
          <w:p w14:paraId="67BDADA7" w14:textId="77777777" w:rsidR="004A7944" w:rsidRPr="00B1014A"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B1014A" w14:paraId="67C4CD55"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270A9EED"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Work demands are too high</w:t>
            </w:r>
            <w:r w:rsidRPr="00B1014A">
              <w:rPr>
                <w:rFonts w:eastAsia="Times New Roman" w:cstheme="minorHAnsi"/>
                <w:sz w:val="18"/>
                <w:szCs w:val="18"/>
              </w:rPr>
              <w:br/>
              <w:t>If selected, please describe</w:t>
            </w:r>
          </w:p>
        </w:tc>
        <w:tc>
          <w:tcPr>
            <w:tcW w:w="1083" w:type="dxa"/>
            <w:noWrap/>
            <w:vAlign w:val="center"/>
            <w:hideMark/>
          </w:tcPr>
          <w:p w14:paraId="5D7FB18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18</w:t>
            </w:r>
          </w:p>
        </w:tc>
        <w:tc>
          <w:tcPr>
            <w:tcW w:w="1085" w:type="dxa"/>
            <w:noWrap/>
            <w:vAlign w:val="center"/>
            <w:hideMark/>
          </w:tcPr>
          <w:p w14:paraId="06C97FA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51%</w:t>
            </w:r>
          </w:p>
        </w:tc>
        <w:tc>
          <w:tcPr>
            <w:tcW w:w="1083" w:type="dxa"/>
            <w:noWrap/>
            <w:vAlign w:val="center"/>
            <w:hideMark/>
          </w:tcPr>
          <w:p w14:paraId="7B33D33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noWrap/>
            <w:vAlign w:val="center"/>
            <w:hideMark/>
          </w:tcPr>
          <w:p w14:paraId="0E3A7D6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18%</w:t>
            </w:r>
          </w:p>
        </w:tc>
        <w:tc>
          <w:tcPr>
            <w:tcW w:w="1085" w:type="dxa"/>
            <w:tcBorders>
              <w:tr2bl w:val="single" w:sz="4" w:space="0" w:color="AEAAAA" w:themeColor="background2" w:themeShade="BF"/>
            </w:tcBorders>
            <w:noWrap/>
            <w:vAlign w:val="center"/>
            <w:hideMark/>
          </w:tcPr>
          <w:p w14:paraId="74E9E10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4B6A0EF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3ECC589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4070852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37B12E9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tr2bl w:val="single" w:sz="4" w:space="0" w:color="AEAAAA" w:themeColor="background2" w:themeShade="BF"/>
            </w:tcBorders>
            <w:noWrap/>
            <w:vAlign w:val="center"/>
            <w:hideMark/>
          </w:tcPr>
          <w:p w14:paraId="23562A2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tr2bl w:val="single" w:sz="4" w:space="0" w:color="AEAAAA" w:themeColor="background2" w:themeShade="BF"/>
            </w:tcBorders>
            <w:noWrap/>
            <w:vAlign w:val="center"/>
            <w:hideMark/>
          </w:tcPr>
          <w:p w14:paraId="3B9B1FD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5" w:type="dxa"/>
            <w:tcBorders>
              <w:right w:val="single" w:sz="4" w:space="0" w:color="auto"/>
              <w:tr2bl w:val="single" w:sz="4" w:space="0" w:color="AEAAAA" w:themeColor="background2" w:themeShade="BF"/>
            </w:tcBorders>
            <w:noWrap/>
            <w:vAlign w:val="center"/>
            <w:hideMark/>
          </w:tcPr>
          <w:p w14:paraId="492030A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5" w:type="dxa"/>
            <w:tcBorders>
              <w:left w:val="single" w:sz="4" w:space="0" w:color="auto"/>
            </w:tcBorders>
            <w:vAlign w:val="center"/>
          </w:tcPr>
          <w:p w14:paraId="72F7321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22</w:t>
            </w:r>
          </w:p>
        </w:tc>
        <w:tc>
          <w:tcPr>
            <w:tcW w:w="1085" w:type="dxa"/>
            <w:vAlign w:val="center"/>
          </w:tcPr>
          <w:p w14:paraId="1049516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46%</w:t>
            </w:r>
          </w:p>
        </w:tc>
      </w:tr>
      <w:tr w:rsidR="002A503C" w:rsidRPr="00B1014A" w14:paraId="66891796"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04062BD2"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Other (please describe)</w:t>
            </w:r>
          </w:p>
        </w:tc>
        <w:tc>
          <w:tcPr>
            <w:tcW w:w="1083" w:type="dxa"/>
            <w:noWrap/>
            <w:vAlign w:val="center"/>
            <w:hideMark/>
          </w:tcPr>
          <w:p w14:paraId="7BCBC70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noWrap/>
            <w:vAlign w:val="center"/>
            <w:hideMark/>
          </w:tcPr>
          <w:p w14:paraId="539ED95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26%</w:t>
            </w:r>
          </w:p>
        </w:tc>
        <w:tc>
          <w:tcPr>
            <w:tcW w:w="1083" w:type="dxa"/>
            <w:noWrap/>
            <w:vAlign w:val="center"/>
            <w:hideMark/>
          </w:tcPr>
          <w:p w14:paraId="1004C63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w:t>
            </w:r>
          </w:p>
        </w:tc>
        <w:tc>
          <w:tcPr>
            <w:tcW w:w="1085" w:type="dxa"/>
            <w:noWrap/>
            <w:vAlign w:val="center"/>
            <w:hideMark/>
          </w:tcPr>
          <w:p w14:paraId="2235A74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73%</w:t>
            </w:r>
          </w:p>
        </w:tc>
        <w:tc>
          <w:tcPr>
            <w:tcW w:w="1085" w:type="dxa"/>
            <w:tcBorders>
              <w:tr2bl w:val="single" w:sz="4" w:space="0" w:color="AEAAAA" w:themeColor="background2" w:themeShade="BF"/>
            </w:tcBorders>
            <w:noWrap/>
            <w:vAlign w:val="center"/>
            <w:hideMark/>
          </w:tcPr>
          <w:p w14:paraId="7F5FA44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132D8B2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53F8DA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5" w:type="dxa"/>
            <w:tcBorders>
              <w:tr2bl w:val="single" w:sz="4" w:space="0" w:color="AEAAAA" w:themeColor="background2" w:themeShade="BF"/>
            </w:tcBorders>
            <w:noWrap/>
            <w:vAlign w:val="center"/>
            <w:hideMark/>
          </w:tcPr>
          <w:p w14:paraId="022A855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4" w:type="dxa"/>
            <w:tcBorders>
              <w:tr2bl w:val="single" w:sz="4" w:space="0" w:color="AEAAAA" w:themeColor="background2" w:themeShade="BF"/>
            </w:tcBorders>
            <w:noWrap/>
            <w:vAlign w:val="center"/>
            <w:hideMark/>
          </w:tcPr>
          <w:p w14:paraId="3449C7C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2</w:t>
            </w:r>
          </w:p>
        </w:tc>
        <w:tc>
          <w:tcPr>
            <w:tcW w:w="1087" w:type="dxa"/>
            <w:tcBorders>
              <w:tr2bl w:val="single" w:sz="4" w:space="0" w:color="AEAAAA" w:themeColor="background2" w:themeShade="BF"/>
            </w:tcBorders>
            <w:noWrap/>
            <w:vAlign w:val="center"/>
            <w:hideMark/>
          </w:tcPr>
          <w:p w14:paraId="0D82C69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67%</w:t>
            </w:r>
          </w:p>
        </w:tc>
        <w:tc>
          <w:tcPr>
            <w:tcW w:w="1085" w:type="dxa"/>
            <w:tcBorders>
              <w:tr2bl w:val="single" w:sz="4" w:space="0" w:color="AEAAAA" w:themeColor="background2" w:themeShade="BF"/>
            </w:tcBorders>
            <w:noWrap/>
            <w:vAlign w:val="center"/>
            <w:hideMark/>
          </w:tcPr>
          <w:p w14:paraId="6D0A35E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5" w:type="dxa"/>
            <w:tcBorders>
              <w:right w:val="single" w:sz="4" w:space="0" w:color="auto"/>
              <w:tr2bl w:val="single" w:sz="4" w:space="0" w:color="AEAAAA" w:themeColor="background2" w:themeShade="BF"/>
            </w:tcBorders>
            <w:noWrap/>
            <w:vAlign w:val="center"/>
            <w:hideMark/>
          </w:tcPr>
          <w:p w14:paraId="3BC3841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5" w:type="dxa"/>
            <w:tcBorders>
              <w:left w:val="single" w:sz="4" w:space="0" w:color="auto"/>
            </w:tcBorders>
            <w:vAlign w:val="center"/>
          </w:tcPr>
          <w:p w14:paraId="56B01D3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21</w:t>
            </w:r>
          </w:p>
        </w:tc>
        <w:tc>
          <w:tcPr>
            <w:tcW w:w="1085" w:type="dxa"/>
            <w:vAlign w:val="center"/>
          </w:tcPr>
          <w:p w14:paraId="3D5E525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44%</w:t>
            </w:r>
          </w:p>
        </w:tc>
      </w:tr>
      <w:tr w:rsidR="004A7944" w:rsidRPr="00B1014A" w14:paraId="3046656D"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345AC2BD"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Salary/hourly rate is too low</w:t>
            </w:r>
          </w:p>
        </w:tc>
        <w:tc>
          <w:tcPr>
            <w:tcW w:w="1083" w:type="dxa"/>
            <w:noWrap/>
            <w:vAlign w:val="center"/>
            <w:hideMark/>
          </w:tcPr>
          <w:p w14:paraId="18EDA00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1085" w:type="dxa"/>
            <w:noWrap/>
            <w:vAlign w:val="center"/>
            <w:hideMark/>
          </w:tcPr>
          <w:p w14:paraId="6F22194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40%</w:t>
            </w:r>
          </w:p>
        </w:tc>
        <w:tc>
          <w:tcPr>
            <w:tcW w:w="1083" w:type="dxa"/>
            <w:noWrap/>
            <w:vAlign w:val="center"/>
            <w:hideMark/>
          </w:tcPr>
          <w:p w14:paraId="0A3134C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1CC28AB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c>
          <w:tcPr>
            <w:tcW w:w="1085" w:type="dxa"/>
            <w:tcBorders>
              <w:tr2bl w:val="single" w:sz="4" w:space="0" w:color="AEAAAA" w:themeColor="background2" w:themeShade="BF"/>
            </w:tcBorders>
            <w:noWrap/>
            <w:vAlign w:val="center"/>
            <w:hideMark/>
          </w:tcPr>
          <w:p w14:paraId="6E51435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3E91097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D240DB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4B2FF5C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09F3F51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6F0F00A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D98B31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561BBB5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00EF031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17</w:t>
            </w:r>
          </w:p>
        </w:tc>
        <w:tc>
          <w:tcPr>
            <w:tcW w:w="1085" w:type="dxa"/>
            <w:vAlign w:val="center"/>
          </w:tcPr>
          <w:p w14:paraId="6C55BD2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35%</w:t>
            </w:r>
          </w:p>
        </w:tc>
      </w:tr>
      <w:tr w:rsidR="002A503C" w:rsidRPr="00B1014A" w14:paraId="38350F82"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17ADC6F7"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Pay increases are not commensurate with my contribution to the program</w:t>
            </w:r>
          </w:p>
        </w:tc>
        <w:tc>
          <w:tcPr>
            <w:tcW w:w="1083" w:type="dxa"/>
            <w:noWrap/>
            <w:vAlign w:val="center"/>
            <w:hideMark/>
          </w:tcPr>
          <w:p w14:paraId="00B6A656"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5" w:type="dxa"/>
            <w:noWrap/>
            <w:vAlign w:val="center"/>
            <w:hideMark/>
          </w:tcPr>
          <w:p w14:paraId="7A17D1F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31%</w:t>
            </w:r>
          </w:p>
        </w:tc>
        <w:tc>
          <w:tcPr>
            <w:tcW w:w="1083" w:type="dxa"/>
            <w:noWrap/>
            <w:vAlign w:val="center"/>
            <w:hideMark/>
          </w:tcPr>
          <w:p w14:paraId="7EDF98D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noWrap/>
            <w:vAlign w:val="center"/>
            <w:hideMark/>
          </w:tcPr>
          <w:p w14:paraId="62F79C3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18%</w:t>
            </w:r>
          </w:p>
        </w:tc>
        <w:tc>
          <w:tcPr>
            <w:tcW w:w="1085" w:type="dxa"/>
            <w:tcBorders>
              <w:tr2bl w:val="single" w:sz="4" w:space="0" w:color="AEAAAA" w:themeColor="background2" w:themeShade="BF"/>
            </w:tcBorders>
            <w:noWrap/>
            <w:vAlign w:val="center"/>
            <w:hideMark/>
          </w:tcPr>
          <w:p w14:paraId="5030CCA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7B2851B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4D325D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436016B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853D08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tr2bl w:val="single" w:sz="4" w:space="0" w:color="AEAAAA" w:themeColor="background2" w:themeShade="BF"/>
            </w:tcBorders>
            <w:noWrap/>
            <w:vAlign w:val="center"/>
            <w:hideMark/>
          </w:tcPr>
          <w:p w14:paraId="2274B74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tr2bl w:val="single" w:sz="4" w:space="0" w:color="AEAAAA" w:themeColor="background2" w:themeShade="BF"/>
            </w:tcBorders>
            <w:noWrap/>
            <w:vAlign w:val="center"/>
            <w:hideMark/>
          </w:tcPr>
          <w:p w14:paraId="72A7AA2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253897E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07294AA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1085" w:type="dxa"/>
            <w:vAlign w:val="center"/>
          </w:tcPr>
          <w:p w14:paraId="56208256"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r>
      <w:tr w:rsidR="004A7944" w:rsidRPr="00B1014A" w14:paraId="00A1A052"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66A0C823"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ACLS policies change too frequently</w:t>
            </w:r>
          </w:p>
        </w:tc>
        <w:tc>
          <w:tcPr>
            <w:tcW w:w="1083" w:type="dxa"/>
            <w:noWrap/>
            <w:vAlign w:val="center"/>
            <w:hideMark/>
          </w:tcPr>
          <w:p w14:paraId="412AE5B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5" w:type="dxa"/>
            <w:noWrap/>
            <w:vAlign w:val="center"/>
            <w:hideMark/>
          </w:tcPr>
          <w:p w14:paraId="25BB991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31%</w:t>
            </w:r>
          </w:p>
        </w:tc>
        <w:tc>
          <w:tcPr>
            <w:tcW w:w="1083" w:type="dxa"/>
            <w:noWrap/>
            <w:vAlign w:val="center"/>
            <w:hideMark/>
          </w:tcPr>
          <w:p w14:paraId="28EDBC2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435752F2"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c>
          <w:tcPr>
            <w:tcW w:w="1085" w:type="dxa"/>
            <w:tcBorders>
              <w:tr2bl w:val="single" w:sz="4" w:space="0" w:color="AEAAAA" w:themeColor="background2" w:themeShade="BF"/>
            </w:tcBorders>
            <w:noWrap/>
            <w:vAlign w:val="center"/>
            <w:hideMark/>
          </w:tcPr>
          <w:p w14:paraId="0815EBA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4BFE220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F6D82B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73CD4E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3C0E97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2AC8D5D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5BF821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4EEFDF3D"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63540A4A"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1085" w:type="dxa"/>
            <w:vAlign w:val="center"/>
          </w:tcPr>
          <w:p w14:paraId="2A1B9EA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r>
      <w:tr w:rsidR="002A503C" w:rsidRPr="00B1014A" w14:paraId="451B8A7C"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539019BE"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No possibility of promotion/career advancement</w:t>
            </w:r>
          </w:p>
        </w:tc>
        <w:tc>
          <w:tcPr>
            <w:tcW w:w="1083" w:type="dxa"/>
            <w:noWrap/>
            <w:vAlign w:val="center"/>
            <w:hideMark/>
          </w:tcPr>
          <w:p w14:paraId="5A38717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noWrap/>
            <w:vAlign w:val="center"/>
            <w:hideMark/>
          </w:tcPr>
          <w:p w14:paraId="426555D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26%</w:t>
            </w:r>
          </w:p>
        </w:tc>
        <w:tc>
          <w:tcPr>
            <w:tcW w:w="1083" w:type="dxa"/>
            <w:noWrap/>
            <w:vAlign w:val="center"/>
            <w:hideMark/>
          </w:tcPr>
          <w:p w14:paraId="449C009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2FD04E2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c>
          <w:tcPr>
            <w:tcW w:w="1085" w:type="dxa"/>
            <w:tcBorders>
              <w:tr2bl w:val="single" w:sz="4" w:space="0" w:color="AEAAAA" w:themeColor="background2" w:themeShade="BF"/>
            </w:tcBorders>
            <w:noWrap/>
            <w:vAlign w:val="center"/>
            <w:hideMark/>
          </w:tcPr>
          <w:p w14:paraId="6552A36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E52941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3107CD4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135B335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2CCCCDC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tr2bl w:val="single" w:sz="4" w:space="0" w:color="AEAAAA" w:themeColor="background2" w:themeShade="BF"/>
            </w:tcBorders>
            <w:noWrap/>
            <w:vAlign w:val="center"/>
            <w:hideMark/>
          </w:tcPr>
          <w:p w14:paraId="47FED78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tr2bl w:val="single" w:sz="4" w:space="0" w:color="AEAAAA" w:themeColor="background2" w:themeShade="BF"/>
            </w:tcBorders>
            <w:noWrap/>
            <w:vAlign w:val="center"/>
            <w:hideMark/>
          </w:tcPr>
          <w:p w14:paraId="169E610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54FC47D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6D5CF33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c>
          <w:tcPr>
            <w:tcW w:w="1085" w:type="dxa"/>
            <w:vAlign w:val="center"/>
          </w:tcPr>
          <w:p w14:paraId="21EABB2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r>
      <w:tr w:rsidR="004A7944" w:rsidRPr="00B1014A" w14:paraId="34F01C2D"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4C9C886B"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Staff turnover</w:t>
            </w:r>
          </w:p>
        </w:tc>
        <w:tc>
          <w:tcPr>
            <w:tcW w:w="1083" w:type="dxa"/>
            <w:noWrap/>
            <w:vAlign w:val="center"/>
            <w:hideMark/>
          </w:tcPr>
          <w:p w14:paraId="2C2A54C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1085" w:type="dxa"/>
            <w:noWrap/>
            <w:vAlign w:val="center"/>
            <w:hideMark/>
          </w:tcPr>
          <w:p w14:paraId="6F02287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3" w:type="dxa"/>
            <w:noWrap/>
            <w:vAlign w:val="center"/>
            <w:hideMark/>
          </w:tcPr>
          <w:p w14:paraId="40D7011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noWrap/>
            <w:vAlign w:val="center"/>
            <w:hideMark/>
          </w:tcPr>
          <w:p w14:paraId="1352DC6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18%</w:t>
            </w:r>
          </w:p>
        </w:tc>
        <w:tc>
          <w:tcPr>
            <w:tcW w:w="1085" w:type="dxa"/>
            <w:tcBorders>
              <w:tr2bl w:val="single" w:sz="4" w:space="0" w:color="AEAAAA" w:themeColor="background2" w:themeShade="BF"/>
            </w:tcBorders>
            <w:noWrap/>
            <w:vAlign w:val="center"/>
            <w:hideMark/>
          </w:tcPr>
          <w:p w14:paraId="6CDE229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0E236D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15F18F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84EB34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E40469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62E0F79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B87CC9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53C0FAD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2D652F6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1085" w:type="dxa"/>
            <w:vAlign w:val="center"/>
          </w:tcPr>
          <w:p w14:paraId="1DD9507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r>
      <w:tr w:rsidR="002A503C" w:rsidRPr="00B1014A" w14:paraId="4F76BF38"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7A75C05D"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Our program can’t adequately meet the multiple needs of students</w:t>
            </w:r>
          </w:p>
        </w:tc>
        <w:tc>
          <w:tcPr>
            <w:tcW w:w="1083" w:type="dxa"/>
            <w:noWrap/>
            <w:vAlign w:val="center"/>
            <w:hideMark/>
          </w:tcPr>
          <w:p w14:paraId="12619DB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noWrap/>
            <w:vAlign w:val="center"/>
            <w:hideMark/>
          </w:tcPr>
          <w:p w14:paraId="45EBEE36"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26%</w:t>
            </w:r>
          </w:p>
        </w:tc>
        <w:tc>
          <w:tcPr>
            <w:tcW w:w="1083" w:type="dxa"/>
            <w:noWrap/>
            <w:vAlign w:val="center"/>
            <w:hideMark/>
          </w:tcPr>
          <w:p w14:paraId="071E761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36A44BF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tcBorders>
              <w:tr2bl w:val="single" w:sz="4" w:space="0" w:color="AEAAAA" w:themeColor="background2" w:themeShade="BF"/>
            </w:tcBorders>
            <w:noWrap/>
            <w:vAlign w:val="center"/>
            <w:hideMark/>
          </w:tcPr>
          <w:p w14:paraId="5802D16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7F28C06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96AE52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4E69F3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4E77508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tr2bl w:val="single" w:sz="4" w:space="0" w:color="AEAAAA" w:themeColor="background2" w:themeShade="BF"/>
            </w:tcBorders>
            <w:noWrap/>
            <w:vAlign w:val="center"/>
            <w:hideMark/>
          </w:tcPr>
          <w:p w14:paraId="525950F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tr2bl w:val="single" w:sz="4" w:space="0" w:color="AEAAAA" w:themeColor="background2" w:themeShade="BF"/>
            </w:tcBorders>
            <w:noWrap/>
            <w:vAlign w:val="center"/>
            <w:hideMark/>
          </w:tcPr>
          <w:p w14:paraId="4782F7B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0666940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2849BB3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5" w:type="dxa"/>
            <w:vAlign w:val="center"/>
          </w:tcPr>
          <w:p w14:paraId="2FA1062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23%</w:t>
            </w:r>
          </w:p>
        </w:tc>
      </w:tr>
      <w:tr w:rsidR="004A7944" w:rsidRPr="00B1014A" w14:paraId="30F542A5"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19929D2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I don’t feel valued and/or included</w:t>
            </w:r>
          </w:p>
        </w:tc>
        <w:tc>
          <w:tcPr>
            <w:tcW w:w="1083" w:type="dxa"/>
            <w:noWrap/>
            <w:vAlign w:val="center"/>
            <w:hideMark/>
          </w:tcPr>
          <w:p w14:paraId="28A320B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1085" w:type="dxa"/>
            <w:noWrap/>
            <w:vAlign w:val="center"/>
            <w:hideMark/>
          </w:tcPr>
          <w:p w14:paraId="152B77A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17%</w:t>
            </w:r>
          </w:p>
        </w:tc>
        <w:tc>
          <w:tcPr>
            <w:tcW w:w="1083" w:type="dxa"/>
            <w:noWrap/>
            <w:vAlign w:val="center"/>
            <w:hideMark/>
          </w:tcPr>
          <w:p w14:paraId="3F9B2E92"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3F56612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tcBorders>
              <w:tr2bl w:val="single" w:sz="4" w:space="0" w:color="AEAAAA" w:themeColor="background2" w:themeShade="BF"/>
            </w:tcBorders>
            <w:noWrap/>
            <w:vAlign w:val="center"/>
            <w:hideMark/>
          </w:tcPr>
          <w:p w14:paraId="6FD9949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09256D8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BE66D7C"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20331C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F9938F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142C4DB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02AEB02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02A8FBB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27CCBD9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w:t>
            </w:r>
          </w:p>
        </w:tc>
        <w:tc>
          <w:tcPr>
            <w:tcW w:w="1085" w:type="dxa"/>
            <w:vAlign w:val="center"/>
          </w:tcPr>
          <w:p w14:paraId="7492709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15%</w:t>
            </w:r>
          </w:p>
        </w:tc>
      </w:tr>
      <w:tr w:rsidR="002A503C" w:rsidRPr="00B1014A" w14:paraId="660A4A38"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4C0A7102"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ACLS policies are unclear</w:t>
            </w:r>
          </w:p>
        </w:tc>
        <w:tc>
          <w:tcPr>
            <w:tcW w:w="1083" w:type="dxa"/>
            <w:noWrap/>
            <w:vAlign w:val="center"/>
            <w:hideMark/>
          </w:tcPr>
          <w:p w14:paraId="479E34F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1085" w:type="dxa"/>
            <w:noWrap/>
            <w:vAlign w:val="center"/>
            <w:hideMark/>
          </w:tcPr>
          <w:p w14:paraId="1B63B0E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3" w:type="dxa"/>
            <w:noWrap/>
            <w:vAlign w:val="center"/>
            <w:hideMark/>
          </w:tcPr>
          <w:p w14:paraId="5A85F2A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5FBA794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tcBorders>
              <w:tr2bl w:val="single" w:sz="4" w:space="0" w:color="AEAAAA" w:themeColor="background2" w:themeShade="BF"/>
            </w:tcBorders>
            <w:noWrap/>
            <w:vAlign w:val="center"/>
            <w:hideMark/>
          </w:tcPr>
          <w:p w14:paraId="0FCBBB1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15D5257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D0B245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1F7DFCD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3F5998C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tr2bl w:val="single" w:sz="4" w:space="0" w:color="AEAAAA" w:themeColor="background2" w:themeShade="BF"/>
            </w:tcBorders>
            <w:noWrap/>
            <w:vAlign w:val="center"/>
            <w:hideMark/>
          </w:tcPr>
          <w:p w14:paraId="6B46C78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tr2bl w:val="single" w:sz="4" w:space="0" w:color="AEAAAA" w:themeColor="background2" w:themeShade="BF"/>
            </w:tcBorders>
            <w:noWrap/>
            <w:vAlign w:val="center"/>
            <w:hideMark/>
          </w:tcPr>
          <w:p w14:paraId="1560AF6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3936C35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04F092D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1085" w:type="dxa"/>
            <w:vAlign w:val="center"/>
          </w:tcPr>
          <w:p w14:paraId="1C3CDD8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r>
      <w:tr w:rsidR="004A7944" w:rsidRPr="00B1014A" w14:paraId="42376F87"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33CE3490"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Host institution policies change too frequently</w:t>
            </w:r>
          </w:p>
        </w:tc>
        <w:tc>
          <w:tcPr>
            <w:tcW w:w="1083" w:type="dxa"/>
            <w:noWrap/>
            <w:vAlign w:val="center"/>
            <w:hideMark/>
          </w:tcPr>
          <w:p w14:paraId="08C3599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1085" w:type="dxa"/>
            <w:noWrap/>
            <w:vAlign w:val="center"/>
            <w:hideMark/>
          </w:tcPr>
          <w:p w14:paraId="4950070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1083" w:type="dxa"/>
            <w:noWrap/>
            <w:vAlign w:val="center"/>
            <w:hideMark/>
          </w:tcPr>
          <w:p w14:paraId="1E2ACBA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6AD4526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6E6B5B1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791870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14F4CD2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0E6F86A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678D3F3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30BFABB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442BCA9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5F091D9C"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7BC1E06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1085" w:type="dxa"/>
            <w:vAlign w:val="center"/>
          </w:tcPr>
          <w:p w14:paraId="57CBD85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w:t>
            </w:r>
          </w:p>
        </w:tc>
      </w:tr>
      <w:tr w:rsidR="002A503C" w:rsidRPr="00B1014A" w14:paraId="41D5BA22"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63BE536D"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What I’m paid for my work isn’t fair</w:t>
            </w:r>
            <w:r w:rsidRPr="00B1014A">
              <w:rPr>
                <w:rFonts w:eastAsia="Times New Roman" w:cstheme="minorHAnsi"/>
                <w:sz w:val="18"/>
                <w:szCs w:val="18"/>
              </w:rPr>
              <w:br/>
              <w:t>If selected, please describe</w:t>
            </w:r>
          </w:p>
        </w:tc>
        <w:tc>
          <w:tcPr>
            <w:tcW w:w="1083" w:type="dxa"/>
            <w:noWrap/>
            <w:vAlign w:val="center"/>
            <w:hideMark/>
          </w:tcPr>
          <w:p w14:paraId="17935E1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0B8D0B2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3" w:type="dxa"/>
            <w:noWrap/>
            <w:vAlign w:val="center"/>
            <w:hideMark/>
          </w:tcPr>
          <w:p w14:paraId="3CF24BA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364D607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517ABFC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6D1BE326"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1E608F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0F1BAD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6499101C"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5F0BEBB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75FD59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62925F44"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245DAA3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vAlign w:val="center"/>
          </w:tcPr>
          <w:p w14:paraId="3858CDA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4A7944" w:rsidRPr="00B1014A" w14:paraId="5D4E5B32"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3F5294FA"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Benefits for which I’m eligible are not adequate</w:t>
            </w:r>
          </w:p>
        </w:tc>
        <w:tc>
          <w:tcPr>
            <w:tcW w:w="1083" w:type="dxa"/>
            <w:noWrap/>
            <w:vAlign w:val="center"/>
            <w:hideMark/>
          </w:tcPr>
          <w:p w14:paraId="5E2A008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0C622BD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3" w:type="dxa"/>
            <w:noWrap/>
            <w:vAlign w:val="center"/>
            <w:hideMark/>
          </w:tcPr>
          <w:p w14:paraId="2D3945FA"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093E645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399CDD6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51E6E3A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1B7733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15CB51F5"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3413E318"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79FBE74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4FE5A88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387E186F"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587C1D4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vAlign w:val="center"/>
          </w:tcPr>
          <w:p w14:paraId="2C7D486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B1014A" w14:paraId="2E11B05E"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220D8294"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The shift toward digital learning and distance education</w:t>
            </w:r>
          </w:p>
        </w:tc>
        <w:tc>
          <w:tcPr>
            <w:tcW w:w="1083" w:type="dxa"/>
            <w:noWrap/>
            <w:vAlign w:val="center"/>
            <w:hideMark/>
          </w:tcPr>
          <w:p w14:paraId="7B57337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5B5D616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3" w:type="dxa"/>
            <w:noWrap/>
            <w:vAlign w:val="center"/>
            <w:hideMark/>
          </w:tcPr>
          <w:p w14:paraId="286F515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518F452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005DA46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378706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E7C5A8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3AB0AF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33CFCE7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462F8770"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86BAAF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458B2A1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06DB669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vAlign w:val="center"/>
          </w:tcPr>
          <w:p w14:paraId="29FB705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4A7944" w:rsidRPr="00B1014A" w14:paraId="44EB5DE5"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77A7DC2A"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Host institution policies are unclear</w:t>
            </w:r>
          </w:p>
        </w:tc>
        <w:tc>
          <w:tcPr>
            <w:tcW w:w="1083" w:type="dxa"/>
            <w:noWrap/>
            <w:vAlign w:val="center"/>
            <w:hideMark/>
          </w:tcPr>
          <w:p w14:paraId="7DB6252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noWrap/>
            <w:vAlign w:val="center"/>
            <w:hideMark/>
          </w:tcPr>
          <w:p w14:paraId="4FBD1B2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3" w:type="dxa"/>
            <w:noWrap/>
            <w:vAlign w:val="center"/>
            <w:hideMark/>
          </w:tcPr>
          <w:p w14:paraId="24C8292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2DDF593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6C6D841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407157A6"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73C475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3E8A55E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C0E9C0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3785280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0A5CE903"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2963DD7A"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77344C7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5" w:type="dxa"/>
            <w:vAlign w:val="center"/>
          </w:tcPr>
          <w:p w14:paraId="2C654A9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B1014A" w14:paraId="556A7435"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147DE845"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Not eligible for benefits</w:t>
            </w:r>
          </w:p>
        </w:tc>
        <w:tc>
          <w:tcPr>
            <w:tcW w:w="1083" w:type="dxa"/>
            <w:noWrap/>
            <w:vAlign w:val="center"/>
            <w:hideMark/>
          </w:tcPr>
          <w:p w14:paraId="3D445CE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noWrap/>
            <w:vAlign w:val="center"/>
            <w:hideMark/>
          </w:tcPr>
          <w:p w14:paraId="02AC1E5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1083" w:type="dxa"/>
            <w:noWrap/>
            <w:vAlign w:val="center"/>
            <w:hideMark/>
          </w:tcPr>
          <w:p w14:paraId="20140FE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3CB3AC4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53E5CF1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3246FD1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867999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697B3D72"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37F11C3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37D4A06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31B811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0135179F"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6CD7D96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vAlign w:val="center"/>
          </w:tcPr>
          <w:p w14:paraId="2FBBDF1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r>
      <w:tr w:rsidR="004A7944" w:rsidRPr="00B1014A" w14:paraId="7E06D8F4"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6FF902F2"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My training didn’t prepare me for the job</w:t>
            </w:r>
          </w:p>
        </w:tc>
        <w:tc>
          <w:tcPr>
            <w:tcW w:w="1083" w:type="dxa"/>
            <w:noWrap/>
            <w:vAlign w:val="center"/>
            <w:hideMark/>
          </w:tcPr>
          <w:p w14:paraId="3EF2FB1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0A989BD2"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3" w:type="dxa"/>
            <w:noWrap/>
            <w:vAlign w:val="center"/>
            <w:hideMark/>
          </w:tcPr>
          <w:p w14:paraId="1B9E8CA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noWrap/>
            <w:vAlign w:val="center"/>
            <w:hideMark/>
          </w:tcPr>
          <w:p w14:paraId="2C8783F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tr2bl w:val="single" w:sz="4" w:space="0" w:color="AEAAAA" w:themeColor="background2" w:themeShade="BF"/>
            </w:tcBorders>
            <w:noWrap/>
            <w:vAlign w:val="center"/>
            <w:hideMark/>
          </w:tcPr>
          <w:p w14:paraId="65DE80A2"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3F9A1E4"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3AC475E7"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1DEC0319"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023FAA4E"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5F752C1B"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2D29E360"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3B04A301" w14:textId="77777777" w:rsidR="004A7944" w:rsidRPr="0025577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3BEE41F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vAlign w:val="center"/>
          </w:tcPr>
          <w:p w14:paraId="3E6684F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r>
      <w:tr w:rsidR="002A503C" w:rsidRPr="00B1014A" w14:paraId="30CED91A"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tcBorders>
              <w:bottom w:val="single" w:sz="4" w:space="0" w:color="auto"/>
            </w:tcBorders>
            <w:vAlign w:val="center"/>
            <w:hideMark/>
          </w:tcPr>
          <w:p w14:paraId="67BE0CD0" w14:textId="77777777" w:rsidR="004A7944" w:rsidRPr="00B1014A" w:rsidRDefault="004A7944" w:rsidP="00085548">
            <w:pPr>
              <w:rPr>
                <w:rFonts w:eastAsia="Times New Roman" w:cstheme="minorHAnsi"/>
                <w:sz w:val="18"/>
                <w:szCs w:val="18"/>
              </w:rPr>
            </w:pPr>
            <w:r w:rsidRPr="00B1014A">
              <w:rPr>
                <w:rFonts w:eastAsia="Times New Roman" w:cstheme="minorHAnsi"/>
                <w:sz w:val="18"/>
                <w:szCs w:val="18"/>
              </w:rPr>
              <w:t>My staff aren’t qualified/prepared</w:t>
            </w:r>
          </w:p>
        </w:tc>
        <w:tc>
          <w:tcPr>
            <w:tcW w:w="1083" w:type="dxa"/>
            <w:tcBorders>
              <w:bottom w:val="single" w:sz="4" w:space="0" w:color="auto"/>
            </w:tcBorders>
            <w:noWrap/>
            <w:vAlign w:val="center"/>
            <w:hideMark/>
          </w:tcPr>
          <w:p w14:paraId="00FE714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bottom w:val="single" w:sz="4" w:space="0" w:color="auto"/>
            </w:tcBorders>
            <w:noWrap/>
            <w:vAlign w:val="center"/>
            <w:hideMark/>
          </w:tcPr>
          <w:p w14:paraId="3C4CE2A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3" w:type="dxa"/>
            <w:tcBorders>
              <w:bottom w:val="single" w:sz="4" w:space="0" w:color="auto"/>
            </w:tcBorders>
            <w:noWrap/>
            <w:vAlign w:val="center"/>
            <w:hideMark/>
          </w:tcPr>
          <w:p w14:paraId="6CA0C29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bottom w:val="single" w:sz="4" w:space="0" w:color="auto"/>
            </w:tcBorders>
            <w:noWrap/>
            <w:vAlign w:val="center"/>
            <w:hideMark/>
          </w:tcPr>
          <w:p w14:paraId="6E55110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1085" w:type="dxa"/>
            <w:tcBorders>
              <w:bottom w:val="single" w:sz="4" w:space="0" w:color="auto"/>
              <w:tr2bl w:val="single" w:sz="4" w:space="0" w:color="AEAAAA" w:themeColor="background2" w:themeShade="BF"/>
            </w:tcBorders>
            <w:noWrap/>
            <w:vAlign w:val="center"/>
            <w:hideMark/>
          </w:tcPr>
          <w:p w14:paraId="507C6B4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bottom w:val="single" w:sz="4" w:space="0" w:color="auto"/>
              <w:tr2bl w:val="single" w:sz="4" w:space="0" w:color="AEAAAA" w:themeColor="background2" w:themeShade="BF"/>
            </w:tcBorders>
            <w:noWrap/>
            <w:vAlign w:val="center"/>
            <w:hideMark/>
          </w:tcPr>
          <w:p w14:paraId="502D56BE"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bottom w:val="single" w:sz="4" w:space="0" w:color="auto"/>
              <w:tr2bl w:val="single" w:sz="4" w:space="0" w:color="AEAAAA" w:themeColor="background2" w:themeShade="BF"/>
            </w:tcBorders>
            <w:noWrap/>
            <w:vAlign w:val="center"/>
            <w:hideMark/>
          </w:tcPr>
          <w:p w14:paraId="766594D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bottom w:val="single" w:sz="4" w:space="0" w:color="auto"/>
              <w:tr2bl w:val="single" w:sz="4" w:space="0" w:color="AEAAAA" w:themeColor="background2" w:themeShade="BF"/>
            </w:tcBorders>
            <w:noWrap/>
            <w:vAlign w:val="center"/>
            <w:hideMark/>
          </w:tcPr>
          <w:p w14:paraId="320B991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bottom w:val="single" w:sz="4" w:space="0" w:color="auto"/>
              <w:tr2bl w:val="single" w:sz="4" w:space="0" w:color="AEAAAA" w:themeColor="background2" w:themeShade="BF"/>
            </w:tcBorders>
            <w:noWrap/>
            <w:vAlign w:val="center"/>
            <w:hideMark/>
          </w:tcPr>
          <w:p w14:paraId="01FD5FA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7" w:type="dxa"/>
            <w:tcBorders>
              <w:bottom w:val="single" w:sz="4" w:space="0" w:color="auto"/>
              <w:tr2bl w:val="single" w:sz="4" w:space="0" w:color="AEAAAA" w:themeColor="background2" w:themeShade="BF"/>
            </w:tcBorders>
            <w:noWrap/>
            <w:vAlign w:val="center"/>
            <w:hideMark/>
          </w:tcPr>
          <w:p w14:paraId="704C328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33%</w:t>
            </w:r>
          </w:p>
        </w:tc>
        <w:tc>
          <w:tcPr>
            <w:tcW w:w="1085" w:type="dxa"/>
            <w:tcBorders>
              <w:bottom w:val="single" w:sz="4" w:space="0" w:color="auto"/>
              <w:tr2bl w:val="single" w:sz="4" w:space="0" w:color="AEAAAA" w:themeColor="background2" w:themeShade="BF"/>
            </w:tcBorders>
            <w:noWrap/>
            <w:vAlign w:val="center"/>
            <w:hideMark/>
          </w:tcPr>
          <w:p w14:paraId="363B7E9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bottom w:val="single" w:sz="4" w:space="0" w:color="auto"/>
              <w:right w:val="single" w:sz="4" w:space="0" w:color="auto"/>
              <w:tr2bl w:val="single" w:sz="4" w:space="0" w:color="AEAAAA" w:themeColor="background2" w:themeShade="BF"/>
            </w:tcBorders>
            <w:noWrap/>
            <w:vAlign w:val="center"/>
            <w:hideMark/>
          </w:tcPr>
          <w:p w14:paraId="23739EDA"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bottom w:val="single" w:sz="4" w:space="0" w:color="auto"/>
            </w:tcBorders>
            <w:vAlign w:val="center"/>
          </w:tcPr>
          <w:p w14:paraId="25A1D5A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tcBorders>
              <w:bottom w:val="single" w:sz="4" w:space="0" w:color="auto"/>
            </w:tcBorders>
            <w:vAlign w:val="center"/>
          </w:tcPr>
          <w:p w14:paraId="4C8F4EC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r>
      <w:tr w:rsidR="004A7944" w:rsidRPr="00B1014A" w14:paraId="1E7BE8BF" w14:textId="77777777" w:rsidTr="00255777">
        <w:trPr>
          <w:gridAfter w:val="1"/>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vAlign w:val="center"/>
            <w:hideMark/>
          </w:tcPr>
          <w:p w14:paraId="0A6B90FE" w14:textId="77777777" w:rsidR="004A7944" w:rsidRPr="00B1014A" w:rsidRDefault="004A7944" w:rsidP="00597D12">
            <w:pPr>
              <w:rPr>
                <w:rFonts w:eastAsia="Times New Roman" w:cstheme="minorHAnsi"/>
                <w:sz w:val="18"/>
                <w:szCs w:val="18"/>
              </w:rPr>
            </w:pPr>
            <w:r>
              <w:rPr>
                <w:rFonts w:eastAsia="Times New Roman" w:cstheme="minorHAnsi"/>
                <w:sz w:val="18"/>
                <w:szCs w:val="18"/>
              </w:rPr>
              <w:t>Reason s</w:t>
            </w:r>
            <w:r w:rsidRPr="00B1014A">
              <w:rPr>
                <w:rFonts w:eastAsia="Times New Roman" w:cstheme="minorHAnsi"/>
                <w:sz w:val="18"/>
                <w:szCs w:val="18"/>
              </w:rPr>
              <w:t>kipped</w:t>
            </w:r>
          </w:p>
        </w:tc>
        <w:tc>
          <w:tcPr>
            <w:tcW w:w="1083" w:type="dxa"/>
            <w:noWrap/>
            <w:vAlign w:val="center"/>
            <w:hideMark/>
          </w:tcPr>
          <w:p w14:paraId="5BA60BE1"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0C22AC01"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1083" w:type="dxa"/>
            <w:noWrap/>
            <w:vAlign w:val="center"/>
            <w:hideMark/>
          </w:tcPr>
          <w:p w14:paraId="292D601B"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1085" w:type="dxa"/>
            <w:noWrap/>
            <w:vAlign w:val="center"/>
            <w:hideMark/>
          </w:tcPr>
          <w:p w14:paraId="4CCCB90F"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1085" w:type="dxa"/>
            <w:tcBorders>
              <w:tr2bl w:val="single" w:sz="4" w:space="0" w:color="AEAAAA" w:themeColor="background2" w:themeShade="BF"/>
            </w:tcBorders>
            <w:noWrap/>
            <w:vAlign w:val="center"/>
            <w:hideMark/>
          </w:tcPr>
          <w:p w14:paraId="64E458B4"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r2bl w:val="single" w:sz="4" w:space="0" w:color="AEAAAA" w:themeColor="background2" w:themeShade="BF"/>
            </w:tcBorders>
            <w:noWrap/>
            <w:vAlign w:val="center"/>
            <w:hideMark/>
          </w:tcPr>
          <w:p w14:paraId="272BCC95"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565425C7"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53A1F3A"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4" w:type="dxa"/>
            <w:tcBorders>
              <w:tr2bl w:val="single" w:sz="4" w:space="0" w:color="AEAAAA" w:themeColor="background2" w:themeShade="BF"/>
            </w:tcBorders>
            <w:noWrap/>
            <w:vAlign w:val="center"/>
            <w:hideMark/>
          </w:tcPr>
          <w:p w14:paraId="51CCEF67"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7" w:type="dxa"/>
            <w:tcBorders>
              <w:tr2bl w:val="single" w:sz="4" w:space="0" w:color="AEAAAA" w:themeColor="background2" w:themeShade="BF"/>
            </w:tcBorders>
            <w:noWrap/>
            <w:vAlign w:val="center"/>
            <w:hideMark/>
          </w:tcPr>
          <w:p w14:paraId="3E091BA8"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r2bl w:val="single" w:sz="4" w:space="0" w:color="AEAAAA" w:themeColor="background2" w:themeShade="BF"/>
            </w:tcBorders>
            <w:noWrap/>
            <w:vAlign w:val="center"/>
            <w:hideMark/>
          </w:tcPr>
          <w:p w14:paraId="7E76E2AE"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right w:val="single" w:sz="4" w:space="0" w:color="auto"/>
              <w:tr2bl w:val="single" w:sz="4" w:space="0" w:color="AEAAAA" w:themeColor="background2" w:themeShade="BF"/>
            </w:tcBorders>
            <w:noWrap/>
            <w:vAlign w:val="center"/>
            <w:hideMark/>
          </w:tcPr>
          <w:p w14:paraId="31E32792" w14:textId="77777777" w:rsidR="004A7944" w:rsidRPr="00255777"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left w:val="single" w:sz="4" w:space="0" w:color="auto"/>
            </w:tcBorders>
            <w:vAlign w:val="center"/>
          </w:tcPr>
          <w:p w14:paraId="7271D757"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1085" w:type="dxa"/>
            <w:vAlign w:val="center"/>
          </w:tcPr>
          <w:p w14:paraId="145F1381" w14:textId="77777777" w:rsidR="004A7944" w:rsidRPr="00047D69" w:rsidRDefault="004A7944" w:rsidP="00597D1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r>
      <w:tr w:rsidR="002A503C" w:rsidRPr="00B1014A" w14:paraId="0DC3C9EB" w14:textId="77777777" w:rsidTr="00255777">
        <w:trPr>
          <w:gridAfter w:val="1"/>
          <w:cnfStyle w:val="000000100000" w:firstRow="0" w:lastRow="0" w:firstColumn="0" w:lastColumn="0" w:oddVBand="0" w:evenVBand="0" w:oddHBand="1" w:evenHBand="0" w:firstRowFirstColumn="0" w:firstRowLastColumn="0" w:lastRowFirstColumn="0" w:lastRowLastColumn="0"/>
          <w:wAfter w:w="8" w:type="dxa"/>
          <w:trHeight w:val="360"/>
        </w:trPr>
        <w:tc>
          <w:tcPr>
            <w:cnfStyle w:val="001000000000" w:firstRow="0" w:lastRow="0" w:firstColumn="1" w:lastColumn="0" w:oddVBand="0" w:evenVBand="0" w:oddHBand="0" w:evenHBand="0" w:firstRowFirstColumn="0" w:firstRowLastColumn="0" w:lastRowFirstColumn="0" w:lastRowLastColumn="0"/>
            <w:tcW w:w="3514" w:type="dxa"/>
            <w:tcBorders>
              <w:top w:val="single" w:sz="4" w:space="0" w:color="auto"/>
            </w:tcBorders>
            <w:vAlign w:val="center"/>
          </w:tcPr>
          <w:p w14:paraId="129CB9A9" w14:textId="77777777" w:rsidR="004A7944" w:rsidRPr="00B1014A" w:rsidRDefault="004A7944" w:rsidP="00085548">
            <w:pPr>
              <w:rPr>
                <w:rFonts w:eastAsia="Times New Roman" w:cstheme="minorHAnsi"/>
                <w:sz w:val="18"/>
                <w:szCs w:val="18"/>
              </w:rPr>
            </w:pPr>
            <w:r>
              <w:rPr>
                <w:rFonts w:eastAsia="Times New Roman" w:cstheme="minorHAnsi"/>
                <w:sz w:val="18"/>
                <w:szCs w:val="18"/>
              </w:rPr>
              <w:t>Total respondents in category</w:t>
            </w:r>
          </w:p>
        </w:tc>
        <w:tc>
          <w:tcPr>
            <w:tcW w:w="1083" w:type="dxa"/>
            <w:tcBorders>
              <w:top w:val="single" w:sz="4" w:space="0" w:color="auto"/>
            </w:tcBorders>
            <w:noWrap/>
            <w:vAlign w:val="center"/>
          </w:tcPr>
          <w:p w14:paraId="218B4CC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35</w:t>
            </w:r>
          </w:p>
        </w:tc>
        <w:tc>
          <w:tcPr>
            <w:tcW w:w="1085" w:type="dxa"/>
            <w:tcBorders>
              <w:top w:val="single" w:sz="4" w:space="0" w:color="auto"/>
            </w:tcBorders>
            <w:noWrap/>
            <w:vAlign w:val="center"/>
          </w:tcPr>
          <w:p w14:paraId="780E4E7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c>
          <w:tcPr>
            <w:tcW w:w="1083" w:type="dxa"/>
            <w:tcBorders>
              <w:top w:val="single" w:sz="4" w:space="0" w:color="auto"/>
            </w:tcBorders>
            <w:noWrap/>
            <w:vAlign w:val="center"/>
          </w:tcPr>
          <w:p w14:paraId="57E4AD4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11</w:t>
            </w:r>
          </w:p>
        </w:tc>
        <w:tc>
          <w:tcPr>
            <w:tcW w:w="1085" w:type="dxa"/>
            <w:tcBorders>
              <w:top w:val="single" w:sz="4" w:space="0" w:color="auto"/>
            </w:tcBorders>
            <w:noWrap/>
            <w:vAlign w:val="center"/>
          </w:tcPr>
          <w:p w14:paraId="7AD76CD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c>
          <w:tcPr>
            <w:tcW w:w="1085" w:type="dxa"/>
            <w:tcBorders>
              <w:top w:val="single" w:sz="4" w:space="0" w:color="auto"/>
              <w:tr2bl w:val="single" w:sz="4" w:space="0" w:color="AEAAAA" w:themeColor="background2" w:themeShade="BF"/>
            </w:tcBorders>
            <w:noWrap/>
            <w:vAlign w:val="center"/>
          </w:tcPr>
          <w:p w14:paraId="3577EA05"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6" w:type="dxa"/>
            <w:tcBorders>
              <w:top w:val="single" w:sz="4" w:space="0" w:color="auto"/>
              <w:tr2bl w:val="single" w:sz="4" w:space="0" w:color="AEAAAA" w:themeColor="background2" w:themeShade="BF"/>
            </w:tcBorders>
            <w:noWrap/>
            <w:vAlign w:val="center"/>
          </w:tcPr>
          <w:p w14:paraId="5459A159"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0%</w:t>
            </w:r>
          </w:p>
        </w:tc>
        <w:tc>
          <w:tcPr>
            <w:tcW w:w="1085" w:type="dxa"/>
            <w:tcBorders>
              <w:top w:val="single" w:sz="4" w:space="0" w:color="auto"/>
              <w:tr2bl w:val="single" w:sz="4" w:space="0" w:color="AEAAAA" w:themeColor="background2" w:themeShade="BF"/>
            </w:tcBorders>
            <w:noWrap/>
            <w:vAlign w:val="center"/>
          </w:tcPr>
          <w:p w14:paraId="0D8FC3E1"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5" w:type="dxa"/>
            <w:tcBorders>
              <w:top w:val="single" w:sz="4" w:space="0" w:color="auto"/>
              <w:tr2bl w:val="single" w:sz="4" w:space="0" w:color="AEAAAA" w:themeColor="background2" w:themeShade="BF"/>
            </w:tcBorders>
            <w:noWrap/>
            <w:vAlign w:val="center"/>
          </w:tcPr>
          <w:p w14:paraId="5F5A3B78"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4" w:type="dxa"/>
            <w:tcBorders>
              <w:top w:val="single" w:sz="4" w:space="0" w:color="auto"/>
              <w:tr2bl w:val="single" w:sz="4" w:space="0" w:color="AEAAAA" w:themeColor="background2" w:themeShade="BF"/>
            </w:tcBorders>
            <w:noWrap/>
            <w:vAlign w:val="center"/>
          </w:tcPr>
          <w:p w14:paraId="23A8554B"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3</w:t>
            </w:r>
          </w:p>
        </w:tc>
        <w:tc>
          <w:tcPr>
            <w:tcW w:w="1087" w:type="dxa"/>
            <w:tcBorders>
              <w:top w:val="single" w:sz="4" w:space="0" w:color="auto"/>
              <w:tr2bl w:val="single" w:sz="4" w:space="0" w:color="AEAAAA" w:themeColor="background2" w:themeShade="BF"/>
            </w:tcBorders>
            <w:noWrap/>
            <w:vAlign w:val="center"/>
          </w:tcPr>
          <w:p w14:paraId="0BDCEAE7"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5" w:type="dxa"/>
            <w:tcBorders>
              <w:top w:val="single" w:sz="4" w:space="0" w:color="auto"/>
              <w:tr2bl w:val="single" w:sz="4" w:space="0" w:color="AEAAAA" w:themeColor="background2" w:themeShade="BF"/>
            </w:tcBorders>
            <w:noWrap/>
            <w:vAlign w:val="center"/>
          </w:tcPr>
          <w:p w14:paraId="352C4C6D"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w:t>
            </w:r>
          </w:p>
        </w:tc>
        <w:tc>
          <w:tcPr>
            <w:tcW w:w="1085" w:type="dxa"/>
            <w:tcBorders>
              <w:top w:val="single" w:sz="4" w:space="0" w:color="auto"/>
              <w:right w:val="single" w:sz="4" w:space="0" w:color="auto"/>
              <w:tr2bl w:val="single" w:sz="4" w:space="0" w:color="AEAAAA" w:themeColor="background2" w:themeShade="BF"/>
            </w:tcBorders>
            <w:noWrap/>
            <w:vAlign w:val="center"/>
          </w:tcPr>
          <w:p w14:paraId="7F7CC763" w14:textId="77777777" w:rsidR="004A7944" w:rsidRPr="0025577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55777">
              <w:rPr>
                <w:rFonts w:cstheme="minorHAnsi"/>
                <w:color w:val="3B3838" w:themeColor="background2" w:themeShade="40"/>
                <w:sz w:val="18"/>
                <w:szCs w:val="18"/>
              </w:rPr>
              <w:t>100%</w:t>
            </w:r>
          </w:p>
        </w:tc>
        <w:tc>
          <w:tcPr>
            <w:tcW w:w="1085" w:type="dxa"/>
            <w:tcBorders>
              <w:top w:val="single" w:sz="4" w:space="0" w:color="auto"/>
              <w:left w:val="single" w:sz="4" w:space="0" w:color="auto"/>
            </w:tcBorders>
            <w:vAlign w:val="center"/>
          </w:tcPr>
          <w:p w14:paraId="70FA205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48</w:t>
            </w:r>
          </w:p>
        </w:tc>
        <w:tc>
          <w:tcPr>
            <w:tcW w:w="1085" w:type="dxa"/>
            <w:tcBorders>
              <w:top w:val="single" w:sz="4" w:space="0" w:color="auto"/>
            </w:tcBorders>
            <w:vAlign w:val="center"/>
          </w:tcPr>
          <w:p w14:paraId="46B7A1B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r>
    </w:tbl>
    <w:p w14:paraId="2B25E715" w14:textId="77777777" w:rsidR="004A7944" w:rsidRDefault="004A7944" w:rsidP="00A9130B">
      <w:pPr>
        <w:rPr>
          <w:rFonts w:ascii="Calibri" w:eastAsia="MS Gothic" w:hAnsi="Calibri" w:cs="Times New Roman"/>
          <w:b/>
          <w:color w:val="A32638"/>
          <w:sz w:val="26"/>
          <w:szCs w:val="26"/>
        </w:rPr>
      </w:pPr>
    </w:p>
    <w:p w14:paraId="681ED8A2" w14:textId="77777777" w:rsidR="004A7944" w:rsidRPr="008E5275" w:rsidRDefault="004A7944" w:rsidP="00905AFC">
      <w:pPr>
        <w:pStyle w:val="Heading3"/>
        <w:spacing w:after="120"/>
      </w:pPr>
      <w:bookmarkStart w:id="151" w:name="_Toc139036429"/>
      <w:r>
        <w:lastRenderedPageBreak/>
        <w:t>9c. Reasons Directors Have Considered Leaving b</w:t>
      </w:r>
      <w:r w:rsidRPr="008E5275">
        <w:t xml:space="preserve">y </w:t>
      </w:r>
      <w:r>
        <w:t>Race/Ethnicity</w:t>
      </w:r>
      <w:bookmarkEnd w:id="151"/>
    </w:p>
    <w:p w14:paraId="0269AE0D" w14:textId="77777777" w:rsidR="004A7944" w:rsidRDefault="004A7944" w:rsidP="00905AFC">
      <w:pPr>
        <w:spacing w:after="120"/>
      </w:pPr>
      <w:bookmarkStart w:id="152" w:name="_Hlk134542492"/>
      <w:r w:rsidRPr="00BC3527">
        <w:rPr>
          <w:i/>
          <w:iCs/>
        </w:rPr>
        <w:t>Work demands are too high</w:t>
      </w:r>
      <w:r>
        <w:t xml:space="preserve"> was the top selection for respondents who selected </w:t>
      </w:r>
      <w:r w:rsidRPr="00915667">
        <w:rPr>
          <w:i/>
          <w:iCs/>
        </w:rPr>
        <w:t>African, African American, or Black</w:t>
      </w:r>
      <w:r>
        <w:t xml:space="preserve"> (57%) and respondents who selected </w:t>
      </w:r>
      <w:r w:rsidRPr="00915667">
        <w:rPr>
          <w:i/>
          <w:iCs/>
        </w:rPr>
        <w:t xml:space="preserve">White </w:t>
      </w:r>
      <w:r>
        <w:t xml:space="preserve">(47%), but was only selected by 20% of respondents who selected </w:t>
      </w:r>
      <w:r w:rsidRPr="00915667">
        <w:rPr>
          <w:i/>
          <w:iCs/>
        </w:rPr>
        <w:t>Latino/a/x, Hispanic, or Spanish Origin</w:t>
      </w:r>
      <w:r>
        <w:t xml:space="preserve">. Among respondents who selected </w:t>
      </w:r>
      <w:r w:rsidRPr="00915667">
        <w:rPr>
          <w:i/>
          <w:iCs/>
        </w:rPr>
        <w:t>Latino/a/x, Hispanic, or Spanish Origin</w:t>
      </w:r>
      <w:r w:rsidRPr="00BC3527">
        <w:rPr>
          <w:i/>
          <w:iCs/>
        </w:rPr>
        <w:t>, Other</w:t>
      </w:r>
      <w:r w:rsidRPr="00F15352">
        <w:t xml:space="preserve"> was the most common</w:t>
      </w:r>
      <w:r>
        <w:t xml:space="preserve"> </w:t>
      </w:r>
      <w:r w:rsidRPr="00F15352">
        <w:t>select</w:t>
      </w:r>
      <w:r>
        <w:t>ion</w:t>
      </w:r>
      <w:r w:rsidRPr="00F15352">
        <w:t xml:space="preserve"> </w:t>
      </w:r>
      <w:r>
        <w:t xml:space="preserve">(80%), with mention of </w:t>
      </w:r>
      <w:r w:rsidRPr="0033494A">
        <w:t>retirement, as well as interference from city officials, and being understaffed</w:t>
      </w:r>
      <w:bookmarkEnd w:id="152"/>
      <w:r>
        <w:t xml:space="preserve">. These respondents also had the highest rate of any racial/ethnic group of selecting </w:t>
      </w:r>
      <w:r w:rsidRPr="00BC3527">
        <w:rPr>
          <w:i/>
          <w:iCs/>
        </w:rPr>
        <w:t>No possibility of promotion/career advancement</w:t>
      </w:r>
      <w:r w:rsidRPr="00F15352">
        <w:t xml:space="preserve"> </w:t>
      </w:r>
      <w:r>
        <w:t xml:space="preserve">(40%) </w:t>
      </w:r>
      <w:r w:rsidRPr="00F15352">
        <w:t xml:space="preserve">and </w:t>
      </w:r>
      <w:r w:rsidRPr="00BC3527">
        <w:rPr>
          <w:i/>
          <w:iCs/>
        </w:rPr>
        <w:t>Staff turnover</w:t>
      </w:r>
      <w:r w:rsidRPr="00F15352">
        <w:t xml:space="preserve"> </w:t>
      </w:r>
      <w:r>
        <w:t xml:space="preserve">(40%). </w:t>
      </w:r>
      <w:r w:rsidRPr="00F15352">
        <w:t xml:space="preserve"> </w:t>
      </w:r>
    </w:p>
    <w:tbl>
      <w:tblPr>
        <w:tblStyle w:val="GridTable4-Accent3"/>
        <w:tblW w:w="18950" w:type="dxa"/>
        <w:tblLayout w:type="fixed"/>
        <w:tblLook w:val="04A0" w:firstRow="1" w:lastRow="0" w:firstColumn="1" w:lastColumn="0" w:noHBand="0" w:noVBand="1"/>
      </w:tblPr>
      <w:tblGrid>
        <w:gridCol w:w="3181"/>
        <w:gridCol w:w="713"/>
        <w:gridCol w:w="716"/>
        <w:gridCol w:w="713"/>
        <w:gridCol w:w="716"/>
        <w:gridCol w:w="713"/>
        <w:gridCol w:w="716"/>
        <w:gridCol w:w="713"/>
        <w:gridCol w:w="718"/>
        <w:gridCol w:w="715"/>
        <w:gridCol w:w="718"/>
        <w:gridCol w:w="715"/>
        <w:gridCol w:w="718"/>
        <w:gridCol w:w="715"/>
        <w:gridCol w:w="718"/>
        <w:gridCol w:w="715"/>
        <w:gridCol w:w="718"/>
        <w:gridCol w:w="715"/>
        <w:gridCol w:w="718"/>
        <w:gridCol w:w="715"/>
        <w:gridCol w:w="718"/>
        <w:gridCol w:w="715"/>
        <w:gridCol w:w="716"/>
        <w:gridCol w:w="22"/>
      </w:tblGrid>
      <w:tr w:rsidR="004A7944" w:rsidRPr="000A6F31" w14:paraId="5B771C5D" w14:textId="77777777" w:rsidTr="005D3F9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2B46CB1E" w14:textId="77777777" w:rsidR="004A7944" w:rsidRPr="000A6F31" w:rsidRDefault="004A7944" w:rsidP="00915667">
            <w:pPr>
              <w:rPr>
                <w:rFonts w:eastAsia="Times New Roman" w:cstheme="minorHAnsi"/>
                <w:color w:val="auto"/>
                <w:sz w:val="18"/>
                <w:szCs w:val="18"/>
              </w:rPr>
            </w:pPr>
          </w:p>
        </w:tc>
        <w:tc>
          <w:tcPr>
            <w:tcW w:w="1429" w:type="dxa"/>
            <w:gridSpan w:val="2"/>
            <w:vAlign w:val="center"/>
            <w:hideMark/>
          </w:tcPr>
          <w:p w14:paraId="55EAFFB0"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Af. American / African / Black</w:t>
            </w:r>
          </w:p>
        </w:tc>
        <w:tc>
          <w:tcPr>
            <w:tcW w:w="1429" w:type="dxa"/>
            <w:gridSpan w:val="2"/>
            <w:vAlign w:val="center"/>
            <w:hideMark/>
          </w:tcPr>
          <w:p w14:paraId="335FDFDA"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Am. Indian / Alaska Native</w:t>
            </w:r>
          </w:p>
        </w:tc>
        <w:tc>
          <w:tcPr>
            <w:tcW w:w="1429" w:type="dxa"/>
            <w:gridSpan w:val="2"/>
            <w:vAlign w:val="center"/>
            <w:hideMark/>
          </w:tcPr>
          <w:p w14:paraId="001B6AAB"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Asian</w:t>
            </w:r>
          </w:p>
        </w:tc>
        <w:tc>
          <w:tcPr>
            <w:tcW w:w="1431" w:type="dxa"/>
            <w:gridSpan w:val="2"/>
            <w:vAlign w:val="center"/>
            <w:hideMark/>
          </w:tcPr>
          <w:p w14:paraId="36D7C5A3"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Latino/a/x Hispanic</w:t>
            </w:r>
          </w:p>
        </w:tc>
        <w:tc>
          <w:tcPr>
            <w:tcW w:w="1433" w:type="dxa"/>
            <w:gridSpan w:val="2"/>
            <w:vAlign w:val="center"/>
            <w:hideMark/>
          </w:tcPr>
          <w:p w14:paraId="0EC5DBCE"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Middle Eastern</w:t>
            </w:r>
          </w:p>
        </w:tc>
        <w:tc>
          <w:tcPr>
            <w:tcW w:w="1433" w:type="dxa"/>
            <w:gridSpan w:val="2"/>
            <w:vAlign w:val="center"/>
            <w:hideMark/>
          </w:tcPr>
          <w:p w14:paraId="578E2AAD"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Native Hawaiian / Pac. Islander</w:t>
            </w:r>
          </w:p>
        </w:tc>
        <w:tc>
          <w:tcPr>
            <w:tcW w:w="1433" w:type="dxa"/>
            <w:gridSpan w:val="2"/>
            <w:vAlign w:val="center"/>
            <w:hideMark/>
          </w:tcPr>
          <w:p w14:paraId="04081B93"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White</w:t>
            </w:r>
          </w:p>
        </w:tc>
        <w:tc>
          <w:tcPr>
            <w:tcW w:w="1433" w:type="dxa"/>
            <w:gridSpan w:val="2"/>
            <w:vAlign w:val="center"/>
            <w:hideMark/>
          </w:tcPr>
          <w:p w14:paraId="46167905"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Race/ethnicity not listed</w:t>
            </w:r>
          </w:p>
        </w:tc>
        <w:tc>
          <w:tcPr>
            <w:tcW w:w="1433" w:type="dxa"/>
            <w:gridSpan w:val="2"/>
            <w:vAlign w:val="center"/>
            <w:hideMark/>
          </w:tcPr>
          <w:p w14:paraId="672D8B82"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Don’t want to say</w:t>
            </w:r>
          </w:p>
        </w:tc>
        <w:tc>
          <w:tcPr>
            <w:tcW w:w="1433" w:type="dxa"/>
            <w:gridSpan w:val="2"/>
            <w:tcBorders>
              <w:right w:val="single" w:sz="4" w:space="0" w:color="auto"/>
            </w:tcBorders>
            <w:vAlign w:val="center"/>
            <w:hideMark/>
          </w:tcPr>
          <w:p w14:paraId="594DDA22"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18"/>
                <w:szCs w:val="18"/>
              </w:rPr>
            </w:pPr>
            <w:r w:rsidRPr="00BC3527">
              <w:rPr>
                <w:rFonts w:eastAsia="Times New Roman" w:cstheme="minorHAnsi"/>
                <w:color w:val="auto"/>
                <w:sz w:val="18"/>
                <w:szCs w:val="18"/>
              </w:rPr>
              <w:t>Race</w:t>
            </w:r>
            <w:r>
              <w:rPr>
                <w:rFonts w:eastAsia="Times New Roman" w:cstheme="minorHAnsi"/>
                <w:color w:val="auto"/>
                <w:sz w:val="18"/>
                <w:szCs w:val="18"/>
              </w:rPr>
              <w:t>/ethnicity</w:t>
            </w:r>
            <w:r w:rsidRPr="00BC3527">
              <w:rPr>
                <w:rFonts w:eastAsia="Times New Roman" w:cstheme="minorHAnsi"/>
                <w:color w:val="auto"/>
                <w:sz w:val="18"/>
                <w:szCs w:val="18"/>
              </w:rPr>
              <w:t xml:space="preserve"> </w:t>
            </w:r>
            <w:r>
              <w:rPr>
                <w:rFonts w:eastAsia="Times New Roman" w:cstheme="minorHAnsi"/>
                <w:color w:val="auto"/>
                <w:sz w:val="18"/>
                <w:szCs w:val="18"/>
              </w:rPr>
              <w:t>s</w:t>
            </w:r>
            <w:r w:rsidRPr="00BC3527">
              <w:rPr>
                <w:rFonts w:eastAsia="Times New Roman" w:cstheme="minorHAnsi"/>
                <w:color w:val="auto"/>
                <w:sz w:val="18"/>
                <w:szCs w:val="18"/>
              </w:rPr>
              <w:t>kipped</w:t>
            </w:r>
          </w:p>
        </w:tc>
        <w:tc>
          <w:tcPr>
            <w:tcW w:w="1453" w:type="dxa"/>
            <w:gridSpan w:val="3"/>
            <w:tcBorders>
              <w:left w:val="single" w:sz="4" w:space="0" w:color="auto"/>
            </w:tcBorders>
            <w:vAlign w:val="center"/>
          </w:tcPr>
          <w:p w14:paraId="1AB63760" w14:textId="77777777" w:rsidR="004A7944" w:rsidRPr="00BC352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BC3527">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0A6F31" w14:paraId="5E9E3DC8"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cantSplit/>
          <w:trHeight w:val="319"/>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0388085C" w14:textId="77777777" w:rsidR="004A7944" w:rsidRPr="000A6F31" w:rsidRDefault="004A7944" w:rsidP="00ED64E4">
            <w:pPr>
              <w:rPr>
                <w:rFonts w:eastAsia="Times New Roman" w:cstheme="minorHAnsi"/>
                <w:sz w:val="18"/>
                <w:szCs w:val="18"/>
              </w:rPr>
            </w:pPr>
            <w:r w:rsidRPr="000A6F31">
              <w:rPr>
                <w:rFonts w:eastAsia="Times New Roman" w:cstheme="minorHAnsi"/>
                <w:sz w:val="18"/>
                <w:szCs w:val="18"/>
              </w:rPr>
              <w:t> </w:t>
            </w:r>
          </w:p>
        </w:tc>
        <w:tc>
          <w:tcPr>
            <w:tcW w:w="713" w:type="dxa"/>
            <w:vAlign w:val="center"/>
            <w:hideMark/>
          </w:tcPr>
          <w:p w14:paraId="14B56C78" w14:textId="77777777" w:rsidR="004A7944" w:rsidRPr="00BC3527"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6" w:type="dxa"/>
            <w:vAlign w:val="center"/>
            <w:hideMark/>
          </w:tcPr>
          <w:p w14:paraId="0F0EF02B" w14:textId="77777777" w:rsidR="004A7944" w:rsidRPr="00BC352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13" w:type="dxa"/>
            <w:tcBorders>
              <w:bottom w:val="single" w:sz="4" w:space="0" w:color="C9C9C9" w:themeColor="accent3" w:themeTint="99"/>
            </w:tcBorders>
            <w:vAlign w:val="center"/>
            <w:hideMark/>
          </w:tcPr>
          <w:p w14:paraId="4B205A6B"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6" w:type="dxa"/>
            <w:tcBorders>
              <w:bottom w:val="single" w:sz="4" w:space="0" w:color="C9C9C9" w:themeColor="accent3" w:themeTint="99"/>
            </w:tcBorders>
            <w:vAlign w:val="center"/>
            <w:hideMark/>
          </w:tcPr>
          <w:p w14:paraId="33398893"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3" w:type="dxa"/>
            <w:tcBorders>
              <w:bottom w:val="single" w:sz="4" w:space="0" w:color="C9C9C9" w:themeColor="accent3" w:themeTint="99"/>
            </w:tcBorders>
            <w:vAlign w:val="center"/>
            <w:hideMark/>
          </w:tcPr>
          <w:p w14:paraId="413930BD"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6" w:type="dxa"/>
            <w:tcBorders>
              <w:bottom w:val="single" w:sz="4" w:space="0" w:color="C9C9C9" w:themeColor="accent3" w:themeTint="99"/>
            </w:tcBorders>
            <w:vAlign w:val="center"/>
            <w:hideMark/>
          </w:tcPr>
          <w:p w14:paraId="4A0FAB7C"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3" w:type="dxa"/>
            <w:vAlign w:val="center"/>
            <w:hideMark/>
          </w:tcPr>
          <w:p w14:paraId="5632924E" w14:textId="77777777" w:rsidR="004A7944" w:rsidRPr="00BC3527"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8" w:type="dxa"/>
            <w:vAlign w:val="center"/>
            <w:hideMark/>
          </w:tcPr>
          <w:p w14:paraId="6D23A781" w14:textId="77777777" w:rsidR="004A7944" w:rsidRPr="00BC352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15" w:type="dxa"/>
            <w:tcBorders>
              <w:bottom w:val="single" w:sz="4" w:space="0" w:color="C9C9C9" w:themeColor="accent3" w:themeTint="99"/>
            </w:tcBorders>
            <w:vAlign w:val="center"/>
            <w:hideMark/>
          </w:tcPr>
          <w:p w14:paraId="0BDDF2A8"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8" w:type="dxa"/>
            <w:tcBorders>
              <w:bottom w:val="single" w:sz="4" w:space="0" w:color="C9C9C9" w:themeColor="accent3" w:themeTint="99"/>
            </w:tcBorders>
            <w:vAlign w:val="center"/>
            <w:hideMark/>
          </w:tcPr>
          <w:p w14:paraId="5CB2D4FF"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5" w:type="dxa"/>
            <w:tcBorders>
              <w:bottom w:val="single" w:sz="4" w:space="0" w:color="C9C9C9" w:themeColor="accent3" w:themeTint="99"/>
            </w:tcBorders>
            <w:vAlign w:val="center"/>
            <w:hideMark/>
          </w:tcPr>
          <w:p w14:paraId="53A21CCB"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8" w:type="dxa"/>
            <w:tcBorders>
              <w:bottom w:val="single" w:sz="4" w:space="0" w:color="C9C9C9" w:themeColor="accent3" w:themeTint="99"/>
            </w:tcBorders>
            <w:vAlign w:val="center"/>
            <w:hideMark/>
          </w:tcPr>
          <w:p w14:paraId="0D376FA4"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5" w:type="dxa"/>
            <w:vAlign w:val="center"/>
            <w:hideMark/>
          </w:tcPr>
          <w:p w14:paraId="22C29C87" w14:textId="77777777" w:rsidR="004A7944" w:rsidRPr="00BC3527"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8" w:type="dxa"/>
            <w:vAlign w:val="center"/>
            <w:hideMark/>
          </w:tcPr>
          <w:p w14:paraId="1EFBB87E" w14:textId="77777777" w:rsidR="004A7944" w:rsidRPr="00BC352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715" w:type="dxa"/>
            <w:tcBorders>
              <w:bottom w:val="single" w:sz="4" w:space="0" w:color="C9C9C9" w:themeColor="accent3" w:themeTint="99"/>
            </w:tcBorders>
            <w:vAlign w:val="center"/>
            <w:hideMark/>
          </w:tcPr>
          <w:p w14:paraId="39E17E42"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8" w:type="dxa"/>
            <w:tcBorders>
              <w:bottom w:val="single" w:sz="4" w:space="0" w:color="C9C9C9" w:themeColor="accent3" w:themeTint="99"/>
            </w:tcBorders>
            <w:vAlign w:val="center"/>
            <w:hideMark/>
          </w:tcPr>
          <w:p w14:paraId="1AB58491"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5" w:type="dxa"/>
            <w:tcBorders>
              <w:bottom w:val="single" w:sz="4" w:space="0" w:color="C9C9C9" w:themeColor="accent3" w:themeTint="99"/>
            </w:tcBorders>
            <w:vAlign w:val="center"/>
            <w:hideMark/>
          </w:tcPr>
          <w:p w14:paraId="40AB794E"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8" w:type="dxa"/>
            <w:tcBorders>
              <w:bottom w:val="single" w:sz="4" w:space="0" w:color="C9C9C9" w:themeColor="accent3" w:themeTint="99"/>
            </w:tcBorders>
            <w:vAlign w:val="center"/>
            <w:hideMark/>
          </w:tcPr>
          <w:p w14:paraId="0D597BE2"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5" w:type="dxa"/>
            <w:tcBorders>
              <w:bottom w:val="single" w:sz="4" w:space="0" w:color="C9C9C9" w:themeColor="accent3" w:themeTint="99"/>
            </w:tcBorders>
            <w:vAlign w:val="center"/>
            <w:hideMark/>
          </w:tcPr>
          <w:p w14:paraId="3CF238B6" w14:textId="77777777" w:rsidR="004A7944" w:rsidRPr="00BC75AC" w:rsidRDefault="004A7944" w:rsidP="00ED64E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718" w:type="dxa"/>
            <w:tcBorders>
              <w:bottom w:val="single" w:sz="4" w:space="0" w:color="C9C9C9" w:themeColor="accent3" w:themeTint="99"/>
              <w:right w:val="single" w:sz="4" w:space="0" w:color="auto"/>
            </w:tcBorders>
            <w:vAlign w:val="center"/>
            <w:hideMark/>
          </w:tcPr>
          <w:p w14:paraId="33766D05"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715" w:type="dxa"/>
            <w:tcBorders>
              <w:left w:val="single" w:sz="4" w:space="0" w:color="auto"/>
            </w:tcBorders>
            <w:vAlign w:val="center"/>
          </w:tcPr>
          <w:p w14:paraId="6141168E" w14:textId="77777777" w:rsidR="004A7944" w:rsidRPr="00BC352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6" w:type="dxa"/>
            <w:vAlign w:val="center"/>
          </w:tcPr>
          <w:p w14:paraId="190B3934" w14:textId="77777777" w:rsidR="004A7944" w:rsidRPr="00BC3527"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2A503C" w:rsidRPr="000A6F31" w14:paraId="476041F5" w14:textId="77777777" w:rsidTr="00BC75AC">
        <w:trPr>
          <w:gridAfter w:val="1"/>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77B4FCD7"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Work demands are too high</w:t>
            </w:r>
            <w:r w:rsidRPr="000A6F31">
              <w:rPr>
                <w:rFonts w:eastAsia="Times New Roman" w:cstheme="minorHAnsi"/>
                <w:sz w:val="18"/>
                <w:szCs w:val="18"/>
              </w:rPr>
              <w:br/>
              <w:t>If selected, please describe</w:t>
            </w:r>
          </w:p>
        </w:tc>
        <w:tc>
          <w:tcPr>
            <w:tcW w:w="713" w:type="dxa"/>
            <w:noWrap/>
            <w:vAlign w:val="center"/>
            <w:hideMark/>
          </w:tcPr>
          <w:p w14:paraId="7554C67A"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716" w:type="dxa"/>
            <w:noWrap/>
            <w:vAlign w:val="center"/>
            <w:hideMark/>
          </w:tcPr>
          <w:p w14:paraId="504F389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57%</w:t>
            </w:r>
          </w:p>
        </w:tc>
        <w:tc>
          <w:tcPr>
            <w:tcW w:w="713" w:type="dxa"/>
            <w:tcBorders>
              <w:tr2bl w:val="single" w:sz="4" w:space="0" w:color="AEAAAA" w:themeColor="background2" w:themeShade="BF"/>
            </w:tcBorders>
            <w:noWrap/>
            <w:vAlign w:val="center"/>
            <w:hideMark/>
          </w:tcPr>
          <w:p w14:paraId="0A3C00C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3AF7BEE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D632BC9"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70939AA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699FFFC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noWrap/>
            <w:vAlign w:val="center"/>
            <w:hideMark/>
          </w:tcPr>
          <w:p w14:paraId="3A2582A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20%</w:t>
            </w:r>
          </w:p>
        </w:tc>
        <w:tc>
          <w:tcPr>
            <w:tcW w:w="715" w:type="dxa"/>
            <w:tcBorders>
              <w:tr2bl w:val="single" w:sz="4" w:space="0" w:color="AEAAAA" w:themeColor="background2" w:themeShade="BF"/>
            </w:tcBorders>
            <w:noWrap/>
            <w:vAlign w:val="center"/>
            <w:hideMark/>
          </w:tcPr>
          <w:p w14:paraId="4C118A4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7F257D9"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721176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B8C39D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6D92C78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8" w:type="dxa"/>
            <w:noWrap/>
            <w:vAlign w:val="center"/>
            <w:hideMark/>
          </w:tcPr>
          <w:p w14:paraId="32FCDC7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47%</w:t>
            </w:r>
          </w:p>
        </w:tc>
        <w:tc>
          <w:tcPr>
            <w:tcW w:w="715" w:type="dxa"/>
            <w:tcBorders>
              <w:tr2bl w:val="single" w:sz="4" w:space="0" w:color="AEAAAA" w:themeColor="background2" w:themeShade="BF"/>
            </w:tcBorders>
            <w:noWrap/>
            <w:vAlign w:val="center"/>
            <w:hideMark/>
          </w:tcPr>
          <w:p w14:paraId="29A255B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3BE0AF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3CB7914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694C373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2BEE1EB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718" w:type="dxa"/>
            <w:tcBorders>
              <w:right w:val="single" w:sz="4" w:space="0" w:color="auto"/>
              <w:tr2bl w:val="single" w:sz="4" w:space="0" w:color="AEAAAA" w:themeColor="background2" w:themeShade="BF"/>
            </w:tcBorders>
            <w:noWrap/>
            <w:vAlign w:val="center"/>
            <w:hideMark/>
          </w:tcPr>
          <w:p w14:paraId="691CB94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left w:val="single" w:sz="4" w:space="0" w:color="auto"/>
            </w:tcBorders>
            <w:vAlign w:val="center"/>
          </w:tcPr>
          <w:p w14:paraId="0DFDBDF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22</w:t>
            </w:r>
          </w:p>
        </w:tc>
        <w:tc>
          <w:tcPr>
            <w:tcW w:w="716" w:type="dxa"/>
            <w:vAlign w:val="center"/>
          </w:tcPr>
          <w:p w14:paraId="5A6DF51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46%</w:t>
            </w:r>
          </w:p>
        </w:tc>
      </w:tr>
      <w:tr w:rsidR="002A503C" w:rsidRPr="000A6F31" w14:paraId="32973A6C"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52CF1C3C"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Other (please describe)</w:t>
            </w:r>
          </w:p>
        </w:tc>
        <w:tc>
          <w:tcPr>
            <w:tcW w:w="713" w:type="dxa"/>
            <w:noWrap/>
            <w:vAlign w:val="center"/>
            <w:hideMark/>
          </w:tcPr>
          <w:p w14:paraId="6E7B078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6" w:type="dxa"/>
            <w:noWrap/>
            <w:vAlign w:val="center"/>
            <w:hideMark/>
          </w:tcPr>
          <w:p w14:paraId="00DCCF2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43%</w:t>
            </w:r>
          </w:p>
        </w:tc>
        <w:tc>
          <w:tcPr>
            <w:tcW w:w="713" w:type="dxa"/>
            <w:tcBorders>
              <w:tr2bl w:val="single" w:sz="4" w:space="0" w:color="AEAAAA" w:themeColor="background2" w:themeShade="BF"/>
            </w:tcBorders>
            <w:noWrap/>
            <w:vAlign w:val="center"/>
            <w:hideMark/>
          </w:tcPr>
          <w:p w14:paraId="3204415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684AB01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4517A3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716" w:type="dxa"/>
            <w:tcBorders>
              <w:tr2bl w:val="single" w:sz="4" w:space="0" w:color="AEAAAA" w:themeColor="background2" w:themeShade="BF"/>
            </w:tcBorders>
            <w:noWrap/>
            <w:vAlign w:val="center"/>
            <w:hideMark/>
          </w:tcPr>
          <w:p w14:paraId="14CB7AA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3" w:type="dxa"/>
            <w:noWrap/>
            <w:vAlign w:val="center"/>
            <w:hideMark/>
          </w:tcPr>
          <w:p w14:paraId="5D2C781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718" w:type="dxa"/>
            <w:noWrap/>
            <w:vAlign w:val="center"/>
            <w:hideMark/>
          </w:tcPr>
          <w:p w14:paraId="0E07B8A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80%</w:t>
            </w:r>
          </w:p>
        </w:tc>
        <w:tc>
          <w:tcPr>
            <w:tcW w:w="715" w:type="dxa"/>
            <w:tcBorders>
              <w:tr2bl w:val="single" w:sz="4" w:space="0" w:color="AEAAAA" w:themeColor="background2" w:themeShade="BF"/>
            </w:tcBorders>
            <w:noWrap/>
            <w:vAlign w:val="center"/>
            <w:hideMark/>
          </w:tcPr>
          <w:p w14:paraId="59440EF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22FF4FA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r2bl w:val="single" w:sz="4" w:space="0" w:color="AEAAAA" w:themeColor="background2" w:themeShade="BF"/>
            </w:tcBorders>
            <w:noWrap/>
            <w:vAlign w:val="center"/>
            <w:hideMark/>
          </w:tcPr>
          <w:p w14:paraId="379FBAC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05CCF02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222516A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w:t>
            </w:r>
          </w:p>
        </w:tc>
        <w:tc>
          <w:tcPr>
            <w:tcW w:w="718" w:type="dxa"/>
            <w:noWrap/>
            <w:vAlign w:val="center"/>
            <w:hideMark/>
          </w:tcPr>
          <w:p w14:paraId="03E2D76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c>
          <w:tcPr>
            <w:tcW w:w="715" w:type="dxa"/>
            <w:tcBorders>
              <w:tr2bl w:val="single" w:sz="4" w:space="0" w:color="AEAAAA" w:themeColor="background2" w:themeShade="BF"/>
            </w:tcBorders>
            <w:noWrap/>
            <w:vAlign w:val="center"/>
            <w:hideMark/>
          </w:tcPr>
          <w:p w14:paraId="306DDF3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0217EF5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B4560E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718" w:type="dxa"/>
            <w:tcBorders>
              <w:tr2bl w:val="single" w:sz="4" w:space="0" w:color="AEAAAA" w:themeColor="background2" w:themeShade="BF"/>
            </w:tcBorders>
            <w:noWrap/>
            <w:vAlign w:val="center"/>
            <w:hideMark/>
          </w:tcPr>
          <w:p w14:paraId="5FA258C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67%</w:t>
            </w:r>
          </w:p>
        </w:tc>
        <w:tc>
          <w:tcPr>
            <w:tcW w:w="715" w:type="dxa"/>
            <w:tcBorders>
              <w:tr2bl w:val="single" w:sz="4" w:space="0" w:color="AEAAAA" w:themeColor="background2" w:themeShade="BF"/>
            </w:tcBorders>
            <w:noWrap/>
            <w:vAlign w:val="center"/>
            <w:hideMark/>
          </w:tcPr>
          <w:p w14:paraId="7234AE5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right w:val="single" w:sz="4" w:space="0" w:color="auto"/>
              <w:tr2bl w:val="single" w:sz="4" w:space="0" w:color="AEAAAA" w:themeColor="background2" w:themeShade="BF"/>
            </w:tcBorders>
            <w:noWrap/>
            <w:vAlign w:val="center"/>
            <w:hideMark/>
          </w:tcPr>
          <w:p w14:paraId="6A106C6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50%</w:t>
            </w:r>
          </w:p>
        </w:tc>
        <w:tc>
          <w:tcPr>
            <w:tcW w:w="715" w:type="dxa"/>
            <w:tcBorders>
              <w:left w:val="single" w:sz="4" w:space="0" w:color="auto"/>
            </w:tcBorders>
            <w:vAlign w:val="center"/>
          </w:tcPr>
          <w:p w14:paraId="131CC6D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21</w:t>
            </w:r>
          </w:p>
        </w:tc>
        <w:tc>
          <w:tcPr>
            <w:tcW w:w="716" w:type="dxa"/>
            <w:vAlign w:val="center"/>
          </w:tcPr>
          <w:p w14:paraId="52055B9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44%</w:t>
            </w:r>
          </w:p>
        </w:tc>
      </w:tr>
      <w:tr w:rsidR="002A503C" w:rsidRPr="000A6F31" w14:paraId="5C8AA209" w14:textId="77777777" w:rsidTr="00BC75AC">
        <w:trPr>
          <w:gridAfter w:val="1"/>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6EA90C29"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Salary/hourly rate is too low</w:t>
            </w:r>
          </w:p>
        </w:tc>
        <w:tc>
          <w:tcPr>
            <w:tcW w:w="713" w:type="dxa"/>
            <w:noWrap/>
            <w:vAlign w:val="center"/>
            <w:hideMark/>
          </w:tcPr>
          <w:p w14:paraId="6644734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6" w:type="dxa"/>
            <w:noWrap/>
            <w:vAlign w:val="center"/>
            <w:hideMark/>
          </w:tcPr>
          <w:p w14:paraId="6B08859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c>
          <w:tcPr>
            <w:tcW w:w="713" w:type="dxa"/>
            <w:tcBorders>
              <w:tr2bl w:val="single" w:sz="4" w:space="0" w:color="AEAAAA" w:themeColor="background2" w:themeShade="BF"/>
            </w:tcBorders>
            <w:noWrap/>
            <w:vAlign w:val="center"/>
            <w:hideMark/>
          </w:tcPr>
          <w:p w14:paraId="40FB227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7D670DD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58A072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6" w:type="dxa"/>
            <w:tcBorders>
              <w:tr2bl w:val="single" w:sz="4" w:space="0" w:color="AEAAAA" w:themeColor="background2" w:themeShade="BF"/>
            </w:tcBorders>
            <w:noWrap/>
            <w:vAlign w:val="center"/>
            <w:hideMark/>
          </w:tcPr>
          <w:p w14:paraId="4B4169A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50%</w:t>
            </w:r>
          </w:p>
        </w:tc>
        <w:tc>
          <w:tcPr>
            <w:tcW w:w="713" w:type="dxa"/>
            <w:noWrap/>
            <w:vAlign w:val="center"/>
            <w:hideMark/>
          </w:tcPr>
          <w:p w14:paraId="277F7A6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6087542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40%</w:t>
            </w:r>
          </w:p>
        </w:tc>
        <w:tc>
          <w:tcPr>
            <w:tcW w:w="715" w:type="dxa"/>
            <w:tcBorders>
              <w:tr2bl w:val="single" w:sz="4" w:space="0" w:color="AEAAAA" w:themeColor="background2" w:themeShade="BF"/>
            </w:tcBorders>
            <w:noWrap/>
            <w:vAlign w:val="center"/>
            <w:hideMark/>
          </w:tcPr>
          <w:p w14:paraId="42B41F6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324A37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7F9F837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5833C6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36B1230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718" w:type="dxa"/>
            <w:noWrap/>
            <w:vAlign w:val="center"/>
            <w:hideMark/>
          </w:tcPr>
          <w:p w14:paraId="449A3EDA"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37%</w:t>
            </w:r>
          </w:p>
        </w:tc>
        <w:tc>
          <w:tcPr>
            <w:tcW w:w="715" w:type="dxa"/>
            <w:tcBorders>
              <w:tr2bl w:val="single" w:sz="4" w:space="0" w:color="AEAAAA" w:themeColor="background2" w:themeShade="BF"/>
            </w:tcBorders>
            <w:noWrap/>
            <w:vAlign w:val="center"/>
            <w:hideMark/>
          </w:tcPr>
          <w:p w14:paraId="6C6A139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C7DDB3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34F037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494531E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7E97D81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224A93A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220FFDB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17</w:t>
            </w:r>
          </w:p>
        </w:tc>
        <w:tc>
          <w:tcPr>
            <w:tcW w:w="716" w:type="dxa"/>
            <w:vAlign w:val="center"/>
          </w:tcPr>
          <w:p w14:paraId="5A85DD6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35%</w:t>
            </w:r>
          </w:p>
        </w:tc>
      </w:tr>
      <w:tr w:rsidR="002A503C" w:rsidRPr="000A6F31" w14:paraId="070AE345"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493"/>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4D771E44"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Pay increases are not commensurate with my contribution to the program</w:t>
            </w:r>
          </w:p>
        </w:tc>
        <w:tc>
          <w:tcPr>
            <w:tcW w:w="713" w:type="dxa"/>
            <w:noWrap/>
            <w:vAlign w:val="center"/>
            <w:hideMark/>
          </w:tcPr>
          <w:p w14:paraId="6DD0FF3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6" w:type="dxa"/>
            <w:noWrap/>
            <w:vAlign w:val="center"/>
            <w:hideMark/>
          </w:tcPr>
          <w:p w14:paraId="05DC3CD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c>
          <w:tcPr>
            <w:tcW w:w="713" w:type="dxa"/>
            <w:tcBorders>
              <w:tr2bl w:val="single" w:sz="4" w:space="0" w:color="AEAAAA" w:themeColor="background2" w:themeShade="BF"/>
            </w:tcBorders>
            <w:noWrap/>
            <w:vAlign w:val="center"/>
            <w:hideMark/>
          </w:tcPr>
          <w:p w14:paraId="6D161BB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0432ADC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742556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36D4538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0A94169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6E3458F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40%</w:t>
            </w:r>
          </w:p>
        </w:tc>
        <w:tc>
          <w:tcPr>
            <w:tcW w:w="715" w:type="dxa"/>
            <w:tcBorders>
              <w:tr2bl w:val="single" w:sz="4" w:space="0" w:color="AEAAAA" w:themeColor="background2" w:themeShade="BF"/>
            </w:tcBorders>
            <w:noWrap/>
            <w:vAlign w:val="center"/>
            <w:hideMark/>
          </w:tcPr>
          <w:p w14:paraId="6945734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863BD7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56835D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9E5D75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6181F4F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9</w:t>
            </w:r>
          </w:p>
        </w:tc>
        <w:tc>
          <w:tcPr>
            <w:tcW w:w="718" w:type="dxa"/>
            <w:noWrap/>
            <w:vAlign w:val="center"/>
            <w:hideMark/>
          </w:tcPr>
          <w:p w14:paraId="519FD74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30%</w:t>
            </w:r>
          </w:p>
        </w:tc>
        <w:tc>
          <w:tcPr>
            <w:tcW w:w="715" w:type="dxa"/>
            <w:tcBorders>
              <w:tr2bl w:val="single" w:sz="4" w:space="0" w:color="AEAAAA" w:themeColor="background2" w:themeShade="BF"/>
            </w:tcBorders>
            <w:noWrap/>
            <w:vAlign w:val="center"/>
            <w:hideMark/>
          </w:tcPr>
          <w:p w14:paraId="7C12FBC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F51456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BE13B7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3AB422F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2BAE67F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5CD79A2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56422DE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6" w:type="dxa"/>
            <w:vAlign w:val="center"/>
          </w:tcPr>
          <w:p w14:paraId="43E6C47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r>
      <w:tr w:rsidR="002A503C" w:rsidRPr="000A6F31" w14:paraId="0524D005" w14:textId="77777777" w:rsidTr="00BC75AC">
        <w:trPr>
          <w:gridAfter w:val="1"/>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47BD74BB"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ACLS policies change too frequently</w:t>
            </w:r>
          </w:p>
        </w:tc>
        <w:tc>
          <w:tcPr>
            <w:tcW w:w="713" w:type="dxa"/>
            <w:noWrap/>
            <w:vAlign w:val="center"/>
            <w:hideMark/>
          </w:tcPr>
          <w:p w14:paraId="4A33F94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46EF26B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5FACC8A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029A221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E1A45A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00F0446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1C7D480A"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noWrap/>
            <w:vAlign w:val="center"/>
            <w:hideMark/>
          </w:tcPr>
          <w:p w14:paraId="0D415D9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20%</w:t>
            </w:r>
          </w:p>
        </w:tc>
        <w:tc>
          <w:tcPr>
            <w:tcW w:w="715" w:type="dxa"/>
            <w:tcBorders>
              <w:tr2bl w:val="single" w:sz="4" w:space="0" w:color="AEAAAA" w:themeColor="background2" w:themeShade="BF"/>
            </w:tcBorders>
            <w:noWrap/>
            <w:vAlign w:val="center"/>
            <w:hideMark/>
          </w:tcPr>
          <w:p w14:paraId="1FAFFA1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D19A46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BC4B80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4D5CEE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796F10E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718" w:type="dxa"/>
            <w:noWrap/>
            <w:vAlign w:val="center"/>
            <w:hideMark/>
          </w:tcPr>
          <w:p w14:paraId="34E8C62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37%</w:t>
            </w:r>
          </w:p>
        </w:tc>
        <w:tc>
          <w:tcPr>
            <w:tcW w:w="715" w:type="dxa"/>
            <w:tcBorders>
              <w:tr2bl w:val="single" w:sz="4" w:space="0" w:color="AEAAAA" w:themeColor="background2" w:themeShade="BF"/>
            </w:tcBorders>
            <w:noWrap/>
            <w:vAlign w:val="center"/>
            <w:hideMark/>
          </w:tcPr>
          <w:p w14:paraId="6106F52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2F6AB7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2C1D8C3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0499D1F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1C19718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1724749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6C98F7E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6" w:type="dxa"/>
            <w:vAlign w:val="center"/>
          </w:tcPr>
          <w:p w14:paraId="436B443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29%</w:t>
            </w:r>
          </w:p>
        </w:tc>
      </w:tr>
      <w:tr w:rsidR="002A503C" w:rsidRPr="000A6F31" w14:paraId="4F5601B3"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704D01B7"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No possibility of promotion/career advancement</w:t>
            </w:r>
          </w:p>
        </w:tc>
        <w:tc>
          <w:tcPr>
            <w:tcW w:w="713" w:type="dxa"/>
            <w:noWrap/>
            <w:vAlign w:val="center"/>
            <w:hideMark/>
          </w:tcPr>
          <w:p w14:paraId="5547C8A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3DE8D22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27D22FA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57BEB1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DF5E89B"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6" w:type="dxa"/>
            <w:tcBorders>
              <w:tr2bl w:val="single" w:sz="4" w:space="0" w:color="AEAAAA" w:themeColor="background2" w:themeShade="BF"/>
            </w:tcBorders>
            <w:noWrap/>
            <w:vAlign w:val="center"/>
            <w:hideMark/>
          </w:tcPr>
          <w:p w14:paraId="1DE95EB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50%</w:t>
            </w:r>
          </w:p>
        </w:tc>
        <w:tc>
          <w:tcPr>
            <w:tcW w:w="713" w:type="dxa"/>
            <w:noWrap/>
            <w:vAlign w:val="center"/>
            <w:hideMark/>
          </w:tcPr>
          <w:p w14:paraId="1CE2AB1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3ECA04F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40%</w:t>
            </w:r>
          </w:p>
        </w:tc>
        <w:tc>
          <w:tcPr>
            <w:tcW w:w="715" w:type="dxa"/>
            <w:tcBorders>
              <w:tr2bl w:val="single" w:sz="4" w:space="0" w:color="AEAAAA" w:themeColor="background2" w:themeShade="BF"/>
            </w:tcBorders>
            <w:noWrap/>
            <w:vAlign w:val="center"/>
            <w:hideMark/>
          </w:tcPr>
          <w:p w14:paraId="672E5F3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9086E4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537B0F0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2FB6D3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72996DE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w:t>
            </w:r>
          </w:p>
        </w:tc>
        <w:tc>
          <w:tcPr>
            <w:tcW w:w="718" w:type="dxa"/>
            <w:noWrap/>
            <w:vAlign w:val="center"/>
            <w:hideMark/>
          </w:tcPr>
          <w:p w14:paraId="031A4D7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c>
          <w:tcPr>
            <w:tcW w:w="715" w:type="dxa"/>
            <w:tcBorders>
              <w:tr2bl w:val="single" w:sz="4" w:space="0" w:color="AEAAAA" w:themeColor="background2" w:themeShade="BF"/>
            </w:tcBorders>
            <w:noWrap/>
            <w:vAlign w:val="center"/>
            <w:hideMark/>
          </w:tcPr>
          <w:p w14:paraId="231A0B7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936DA8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869648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4E42447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5F4976A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2058B97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06CF957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c>
          <w:tcPr>
            <w:tcW w:w="716" w:type="dxa"/>
            <w:vAlign w:val="center"/>
          </w:tcPr>
          <w:p w14:paraId="64A5FFD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27%</w:t>
            </w:r>
          </w:p>
        </w:tc>
      </w:tr>
      <w:tr w:rsidR="002A503C" w:rsidRPr="000A6F31" w14:paraId="69E13AE4" w14:textId="77777777" w:rsidTr="00BC75AC">
        <w:trPr>
          <w:gridAfter w:val="1"/>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318C1B40"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Staff turnover</w:t>
            </w:r>
          </w:p>
        </w:tc>
        <w:tc>
          <w:tcPr>
            <w:tcW w:w="713" w:type="dxa"/>
            <w:noWrap/>
            <w:vAlign w:val="center"/>
            <w:hideMark/>
          </w:tcPr>
          <w:p w14:paraId="66FE3D5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428328D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3CC18BF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6823DC8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2D0C1D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DA882C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24AD34C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23CE8A2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40%</w:t>
            </w:r>
          </w:p>
        </w:tc>
        <w:tc>
          <w:tcPr>
            <w:tcW w:w="715" w:type="dxa"/>
            <w:tcBorders>
              <w:tr2bl w:val="single" w:sz="4" w:space="0" w:color="AEAAAA" w:themeColor="background2" w:themeShade="BF"/>
            </w:tcBorders>
            <w:noWrap/>
            <w:vAlign w:val="center"/>
            <w:hideMark/>
          </w:tcPr>
          <w:p w14:paraId="4596445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0C9BA5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5FD8C0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AF25AF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2E9773F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w:t>
            </w:r>
          </w:p>
        </w:tc>
        <w:tc>
          <w:tcPr>
            <w:tcW w:w="718" w:type="dxa"/>
            <w:noWrap/>
            <w:vAlign w:val="center"/>
            <w:hideMark/>
          </w:tcPr>
          <w:p w14:paraId="0348AF3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23%</w:t>
            </w:r>
          </w:p>
        </w:tc>
        <w:tc>
          <w:tcPr>
            <w:tcW w:w="715" w:type="dxa"/>
            <w:tcBorders>
              <w:tr2bl w:val="single" w:sz="4" w:space="0" w:color="AEAAAA" w:themeColor="background2" w:themeShade="BF"/>
            </w:tcBorders>
            <w:noWrap/>
            <w:vAlign w:val="center"/>
            <w:hideMark/>
          </w:tcPr>
          <w:p w14:paraId="16767459"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95A49F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77D5163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44C3569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14DDA15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15827EB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4A42ECB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11</w:t>
            </w:r>
          </w:p>
        </w:tc>
        <w:tc>
          <w:tcPr>
            <w:tcW w:w="716" w:type="dxa"/>
            <w:vAlign w:val="center"/>
          </w:tcPr>
          <w:p w14:paraId="048127D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23%</w:t>
            </w:r>
          </w:p>
        </w:tc>
      </w:tr>
      <w:tr w:rsidR="002A503C" w:rsidRPr="000A6F31" w14:paraId="02BFA434"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493"/>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009D1EFD"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Our program can’t adequately meet the multiple needs of students</w:t>
            </w:r>
          </w:p>
        </w:tc>
        <w:tc>
          <w:tcPr>
            <w:tcW w:w="713" w:type="dxa"/>
            <w:noWrap/>
            <w:vAlign w:val="center"/>
            <w:hideMark/>
          </w:tcPr>
          <w:p w14:paraId="26BA817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5C04820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33FC16F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69093B7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23A761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37D0CC2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6035142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noWrap/>
            <w:vAlign w:val="center"/>
            <w:hideMark/>
          </w:tcPr>
          <w:p w14:paraId="6F527B5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20%</w:t>
            </w:r>
          </w:p>
        </w:tc>
        <w:tc>
          <w:tcPr>
            <w:tcW w:w="715" w:type="dxa"/>
            <w:tcBorders>
              <w:tr2bl w:val="single" w:sz="4" w:space="0" w:color="AEAAAA" w:themeColor="background2" w:themeShade="BF"/>
            </w:tcBorders>
            <w:noWrap/>
            <w:vAlign w:val="center"/>
            <w:hideMark/>
          </w:tcPr>
          <w:p w14:paraId="4A52F01B"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AD20F8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7A99D9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10F2F2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1E91A73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5</w:t>
            </w:r>
          </w:p>
        </w:tc>
        <w:tc>
          <w:tcPr>
            <w:tcW w:w="718" w:type="dxa"/>
            <w:noWrap/>
            <w:vAlign w:val="center"/>
            <w:hideMark/>
          </w:tcPr>
          <w:p w14:paraId="54C8C8F6"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17%</w:t>
            </w:r>
          </w:p>
        </w:tc>
        <w:tc>
          <w:tcPr>
            <w:tcW w:w="715" w:type="dxa"/>
            <w:tcBorders>
              <w:tr2bl w:val="single" w:sz="4" w:space="0" w:color="AEAAAA" w:themeColor="background2" w:themeShade="BF"/>
            </w:tcBorders>
            <w:noWrap/>
            <w:vAlign w:val="center"/>
            <w:hideMark/>
          </w:tcPr>
          <w:p w14:paraId="35D2795B"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68678C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FD4CA5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162D66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37C7F7B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0D783B6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588C5A5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w:t>
            </w:r>
          </w:p>
        </w:tc>
        <w:tc>
          <w:tcPr>
            <w:tcW w:w="716" w:type="dxa"/>
            <w:vAlign w:val="center"/>
          </w:tcPr>
          <w:p w14:paraId="1B7215E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15%</w:t>
            </w:r>
          </w:p>
        </w:tc>
      </w:tr>
      <w:tr w:rsidR="002A503C" w:rsidRPr="000A6F31" w14:paraId="0C86E605" w14:textId="77777777" w:rsidTr="00BC75AC">
        <w:trPr>
          <w:gridAfter w:val="1"/>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0D0B0B7A"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I don’t feel valued and/or included</w:t>
            </w:r>
          </w:p>
        </w:tc>
        <w:tc>
          <w:tcPr>
            <w:tcW w:w="713" w:type="dxa"/>
            <w:noWrap/>
            <w:vAlign w:val="center"/>
            <w:hideMark/>
          </w:tcPr>
          <w:p w14:paraId="7BC3FDB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28E967B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1D3D513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461947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E8A02E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F9F52E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2E3C5E15"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5CF2104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4D66C2D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A4E810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30B90D9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464A185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2393AE7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718" w:type="dxa"/>
            <w:noWrap/>
            <w:vAlign w:val="center"/>
            <w:hideMark/>
          </w:tcPr>
          <w:p w14:paraId="73982F2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c>
          <w:tcPr>
            <w:tcW w:w="715" w:type="dxa"/>
            <w:tcBorders>
              <w:tr2bl w:val="single" w:sz="4" w:space="0" w:color="AEAAAA" w:themeColor="background2" w:themeShade="BF"/>
            </w:tcBorders>
            <w:noWrap/>
            <w:vAlign w:val="center"/>
            <w:hideMark/>
          </w:tcPr>
          <w:p w14:paraId="30556F3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89863A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932D86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5EA3C04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4B134E3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3EAD3EB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174BFA6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716" w:type="dxa"/>
            <w:vAlign w:val="center"/>
          </w:tcPr>
          <w:p w14:paraId="58D207E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r>
      <w:tr w:rsidR="002A503C" w:rsidRPr="000A6F31" w14:paraId="5781D3A5"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2E32F5E8"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ACLS policies are unclear</w:t>
            </w:r>
          </w:p>
        </w:tc>
        <w:tc>
          <w:tcPr>
            <w:tcW w:w="713" w:type="dxa"/>
            <w:noWrap/>
            <w:vAlign w:val="center"/>
            <w:hideMark/>
          </w:tcPr>
          <w:p w14:paraId="74107F9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37FB106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35B03B5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4E089B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50FEB8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7ECC514B"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7F5798C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5E8C6E0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4C6689E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4C5C1C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1A6EA9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B82AF1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5F85134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718" w:type="dxa"/>
            <w:noWrap/>
            <w:vAlign w:val="center"/>
            <w:hideMark/>
          </w:tcPr>
          <w:p w14:paraId="0F424AA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c>
          <w:tcPr>
            <w:tcW w:w="715" w:type="dxa"/>
            <w:tcBorders>
              <w:tr2bl w:val="single" w:sz="4" w:space="0" w:color="AEAAAA" w:themeColor="background2" w:themeShade="BF"/>
            </w:tcBorders>
            <w:noWrap/>
            <w:vAlign w:val="center"/>
            <w:hideMark/>
          </w:tcPr>
          <w:p w14:paraId="7D371F7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46C0066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FC2915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r2bl w:val="single" w:sz="4" w:space="0" w:color="AEAAAA" w:themeColor="background2" w:themeShade="BF"/>
            </w:tcBorders>
            <w:noWrap/>
            <w:vAlign w:val="center"/>
            <w:hideMark/>
          </w:tcPr>
          <w:p w14:paraId="764E43A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tr2bl w:val="single" w:sz="4" w:space="0" w:color="AEAAAA" w:themeColor="background2" w:themeShade="BF"/>
            </w:tcBorders>
            <w:noWrap/>
            <w:vAlign w:val="center"/>
            <w:hideMark/>
          </w:tcPr>
          <w:p w14:paraId="3385DBA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3148268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37FADDD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c>
          <w:tcPr>
            <w:tcW w:w="716" w:type="dxa"/>
            <w:vAlign w:val="center"/>
          </w:tcPr>
          <w:p w14:paraId="2E1E327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13%</w:t>
            </w:r>
          </w:p>
        </w:tc>
      </w:tr>
      <w:tr w:rsidR="002A503C" w:rsidRPr="000A6F31" w14:paraId="3DB2227A" w14:textId="77777777" w:rsidTr="00BC75AC">
        <w:trPr>
          <w:gridAfter w:val="1"/>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2AA13C6E"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Host institution policies change too frequently</w:t>
            </w:r>
          </w:p>
        </w:tc>
        <w:tc>
          <w:tcPr>
            <w:tcW w:w="713" w:type="dxa"/>
            <w:noWrap/>
            <w:vAlign w:val="center"/>
            <w:hideMark/>
          </w:tcPr>
          <w:p w14:paraId="0698197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noWrap/>
            <w:vAlign w:val="center"/>
            <w:hideMark/>
          </w:tcPr>
          <w:p w14:paraId="1416758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14%</w:t>
            </w:r>
          </w:p>
        </w:tc>
        <w:tc>
          <w:tcPr>
            <w:tcW w:w="713" w:type="dxa"/>
            <w:tcBorders>
              <w:tr2bl w:val="single" w:sz="4" w:space="0" w:color="AEAAAA" w:themeColor="background2" w:themeShade="BF"/>
            </w:tcBorders>
            <w:noWrap/>
            <w:vAlign w:val="center"/>
            <w:hideMark/>
          </w:tcPr>
          <w:p w14:paraId="3CA685F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B6E461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084001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304C92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79A6941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068D3BC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733A5AD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0BCC4E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4D9912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9A16AF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3091669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8" w:type="dxa"/>
            <w:noWrap/>
            <w:vAlign w:val="center"/>
            <w:hideMark/>
          </w:tcPr>
          <w:p w14:paraId="551A698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w:t>
            </w:r>
          </w:p>
        </w:tc>
        <w:tc>
          <w:tcPr>
            <w:tcW w:w="715" w:type="dxa"/>
            <w:tcBorders>
              <w:tr2bl w:val="single" w:sz="4" w:space="0" w:color="AEAAAA" w:themeColor="background2" w:themeShade="BF"/>
            </w:tcBorders>
            <w:noWrap/>
            <w:vAlign w:val="center"/>
            <w:hideMark/>
          </w:tcPr>
          <w:p w14:paraId="7150423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F099C8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EC627B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2EEF81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4B15FC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73B5318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093B1EF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c>
          <w:tcPr>
            <w:tcW w:w="716" w:type="dxa"/>
            <w:vAlign w:val="center"/>
          </w:tcPr>
          <w:p w14:paraId="3C20498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8%</w:t>
            </w:r>
          </w:p>
        </w:tc>
      </w:tr>
      <w:tr w:rsidR="002A503C" w:rsidRPr="000A6F31" w14:paraId="0AED3846"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75E17902"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Benefits for which I’m eligible are not adequate</w:t>
            </w:r>
          </w:p>
        </w:tc>
        <w:tc>
          <w:tcPr>
            <w:tcW w:w="713" w:type="dxa"/>
            <w:noWrap/>
            <w:vAlign w:val="center"/>
            <w:hideMark/>
          </w:tcPr>
          <w:p w14:paraId="65EC47F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3492EEA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03DA87E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719BD5A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26108E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F9EF1C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6FADA50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739FD5B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55D6390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65684E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035771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E25CF9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3B9AD7A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8" w:type="dxa"/>
            <w:noWrap/>
            <w:vAlign w:val="center"/>
            <w:hideMark/>
          </w:tcPr>
          <w:p w14:paraId="3E51350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w:t>
            </w:r>
          </w:p>
        </w:tc>
        <w:tc>
          <w:tcPr>
            <w:tcW w:w="715" w:type="dxa"/>
            <w:tcBorders>
              <w:tr2bl w:val="single" w:sz="4" w:space="0" w:color="AEAAAA" w:themeColor="background2" w:themeShade="BF"/>
            </w:tcBorders>
            <w:noWrap/>
            <w:vAlign w:val="center"/>
            <w:hideMark/>
          </w:tcPr>
          <w:p w14:paraId="4C6B5EC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4E20A67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559F858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3D1E1B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5CCC4E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1BAABE3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004F235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6" w:type="dxa"/>
            <w:vAlign w:val="center"/>
          </w:tcPr>
          <w:p w14:paraId="770B634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0A6F31" w14:paraId="7274B64D" w14:textId="77777777" w:rsidTr="00BC75AC">
        <w:trPr>
          <w:gridAfter w:val="1"/>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4994993D"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The shift toward digital learning and distance education</w:t>
            </w:r>
          </w:p>
        </w:tc>
        <w:tc>
          <w:tcPr>
            <w:tcW w:w="713" w:type="dxa"/>
            <w:noWrap/>
            <w:vAlign w:val="center"/>
            <w:hideMark/>
          </w:tcPr>
          <w:p w14:paraId="64C7A1C2"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59957F32"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573D745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6BA4D28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D2E0D6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AC4889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40B841AD"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77BC4E4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0E130D9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0BFD755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58B140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38CE5D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1F5ABFB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8" w:type="dxa"/>
            <w:noWrap/>
            <w:vAlign w:val="center"/>
            <w:hideMark/>
          </w:tcPr>
          <w:p w14:paraId="7779184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w:t>
            </w:r>
          </w:p>
        </w:tc>
        <w:tc>
          <w:tcPr>
            <w:tcW w:w="715" w:type="dxa"/>
            <w:tcBorders>
              <w:tr2bl w:val="single" w:sz="4" w:space="0" w:color="AEAAAA" w:themeColor="background2" w:themeShade="BF"/>
            </w:tcBorders>
            <w:noWrap/>
            <w:vAlign w:val="center"/>
            <w:hideMark/>
          </w:tcPr>
          <w:p w14:paraId="7BA47AD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0093C1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2D52D17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D3A81F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2899DD3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31C86F0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71595163"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6" w:type="dxa"/>
            <w:vAlign w:val="center"/>
          </w:tcPr>
          <w:p w14:paraId="0A9432F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0A6F31" w14:paraId="4AB5BD9A"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02829021"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Host institution policies are unclear</w:t>
            </w:r>
          </w:p>
        </w:tc>
        <w:tc>
          <w:tcPr>
            <w:tcW w:w="713" w:type="dxa"/>
            <w:noWrap/>
            <w:vAlign w:val="center"/>
            <w:hideMark/>
          </w:tcPr>
          <w:p w14:paraId="65DFE1A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58E1CA0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6911062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D26C1B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2E178D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7EE6C71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7671CE5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0706F1C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3075012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3B9398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3E121D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EDC5CF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56E684F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8" w:type="dxa"/>
            <w:noWrap/>
            <w:vAlign w:val="center"/>
            <w:hideMark/>
          </w:tcPr>
          <w:p w14:paraId="64878B0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w:t>
            </w:r>
          </w:p>
        </w:tc>
        <w:tc>
          <w:tcPr>
            <w:tcW w:w="715" w:type="dxa"/>
            <w:tcBorders>
              <w:tr2bl w:val="single" w:sz="4" w:space="0" w:color="AEAAAA" w:themeColor="background2" w:themeShade="BF"/>
            </w:tcBorders>
            <w:noWrap/>
            <w:vAlign w:val="center"/>
            <w:hideMark/>
          </w:tcPr>
          <w:p w14:paraId="3EEEB96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74BA76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5C6194A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6907EA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058423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24F0CE2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4521CBB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6" w:type="dxa"/>
            <w:vAlign w:val="center"/>
          </w:tcPr>
          <w:p w14:paraId="3C92117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0A6F31" w14:paraId="4FB48937" w14:textId="77777777" w:rsidTr="00BC75AC">
        <w:trPr>
          <w:gridAfter w:val="1"/>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3937AAF1"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What I’m paid for my work isn’t fair</w:t>
            </w:r>
            <w:r w:rsidRPr="000A6F31">
              <w:rPr>
                <w:rFonts w:eastAsia="Times New Roman" w:cstheme="minorHAnsi"/>
                <w:sz w:val="18"/>
                <w:szCs w:val="18"/>
              </w:rPr>
              <w:br/>
              <w:t>If selected, please describe</w:t>
            </w:r>
          </w:p>
        </w:tc>
        <w:tc>
          <w:tcPr>
            <w:tcW w:w="713" w:type="dxa"/>
            <w:noWrap/>
            <w:vAlign w:val="center"/>
            <w:hideMark/>
          </w:tcPr>
          <w:p w14:paraId="27A5ABE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19C09A48"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0CEB7C1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103960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1A076E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43FEFB6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2800473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noWrap/>
            <w:vAlign w:val="center"/>
            <w:hideMark/>
          </w:tcPr>
          <w:p w14:paraId="2DB8A87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20%</w:t>
            </w:r>
          </w:p>
        </w:tc>
        <w:tc>
          <w:tcPr>
            <w:tcW w:w="715" w:type="dxa"/>
            <w:tcBorders>
              <w:tr2bl w:val="single" w:sz="4" w:space="0" w:color="AEAAAA" w:themeColor="background2" w:themeShade="BF"/>
            </w:tcBorders>
            <w:noWrap/>
            <w:vAlign w:val="center"/>
            <w:hideMark/>
          </w:tcPr>
          <w:p w14:paraId="202328B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FDD74E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DDBABB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1F589DC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25A97140"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706A603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w:t>
            </w:r>
          </w:p>
        </w:tc>
        <w:tc>
          <w:tcPr>
            <w:tcW w:w="715" w:type="dxa"/>
            <w:tcBorders>
              <w:tr2bl w:val="single" w:sz="4" w:space="0" w:color="AEAAAA" w:themeColor="background2" w:themeShade="BF"/>
            </w:tcBorders>
            <w:noWrap/>
            <w:vAlign w:val="center"/>
            <w:hideMark/>
          </w:tcPr>
          <w:p w14:paraId="3BF91DA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5EF27DA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17CA890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4FF73E2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5B179CD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33E8623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750D5CE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6" w:type="dxa"/>
            <w:vAlign w:val="center"/>
          </w:tcPr>
          <w:p w14:paraId="1CB10FB6"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6%</w:t>
            </w:r>
          </w:p>
        </w:tc>
      </w:tr>
      <w:tr w:rsidR="002A503C" w:rsidRPr="000A6F31" w14:paraId="0FB767ED"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5C00E37D"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Not eligible for benefits</w:t>
            </w:r>
          </w:p>
        </w:tc>
        <w:tc>
          <w:tcPr>
            <w:tcW w:w="713" w:type="dxa"/>
            <w:noWrap/>
            <w:vAlign w:val="center"/>
            <w:hideMark/>
          </w:tcPr>
          <w:p w14:paraId="29240A7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66B1C806"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4D537DB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170BF3F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09BDE1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36A4068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4D9A36CA"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3034B881"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7196ED8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4623248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4D3CB91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2D9578BB"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5A455B7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8" w:type="dxa"/>
            <w:noWrap/>
            <w:vAlign w:val="center"/>
            <w:hideMark/>
          </w:tcPr>
          <w:p w14:paraId="31D2297D"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7%</w:t>
            </w:r>
          </w:p>
        </w:tc>
        <w:tc>
          <w:tcPr>
            <w:tcW w:w="715" w:type="dxa"/>
            <w:tcBorders>
              <w:tr2bl w:val="single" w:sz="4" w:space="0" w:color="AEAAAA" w:themeColor="background2" w:themeShade="BF"/>
            </w:tcBorders>
            <w:noWrap/>
            <w:vAlign w:val="center"/>
            <w:hideMark/>
          </w:tcPr>
          <w:p w14:paraId="668E6AA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009ED5D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87DBFD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B3674A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3326EBA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772B91E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5D8A21A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6" w:type="dxa"/>
            <w:vAlign w:val="center"/>
          </w:tcPr>
          <w:p w14:paraId="173963D4"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r>
      <w:tr w:rsidR="002A503C" w:rsidRPr="000A6F31" w14:paraId="0E18DD93" w14:textId="77777777" w:rsidTr="00BC75AC">
        <w:trPr>
          <w:gridAfter w:val="1"/>
          <w:wAfter w:w="22" w:type="dxa"/>
          <w:trHeight w:val="487"/>
        </w:trPr>
        <w:tc>
          <w:tcPr>
            <w:cnfStyle w:val="001000000000" w:firstRow="0" w:lastRow="0" w:firstColumn="1" w:lastColumn="0" w:oddVBand="0" w:evenVBand="0" w:oddHBand="0" w:evenHBand="0" w:firstRowFirstColumn="0" w:firstRowLastColumn="0" w:lastRowFirstColumn="0" w:lastRowLastColumn="0"/>
            <w:tcW w:w="3181" w:type="dxa"/>
            <w:vAlign w:val="center"/>
            <w:hideMark/>
          </w:tcPr>
          <w:p w14:paraId="0A1AB383"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My training didn’t prepare me for the job</w:t>
            </w:r>
          </w:p>
        </w:tc>
        <w:tc>
          <w:tcPr>
            <w:tcW w:w="713" w:type="dxa"/>
            <w:noWrap/>
            <w:vAlign w:val="center"/>
            <w:hideMark/>
          </w:tcPr>
          <w:p w14:paraId="3D6555D9"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noWrap/>
            <w:vAlign w:val="center"/>
            <w:hideMark/>
          </w:tcPr>
          <w:p w14:paraId="739B3494"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r2bl w:val="single" w:sz="4" w:space="0" w:color="AEAAAA" w:themeColor="background2" w:themeShade="BF"/>
            </w:tcBorders>
            <w:noWrap/>
            <w:vAlign w:val="center"/>
            <w:hideMark/>
          </w:tcPr>
          <w:p w14:paraId="243D0E4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555A4F4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49F3BB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r2bl w:val="single" w:sz="4" w:space="0" w:color="AEAAAA" w:themeColor="background2" w:themeShade="BF"/>
            </w:tcBorders>
            <w:noWrap/>
            <w:vAlign w:val="center"/>
            <w:hideMark/>
          </w:tcPr>
          <w:p w14:paraId="6BC1CF4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noWrap/>
            <w:vAlign w:val="center"/>
            <w:hideMark/>
          </w:tcPr>
          <w:p w14:paraId="053A297F"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noWrap/>
            <w:vAlign w:val="center"/>
            <w:hideMark/>
          </w:tcPr>
          <w:p w14:paraId="235697EC"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r2bl w:val="single" w:sz="4" w:space="0" w:color="AEAAAA" w:themeColor="background2" w:themeShade="BF"/>
            </w:tcBorders>
            <w:noWrap/>
            <w:vAlign w:val="center"/>
            <w:hideMark/>
          </w:tcPr>
          <w:p w14:paraId="4C0F07B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77A795D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732BAF2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6DEB031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noWrap/>
            <w:vAlign w:val="center"/>
            <w:hideMark/>
          </w:tcPr>
          <w:p w14:paraId="6BE1A147"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noWrap/>
            <w:vAlign w:val="center"/>
            <w:hideMark/>
          </w:tcPr>
          <w:p w14:paraId="49F5159B"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5" w:type="dxa"/>
            <w:tcBorders>
              <w:tr2bl w:val="single" w:sz="4" w:space="0" w:color="AEAAAA" w:themeColor="background2" w:themeShade="BF"/>
            </w:tcBorders>
            <w:noWrap/>
            <w:vAlign w:val="center"/>
            <w:hideMark/>
          </w:tcPr>
          <w:p w14:paraId="5A4ABC0A"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001CB89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68E1E3A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r2bl w:val="single" w:sz="4" w:space="0" w:color="AEAAAA" w:themeColor="background2" w:themeShade="BF"/>
            </w:tcBorders>
            <w:noWrap/>
            <w:vAlign w:val="center"/>
            <w:hideMark/>
          </w:tcPr>
          <w:p w14:paraId="3CE7480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r2bl w:val="single" w:sz="4" w:space="0" w:color="AEAAAA" w:themeColor="background2" w:themeShade="BF"/>
            </w:tcBorders>
            <w:noWrap/>
            <w:vAlign w:val="center"/>
            <w:hideMark/>
          </w:tcPr>
          <w:p w14:paraId="0FC1F10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right w:val="single" w:sz="4" w:space="0" w:color="auto"/>
              <w:tr2bl w:val="single" w:sz="4" w:space="0" w:color="AEAAAA" w:themeColor="background2" w:themeShade="BF"/>
            </w:tcBorders>
            <w:noWrap/>
            <w:vAlign w:val="center"/>
            <w:hideMark/>
          </w:tcPr>
          <w:p w14:paraId="1E4983C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tcBorders>
            <w:vAlign w:val="center"/>
          </w:tcPr>
          <w:p w14:paraId="0550122E"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vAlign w:val="center"/>
          </w:tcPr>
          <w:p w14:paraId="6BD60F61" w14:textId="77777777" w:rsidR="004A7944" w:rsidRPr="00047D69"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r>
      <w:tr w:rsidR="002A503C" w:rsidRPr="000A6F31" w14:paraId="2BF1D2FA"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tcBorders>
              <w:bottom w:val="nil"/>
            </w:tcBorders>
            <w:vAlign w:val="center"/>
            <w:hideMark/>
          </w:tcPr>
          <w:p w14:paraId="6AF90214" w14:textId="77777777" w:rsidR="004A7944" w:rsidRPr="000A6F31" w:rsidRDefault="004A7944" w:rsidP="00915667">
            <w:pPr>
              <w:rPr>
                <w:rFonts w:eastAsia="Times New Roman" w:cstheme="minorHAnsi"/>
                <w:sz w:val="18"/>
                <w:szCs w:val="18"/>
              </w:rPr>
            </w:pPr>
            <w:r w:rsidRPr="000A6F31">
              <w:rPr>
                <w:rFonts w:eastAsia="Times New Roman" w:cstheme="minorHAnsi"/>
                <w:sz w:val="18"/>
                <w:szCs w:val="18"/>
              </w:rPr>
              <w:t>My staff aren’t qualified/prepared</w:t>
            </w:r>
          </w:p>
        </w:tc>
        <w:tc>
          <w:tcPr>
            <w:tcW w:w="713" w:type="dxa"/>
            <w:tcBorders>
              <w:bottom w:val="nil"/>
            </w:tcBorders>
            <w:noWrap/>
            <w:vAlign w:val="center"/>
            <w:hideMark/>
          </w:tcPr>
          <w:p w14:paraId="6DD1A383"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tcBorders>
              <w:bottom w:val="nil"/>
            </w:tcBorders>
            <w:noWrap/>
            <w:vAlign w:val="center"/>
            <w:hideMark/>
          </w:tcPr>
          <w:p w14:paraId="1E7AC84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bottom w:val="nil"/>
              <w:tr2bl w:val="single" w:sz="4" w:space="0" w:color="AEAAAA" w:themeColor="background2" w:themeShade="BF"/>
            </w:tcBorders>
            <w:noWrap/>
            <w:vAlign w:val="center"/>
            <w:hideMark/>
          </w:tcPr>
          <w:p w14:paraId="676351F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bottom w:val="nil"/>
              <w:tr2bl w:val="single" w:sz="4" w:space="0" w:color="AEAAAA" w:themeColor="background2" w:themeShade="BF"/>
            </w:tcBorders>
            <w:noWrap/>
            <w:vAlign w:val="center"/>
            <w:hideMark/>
          </w:tcPr>
          <w:p w14:paraId="684B832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bottom w:val="nil"/>
              <w:tr2bl w:val="single" w:sz="4" w:space="0" w:color="AEAAAA" w:themeColor="background2" w:themeShade="BF"/>
            </w:tcBorders>
            <w:noWrap/>
            <w:vAlign w:val="center"/>
            <w:hideMark/>
          </w:tcPr>
          <w:p w14:paraId="33F48CD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bottom w:val="nil"/>
              <w:tr2bl w:val="single" w:sz="4" w:space="0" w:color="AEAAAA" w:themeColor="background2" w:themeShade="BF"/>
            </w:tcBorders>
            <w:noWrap/>
            <w:vAlign w:val="center"/>
            <w:hideMark/>
          </w:tcPr>
          <w:p w14:paraId="47CC347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bottom w:val="nil"/>
            </w:tcBorders>
            <w:noWrap/>
            <w:vAlign w:val="center"/>
            <w:hideMark/>
          </w:tcPr>
          <w:p w14:paraId="000514E5"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tcBorders>
              <w:bottom w:val="nil"/>
            </w:tcBorders>
            <w:noWrap/>
            <w:vAlign w:val="center"/>
            <w:hideMark/>
          </w:tcPr>
          <w:p w14:paraId="5DFF44FF"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bottom w:val="nil"/>
              <w:tr2bl w:val="single" w:sz="4" w:space="0" w:color="AEAAAA" w:themeColor="background2" w:themeShade="BF"/>
            </w:tcBorders>
            <w:noWrap/>
            <w:vAlign w:val="center"/>
            <w:hideMark/>
          </w:tcPr>
          <w:p w14:paraId="2506C02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bottom w:val="nil"/>
              <w:tr2bl w:val="single" w:sz="4" w:space="0" w:color="AEAAAA" w:themeColor="background2" w:themeShade="BF"/>
            </w:tcBorders>
            <w:noWrap/>
            <w:vAlign w:val="center"/>
            <w:hideMark/>
          </w:tcPr>
          <w:p w14:paraId="0F05A35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bottom w:val="nil"/>
              <w:tr2bl w:val="single" w:sz="4" w:space="0" w:color="AEAAAA" w:themeColor="background2" w:themeShade="BF"/>
            </w:tcBorders>
            <w:noWrap/>
            <w:vAlign w:val="center"/>
            <w:hideMark/>
          </w:tcPr>
          <w:p w14:paraId="6658AD1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bottom w:val="nil"/>
              <w:tr2bl w:val="single" w:sz="4" w:space="0" w:color="AEAAAA" w:themeColor="background2" w:themeShade="BF"/>
            </w:tcBorders>
            <w:noWrap/>
            <w:vAlign w:val="center"/>
            <w:hideMark/>
          </w:tcPr>
          <w:p w14:paraId="72F4BBF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bottom w:val="nil"/>
            </w:tcBorders>
            <w:noWrap/>
            <w:vAlign w:val="center"/>
            <w:hideMark/>
          </w:tcPr>
          <w:p w14:paraId="31DCF66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tcBorders>
              <w:bottom w:val="nil"/>
            </w:tcBorders>
            <w:noWrap/>
            <w:vAlign w:val="center"/>
            <w:hideMark/>
          </w:tcPr>
          <w:p w14:paraId="04E5ECC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bottom w:val="nil"/>
              <w:tr2bl w:val="single" w:sz="4" w:space="0" w:color="AEAAAA" w:themeColor="background2" w:themeShade="BF"/>
            </w:tcBorders>
            <w:noWrap/>
            <w:vAlign w:val="center"/>
            <w:hideMark/>
          </w:tcPr>
          <w:p w14:paraId="03B9E8A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bottom w:val="nil"/>
              <w:tr2bl w:val="single" w:sz="4" w:space="0" w:color="AEAAAA" w:themeColor="background2" w:themeShade="BF"/>
            </w:tcBorders>
            <w:noWrap/>
            <w:vAlign w:val="center"/>
            <w:hideMark/>
          </w:tcPr>
          <w:p w14:paraId="0E1E743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bottom w:val="nil"/>
              <w:tr2bl w:val="single" w:sz="4" w:space="0" w:color="AEAAAA" w:themeColor="background2" w:themeShade="BF"/>
            </w:tcBorders>
            <w:noWrap/>
            <w:vAlign w:val="center"/>
            <w:hideMark/>
          </w:tcPr>
          <w:p w14:paraId="415DCC0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bottom w:val="nil"/>
              <w:tr2bl w:val="single" w:sz="4" w:space="0" w:color="AEAAAA" w:themeColor="background2" w:themeShade="BF"/>
            </w:tcBorders>
            <w:noWrap/>
            <w:vAlign w:val="center"/>
            <w:hideMark/>
          </w:tcPr>
          <w:p w14:paraId="466A200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715" w:type="dxa"/>
            <w:tcBorders>
              <w:bottom w:val="nil"/>
              <w:tr2bl w:val="single" w:sz="4" w:space="0" w:color="AEAAAA" w:themeColor="background2" w:themeShade="BF"/>
            </w:tcBorders>
            <w:noWrap/>
            <w:vAlign w:val="center"/>
            <w:hideMark/>
          </w:tcPr>
          <w:p w14:paraId="705ACE4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bottom w:val="nil"/>
              <w:right w:val="single" w:sz="4" w:space="0" w:color="auto"/>
              <w:tr2bl w:val="single" w:sz="4" w:space="0" w:color="AEAAAA" w:themeColor="background2" w:themeShade="BF"/>
            </w:tcBorders>
            <w:noWrap/>
            <w:vAlign w:val="center"/>
            <w:hideMark/>
          </w:tcPr>
          <w:p w14:paraId="66A88D0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left w:val="single" w:sz="4" w:space="0" w:color="auto"/>
              <w:bottom w:val="nil"/>
            </w:tcBorders>
            <w:vAlign w:val="center"/>
          </w:tcPr>
          <w:p w14:paraId="6B371C8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6" w:type="dxa"/>
            <w:tcBorders>
              <w:bottom w:val="nil"/>
            </w:tcBorders>
            <w:vAlign w:val="center"/>
          </w:tcPr>
          <w:p w14:paraId="3C4E8930"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r>
      <w:tr w:rsidR="002A503C" w:rsidRPr="000A6F31" w14:paraId="43C884AD" w14:textId="77777777" w:rsidTr="00BC75AC">
        <w:trPr>
          <w:gridAfter w:val="1"/>
          <w:wAfter w:w="22" w:type="dxa"/>
          <w:trHeight w:val="251"/>
        </w:trPr>
        <w:tc>
          <w:tcPr>
            <w:cnfStyle w:val="001000000000" w:firstRow="0" w:lastRow="0" w:firstColumn="1" w:lastColumn="0" w:oddVBand="0" w:evenVBand="0" w:oddHBand="0" w:evenHBand="0" w:firstRowFirstColumn="0" w:firstRowLastColumn="0" w:lastRowFirstColumn="0" w:lastRowLastColumn="0"/>
            <w:tcW w:w="3181" w:type="dxa"/>
            <w:tcBorders>
              <w:top w:val="nil"/>
              <w:bottom w:val="single" w:sz="4" w:space="0" w:color="auto"/>
            </w:tcBorders>
            <w:vAlign w:val="center"/>
            <w:hideMark/>
          </w:tcPr>
          <w:p w14:paraId="773780CE" w14:textId="77777777" w:rsidR="004A7944" w:rsidRPr="000A6F31" w:rsidRDefault="004A7944" w:rsidP="00406A70">
            <w:pPr>
              <w:rPr>
                <w:rFonts w:eastAsia="Times New Roman" w:cstheme="minorHAnsi"/>
                <w:sz w:val="18"/>
                <w:szCs w:val="18"/>
              </w:rPr>
            </w:pPr>
            <w:r>
              <w:rPr>
                <w:rFonts w:eastAsia="Times New Roman" w:cstheme="minorHAnsi"/>
                <w:sz w:val="18"/>
                <w:szCs w:val="18"/>
              </w:rPr>
              <w:t>Reason s</w:t>
            </w:r>
            <w:r w:rsidRPr="000A6F31">
              <w:rPr>
                <w:rFonts w:eastAsia="Times New Roman" w:cstheme="minorHAnsi"/>
                <w:sz w:val="18"/>
                <w:szCs w:val="18"/>
              </w:rPr>
              <w:t>kipped</w:t>
            </w:r>
          </w:p>
        </w:tc>
        <w:tc>
          <w:tcPr>
            <w:tcW w:w="713" w:type="dxa"/>
            <w:tcBorders>
              <w:top w:val="nil"/>
              <w:bottom w:val="single" w:sz="4" w:space="0" w:color="auto"/>
            </w:tcBorders>
            <w:noWrap/>
            <w:vAlign w:val="center"/>
            <w:hideMark/>
          </w:tcPr>
          <w:p w14:paraId="275563B0"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6" w:type="dxa"/>
            <w:tcBorders>
              <w:top w:val="nil"/>
              <w:bottom w:val="single" w:sz="4" w:space="0" w:color="auto"/>
            </w:tcBorders>
            <w:noWrap/>
            <w:vAlign w:val="center"/>
            <w:hideMark/>
          </w:tcPr>
          <w:p w14:paraId="11DE0C5D"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3" w:type="dxa"/>
            <w:tcBorders>
              <w:top w:val="nil"/>
              <w:bottom w:val="single" w:sz="4" w:space="0" w:color="auto"/>
              <w:tr2bl w:val="single" w:sz="4" w:space="0" w:color="AEAAAA" w:themeColor="background2" w:themeShade="BF"/>
            </w:tcBorders>
            <w:noWrap/>
            <w:vAlign w:val="center"/>
            <w:hideMark/>
          </w:tcPr>
          <w:p w14:paraId="0E8D12D2"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op w:val="nil"/>
              <w:bottom w:val="single" w:sz="4" w:space="0" w:color="auto"/>
              <w:tr2bl w:val="single" w:sz="4" w:space="0" w:color="AEAAAA" w:themeColor="background2" w:themeShade="BF"/>
            </w:tcBorders>
            <w:noWrap/>
            <w:vAlign w:val="center"/>
            <w:hideMark/>
          </w:tcPr>
          <w:p w14:paraId="5517BD42"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op w:val="nil"/>
              <w:bottom w:val="single" w:sz="4" w:space="0" w:color="auto"/>
              <w:tr2bl w:val="single" w:sz="4" w:space="0" w:color="AEAAAA" w:themeColor="background2" w:themeShade="BF"/>
            </w:tcBorders>
            <w:noWrap/>
            <w:vAlign w:val="center"/>
            <w:hideMark/>
          </w:tcPr>
          <w:p w14:paraId="0AC464F2"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op w:val="nil"/>
              <w:bottom w:val="single" w:sz="4" w:space="0" w:color="auto"/>
              <w:tr2bl w:val="single" w:sz="4" w:space="0" w:color="AEAAAA" w:themeColor="background2" w:themeShade="BF"/>
            </w:tcBorders>
            <w:noWrap/>
            <w:vAlign w:val="center"/>
            <w:hideMark/>
          </w:tcPr>
          <w:p w14:paraId="2B6154D5"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op w:val="nil"/>
              <w:bottom w:val="single" w:sz="4" w:space="0" w:color="auto"/>
            </w:tcBorders>
            <w:noWrap/>
            <w:vAlign w:val="center"/>
            <w:hideMark/>
          </w:tcPr>
          <w:p w14:paraId="50003CB4"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8" w:type="dxa"/>
            <w:tcBorders>
              <w:top w:val="nil"/>
              <w:bottom w:val="single" w:sz="4" w:space="0" w:color="auto"/>
            </w:tcBorders>
            <w:noWrap/>
            <w:vAlign w:val="center"/>
            <w:hideMark/>
          </w:tcPr>
          <w:p w14:paraId="3425B09D"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0%</w:t>
            </w:r>
          </w:p>
        </w:tc>
        <w:tc>
          <w:tcPr>
            <w:tcW w:w="715" w:type="dxa"/>
            <w:tcBorders>
              <w:top w:val="nil"/>
              <w:bottom w:val="single" w:sz="4" w:space="0" w:color="auto"/>
              <w:tr2bl w:val="single" w:sz="4" w:space="0" w:color="AEAAAA" w:themeColor="background2" w:themeShade="BF"/>
            </w:tcBorders>
            <w:noWrap/>
            <w:vAlign w:val="center"/>
            <w:hideMark/>
          </w:tcPr>
          <w:p w14:paraId="24F54E1B"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op w:val="nil"/>
              <w:bottom w:val="single" w:sz="4" w:space="0" w:color="auto"/>
              <w:tr2bl w:val="single" w:sz="4" w:space="0" w:color="AEAAAA" w:themeColor="background2" w:themeShade="BF"/>
            </w:tcBorders>
            <w:noWrap/>
            <w:vAlign w:val="center"/>
            <w:hideMark/>
          </w:tcPr>
          <w:p w14:paraId="71C217D4"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op w:val="nil"/>
              <w:bottom w:val="single" w:sz="4" w:space="0" w:color="auto"/>
              <w:tr2bl w:val="single" w:sz="4" w:space="0" w:color="AEAAAA" w:themeColor="background2" w:themeShade="BF"/>
            </w:tcBorders>
            <w:noWrap/>
            <w:vAlign w:val="center"/>
            <w:hideMark/>
          </w:tcPr>
          <w:p w14:paraId="3E191ECB"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op w:val="nil"/>
              <w:bottom w:val="single" w:sz="4" w:space="0" w:color="auto"/>
              <w:tr2bl w:val="single" w:sz="4" w:space="0" w:color="AEAAAA" w:themeColor="background2" w:themeShade="BF"/>
            </w:tcBorders>
            <w:noWrap/>
            <w:vAlign w:val="center"/>
            <w:hideMark/>
          </w:tcPr>
          <w:p w14:paraId="64BF3879"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op w:val="nil"/>
              <w:bottom w:val="single" w:sz="4" w:space="0" w:color="auto"/>
            </w:tcBorders>
            <w:noWrap/>
            <w:vAlign w:val="center"/>
            <w:hideMark/>
          </w:tcPr>
          <w:p w14:paraId="16E654EC"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w:t>
            </w:r>
          </w:p>
        </w:tc>
        <w:tc>
          <w:tcPr>
            <w:tcW w:w="718" w:type="dxa"/>
            <w:tcBorders>
              <w:top w:val="nil"/>
              <w:bottom w:val="single" w:sz="4" w:space="0" w:color="auto"/>
            </w:tcBorders>
            <w:noWrap/>
            <w:vAlign w:val="center"/>
            <w:hideMark/>
          </w:tcPr>
          <w:p w14:paraId="1D54A8D8"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3%</w:t>
            </w:r>
          </w:p>
        </w:tc>
        <w:tc>
          <w:tcPr>
            <w:tcW w:w="715" w:type="dxa"/>
            <w:tcBorders>
              <w:top w:val="nil"/>
              <w:bottom w:val="single" w:sz="4" w:space="0" w:color="auto"/>
              <w:tr2bl w:val="single" w:sz="4" w:space="0" w:color="AEAAAA" w:themeColor="background2" w:themeShade="BF"/>
            </w:tcBorders>
            <w:noWrap/>
            <w:vAlign w:val="center"/>
            <w:hideMark/>
          </w:tcPr>
          <w:p w14:paraId="53DE2868"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op w:val="nil"/>
              <w:bottom w:val="single" w:sz="4" w:space="0" w:color="auto"/>
              <w:tr2bl w:val="single" w:sz="4" w:space="0" w:color="AEAAAA" w:themeColor="background2" w:themeShade="BF"/>
            </w:tcBorders>
            <w:noWrap/>
            <w:vAlign w:val="center"/>
            <w:hideMark/>
          </w:tcPr>
          <w:p w14:paraId="0CC0F1A1"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op w:val="nil"/>
              <w:bottom w:val="single" w:sz="4" w:space="0" w:color="auto"/>
              <w:tr2bl w:val="single" w:sz="4" w:space="0" w:color="AEAAAA" w:themeColor="background2" w:themeShade="BF"/>
            </w:tcBorders>
            <w:noWrap/>
            <w:vAlign w:val="center"/>
            <w:hideMark/>
          </w:tcPr>
          <w:p w14:paraId="61026AC7"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op w:val="nil"/>
              <w:bottom w:val="single" w:sz="4" w:space="0" w:color="auto"/>
              <w:tr2bl w:val="single" w:sz="4" w:space="0" w:color="AEAAAA" w:themeColor="background2" w:themeShade="BF"/>
            </w:tcBorders>
            <w:noWrap/>
            <w:vAlign w:val="center"/>
            <w:hideMark/>
          </w:tcPr>
          <w:p w14:paraId="34C74476"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op w:val="nil"/>
              <w:bottom w:val="single" w:sz="4" w:space="0" w:color="auto"/>
              <w:tr2bl w:val="single" w:sz="4" w:space="0" w:color="AEAAAA" w:themeColor="background2" w:themeShade="BF"/>
            </w:tcBorders>
            <w:noWrap/>
            <w:vAlign w:val="center"/>
            <w:hideMark/>
          </w:tcPr>
          <w:p w14:paraId="5B9A397C"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op w:val="nil"/>
              <w:bottom w:val="single" w:sz="4" w:space="0" w:color="auto"/>
              <w:right w:val="single" w:sz="4" w:space="0" w:color="auto"/>
              <w:tr2bl w:val="single" w:sz="4" w:space="0" w:color="AEAAAA" w:themeColor="background2" w:themeShade="BF"/>
            </w:tcBorders>
            <w:noWrap/>
            <w:vAlign w:val="center"/>
            <w:hideMark/>
          </w:tcPr>
          <w:p w14:paraId="469C22FD" w14:textId="77777777" w:rsidR="004A7944" w:rsidRPr="00BC75AC"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op w:val="nil"/>
              <w:left w:val="single" w:sz="4" w:space="0" w:color="auto"/>
              <w:bottom w:val="single" w:sz="4" w:space="0" w:color="auto"/>
            </w:tcBorders>
            <w:vAlign w:val="center"/>
          </w:tcPr>
          <w:p w14:paraId="6EF70EB0"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2</w:t>
            </w:r>
          </w:p>
        </w:tc>
        <w:tc>
          <w:tcPr>
            <w:tcW w:w="716" w:type="dxa"/>
            <w:tcBorders>
              <w:top w:val="nil"/>
              <w:bottom w:val="single" w:sz="4" w:space="0" w:color="auto"/>
            </w:tcBorders>
            <w:vAlign w:val="center"/>
          </w:tcPr>
          <w:p w14:paraId="16FB5A6B" w14:textId="77777777" w:rsidR="004A7944" w:rsidRPr="00047D69" w:rsidRDefault="004A7944" w:rsidP="00406A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w:t>
            </w:r>
          </w:p>
        </w:tc>
      </w:tr>
      <w:tr w:rsidR="002A503C" w:rsidRPr="000A6F31" w14:paraId="242FEA89" w14:textId="77777777" w:rsidTr="00BC75AC">
        <w:trPr>
          <w:gridAfter w:val="1"/>
          <w:cnfStyle w:val="000000100000" w:firstRow="0" w:lastRow="0" w:firstColumn="0" w:lastColumn="0" w:oddVBand="0" w:evenVBand="0" w:oddHBand="1" w:evenHBand="0" w:firstRowFirstColumn="0" w:firstRowLastColumn="0" w:lastRowFirstColumn="0" w:lastRowLastColumn="0"/>
          <w:wAfter w:w="22" w:type="dxa"/>
          <w:trHeight w:val="295"/>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tcBorders>
            <w:vAlign w:val="center"/>
          </w:tcPr>
          <w:p w14:paraId="7E96B776" w14:textId="77777777" w:rsidR="004A7944" w:rsidRPr="000A6F31" w:rsidRDefault="004A7944" w:rsidP="00915667">
            <w:pPr>
              <w:rPr>
                <w:rFonts w:eastAsia="Times New Roman" w:cstheme="minorHAnsi"/>
                <w:sz w:val="18"/>
                <w:szCs w:val="18"/>
              </w:rPr>
            </w:pPr>
            <w:r>
              <w:rPr>
                <w:rFonts w:eastAsia="Times New Roman" w:cstheme="minorHAnsi"/>
                <w:sz w:val="18"/>
                <w:szCs w:val="18"/>
              </w:rPr>
              <w:t>Total respondents in category</w:t>
            </w:r>
          </w:p>
        </w:tc>
        <w:tc>
          <w:tcPr>
            <w:tcW w:w="713" w:type="dxa"/>
            <w:tcBorders>
              <w:top w:val="single" w:sz="4" w:space="0" w:color="auto"/>
            </w:tcBorders>
            <w:noWrap/>
            <w:vAlign w:val="center"/>
          </w:tcPr>
          <w:p w14:paraId="7709292B"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7</w:t>
            </w:r>
          </w:p>
        </w:tc>
        <w:tc>
          <w:tcPr>
            <w:tcW w:w="716" w:type="dxa"/>
            <w:tcBorders>
              <w:top w:val="single" w:sz="4" w:space="0" w:color="auto"/>
            </w:tcBorders>
            <w:noWrap/>
            <w:vAlign w:val="center"/>
          </w:tcPr>
          <w:p w14:paraId="357D47D7"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c>
          <w:tcPr>
            <w:tcW w:w="713" w:type="dxa"/>
            <w:tcBorders>
              <w:top w:val="single" w:sz="4" w:space="0" w:color="auto"/>
              <w:tr2bl w:val="single" w:sz="4" w:space="0" w:color="AEAAAA" w:themeColor="background2" w:themeShade="BF"/>
            </w:tcBorders>
            <w:noWrap/>
            <w:vAlign w:val="center"/>
          </w:tcPr>
          <w:p w14:paraId="2239C84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6" w:type="dxa"/>
            <w:tcBorders>
              <w:top w:val="single" w:sz="4" w:space="0" w:color="auto"/>
              <w:tr2bl w:val="single" w:sz="4" w:space="0" w:color="AEAAAA" w:themeColor="background2" w:themeShade="BF"/>
            </w:tcBorders>
            <w:noWrap/>
            <w:vAlign w:val="center"/>
          </w:tcPr>
          <w:p w14:paraId="1DC4A54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3" w:type="dxa"/>
            <w:tcBorders>
              <w:top w:val="single" w:sz="4" w:space="0" w:color="auto"/>
              <w:tr2bl w:val="single" w:sz="4" w:space="0" w:color="AEAAAA" w:themeColor="background2" w:themeShade="BF"/>
            </w:tcBorders>
            <w:noWrap/>
            <w:vAlign w:val="center"/>
          </w:tcPr>
          <w:p w14:paraId="1C05871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w:t>
            </w:r>
          </w:p>
        </w:tc>
        <w:tc>
          <w:tcPr>
            <w:tcW w:w="716" w:type="dxa"/>
            <w:tcBorders>
              <w:top w:val="single" w:sz="4" w:space="0" w:color="auto"/>
              <w:tr2bl w:val="single" w:sz="4" w:space="0" w:color="AEAAAA" w:themeColor="background2" w:themeShade="BF"/>
            </w:tcBorders>
            <w:noWrap/>
            <w:vAlign w:val="center"/>
          </w:tcPr>
          <w:p w14:paraId="1B1B245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3" w:type="dxa"/>
            <w:tcBorders>
              <w:top w:val="single" w:sz="4" w:space="0" w:color="auto"/>
            </w:tcBorders>
            <w:noWrap/>
            <w:vAlign w:val="center"/>
          </w:tcPr>
          <w:p w14:paraId="7B4EDC6C"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5</w:t>
            </w:r>
          </w:p>
        </w:tc>
        <w:tc>
          <w:tcPr>
            <w:tcW w:w="718" w:type="dxa"/>
            <w:tcBorders>
              <w:top w:val="single" w:sz="4" w:space="0" w:color="auto"/>
            </w:tcBorders>
            <w:noWrap/>
            <w:vAlign w:val="center"/>
          </w:tcPr>
          <w:p w14:paraId="1B6B16DE"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c>
          <w:tcPr>
            <w:tcW w:w="715" w:type="dxa"/>
            <w:tcBorders>
              <w:top w:val="single" w:sz="4" w:space="0" w:color="auto"/>
              <w:tr2bl w:val="single" w:sz="4" w:space="0" w:color="AEAAAA" w:themeColor="background2" w:themeShade="BF"/>
            </w:tcBorders>
            <w:noWrap/>
            <w:vAlign w:val="center"/>
          </w:tcPr>
          <w:p w14:paraId="7659116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op w:val="single" w:sz="4" w:space="0" w:color="auto"/>
              <w:tr2bl w:val="single" w:sz="4" w:space="0" w:color="AEAAAA" w:themeColor="background2" w:themeShade="BF"/>
            </w:tcBorders>
            <w:noWrap/>
            <w:vAlign w:val="center"/>
          </w:tcPr>
          <w:p w14:paraId="51FD4C3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op w:val="single" w:sz="4" w:space="0" w:color="auto"/>
              <w:tr2bl w:val="single" w:sz="4" w:space="0" w:color="AEAAAA" w:themeColor="background2" w:themeShade="BF"/>
            </w:tcBorders>
            <w:noWrap/>
            <w:vAlign w:val="center"/>
          </w:tcPr>
          <w:p w14:paraId="7D61FC5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8" w:type="dxa"/>
            <w:tcBorders>
              <w:top w:val="single" w:sz="4" w:space="0" w:color="auto"/>
              <w:tr2bl w:val="single" w:sz="4" w:space="0" w:color="AEAAAA" w:themeColor="background2" w:themeShade="BF"/>
            </w:tcBorders>
            <w:noWrap/>
            <w:vAlign w:val="center"/>
          </w:tcPr>
          <w:p w14:paraId="331AD3C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715" w:type="dxa"/>
            <w:tcBorders>
              <w:top w:val="single" w:sz="4" w:space="0" w:color="auto"/>
            </w:tcBorders>
            <w:noWrap/>
            <w:vAlign w:val="center"/>
          </w:tcPr>
          <w:p w14:paraId="273B2D1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30</w:t>
            </w:r>
          </w:p>
        </w:tc>
        <w:tc>
          <w:tcPr>
            <w:tcW w:w="718" w:type="dxa"/>
            <w:tcBorders>
              <w:top w:val="single" w:sz="4" w:space="0" w:color="auto"/>
            </w:tcBorders>
            <w:noWrap/>
            <w:vAlign w:val="center"/>
          </w:tcPr>
          <w:p w14:paraId="243CD2B9"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c>
          <w:tcPr>
            <w:tcW w:w="715" w:type="dxa"/>
            <w:tcBorders>
              <w:top w:val="single" w:sz="4" w:space="0" w:color="auto"/>
              <w:tr2bl w:val="single" w:sz="4" w:space="0" w:color="AEAAAA" w:themeColor="background2" w:themeShade="BF"/>
            </w:tcBorders>
            <w:noWrap/>
            <w:vAlign w:val="center"/>
          </w:tcPr>
          <w:p w14:paraId="4C6CCC1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718" w:type="dxa"/>
            <w:tcBorders>
              <w:top w:val="single" w:sz="4" w:space="0" w:color="auto"/>
              <w:tr2bl w:val="single" w:sz="4" w:space="0" w:color="AEAAAA" w:themeColor="background2" w:themeShade="BF"/>
            </w:tcBorders>
            <w:noWrap/>
            <w:vAlign w:val="center"/>
          </w:tcPr>
          <w:p w14:paraId="04DF444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op w:val="single" w:sz="4" w:space="0" w:color="auto"/>
              <w:tr2bl w:val="single" w:sz="4" w:space="0" w:color="AEAAAA" w:themeColor="background2" w:themeShade="BF"/>
            </w:tcBorders>
            <w:noWrap/>
            <w:vAlign w:val="center"/>
          </w:tcPr>
          <w:p w14:paraId="044A7C0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w:t>
            </w:r>
          </w:p>
        </w:tc>
        <w:tc>
          <w:tcPr>
            <w:tcW w:w="718" w:type="dxa"/>
            <w:tcBorders>
              <w:top w:val="single" w:sz="4" w:space="0" w:color="auto"/>
              <w:tr2bl w:val="single" w:sz="4" w:space="0" w:color="AEAAAA" w:themeColor="background2" w:themeShade="BF"/>
            </w:tcBorders>
            <w:noWrap/>
            <w:vAlign w:val="center"/>
          </w:tcPr>
          <w:p w14:paraId="38841F0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op w:val="single" w:sz="4" w:space="0" w:color="auto"/>
              <w:tr2bl w:val="single" w:sz="4" w:space="0" w:color="AEAAAA" w:themeColor="background2" w:themeShade="BF"/>
            </w:tcBorders>
            <w:noWrap/>
            <w:vAlign w:val="center"/>
          </w:tcPr>
          <w:p w14:paraId="3FA6781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718" w:type="dxa"/>
            <w:tcBorders>
              <w:top w:val="single" w:sz="4" w:space="0" w:color="auto"/>
              <w:right w:val="single" w:sz="4" w:space="0" w:color="auto"/>
              <w:tr2bl w:val="single" w:sz="4" w:space="0" w:color="AEAAAA" w:themeColor="background2" w:themeShade="BF"/>
            </w:tcBorders>
            <w:noWrap/>
            <w:vAlign w:val="center"/>
          </w:tcPr>
          <w:p w14:paraId="705A584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715" w:type="dxa"/>
            <w:tcBorders>
              <w:top w:val="single" w:sz="4" w:space="0" w:color="auto"/>
              <w:left w:val="single" w:sz="4" w:space="0" w:color="auto"/>
            </w:tcBorders>
            <w:vAlign w:val="center"/>
          </w:tcPr>
          <w:p w14:paraId="54F8BB82"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48</w:t>
            </w:r>
          </w:p>
        </w:tc>
        <w:tc>
          <w:tcPr>
            <w:tcW w:w="716" w:type="dxa"/>
            <w:tcBorders>
              <w:top w:val="single" w:sz="4" w:space="0" w:color="auto"/>
            </w:tcBorders>
            <w:vAlign w:val="center"/>
          </w:tcPr>
          <w:p w14:paraId="653E5AD8" w14:textId="77777777" w:rsidR="004A7944" w:rsidRPr="00047D69"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47D69">
              <w:rPr>
                <w:rFonts w:cstheme="minorHAnsi"/>
                <w:color w:val="000000"/>
                <w:sz w:val="18"/>
                <w:szCs w:val="18"/>
              </w:rPr>
              <w:t>100%</w:t>
            </w:r>
          </w:p>
        </w:tc>
      </w:tr>
    </w:tbl>
    <w:p w14:paraId="5D4549FB" w14:textId="77777777" w:rsidR="004A7944" w:rsidRPr="008E5275" w:rsidRDefault="004A7944" w:rsidP="00FA16FD">
      <w:pPr>
        <w:pStyle w:val="Heading3"/>
      </w:pPr>
      <w:bookmarkStart w:id="153" w:name="_Toc139036430"/>
      <w:r>
        <w:lastRenderedPageBreak/>
        <w:t>9d. Reasons Directors Have Considered Leaving b</w:t>
      </w:r>
      <w:r w:rsidRPr="008E5275">
        <w:t xml:space="preserve">y </w:t>
      </w:r>
      <w:r>
        <w:t>Program Setting</w:t>
      </w:r>
      <w:bookmarkEnd w:id="153"/>
    </w:p>
    <w:p w14:paraId="46341593" w14:textId="77777777" w:rsidR="004A7944" w:rsidRPr="008826F5" w:rsidRDefault="004A7944" w:rsidP="00A9130B">
      <w:r>
        <w:t xml:space="preserve">Directors from CORs who indicated they have seriously considered leaving made up too small a group (n=3) to interpret differences. Respondents from HREs had a higher rate of selecting </w:t>
      </w:r>
      <w:r w:rsidRPr="00BC3527">
        <w:rPr>
          <w:i/>
          <w:iCs/>
        </w:rPr>
        <w:t>Work demands are too high</w:t>
      </w:r>
      <w:r>
        <w:t xml:space="preserve"> (88%) than respondents from other program settings. Directors from CBOs had the highest rate of selecting </w:t>
      </w:r>
      <w:r w:rsidRPr="00BC3527">
        <w:rPr>
          <w:i/>
          <w:iCs/>
        </w:rPr>
        <w:t>Salary/hourly rate is too low</w:t>
      </w:r>
      <w:r>
        <w:t xml:space="preserve"> (46%) of all program settings in the analysis; directors from LEAs had the lowest rate (23%). Directors from LEAs had higher rates of selecting </w:t>
      </w:r>
      <w:r w:rsidRPr="00BC3527">
        <w:rPr>
          <w:i/>
          <w:iCs/>
        </w:rPr>
        <w:t>Pay increases are not commensurate with my contribution to the program</w:t>
      </w:r>
      <w:r>
        <w:t xml:space="preserve"> (46%), </w:t>
      </w:r>
      <w:r w:rsidRPr="00BC3527">
        <w:rPr>
          <w:i/>
          <w:iCs/>
        </w:rPr>
        <w:t>No possibility of promotion/career advancement</w:t>
      </w:r>
      <w:r>
        <w:t xml:space="preserve"> (39%), and </w:t>
      </w:r>
      <w:r w:rsidRPr="00BC3527">
        <w:rPr>
          <w:i/>
          <w:iCs/>
        </w:rPr>
        <w:t>I don’t feel valued and/or included</w:t>
      </w:r>
      <w:r>
        <w:t xml:space="preserve"> (31%) than respondents from other program settings.</w:t>
      </w:r>
    </w:p>
    <w:tbl>
      <w:tblPr>
        <w:tblStyle w:val="GridTable4-Accent3"/>
        <w:tblW w:w="18864" w:type="dxa"/>
        <w:tblLayout w:type="fixed"/>
        <w:tblLook w:val="04A0" w:firstRow="1" w:lastRow="0" w:firstColumn="1" w:lastColumn="0" w:noHBand="0" w:noVBand="1"/>
      </w:tblPr>
      <w:tblGrid>
        <w:gridCol w:w="5904"/>
        <w:gridCol w:w="1296"/>
        <w:gridCol w:w="1296"/>
        <w:gridCol w:w="1296"/>
        <w:gridCol w:w="1296"/>
        <w:gridCol w:w="1296"/>
        <w:gridCol w:w="1296"/>
        <w:gridCol w:w="1296"/>
        <w:gridCol w:w="1296"/>
        <w:gridCol w:w="1296"/>
        <w:gridCol w:w="1296"/>
      </w:tblGrid>
      <w:tr w:rsidR="004A7944" w:rsidRPr="00DE1EE9" w14:paraId="1BDB0AAE" w14:textId="77777777" w:rsidTr="0001782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904" w:type="dxa"/>
            <w:vAlign w:val="center"/>
          </w:tcPr>
          <w:p w14:paraId="572C77C0" w14:textId="77777777" w:rsidR="004A7944" w:rsidRPr="00DE1EE9" w:rsidRDefault="004A7944" w:rsidP="00085548">
            <w:pPr>
              <w:rPr>
                <w:rFonts w:eastAsia="Times New Roman" w:cstheme="minorHAnsi"/>
                <w:sz w:val="18"/>
                <w:szCs w:val="18"/>
              </w:rPr>
            </w:pPr>
          </w:p>
        </w:tc>
        <w:tc>
          <w:tcPr>
            <w:tcW w:w="2592" w:type="dxa"/>
            <w:gridSpan w:val="2"/>
          </w:tcPr>
          <w:p w14:paraId="5FFAE84D" w14:textId="77777777" w:rsidR="004A7944" w:rsidRPr="001E3EB1"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3EB1">
              <w:rPr>
                <w:rFonts w:eastAsia="Times New Roman" w:cstheme="minorHAnsi"/>
                <w:color w:val="auto"/>
                <w:sz w:val="18"/>
                <w:szCs w:val="18"/>
              </w:rPr>
              <w:t>CBO</w:t>
            </w:r>
          </w:p>
        </w:tc>
        <w:tc>
          <w:tcPr>
            <w:tcW w:w="2592" w:type="dxa"/>
            <w:gridSpan w:val="2"/>
          </w:tcPr>
          <w:p w14:paraId="37AEACDD" w14:textId="77777777" w:rsidR="004A7944" w:rsidRPr="001E3EB1"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3EB1">
              <w:rPr>
                <w:rFonts w:eastAsia="Times New Roman" w:cstheme="minorHAnsi"/>
                <w:color w:val="auto"/>
                <w:sz w:val="18"/>
                <w:szCs w:val="18"/>
              </w:rPr>
              <w:t>C</w:t>
            </w:r>
            <w:r>
              <w:rPr>
                <w:rFonts w:eastAsia="Times New Roman" w:cstheme="minorHAnsi"/>
                <w:color w:val="auto"/>
                <w:sz w:val="18"/>
                <w:szCs w:val="18"/>
              </w:rPr>
              <w:t>OR</w:t>
            </w:r>
          </w:p>
        </w:tc>
        <w:tc>
          <w:tcPr>
            <w:tcW w:w="2592" w:type="dxa"/>
            <w:gridSpan w:val="2"/>
          </w:tcPr>
          <w:p w14:paraId="432A5A6D" w14:textId="77777777" w:rsidR="004A7944" w:rsidRPr="001E3EB1"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3EB1">
              <w:rPr>
                <w:rFonts w:eastAsia="Times New Roman" w:cstheme="minorHAnsi"/>
                <w:color w:val="auto"/>
                <w:sz w:val="18"/>
                <w:szCs w:val="18"/>
              </w:rPr>
              <w:t>H</w:t>
            </w:r>
            <w:r>
              <w:rPr>
                <w:rFonts w:eastAsia="Times New Roman" w:cstheme="minorHAnsi"/>
                <w:color w:val="auto"/>
                <w:sz w:val="18"/>
                <w:szCs w:val="18"/>
              </w:rPr>
              <w:t>RE</w:t>
            </w:r>
          </w:p>
        </w:tc>
        <w:tc>
          <w:tcPr>
            <w:tcW w:w="2592" w:type="dxa"/>
            <w:gridSpan w:val="2"/>
            <w:tcBorders>
              <w:right w:val="single" w:sz="4" w:space="0" w:color="auto"/>
            </w:tcBorders>
          </w:tcPr>
          <w:p w14:paraId="4ADBCDA8" w14:textId="77777777" w:rsidR="004A7944" w:rsidRPr="001E3EB1"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3EB1">
              <w:rPr>
                <w:rFonts w:eastAsia="Times New Roman" w:cstheme="minorHAnsi"/>
                <w:color w:val="auto"/>
                <w:sz w:val="18"/>
                <w:szCs w:val="18"/>
              </w:rPr>
              <w:t>LEA</w:t>
            </w:r>
          </w:p>
        </w:tc>
        <w:tc>
          <w:tcPr>
            <w:tcW w:w="2592" w:type="dxa"/>
            <w:gridSpan w:val="2"/>
            <w:tcBorders>
              <w:left w:val="single" w:sz="4" w:space="0" w:color="auto"/>
            </w:tcBorders>
          </w:tcPr>
          <w:p w14:paraId="6D6D7980" w14:textId="77777777" w:rsidR="004A7944" w:rsidRPr="001E3EB1"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3EB1">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DE1EE9" w14:paraId="670ED6DD" w14:textId="77777777" w:rsidTr="00BC75A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3D356D55" w14:textId="77777777" w:rsidR="004A7944" w:rsidRPr="00DE1EE9" w:rsidRDefault="004A7944" w:rsidP="00ED64E4">
            <w:pPr>
              <w:rPr>
                <w:rFonts w:eastAsia="Times New Roman" w:cstheme="minorHAnsi"/>
                <w:sz w:val="18"/>
                <w:szCs w:val="18"/>
              </w:rPr>
            </w:pPr>
            <w:r w:rsidRPr="00DE1EE9">
              <w:rPr>
                <w:rFonts w:eastAsia="Times New Roman" w:cstheme="minorHAnsi"/>
                <w:sz w:val="18"/>
                <w:szCs w:val="18"/>
              </w:rPr>
              <w:t> </w:t>
            </w:r>
          </w:p>
        </w:tc>
        <w:tc>
          <w:tcPr>
            <w:tcW w:w="1296" w:type="dxa"/>
            <w:vAlign w:val="center"/>
            <w:hideMark/>
          </w:tcPr>
          <w:p w14:paraId="45B03197"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96" w:type="dxa"/>
            <w:vAlign w:val="center"/>
            <w:hideMark/>
          </w:tcPr>
          <w:p w14:paraId="136B5449"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296" w:type="dxa"/>
            <w:tcBorders>
              <w:bottom w:val="single" w:sz="4" w:space="0" w:color="C9C9C9" w:themeColor="accent3" w:themeTint="99"/>
            </w:tcBorders>
            <w:vAlign w:val="center"/>
            <w:hideMark/>
          </w:tcPr>
          <w:p w14:paraId="178D339D"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1296" w:type="dxa"/>
            <w:tcBorders>
              <w:bottom w:val="single" w:sz="4" w:space="0" w:color="C9C9C9" w:themeColor="accent3" w:themeTint="99"/>
            </w:tcBorders>
            <w:vAlign w:val="center"/>
            <w:hideMark/>
          </w:tcPr>
          <w:p w14:paraId="1F01BF44" w14:textId="77777777" w:rsidR="004A7944" w:rsidRPr="00BC75A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1296" w:type="dxa"/>
            <w:vAlign w:val="center"/>
            <w:hideMark/>
          </w:tcPr>
          <w:p w14:paraId="21135425"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96" w:type="dxa"/>
            <w:vAlign w:val="center"/>
            <w:hideMark/>
          </w:tcPr>
          <w:p w14:paraId="7D8FCB02"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296" w:type="dxa"/>
            <w:vAlign w:val="center"/>
            <w:hideMark/>
          </w:tcPr>
          <w:p w14:paraId="106BF514"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96" w:type="dxa"/>
            <w:tcBorders>
              <w:right w:val="single" w:sz="4" w:space="0" w:color="auto"/>
            </w:tcBorders>
            <w:vAlign w:val="center"/>
            <w:hideMark/>
          </w:tcPr>
          <w:p w14:paraId="18A5C2BB"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c>
          <w:tcPr>
            <w:tcW w:w="1296" w:type="dxa"/>
            <w:tcBorders>
              <w:left w:val="single" w:sz="4" w:space="0" w:color="auto"/>
            </w:tcBorders>
            <w:vAlign w:val="center"/>
          </w:tcPr>
          <w:p w14:paraId="2A2C37D5"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96" w:type="dxa"/>
            <w:vAlign w:val="center"/>
          </w:tcPr>
          <w:p w14:paraId="7D66AD2F" w14:textId="77777777" w:rsidR="004A7944" w:rsidRPr="00DE1EE9"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C376C">
              <w:rPr>
                <w:rFonts w:eastAsia="Times New Roman" w:cstheme="minorHAnsi"/>
                <w:sz w:val="18"/>
                <w:szCs w:val="18"/>
              </w:rPr>
              <w:t>%</w:t>
            </w:r>
          </w:p>
        </w:tc>
      </w:tr>
      <w:tr w:rsidR="004A7944" w:rsidRPr="00DE1EE9" w14:paraId="5F0EBD7D"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3F55C09D"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Work demands are too high</w:t>
            </w:r>
            <w:r>
              <w:rPr>
                <w:rFonts w:eastAsia="Times New Roman" w:cstheme="minorHAnsi"/>
                <w:sz w:val="18"/>
                <w:szCs w:val="18"/>
              </w:rPr>
              <w:t xml:space="preserve"> (</w:t>
            </w:r>
            <w:r w:rsidRPr="00DE1EE9">
              <w:rPr>
                <w:rFonts w:eastAsia="Times New Roman" w:cstheme="minorHAnsi"/>
                <w:sz w:val="18"/>
                <w:szCs w:val="18"/>
              </w:rPr>
              <w:t>If selected, please describe</w:t>
            </w:r>
            <w:r>
              <w:rPr>
                <w:rFonts w:eastAsia="Times New Roman" w:cstheme="minorHAnsi"/>
                <w:sz w:val="18"/>
                <w:szCs w:val="18"/>
              </w:rPr>
              <w:t>)</w:t>
            </w:r>
          </w:p>
        </w:tc>
        <w:tc>
          <w:tcPr>
            <w:tcW w:w="1296" w:type="dxa"/>
            <w:noWrap/>
            <w:vAlign w:val="center"/>
            <w:hideMark/>
          </w:tcPr>
          <w:p w14:paraId="57CB2931"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noWrap/>
            <w:vAlign w:val="center"/>
            <w:hideMark/>
          </w:tcPr>
          <w:p w14:paraId="27F814B2"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33%</w:t>
            </w:r>
          </w:p>
        </w:tc>
        <w:tc>
          <w:tcPr>
            <w:tcW w:w="1296" w:type="dxa"/>
            <w:tcBorders>
              <w:tr2bl w:val="single" w:sz="4" w:space="0" w:color="AEAAAA" w:themeColor="background2" w:themeShade="BF"/>
            </w:tcBorders>
            <w:noWrap/>
            <w:vAlign w:val="center"/>
            <w:hideMark/>
          </w:tcPr>
          <w:p w14:paraId="733EA69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458AA67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7321A79A"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7</w:t>
            </w:r>
          </w:p>
        </w:tc>
        <w:tc>
          <w:tcPr>
            <w:tcW w:w="1296" w:type="dxa"/>
            <w:noWrap/>
            <w:vAlign w:val="center"/>
            <w:hideMark/>
          </w:tcPr>
          <w:p w14:paraId="6D27C6D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88%</w:t>
            </w:r>
          </w:p>
        </w:tc>
        <w:tc>
          <w:tcPr>
            <w:tcW w:w="1296" w:type="dxa"/>
            <w:noWrap/>
            <w:vAlign w:val="center"/>
            <w:hideMark/>
          </w:tcPr>
          <w:p w14:paraId="2A04F94F"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tcBorders>
              <w:right w:val="single" w:sz="4" w:space="0" w:color="auto"/>
            </w:tcBorders>
            <w:noWrap/>
            <w:vAlign w:val="center"/>
            <w:hideMark/>
          </w:tcPr>
          <w:p w14:paraId="1BDD0A4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46%</w:t>
            </w:r>
          </w:p>
        </w:tc>
        <w:tc>
          <w:tcPr>
            <w:tcW w:w="1296" w:type="dxa"/>
            <w:tcBorders>
              <w:left w:val="single" w:sz="4" w:space="0" w:color="auto"/>
            </w:tcBorders>
            <w:vAlign w:val="center"/>
          </w:tcPr>
          <w:p w14:paraId="09DF9FE2"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22</w:t>
            </w:r>
          </w:p>
        </w:tc>
        <w:tc>
          <w:tcPr>
            <w:tcW w:w="1296" w:type="dxa"/>
            <w:vAlign w:val="center"/>
          </w:tcPr>
          <w:p w14:paraId="6305580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46%</w:t>
            </w:r>
          </w:p>
        </w:tc>
      </w:tr>
      <w:tr w:rsidR="004A7944" w:rsidRPr="00DE1EE9" w14:paraId="282C3238"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5388400C"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Other (please describe)</w:t>
            </w:r>
          </w:p>
        </w:tc>
        <w:tc>
          <w:tcPr>
            <w:tcW w:w="1296" w:type="dxa"/>
            <w:noWrap/>
            <w:vAlign w:val="center"/>
            <w:hideMark/>
          </w:tcPr>
          <w:p w14:paraId="2D0DEBD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9</w:t>
            </w:r>
          </w:p>
        </w:tc>
        <w:tc>
          <w:tcPr>
            <w:tcW w:w="1296" w:type="dxa"/>
            <w:noWrap/>
            <w:vAlign w:val="center"/>
            <w:hideMark/>
          </w:tcPr>
          <w:p w14:paraId="0A1C9A81"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38%</w:t>
            </w:r>
          </w:p>
        </w:tc>
        <w:tc>
          <w:tcPr>
            <w:tcW w:w="1296" w:type="dxa"/>
            <w:tcBorders>
              <w:tr2bl w:val="single" w:sz="4" w:space="0" w:color="AEAAAA" w:themeColor="background2" w:themeShade="BF"/>
            </w:tcBorders>
            <w:noWrap/>
            <w:vAlign w:val="center"/>
            <w:hideMark/>
          </w:tcPr>
          <w:p w14:paraId="065FF7B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2AAF11C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194ADC0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noWrap/>
            <w:vAlign w:val="center"/>
            <w:hideMark/>
          </w:tcPr>
          <w:p w14:paraId="67E7203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25%</w:t>
            </w:r>
          </w:p>
        </w:tc>
        <w:tc>
          <w:tcPr>
            <w:tcW w:w="1296" w:type="dxa"/>
            <w:noWrap/>
            <w:vAlign w:val="center"/>
            <w:hideMark/>
          </w:tcPr>
          <w:p w14:paraId="28CB3ED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tcBorders>
              <w:right w:val="single" w:sz="4" w:space="0" w:color="auto"/>
            </w:tcBorders>
            <w:noWrap/>
            <w:vAlign w:val="center"/>
            <w:hideMark/>
          </w:tcPr>
          <w:p w14:paraId="183575D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46%</w:t>
            </w:r>
          </w:p>
        </w:tc>
        <w:tc>
          <w:tcPr>
            <w:tcW w:w="1296" w:type="dxa"/>
            <w:tcBorders>
              <w:left w:val="single" w:sz="4" w:space="0" w:color="auto"/>
            </w:tcBorders>
            <w:vAlign w:val="center"/>
          </w:tcPr>
          <w:p w14:paraId="55F5E55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18</w:t>
            </w:r>
          </w:p>
        </w:tc>
        <w:tc>
          <w:tcPr>
            <w:tcW w:w="1296" w:type="dxa"/>
            <w:vAlign w:val="center"/>
          </w:tcPr>
          <w:p w14:paraId="556BEB3C"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38%</w:t>
            </w:r>
          </w:p>
        </w:tc>
      </w:tr>
      <w:tr w:rsidR="004A7944" w:rsidRPr="00DE1EE9" w14:paraId="51C2137E"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428F4484"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Salary/hourly rate is too low</w:t>
            </w:r>
          </w:p>
        </w:tc>
        <w:tc>
          <w:tcPr>
            <w:tcW w:w="1296" w:type="dxa"/>
            <w:noWrap/>
            <w:vAlign w:val="center"/>
            <w:hideMark/>
          </w:tcPr>
          <w:p w14:paraId="0D44624F"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11</w:t>
            </w:r>
          </w:p>
        </w:tc>
        <w:tc>
          <w:tcPr>
            <w:tcW w:w="1296" w:type="dxa"/>
            <w:noWrap/>
            <w:vAlign w:val="center"/>
            <w:hideMark/>
          </w:tcPr>
          <w:p w14:paraId="137C28D3"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46%</w:t>
            </w:r>
          </w:p>
        </w:tc>
        <w:tc>
          <w:tcPr>
            <w:tcW w:w="1296" w:type="dxa"/>
            <w:tcBorders>
              <w:tr2bl w:val="single" w:sz="4" w:space="0" w:color="AEAAAA" w:themeColor="background2" w:themeShade="BF"/>
            </w:tcBorders>
            <w:noWrap/>
            <w:vAlign w:val="center"/>
            <w:hideMark/>
          </w:tcPr>
          <w:p w14:paraId="1D36DC0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5CA2D26D"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6D6F850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noWrap/>
            <w:vAlign w:val="center"/>
            <w:hideMark/>
          </w:tcPr>
          <w:p w14:paraId="6A501B50"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38%</w:t>
            </w:r>
          </w:p>
        </w:tc>
        <w:tc>
          <w:tcPr>
            <w:tcW w:w="1296" w:type="dxa"/>
            <w:noWrap/>
            <w:vAlign w:val="center"/>
            <w:hideMark/>
          </w:tcPr>
          <w:p w14:paraId="1E34B2F1"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tcBorders>
              <w:right w:val="single" w:sz="4" w:space="0" w:color="auto"/>
            </w:tcBorders>
            <w:noWrap/>
            <w:vAlign w:val="center"/>
            <w:hideMark/>
          </w:tcPr>
          <w:p w14:paraId="66C18A1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23%</w:t>
            </w:r>
          </w:p>
        </w:tc>
        <w:tc>
          <w:tcPr>
            <w:tcW w:w="1296" w:type="dxa"/>
            <w:tcBorders>
              <w:left w:val="single" w:sz="4" w:space="0" w:color="auto"/>
            </w:tcBorders>
            <w:vAlign w:val="center"/>
          </w:tcPr>
          <w:p w14:paraId="29DB533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17</w:t>
            </w:r>
          </w:p>
        </w:tc>
        <w:tc>
          <w:tcPr>
            <w:tcW w:w="1296" w:type="dxa"/>
            <w:vAlign w:val="center"/>
          </w:tcPr>
          <w:p w14:paraId="5E14746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35%</w:t>
            </w:r>
          </w:p>
        </w:tc>
      </w:tr>
      <w:tr w:rsidR="004A7944" w:rsidRPr="00DE1EE9" w14:paraId="73D084F9"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1D72A995"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Pay increases are not commensurate with my contribution to the program</w:t>
            </w:r>
          </w:p>
        </w:tc>
        <w:tc>
          <w:tcPr>
            <w:tcW w:w="1296" w:type="dxa"/>
            <w:noWrap/>
            <w:vAlign w:val="center"/>
            <w:hideMark/>
          </w:tcPr>
          <w:p w14:paraId="52E086A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5</w:t>
            </w:r>
          </w:p>
        </w:tc>
        <w:tc>
          <w:tcPr>
            <w:tcW w:w="1296" w:type="dxa"/>
            <w:noWrap/>
            <w:vAlign w:val="center"/>
            <w:hideMark/>
          </w:tcPr>
          <w:p w14:paraId="0A9B9AFB"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21%</w:t>
            </w:r>
          </w:p>
        </w:tc>
        <w:tc>
          <w:tcPr>
            <w:tcW w:w="1296" w:type="dxa"/>
            <w:tcBorders>
              <w:tr2bl w:val="single" w:sz="4" w:space="0" w:color="AEAAAA" w:themeColor="background2" w:themeShade="BF"/>
            </w:tcBorders>
            <w:noWrap/>
            <w:vAlign w:val="center"/>
            <w:hideMark/>
          </w:tcPr>
          <w:p w14:paraId="0E95338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1296" w:type="dxa"/>
            <w:tcBorders>
              <w:tr2bl w:val="single" w:sz="4" w:space="0" w:color="AEAAAA" w:themeColor="background2" w:themeShade="BF"/>
            </w:tcBorders>
            <w:noWrap/>
            <w:vAlign w:val="center"/>
            <w:hideMark/>
          </w:tcPr>
          <w:p w14:paraId="0CE6793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67%</w:t>
            </w:r>
          </w:p>
        </w:tc>
        <w:tc>
          <w:tcPr>
            <w:tcW w:w="1296" w:type="dxa"/>
            <w:noWrap/>
            <w:vAlign w:val="center"/>
            <w:hideMark/>
          </w:tcPr>
          <w:p w14:paraId="00C41AA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7E3F47F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5CB7C92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tcBorders>
              <w:right w:val="single" w:sz="4" w:space="0" w:color="auto"/>
            </w:tcBorders>
            <w:noWrap/>
            <w:vAlign w:val="center"/>
            <w:hideMark/>
          </w:tcPr>
          <w:p w14:paraId="11AC07FA"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46%</w:t>
            </w:r>
          </w:p>
        </w:tc>
        <w:tc>
          <w:tcPr>
            <w:tcW w:w="1296" w:type="dxa"/>
            <w:tcBorders>
              <w:left w:val="single" w:sz="4" w:space="0" w:color="auto"/>
            </w:tcBorders>
            <w:vAlign w:val="center"/>
          </w:tcPr>
          <w:p w14:paraId="0FBAC78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14</w:t>
            </w:r>
          </w:p>
        </w:tc>
        <w:tc>
          <w:tcPr>
            <w:tcW w:w="1296" w:type="dxa"/>
            <w:vAlign w:val="center"/>
          </w:tcPr>
          <w:p w14:paraId="0B8476DC"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29%</w:t>
            </w:r>
          </w:p>
        </w:tc>
      </w:tr>
      <w:tr w:rsidR="004A7944" w:rsidRPr="00DE1EE9" w14:paraId="41228334"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218A475C"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ACLS policies change too frequently</w:t>
            </w:r>
          </w:p>
        </w:tc>
        <w:tc>
          <w:tcPr>
            <w:tcW w:w="1296" w:type="dxa"/>
            <w:noWrap/>
            <w:vAlign w:val="center"/>
            <w:hideMark/>
          </w:tcPr>
          <w:p w14:paraId="50E0547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5</w:t>
            </w:r>
          </w:p>
        </w:tc>
        <w:tc>
          <w:tcPr>
            <w:tcW w:w="1296" w:type="dxa"/>
            <w:noWrap/>
            <w:vAlign w:val="center"/>
            <w:hideMark/>
          </w:tcPr>
          <w:p w14:paraId="4915FE80"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21%</w:t>
            </w:r>
          </w:p>
        </w:tc>
        <w:tc>
          <w:tcPr>
            <w:tcW w:w="1296" w:type="dxa"/>
            <w:tcBorders>
              <w:tr2bl w:val="single" w:sz="4" w:space="0" w:color="AEAAAA" w:themeColor="background2" w:themeShade="BF"/>
            </w:tcBorders>
            <w:noWrap/>
            <w:vAlign w:val="center"/>
            <w:hideMark/>
          </w:tcPr>
          <w:p w14:paraId="6BD14C1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2</w:t>
            </w:r>
          </w:p>
        </w:tc>
        <w:tc>
          <w:tcPr>
            <w:tcW w:w="1296" w:type="dxa"/>
            <w:tcBorders>
              <w:tr2bl w:val="single" w:sz="4" w:space="0" w:color="AEAAAA" w:themeColor="background2" w:themeShade="BF"/>
            </w:tcBorders>
            <w:noWrap/>
            <w:vAlign w:val="center"/>
            <w:hideMark/>
          </w:tcPr>
          <w:p w14:paraId="5760F52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67%</w:t>
            </w:r>
          </w:p>
        </w:tc>
        <w:tc>
          <w:tcPr>
            <w:tcW w:w="1296" w:type="dxa"/>
            <w:noWrap/>
            <w:vAlign w:val="center"/>
            <w:hideMark/>
          </w:tcPr>
          <w:p w14:paraId="3DA9E177"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noWrap/>
            <w:vAlign w:val="center"/>
            <w:hideMark/>
          </w:tcPr>
          <w:p w14:paraId="393B553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38%</w:t>
            </w:r>
          </w:p>
        </w:tc>
        <w:tc>
          <w:tcPr>
            <w:tcW w:w="1296" w:type="dxa"/>
            <w:noWrap/>
            <w:vAlign w:val="center"/>
            <w:hideMark/>
          </w:tcPr>
          <w:p w14:paraId="344107A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right w:val="single" w:sz="4" w:space="0" w:color="auto"/>
            </w:tcBorders>
            <w:noWrap/>
            <w:vAlign w:val="center"/>
            <w:hideMark/>
          </w:tcPr>
          <w:p w14:paraId="3DCF885B"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31%</w:t>
            </w:r>
          </w:p>
        </w:tc>
        <w:tc>
          <w:tcPr>
            <w:tcW w:w="1296" w:type="dxa"/>
            <w:tcBorders>
              <w:left w:val="single" w:sz="4" w:space="0" w:color="auto"/>
            </w:tcBorders>
            <w:vAlign w:val="center"/>
          </w:tcPr>
          <w:p w14:paraId="5DAEDA1B"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14</w:t>
            </w:r>
          </w:p>
        </w:tc>
        <w:tc>
          <w:tcPr>
            <w:tcW w:w="1296" w:type="dxa"/>
            <w:vAlign w:val="center"/>
          </w:tcPr>
          <w:p w14:paraId="17F22FDA"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29%</w:t>
            </w:r>
          </w:p>
        </w:tc>
      </w:tr>
      <w:tr w:rsidR="004A7944" w:rsidRPr="00DE1EE9" w14:paraId="3D823AA7"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641046E4"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No possibility of promotion/career advancement</w:t>
            </w:r>
          </w:p>
        </w:tc>
        <w:tc>
          <w:tcPr>
            <w:tcW w:w="1296" w:type="dxa"/>
            <w:noWrap/>
            <w:vAlign w:val="center"/>
            <w:hideMark/>
          </w:tcPr>
          <w:p w14:paraId="5F7C935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noWrap/>
            <w:vAlign w:val="center"/>
            <w:hideMark/>
          </w:tcPr>
          <w:p w14:paraId="492D236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25%</w:t>
            </w:r>
          </w:p>
        </w:tc>
        <w:tc>
          <w:tcPr>
            <w:tcW w:w="1296" w:type="dxa"/>
            <w:tcBorders>
              <w:tr2bl w:val="single" w:sz="4" w:space="0" w:color="AEAAAA" w:themeColor="background2" w:themeShade="BF"/>
            </w:tcBorders>
            <w:noWrap/>
            <w:vAlign w:val="center"/>
            <w:hideMark/>
          </w:tcPr>
          <w:p w14:paraId="63B42C76"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121AA95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23DF863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512BA485"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12536E4B"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5</w:t>
            </w:r>
          </w:p>
        </w:tc>
        <w:tc>
          <w:tcPr>
            <w:tcW w:w="1296" w:type="dxa"/>
            <w:tcBorders>
              <w:right w:val="single" w:sz="4" w:space="0" w:color="auto"/>
            </w:tcBorders>
            <w:noWrap/>
            <w:vAlign w:val="center"/>
            <w:hideMark/>
          </w:tcPr>
          <w:p w14:paraId="25BADCE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38%</w:t>
            </w:r>
          </w:p>
        </w:tc>
        <w:tc>
          <w:tcPr>
            <w:tcW w:w="1296" w:type="dxa"/>
            <w:tcBorders>
              <w:left w:val="single" w:sz="4" w:space="0" w:color="auto"/>
            </w:tcBorders>
            <w:vAlign w:val="center"/>
          </w:tcPr>
          <w:p w14:paraId="0CB989D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vAlign w:val="center"/>
          </w:tcPr>
          <w:p w14:paraId="44E9197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27%</w:t>
            </w:r>
          </w:p>
        </w:tc>
      </w:tr>
      <w:tr w:rsidR="004A7944" w:rsidRPr="00DE1EE9" w14:paraId="0872273A"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4810E565"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Staff turnover</w:t>
            </w:r>
          </w:p>
        </w:tc>
        <w:tc>
          <w:tcPr>
            <w:tcW w:w="1296" w:type="dxa"/>
            <w:noWrap/>
            <w:vAlign w:val="center"/>
            <w:hideMark/>
          </w:tcPr>
          <w:p w14:paraId="4B3D2D8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05088C15"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tr2bl w:val="single" w:sz="4" w:space="0" w:color="AEAAAA" w:themeColor="background2" w:themeShade="BF"/>
            </w:tcBorders>
            <w:noWrap/>
            <w:vAlign w:val="center"/>
            <w:hideMark/>
          </w:tcPr>
          <w:p w14:paraId="33F2B4A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01095F4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5F9832BA"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6CDEFBE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417305FE"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right w:val="single" w:sz="4" w:space="0" w:color="auto"/>
            </w:tcBorders>
            <w:noWrap/>
            <w:vAlign w:val="center"/>
            <w:hideMark/>
          </w:tcPr>
          <w:p w14:paraId="74B9ADE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31%</w:t>
            </w:r>
          </w:p>
        </w:tc>
        <w:tc>
          <w:tcPr>
            <w:tcW w:w="1296" w:type="dxa"/>
            <w:tcBorders>
              <w:left w:val="single" w:sz="4" w:space="0" w:color="auto"/>
            </w:tcBorders>
            <w:vAlign w:val="center"/>
          </w:tcPr>
          <w:p w14:paraId="12522FF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vAlign w:val="center"/>
          </w:tcPr>
          <w:p w14:paraId="7607130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r>
      <w:tr w:rsidR="004A7944" w:rsidRPr="00DE1EE9" w14:paraId="204B5A36"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1E577F5D"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Our program can’t adequately meet the multiple needs of students</w:t>
            </w:r>
          </w:p>
        </w:tc>
        <w:tc>
          <w:tcPr>
            <w:tcW w:w="1296" w:type="dxa"/>
            <w:noWrap/>
            <w:vAlign w:val="center"/>
            <w:hideMark/>
          </w:tcPr>
          <w:p w14:paraId="1DBDDB7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noWrap/>
            <w:vAlign w:val="center"/>
            <w:hideMark/>
          </w:tcPr>
          <w:p w14:paraId="1799456A"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25%</w:t>
            </w:r>
          </w:p>
        </w:tc>
        <w:tc>
          <w:tcPr>
            <w:tcW w:w="1296" w:type="dxa"/>
            <w:tcBorders>
              <w:tr2bl w:val="single" w:sz="4" w:space="0" w:color="AEAAAA" w:themeColor="background2" w:themeShade="BF"/>
            </w:tcBorders>
            <w:noWrap/>
            <w:vAlign w:val="center"/>
            <w:hideMark/>
          </w:tcPr>
          <w:p w14:paraId="6E08BD8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605C1C4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48B635E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noWrap/>
            <w:vAlign w:val="center"/>
            <w:hideMark/>
          </w:tcPr>
          <w:p w14:paraId="113E8B6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25%</w:t>
            </w:r>
          </w:p>
        </w:tc>
        <w:tc>
          <w:tcPr>
            <w:tcW w:w="1296" w:type="dxa"/>
            <w:noWrap/>
            <w:vAlign w:val="center"/>
            <w:hideMark/>
          </w:tcPr>
          <w:p w14:paraId="2777AA64"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tcBorders>
              <w:right w:val="single" w:sz="4" w:space="0" w:color="auto"/>
            </w:tcBorders>
            <w:noWrap/>
            <w:vAlign w:val="center"/>
            <w:hideMark/>
          </w:tcPr>
          <w:p w14:paraId="34D0975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15%</w:t>
            </w:r>
          </w:p>
        </w:tc>
        <w:tc>
          <w:tcPr>
            <w:tcW w:w="1296" w:type="dxa"/>
            <w:tcBorders>
              <w:left w:val="single" w:sz="4" w:space="0" w:color="auto"/>
            </w:tcBorders>
            <w:vAlign w:val="center"/>
          </w:tcPr>
          <w:p w14:paraId="414ADCB7"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11</w:t>
            </w:r>
          </w:p>
        </w:tc>
        <w:tc>
          <w:tcPr>
            <w:tcW w:w="1296" w:type="dxa"/>
            <w:vAlign w:val="center"/>
          </w:tcPr>
          <w:p w14:paraId="700238D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23%</w:t>
            </w:r>
          </w:p>
        </w:tc>
      </w:tr>
      <w:tr w:rsidR="004A7944" w:rsidRPr="00DE1EE9" w14:paraId="08618286"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05D095D3"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I don’t feel valued and/or included</w:t>
            </w:r>
          </w:p>
        </w:tc>
        <w:tc>
          <w:tcPr>
            <w:tcW w:w="1296" w:type="dxa"/>
            <w:noWrap/>
            <w:vAlign w:val="center"/>
            <w:hideMark/>
          </w:tcPr>
          <w:p w14:paraId="2E1068B7"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noWrap/>
            <w:vAlign w:val="center"/>
            <w:hideMark/>
          </w:tcPr>
          <w:p w14:paraId="468DFCA3"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17%</w:t>
            </w:r>
          </w:p>
        </w:tc>
        <w:tc>
          <w:tcPr>
            <w:tcW w:w="1296" w:type="dxa"/>
            <w:tcBorders>
              <w:tr2bl w:val="single" w:sz="4" w:space="0" w:color="AEAAAA" w:themeColor="background2" w:themeShade="BF"/>
            </w:tcBorders>
            <w:noWrap/>
            <w:vAlign w:val="center"/>
            <w:hideMark/>
          </w:tcPr>
          <w:p w14:paraId="5021CFF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3C34B71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4D5FA35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690A728F"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50D9C0FF"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tcBorders>
              <w:right w:val="single" w:sz="4" w:space="0" w:color="auto"/>
            </w:tcBorders>
            <w:noWrap/>
            <w:vAlign w:val="center"/>
            <w:hideMark/>
          </w:tcPr>
          <w:p w14:paraId="4CCDE9C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15%</w:t>
            </w:r>
          </w:p>
        </w:tc>
        <w:tc>
          <w:tcPr>
            <w:tcW w:w="1296" w:type="dxa"/>
            <w:tcBorders>
              <w:left w:val="single" w:sz="4" w:space="0" w:color="auto"/>
            </w:tcBorders>
            <w:vAlign w:val="center"/>
          </w:tcPr>
          <w:p w14:paraId="128F3E4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7</w:t>
            </w:r>
          </w:p>
        </w:tc>
        <w:tc>
          <w:tcPr>
            <w:tcW w:w="1296" w:type="dxa"/>
            <w:vAlign w:val="center"/>
          </w:tcPr>
          <w:p w14:paraId="1C551DB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15%</w:t>
            </w:r>
          </w:p>
        </w:tc>
      </w:tr>
      <w:tr w:rsidR="004A7944" w:rsidRPr="00DE1EE9" w14:paraId="63FF0AB4"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1FD8F306"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The shift toward digital learning and distance education</w:t>
            </w:r>
          </w:p>
        </w:tc>
        <w:tc>
          <w:tcPr>
            <w:tcW w:w="1296" w:type="dxa"/>
            <w:noWrap/>
            <w:vAlign w:val="center"/>
            <w:hideMark/>
          </w:tcPr>
          <w:p w14:paraId="60EFE45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noWrap/>
            <w:vAlign w:val="center"/>
            <w:hideMark/>
          </w:tcPr>
          <w:p w14:paraId="6E17385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tcBorders>
              <w:tr2bl w:val="single" w:sz="4" w:space="0" w:color="AEAAAA" w:themeColor="background2" w:themeShade="BF"/>
            </w:tcBorders>
            <w:noWrap/>
            <w:vAlign w:val="center"/>
            <w:hideMark/>
          </w:tcPr>
          <w:p w14:paraId="0BDA3D6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4E7338F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355D48A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56B9F2BB"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36A1E0A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tcBorders>
              <w:right w:val="single" w:sz="4" w:space="0" w:color="auto"/>
            </w:tcBorders>
            <w:noWrap/>
            <w:vAlign w:val="center"/>
            <w:hideMark/>
          </w:tcPr>
          <w:p w14:paraId="7B333B27"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15%</w:t>
            </w:r>
          </w:p>
        </w:tc>
        <w:tc>
          <w:tcPr>
            <w:tcW w:w="1296" w:type="dxa"/>
            <w:tcBorders>
              <w:left w:val="single" w:sz="4" w:space="0" w:color="auto"/>
            </w:tcBorders>
            <w:vAlign w:val="center"/>
          </w:tcPr>
          <w:p w14:paraId="77714FFC"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c>
          <w:tcPr>
            <w:tcW w:w="1296" w:type="dxa"/>
            <w:vAlign w:val="center"/>
          </w:tcPr>
          <w:p w14:paraId="51166A7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r>
      <w:tr w:rsidR="004A7944" w:rsidRPr="00DE1EE9" w14:paraId="20765304"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4A4A936D"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ACLS policies are unclear</w:t>
            </w:r>
          </w:p>
        </w:tc>
        <w:tc>
          <w:tcPr>
            <w:tcW w:w="1296" w:type="dxa"/>
            <w:noWrap/>
            <w:vAlign w:val="center"/>
            <w:hideMark/>
          </w:tcPr>
          <w:p w14:paraId="2A0695F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59B4D922"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tr2bl w:val="single" w:sz="4" w:space="0" w:color="AEAAAA" w:themeColor="background2" w:themeShade="BF"/>
            </w:tcBorders>
            <w:noWrap/>
            <w:vAlign w:val="center"/>
            <w:hideMark/>
          </w:tcPr>
          <w:p w14:paraId="09FADF79"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785BCA91"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747723EB"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19A9E955"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2669183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right w:val="single" w:sz="4" w:space="0" w:color="auto"/>
            </w:tcBorders>
            <w:noWrap/>
            <w:vAlign w:val="center"/>
            <w:hideMark/>
          </w:tcPr>
          <w:p w14:paraId="28D250D1"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left w:val="single" w:sz="4" w:space="0" w:color="auto"/>
            </w:tcBorders>
            <w:vAlign w:val="center"/>
          </w:tcPr>
          <w:p w14:paraId="2773382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vAlign w:val="center"/>
          </w:tcPr>
          <w:p w14:paraId="0A3EA61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r>
      <w:tr w:rsidR="004A7944" w:rsidRPr="00DE1EE9" w14:paraId="14D74080"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765B7CB1"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What I’m paid for my work isn’t fair</w:t>
            </w:r>
            <w:r>
              <w:rPr>
                <w:rFonts w:eastAsia="Times New Roman" w:cstheme="minorHAnsi"/>
                <w:sz w:val="18"/>
                <w:szCs w:val="18"/>
              </w:rPr>
              <w:t xml:space="preserve"> (</w:t>
            </w:r>
            <w:r w:rsidRPr="00DE1EE9">
              <w:rPr>
                <w:rFonts w:eastAsia="Times New Roman" w:cstheme="minorHAnsi"/>
                <w:sz w:val="18"/>
                <w:szCs w:val="18"/>
              </w:rPr>
              <w:t>If selected, please describe</w:t>
            </w:r>
            <w:r>
              <w:rPr>
                <w:rFonts w:eastAsia="Times New Roman" w:cstheme="minorHAnsi"/>
                <w:sz w:val="18"/>
                <w:szCs w:val="18"/>
              </w:rPr>
              <w:t>)</w:t>
            </w:r>
          </w:p>
        </w:tc>
        <w:tc>
          <w:tcPr>
            <w:tcW w:w="1296" w:type="dxa"/>
            <w:noWrap/>
            <w:vAlign w:val="center"/>
            <w:hideMark/>
          </w:tcPr>
          <w:p w14:paraId="2ECB9401"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noWrap/>
            <w:vAlign w:val="center"/>
            <w:hideMark/>
          </w:tcPr>
          <w:p w14:paraId="52F9AE0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tr2bl w:val="single" w:sz="4" w:space="0" w:color="AEAAAA" w:themeColor="background2" w:themeShade="BF"/>
            </w:tcBorders>
            <w:noWrap/>
            <w:vAlign w:val="center"/>
            <w:hideMark/>
          </w:tcPr>
          <w:p w14:paraId="4F95F6D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472B8E1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6CF5F498"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32B563E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73C76CE9"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right w:val="single" w:sz="4" w:space="0" w:color="auto"/>
            </w:tcBorders>
            <w:noWrap/>
            <w:vAlign w:val="center"/>
            <w:hideMark/>
          </w:tcPr>
          <w:p w14:paraId="44AA237A"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left w:val="single" w:sz="4" w:space="0" w:color="auto"/>
            </w:tcBorders>
            <w:vAlign w:val="center"/>
          </w:tcPr>
          <w:p w14:paraId="4E1FCA79"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vAlign w:val="center"/>
          </w:tcPr>
          <w:p w14:paraId="34A764EA"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r>
      <w:tr w:rsidR="004A7944" w:rsidRPr="00DE1EE9" w14:paraId="2C01A845"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20D219A9"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My staff aren’t qualified/prepared</w:t>
            </w:r>
          </w:p>
        </w:tc>
        <w:tc>
          <w:tcPr>
            <w:tcW w:w="1296" w:type="dxa"/>
            <w:noWrap/>
            <w:vAlign w:val="center"/>
            <w:hideMark/>
          </w:tcPr>
          <w:p w14:paraId="372F33D9"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28E4E24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tr2bl w:val="single" w:sz="4" w:space="0" w:color="AEAAAA" w:themeColor="background2" w:themeShade="BF"/>
            </w:tcBorders>
            <w:noWrap/>
            <w:vAlign w:val="center"/>
            <w:hideMark/>
          </w:tcPr>
          <w:p w14:paraId="6FCA6EF9"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44103FD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3E6DFED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1CD6288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5EDD2273"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right w:val="single" w:sz="4" w:space="0" w:color="auto"/>
            </w:tcBorders>
            <w:noWrap/>
            <w:vAlign w:val="center"/>
            <w:hideMark/>
          </w:tcPr>
          <w:p w14:paraId="647F6F17"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left w:val="single" w:sz="4" w:space="0" w:color="auto"/>
            </w:tcBorders>
            <w:vAlign w:val="center"/>
          </w:tcPr>
          <w:p w14:paraId="07D5B2FB"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vAlign w:val="center"/>
          </w:tcPr>
          <w:p w14:paraId="2C3FF0B2"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r>
      <w:tr w:rsidR="004A7944" w:rsidRPr="00DE1EE9" w14:paraId="2720664A"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56A11D1B"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Benefits for which I’m eligible are not adequate</w:t>
            </w:r>
          </w:p>
        </w:tc>
        <w:tc>
          <w:tcPr>
            <w:tcW w:w="1296" w:type="dxa"/>
            <w:noWrap/>
            <w:vAlign w:val="center"/>
            <w:hideMark/>
          </w:tcPr>
          <w:p w14:paraId="7DE67DE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0E7A0D99"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tr2bl w:val="single" w:sz="4" w:space="0" w:color="AEAAAA" w:themeColor="background2" w:themeShade="BF"/>
            </w:tcBorders>
            <w:noWrap/>
            <w:vAlign w:val="center"/>
            <w:hideMark/>
          </w:tcPr>
          <w:p w14:paraId="7B685D0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6DC6BDF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7C71E16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noWrap/>
            <w:vAlign w:val="center"/>
            <w:hideMark/>
          </w:tcPr>
          <w:p w14:paraId="37E1FDD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25%</w:t>
            </w:r>
          </w:p>
        </w:tc>
        <w:tc>
          <w:tcPr>
            <w:tcW w:w="1296" w:type="dxa"/>
            <w:noWrap/>
            <w:vAlign w:val="center"/>
            <w:hideMark/>
          </w:tcPr>
          <w:p w14:paraId="73D3386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right w:val="single" w:sz="4" w:space="0" w:color="auto"/>
            </w:tcBorders>
            <w:noWrap/>
            <w:vAlign w:val="center"/>
            <w:hideMark/>
          </w:tcPr>
          <w:p w14:paraId="0928B75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left w:val="single" w:sz="4" w:space="0" w:color="auto"/>
            </w:tcBorders>
            <w:vAlign w:val="center"/>
          </w:tcPr>
          <w:p w14:paraId="7A0D72D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vAlign w:val="center"/>
          </w:tcPr>
          <w:p w14:paraId="70FCA3AF"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r>
      <w:tr w:rsidR="004A7944" w:rsidRPr="00DE1EE9" w14:paraId="24FC7665"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2100E626"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Host institution policies are unclear</w:t>
            </w:r>
          </w:p>
        </w:tc>
        <w:tc>
          <w:tcPr>
            <w:tcW w:w="1296" w:type="dxa"/>
            <w:noWrap/>
            <w:vAlign w:val="center"/>
            <w:hideMark/>
          </w:tcPr>
          <w:p w14:paraId="3A89FB4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5A7A74F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tr2bl w:val="single" w:sz="4" w:space="0" w:color="AEAAAA" w:themeColor="background2" w:themeShade="BF"/>
            </w:tcBorders>
            <w:noWrap/>
            <w:vAlign w:val="center"/>
            <w:hideMark/>
          </w:tcPr>
          <w:p w14:paraId="26E6FAB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w:t>
            </w:r>
          </w:p>
        </w:tc>
        <w:tc>
          <w:tcPr>
            <w:tcW w:w="1296" w:type="dxa"/>
            <w:tcBorders>
              <w:tr2bl w:val="single" w:sz="4" w:space="0" w:color="AEAAAA" w:themeColor="background2" w:themeShade="BF"/>
            </w:tcBorders>
            <w:noWrap/>
            <w:vAlign w:val="center"/>
            <w:hideMark/>
          </w:tcPr>
          <w:p w14:paraId="062CC1B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33%</w:t>
            </w:r>
          </w:p>
        </w:tc>
        <w:tc>
          <w:tcPr>
            <w:tcW w:w="1296" w:type="dxa"/>
            <w:noWrap/>
            <w:vAlign w:val="center"/>
            <w:hideMark/>
          </w:tcPr>
          <w:p w14:paraId="7E0FE8F5"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436905A6"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2F0A9AE1"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right w:val="single" w:sz="4" w:space="0" w:color="auto"/>
            </w:tcBorders>
            <w:noWrap/>
            <w:vAlign w:val="center"/>
            <w:hideMark/>
          </w:tcPr>
          <w:p w14:paraId="44E480F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left w:val="single" w:sz="4" w:space="0" w:color="auto"/>
            </w:tcBorders>
            <w:vAlign w:val="center"/>
          </w:tcPr>
          <w:p w14:paraId="0D33FAF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vAlign w:val="center"/>
          </w:tcPr>
          <w:p w14:paraId="1E2FA5E8"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6%</w:t>
            </w:r>
          </w:p>
        </w:tc>
      </w:tr>
      <w:tr w:rsidR="004A7944" w:rsidRPr="00DE1EE9" w14:paraId="1EC828F2"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0456D49D"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Host institution policies change too frequently</w:t>
            </w:r>
          </w:p>
        </w:tc>
        <w:tc>
          <w:tcPr>
            <w:tcW w:w="1296" w:type="dxa"/>
            <w:noWrap/>
            <w:vAlign w:val="center"/>
            <w:hideMark/>
          </w:tcPr>
          <w:p w14:paraId="12274F4C"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3</w:t>
            </w:r>
          </w:p>
        </w:tc>
        <w:tc>
          <w:tcPr>
            <w:tcW w:w="1296" w:type="dxa"/>
            <w:noWrap/>
            <w:vAlign w:val="center"/>
            <w:hideMark/>
          </w:tcPr>
          <w:p w14:paraId="0919DC4C"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tcBorders>
              <w:tr2bl w:val="single" w:sz="4" w:space="0" w:color="AEAAAA" w:themeColor="background2" w:themeShade="BF"/>
            </w:tcBorders>
            <w:noWrap/>
            <w:vAlign w:val="center"/>
            <w:hideMark/>
          </w:tcPr>
          <w:p w14:paraId="4025003D"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6686F99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63217F4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noWrap/>
            <w:vAlign w:val="center"/>
            <w:hideMark/>
          </w:tcPr>
          <w:p w14:paraId="171D9354"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13%</w:t>
            </w:r>
          </w:p>
        </w:tc>
        <w:tc>
          <w:tcPr>
            <w:tcW w:w="1296" w:type="dxa"/>
            <w:noWrap/>
            <w:vAlign w:val="center"/>
            <w:hideMark/>
          </w:tcPr>
          <w:p w14:paraId="64A9B5A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right w:val="single" w:sz="4" w:space="0" w:color="auto"/>
            </w:tcBorders>
            <w:noWrap/>
            <w:vAlign w:val="center"/>
            <w:hideMark/>
          </w:tcPr>
          <w:p w14:paraId="5DAA09E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left w:val="single" w:sz="4" w:space="0" w:color="auto"/>
            </w:tcBorders>
            <w:vAlign w:val="center"/>
          </w:tcPr>
          <w:p w14:paraId="5F4BAF8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vAlign w:val="center"/>
          </w:tcPr>
          <w:p w14:paraId="75998D21"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r>
      <w:tr w:rsidR="004A7944" w:rsidRPr="00DE1EE9" w14:paraId="0A3F2E03"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vAlign w:val="center"/>
            <w:hideMark/>
          </w:tcPr>
          <w:p w14:paraId="7FD78C6C"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Not eligible for benefits</w:t>
            </w:r>
          </w:p>
        </w:tc>
        <w:tc>
          <w:tcPr>
            <w:tcW w:w="1296" w:type="dxa"/>
            <w:noWrap/>
            <w:vAlign w:val="center"/>
            <w:hideMark/>
          </w:tcPr>
          <w:p w14:paraId="0B331A80"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noWrap/>
            <w:vAlign w:val="center"/>
            <w:hideMark/>
          </w:tcPr>
          <w:p w14:paraId="428C5F5D"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tr2bl w:val="single" w:sz="4" w:space="0" w:color="AEAAAA" w:themeColor="background2" w:themeShade="BF"/>
            </w:tcBorders>
            <w:noWrap/>
            <w:vAlign w:val="center"/>
            <w:hideMark/>
          </w:tcPr>
          <w:p w14:paraId="1E335BD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r2bl w:val="single" w:sz="4" w:space="0" w:color="AEAAAA" w:themeColor="background2" w:themeShade="BF"/>
            </w:tcBorders>
            <w:noWrap/>
            <w:vAlign w:val="center"/>
            <w:hideMark/>
          </w:tcPr>
          <w:p w14:paraId="3356ED8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noWrap/>
            <w:vAlign w:val="center"/>
            <w:hideMark/>
          </w:tcPr>
          <w:p w14:paraId="28E3CE4E"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466E53E3"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noWrap/>
            <w:vAlign w:val="center"/>
            <w:hideMark/>
          </w:tcPr>
          <w:p w14:paraId="1195053B"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right w:val="single" w:sz="4" w:space="0" w:color="auto"/>
            </w:tcBorders>
            <w:noWrap/>
            <w:vAlign w:val="center"/>
            <w:hideMark/>
          </w:tcPr>
          <w:p w14:paraId="1CF67324"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left w:val="single" w:sz="4" w:space="0" w:color="auto"/>
            </w:tcBorders>
            <w:vAlign w:val="center"/>
          </w:tcPr>
          <w:p w14:paraId="35ABE33A"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vAlign w:val="center"/>
          </w:tcPr>
          <w:p w14:paraId="1E38F5EC" w14:textId="77777777" w:rsidR="004A7944" w:rsidRPr="006A6AB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r>
      <w:tr w:rsidR="004A7944" w:rsidRPr="00DE1EE9" w14:paraId="64A03E04" w14:textId="77777777" w:rsidTr="00BC75A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04" w:type="dxa"/>
            <w:tcBorders>
              <w:bottom w:val="nil"/>
            </w:tcBorders>
            <w:vAlign w:val="center"/>
            <w:hideMark/>
          </w:tcPr>
          <w:p w14:paraId="34D4E34F"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My training didn’t prepare me for the job</w:t>
            </w:r>
          </w:p>
        </w:tc>
        <w:tc>
          <w:tcPr>
            <w:tcW w:w="1296" w:type="dxa"/>
            <w:tcBorders>
              <w:bottom w:val="nil"/>
            </w:tcBorders>
            <w:noWrap/>
            <w:vAlign w:val="center"/>
            <w:hideMark/>
          </w:tcPr>
          <w:p w14:paraId="66212CB5"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bottom w:val="nil"/>
            </w:tcBorders>
            <w:noWrap/>
            <w:vAlign w:val="center"/>
            <w:hideMark/>
          </w:tcPr>
          <w:p w14:paraId="21BD01E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bottom w:val="nil"/>
              <w:tr2bl w:val="single" w:sz="4" w:space="0" w:color="AEAAAA" w:themeColor="background2" w:themeShade="BF"/>
            </w:tcBorders>
            <w:noWrap/>
            <w:vAlign w:val="center"/>
            <w:hideMark/>
          </w:tcPr>
          <w:p w14:paraId="6AFE04AE"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bottom w:val="nil"/>
              <w:tr2bl w:val="single" w:sz="4" w:space="0" w:color="AEAAAA" w:themeColor="background2" w:themeShade="BF"/>
            </w:tcBorders>
            <w:noWrap/>
            <w:vAlign w:val="center"/>
            <w:hideMark/>
          </w:tcPr>
          <w:p w14:paraId="2E066F4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bottom w:val="nil"/>
            </w:tcBorders>
            <w:noWrap/>
            <w:vAlign w:val="center"/>
            <w:hideMark/>
          </w:tcPr>
          <w:p w14:paraId="47E828E6"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bottom w:val="nil"/>
            </w:tcBorders>
            <w:noWrap/>
            <w:vAlign w:val="center"/>
            <w:hideMark/>
          </w:tcPr>
          <w:p w14:paraId="3075D02E"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bottom w:val="nil"/>
            </w:tcBorders>
            <w:noWrap/>
            <w:vAlign w:val="center"/>
            <w:hideMark/>
          </w:tcPr>
          <w:p w14:paraId="32C03945"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bottom w:val="nil"/>
              <w:right w:val="single" w:sz="4" w:space="0" w:color="auto"/>
            </w:tcBorders>
            <w:noWrap/>
            <w:vAlign w:val="center"/>
            <w:hideMark/>
          </w:tcPr>
          <w:p w14:paraId="1361EDA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left w:val="single" w:sz="4" w:space="0" w:color="auto"/>
              <w:bottom w:val="nil"/>
            </w:tcBorders>
            <w:vAlign w:val="center"/>
          </w:tcPr>
          <w:p w14:paraId="2EE5D9A2"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bottom w:val="nil"/>
            </w:tcBorders>
            <w:vAlign w:val="center"/>
          </w:tcPr>
          <w:p w14:paraId="42DAF2C5"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r>
      <w:tr w:rsidR="004A7944" w:rsidRPr="00DE1EE9" w14:paraId="3C70F980" w14:textId="77777777" w:rsidTr="00BC75AC">
        <w:trPr>
          <w:trHeight w:val="319"/>
        </w:trPr>
        <w:tc>
          <w:tcPr>
            <w:cnfStyle w:val="001000000000" w:firstRow="0" w:lastRow="0" w:firstColumn="1" w:lastColumn="0" w:oddVBand="0" w:evenVBand="0" w:oddHBand="0" w:evenHBand="0" w:firstRowFirstColumn="0" w:firstRowLastColumn="0" w:lastRowFirstColumn="0" w:lastRowLastColumn="0"/>
            <w:tcW w:w="5904" w:type="dxa"/>
            <w:tcBorders>
              <w:top w:val="nil"/>
              <w:bottom w:val="single" w:sz="4" w:space="0" w:color="auto"/>
            </w:tcBorders>
            <w:vAlign w:val="center"/>
            <w:hideMark/>
          </w:tcPr>
          <w:p w14:paraId="7278001C" w14:textId="77777777" w:rsidR="004A7944" w:rsidRPr="00DE1EE9" w:rsidRDefault="004A7944" w:rsidP="00D60A9E">
            <w:pPr>
              <w:rPr>
                <w:rFonts w:eastAsia="Times New Roman" w:cstheme="minorHAnsi"/>
                <w:sz w:val="18"/>
                <w:szCs w:val="18"/>
              </w:rPr>
            </w:pPr>
            <w:r>
              <w:rPr>
                <w:rFonts w:eastAsia="Times New Roman" w:cstheme="minorHAnsi"/>
                <w:sz w:val="18"/>
                <w:szCs w:val="18"/>
              </w:rPr>
              <w:t>Reason s</w:t>
            </w:r>
            <w:r w:rsidRPr="00DE1EE9">
              <w:rPr>
                <w:rFonts w:eastAsia="Times New Roman" w:cstheme="minorHAnsi"/>
                <w:sz w:val="18"/>
                <w:szCs w:val="18"/>
              </w:rPr>
              <w:t>kipped</w:t>
            </w:r>
          </w:p>
        </w:tc>
        <w:tc>
          <w:tcPr>
            <w:tcW w:w="1296" w:type="dxa"/>
            <w:tcBorders>
              <w:top w:val="nil"/>
              <w:bottom w:val="single" w:sz="4" w:space="0" w:color="auto"/>
            </w:tcBorders>
            <w:noWrap/>
            <w:vAlign w:val="center"/>
            <w:hideMark/>
          </w:tcPr>
          <w:p w14:paraId="00A91827"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top w:val="nil"/>
              <w:bottom w:val="single" w:sz="4" w:space="0" w:color="auto"/>
            </w:tcBorders>
            <w:noWrap/>
            <w:vAlign w:val="center"/>
            <w:hideMark/>
          </w:tcPr>
          <w:p w14:paraId="72104BE2"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c>
          <w:tcPr>
            <w:tcW w:w="1296" w:type="dxa"/>
            <w:tcBorders>
              <w:top w:val="nil"/>
              <w:bottom w:val="single" w:sz="4" w:space="0" w:color="auto"/>
              <w:tr2bl w:val="single" w:sz="4" w:space="0" w:color="AEAAAA" w:themeColor="background2" w:themeShade="BF"/>
            </w:tcBorders>
            <w:noWrap/>
            <w:vAlign w:val="center"/>
            <w:hideMark/>
          </w:tcPr>
          <w:p w14:paraId="763C1463" w14:textId="77777777" w:rsidR="004A7944" w:rsidRPr="00BC75A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op w:val="nil"/>
              <w:bottom w:val="single" w:sz="4" w:space="0" w:color="auto"/>
              <w:tr2bl w:val="single" w:sz="4" w:space="0" w:color="AEAAAA" w:themeColor="background2" w:themeShade="BF"/>
            </w:tcBorders>
            <w:noWrap/>
            <w:vAlign w:val="center"/>
            <w:hideMark/>
          </w:tcPr>
          <w:p w14:paraId="79E705EF" w14:textId="77777777" w:rsidR="004A7944" w:rsidRPr="00BC75A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0%</w:t>
            </w:r>
          </w:p>
        </w:tc>
        <w:tc>
          <w:tcPr>
            <w:tcW w:w="1296" w:type="dxa"/>
            <w:tcBorders>
              <w:top w:val="nil"/>
              <w:bottom w:val="single" w:sz="4" w:space="0" w:color="auto"/>
            </w:tcBorders>
            <w:noWrap/>
            <w:vAlign w:val="center"/>
            <w:hideMark/>
          </w:tcPr>
          <w:p w14:paraId="2EDB984A"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top w:val="nil"/>
              <w:bottom w:val="single" w:sz="4" w:space="0" w:color="auto"/>
            </w:tcBorders>
            <w:noWrap/>
            <w:vAlign w:val="center"/>
            <w:hideMark/>
          </w:tcPr>
          <w:p w14:paraId="396E091A"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0%</w:t>
            </w:r>
          </w:p>
        </w:tc>
        <w:tc>
          <w:tcPr>
            <w:tcW w:w="1296" w:type="dxa"/>
            <w:tcBorders>
              <w:top w:val="nil"/>
              <w:bottom w:val="single" w:sz="4" w:space="0" w:color="auto"/>
            </w:tcBorders>
            <w:noWrap/>
            <w:vAlign w:val="center"/>
            <w:hideMark/>
          </w:tcPr>
          <w:p w14:paraId="4D600974"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w:t>
            </w:r>
          </w:p>
        </w:tc>
        <w:tc>
          <w:tcPr>
            <w:tcW w:w="1296" w:type="dxa"/>
            <w:tcBorders>
              <w:top w:val="nil"/>
              <w:bottom w:val="single" w:sz="4" w:space="0" w:color="auto"/>
              <w:right w:val="single" w:sz="4" w:space="0" w:color="auto"/>
            </w:tcBorders>
            <w:noWrap/>
            <w:vAlign w:val="center"/>
            <w:hideMark/>
          </w:tcPr>
          <w:p w14:paraId="78578D44"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8%</w:t>
            </w:r>
          </w:p>
        </w:tc>
        <w:tc>
          <w:tcPr>
            <w:tcW w:w="1296" w:type="dxa"/>
            <w:tcBorders>
              <w:top w:val="nil"/>
              <w:left w:val="single" w:sz="4" w:space="0" w:color="auto"/>
              <w:bottom w:val="single" w:sz="4" w:space="0" w:color="auto"/>
            </w:tcBorders>
            <w:vAlign w:val="center"/>
          </w:tcPr>
          <w:p w14:paraId="51D359A5"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2</w:t>
            </w:r>
          </w:p>
        </w:tc>
        <w:tc>
          <w:tcPr>
            <w:tcW w:w="1296" w:type="dxa"/>
            <w:tcBorders>
              <w:top w:val="nil"/>
              <w:bottom w:val="single" w:sz="4" w:space="0" w:color="auto"/>
            </w:tcBorders>
            <w:vAlign w:val="center"/>
          </w:tcPr>
          <w:p w14:paraId="3422F72B" w14:textId="77777777" w:rsidR="004A7944" w:rsidRPr="006A6ABC" w:rsidRDefault="004A7944" w:rsidP="00D60A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w:t>
            </w:r>
          </w:p>
        </w:tc>
      </w:tr>
      <w:tr w:rsidR="004A7944" w:rsidRPr="00DE1EE9" w14:paraId="531B4257" w14:textId="77777777" w:rsidTr="00BC7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04" w:type="dxa"/>
            <w:tcBorders>
              <w:top w:val="single" w:sz="4" w:space="0" w:color="auto"/>
            </w:tcBorders>
            <w:vAlign w:val="center"/>
          </w:tcPr>
          <w:p w14:paraId="552064E9" w14:textId="77777777" w:rsidR="004A7944" w:rsidRPr="00DE1EE9" w:rsidRDefault="004A7944" w:rsidP="00085548">
            <w:pPr>
              <w:rPr>
                <w:rFonts w:eastAsia="Times New Roman" w:cstheme="minorHAnsi"/>
                <w:sz w:val="18"/>
                <w:szCs w:val="18"/>
              </w:rPr>
            </w:pPr>
            <w:r w:rsidRPr="00DE1EE9">
              <w:rPr>
                <w:rFonts w:eastAsia="Times New Roman" w:cstheme="minorHAnsi"/>
                <w:sz w:val="18"/>
                <w:szCs w:val="18"/>
              </w:rPr>
              <w:t xml:space="preserve">Total </w:t>
            </w:r>
            <w:r>
              <w:rPr>
                <w:rFonts w:eastAsia="Times New Roman" w:cstheme="minorHAnsi"/>
                <w:sz w:val="18"/>
                <w:szCs w:val="18"/>
              </w:rPr>
              <w:t>respondents in category</w:t>
            </w:r>
          </w:p>
        </w:tc>
        <w:tc>
          <w:tcPr>
            <w:tcW w:w="1296" w:type="dxa"/>
            <w:tcBorders>
              <w:top w:val="single" w:sz="4" w:space="0" w:color="auto"/>
            </w:tcBorders>
            <w:noWrap/>
            <w:vAlign w:val="center"/>
          </w:tcPr>
          <w:p w14:paraId="56CC2E70"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24</w:t>
            </w:r>
          </w:p>
        </w:tc>
        <w:tc>
          <w:tcPr>
            <w:tcW w:w="1296" w:type="dxa"/>
            <w:tcBorders>
              <w:top w:val="single" w:sz="4" w:space="0" w:color="auto"/>
            </w:tcBorders>
            <w:noWrap/>
            <w:vAlign w:val="center"/>
          </w:tcPr>
          <w:p w14:paraId="721E58D3"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100%</w:t>
            </w:r>
          </w:p>
        </w:tc>
        <w:tc>
          <w:tcPr>
            <w:tcW w:w="1296" w:type="dxa"/>
            <w:tcBorders>
              <w:top w:val="single" w:sz="4" w:space="0" w:color="auto"/>
              <w:tr2bl w:val="single" w:sz="4" w:space="0" w:color="AEAAAA" w:themeColor="background2" w:themeShade="BF"/>
            </w:tcBorders>
            <w:noWrap/>
            <w:vAlign w:val="center"/>
          </w:tcPr>
          <w:p w14:paraId="11428433"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3</w:t>
            </w:r>
          </w:p>
        </w:tc>
        <w:tc>
          <w:tcPr>
            <w:tcW w:w="1296" w:type="dxa"/>
            <w:tcBorders>
              <w:top w:val="single" w:sz="4" w:space="0" w:color="auto"/>
              <w:tr2bl w:val="single" w:sz="4" w:space="0" w:color="AEAAAA" w:themeColor="background2" w:themeShade="BF"/>
            </w:tcBorders>
            <w:noWrap/>
            <w:vAlign w:val="center"/>
          </w:tcPr>
          <w:p w14:paraId="3FD6619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cstheme="minorHAnsi"/>
                <w:color w:val="3B3838" w:themeColor="background2" w:themeShade="40"/>
                <w:sz w:val="18"/>
                <w:szCs w:val="18"/>
              </w:rPr>
              <w:t>100%</w:t>
            </w:r>
          </w:p>
        </w:tc>
        <w:tc>
          <w:tcPr>
            <w:tcW w:w="1296" w:type="dxa"/>
            <w:tcBorders>
              <w:top w:val="single" w:sz="4" w:space="0" w:color="auto"/>
            </w:tcBorders>
            <w:noWrap/>
            <w:vAlign w:val="center"/>
          </w:tcPr>
          <w:p w14:paraId="1E6A6ECB"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8</w:t>
            </w:r>
          </w:p>
        </w:tc>
        <w:tc>
          <w:tcPr>
            <w:tcW w:w="1296" w:type="dxa"/>
            <w:tcBorders>
              <w:top w:val="single" w:sz="4" w:space="0" w:color="auto"/>
            </w:tcBorders>
            <w:noWrap/>
            <w:vAlign w:val="center"/>
          </w:tcPr>
          <w:p w14:paraId="7429172B"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100%</w:t>
            </w:r>
          </w:p>
        </w:tc>
        <w:tc>
          <w:tcPr>
            <w:tcW w:w="1296" w:type="dxa"/>
            <w:tcBorders>
              <w:top w:val="single" w:sz="4" w:space="0" w:color="auto"/>
            </w:tcBorders>
            <w:noWrap/>
            <w:vAlign w:val="center"/>
          </w:tcPr>
          <w:p w14:paraId="676ABA04"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cstheme="minorHAnsi"/>
                <w:color w:val="000000"/>
                <w:sz w:val="18"/>
                <w:szCs w:val="18"/>
              </w:rPr>
              <w:t>13</w:t>
            </w:r>
          </w:p>
        </w:tc>
        <w:tc>
          <w:tcPr>
            <w:tcW w:w="1296" w:type="dxa"/>
            <w:tcBorders>
              <w:top w:val="single" w:sz="4" w:space="0" w:color="auto"/>
              <w:right w:val="single" w:sz="4" w:space="0" w:color="auto"/>
            </w:tcBorders>
            <w:noWrap/>
            <w:vAlign w:val="center"/>
          </w:tcPr>
          <w:p w14:paraId="046F0CCA"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100%</w:t>
            </w:r>
          </w:p>
        </w:tc>
        <w:tc>
          <w:tcPr>
            <w:tcW w:w="1296" w:type="dxa"/>
            <w:tcBorders>
              <w:top w:val="single" w:sz="4" w:space="0" w:color="auto"/>
              <w:left w:val="single" w:sz="4" w:space="0" w:color="auto"/>
            </w:tcBorders>
            <w:vAlign w:val="center"/>
          </w:tcPr>
          <w:p w14:paraId="334A52FD"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48</w:t>
            </w:r>
          </w:p>
        </w:tc>
        <w:tc>
          <w:tcPr>
            <w:tcW w:w="1296" w:type="dxa"/>
            <w:tcBorders>
              <w:top w:val="single" w:sz="4" w:space="0" w:color="auto"/>
            </w:tcBorders>
            <w:vAlign w:val="center"/>
          </w:tcPr>
          <w:p w14:paraId="455E70D4" w14:textId="77777777" w:rsidR="004A7944" w:rsidRPr="006A6AB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6ABC">
              <w:rPr>
                <w:rFonts w:cstheme="minorHAnsi"/>
                <w:color w:val="000000"/>
                <w:sz w:val="18"/>
                <w:szCs w:val="18"/>
              </w:rPr>
              <w:t>100%</w:t>
            </w:r>
          </w:p>
        </w:tc>
      </w:tr>
    </w:tbl>
    <w:p w14:paraId="57CCEED4" w14:textId="77777777" w:rsidR="004A7944" w:rsidRDefault="004A7944" w:rsidP="00A9130B">
      <w:pPr>
        <w:rPr>
          <w:rFonts w:ascii="Calibri" w:eastAsia="MS Gothic" w:hAnsi="Calibri" w:cs="Times New Roman"/>
          <w:b/>
          <w:bCs/>
          <w:color w:val="A32638"/>
          <w:sz w:val="32"/>
          <w:szCs w:val="32"/>
        </w:rPr>
        <w:sectPr w:rsidR="004A7944" w:rsidSect="00C5403D">
          <w:headerReference w:type="default" r:id="rId39"/>
          <w:pgSz w:w="20160" w:h="12240" w:orient="landscape" w:code="5"/>
          <w:pgMar w:top="720" w:right="720" w:bottom="720" w:left="720" w:header="432" w:footer="432" w:gutter="0"/>
          <w:cols w:space="720"/>
          <w:docGrid w:linePitch="360"/>
        </w:sectPr>
      </w:pPr>
    </w:p>
    <w:p w14:paraId="6BF31214" w14:textId="77777777" w:rsidR="004A7944" w:rsidRDefault="004A7944" w:rsidP="00FA16FD">
      <w:pPr>
        <w:pStyle w:val="Heading2"/>
      </w:pPr>
      <w:bookmarkStart w:id="154" w:name="_Toc138917757"/>
      <w:bookmarkStart w:id="155" w:name="_Toc139036431"/>
      <w:r>
        <w:lastRenderedPageBreak/>
        <w:t>Hiring and Retaining Staff (Q10-Q12)</w:t>
      </w:r>
      <w:bookmarkEnd w:id="154"/>
      <w:bookmarkEnd w:id="155"/>
      <w:r>
        <w:t xml:space="preserve"> </w:t>
      </w:r>
    </w:p>
    <w:p w14:paraId="67098C03" w14:textId="77777777" w:rsidR="004A7944" w:rsidRDefault="004A7944" w:rsidP="00FA16FD">
      <w:pPr>
        <w:pStyle w:val="Heading3"/>
      </w:pPr>
      <w:bookmarkStart w:id="156" w:name="_Toc139036432"/>
      <w:r>
        <w:t xml:space="preserve">10. </w:t>
      </w:r>
      <w:r w:rsidRPr="008E5275">
        <w:t>Please indicate the extent to which you agree or disagree with the statements below.</w:t>
      </w:r>
      <w:bookmarkEnd w:id="156"/>
      <w:r w:rsidRPr="008E5275">
        <w:t xml:space="preserve"> </w:t>
      </w:r>
    </w:p>
    <w:p w14:paraId="744D4DF1" w14:textId="77777777" w:rsidR="004A7944" w:rsidRPr="00915667" w:rsidRDefault="004A7944" w:rsidP="00915667">
      <w:pPr>
        <w:jc w:val="center"/>
        <w:rPr>
          <w:rFonts w:ascii="Calibri" w:eastAsia="MS Gothic" w:hAnsi="Calibri" w:cs="Times New Roman"/>
          <w:b/>
          <w:bCs/>
          <w:color w:val="A32638"/>
          <w:sz w:val="32"/>
          <w:szCs w:val="32"/>
        </w:rPr>
      </w:pPr>
      <w:r>
        <w:rPr>
          <w:noProof/>
        </w:rPr>
        <w:drawing>
          <wp:inline distT="0" distB="0" distL="0" distR="0" wp14:anchorId="6E81A20E" wp14:editId="283625D8">
            <wp:extent cx="6478172" cy="5924529"/>
            <wp:effectExtent l="0" t="0" r="0" b="635"/>
            <wp:docPr id="1523856605" name="Picture 1523856605" descr="Figure 10 shows same information as table that follows. Most common response to &quot;it is easy to recruit desired applicants&quot; was Strongly Disagree. &#10;Most common response to &quot;it is easy to hire desired candidates&quot; was Strongly Disagree. &#10;Most common response to &quot;it is easy to retain desired staff&quot; was 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6605" name="Picture 1523856605" descr="Figure 10 shows same information as table that follows. Most common response to &quot;it is easy to recruit desired applicants&quot; was Strongly Disagree. &#10;Most common response to &quot;it is easy to hire desired candidates&quot; was Strongly Disagree. &#10;Most common response to &quot;it is easy to retain desired staff&quot; was Somewhat Agr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1020" cy="5936279"/>
                    </a:xfrm>
                    <a:prstGeom prst="rect">
                      <a:avLst/>
                    </a:prstGeom>
                    <a:noFill/>
                    <a:ln>
                      <a:noFill/>
                    </a:ln>
                  </pic:spPr>
                </pic:pic>
              </a:graphicData>
            </a:graphic>
          </wp:inline>
        </w:drawing>
      </w:r>
    </w:p>
    <w:tbl>
      <w:tblPr>
        <w:tblStyle w:val="GridTable4-Accent3"/>
        <w:tblW w:w="5184" w:type="pct"/>
        <w:tblInd w:w="-5" w:type="dxa"/>
        <w:tblLayout w:type="fixed"/>
        <w:tblLook w:val="04A0" w:firstRow="1" w:lastRow="0" w:firstColumn="1" w:lastColumn="0" w:noHBand="0" w:noVBand="1"/>
      </w:tblPr>
      <w:tblGrid>
        <w:gridCol w:w="2450"/>
        <w:gridCol w:w="606"/>
        <w:gridCol w:w="624"/>
        <w:gridCol w:w="603"/>
        <w:gridCol w:w="608"/>
        <w:gridCol w:w="603"/>
        <w:gridCol w:w="606"/>
        <w:gridCol w:w="603"/>
        <w:gridCol w:w="606"/>
        <w:gridCol w:w="603"/>
        <w:gridCol w:w="606"/>
        <w:gridCol w:w="603"/>
        <w:gridCol w:w="606"/>
        <w:gridCol w:w="714"/>
      </w:tblGrid>
      <w:tr w:rsidR="004A7944" w:rsidRPr="001E3EB1" w14:paraId="6CF733BD" w14:textId="77777777" w:rsidTr="001E3EB1">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73" w:type="pct"/>
            <w:vAlign w:val="center"/>
          </w:tcPr>
          <w:p w14:paraId="54B4043F" w14:textId="77777777" w:rsidR="004A7944" w:rsidRPr="001E3EB1" w:rsidRDefault="004A7944" w:rsidP="001E3EB1">
            <w:pPr>
              <w:jc w:val="center"/>
              <w:rPr>
                <w:color w:val="auto"/>
              </w:rPr>
            </w:pPr>
            <w:r>
              <w:rPr>
                <w:color w:val="auto"/>
              </w:rPr>
              <w:t>Statements</w:t>
            </w:r>
          </w:p>
        </w:tc>
        <w:tc>
          <w:tcPr>
            <w:tcW w:w="589" w:type="pct"/>
            <w:gridSpan w:val="2"/>
            <w:vAlign w:val="center"/>
          </w:tcPr>
          <w:p w14:paraId="1913BBBB"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Strongly agree</w:t>
            </w:r>
          </w:p>
        </w:tc>
        <w:tc>
          <w:tcPr>
            <w:tcW w:w="580" w:type="pct"/>
            <w:gridSpan w:val="2"/>
            <w:vAlign w:val="center"/>
          </w:tcPr>
          <w:p w14:paraId="2515BC6B"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Somewhat agree</w:t>
            </w:r>
          </w:p>
        </w:tc>
        <w:tc>
          <w:tcPr>
            <w:tcW w:w="579" w:type="pct"/>
            <w:gridSpan w:val="2"/>
            <w:vAlign w:val="center"/>
          </w:tcPr>
          <w:p w14:paraId="4DEA1349"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Neither agree / disagree</w:t>
            </w:r>
          </w:p>
        </w:tc>
        <w:tc>
          <w:tcPr>
            <w:tcW w:w="579" w:type="pct"/>
            <w:gridSpan w:val="2"/>
            <w:vAlign w:val="center"/>
          </w:tcPr>
          <w:p w14:paraId="27F2BD20"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Somewhat disagree</w:t>
            </w:r>
          </w:p>
        </w:tc>
        <w:tc>
          <w:tcPr>
            <w:tcW w:w="579" w:type="pct"/>
            <w:gridSpan w:val="2"/>
            <w:vAlign w:val="center"/>
          </w:tcPr>
          <w:p w14:paraId="264E33CB"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Strongly disagree</w:t>
            </w:r>
          </w:p>
        </w:tc>
        <w:tc>
          <w:tcPr>
            <w:tcW w:w="579" w:type="pct"/>
            <w:gridSpan w:val="2"/>
            <w:vAlign w:val="center"/>
          </w:tcPr>
          <w:p w14:paraId="2125AAF2"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I don't know</w:t>
            </w:r>
          </w:p>
        </w:tc>
        <w:tc>
          <w:tcPr>
            <w:tcW w:w="345" w:type="pct"/>
            <w:tcBorders>
              <w:bottom w:val="single" w:sz="4" w:space="0" w:color="C9C9C9" w:themeColor="accent3" w:themeTint="99"/>
            </w:tcBorders>
            <w:vAlign w:val="center"/>
          </w:tcPr>
          <w:p w14:paraId="3D1BC23B"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color w:val="auto"/>
              </w:rPr>
            </w:pPr>
            <w:r w:rsidRPr="001E3EB1">
              <w:rPr>
                <w:color w:val="auto"/>
              </w:rPr>
              <w:t>Total</w:t>
            </w:r>
          </w:p>
        </w:tc>
      </w:tr>
      <w:tr w:rsidR="004A7944" w:rsidRPr="00D2442A" w14:paraId="72397F67" w14:textId="77777777" w:rsidTr="001E3EB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73" w:type="pct"/>
            <w:hideMark/>
          </w:tcPr>
          <w:p w14:paraId="6288BF7C" w14:textId="77777777" w:rsidR="004A7944" w:rsidRPr="00D2442A" w:rsidRDefault="004A7944" w:rsidP="001E3EB1">
            <w:r w:rsidRPr="00D2442A">
              <w:t>It is easy to recruit desired applicants.</w:t>
            </w:r>
          </w:p>
        </w:tc>
        <w:tc>
          <w:tcPr>
            <w:tcW w:w="290" w:type="pct"/>
            <w:vAlign w:val="center"/>
            <w:hideMark/>
          </w:tcPr>
          <w:p w14:paraId="3326F28E"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3%</w:t>
            </w:r>
          </w:p>
        </w:tc>
        <w:tc>
          <w:tcPr>
            <w:tcW w:w="299" w:type="pct"/>
            <w:vAlign w:val="center"/>
            <w:hideMark/>
          </w:tcPr>
          <w:p w14:paraId="78340ABF"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3</w:t>
            </w:r>
          </w:p>
        </w:tc>
        <w:tc>
          <w:tcPr>
            <w:tcW w:w="289" w:type="pct"/>
            <w:vAlign w:val="center"/>
            <w:hideMark/>
          </w:tcPr>
          <w:p w14:paraId="7F8D476E"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12%</w:t>
            </w:r>
          </w:p>
        </w:tc>
        <w:tc>
          <w:tcPr>
            <w:tcW w:w="290" w:type="pct"/>
            <w:vAlign w:val="center"/>
            <w:hideMark/>
          </w:tcPr>
          <w:p w14:paraId="69FA4583"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11</w:t>
            </w:r>
          </w:p>
        </w:tc>
        <w:tc>
          <w:tcPr>
            <w:tcW w:w="289" w:type="pct"/>
            <w:vAlign w:val="center"/>
            <w:hideMark/>
          </w:tcPr>
          <w:p w14:paraId="4149AADA"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9%</w:t>
            </w:r>
          </w:p>
        </w:tc>
        <w:tc>
          <w:tcPr>
            <w:tcW w:w="289" w:type="pct"/>
            <w:vAlign w:val="center"/>
            <w:hideMark/>
          </w:tcPr>
          <w:p w14:paraId="422C3520"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8</w:t>
            </w:r>
          </w:p>
        </w:tc>
        <w:tc>
          <w:tcPr>
            <w:tcW w:w="289" w:type="pct"/>
            <w:vAlign w:val="center"/>
            <w:hideMark/>
          </w:tcPr>
          <w:p w14:paraId="34FEF4DA"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27%</w:t>
            </w:r>
          </w:p>
        </w:tc>
        <w:tc>
          <w:tcPr>
            <w:tcW w:w="289" w:type="pct"/>
            <w:vAlign w:val="center"/>
            <w:hideMark/>
          </w:tcPr>
          <w:p w14:paraId="34041C13"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25</w:t>
            </w:r>
          </w:p>
        </w:tc>
        <w:tc>
          <w:tcPr>
            <w:tcW w:w="289" w:type="pct"/>
            <w:vAlign w:val="center"/>
            <w:hideMark/>
          </w:tcPr>
          <w:p w14:paraId="1CB5C651"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48%</w:t>
            </w:r>
          </w:p>
        </w:tc>
        <w:tc>
          <w:tcPr>
            <w:tcW w:w="289" w:type="pct"/>
            <w:vAlign w:val="center"/>
            <w:hideMark/>
          </w:tcPr>
          <w:p w14:paraId="0485DADC"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44</w:t>
            </w:r>
          </w:p>
        </w:tc>
        <w:tc>
          <w:tcPr>
            <w:tcW w:w="289" w:type="pct"/>
            <w:vAlign w:val="center"/>
            <w:hideMark/>
          </w:tcPr>
          <w:p w14:paraId="1E29DDB3"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w:t>
            </w:r>
          </w:p>
        </w:tc>
        <w:tc>
          <w:tcPr>
            <w:tcW w:w="289" w:type="pct"/>
            <w:tcBorders>
              <w:right w:val="single" w:sz="4" w:space="0" w:color="595959" w:themeColor="text1" w:themeTint="A6"/>
            </w:tcBorders>
            <w:vAlign w:val="center"/>
            <w:hideMark/>
          </w:tcPr>
          <w:p w14:paraId="472AE336"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w:t>
            </w:r>
          </w:p>
        </w:tc>
        <w:tc>
          <w:tcPr>
            <w:tcW w:w="345" w:type="pct"/>
            <w:tcBorders>
              <w:left w:val="single" w:sz="4" w:space="0" w:color="595959" w:themeColor="text1" w:themeTint="A6"/>
            </w:tcBorders>
            <w:vAlign w:val="center"/>
            <w:hideMark/>
          </w:tcPr>
          <w:p w14:paraId="535B5786"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92</w:t>
            </w:r>
          </w:p>
        </w:tc>
      </w:tr>
      <w:tr w:rsidR="004A7944" w:rsidRPr="00D2442A" w14:paraId="758AE66E" w14:textId="77777777" w:rsidTr="001E3EB1">
        <w:trPr>
          <w:trHeight w:val="611"/>
        </w:trPr>
        <w:tc>
          <w:tcPr>
            <w:cnfStyle w:val="001000000000" w:firstRow="0" w:lastRow="0" w:firstColumn="1" w:lastColumn="0" w:oddVBand="0" w:evenVBand="0" w:oddHBand="0" w:evenHBand="0" w:firstRowFirstColumn="0" w:firstRowLastColumn="0" w:lastRowFirstColumn="0" w:lastRowLastColumn="0"/>
            <w:tcW w:w="1173" w:type="pct"/>
            <w:hideMark/>
          </w:tcPr>
          <w:p w14:paraId="22D97673" w14:textId="77777777" w:rsidR="004A7944" w:rsidRPr="00D2442A" w:rsidRDefault="004A7944" w:rsidP="001E3EB1">
            <w:r w:rsidRPr="00D2442A">
              <w:t>It is easy to hire desired candidates.</w:t>
            </w:r>
          </w:p>
        </w:tc>
        <w:tc>
          <w:tcPr>
            <w:tcW w:w="290" w:type="pct"/>
            <w:vAlign w:val="center"/>
            <w:hideMark/>
          </w:tcPr>
          <w:p w14:paraId="0BA1E023"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3%</w:t>
            </w:r>
          </w:p>
        </w:tc>
        <w:tc>
          <w:tcPr>
            <w:tcW w:w="299" w:type="pct"/>
            <w:vAlign w:val="center"/>
            <w:hideMark/>
          </w:tcPr>
          <w:p w14:paraId="5C2067B2"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3</w:t>
            </w:r>
          </w:p>
        </w:tc>
        <w:tc>
          <w:tcPr>
            <w:tcW w:w="289" w:type="pct"/>
            <w:vAlign w:val="center"/>
            <w:hideMark/>
          </w:tcPr>
          <w:p w14:paraId="6236EE5B"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15%</w:t>
            </w:r>
          </w:p>
        </w:tc>
        <w:tc>
          <w:tcPr>
            <w:tcW w:w="290" w:type="pct"/>
            <w:vAlign w:val="center"/>
            <w:hideMark/>
          </w:tcPr>
          <w:p w14:paraId="7062F8F7"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14</w:t>
            </w:r>
          </w:p>
        </w:tc>
        <w:tc>
          <w:tcPr>
            <w:tcW w:w="289" w:type="pct"/>
            <w:vAlign w:val="center"/>
            <w:hideMark/>
          </w:tcPr>
          <w:p w14:paraId="1FF608C1"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13%</w:t>
            </w:r>
          </w:p>
        </w:tc>
        <w:tc>
          <w:tcPr>
            <w:tcW w:w="289" w:type="pct"/>
            <w:vAlign w:val="center"/>
            <w:hideMark/>
          </w:tcPr>
          <w:p w14:paraId="3CBA92AE"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12</w:t>
            </w:r>
          </w:p>
        </w:tc>
        <w:tc>
          <w:tcPr>
            <w:tcW w:w="289" w:type="pct"/>
            <w:vAlign w:val="center"/>
            <w:hideMark/>
          </w:tcPr>
          <w:p w14:paraId="5C99EA63"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27%</w:t>
            </w:r>
          </w:p>
        </w:tc>
        <w:tc>
          <w:tcPr>
            <w:tcW w:w="289" w:type="pct"/>
            <w:vAlign w:val="center"/>
            <w:hideMark/>
          </w:tcPr>
          <w:p w14:paraId="17C1B541"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25</w:t>
            </w:r>
          </w:p>
        </w:tc>
        <w:tc>
          <w:tcPr>
            <w:tcW w:w="289" w:type="pct"/>
            <w:vAlign w:val="center"/>
            <w:hideMark/>
          </w:tcPr>
          <w:p w14:paraId="7D53378E"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39%</w:t>
            </w:r>
          </w:p>
        </w:tc>
        <w:tc>
          <w:tcPr>
            <w:tcW w:w="289" w:type="pct"/>
            <w:vAlign w:val="center"/>
            <w:hideMark/>
          </w:tcPr>
          <w:p w14:paraId="7C874495"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36</w:t>
            </w:r>
          </w:p>
        </w:tc>
        <w:tc>
          <w:tcPr>
            <w:tcW w:w="289" w:type="pct"/>
            <w:vAlign w:val="center"/>
            <w:hideMark/>
          </w:tcPr>
          <w:p w14:paraId="6C5F0E06"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2%</w:t>
            </w:r>
          </w:p>
        </w:tc>
        <w:tc>
          <w:tcPr>
            <w:tcW w:w="289" w:type="pct"/>
            <w:tcBorders>
              <w:right w:val="single" w:sz="4" w:space="0" w:color="595959" w:themeColor="text1" w:themeTint="A6"/>
            </w:tcBorders>
            <w:vAlign w:val="center"/>
            <w:hideMark/>
          </w:tcPr>
          <w:p w14:paraId="15A9ECCD"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2</w:t>
            </w:r>
          </w:p>
        </w:tc>
        <w:tc>
          <w:tcPr>
            <w:tcW w:w="345" w:type="pct"/>
            <w:tcBorders>
              <w:left w:val="single" w:sz="4" w:space="0" w:color="595959" w:themeColor="text1" w:themeTint="A6"/>
            </w:tcBorders>
            <w:vAlign w:val="center"/>
            <w:hideMark/>
          </w:tcPr>
          <w:p w14:paraId="32EE2840" w14:textId="77777777" w:rsidR="004A7944" w:rsidRPr="00D2442A" w:rsidRDefault="004A7944" w:rsidP="001E3EB1">
            <w:pPr>
              <w:jc w:val="center"/>
              <w:cnfStyle w:val="000000000000" w:firstRow="0" w:lastRow="0" w:firstColumn="0" w:lastColumn="0" w:oddVBand="0" w:evenVBand="0" w:oddHBand="0" w:evenHBand="0" w:firstRowFirstColumn="0" w:firstRowLastColumn="0" w:lastRowFirstColumn="0" w:lastRowLastColumn="0"/>
            </w:pPr>
            <w:r w:rsidRPr="00D2442A">
              <w:t>92</w:t>
            </w:r>
          </w:p>
        </w:tc>
      </w:tr>
      <w:tr w:rsidR="004A7944" w:rsidRPr="00D2442A" w14:paraId="4709A9ED" w14:textId="77777777" w:rsidTr="001E3EB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3" w:type="pct"/>
            <w:hideMark/>
          </w:tcPr>
          <w:p w14:paraId="6CB6F93A" w14:textId="77777777" w:rsidR="004A7944" w:rsidRPr="00D2442A" w:rsidRDefault="004A7944" w:rsidP="001E3EB1">
            <w:r w:rsidRPr="00D2442A">
              <w:t>It is easy to retain desired staff.</w:t>
            </w:r>
          </w:p>
        </w:tc>
        <w:tc>
          <w:tcPr>
            <w:tcW w:w="290" w:type="pct"/>
            <w:vAlign w:val="center"/>
            <w:hideMark/>
          </w:tcPr>
          <w:p w14:paraId="42841C3B"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13%</w:t>
            </w:r>
          </w:p>
        </w:tc>
        <w:tc>
          <w:tcPr>
            <w:tcW w:w="299" w:type="pct"/>
            <w:vAlign w:val="center"/>
            <w:hideMark/>
          </w:tcPr>
          <w:p w14:paraId="613BEE81"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12</w:t>
            </w:r>
          </w:p>
        </w:tc>
        <w:tc>
          <w:tcPr>
            <w:tcW w:w="289" w:type="pct"/>
            <w:vAlign w:val="center"/>
            <w:hideMark/>
          </w:tcPr>
          <w:p w14:paraId="5339BA5B"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33%</w:t>
            </w:r>
          </w:p>
        </w:tc>
        <w:tc>
          <w:tcPr>
            <w:tcW w:w="290" w:type="pct"/>
            <w:vAlign w:val="center"/>
            <w:hideMark/>
          </w:tcPr>
          <w:p w14:paraId="68AF19AF"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30</w:t>
            </w:r>
          </w:p>
        </w:tc>
        <w:tc>
          <w:tcPr>
            <w:tcW w:w="289" w:type="pct"/>
            <w:vAlign w:val="center"/>
            <w:hideMark/>
          </w:tcPr>
          <w:p w14:paraId="20794C9B"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19%</w:t>
            </w:r>
          </w:p>
        </w:tc>
        <w:tc>
          <w:tcPr>
            <w:tcW w:w="289" w:type="pct"/>
            <w:vAlign w:val="center"/>
            <w:hideMark/>
          </w:tcPr>
          <w:p w14:paraId="687C9DB7"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17</w:t>
            </w:r>
          </w:p>
        </w:tc>
        <w:tc>
          <w:tcPr>
            <w:tcW w:w="289" w:type="pct"/>
            <w:vAlign w:val="center"/>
            <w:hideMark/>
          </w:tcPr>
          <w:p w14:paraId="0FBB534B"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21%</w:t>
            </w:r>
          </w:p>
        </w:tc>
        <w:tc>
          <w:tcPr>
            <w:tcW w:w="289" w:type="pct"/>
            <w:vAlign w:val="center"/>
            <w:hideMark/>
          </w:tcPr>
          <w:p w14:paraId="2077279C"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19</w:t>
            </w:r>
          </w:p>
        </w:tc>
        <w:tc>
          <w:tcPr>
            <w:tcW w:w="289" w:type="pct"/>
            <w:vAlign w:val="center"/>
            <w:hideMark/>
          </w:tcPr>
          <w:p w14:paraId="16374A77"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14%</w:t>
            </w:r>
          </w:p>
        </w:tc>
        <w:tc>
          <w:tcPr>
            <w:tcW w:w="289" w:type="pct"/>
            <w:vAlign w:val="center"/>
            <w:hideMark/>
          </w:tcPr>
          <w:p w14:paraId="623072F2"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13</w:t>
            </w:r>
          </w:p>
        </w:tc>
        <w:tc>
          <w:tcPr>
            <w:tcW w:w="289" w:type="pct"/>
            <w:vAlign w:val="center"/>
            <w:hideMark/>
          </w:tcPr>
          <w:p w14:paraId="77B6A532"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0%</w:t>
            </w:r>
          </w:p>
        </w:tc>
        <w:tc>
          <w:tcPr>
            <w:tcW w:w="289" w:type="pct"/>
            <w:tcBorders>
              <w:right w:val="single" w:sz="4" w:space="0" w:color="595959" w:themeColor="text1" w:themeTint="A6"/>
            </w:tcBorders>
            <w:vAlign w:val="center"/>
            <w:hideMark/>
          </w:tcPr>
          <w:p w14:paraId="34EC75F6"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0</w:t>
            </w:r>
          </w:p>
        </w:tc>
        <w:tc>
          <w:tcPr>
            <w:tcW w:w="345" w:type="pct"/>
            <w:tcBorders>
              <w:left w:val="single" w:sz="4" w:space="0" w:color="595959" w:themeColor="text1" w:themeTint="A6"/>
            </w:tcBorders>
            <w:vAlign w:val="center"/>
            <w:hideMark/>
          </w:tcPr>
          <w:p w14:paraId="6E762F83" w14:textId="77777777" w:rsidR="004A7944" w:rsidRPr="00D2442A"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D2442A">
              <w:t>91</w:t>
            </w:r>
          </w:p>
        </w:tc>
      </w:tr>
    </w:tbl>
    <w:p w14:paraId="58C8D452" w14:textId="77777777" w:rsidR="004A7944" w:rsidRDefault="004A7944" w:rsidP="007118D8">
      <w:pPr>
        <w:pStyle w:val="Heading3"/>
        <w:spacing w:after="0"/>
      </w:pPr>
      <w:bookmarkStart w:id="157" w:name="_Toc139036433"/>
      <w:r w:rsidRPr="008E5275">
        <w:lastRenderedPageBreak/>
        <w:t>11</w:t>
      </w:r>
      <w:r>
        <w:t>.</w:t>
      </w:r>
      <w:r w:rsidRPr="008E5275">
        <w:t xml:space="preserve"> Which of the following, if any, would have the greatest POSITIVE impact on your ability to hire and/or retain more desired staff? (Select </w:t>
      </w:r>
      <w:r w:rsidRPr="008E5275">
        <w:rPr>
          <w:bCs/>
        </w:rPr>
        <w:t>up to 3</w:t>
      </w:r>
      <w:r w:rsidRPr="008E5275">
        <w:t>)</w:t>
      </w:r>
      <w:bookmarkEnd w:id="157"/>
    </w:p>
    <w:p w14:paraId="2B8624DB" w14:textId="77777777" w:rsidR="004A7944" w:rsidRPr="0050518A" w:rsidRDefault="004A7944" w:rsidP="0050518A">
      <w:pPr>
        <w:rPr>
          <w:rFonts w:ascii="Calibri" w:eastAsia="MS Gothic" w:hAnsi="Calibri" w:cs="Times New Roman"/>
          <w:b/>
          <w:color w:val="A32638"/>
          <w:sz w:val="26"/>
          <w:szCs w:val="26"/>
        </w:rPr>
      </w:pPr>
      <w:r w:rsidRPr="0050518A">
        <w:rPr>
          <w:rFonts w:ascii="Calibri" w:eastAsia="MS Gothic" w:hAnsi="Calibri" w:cs="Times New Roman"/>
          <w:b/>
          <w:color w:val="A32638"/>
          <w:sz w:val="26"/>
          <w:szCs w:val="26"/>
        </w:rPr>
        <w:t>(n = 92; respondents could select more than one option, so counts total more than 92, and percents total more than 100%)</w:t>
      </w:r>
    </w:p>
    <w:tbl>
      <w:tblPr>
        <w:tblW w:w="5000" w:type="pct"/>
        <w:tblBorders>
          <w:insideH w:val="single" w:sz="2" w:space="1" w:color="CCCCCC"/>
          <w:insideV w:val="single" w:sz="4" w:space="0" w:color="CCCCCC"/>
        </w:tblBorders>
        <w:tblLook w:val="04A0" w:firstRow="1" w:lastRow="0" w:firstColumn="1" w:lastColumn="0" w:noHBand="0" w:noVBand="1"/>
      </w:tblPr>
      <w:tblGrid>
        <w:gridCol w:w="8280"/>
        <w:gridCol w:w="1044"/>
        <w:gridCol w:w="756"/>
      </w:tblGrid>
      <w:tr w:rsidR="004A7944" w14:paraId="0A2D4F7D" w14:textId="77777777" w:rsidTr="007118D8">
        <w:trPr>
          <w:trHeight w:val="576"/>
        </w:trPr>
        <w:tc>
          <w:tcPr>
            <w:tcW w:w="4107" w:type="pct"/>
            <w:vAlign w:val="center"/>
          </w:tcPr>
          <w:p w14:paraId="5440C1F2" w14:textId="77777777" w:rsidR="004A7944" w:rsidRDefault="004A7944" w:rsidP="00085548">
            <w:pPr>
              <w:keepNext/>
              <w:spacing w:after="0" w:line="240" w:lineRule="auto"/>
            </w:pPr>
            <w:r>
              <w:t>Answer</w:t>
            </w:r>
          </w:p>
        </w:tc>
        <w:tc>
          <w:tcPr>
            <w:tcW w:w="518" w:type="pct"/>
            <w:vAlign w:val="center"/>
          </w:tcPr>
          <w:p w14:paraId="535D3954" w14:textId="77777777" w:rsidR="004A7944" w:rsidRDefault="004A7944" w:rsidP="00085548">
            <w:pPr>
              <w:keepNext/>
              <w:spacing w:after="0" w:line="240" w:lineRule="auto"/>
              <w:jc w:val="right"/>
            </w:pPr>
            <w:r>
              <w:t>%</w:t>
            </w:r>
          </w:p>
        </w:tc>
        <w:tc>
          <w:tcPr>
            <w:tcW w:w="0" w:type="auto"/>
            <w:vAlign w:val="center"/>
          </w:tcPr>
          <w:p w14:paraId="3A6D323E" w14:textId="77777777" w:rsidR="004A7944" w:rsidRDefault="004A7944" w:rsidP="00085548">
            <w:pPr>
              <w:keepNext/>
              <w:spacing w:after="0" w:line="240" w:lineRule="auto"/>
              <w:jc w:val="right"/>
            </w:pPr>
            <w:r>
              <w:t>Count</w:t>
            </w:r>
          </w:p>
        </w:tc>
      </w:tr>
      <w:tr w:rsidR="004A7944" w14:paraId="3F655229" w14:textId="77777777" w:rsidTr="007118D8">
        <w:trPr>
          <w:trHeight w:val="576"/>
        </w:trPr>
        <w:tc>
          <w:tcPr>
            <w:tcW w:w="4107" w:type="pct"/>
            <w:vAlign w:val="center"/>
          </w:tcPr>
          <w:p w14:paraId="074F3585" w14:textId="77777777" w:rsidR="004A7944" w:rsidRDefault="004A7944" w:rsidP="00085548">
            <w:pPr>
              <w:keepNext/>
              <w:spacing w:after="0" w:line="240" w:lineRule="auto"/>
            </w:pPr>
            <w:r>
              <w:t>Higher salaries and better benefits</w:t>
            </w:r>
          </w:p>
        </w:tc>
        <w:tc>
          <w:tcPr>
            <w:tcW w:w="518" w:type="pct"/>
            <w:vAlign w:val="center"/>
          </w:tcPr>
          <w:p w14:paraId="04C4F142" w14:textId="77777777" w:rsidR="004A7944" w:rsidRDefault="004A7944" w:rsidP="00085548">
            <w:pPr>
              <w:keepNext/>
              <w:spacing w:after="0" w:line="240" w:lineRule="auto"/>
              <w:jc w:val="right"/>
            </w:pPr>
            <w:r>
              <w:t>72%</w:t>
            </w:r>
          </w:p>
        </w:tc>
        <w:tc>
          <w:tcPr>
            <w:tcW w:w="0" w:type="auto"/>
            <w:vAlign w:val="center"/>
          </w:tcPr>
          <w:p w14:paraId="12681E76" w14:textId="77777777" w:rsidR="004A7944" w:rsidRDefault="004A7944" w:rsidP="00085548">
            <w:pPr>
              <w:keepNext/>
              <w:spacing w:after="0" w:line="240" w:lineRule="auto"/>
              <w:jc w:val="right"/>
            </w:pPr>
            <w:r>
              <w:t>66</w:t>
            </w:r>
          </w:p>
        </w:tc>
      </w:tr>
      <w:tr w:rsidR="004A7944" w14:paraId="7D6DFBE1" w14:textId="77777777" w:rsidTr="007118D8">
        <w:trPr>
          <w:trHeight w:val="576"/>
        </w:trPr>
        <w:tc>
          <w:tcPr>
            <w:tcW w:w="4107" w:type="pct"/>
            <w:vAlign w:val="center"/>
          </w:tcPr>
          <w:p w14:paraId="2D0DB8B3" w14:textId="77777777" w:rsidR="004A7944" w:rsidRDefault="004A7944" w:rsidP="00085548">
            <w:pPr>
              <w:keepNext/>
              <w:spacing w:after="0" w:line="240" w:lineRule="auto"/>
            </w:pPr>
            <w:r>
              <w:t>Higher minimum pay rates set through ACLS policies</w:t>
            </w:r>
          </w:p>
        </w:tc>
        <w:tc>
          <w:tcPr>
            <w:tcW w:w="518" w:type="pct"/>
            <w:vAlign w:val="center"/>
          </w:tcPr>
          <w:p w14:paraId="027381A6" w14:textId="77777777" w:rsidR="004A7944" w:rsidRDefault="004A7944" w:rsidP="00085548">
            <w:pPr>
              <w:keepNext/>
              <w:spacing w:after="0" w:line="240" w:lineRule="auto"/>
              <w:jc w:val="right"/>
            </w:pPr>
            <w:r>
              <w:t>48%</w:t>
            </w:r>
          </w:p>
        </w:tc>
        <w:tc>
          <w:tcPr>
            <w:tcW w:w="0" w:type="auto"/>
            <w:vAlign w:val="center"/>
          </w:tcPr>
          <w:p w14:paraId="24416FE2" w14:textId="77777777" w:rsidR="004A7944" w:rsidRDefault="004A7944" w:rsidP="00085548">
            <w:pPr>
              <w:keepNext/>
              <w:spacing w:after="0" w:line="240" w:lineRule="auto"/>
              <w:jc w:val="right"/>
            </w:pPr>
            <w:r>
              <w:t>44</w:t>
            </w:r>
          </w:p>
        </w:tc>
      </w:tr>
      <w:tr w:rsidR="004A7944" w14:paraId="7C702966" w14:textId="77777777" w:rsidTr="007118D8">
        <w:trPr>
          <w:trHeight w:val="576"/>
        </w:trPr>
        <w:tc>
          <w:tcPr>
            <w:tcW w:w="4107" w:type="pct"/>
            <w:vAlign w:val="center"/>
          </w:tcPr>
          <w:p w14:paraId="7F64E237" w14:textId="77777777" w:rsidR="004A7944" w:rsidRDefault="004A7944" w:rsidP="00085548">
            <w:pPr>
              <w:spacing w:after="0" w:line="240" w:lineRule="auto"/>
            </w:pPr>
            <w:r>
              <w:t>Instructors given option to join Massachusetts Teachers Retirement System (MTRS)</w:t>
            </w:r>
          </w:p>
        </w:tc>
        <w:tc>
          <w:tcPr>
            <w:tcW w:w="518" w:type="pct"/>
            <w:vAlign w:val="center"/>
          </w:tcPr>
          <w:p w14:paraId="5C47655E" w14:textId="77777777" w:rsidR="004A7944" w:rsidRDefault="004A7944" w:rsidP="00085548">
            <w:pPr>
              <w:spacing w:after="0" w:line="240" w:lineRule="auto"/>
              <w:jc w:val="right"/>
            </w:pPr>
            <w:r>
              <w:t>41%</w:t>
            </w:r>
          </w:p>
        </w:tc>
        <w:tc>
          <w:tcPr>
            <w:tcW w:w="0" w:type="auto"/>
            <w:vAlign w:val="center"/>
          </w:tcPr>
          <w:p w14:paraId="3A08BE0F" w14:textId="77777777" w:rsidR="004A7944" w:rsidRDefault="004A7944" w:rsidP="00085548">
            <w:pPr>
              <w:spacing w:after="0" w:line="240" w:lineRule="auto"/>
              <w:jc w:val="right"/>
            </w:pPr>
            <w:r>
              <w:t>38</w:t>
            </w:r>
          </w:p>
        </w:tc>
      </w:tr>
      <w:tr w:rsidR="004A7944" w14:paraId="3FCF7CB0" w14:textId="77777777" w:rsidTr="007118D8">
        <w:trPr>
          <w:trHeight w:val="576"/>
        </w:trPr>
        <w:tc>
          <w:tcPr>
            <w:tcW w:w="4107" w:type="pct"/>
            <w:vAlign w:val="center"/>
          </w:tcPr>
          <w:p w14:paraId="75F13A18" w14:textId="77777777" w:rsidR="004A7944" w:rsidRDefault="004A7944" w:rsidP="00085548">
            <w:pPr>
              <w:spacing w:after="0" w:line="240" w:lineRule="auto"/>
            </w:pPr>
            <w:r>
              <w:t>Centralized platform for posting open positions and attracting and screening candidates</w:t>
            </w:r>
          </w:p>
        </w:tc>
        <w:tc>
          <w:tcPr>
            <w:tcW w:w="518" w:type="pct"/>
            <w:vAlign w:val="center"/>
          </w:tcPr>
          <w:p w14:paraId="424E974A" w14:textId="77777777" w:rsidR="004A7944" w:rsidRDefault="004A7944" w:rsidP="00085548">
            <w:pPr>
              <w:spacing w:after="0" w:line="240" w:lineRule="auto"/>
              <w:jc w:val="right"/>
            </w:pPr>
            <w:r>
              <w:t>35%</w:t>
            </w:r>
          </w:p>
        </w:tc>
        <w:tc>
          <w:tcPr>
            <w:tcW w:w="0" w:type="auto"/>
            <w:vAlign w:val="center"/>
          </w:tcPr>
          <w:p w14:paraId="5C0ED35D" w14:textId="77777777" w:rsidR="004A7944" w:rsidRDefault="004A7944" w:rsidP="00085548">
            <w:pPr>
              <w:spacing w:after="0" w:line="240" w:lineRule="auto"/>
              <w:jc w:val="right"/>
            </w:pPr>
            <w:r>
              <w:t>32</w:t>
            </w:r>
          </w:p>
        </w:tc>
      </w:tr>
      <w:tr w:rsidR="004A7944" w14:paraId="3E2713BB" w14:textId="77777777" w:rsidTr="007118D8">
        <w:trPr>
          <w:trHeight w:val="576"/>
        </w:trPr>
        <w:tc>
          <w:tcPr>
            <w:tcW w:w="4107" w:type="pct"/>
            <w:vAlign w:val="center"/>
          </w:tcPr>
          <w:p w14:paraId="15EF46FA" w14:textId="77777777" w:rsidR="004A7944" w:rsidRDefault="004A7944" w:rsidP="00085548">
            <w:pPr>
              <w:spacing w:after="0" w:line="240" w:lineRule="auto"/>
            </w:pPr>
            <w:r>
              <w:t>Additional paid prep time for classes</w:t>
            </w:r>
          </w:p>
        </w:tc>
        <w:tc>
          <w:tcPr>
            <w:tcW w:w="518" w:type="pct"/>
            <w:vAlign w:val="center"/>
          </w:tcPr>
          <w:p w14:paraId="1782B2E6" w14:textId="77777777" w:rsidR="004A7944" w:rsidRDefault="004A7944" w:rsidP="00085548">
            <w:pPr>
              <w:spacing w:after="0" w:line="240" w:lineRule="auto"/>
              <w:jc w:val="right"/>
            </w:pPr>
            <w:r>
              <w:t>19%</w:t>
            </w:r>
          </w:p>
        </w:tc>
        <w:tc>
          <w:tcPr>
            <w:tcW w:w="0" w:type="auto"/>
            <w:vAlign w:val="center"/>
          </w:tcPr>
          <w:p w14:paraId="0C15DF60" w14:textId="77777777" w:rsidR="004A7944" w:rsidRDefault="004A7944" w:rsidP="00085548">
            <w:pPr>
              <w:spacing w:after="0" w:line="240" w:lineRule="auto"/>
              <w:jc w:val="right"/>
            </w:pPr>
            <w:r>
              <w:t>17</w:t>
            </w:r>
          </w:p>
        </w:tc>
      </w:tr>
      <w:tr w:rsidR="004A7944" w14:paraId="7099DE3D" w14:textId="77777777" w:rsidTr="007118D8">
        <w:trPr>
          <w:trHeight w:val="576"/>
        </w:trPr>
        <w:tc>
          <w:tcPr>
            <w:tcW w:w="4107" w:type="pct"/>
            <w:vAlign w:val="center"/>
          </w:tcPr>
          <w:p w14:paraId="7C2CCD10" w14:textId="77777777" w:rsidR="004A7944" w:rsidRDefault="004A7944" w:rsidP="00085548">
            <w:pPr>
              <w:spacing w:after="0" w:line="240" w:lineRule="auto"/>
            </w:pPr>
            <w:r>
              <w:t>More support for tech-enabled instruction (e.g., PD, tech support, paid prep time, teaching assistant)</w:t>
            </w:r>
          </w:p>
        </w:tc>
        <w:tc>
          <w:tcPr>
            <w:tcW w:w="518" w:type="pct"/>
            <w:vAlign w:val="center"/>
          </w:tcPr>
          <w:p w14:paraId="5DC3E0BD" w14:textId="77777777" w:rsidR="004A7944" w:rsidRDefault="004A7944" w:rsidP="00085548">
            <w:pPr>
              <w:spacing w:after="0" w:line="240" w:lineRule="auto"/>
              <w:jc w:val="right"/>
            </w:pPr>
            <w:r>
              <w:t>16%</w:t>
            </w:r>
          </w:p>
        </w:tc>
        <w:tc>
          <w:tcPr>
            <w:tcW w:w="0" w:type="auto"/>
            <w:vAlign w:val="center"/>
          </w:tcPr>
          <w:p w14:paraId="3E918B4D" w14:textId="77777777" w:rsidR="004A7944" w:rsidRDefault="004A7944" w:rsidP="00085548">
            <w:pPr>
              <w:spacing w:after="0" w:line="240" w:lineRule="auto"/>
              <w:jc w:val="right"/>
            </w:pPr>
            <w:r>
              <w:t>15</w:t>
            </w:r>
          </w:p>
        </w:tc>
      </w:tr>
      <w:tr w:rsidR="004A7944" w14:paraId="142B42E5" w14:textId="77777777" w:rsidTr="007118D8">
        <w:trPr>
          <w:trHeight w:val="576"/>
        </w:trPr>
        <w:tc>
          <w:tcPr>
            <w:tcW w:w="4107" w:type="pct"/>
            <w:vAlign w:val="center"/>
          </w:tcPr>
          <w:p w14:paraId="59EFBF1F" w14:textId="77777777" w:rsidR="004A7944" w:rsidRDefault="004A7944" w:rsidP="00085548">
            <w:pPr>
              <w:spacing w:after="0" w:line="240" w:lineRule="auto"/>
            </w:pPr>
            <w:r>
              <w:t>Other (please describe)</w:t>
            </w:r>
          </w:p>
        </w:tc>
        <w:tc>
          <w:tcPr>
            <w:tcW w:w="518" w:type="pct"/>
            <w:vAlign w:val="center"/>
          </w:tcPr>
          <w:p w14:paraId="5D83F6EE" w14:textId="77777777" w:rsidR="004A7944" w:rsidRDefault="004A7944" w:rsidP="00085548">
            <w:pPr>
              <w:spacing w:after="0" w:line="240" w:lineRule="auto"/>
              <w:jc w:val="right"/>
            </w:pPr>
            <w:r>
              <w:t>14%</w:t>
            </w:r>
          </w:p>
        </w:tc>
        <w:tc>
          <w:tcPr>
            <w:tcW w:w="0" w:type="auto"/>
            <w:vAlign w:val="center"/>
          </w:tcPr>
          <w:p w14:paraId="2AA4ED2B" w14:textId="77777777" w:rsidR="004A7944" w:rsidRDefault="004A7944" w:rsidP="00085548">
            <w:pPr>
              <w:spacing w:after="0" w:line="240" w:lineRule="auto"/>
              <w:jc w:val="right"/>
            </w:pPr>
            <w:r>
              <w:t>13</w:t>
            </w:r>
          </w:p>
        </w:tc>
      </w:tr>
    </w:tbl>
    <w:p w14:paraId="5AB20E7A" w14:textId="77777777" w:rsidR="004A7944" w:rsidRDefault="004A7944" w:rsidP="00A9130B"/>
    <w:p w14:paraId="7BE23C80" w14:textId="77777777" w:rsidR="004A7944" w:rsidRDefault="004A7944" w:rsidP="0050518A">
      <w:pPr>
        <w:pStyle w:val="Heading3"/>
      </w:pPr>
      <w:bookmarkStart w:id="158" w:name="_Toc139036434"/>
      <w:r w:rsidRPr="008E5275">
        <w:t>11</w:t>
      </w:r>
      <w:r>
        <w:t>a.</w:t>
      </w:r>
      <w:r w:rsidRPr="008E5275">
        <w:t xml:space="preserve"> </w:t>
      </w:r>
      <w:r>
        <w:t>O</w:t>
      </w:r>
      <w:r w:rsidRPr="00BD36B2">
        <w:t xml:space="preserve">pinions about Higher </w:t>
      </w:r>
      <w:r>
        <w:t>S</w:t>
      </w:r>
      <w:r w:rsidRPr="00BD36B2">
        <w:t xml:space="preserve">alaries and </w:t>
      </w:r>
      <w:r>
        <w:t>B</w:t>
      </w:r>
      <w:r w:rsidRPr="00BD36B2">
        <w:t xml:space="preserve">etter </w:t>
      </w:r>
      <w:r>
        <w:t>B</w:t>
      </w:r>
      <w:r w:rsidRPr="00BD36B2">
        <w:t xml:space="preserve">enefits by </w:t>
      </w:r>
      <w:r>
        <w:t>P</w:t>
      </w:r>
      <w:r w:rsidRPr="00BD36B2">
        <w:t xml:space="preserve">rogram </w:t>
      </w:r>
      <w:r>
        <w:t>S</w:t>
      </w:r>
      <w:r w:rsidRPr="00BD36B2">
        <w:t>etting</w:t>
      </w:r>
      <w:bookmarkEnd w:id="158"/>
    </w:p>
    <w:p w14:paraId="31380711" w14:textId="77777777" w:rsidR="004A7944" w:rsidRDefault="004A7944" w:rsidP="00A9130B">
      <w:r>
        <w:t xml:space="preserve">Overall, 72% of directors selected </w:t>
      </w:r>
      <w:r w:rsidRPr="00DE1EE9">
        <w:rPr>
          <w:i/>
          <w:iCs/>
        </w:rPr>
        <w:t>Higher salaries</w:t>
      </w:r>
      <w:r>
        <w:t xml:space="preserve"> </w:t>
      </w:r>
      <w:r w:rsidRPr="00DE1EE9">
        <w:rPr>
          <w:i/>
          <w:iCs/>
        </w:rPr>
        <w:t>and better benefits</w:t>
      </w:r>
      <w:r>
        <w:t xml:space="preserve"> among their three factors with the greatest positive impact on ability to hire and/or retain staff. We also analyzed opinions about </w:t>
      </w:r>
      <w:r w:rsidRPr="00DE1EE9">
        <w:rPr>
          <w:i/>
          <w:iCs/>
        </w:rPr>
        <w:t>Higher salaries and better benefits</w:t>
      </w:r>
      <w:r>
        <w:t xml:space="preserve"> by program setting. Across </w:t>
      </w:r>
      <w:r w:rsidRPr="00171C10">
        <w:t xml:space="preserve">program </w:t>
      </w:r>
      <w:r>
        <w:t>settings</w:t>
      </w:r>
      <w:r w:rsidRPr="00171C10">
        <w:t>, rates were similar except</w:t>
      </w:r>
      <w:r>
        <w:t xml:space="preserve"> that</w:t>
      </w:r>
      <w:r w:rsidRPr="00171C10">
        <w:t xml:space="preserve"> in H</w:t>
      </w:r>
      <w:r>
        <w:t>RE</w:t>
      </w:r>
      <w:r w:rsidRPr="00171C10">
        <w:t xml:space="preserve">, only 58% of respondents selected </w:t>
      </w:r>
      <w:r w:rsidRPr="00DE1EE9">
        <w:rPr>
          <w:i/>
          <w:iCs/>
        </w:rPr>
        <w:t>Higher salaries and better benefits</w:t>
      </w:r>
      <w:r>
        <w:t xml:space="preserve"> as a factor that would have the greatest positive impact on hiring and retention</w:t>
      </w:r>
      <w:r w:rsidRPr="00171C10">
        <w:t>.</w:t>
      </w:r>
    </w:p>
    <w:p w14:paraId="4D73E7B9" w14:textId="77777777" w:rsidR="004A7944" w:rsidRDefault="004A7944" w:rsidP="00A9130B"/>
    <w:tbl>
      <w:tblPr>
        <w:tblStyle w:val="GridTable4-Accent3"/>
        <w:tblW w:w="10819" w:type="dxa"/>
        <w:tblLook w:val="04A0" w:firstRow="1" w:lastRow="0" w:firstColumn="1" w:lastColumn="0" w:noHBand="0" w:noVBand="1"/>
      </w:tblPr>
      <w:tblGrid>
        <w:gridCol w:w="4707"/>
        <w:gridCol w:w="763"/>
        <w:gridCol w:w="765"/>
        <w:gridCol w:w="763"/>
        <w:gridCol w:w="765"/>
        <w:gridCol w:w="764"/>
        <w:gridCol w:w="764"/>
        <w:gridCol w:w="764"/>
        <w:gridCol w:w="764"/>
      </w:tblGrid>
      <w:tr w:rsidR="004A7944" w:rsidRPr="000A6F31" w14:paraId="3C4C0EB0" w14:textId="77777777" w:rsidTr="0008554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8D8829" w14:textId="77777777" w:rsidR="004A7944" w:rsidRPr="000A6F31" w:rsidRDefault="004A7944" w:rsidP="00085548">
            <w:pPr>
              <w:keepNext/>
              <w:rPr>
                <w:rFonts w:eastAsia="Times New Roman" w:cstheme="minorHAnsi"/>
                <w:color w:val="auto"/>
              </w:rPr>
            </w:pPr>
          </w:p>
        </w:tc>
        <w:tc>
          <w:tcPr>
            <w:tcW w:w="1528" w:type="dxa"/>
            <w:gridSpan w:val="2"/>
            <w:hideMark/>
          </w:tcPr>
          <w:p w14:paraId="3AAD7293" w14:textId="77777777" w:rsidR="004A7944" w:rsidRPr="000A6F31"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0A6F31">
              <w:rPr>
                <w:rFonts w:eastAsia="Times New Roman" w:cstheme="minorHAnsi"/>
                <w:color w:val="auto"/>
              </w:rPr>
              <w:t>CBO</w:t>
            </w:r>
          </w:p>
        </w:tc>
        <w:tc>
          <w:tcPr>
            <w:tcW w:w="1528" w:type="dxa"/>
            <w:gridSpan w:val="2"/>
            <w:hideMark/>
          </w:tcPr>
          <w:p w14:paraId="2B11379D" w14:textId="77777777" w:rsidR="004A7944" w:rsidRPr="000A6F31"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0A6F31">
              <w:rPr>
                <w:rFonts w:eastAsia="Times New Roman" w:cstheme="minorHAnsi"/>
                <w:color w:val="auto"/>
              </w:rPr>
              <w:t>C</w:t>
            </w:r>
            <w:r>
              <w:rPr>
                <w:rFonts w:eastAsia="Times New Roman" w:cstheme="minorHAnsi"/>
                <w:color w:val="auto"/>
              </w:rPr>
              <w:t>OR</w:t>
            </w:r>
          </w:p>
        </w:tc>
        <w:tc>
          <w:tcPr>
            <w:tcW w:w="1528" w:type="dxa"/>
            <w:gridSpan w:val="2"/>
            <w:hideMark/>
          </w:tcPr>
          <w:p w14:paraId="4E8F3D14" w14:textId="77777777" w:rsidR="004A7944" w:rsidRPr="000A6F31"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0A6F31">
              <w:rPr>
                <w:rFonts w:eastAsia="Times New Roman" w:cstheme="minorHAnsi"/>
                <w:color w:val="auto"/>
              </w:rPr>
              <w:t>H</w:t>
            </w:r>
            <w:r>
              <w:rPr>
                <w:rFonts w:eastAsia="Times New Roman" w:cstheme="minorHAnsi"/>
                <w:color w:val="auto"/>
              </w:rPr>
              <w:t>RE</w:t>
            </w:r>
          </w:p>
        </w:tc>
        <w:tc>
          <w:tcPr>
            <w:tcW w:w="1528" w:type="dxa"/>
            <w:gridSpan w:val="2"/>
            <w:hideMark/>
          </w:tcPr>
          <w:p w14:paraId="68270733" w14:textId="77777777" w:rsidR="004A7944" w:rsidRPr="000A6F31"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0A6F31">
              <w:rPr>
                <w:rFonts w:eastAsia="Times New Roman" w:cstheme="minorHAnsi"/>
                <w:color w:val="auto"/>
              </w:rPr>
              <w:t>LEA</w:t>
            </w:r>
          </w:p>
        </w:tc>
      </w:tr>
      <w:tr w:rsidR="004A7944" w:rsidRPr="000A6F31" w14:paraId="7D326901" w14:textId="77777777" w:rsidTr="00ED64E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DC43A3" w14:textId="77777777" w:rsidR="004A7944" w:rsidRPr="000A6F31" w:rsidRDefault="004A7944" w:rsidP="00ED64E4">
            <w:pPr>
              <w:keepNext/>
              <w:rPr>
                <w:rFonts w:eastAsia="Times New Roman" w:cstheme="minorHAnsi"/>
              </w:rPr>
            </w:pPr>
            <w:r w:rsidRPr="000A6F31">
              <w:rPr>
                <w:rFonts w:eastAsia="Times New Roman" w:cstheme="minorHAnsi"/>
              </w:rPr>
              <w:t> </w:t>
            </w:r>
          </w:p>
        </w:tc>
        <w:tc>
          <w:tcPr>
            <w:tcW w:w="763" w:type="dxa"/>
            <w:vAlign w:val="center"/>
            <w:hideMark/>
          </w:tcPr>
          <w:p w14:paraId="391BABEB"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765" w:type="dxa"/>
            <w:vAlign w:val="center"/>
            <w:hideMark/>
          </w:tcPr>
          <w:p w14:paraId="759F18D4"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763" w:type="dxa"/>
            <w:vAlign w:val="center"/>
            <w:hideMark/>
          </w:tcPr>
          <w:p w14:paraId="738881A3"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765" w:type="dxa"/>
            <w:vAlign w:val="center"/>
            <w:hideMark/>
          </w:tcPr>
          <w:p w14:paraId="56E23789"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764" w:type="dxa"/>
            <w:vAlign w:val="center"/>
            <w:hideMark/>
          </w:tcPr>
          <w:p w14:paraId="3F795D35"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764" w:type="dxa"/>
            <w:vAlign w:val="center"/>
            <w:hideMark/>
          </w:tcPr>
          <w:p w14:paraId="2DF99D4F"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764" w:type="dxa"/>
            <w:vAlign w:val="center"/>
            <w:hideMark/>
          </w:tcPr>
          <w:p w14:paraId="5C14BE7B"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764" w:type="dxa"/>
            <w:vAlign w:val="center"/>
            <w:hideMark/>
          </w:tcPr>
          <w:p w14:paraId="22DC6C45" w14:textId="77777777" w:rsidR="004A7944" w:rsidRPr="000A6F31" w:rsidRDefault="004A7944" w:rsidP="00ED64E4">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r>
      <w:tr w:rsidR="004A7944" w:rsidRPr="000A6F31" w14:paraId="4FBDE545" w14:textId="77777777" w:rsidTr="00ED64E4">
        <w:trPr>
          <w:trHeight w:val="52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F358AE" w14:textId="77777777" w:rsidR="004A7944" w:rsidRPr="000A6F31" w:rsidRDefault="004A7944" w:rsidP="00085548">
            <w:pPr>
              <w:keepNext/>
              <w:rPr>
                <w:rFonts w:eastAsia="Times New Roman" w:cstheme="minorHAnsi"/>
              </w:rPr>
            </w:pPr>
            <w:r w:rsidRPr="00A40F24">
              <w:rPr>
                <w:rFonts w:eastAsia="Times New Roman" w:cstheme="minorHAnsi"/>
              </w:rPr>
              <w:t>Higher salaries and better benefits</w:t>
            </w:r>
          </w:p>
        </w:tc>
        <w:tc>
          <w:tcPr>
            <w:tcW w:w="763" w:type="dxa"/>
            <w:noWrap/>
            <w:vAlign w:val="center"/>
            <w:hideMark/>
          </w:tcPr>
          <w:p w14:paraId="3F9DD4DE"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32</w:t>
            </w:r>
          </w:p>
        </w:tc>
        <w:tc>
          <w:tcPr>
            <w:tcW w:w="765" w:type="dxa"/>
            <w:noWrap/>
            <w:vAlign w:val="center"/>
            <w:hideMark/>
          </w:tcPr>
          <w:p w14:paraId="24FC1155"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76%</w:t>
            </w:r>
          </w:p>
        </w:tc>
        <w:tc>
          <w:tcPr>
            <w:tcW w:w="763" w:type="dxa"/>
            <w:noWrap/>
            <w:vAlign w:val="center"/>
            <w:hideMark/>
          </w:tcPr>
          <w:p w14:paraId="7531A4B2"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7</w:t>
            </w:r>
          </w:p>
        </w:tc>
        <w:tc>
          <w:tcPr>
            <w:tcW w:w="765" w:type="dxa"/>
            <w:noWrap/>
            <w:vAlign w:val="center"/>
            <w:hideMark/>
          </w:tcPr>
          <w:p w14:paraId="0C88310F"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78%</w:t>
            </w:r>
          </w:p>
        </w:tc>
        <w:tc>
          <w:tcPr>
            <w:tcW w:w="764" w:type="dxa"/>
            <w:noWrap/>
            <w:vAlign w:val="center"/>
            <w:hideMark/>
          </w:tcPr>
          <w:p w14:paraId="5FCED19B"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11</w:t>
            </w:r>
          </w:p>
        </w:tc>
        <w:tc>
          <w:tcPr>
            <w:tcW w:w="764" w:type="dxa"/>
            <w:noWrap/>
            <w:vAlign w:val="center"/>
            <w:hideMark/>
          </w:tcPr>
          <w:p w14:paraId="1C4C1A40"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5</w:t>
            </w:r>
            <w:r>
              <w:t>8</w:t>
            </w:r>
            <w:r w:rsidRPr="001E16F4">
              <w:t>%</w:t>
            </w:r>
          </w:p>
        </w:tc>
        <w:tc>
          <w:tcPr>
            <w:tcW w:w="764" w:type="dxa"/>
            <w:noWrap/>
            <w:vAlign w:val="center"/>
            <w:hideMark/>
          </w:tcPr>
          <w:p w14:paraId="2E97D527"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16</w:t>
            </w:r>
          </w:p>
        </w:tc>
        <w:tc>
          <w:tcPr>
            <w:tcW w:w="764" w:type="dxa"/>
            <w:noWrap/>
            <w:vAlign w:val="center"/>
            <w:hideMark/>
          </w:tcPr>
          <w:p w14:paraId="11D91316" w14:textId="77777777" w:rsidR="004A7944" w:rsidRPr="000A6F31" w:rsidRDefault="004A7944" w:rsidP="00085548">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16F4">
              <w:t>7</w:t>
            </w:r>
            <w:r>
              <w:t>3</w:t>
            </w:r>
            <w:r w:rsidRPr="001E16F4">
              <w:t>%</w:t>
            </w:r>
          </w:p>
        </w:tc>
      </w:tr>
    </w:tbl>
    <w:p w14:paraId="43115D56" w14:textId="77777777" w:rsidR="004A7944" w:rsidRDefault="004A7944" w:rsidP="00A9130B">
      <w:pPr>
        <w:rPr>
          <w:rFonts w:ascii="Calibri" w:eastAsia="MS Gothic" w:hAnsi="Calibri" w:cs="Times New Roman"/>
          <w:b/>
          <w:color w:val="A32638"/>
          <w:sz w:val="26"/>
          <w:szCs w:val="26"/>
        </w:rPr>
      </w:pPr>
    </w:p>
    <w:p w14:paraId="0C367AD8" w14:textId="77777777" w:rsidR="004A7944" w:rsidRDefault="004A7944" w:rsidP="00A9130B">
      <w:pPr>
        <w:rPr>
          <w:rFonts w:ascii="Calibri" w:eastAsia="MS Gothic" w:hAnsi="Calibri" w:cs="Times New Roman"/>
          <w:b/>
          <w:color w:val="A32638"/>
          <w:sz w:val="26"/>
          <w:szCs w:val="26"/>
        </w:rPr>
      </w:pPr>
    </w:p>
    <w:p w14:paraId="211378B4" w14:textId="77777777" w:rsidR="004A7944" w:rsidRDefault="004A7944" w:rsidP="00A9130B">
      <w:pPr>
        <w:rPr>
          <w:rFonts w:ascii="Calibri" w:eastAsia="MS Gothic" w:hAnsi="Calibri" w:cs="Times New Roman"/>
          <w:b/>
          <w:color w:val="A32638"/>
          <w:sz w:val="26"/>
          <w:szCs w:val="26"/>
        </w:rPr>
      </w:pPr>
    </w:p>
    <w:p w14:paraId="030A48C4" w14:textId="77777777" w:rsidR="004A7944" w:rsidRDefault="004A7944" w:rsidP="00A9130B">
      <w:pPr>
        <w:rPr>
          <w:rFonts w:ascii="Calibri" w:eastAsia="MS Gothic" w:hAnsi="Calibri" w:cs="Times New Roman"/>
          <w:b/>
          <w:color w:val="A32638"/>
          <w:sz w:val="26"/>
          <w:szCs w:val="26"/>
        </w:rPr>
      </w:pPr>
    </w:p>
    <w:p w14:paraId="3C964399" w14:textId="77777777" w:rsidR="004A7944" w:rsidRDefault="004A7944" w:rsidP="00A9130B">
      <w:pPr>
        <w:rPr>
          <w:rFonts w:ascii="Calibri" w:eastAsia="MS Gothic" w:hAnsi="Calibri" w:cs="Times New Roman"/>
          <w:b/>
          <w:color w:val="A32638"/>
          <w:sz w:val="26"/>
          <w:szCs w:val="26"/>
        </w:rPr>
      </w:pPr>
    </w:p>
    <w:p w14:paraId="6BAC077E" w14:textId="77777777" w:rsidR="004A7944" w:rsidRDefault="004A7944" w:rsidP="005223F5">
      <w:pPr>
        <w:pStyle w:val="Heading3"/>
        <w:spacing w:after="0"/>
      </w:pPr>
      <w:bookmarkStart w:id="159" w:name="_Toc139036435"/>
      <w:r>
        <w:lastRenderedPageBreak/>
        <w:t xml:space="preserve">12. </w:t>
      </w:r>
      <w:r w:rsidRPr="00E92DEE">
        <w:t xml:space="preserve">Which of the following factors have the greatest NEGATIVE effect on your ability to hire and/or retain desired staff? (Select </w:t>
      </w:r>
      <w:r w:rsidRPr="00E92DEE">
        <w:rPr>
          <w:bCs/>
        </w:rPr>
        <w:t>up to 4</w:t>
      </w:r>
      <w:r w:rsidRPr="00E92DEE">
        <w:t>)</w:t>
      </w:r>
      <w:bookmarkEnd w:id="159"/>
    </w:p>
    <w:p w14:paraId="41A8657C" w14:textId="77777777" w:rsidR="004A7944" w:rsidRPr="0050518A" w:rsidRDefault="004A7944" w:rsidP="00776080">
      <w:pPr>
        <w:spacing w:after="0"/>
        <w:rPr>
          <w:rFonts w:ascii="Calibri" w:eastAsia="MS Gothic" w:hAnsi="Calibri" w:cs="Times New Roman"/>
          <w:b/>
          <w:color w:val="A32638"/>
          <w:sz w:val="26"/>
          <w:szCs w:val="26"/>
        </w:rPr>
      </w:pPr>
      <w:r w:rsidRPr="0050518A">
        <w:rPr>
          <w:rFonts w:ascii="Calibri" w:eastAsia="MS Gothic" w:hAnsi="Calibri" w:cs="Times New Roman"/>
          <w:b/>
          <w:color w:val="A32638"/>
          <w:sz w:val="26"/>
          <w:szCs w:val="26"/>
        </w:rPr>
        <w:t>(n = 92; respondents could select more than one option, so counts total more than 92, and percents total more than 100%)</w:t>
      </w:r>
    </w:p>
    <w:p w14:paraId="744A117F" w14:textId="77777777" w:rsidR="004A7944" w:rsidRPr="005223F5" w:rsidRDefault="004A7944" w:rsidP="005223F5"/>
    <w:tbl>
      <w:tblPr>
        <w:tblW w:w="4865" w:type="pct"/>
        <w:tblBorders>
          <w:insideH w:val="single" w:sz="2" w:space="1" w:color="CCCCCC"/>
          <w:insideV w:val="single" w:sz="4" w:space="0" w:color="CCCCCC"/>
        </w:tblBorders>
        <w:tblLook w:val="04A0" w:firstRow="1" w:lastRow="0" w:firstColumn="1" w:lastColumn="0" w:noHBand="0" w:noVBand="1"/>
      </w:tblPr>
      <w:tblGrid>
        <w:gridCol w:w="7469"/>
        <w:gridCol w:w="1399"/>
        <w:gridCol w:w="940"/>
      </w:tblGrid>
      <w:tr w:rsidR="004A7944" w14:paraId="7D77F8F4" w14:textId="77777777" w:rsidTr="005223F5">
        <w:trPr>
          <w:trHeight w:val="504"/>
        </w:trPr>
        <w:tc>
          <w:tcPr>
            <w:tcW w:w="3808" w:type="pct"/>
            <w:vAlign w:val="center"/>
          </w:tcPr>
          <w:p w14:paraId="588E31F7" w14:textId="77777777" w:rsidR="004A7944" w:rsidRDefault="004A7944" w:rsidP="00085548">
            <w:pPr>
              <w:keepNext/>
              <w:spacing w:after="0" w:line="240" w:lineRule="auto"/>
            </w:pPr>
            <w:r>
              <w:t>Answer</w:t>
            </w:r>
          </w:p>
        </w:tc>
        <w:tc>
          <w:tcPr>
            <w:tcW w:w="713" w:type="pct"/>
            <w:vAlign w:val="center"/>
          </w:tcPr>
          <w:p w14:paraId="621FC23F" w14:textId="77777777" w:rsidR="004A7944" w:rsidRDefault="004A7944" w:rsidP="00085548">
            <w:pPr>
              <w:keepNext/>
              <w:spacing w:after="0" w:line="240" w:lineRule="auto"/>
              <w:jc w:val="right"/>
            </w:pPr>
            <w:r>
              <w:t>%</w:t>
            </w:r>
          </w:p>
        </w:tc>
        <w:tc>
          <w:tcPr>
            <w:tcW w:w="0" w:type="auto"/>
            <w:vAlign w:val="center"/>
          </w:tcPr>
          <w:p w14:paraId="776BCBD7" w14:textId="77777777" w:rsidR="004A7944" w:rsidRDefault="004A7944" w:rsidP="00085548">
            <w:pPr>
              <w:keepNext/>
              <w:spacing w:after="0" w:line="240" w:lineRule="auto"/>
              <w:jc w:val="right"/>
            </w:pPr>
            <w:r>
              <w:t>Count</w:t>
            </w:r>
          </w:p>
        </w:tc>
      </w:tr>
      <w:tr w:rsidR="004A7944" w14:paraId="508E1B5A" w14:textId="77777777" w:rsidTr="005223F5">
        <w:trPr>
          <w:trHeight w:val="504"/>
        </w:trPr>
        <w:tc>
          <w:tcPr>
            <w:tcW w:w="3808" w:type="pct"/>
            <w:vAlign w:val="center"/>
          </w:tcPr>
          <w:p w14:paraId="7E96A099" w14:textId="77777777" w:rsidR="004A7944" w:rsidRDefault="004A7944" w:rsidP="00085548">
            <w:pPr>
              <w:spacing w:after="0" w:line="240" w:lineRule="auto"/>
            </w:pPr>
            <w:r>
              <w:t>Pay rates in adult education</w:t>
            </w:r>
          </w:p>
        </w:tc>
        <w:tc>
          <w:tcPr>
            <w:tcW w:w="713" w:type="pct"/>
            <w:vAlign w:val="center"/>
          </w:tcPr>
          <w:p w14:paraId="739C0670" w14:textId="77777777" w:rsidR="004A7944" w:rsidRDefault="004A7944" w:rsidP="00085548">
            <w:pPr>
              <w:spacing w:after="0" w:line="240" w:lineRule="auto"/>
              <w:jc w:val="right"/>
            </w:pPr>
            <w:r>
              <w:rPr>
                <w:rFonts w:ascii="Calibri" w:hAnsi="Calibri" w:cs="Calibri"/>
                <w:color w:val="000000"/>
              </w:rPr>
              <w:t>58%</w:t>
            </w:r>
          </w:p>
        </w:tc>
        <w:tc>
          <w:tcPr>
            <w:tcW w:w="0" w:type="auto"/>
            <w:vAlign w:val="center"/>
          </w:tcPr>
          <w:p w14:paraId="43AFF671"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53</w:t>
            </w:r>
          </w:p>
        </w:tc>
      </w:tr>
      <w:tr w:rsidR="004A7944" w14:paraId="47C91BE2" w14:textId="77777777" w:rsidTr="005223F5">
        <w:trPr>
          <w:trHeight w:val="504"/>
        </w:trPr>
        <w:tc>
          <w:tcPr>
            <w:tcW w:w="3808" w:type="pct"/>
            <w:vAlign w:val="center"/>
          </w:tcPr>
          <w:p w14:paraId="76BC1E6A" w14:textId="77777777" w:rsidR="004A7944" w:rsidRDefault="004A7944" w:rsidP="00085548">
            <w:pPr>
              <w:keepNext/>
              <w:spacing w:after="0" w:line="240" w:lineRule="auto"/>
            </w:pPr>
            <w:r>
              <w:t>Lack of full-time, benefitted positions</w:t>
            </w:r>
          </w:p>
        </w:tc>
        <w:tc>
          <w:tcPr>
            <w:tcW w:w="713" w:type="pct"/>
            <w:vAlign w:val="center"/>
          </w:tcPr>
          <w:p w14:paraId="29E7B6BB" w14:textId="77777777" w:rsidR="004A7944" w:rsidRDefault="004A7944" w:rsidP="00085548">
            <w:pPr>
              <w:keepNext/>
              <w:spacing w:after="0" w:line="240" w:lineRule="auto"/>
              <w:jc w:val="right"/>
            </w:pPr>
            <w:r>
              <w:rPr>
                <w:rFonts w:ascii="Calibri" w:hAnsi="Calibri" w:cs="Calibri"/>
                <w:color w:val="000000"/>
              </w:rPr>
              <w:t>55%</w:t>
            </w:r>
          </w:p>
        </w:tc>
        <w:tc>
          <w:tcPr>
            <w:tcW w:w="0" w:type="auto"/>
            <w:vAlign w:val="center"/>
          </w:tcPr>
          <w:p w14:paraId="3959DEE7" w14:textId="77777777" w:rsidR="004A7944" w:rsidRDefault="004A7944" w:rsidP="00085548">
            <w:pPr>
              <w:keepNext/>
              <w:spacing w:after="0" w:line="240" w:lineRule="auto"/>
              <w:jc w:val="right"/>
              <w:rPr>
                <w:rFonts w:ascii="Calibri" w:hAnsi="Calibri" w:cs="Calibri"/>
                <w:color w:val="000000"/>
              </w:rPr>
            </w:pPr>
            <w:r>
              <w:rPr>
                <w:rFonts w:ascii="Calibri" w:hAnsi="Calibri" w:cs="Calibri"/>
                <w:color w:val="000000"/>
              </w:rPr>
              <w:t>51</w:t>
            </w:r>
          </w:p>
        </w:tc>
      </w:tr>
      <w:tr w:rsidR="004A7944" w14:paraId="4A099FDB" w14:textId="77777777" w:rsidTr="005223F5">
        <w:trPr>
          <w:trHeight w:val="504"/>
        </w:trPr>
        <w:tc>
          <w:tcPr>
            <w:tcW w:w="3808" w:type="pct"/>
            <w:vAlign w:val="center"/>
          </w:tcPr>
          <w:p w14:paraId="093F9063" w14:textId="77777777" w:rsidR="004A7944" w:rsidRDefault="004A7944" w:rsidP="00085548">
            <w:pPr>
              <w:keepNext/>
              <w:spacing w:after="0" w:line="240" w:lineRule="auto"/>
            </w:pPr>
            <w:r>
              <w:t>Unqualified pool of candidates</w:t>
            </w:r>
          </w:p>
        </w:tc>
        <w:tc>
          <w:tcPr>
            <w:tcW w:w="713" w:type="pct"/>
            <w:vAlign w:val="center"/>
          </w:tcPr>
          <w:p w14:paraId="6692CCED" w14:textId="77777777" w:rsidR="004A7944" w:rsidRDefault="004A7944" w:rsidP="00085548">
            <w:pPr>
              <w:keepNext/>
              <w:spacing w:after="0" w:line="240" w:lineRule="auto"/>
              <w:jc w:val="right"/>
            </w:pPr>
            <w:r>
              <w:rPr>
                <w:rFonts w:ascii="Calibri" w:hAnsi="Calibri" w:cs="Calibri"/>
                <w:color w:val="000000"/>
              </w:rPr>
              <w:t>40%</w:t>
            </w:r>
          </w:p>
        </w:tc>
        <w:tc>
          <w:tcPr>
            <w:tcW w:w="0" w:type="auto"/>
            <w:vAlign w:val="center"/>
          </w:tcPr>
          <w:p w14:paraId="28CC8B52" w14:textId="77777777" w:rsidR="004A7944" w:rsidRDefault="004A7944" w:rsidP="00085548">
            <w:pPr>
              <w:keepNext/>
              <w:spacing w:after="0" w:line="240" w:lineRule="auto"/>
              <w:jc w:val="right"/>
              <w:rPr>
                <w:rFonts w:ascii="Calibri" w:hAnsi="Calibri" w:cs="Calibri"/>
                <w:color w:val="000000"/>
              </w:rPr>
            </w:pPr>
            <w:r>
              <w:rPr>
                <w:rFonts w:ascii="Calibri" w:hAnsi="Calibri" w:cs="Calibri"/>
                <w:color w:val="000000"/>
              </w:rPr>
              <w:t>37</w:t>
            </w:r>
          </w:p>
        </w:tc>
      </w:tr>
      <w:tr w:rsidR="004A7944" w14:paraId="3A01BA7D" w14:textId="77777777" w:rsidTr="005223F5">
        <w:trPr>
          <w:trHeight w:val="504"/>
        </w:trPr>
        <w:tc>
          <w:tcPr>
            <w:tcW w:w="3808" w:type="pct"/>
            <w:vAlign w:val="center"/>
          </w:tcPr>
          <w:p w14:paraId="6E4670F1" w14:textId="77777777" w:rsidR="004A7944" w:rsidRDefault="004A7944" w:rsidP="00085548">
            <w:pPr>
              <w:keepNext/>
              <w:spacing w:after="0" w:line="240" w:lineRule="auto"/>
            </w:pPr>
            <w:r>
              <w:t>Work schedules in adult education</w:t>
            </w:r>
          </w:p>
        </w:tc>
        <w:tc>
          <w:tcPr>
            <w:tcW w:w="713" w:type="pct"/>
            <w:vAlign w:val="center"/>
          </w:tcPr>
          <w:p w14:paraId="1F67CC55" w14:textId="77777777" w:rsidR="004A7944" w:rsidRDefault="004A7944" w:rsidP="00085548">
            <w:pPr>
              <w:keepNext/>
              <w:spacing w:after="0" w:line="240" w:lineRule="auto"/>
              <w:jc w:val="right"/>
            </w:pPr>
            <w:r>
              <w:rPr>
                <w:rFonts w:ascii="Calibri" w:hAnsi="Calibri" w:cs="Calibri"/>
                <w:color w:val="000000"/>
              </w:rPr>
              <w:t>39%</w:t>
            </w:r>
          </w:p>
        </w:tc>
        <w:tc>
          <w:tcPr>
            <w:tcW w:w="0" w:type="auto"/>
            <w:vAlign w:val="center"/>
          </w:tcPr>
          <w:p w14:paraId="6C16993D" w14:textId="77777777" w:rsidR="004A7944" w:rsidRDefault="004A7944" w:rsidP="00085548">
            <w:pPr>
              <w:keepNext/>
              <w:spacing w:after="0" w:line="240" w:lineRule="auto"/>
              <w:jc w:val="right"/>
              <w:rPr>
                <w:rFonts w:ascii="Calibri" w:hAnsi="Calibri" w:cs="Calibri"/>
                <w:color w:val="000000"/>
              </w:rPr>
            </w:pPr>
            <w:r>
              <w:rPr>
                <w:rFonts w:ascii="Calibri" w:hAnsi="Calibri" w:cs="Calibri"/>
                <w:color w:val="000000"/>
              </w:rPr>
              <w:t>36</w:t>
            </w:r>
          </w:p>
        </w:tc>
      </w:tr>
      <w:tr w:rsidR="004A7944" w14:paraId="297C0D4F" w14:textId="77777777" w:rsidTr="005223F5">
        <w:trPr>
          <w:trHeight w:val="504"/>
        </w:trPr>
        <w:tc>
          <w:tcPr>
            <w:tcW w:w="3808" w:type="pct"/>
            <w:vAlign w:val="center"/>
          </w:tcPr>
          <w:p w14:paraId="6F5C14AA" w14:textId="77777777" w:rsidR="004A7944" w:rsidRDefault="004A7944" w:rsidP="00085548">
            <w:pPr>
              <w:keepNext/>
              <w:spacing w:after="0" w:line="240" w:lineRule="auto"/>
            </w:pPr>
            <w:r>
              <w:t>A tight labor market</w:t>
            </w:r>
          </w:p>
        </w:tc>
        <w:tc>
          <w:tcPr>
            <w:tcW w:w="713" w:type="pct"/>
            <w:vAlign w:val="center"/>
          </w:tcPr>
          <w:p w14:paraId="3A91B3FF" w14:textId="77777777" w:rsidR="004A7944" w:rsidRDefault="004A7944" w:rsidP="00085548">
            <w:pPr>
              <w:keepNext/>
              <w:spacing w:after="0" w:line="240" w:lineRule="auto"/>
              <w:jc w:val="right"/>
            </w:pPr>
            <w:r>
              <w:rPr>
                <w:rFonts w:ascii="Calibri" w:hAnsi="Calibri" w:cs="Calibri"/>
                <w:color w:val="000000"/>
              </w:rPr>
              <w:t>30%</w:t>
            </w:r>
          </w:p>
        </w:tc>
        <w:tc>
          <w:tcPr>
            <w:tcW w:w="0" w:type="auto"/>
            <w:vAlign w:val="center"/>
          </w:tcPr>
          <w:p w14:paraId="02B30965" w14:textId="77777777" w:rsidR="004A7944" w:rsidRDefault="004A7944" w:rsidP="00085548">
            <w:pPr>
              <w:keepNext/>
              <w:spacing w:after="0" w:line="240" w:lineRule="auto"/>
              <w:jc w:val="right"/>
              <w:rPr>
                <w:rFonts w:ascii="Calibri" w:hAnsi="Calibri" w:cs="Calibri"/>
                <w:color w:val="000000"/>
              </w:rPr>
            </w:pPr>
            <w:r>
              <w:rPr>
                <w:rFonts w:ascii="Calibri" w:hAnsi="Calibri" w:cs="Calibri"/>
                <w:color w:val="000000"/>
              </w:rPr>
              <w:t>28</w:t>
            </w:r>
          </w:p>
        </w:tc>
      </w:tr>
      <w:tr w:rsidR="004A7944" w14:paraId="64AA231F" w14:textId="77777777" w:rsidTr="005223F5">
        <w:trPr>
          <w:trHeight w:val="504"/>
        </w:trPr>
        <w:tc>
          <w:tcPr>
            <w:tcW w:w="3808" w:type="pct"/>
            <w:vAlign w:val="center"/>
          </w:tcPr>
          <w:p w14:paraId="17174A39" w14:textId="77777777" w:rsidR="004A7944" w:rsidRDefault="004A7944" w:rsidP="00085548">
            <w:pPr>
              <w:spacing w:after="0" w:line="240" w:lineRule="auto"/>
            </w:pPr>
            <w:r>
              <w:t>Competition from K-12 schools</w:t>
            </w:r>
          </w:p>
        </w:tc>
        <w:tc>
          <w:tcPr>
            <w:tcW w:w="713" w:type="pct"/>
            <w:vAlign w:val="center"/>
          </w:tcPr>
          <w:p w14:paraId="738731DD" w14:textId="77777777" w:rsidR="004A7944" w:rsidRDefault="004A7944" w:rsidP="00085548">
            <w:pPr>
              <w:spacing w:after="0" w:line="240" w:lineRule="auto"/>
              <w:jc w:val="right"/>
            </w:pPr>
            <w:r>
              <w:rPr>
                <w:rFonts w:ascii="Calibri" w:hAnsi="Calibri" w:cs="Calibri"/>
                <w:color w:val="000000"/>
              </w:rPr>
              <w:t>25%</w:t>
            </w:r>
          </w:p>
        </w:tc>
        <w:tc>
          <w:tcPr>
            <w:tcW w:w="0" w:type="auto"/>
            <w:vAlign w:val="center"/>
          </w:tcPr>
          <w:p w14:paraId="2490DE3A"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23</w:t>
            </w:r>
          </w:p>
        </w:tc>
      </w:tr>
      <w:tr w:rsidR="004A7944" w14:paraId="6EFC0FE5" w14:textId="77777777" w:rsidTr="005223F5">
        <w:trPr>
          <w:trHeight w:val="504"/>
        </w:trPr>
        <w:tc>
          <w:tcPr>
            <w:tcW w:w="3808" w:type="pct"/>
            <w:vAlign w:val="center"/>
          </w:tcPr>
          <w:p w14:paraId="6E12441C" w14:textId="77777777" w:rsidR="004A7944" w:rsidRDefault="004A7944" w:rsidP="00085548">
            <w:pPr>
              <w:spacing w:after="0" w:line="240" w:lineRule="auto"/>
            </w:pPr>
            <w:r>
              <w:t>Program location</w:t>
            </w:r>
          </w:p>
        </w:tc>
        <w:tc>
          <w:tcPr>
            <w:tcW w:w="713" w:type="pct"/>
            <w:vAlign w:val="center"/>
          </w:tcPr>
          <w:p w14:paraId="4DCBDCEF" w14:textId="77777777" w:rsidR="004A7944" w:rsidRDefault="004A7944" w:rsidP="00085548">
            <w:pPr>
              <w:spacing w:after="0" w:line="240" w:lineRule="auto"/>
              <w:jc w:val="right"/>
            </w:pPr>
            <w:r>
              <w:rPr>
                <w:rFonts w:ascii="Calibri" w:hAnsi="Calibri" w:cs="Calibri"/>
                <w:color w:val="000000"/>
              </w:rPr>
              <w:t>11%</w:t>
            </w:r>
          </w:p>
        </w:tc>
        <w:tc>
          <w:tcPr>
            <w:tcW w:w="0" w:type="auto"/>
            <w:vAlign w:val="center"/>
          </w:tcPr>
          <w:p w14:paraId="20E792EB"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10</w:t>
            </w:r>
          </w:p>
        </w:tc>
      </w:tr>
      <w:tr w:rsidR="004A7944" w14:paraId="4240A0F5" w14:textId="77777777" w:rsidTr="005223F5">
        <w:trPr>
          <w:trHeight w:val="504"/>
        </w:trPr>
        <w:tc>
          <w:tcPr>
            <w:tcW w:w="3808" w:type="pct"/>
            <w:vAlign w:val="center"/>
          </w:tcPr>
          <w:p w14:paraId="56FAABD1" w14:textId="77777777" w:rsidR="004A7944" w:rsidRDefault="004A7944" w:rsidP="00085548">
            <w:pPr>
              <w:keepNext/>
              <w:spacing w:after="0" w:line="240" w:lineRule="auto"/>
            </w:pPr>
            <w:r>
              <w:t>Difficulty advertising open positions</w:t>
            </w:r>
          </w:p>
        </w:tc>
        <w:tc>
          <w:tcPr>
            <w:tcW w:w="713" w:type="pct"/>
            <w:vAlign w:val="center"/>
          </w:tcPr>
          <w:p w14:paraId="699E52DB" w14:textId="77777777" w:rsidR="004A7944" w:rsidRDefault="004A7944" w:rsidP="00085548">
            <w:pPr>
              <w:keepNext/>
              <w:spacing w:after="0" w:line="240" w:lineRule="auto"/>
              <w:jc w:val="right"/>
            </w:pPr>
            <w:r>
              <w:rPr>
                <w:rFonts w:ascii="Calibri" w:hAnsi="Calibri" w:cs="Calibri"/>
                <w:color w:val="000000"/>
              </w:rPr>
              <w:t>10%</w:t>
            </w:r>
          </w:p>
        </w:tc>
        <w:tc>
          <w:tcPr>
            <w:tcW w:w="0" w:type="auto"/>
            <w:vAlign w:val="center"/>
          </w:tcPr>
          <w:p w14:paraId="79DD84E8" w14:textId="77777777" w:rsidR="004A7944" w:rsidRDefault="004A7944" w:rsidP="00085548">
            <w:pPr>
              <w:keepNext/>
              <w:spacing w:after="0" w:line="240" w:lineRule="auto"/>
              <w:jc w:val="right"/>
              <w:rPr>
                <w:rFonts w:ascii="Calibri" w:hAnsi="Calibri" w:cs="Calibri"/>
                <w:color w:val="000000"/>
              </w:rPr>
            </w:pPr>
            <w:r>
              <w:rPr>
                <w:rFonts w:ascii="Calibri" w:hAnsi="Calibri" w:cs="Calibri"/>
                <w:color w:val="000000"/>
              </w:rPr>
              <w:t>9</w:t>
            </w:r>
          </w:p>
        </w:tc>
      </w:tr>
      <w:tr w:rsidR="004A7944" w14:paraId="10E8F659" w14:textId="77777777" w:rsidTr="005223F5">
        <w:trPr>
          <w:trHeight w:val="504"/>
        </w:trPr>
        <w:tc>
          <w:tcPr>
            <w:tcW w:w="3808" w:type="pct"/>
            <w:vAlign w:val="center"/>
          </w:tcPr>
          <w:p w14:paraId="446BA767" w14:textId="77777777" w:rsidR="004A7944" w:rsidRDefault="004A7944" w:rsidP="00085548">
            <w:pPr>
              <w:spacing w:after="0" w:line="240" w:lineRule="auto"/>
            </w:pPr>
            <w:r>
              <w:t>ACLS policy (please specify)</w:t>
            </w:r>
          </w:p>
        </w:tc>
        <w:tc>
          <w:tcPr>
            <w:tcW w:w="713" w:type="pct"/>
            <w:vAlign w:val="center"/>
          </w:tcPr>
          <w:p w14:paraId="7101F06F" w14:textId="77777777" w:rsidR="004A7944" w:rsidRDefault="004A7944" w:rsidP="00085548">
            <w:pPr>
              <w:spacing w:after="0" w:line="240" w:lineRule="auto"/>
              <w:jc w:val="right"/>
            </w:pPr>
            <w:r>
              <w:rPr>
                <w:rFonts w:ascii="Calibri" w:hAnsi="Calibri" w:cs="Calibri"/>
                <w:color w:val="000000"/>
              </w:rPr>
              <w:t>10%</w:t>
            </w:r>
          </w:p>
        </w:tc>
        <w:tc>
          <w:tcPr>
            <w:tcW w:w="0" w:type="auto"/>
            <w:vAlign w:val="center"/>
          </w:tcPr>
          <w:p w14:paraId="7271C03E"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9</w:t>
            </w:r>
          </w:p>
        </w:tc>
      </w:tr>
      <w:tr w:rsidR="004A7944" w14:paraId="4E8E6262" w14:textId="77777777" w:rsidTr="005223F5">
        <w:trPr>
          <w:trHeight w:val="504"/>
        </w:trPr>
        <w:tc>
          <w:tcPr>
            <w:tcW w:w="3808" w:type="pct"/>
            <w:vAlign w:val="center"/>
          </w:tcPr>
          <w:p w14:paraId="543F767E" w14:textId="77777777" w:rsidR="004A7944" w:rsidRDefault="004A7944" w:rsidP="00085548">
            <w:pPr>
              <w:spacing w:after="0" w:line="240" w:lineRule="auto"/>
            </w:pPr>
            <w:r>
              <w:t>Host institution policy (please specify)</w:t>
            </w:r>
          </w:p>
        </w:tc>
        <w:tc>
          <w:tcPr>
            <w:tcW w:w="713" w:type="pct"/>
            <w:vAlign w:val="center"/>
          </w:tcPr>
          <w:p w14:paraId="21B1A886" w14:textId="77777777" w:rsidR="004A7944" w:rsidRDefault="004A7944" w:rsidP="00085548">
            <w:pPr>
              <w:spacing w:after="0" w:line="240" w:lineRule="auto"/>
              <w:jc w:val="right"/>
            </w:pPr>
            <w:r>
              <w:rPr>
                <w:rFonts w:ascii="Calibri" w:hAnsi="Calibri" w:cs="Calibri"/>
                <w:color w:val="000000"/>
              </w:rPr>
              <w:t>10%</w:t>
            </w:r>
          </w:p>
        </w:tc>
        <w:tc>
          <w:tcPr>
            <w:tcW w:w="0" w:type="auto"/>
            <w:vAlign w:val="center"/>
          </w:tcPr>
          <w:p w14:paraId="379AF3F9"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9</w:t>
            </w:r>
          </w:p>
        </w:tc>
      </w:tr>
      <w:tr w:rsidR="004A7944" w14:paraId="5AACF763" w14:textId="77777777" w:rsidTr="005223F5">
        <w:trPr>
          <w:trHeight w:val="504"/>
        </w:trPr>
        <w:tc>
          <w:tcPr>
            <w:tcW w:w="3808" w:type="pct"/>
            <w:vAlign w:val="center"/>
          </w:tcPr>
          <w:p w14:paraId="47613C04" w14:textId="77777777" w:rsidR="004A7944" w:rsidRDefault="004A7944" w:rsidP="00085548">
            <w:pPr>
              <w:spacing w:after="0" w:line="240" w:lineRule="auto"/>
            </w:pPr>
            <w:r>
              <w:t>Emphasis on digital learning and distance education</w:t>
            </w:r>
          </w:p>
        </w:tc>
        <w:tc>
          <w:tcPr>
            <w:tcW w:w="713" w:type="pct"/>
            <w:vAlign w:val="center"/>
          </w:tcPr>
          <w:p w14:paraId="78484D4D" w14:textId="77777777" w:rsidR="004A7944" w:rsidRDefault="004A7944" w:rsidP="00085548">
            <w:pPr>
              <w:spacing w:after="0" w:line="240" w:lineRule="auto"/>
              <w:jc w:val="right"/>
            </w:pPr>
            <w:r>
              <w:rPr>
                <w:rFonts w:ascii="Calibri" w:hAnsi="Calibri" w:cs="Calibri"/>
                <w:color w:val="000000"/>
              </w:rPr>
              <w:t>10%</w:t>
            </w:r>
          </w:p>
        </w:tc>
        <w:tc>
          <w:tcPr>
            <w:tcW w:w="0" w:type="auto"/>
            <w:vAlign w:val="center"/>
          </w:tcPr>
          <w:p w14:paraId="08CA79BD"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9</w:t>
            </w:r>
          </w:p>
        </w:tc>
      </w:tr>
      <w:tr w:rsidR="004A7944" w14:paraId="330E5AD3" w14:textId="77777777" w:rsidTr="005223F5">
        <w:trPr>
          <w:trHeight w:val="504"/>
        </w:trPr>
        <w:tc>
          <w:tcPr>
            <w:tcW w:w="3808" w:type="pct"/>
            <w:vAlign w:val="center"/>
          </w:tcPr>
          <w:p w14:paraId="389B85DB" w14:textId="77777777" w:rsidR="004A7944" w:rsidRDefault="004A7944" w:rsidP="00085548">
            <w:pPr>
              <w:spacing w:after="0" w:line="240" w:lineRule="auto"/>
            </w:pPr>
            <w:r>
              <w:t>Competition from other ACLS-funded programs</w:t>
            </w:r>
          </w:p>
        </w:tc>
        <w:tc>
          <w:tcPr>
            <w:tcW w:w="713" w:type="pct"/>
            <w:vAlign w:val="center"/>
          </w:tcPr>
          <w:p w14:paraId="416AE3D2" w14:textId="77777777" w:rsidR="004A7944" w:rsidRDefault="004A7944" w:rsidP="00085548">
            <w:pPr>
              <w:spacing w:after="0" w:line="240" w:lineRule="auto"/>
              <w:jc w:val="right"/>
            </w:pPr>
            <w:r>
              <w:rPr>
                <w:rFonts w:ascii="Calibri" w:hAnsi="Calibri" w:cs="Calibri"/>
                <w:color w:val="000000"/>
              </w:rPr>
              <w:t>8%</w:t>
            </w:r>
          </w:p>
        </w:tc>
        <w:tc>
          <w:tcPr>
            <w:tcW w:w="0" w:type="auto"/>
            <w:vAlign w:val="center"/>
          </w:tcPr>
          <w:p w14:paraId="3CB2D125"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7</w:t>
            </w:r>
          </w:p>
        </w:tc>
      </w:tr>
      <w:tr w:rsidR="004A7944" w14:paraId="32C05B8C" w14:textId="77777777" w:rsidTr="005223F5">
        <w:trPr>
          <w:trHeight w:val="504"/>
        </w:trPr>
        <w:tc>
          <w:tcPr>
            <w:tcW w:w="3808" w:type="pct"/>
            <w:vAlign w:val="center"/>
          </w:tcPr>
          <w:p w14:paraId="48BF1716" w14:textId="77777777" w:rsidR="004A7944" w:rsidRDefault="004A7944" w:rsidP="00085548">
            <w:pPr>
              <w:spacing w:after="0" w:line="240" w:lineRule="auto"/>
            </w:pPr>
            <w:r>
              <w:t>Inadequate teacher education and training programs in Massachusetts</w:t>
            </w:r>
          </w:p>
        </w:tc>
        <w:tc>
          <w:tcPr>
            <w:tcW w:w="713" w:type="pct"/>
            <w:vAlign w:val="center"/>
          </w:tcPr>
          <w:p w14:paraId="65E576F0" w14:textId="77777777" w:rsidR="004A7944" w:rsidRDefault="004A7944" w:rsidP="00085548">
            <w:pPr>
              <w:spacing w:after="0" w:line="240" w:lineRule="auto"/>
              <w:jc w:val="right"/>
            </w:pPr>
            <w:r>
              <w:rPr>
                <w:rFonts w:ascii="Calibri" w:hAnsi="Calibri" w:cs="Calibri"/>
                <w:color w:val="000000"/>
              </w:rPr>
              <w:t>7%</w:t>
            </w:r>
          </w:p>
        </w:tc>
        <w:tc>
          <w:tcPr>
            <w:tcW w:w="0" w:type="auto"/>
            <w:vAlign w:val="center"/>
          </w:tcPr>
          <w:p w14:paraId="2F10CE20"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6</w:t>
            </w:r>
          </w:p>
        </w:tc>
      </w:tr>
      <w:tr w:rsidR="004A7944" w14:paraId="4BDF98A8" w14:textId="77777777" w:rsidTr="005223F5">
        <w:trPr>
          <w:trHeight w:val="504"/>
        </w:trPr>
        <w:tc>
          <w:tcPr>
            <w:tcW w:w="3808" w:type="pct"/>
            <w:vAlign w:val="center"/>
          </w:tcPr>
          <w:p w14:paraId="1884CCFF" w14:textId="77777777" w:rsidR="004A7944" w:rsidRDefault="004A7944" w:rsidP="00085548">
            <w:pPr>
              <w:spacing w:after="0" w:line="240" w:lineRule="auto"/>
            </w:pPr>
            <w:r>
              <w:t>Other (please describe)</w:t>
            </w:r>
          </w:p>
        </w:tc>
        <w:tc>
          <w:tcPr>
            <w:tcW w:w="713" w:type="pct"/>
            <w:vAlign w:val="center"/>
          </w:tcPr>
          <w:p w14:paraId="39B922E3" w14:textId="77777777" w:rsidR="004A7944" w:rsidRDefault="004A7944" w:rsidP="00085548">
            <w:pPr>
              <w:spacing w:after="0" w:line="240" w:lineRule="auto"/>
              <w:jc w:val="right"/>
            </w:pPr>
            <w:r>
              <w:rPr>
                <w:rFonts w:ascii="Calibri" w:hAnsi="Calibri" w:cs="Calibri"/>
                <w:color w:val="000000"/>
              </w:rPr>
              <w:t>5%</w:t>
            </w:r>
          </w:p>
        </w:tc>
        <w:tc>
          <w:tcPr>
            <w:tcW w:w="0" w:type="auto"/>
            <w:vAlign w:val="center"/>
          </w:tcPr>
          <w:p w14:paraId="0E7C268D" w14:textId="77777777" w:rsidR="004A7944" w:rsidRDefault="004A7944" w:rsidP="00085548">
            <w:pPr>
              <w:spacing w:after="0" w:line="240" w:lineRule="auto"/>
              <w:jc w:val="right"/>
              <w:rPr>
                <w:rFonts w:ascii="Calibri" w:hAnsi="Calibri" w:cs="Calibri"/>
                <w:color w:val="000000"/>
              </w:rPr>
            </w:pPr>
            <w:r>
              <w:rPr>
                <w:rFonts w:ascii="Calibri" w:hAnsi="Calibri" w:cs="Calibri"/>
                <w:color w:val="000000"/>
              </w:rPr>
              <w:t>5</w:t>
            </w:r>
          </w:p>
        </w:tc>
      </w:tr>
    </w:tbl>
    <w:p w14:paraId="5BF05007" w14:textId="77777777" w:rsidR="004A7944" w:rsidRDefault="004A7944" w:rsidP="00776080">
      <w:pPr>
        <w:spacing w:after="0"/>
        <w:rPr>
          <w:rFonts w:ascii="Calibri" w:eastAsia="MS Gothic" w:hAnsi="Calibri" w:cs="Times New Roman"/>
          <w:b/>
          <w:color w:val="A32638"/>
          <w:szCs w:val="20"/>
        </w:rPr>
      </w:pPr>
    </w:p>
    <w:p w14:paraId="2D3B0512" w14:textId="77777777" w:rsidR="004A7944" w:rsidRPr="00DB2008" w:rsidRDefault="004A7944" w:rsidP="00776080">
      <w:pPr>
        <w:spacing w:after="0"/>
        <w:rPr>
          <w:rFonts w:ascii="Calibri" w:eastAsia="MS Gothic" w:hAnsi="Calibri" w:cs="Times New Roman"/>
          <w:b/>
          <w:color w:val="A32638"/>
          <w:szCs w:val="20"/>
        </w:rPr>
      </w:pPr>
    </w:p>
    <w:p w14:paraId="4C3E45ED" w14:textId="77777777" w:rsidR="004A7944" w:rsidRDefault="004A7944" w:rsidP="00776080">
      <w:pPr>
        <w:pStyle w:val="Heading3"/>
      </w:pPr>
      <w:bookmarkStart w:id="160" w:name="_Toc139036436"/>
      <w:bookmarkStart w:id="161" w:name="_Hlk136340242"/>
      <w:r w:rsidRPr="008E5275">
        <w:t>1</w:t>
      </w:r>
      <w:r>
        <w:t>2a.</w:t>
      </w:r>
      <w:r w:rsidRPr="008E5275">
        <w:t xml:space="preserve"> </w:t>
      </w:r>
      <w:r>
        <w:t>O</w:t>
      </w:r>
      <w:r w:rsidRPr="00BD36B2">
        <w:t xml:space="preserve">pinions about </w:t>
      </w:r>
      <w:r>
        <w:t>Pay Rates and Lack of Full-Time Positions</w:t>
      </w:r>
      <w:r w:rsidRPr="00BD36B2">
        <w:t xml:space="preserve"> by </w:t>
      </w:r>
      <w:r>
        <w:t>P</w:t>
      </w:r>
      <w:r w:rsidRPr="00BD36B2">
        <w:t xml:space="preserve">rogram </w:t>
      </w:r>
      <w:r>
        <w:t>S</w:t>
      </w:r>
      <w:r w:rsidRPr="00BD36B2">
        <w:t>etting</w:t>
      </w:r>
      <w:bookmarkEnd w:id="160"/>
    </w:p>
    <w:p w14:paraId="0C0D6C65" w14:textId="77777777" w:rsidR="004A7944" w:rsidRDefault="004A7944">
      <w:r>
        <w:t xml:space="preserve">Overall, 58% of directors selected </w:t>
      </w:r>
      <w:r w:rsidRPr="002E61E6">
        <w:rPr>
          <w:i/>
          <w:iCs/>
        </w:rPr>
        <w:t>Pay rates in adult education</w:t>
      </w:r>
      <w:r>
        <w:t xml:space="preserve"> and </w:t>
      </w:r>
      <w:r w:rsidRPr="00FA4ED2">
        <w:t xml:space="preserve">55% of </w:t>
      </w:r>
      <w:r>
        <w:t>directors</w:t>
      </w:r>
      <w:r w:rsidRPr="00FA4ED2">
        <w:t xml:space="preserve"> selected </w:t>
      </w:r>
      <w:r w:rsidRPr="002E61E6">
        <w:rPr>
          <w:i/>
          <w:iCs/>
        </w:rPr>
        <w:t>Lack of full-time, benefitted positions</w:t>
      </w:r>
      <w:r w:rsidRPr="00FA4ED2">
        <w:t xml:space="preserve"> among their four factors with the greatest negative effect on hiring/retention.</w:t>
      </w:r>
      <w:r>
        <w:t xml:space="preserve"> Directors from LEAs had a lower rate of selecting </w:t>
      </w:r>
      <w:r w:rsidRPr="002E61E6">
        <w:rPr>
          <w:i/>
          <w:iCs/>
        </w:rPr>
        <w:t>Pay rates in adult education among</w:t>
      </w:r>
      <w:r>
        <w:t xml:space="preserve">, and directors from CORs had a lower rate of selecting </w:t>
      </w:r>
      <w:r w:rsidRPr="002E61E6">
        <w:rPr>
          <w:i/>
          <w:iCs/>
        </w:rPr>
        <w:t>Lack of full-time, benefitted positions</w:t>
      </w:r>
      <w:r>
        <w:t>.</w:t>
      </w:r>
    </w:p>
    <w:tbl>
      <w:tblPr>
        <w:tblStyle w:val="GridTable4-Accent3"/>
        <w:tblpPr w:leftFromText="187" w:rightFromText="187" w:vertAnchor="text" w:horzAnchor="margin" w:tblpY="1"/>
        <w:tblW w:w="11009" w:type="dxa"/>
        <w:tblLayout w:type="fixed"/>
        <w:tblLook w:val="04A0" w:firstRow="1" w:lastRow="0" w:firstColumn="1" w:lastColumn="0" w:noHBand="0" w:noVBand="1"/>
      </w:tblPr>
      <w:tblGrid>
        <w:gridCol w:w="3775"/>
        <w:gridCol w:w="904"/>
        <w:gridCol w:w="904"/>
        <w:gridCol w:w="904"/>
        <w:gridCol w:w="905"/>
        <w:gridCol w:w="904"/>
        <w:gridCol w:w="904"/>
        <w:gridCol w:w="904"/>
        <w:gridCol w:w="905"/>
      </w:tblGrid>
      <w:tr w:rsidR="004A7944" w:rsidRPr="000A6F31" w14:paraId="5080A8A2" w14:textId="77777777" w:rsidTr="001E3EB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75" w:type="dxa"/>
            <w:tcBorders>
              <w:bottom w:val="single" w:sz="4" w:space="0" w:color="C9C9C9" w:themeColor="accent3" w:themeTint="99"/>
            </w:tcBorders>
          </w:tcPr>
          <w:p w14:paraId="7A040341" w14:textId="77777777" w:rsidR="004A7944" w:rsidRPr="001E3EB1" w:rsidRDefault="004A7944" w:rsidP="001E3EB1">
            <w:pPr>
              <w:rPr>
                <w:rFonts w:eastAsia="Times New Roman" w:cstheme="minorHAnsi"/>
                <w:color w:val="auto"/>
              </w:rPr>
            </w:pPr>
          </w:p>
        </w:tc>
        <w:tc>
          <w:tcPr>
            <w:tcW w:w="1808" w:type="dxa"/>
            <w:gridSpan w:val="2"/>
            <w:tcBorders>
              <w:bottom w:val="single" w:sz="4" w:space="0" w:color="C9C9C9" w:themeColor="accent3" w:themeTint="99"/>
            </w:tcBorders>
            <w:vAlign w:val="center"/>
          </w:tcPr>
          <w:p w14:paraId="06FDC708"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1E3EB1">
              <w:rPr>
                <w:rFonts w:eastAsia="Times New Roman" w:cstheme="minorHAnsi"/>
                <w:color w:val="auto"/>
              </w:rPr>
              <w:t>CBO</w:t>
            </w:r>
          </w:p>
        </w:tc>
        <w:tc>
          <w:tcPr>
            <w:tcW w:w="1809" w:type="dxa"/>
            <w:gridSpan w:val="2"/>
            <w:tcBorders>
              <w:bottom w:val="single" w:sz="4" w:space="0" w:color="C9C9C9" w:themeColor="accent3" w:themeTint="99"/>
            </w:tcBorders>
            <w:vAlign w:val="center"/>
          </w:tcPr>
          <w:p w14:paraId="50C93F78"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1E3EB1">
              <w:rPr>
                <w:rFonts w:eastAsia="Times New Roman" w:cstheme="minorHAnsi"/>
                <w:color w:val="auto"/>
              </w:rPr>
              <w:t>C</w:t>
            </w:r>
            <w:r>
              <w:rPr>
                <w:rFonts w:eastAsia="Times New Roman" w:cstheme="minorHAnsi"/>
                <w:color w:val="auto"/>
              </w:rPr>
              <w:t>OR</w:t>
            </w:r>
          </w:p>
        </w:tc>
        <w:tc>
          <w:tcPr>
            <w:tcW w:w="1808" w:type="dxa"/>
            <w:gridSpan w:val="2"/>
            <w:tcBorders>
              <w:bottom w:val="single" w:sz="4" w:space="0" w:color="C9C9C9" w:themeColor="accent3" w:themeTint="99"/>
            </w:tcBorders>
            <w:vAlign w:val="center"/>
          </w:tcPr>
          <w:p w14:paraId="5394B5F6"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1E3EB1">
              <w:rPr>
                <w:rFonts w:eastAsia="Times New Roman" w:cstheme="minorHAnsi"/>
                <w:color w:val="auto"/>
              </w:rPr>
              <w:t>H</w:t>
            </w:r>
            <w:r>
              <w:rPr>
                <w:rFonts w:eastAsia="Times New Roman" w:cstheme="minorHAnsi"/>
                <w:color w:val="auto"/>
              </w:rPr>
              <w:t>RE</w:t>
            </w:r>
          </w:p>
        </w:tc>
        <w:tc>
          <w:tcPr>
            <w:tcW w:w="1809" w:type="dxa"/>
            <w:gridSpan w:val="2"/>
            <w:tcBorders>
              <w:bottom w:val="single" w:sz="4" w:space="0" w:color="C9C9C9" w:themeColor="accent3" w:themeTint="99"/>
            </w:tcBorders>
            <w:vAlign w:val="center"/>
          </w:tcPr>
          <w:p w14:paraId="0B157044" w14:textId="77777777" w:rsidR="004A7944" w:rsidRPr="001E3EB1" w:rsidRDefault="004A7944" w:rsidP="001E3E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1E3EB1">
              <w:rPr>
                <w:rFonts w:eastAsia="Times New Roman" w:cstheme="minorHAnsi"/>
                <w:color w:val="auto"/>
              </w:rPr>
              <w:t>LEA</w:t>
            </w:r>
          </w:p>
        </w:tc>
      </w:tr>
      <w:tr w:rsidR="004A7944" w:rsidRPr="000A6F31" w14:paraId="1D7F6A1F" w14:textId="77777777" w:rsidTr="001E3EB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75" w:type="dxa"/>
            <w:tcBorders>
              <w:bottom w:val="single" w:sz="4" w:space="0" w:color="595959" w:themeColor="text1" w:themeTint="A6"/>
            </w:tcBorders>
            <w:hideMark/>
          </w:tcPr>
          <w:p w14:paraId="72D23713" w14:textId="77777777" w:rsidR="004A7944" w:rsidRPr="000A6F31" w:rsidRDefault="004A7944" w:rsidP="00ED64E4">
            <w:pPr>
              <w:rPr>
                <w:rFonts w:eastAsia="Times New Roman" w:cstheme="minorHAnsi"/>
              </w:rPr>
            </w:pPr>
            <w:r w:rsidRPr="000A6F31">
              <w:rPr>
                <w:rFonts w:eastAsia="Times New Roman" w:cstheme="minorHAnsi"/>
              </w:rPr>
              <w:t> </w:t>
            </w:r>
          </w:p>
        </w:tc>
        <w:tc>
          <w:tcPr>
            <w:tcW w:w="904" w:type="dxa"/>
            <w:tcBorders>
              <w:bottom w:val="single" w:sz="4" w:space="0" w:color="595959" w:themeColor="text1" w:themeTint="A6"/>
            </w:tcBorders>
            <w:vAlign w:val="center"/>
            <w:hideMark/>
          </w:tcPr>
          <w:p w14:paraId="0597C725"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04" w:type="dxa"/>
            <w:tcBorders>
              <w:bottom w:val="single" w:sz="4" w:space="0" w:color="595959" w:themeColor="text1" w:themeTint="A6"/>
            </w:tcBorders>
            <w:vAlign w:val="center"/>
            <w:hideMark/>
          </w:tcPr>
          <w:p w14:paraId="2ABF9801"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04" w:type="dxa"/>
            <w:tcBorders>
              <w:bottom w:val="single" w:sz="4" w:space="0" w:color="595959" w:themeColor="text1" w:themeTint="A6"/>
            </w:tcBorders>
            <w:vAlign w:val="center"/>
            <w:hideMark/>
          </w:tcPr>
          <w:p w14:paraId="133735BC"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05" w:type="dxa"/>
            <w:tcBorders>
              <w:bottom w:val="single" w:sz="4" w:space="0" w:color="595959" w:themeColor="text1" w:themeTint="A6"/>
            </w:tcBorders>
            <w:vAlign w:val="center"/>
            <w:hideMark/>
          </w:tcPr>
          <w:p w14:paraId="481518D4"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04" w:type="dxa"/>
            <w:tcBorders>
              <w:bottom w:val="single" w:sz="4" w:space="0" w:color="595959" w:themeColor="text1" w:themeTint="A6"/>
            </w:tcBorders>
            <w:vAlign w:val="center"/>
            <w:hideMark/>
          </w:tcPr>
          <w:p w14:paraId="6C666B4F"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04" w:type="dxa"/>
            <w:tcBorders>
              <w:bottom w:val="single" w:sz="4" w:space="0" w:color="595959" w:themeColor="text1" w:themeTint="A6"/>
            </w:tcBorders>
            <w:vAlign w:val="center"/>
            <w:hideMark/>
          </w:tcPr>
          <w:p w14:paraId="302F9DED"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04" w:type="dxa"/>
            <w:tcBorders>
              <w:bottom w:val="single" w:sz="4" w:space="0" w:color="595959" w:themeColor="text1" w:themeTint="A6"/>
            </w:tcBorders>
            <w:vAlign w:val="center"/>
            <w:hideMark/>
          </w:tcPr>
          <w:p w14:paraId="2DCA5A0D"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05" w:type="dxa"/>
            <w:tcBorders>
              <w:bottom w:val="single" w:sz="4" w:space="0" w:color="595959" w:themeColor="text1" w:themeTint="A6"/>
            </w:tcBorders>
            <w:vAlign w:val="center"/>
            <w:hideMark/>
          </w:tcPr>
          <w:p w14:paraId="46ED6D1A" w14:textId="77777777" w:rsidR="004A7944" w:rsidRPr="000A6F31"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r>
      <w:tr w:rsidR="004A7944" w:rsidRPr="000A6F31" w14:paraId="3F4D5F05" w14:textId="77777777" w:rsidTr="001E3EB1">
        <w:trPr>
          <w:trHeight w:val="364"/>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595959" w:themeColor="text1" w:themeTint="A6"/>
            </w:tcBorders>
          </w:tcPr>
          <w:p w14:paraId="3C16DB6A" w14:textId="77777777" w:rsidR="004A7944" w:rsidRPr="000A6F31" w:rsidRDefault="004A7944" w:rsidP="001E3EB1">
            <w:pPr>
              <w:rPr>
                <w:rFonts w:eastAsia="Times New Roman" w:cstheme="minorHAnsi"/>
              </w:rPr>
            </w:pPr>
            <w:r>
              <w:rPr>
                <w:rFonts w:eastAsia="Times New Roman" w:cstheme="minorHAnsi"/>
              </w:rPr>
              <w:t>Pay rates in adult education</w:t>
            </w:r>
          </w:p>
        </w:tc>
        <w:tc>
          <w:tcPr>
            <w:tcW w:w="904" w:type="dxa"/>
            <w:tcBorders>
              <w:top w:val="single" w:sz="4" w:space="0" w:color="595959" w:themeColor="text1" w:themeTint="A6"/>
            </w:tcBorders>
            <w:noWrap/>
            <w:vAlign w:val="center"/>
          </w:tcPr>
          <w:p w14:paraId="53EC352B"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32</w:t>
            </w:r>
          </w:p>
        </w:tc>
        <w:tc>
          <w:tcPr>
            <w:tcW w:w="904" w:type="dxa"/>
            <w:tcBorders>
              <w:top w:val="single" w:sz="4" w:space="0" w:color="595959" w:themeColor="text1" w:themeTint="A6"/>
            </w:tcBorders>
            <w:noWrap/>
            <w:vAlign w:val="center"/>
          </w:tcPr>
          <w:p w14:paraId="27C08D49"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76%</w:t>
            </w:r>
          </w:p>
        </w:tc>
        <w:tc>
          <w:tcPr>
            <w:tcW w:w="904" w:type="dxa"/>
            <w:tcBorders>
              <w:top w:val="single" w:sz="4" w:space="0" w:color="595959" w:themeColor="text1" w:themeTint="A6"/>
            </w:tcBorders>
            <w:noWrap/>
            <w:vAlign w:val="center"/>
          </w:tcPr>
          <w:p w14:paraId="20F8FB1E"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6</w:t>
            </w:r>
          </w:p>
        </w:tc>
        <w:tc>
          <w:tcPr>
            <w:tcW w:w="905" w:type="dxa"/>
            <w:tcBorders>
              <w:top w:val="single" w:sz="4" w:space="0" w:color="595959" w:themeColor="text1" w:themeTint="A6"/>
            </w:tcBorders>
            <w:noWrap/>
            <w:vAlign w:val="center"/>
          </w:tcPr>
          <w:p w14:paraId="0AC68053"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67%</w:t>
            </w:r>
          </w:p>
        </w:tc>
        <w:tc>
          <w:tcPr>
            <w:tcW w:w="904" w:type="dxa"/>
            <w:tcBorders>
              <w:top w:val="single" w:sz="4" w:space="0" w:color="595959" w:themeColor="text1" w:themeTint="A6"/>
            </w:tcBorders>
            <w:noWrap/>
            <w:vAlign w:val="center"/>
          </w:tcPr>
          <w:p w14:paraId="7C359C22"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9</w:t>
            </w:r>
          </w:p>
        </w:tc>
        <w:tc>
          <w:tcPr>
            <w:tcW w:w="904" w:type="dxa"/>
            <w:tcBorders>
              <w:top w:val="single" w:sz="4" w:space="0" w:color="595959" w:themeColor="text1" w:themeTint="A6"/>
            </w:tcBorders>
            <w:noWrap/>
            <w:vAlign w:val="center"/>
          </w:tcPr>
          <w:p w14:paraId="2FB3B618"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47%</w:t>
            </w:r>
          </w:p>
        </w:tc>
        <w:tc>
          <w:tcPr>
            <w:tcW w:w="904" w:type="dxa"/>
            <w:tcBorders>
              <w:top w:val="single" w:sz="4" w:space="0" w:color="595959" w:themeColor="text1" w:themeTint="A6"/>
            </w:tcBorders>
            <w:noWrap/>
            <w:vAlign w:val="center"/>
          </w:tcPr>
          <w:p w14:paraId="1C5D865F"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6</w:t>
            </w:r>
          </w:p>
        </w:tc>
        <w:tc>
          <w:tcPr>
            <w:tcW w:w="905" w:type="dxa"/>
            <w:tcBorders>
              <w:top w:val="single" w:sz="4" w:space="0" w:color="595959" w:themeColor="text1" w:themeTint="A6"/>
            </w:tcBorders>
            <w:noWrap/>
            <w:vAlign w:val="center"/>
          </w:tcPr>
          <w:p w14:paraId="4AF8A136" w14:textId="77777777" w:rsidR="004A7944" w:rsidRPr="000A6F31" w:rsidRDefault="004A7944" w:rsidP="001E3E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63F1A">
              <w:t>27%</w:t>
            </w:r>
          </w:p>
        </w:tc>
      </w:tr>
      <w:tr w:rsidR="004A7944" w:rsidRPr="000A6F31" w14:paraId="48D10B35" w14:textId="77777777" w:rsidTr="001E3EB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775" w:type="dxa"/>
          </w:tcPr>
          <w:p w14:paraId="16432AD2" w14:textId="77777777" w:rsidR="004A7944" w:rsidRPr="00A40F24" w:rsidRDefault="004A7944" w:rsidP="001E3EB1">
            <w:pPr>
              <w:rPr>
                <w:rFonts w:eastAsia="Times New Roman" w:cstheme="minorHAnsi"/>
              </w:rPr>
            </w:pPr>
            <w:r w:rsidRPr="006538F8">
              <w:rPr>
                <w:rFonts w:eastAsia="Times New Roman" w:cstheme="minorHAnsi"/>
              </w:rPr>
              <w:t>Lack of full-time, benefitted positions</w:t>
            </w:r>
          </w:p>
        </w:tc>
        <w:tc>
          <w:tcPr>
            <w:tcW w:w="904" w:type="dxa"/>
            <w:noWrap/>
            <w:vAlign w:val="center"/>
          </w:tcPr>
          <w:p w14:paraId="29CE7243"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22</w:t>
            </w:r>
          </w:p>
        </w:tc>
        <w:tc>
          <w:tcPr>
            <w:tcW w:w="904" w:type="dxa"/>
            <w:noWrap/>
            <w:vAlign w:val="center"/>
          </w:tcPr>
          <w:p w14:paraId="7002421D"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52%</w:t>
            </w:r>
          </w:p>
        </w:tc>
        <w:tc>
          <w:tcPr>
            <w:tcW w:w="904" w:type="dxa"/>
            <w:noWrap/>
            <w:vAlign w:val="center"/>
          </w:tcPr>
          <w:p w14:paraId="21AF4135"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2</w:t>
            </w:r>
          </w:p>
        </w:tc>
        <w:tc>
          <w:tcPr>
            <w:tcW w:w="905" w:type="dxa"/>
            <w:noWrap/>
            <w:vAlign w:val="center"/>
          </w:tcPr>
          <w:p w14:paraId="5B654CAB"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22%</w:t>
            </w:r>
          </w:p>
        </w:tc>
        <w:tc>
          <w:tcPr>
            <w:tcW w:w="904" w:type="dxa"/>
            <w:noWrap/>
            <w:vAlign w:val="center"/>
          </w:tcPr>
          <w:p w14:paraId="583B21B9"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13</w:t>
            </w:r>
          </w:p>
        </w:tc>
        <w:tc>
          <w:tcPr>
            <w:tcW w:w="904" w:type="dxa"/>
            <w:noWrap/>
            <w:vAlign w:val="center"/>
          </w:tcPr>
          <w:p w14:paraId="6F899BBB"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68%</w:t>
            </w:r>
          </w:p>
        </w:tc>
        <w:tc>
          <w:tcPr>
            <w:tcW w:w="904" w:type="dxa"/>
            <w:noWrap/>
            <w:vAlign w:val="center"/>
          </w:tcPr>
          <w:p w14:paraId="0D2859DC"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14</w:t>
            </w:r>
          </w:p>
        </w:tc>
        <w:tc>
          <w:tcPr>
            <w:tcW w:w="905" w:type="dxa"/>
            <w:noWrap/>
            <w:vAlign w:val="center"/>
          </w:tcPr>
          <w:p w14:paraId="600C0963" w14:textId="77777777" w:rsidR="004A7944" w:rsidRPr="00FF5CC7" w:rsidRDefault="004A7944" w:rsidP="001E3EB1">
            <w:pPr>
              <w:jc w:val="center"/>
              <w:cnfStyle w:val="000000100000" w:firstRow="0" w:lastRow="0" w:firstColumn="0" w:lastColumn="0" w:oddVBand="0" w:evenVBand="0" w:oddHBand="1" w:evenHBand="0" w:firstRowFirstColumn="0" w:firstRowLastColumn="0" w:lastRowFirstColumn="0" w:lastRowLastColumn="0"/>
            </w:pPr>
            <w:r w:rsidRPr="002338B8">
              <w:t>6</w:t>
            </w:r>
            <w:r>
              <w:t>4</w:t>
            </w:r>
            <w:r w:rsidRPr="002338B8">
              <w:t>%</w:t>
            </w:r>
          </w:p>
        </w:tc>
      </w:tr>
    </w:tbl>
    <w:p w14:paraId="16A7CDD8" w14:textId="77777777" w:rsidR="004A7944" w:rsidRPr="00EC234A" w:rsidRDefault="004A7944" w:rsidP="00FA16FD">
      <w:pPr>
        <w:pStyle w:val="Heading2"/>
      </w:pPr>
      <w:bookmarkStart w:id="162" w:name="_Toc138917758"/>
      <w:bookmarkStart w:id="163" w:name="_Toc139036437"/>
      <w:r>
        <w:lastRenderedPageBreak/>
        <w:t>S</w:t>
      </w:r>
      <w:r w:rsidRPr="00E92DEE">
        <w:t xml:space="preserve">taffing </w:t>
      </w:r>
      <w:r>
        <w:t>S</w:t>
      </w:r>
      <w:r w:rsidRPr="00E92DEE">
        <w:t xml:space="preserve">tructure and </w:t>
      </w:r>
      <w:r>
        <w:t>P</w:t>
      </w:r>
      <w:r w:rsidRPr="00E92DEE">
        <w:t>ay</w:t>
      </w:r>
      <w:r>
        <w:t>, Professional Development, and Collaboration (Q13 – Q22)</w:t>
      </w:r>
      <w:bookmarkEnd w:id="162"/>
      <w:bookmarkEnd w:id="163"/>
    </w:p>
    <w:p w14:paraId="3E9085ED" w14:textId="77777777" w:rsidR="004A7944" w:rsidRDefault="004A7944" w:rsidP="00FA16FD">
      <w:pPr>
        <w:pStyle w:val="Heading3"/>
      </w:pPr>
      <w:bookmarkStart w:id="164" w:name="_Toc139036438"/>
      <w:bookmarkEnd w:id="161"/>
      <w:r w:rsidRPr="00C42E9B">
        <w:t>13</w:t>
      </w:r>
      <w:r>
        <w:t>.</w:t>
      </w:r>
      <w:r w:rsidRPr="00C42E9B">
        <w:t xml:space="preserve"> Would your </w:t>
      </w:r>
      <w:bookmarkStart w:id="165" w:name="_Hlk137244226"/>
      <w:r w:rsidRPr="00C42E9B">
        <w:t>program benefit from creating additional full-time positions</w:t>
      </w:r>
      <w:bookmarkEnd w:id="165"/>
      <w:r w:rsidRPr="00C42E9B">
        <w:t>?</w:t>
      </w:r>
      <w:bookmarkEnd w:id="164"/>
    </w:p>
    <w:p w14:paraId="496EA040" w14:textId="77777777" w:rsidR="004A7944" w:rsidRDefault="004A7944" w:rsidP="00A9130B">
      <w:r>
        <w:t xml:space="preserve">Response choices for this question were </w:t>
      </w:r>
      <w:r w:rsidRPr="00DB2008">
        <w:rPr>
          <w:i/>
          <w:iCs/>
        </w:rPr>
        <w:t>No</w:t>
      </w:r>
      <w:r>
        <w:t xml:space="preserve">, </w:t>
      </w:r>
      <w:r w:rsidRPr="00DB2008">
        <w:rPr>
          <w:i/>
          <w:iCs/>
        </w:rPr>
        <w:t>Yes,</w:t>
      </w:r>
      <w:r>
        <w:t xml:space="preserve"> and </w:t>
      </w:r>
      <w:r w:rsidRPr="00DB2008">
        <w:rPr>
          <w:i/>
          <w:iCs/>
        </w:rPr>
        <w:t>Unsure</w:t>
      </w:r>
      <w:r>
        <w:t>, and directors were asked to provide an explanation for their response. Two-thirds</w:t>
      </w:r>
      <w:r w:rsidRPr="00D57CAC">
        <w:t xml:space="preserve"> of respondents</w:t>
      </w:r>
      <w:r>
        <w:t xml:space="preserve"> (66%)</w:t>
      </w:r>
      <w:r w:rsidRPr="00D57CAC">
        <w:t xml:space="preserve"> indicated the</w:t>
      </w:r>
      <w:r>
        <w:t xml:space="preserve">ir </w:t>
      </w:r>
      <w:r w:rsidRPr="00D57CAC">
        <w:t xml:space="preserve">program would benefit from additional </w:t>
      </w:r>
      <w:r>
        <w:t xml:space="preserve">full-time </w:t>
      </w:r>
      <w:r w:rsidRPr="00D57CAC">
        <w:t xml:space="preserve">positions. The remaining third were evenly split between </w:t>
      </w:r>
      <w:r>
        <w:t>U</w:t>
      </w:r>
      <w:r w:rsidRPr="00D57CAC">
        <w:t>nsure (1</w:t>
      </w:r>
      <w:r>
        <w:t>6</w:t>
      </w:r>
      <w:r w:rsidRPr="00D57CAC">
        <w:t xml:space="preserve">%) and </w:t>
      </w:r>
      <w:r>
        <w:t>N</w:t>
      </w:r>
      <w:r w:rsidRPr="00D57CAC">
        <w:t>o (1</w:t>
      </w:r>
      <w:r>
        <w:t>6</w:t>
      </w:r>
      <w:r w:rsidRPr="00D57CAC">
        <w:t>%).</w:t>
      </w:r>
      <w:r>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6885"/>
        <w:gridCol w:w="1546"/>
        <w:gridCol w:w="1649"/>
      </w:tblGrid>
      <w:tr w:rsidR="004A7944" w14:paraId="5EEECC50" w14:textId="77777777" w:rsidTr="00085548">
        <w:trPr>
          <w:trHeight w:val="504"/>
        </w:trPr>
        <w:tc>
          <w:tcPr>
            <w:tcW w:w="0" w:type="auto"/>
            <w:vAlign w:val="center"/>
          </w:tcPr>
          <w:p w14:paraId="34069835" w14:textId="77777777" w:rsidR="004A7944" w:rsidRDefault="004A7944" w:rsidP="00085548">
            <w:pPr>
              <w:keepNext/>
              <w:spacing w:after="0" w:line="240" w:lineRule="auto"/>
            </w:pPr>
            <w:r>
              <w:t>Answer</w:t>
            </w:r>
          </w:p>
        </w:tc>
        <w:tc>
          <w:tcPr>
            <w:tcW w:w="0" w:type="auto"/>
            <w:vAlign w:val="center"/>
          </w:tcPr>
          <w:p w14:paraId="7C0A04BD" w14:textId="77777777" w:rsidR="004A7944" w:rsidRDefault="004A7944" w:rsidP="00085548">
            <w:pPr>
              <w:keepNext/>
              <w:spacing w:after="0" w:line="240" w:lineRule="auto"/>
              <w:jc w:val="right"/>
            </w:pPr>
            <w:r>
              <w:t>%</w:t>
            </w:r>
          </w:p>
        </w:tc>
        <w:tc>
          <w:tcPr>
            <w:tcW w:w="0" w:type="auto"/>
            <w:vAlign w:val="center"/>
          </w:tcPr>
          <w:p w14:paraId="2764BE8C" w14:textId="77777777" w:rsidR="004A7944" w:rsidRDefault="004A7944" w:rsidP="00085548">
            <w:pPr>
              <w:keepNext/>
              <w:spacing w:after="0" w:line="240" w:lineRule="auto"/>
              <w:jc w:val="right"/>
            </w:pPr>
            <w:r>
              <w:t>Count</w:t>
            </w:r>
          </w:p>
        </w:tc>
      </w:tr>
      <w:tr w:rsidR="004A7944" w14:paraId="3A9158FD" w14:textId="77777777" w:rsidTr="00085548">
        <w:trPr>
          <w:trHeight w:val="504"/>
        </w:trPr>
        <w:tc>
          <w:tcPr>
            <w:tcW w:w="0" w:type="auto"/>
            <w:vAlign w:val="center"/>
          </w:tcPr>
          <w:p w14:paraId="0A20EF89" w14:textId="77777777" w:rsidR="004A7944" w:rsidRDefault="004A7944" w:rsidP="00085548">
            <w:pPr>
              <w:keepNext/>
              <w:spacing w:after="0" w:line="240" w:lineRule="auto"/>
            </w:pPr>
            <w:r>
              <w:t>Yes, because (please explain)</w:t>
            </w:r>
          </w:p>
        </w:tc>
        <w:tc>
          <w:tcPr>
            <w:tcW w:w="0" w:type="auto"/>
            <w:vAlign w:val="center"/>
          </w:tcPr>
          <w:p w14:paraId="2C91FF69" w14:textId="77777777" w:rsidR="004A7944" w:rsidRDefault="004A7944" w:rsidP="00085548">
            <w:pPr>
              <w:keepNext/>
              <w:spacing w:after="0" w:line="240" w:lineRule="auto"/>
              <w:jc w:val="right"/>
            </w:pPr>
            <w:r>
              <w:t>66%</w:t>
            </w:r>
          </w:p>
        </w:tc>
        <w:tc>
          <w:tcPr>
            <w:tcW w:w="0" w:type="auto"/>
            <w:vAlign w:val="center"/>
          </w:tcPr>
          <w:p w14:paraId="78003229" w14:textId="77777777" w:rsidR="004A7944" w:rsidRDefault="004A7944" w:rsidP="00085548">
            <w:pPr>
              <w:keepNext/>
              <w:spacing w:after="0" w:line="240" w:lineRule="auto"/>
              <w:jc w:val="right"/>
            </w:pPr>
            <w:r>
              <w:t>61</w:t>
            </w:r>
          </w:p>
        </w:tc>
      </w:tr>
      <w:tr w:rsidR="004A7944" w14:paraId="1DAA0DD6" w14:textId="77777777" w:rsidTr="00085548">
        <w:trPr>
          <w:trHeight w:val="504"/>
        </w:trPr>
        <w:tc>
          <w:tcPr>
            <w:tcW w:w="0" w:type="auto"/>
            <w:vAlign w:val="center"/>
          </w:tcPr>
          <w:p w14:paraId="750FB2C1" w14:textId="77777777" w:rsidR="004A7944" w:rsidRDefault="004A7944" w:rsidP="00085548">
            <w:pPr>
              <w:spacing w:after="0" w:line="240" w:lineRule="auto"/>
            </w:pPr>
            <w:r>
              <w:t>No, because (please explain)</w:t>
            </w:r>
          </w:p>
        </w:tc>
        <w:tc>
          <w:tcPr>
            <w:tcW w:w="0" w:type="auto"/>
            <w:vAlign w:val="center"/>
          </w:tcPr>
          <w:p w14:paraId="764995F0" w14:textId="77777777" w:rsidR="004A7944" w:rsidRDefault="004A7944" w:rsidP="00085548">
            <w:pPr>
              <w:spacing w:after="0" w:line="240" w:lineRule="auto"/>
              <w:jc w:val="right"/>
            </w:pPr>
            <w:r>
              <w:t>16%</w:t>
            </w:r>
          </w:p>
        </w:tc>
        <w:tc>
          <w:tcPr>
            <w:tcW w:w="0" w:type="auto"/>
            <w:vAlign w:val="center"/>
          </w:tcPr>
          <w:p w14:paraId="000A13E6" w14:textId="77777777" w:rsidR="004A7944" w:rsidRDefault="004A7944" w:rsidP="00085548">
            <w:pPr>
              <w:spacing w:after="0" w:line="240" w:lineRule="auto"/>
              <w:jc w:val="right"/>
            </w:pPr>
            <w:r>
              <w:t>15</w:t>
            </w:r>
          </w:p>
        </w:tc>
      </w:tr>
      <w:tr w:rsidR="004A7944" w14:paraId="3D4E6AAB" w14:textId="77777777" w:rsidTr="00085548">
        <w:trPr>
          <w:trHeight w:val="504"/>
        </w:trPr>
        <w:tc>
          <w:tcPr>
            <w:tcW w:w="0" w:type="auto"/>
            <w:vAlign w:val="center"/>
          </w:tcPr>
          <w:p w14:paraId="1FE195D3" w14:textId="77777777" w:rsidR="004A7944" w:rsidRDefault="004A7944" w:rsidP="00085548">
            <w:pPr>
              <w:spacing w:after="0" w:line="240" w:lineRule="auto"/>
            </w:pPr>
            <w:r>
              <w:t>Unsure, because (please explain)</w:t>
            </w:r>
          </w:p>
        </w:tc>
        <w:tc>
          <w:tcPr>
            <w:tcW w:w="0" w:type="auto"/>
            <w:vAlign w:val="center"/>
          </w:tcPr>
          <w:p w14:paraId="2C3D80EB" w14:textId="77777777" w:rsidR="004A7944" w:rsidRDefault="004A7944" w:rsidP="00085548">
            <w:pPr>
              <w:spacing w:after="0" w:line="240" w:lineRule="auto"/>
              <w:jc w:val="right"/>
            </w:pPr>
            <w:r>
              <w:t>16%</w:t>
            </w:r>
          </w:p>
        </w:tc>
        <w:tc>
          <w:tcPr>
            <w:tcW w:w="0" w:type="auto"/>
            <w:vAlign w:val="center"/>
          </w:tcPr>
          <w:p w14:paraId="4E8772DD" w14:textId="77777777" w:rsidR="004A7944" w:rsidRDefault="004A7944" w:rsidP="00085548">
            <w:pPr>
              <w:spacing w:after="0" w:line="240" w:lineRule="auto"/>
              <w:jc w:val="right"/>
            </w:pPr>
            <w:r>
              <w:t>15</w:t>
            </w:r>
          </w:p>
        </w:tc>
      </w:tr>
      <w:tr w:rsidR="004A7944" w14:paraId="7E6D32E3" w14:textId="77777777" w:rsidTr="00085548">
        <w:trPr>
          <w:trHeight w:val="504"/>
        </w:trPr>
        <w:tc>
          <w:tcPr>
            <w:tcW w:w="0" w:type="auto"/>
            <w:vAlign w:val="center"/>
          </w:tcPr>
          <w:p w14:paraId="045EE88F" w14:textId="77777777" w:rsidR="004A7944" w:rsidRDefault="004A7944" w:rsidP="00085548">
            <w:pPr>
              <w:spacing w:after="0" w:line="240" w:lineRule="auto"/>
            </w:pPr>
            <w:r>
              <w:t>Total</w:t>
            </w:r>
          </w:p>
        </w:tc>
        <w:tc>
          <w:tcPr>
            <w:tcW w:w="0" w:type="auto"/>
            <w:vAlign w:val="center"/>
          </w:tcPr>
          <w:p w14:paraId="480C5F89" w14:textId="77777777" w:rsidR="004A7944" w:rsidRDefault="004A7944" w:rsidP="00085548">
            <w:pPr>
              <w:spacing w:after="0" w:line="240" w:lineRule="auto"/>
              <w:jc w:val="right"/>
            </w:pPr>
            <w:r>
              <w:t>100%</w:t>
            </w:r>
          </w:p>
        </w:tc>
        <w:tc>
          <w:tcPr>
            <w:tcW w:w="0" w:type="auto"/>
            <w:vAlign w:val="center"/>
          </w:tcPr>
          <w:p w14:paraId="1DB9DD58" w14:textId="77777777" w:rsidR="004A7944" w:rsidRDefault="004A7944" w:rsidP="00085548">
            <w:pPr>
              <w:spacing w:after="0" w:line="240" w:lineRule="auto"/>
              <w:jc w:val="right"/>
            </w:pPr>
            <w:r>
              <w:t>92</w:t>
            </w:r>
          </w:p>
        </w:tc>
      </w:tr>
    </w:tbl>
    <w:p w14:paraId="3E4617F7" w14:textId="77777777" w:rsidR="004A7944" w:rsidRDefault="004A7944" w:rsidP="00A9130B">
      <w:pPr>
        <w:rPr>
          <w:rFonts w:ascii="Calibri" w:eastAsia="MS Gothic" w:hAnsi="Calibri" w:cs="Times New Roman"/>
          <w:b/>
          <w:color w:val="A32638"/>
          <w:sz w:val="26"/>
          <w:szCs w:val="26"/>
        </w:rPr>
      </w:pPr>
    </w:p>
    <w:p w14:paraId="22122EFB" w14:textId="77777777" w:rsidR="004A7944" w:rsidRDefault="004A7944" w:rsidP="00FA16FD">
      <w:pPr>
        <w:pStyle w:val="Heading3"/>
      </w:pPr>
      <w:bookmarkStart w:id="166" w:name="_Toc139036439"/>
      <w:r>
        <w:t>13a. Opinions about Full-Time Positions by Program Setting</w:t>
      </w:r>
      <w:bookmarkEnd w:id="166"/>
      <w:r>
        <w:t xml:space="preserve"> </w:t>
      </w:r>
    </w:p>
    <w:p w14:paraId="2EA11B44" w14:textId="77777777" w:rsidR="004A7944" w:rsidRDefault="004A7944" w:rsidP="00A9130B">
      <w:pPr>
        <w:rPr>
          <w:rFonts w:ascii="Calibri" w:eastAsia="MS Gothic" w:hAnsi="Calibri" w:cs="Times New Roman"/>
          <w:b/>
          <w:color w:val="A32638"/>
          <w:sz w:val="26"/>
          <w:szCs w:val="26"/>
        </w:rPr>
      </w:pPr>
      <w:r>
        <w:t xml:space="preserve">Among respondents from </w:t>
      </w:r>
      <w:r w:rsidRPr="00D57CAC">
        <w:t>CBO</w:t>
      </w:r>
      <w:r>
        <w:t>s, there was a</w:t>
      </w:r>
      <w:r w:rsidRPr="00D57CAC">
        <w:t xml:space="preserve"> somewhat higher rate of </w:t>
      </w:r>
      <w:r w:rsidRPr="003B6A66">
        <w:rPr>
          <w:i/>
          <w:iCs/>
        </w:rPr>
        <w:t>No</w:t>
      </w:r>
      <w:r w:rsidRPr="00D57CAC">
        <w:t xml:space="preserve"> </w:t>
      </w:r>
      <w:r>
        <w:t xml:space="preserve">(21%) </w:t>
      </w:r>
      <w:r w:rsidRPr="00D57CAC">
        <w:t xml:space="preserve">than </w:t>
      </w:r>
      <w:r w:rsidRPr="003B6A66">
        <w:rPr>
          <w:i/>
          <w:iCs/>
        </w:rPr>
        <w:t>Unsure</w:t>
      </w:r>
      <w:r>
        <w:t xml:space="preserve"> (14%), and among respondents from </w:t>
      </w:r>
      <w:r w:rsidRPr="00D57CAC">
        <w:t>LEA</w:t>
      </w:r>
      <w:r>
        <w:t>s, there was a</w:t>
      </w:r>
      <w:r w:rsidRPr="00D57CAC">
        <w:t xml:space="preserve"> higher rate of </w:t>
      </w:r>
      <w:r w:rsidRPr="003B6A66">
        <w:rPr>
          <w:i/>
          <w:iCs/>
        </w:rPr>
        <w:t>Unsure</w:t>
      </w:r>
      <w:r>
        <w:t xml:space="preserve"> (23%)</w:t>
      </w:r>
      <w:r w:rsidRPr="00D57CAC">
        <w:t xml:space="preserve"> than </w:t>
      </w:r>
      <w:r w:rsidRPr="003B6A66">
        <w:rPr>
          <w:i/>
          <w:iCs/>
        </w:rPr>
        <w:t>No</w:t>
      </w:r>
      <w:r>
        <w:t xml:space="preserve"> (5%). Respondents from HRE were</w:t>
      </w:r>
      <w:r w:rsidRPr="00D57CAC">
        <w:t xml:space="preserve"> closer to 75% </w:t>
      </w:r>
      <w:r w:rsidRPr="003B6A66">
        <w:rPr>
          <w:i/>
          <w:iCs/>
        </w:rPr>
        <w:t>Yes</w:t>
      </w:r>
      <w:r>
        <w:t xml:space="preserve">, </w:t>
      </w:r>
      <w:r w:rsidRPr="00D57CAC">
        <w:t xml:space="preserve">25% </w:t>
      </w:r>
      <w:r w:rsidRPr="003B6A66">
        <w:rPr>
          <w:i/>
          <w:iCs/>
        </w:rPr>
        <w:t xml:space="preserve">No </w:t>
      </w:r>
      <w:r w:rsidRPr="003B6A66">
        <w:t xml:space="preserve">and </w:t>
      </w:r>
      <w:r w:rsidRPr="003B6A66">
        <w:rPr>
          <w:i/>
          <w:iCs/>
        </w:rPr>
        <w:t>Unsure</w:t>
      </w:r>
      <w:r>
        <w:t xml:space="preserve">; respondents from CORs were </w:t>
      </w:r>
      <w:r w:rsidRPr="00D57CAC">
        <w:t xml:space="preserve">closer to 50% </w:t>
      </w:r>
      <w:r w:rsidRPr="003B6A66">
        <w:rPr>
          <w:i/>
          <w:iCs/>
        </w:rPr>
        <w:t xml:space="preserve">Yes </w:t>
      </w:r>
      <w:r w:rsidRPr="00D57CAC">
        <w:t xml:space="preserve">and 50% </w:t>
      </w:r>
      <w:r w:rsidRPr="003B6A66">
        <w:rPr>
          <w:i/>
          <w:iCs/>
        </w:rPr>
        <w:t>No</w:t>
      </w:r>
      <w:r w:rsidRPr="00D57CAC">
        <w:t xml:space="preserve"> and </w:t>
      </w:r>
      <w:r w:rsidRPr="003B6A66">
        <w:rPr>
          <w:i/>
          <w:iCs/>
        </w:rPr>
        <w:t>Unsure</w:t>
      </w:r>
      <w:r>
        <w:t>.</w:t>
      </w:r>
    </w:p>
    <w:tbl>
      <w:tblPr>
        <w:tblStyle w:val="GridTable4-Accent3"/>
        <w:tblW w:w="10956" w:type="dxa"/>
        <w:tblLayout w:type="fixed"/>
        <w:tblLook w:val="04A0" w:firstRow="1" w:lastRow="0" w:firstColumn="1" w:lastColumn="0" w:noHBand="0" w:noVBand="1"/>
      </w:tblPr>
      <w:tblGrid>
        <w:gridCol w:w="3377"/>
        <w:gridCol w:w="947"/>
        <w:gridCol w:w="947"/>
        <w:gridCol w:w="948"/>
        <w:gridCol w:w="947"/>
        <w:gridCol w:w="947"/>
        <w:gridCol w:w="948"/>
        <w:gridCol w:w="947"/>
        <w:gridCol w:w="948"/>
      </w:tblGrid>
      <w:tr w:rsidR="004A7944" w:rsidRPr="005D63FC" w14:paraId="680D74B9" w14:textId="77777777" w:rsidTr="00085548">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377" w:type="dxa"/>
            <w:hideMark/>
          </w:tcPr>
          <w:p w14:paraId="759FCF80" w14:textId="77777777" w:rsidR="004A7944" w:rsidRPr="005D63FC" w:rsidRDefault="004A7944" w:rsidP="00085548">
            <w:pPr>
              <w:rPr>
                <w:rFonts w:eastAsia="Times New Roman" w:cstheme="minorHAnsi"/>
                <w:color w:val="auto"/>
              </w:rPr>
            </w:pPr>
          </w:p>
        </w:tc>
        <w:tc>
          <w:tcPr>
            <w:tcW w:w="1894" w:type="dxa"/>
            <w:gridSpan w:val="2"/>
            <w:hideMark/>
          </w:tcPr>
          <w:p w14:paraId="0EE84C80"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CBO</w:t>
            </w:r>
          </w:p>
        </w:tc>
        <w:tc>
          <w:tcPr>
            <w:tcW w:w="1895" w:type="dxa"/>
            <w:gridSpan w:val="2"/>
            <w:hideMark/>
          </w:tcPr>
          <w:p w14:paraId="00CB8CAA"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C</w:t>
            </w:r>
            <w:r>
              <w:rPr>
                <w:rFonts w:eastAsia="Times New Roman" w:cstheme="minorHAnsi"/>
                <w:color w:val="auto"/>
              </w:rPr>
              <w:t>OR</w:t>
            </w:r>
          </w:p>
        </w:tc>
        <w:tc>
          <w:tcPr>
            <w:tcW w:w="1895" w:type="dxa"/>
            <w:gridSpan w:val="2"/>
            <w:hideMark/>
          </w:tcPr>
          <w:p w14:paraId="1BE01826"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H</w:t>
            </w:r>
            <w:r>
              <w:rPr>
                <w:rFonts w:eastAsia="Times New Roman" w:cstheme="minorHAnsi"/>
                <w:color w:val="auto"/>
              </w:rPr>
              <w:t>RE</w:t>
            </w:r>
          </w:p>
        </w:tc>
        <w:tc>
          <w:tcPr>
            <w:tcW w:w="1895" w:type="dxa"/>
            <w:gridSpan w:val="2"/>
            <w:hideMark/>
          </w:tcPr>
          <w:p w14:paraId="7F0B1ABB"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LEA</w:t>
            </w:r>
          </w:p>
        </w:tc>
      </w:tr>
      <w:tr w:rsidR="004A7944" w:rsidRPr="005D63FC" w14:paraId="0DE93606" w14:textId="77777777" w:rsidTr="005D25F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377" w:type="dxa"/>
            <w:hideMark/>
          </w:tcPr>
          <w:p w14:paraId="6743DE4E" w14:textId="77777777" w:rsidR="004A7944" w:rsidRPr="005D63FC" w:rsidRDefault="004A7944" w:rsidP="00ED64E4">
            <w:pPr>
              <w:rPr>
                <w:rFonts w:eastAsia="Times New Roman" w:cstheme="minorHAnsi"/>
              </w:rPr>
            </w:pPr>
            <w:r w:rsidRPr="005D63FC">
              <w:rPr>
                <w:rFonts w:eastAsia="Times New Roman" w:cstheme="minorHAnsi"/>
              </w:rPr>
              <w:t> </w:t>
            </w:r>
          </w:p>
        </w:tc>
        <w:tc>
          <w:tcPr>
            <w:tcW w:w="947" w:type="dxa"/>
            <w:vAlign w:val="center"/>
            <w:hideMark/>
          </w:tcPr>
          <w:p w14:paraId="31B45544"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47" w:type="dxa"/>
            <w:vAlign w:val="center"/>
            <w:hideMark/>
          </w:tcPr>
          <w:p w14:paraId="6E37E000"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48" w:type="dxa"/>
            <w:vAlign w:val="center"/>
            <w:hideMark/>
          </w:tcPr>
          <w:p w14:paraId="70995915"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47" w:type="dxa"/>
            <w:vAlign w:val="center"/>
            <w:hideMark/>
          </w:tcPr>
          <w:p w14:paraId="45FB68D9"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47" w:type="dxa"/>
            <w:vAlign w:val="center"/>
            <w:hideMark/>
          </w:tcPr>
          <w:p w14:paraId="58F22E2A"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48" w:type="dxa"/>
            <w:vAlign w:val="center"/>
            <w:hideMark/>
          </w:tcPr>
          <w:p w14:paraId="5DE1D939"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c>
          <w:tcPr>
            <w:tcW w:w="947" w:type="dxa"/>
            <w:vAlign w:val="center"/>
            <w:hideMark/>
          </w:tcPr>
          <w:p w14:paraId="3C5742FD"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sz w:val="18"/>
                <w:szCs w:val="18"/>
              </w:rPr>
              <w:t>n</w:t>
            </w:r>
          </w:p>
        </w:tc>
        <w:tc>
          <w:tcPr>
            <w:tcW w:w="948" w:type="dxa"/>
            <w:vAlign w:val="center"/>
            <w:hideMark/>
          </w:tcPr>
          <w:p w14:paraId="7AB1B13C" w14:textId="77777777" w:rsidR="004A7944" w:rsidRPr="005D63FC" w:rsidRDefault="004A7944" w:rsidP="00ED64E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C376C">
              <w:rPr>
                <w:rFonts w:eastAsia="Times New Roman" w:cstheme="minorHAnsi"/>
                <w:sz w:val="18"/>
                <w:szCs w:val="18"/>
              </w:rPr>
              <w:t>%</w:t>
            </w:r>
          </w:p>
        </w:tc>
      </w:tr>
      <w:tr w:rsidR="004A7944" w:rsidRPr="005D63FC" w14:paraId="4218C706" w14:textId="77777777" w:rsidTr="00085548">
        <w:trPr>
          <w:trHeight w:val="395"/>
        </w:trPr>
        <w:tc>
          <w:tcPr>
            <w:cnfStyle w:val="001000000000" w:firstRow="0" w:lastRow="0" w:firstColumn="1" w:lastColumn="0" w:oddVBand="0" w:evenVBand="0" w:oddHBand="0" w:evenHBand="0" w:firstRowFirstColumn="0" w:firstRowLastColumn="0" w:lastRowFirstColumn="0" w:lastRowLastColumn="0"/>
            <w:tcW w:w="3377" w:type="dxa"/>
            <w:hideMark/>
          </w:tcPr>
          <w:p w14:paraId="46CA34F5" w14:textId="77777777" w:rsidR="004A7944" w:rsidRPr="005D63FC" w:rsidRDefault="004A7944" w:rsidP="00085548">
            <w:pPr>
              <w:rPr>
                <w:rFonts w:eastAsia="Times New Roman" w:cstheme="minorHAnsi"/>
              </w:rPr>
            </w:pPr>
            <w:r w:rsidRPr="005D63FC">
              <w:rPr>
                <w:rFonts w:eastAsia="Times New Roman" w:cstheme="minorHAnsi"/>
              </w:rPr>
              <w:t>No, because (please explain)</w:t>
            </w:r>
          </w:p>
        </w:tc>
        <w:tc>
          <w:tcPr>
            <w:tcW w:w="947" w:type="dxa"/>
            <w:noWrap/>
            <w:vAlign w:val="center"/>
            <w:hideMark/>
          </w:tcPr>
          <w:p w14:paraId="565E7E5C"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9</w:t>
            </w:r>
          </w:p>
        </w:tc>
        <w:tc>
          <w:tcPr>
            <w:tcW w:w="947" w:type="dxa"/>
            <w:noWrap/>
            <w:vAlign w:val="center"/>
            <w:hideMark/>
          </w:tcPr>
          <w:p w14:paraId="022263B8"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21%</w:t>
            </w:r>
          </w:p>
        </w:tc>
        <w:tc>
          <w:tcPr>
            <w:tcW w:w="948" w:type="dxa"/>
            <w:noWrap/>
            <w:vAlign w:val="center"/>
            <w:hideMark/>
          </w:tcPr>
          <w:p w14:paraId="7C584A94"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w:t>
            </w:r>
          </w:p>
        </w:tc>
        <w:tc>
          <w:tcPr>
            <w:tcW w:w="947" w:type="dxa"/>
            <w:noWrap/>
            <w:vAlign w:val="center"/>
            <w:hideMark/>
          </w:tcPr>
          <w:p w14:paraId="62320D92"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22%</w:t>
            </w:r>
          </w:p>
        </w:tc>
        <w:tc>
          <w:tcPr>
            <w:tcW w:w="947" w:type="dxa"/>
            <w:noWrap/>
            <w:vAlign w:val="center"/>
            <w:hideMark/>
          </w:tcPr>
          <w:p w14:paraId="353F89E8"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3</w:t>
            </w:r>
          </w:p>
        </w:tc>
        <w:tc>
          <w:tcPr>
            <w:tcW w:w="948" w:type="dxa"/>
            <w:noWrap/>
            <w:vAlign w:val="center"/>
            <w:hideMark/>
          </w:tcPr>
          <w:p w14:paraId="619A6A63"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1</w:t>
            </w:r>
            <w:r>
              <w:rPr>
                <w:rFonts w:eastAsia="Times New Roman" w:cstheme="minorHAnsi"/>
              </w:rPr>
              <w:t>6</w:t>
            </w:r>
            <w:r w:rsidRPr="005D63FC">
              <w:rPr>
                <w:rFonts w:eastAsia="Times New Roman" w:cstheme="minorHAnsi"/>
              </w:rPr>
              <w:t>%</w:t>
            </w:r>
          </w:p>
        </w:tc>
        <w:tc>
          <w:tcPr>
            <w:tcW w:w="947" w:type="dxa"/>
            <w:noWrap/>
            <w:vAlign w:val="center"/>
            <w:hideMark/>
          </w:tcPr>
          <w:p w14:paraId="7BF04163"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1</w:t>
            </w:r>
          </w:p>
        </w:tc>
        <w:tc>
          <w:tcPr>
            <w:tcW w:w="948" w:type="dxa"/>
            <w:noWrap/>
            <w:vAlign w:val="center"/>
            <w:hideMark/>
          </w:tcPr>
          <w:p w14:paraId="4B09629C"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5</w:t>
            </w:r>
            <w:r w:rsidRPr="005D63FC">
              <w:rPr>
                <w:rFonts w:eastAsia="Times New Roman" w:cstheme="minorHAnsi"/>
              </w:rPr>
              <w:t>%</w:t>
            </w:r>
          </w:p>
        </w:tc>
      </w:tr>
      <w:tr w:rsidR="004A7944" w:rsidRPr="005D63FC" w14:paraId="7E74CB1E" w14:textId="77777777" w:rsidTr="0008554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377" w:type="dxa"/>
            <w:hideMark/>
          </w:tcPr>
          <w:p w14:paraId="4B980E8A" w14:textId="77777777" w:rsidR="004A7944" w:rsidRPr="005D63FC" w:rsidRDefault="004A7944" w:rsidP="00085548">
            <w:pPr>
              <w:rPr>
                <w:rFonts w:eastAsia="Times New Roman" w:cstheme="minorHAnsi"/>
              </w:rPr>
            </w:pPr>
            <w:r w:rsidRPr="005D63FC">
              <w:rPr>
                <w:rFonts w:eastAsia="Times New Roman" w:cstheme="minorHAnsi"/>
              </w:rPr>
              <w:t>Yes, because (please explain)</w:t>
            </w:r>
          </w:p>
        </w:tc>
        <w:tc>
          <w:tcPr>
            <w:tcW w:w="947" w:type="dxa"/>
            <w:noWrap/>
            <w:vAlign w:val="center"/>
            <w:hideMark/>
          </w:tcPr>
          <w:p w14:paraId="2372AA69"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27</w:t>
            </w:r>
          </w:p>
        </w:tc>
        <w:tc>
          <w:tcPr>
            <w:tcW w:w="947" w:type="dxa"/>
            <w:noWrap/>
            <w:vAlign w:val="center"/>
            <w:hideMark/>
          </w:tcPr>
          <w:p w14:paraId="010055AA"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64%</w:t>
            </w:r>
          </w:p>
        </w:tc>
        <w:tc>
          <w:tcPr>
            <w:tcW w:w="948" w:type="dxa"/>
            <w:noWrap/>
            <w:vAlign w:val="center"/>
            <w:hideMark/>
          </w:tcPr>
          <w:p w14:paraId="04E3143B"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5</w:t>
            </w:r>
          </w:p>
        </w:tc>
        <w:tc>
          <w:tcPr>
            <w:tcW w:w="947" w:type="dxa"/>
            <w:noWrap/>
            <w:vAlign w:val="center"/>
            <w:hideMark/>
          </w:tcPr>
          <w:p w14:paraId="168BDB20"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5</w:t>
            </w:r>
            <w:r>
              <w:rPr>
                <w:rFonts w:eastAsia="Times New Roman" w:cstheme="minorHAnsi"/>
              </w:rPr>
              <w:t>6</w:t>
            </w:r>
            <w:r w:rsidRPr="005D63FC">
              <w:rPr>
                <w:rFonts w:eastAsia="Times New Roman" w:cstheme="minorHAnsi"/>
              </w:rPr>
              <w:t>%</w:t>
            </w:r>
          </w:p>
        </w:tc>
        <w:tc>
          <w:tcPr>
            <w:tcW w:w="947" w:type="dxa"/>
            <w:noWrap/>
            <w:vAlign w:val="center"/>
            <w:hideMark/>
          </w:tcPr>
          <w:p w14:paraId="0E6228BD"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14</w:t>
            </w:r>
          </w:p>
        </w:tc>
        <w:tc>
          <w:tcPr>
            <w:tcW w:w="948" w:type="dxa"/>
            <w:noWrap/>
            <w:vAlign w:val="center"/>
            <w:hideMark/>
          </w:tcPr>
          <w:p w14:paraId="66C18127"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7</w:t>
            </w:r>
            <w:r>
              <w:rPr>
                <w:rFonts w:eastAsia="Times New Roman" w:cstheme="minorHAnsi"/>
              </w:rPr>
              <w:t>4</w:t>
            </w:r>
            <w:r w:rsidRPr="005D63FC">
              <w:rPr>
                <w:rFonts w:eastAsia="Times New Roman" w:cstheme="minorHAnsi"/>
              </w:rPr>
              <w:t>%</w:t>
            </w:r>
          </w:p>
        </w:tc>
        <w:tc>
          <w:tcPr>
            <w:tcW w:w="947" w:type="dxa"/>
            <w:noWrap/>
            <w:vAlign w:val="center"/>
            <w:hideMark/>
          </w:tcPr>
          <w:p w14:paraId="2884A4CB"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15</w:t>
            </w:r>
          </w:p>
        </w:tc>
        <w:tc>
          <w:tcPr>
            <w:tcW w:w="948" w:type="dxa"/>
            <w:noWrap/>
            <w:vAlign w:val="center"/>
            <w:hideMark/>
          </w:tcPr>
          <w:p w14:paraId="03B2D3D2"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68%</w:t>
            </w:r>
          </w:p>
        </w:tc>
      </w:tr>
      <w:tr w:rsidR="004A7944" w:rsidRPr="005D63FC" w14:paraId="4088529A" w14:textId="77777777" w:rsidTr="00085548">
        <w:trPr>
          <w:trHeight w:val="395"/>
        </w:trPr>
        <w:tc>
          <w:tcPr>
            <w:cnfStyle w:val="001000000000" w:firstRow="0" w:lastRow="0" w:firstColumn="1" w:lastColumn="0" w:oddVBand="0" w:evenVBand="0" w:oddHBand="0" w:evenHBand="0" w:firstRowFirstColumn="0" w:firstRowLastColumn="0" w:lastRowFirstColumn="0" w:lastRowLastColumn="0"/>
            <w:tcW w:w="3377" w:type="dxa"/>
            <w:hideMark/>
          </w:tcPr>
          <w:p w14:paraId="61A14811" w14:textId="77777777" w:rsidR="004A7944" w:rsidRPr="005D63FC" w:rsidRDefault="004A7944" w:rsidP="00085548">
            <w:pPr>
              <w:rPr>
                <w:rFonts w:eastAsia="Times New Roman" w:cstheme="minorHAnsi"/>
              </w:rPr>
            </w:pPr>
            <w:r w:rsidRPr="005D63FC">
              <w:rPr>
                <w:rFonts w:eastAsia="Times New Roman" w:cstheme="minorHAnsi"/>
              </w:rPr>
              <w:t>Unsure, because (please explain)</w:t>
            </w:r>
          </w:p>
        </w:tc>
        <w:tc>
          <w:tcPr>
            <w:tcW w:w="947" w:type="dxa"/>
            <w:noWrap/>
            <w:vAlign w:val="center"/>
            <w:hideMark/>
          </w:tcPr>
          <w:p w14:paraId="03568BEC"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6</w:t>
            </w:r>
          </w:p>
        </w:tc>
        <w:tc>
          <w:tcPr>
            <w:tcW w:w="947" w:type="dxa"/>
            <w:noWrap/>
            <w:vAlign w:val="center"/>
            <w:hideMark/>
          </w:tcPr>
          <w:p w14:paraId="2A4284BF"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14%</w:t>
            </w:r>
          </w:p>
        </w:tc>
        <w:tc>
          <w:tcPr>
            <w:tcW w:w="948" w:type="dxa"/>
            <w:noWrap/>
            <w:vAlign w:val="center"/>
            <w:hideMark/>
          </w:tcPr>
          <w:p w14:paraId="54EB6D13"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w:t>
            </w:r>
          </w:p>
        </w:tc>
        <w:tc>
          <w:tcPr>
            <w:tcW w:w="947" w:type="dxa"/>
            <w:noWrap/>
            <w:vAlign w:val="center"/>
            <w:hideMark/>
          </w:tcPr>
          <w:p w14:paraId="66C45C00"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22%</w:t>
            </w:r>
          </w:p>
        </w:tc>
        <w:tc>
          <w:tcPr>
            <w:tcW w:w="947" w:type="dxa"/>
            <w:noWrap/>
            <w:vAlign w:val="center"/>
            <w:hideMark/>
          </w:tcPr>
          <w:p w14:paraId="160A4DA2"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w:t>
            </w:r>
          </w:p>
        </w:tc>
        <w:tc>
          <w:tcPr>
            <w:tcW w:w="948" w:type="dxa"/>
            <w:noWrap/>
            <w:vAlign w:val="center"/>
            <w:hideMark/>
          </w:tcPr>
          <w:p w14:paraId="24510D54"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1</w:t>
            </w:r>
            <w:r>
              <w:rPr>
                <w:rFonts w:eastAsia="Times New Roman" w:cstheme="minorHAnsi"/>
              </w:rPr>
              <w:t>1</w:t>
            </w:r>
            <w:r w:rsidRPr="005D63FC">
              <w:rPr>
                <w:rFonts w:eastAsia="Times New Roman" w:cstheme="minorHAnsi"/>
              </w:rPr>
              <w:t>%</w:t>
            </w:r>
          </w:p>
        </w:tc>
        <w:tc>
          <w:tcPr>
            <w:tcW w:w="947" w:type="dxa"/>
            <w:noWrap/>
            <w:vAlign w:val="center"/>
            <w:hideMark/>
          </w:tcPr>
          <w:p w14:paraId="5479224F"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5</w:t>
            </w:r>
          </w:p>
        </w:tc>
        <w:tc>
          <w:tcPr>
            <w:tcW w:w="948" w:type="dxa"/>
            <w:noWrap/>
            <w:vAlign w:val="center"/>
            <w:hideMark/>
          </w:tcPr>
          <w:p w14:paraId="462625E3"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3FC">
              <w:rPr>
                <w:rFonts w:eastAsia="Times New Roman" w:cstheme="minorHAnsi"/>
              </w:rPr>
              <w:t>2</w:t>
            </w:r>
            <w:r>
              <w:rPr>
                <w:rFonts w:eastAsia="Times New Roman" w:cstheme="minorHAnsi"/>
              </w:rPr>
              <w:t>3</w:t>
            </w:r>
            <w:r w:rsidRPr="005D63FC">
              <w:rPr>
                <w:rFonts w:eastAsia="Times New Roman" w:cstheme="minorHAnsi"/>
              </w:rPr>
              <w:t>%</w:t>
            </w:r>
          </w:p>
        </w:tc>
      </w:tr>
    </w:tbl>
    <w:p w14:paraId="48D5AF51" w14:textId="77777777" w:rsidR="004A7944" w:rsidRDefault="004A7944" w:rsidP="00A9130B">
      <w:pPr>
        <w:rPr>
          <w:rFonts w:ascii="Calibri" w:eastAsia="MS Gothic" w:hAnsi="Calibri" w:cs="Times New Roman"/>
          <w:b/>
          <w:color w:val="A32638"/>
          <w:sz w:val="26"/>
          <w:szCs w:val="26"/>
        </w:rPr>
      </w:pPr>
    </w:p>
    <w:p w14:paraId="48B39A4E" w14:textId="77777777" w:rsidR="004A7944" w:rsidRDefault="004A7944" w:rsidP="00A9130B">
      <w:pPr>
        <w:rPr>
          <w:rFonts w:ascii="Calibri" w:eastAsia="MS Gothic" w:hAnsi="Calibri" w:cs="Times New Roman"/>
          <w:b/>
          <w:color w:val="A32638"/>
          <w:sz w:val="26"/>
          <w:szCs w:val="26"/>
        </w:rPr>
      </w:pPr>
      <w:bookmarkStart w:id="167" w:name="_Hlk135378634"/>
      <w:r>
        <w:rPr>
          <w:rFonts w:ascii="Calibri" w:eastAsia="MS Gothic" w:hAnsi="Calibri" w:cs="Times New Roman"/>
          <w:b/>
          <w:color w:val="A32638"/>
          <w:sz w:val="26"/>
          <w:szCs w:val="26"/>
        </w:rPr>
        <w:br w:type="page"/>
      </w:r>
    </w:p>
    <w:p w14:paraId="2D33810C" w14:textId="77777777" w:rsidR="004A7944" w:rsidRDefault="004A7944" w:rsidP="00FA16FD">
      <w:pPr>
        <w:pStyle w:val="Heading3"/>
      </w:pPr>
      <w:bookmarkStart w:id="168" w:name="_Toc139036440"/>
      <w:r w:rsidRPr="00C42E9B">
        <w:lastRenderedPageBreak/>
        <w:t>1</w:t>
      </w:r>
      <w:r>
        <w:t>4.</w:t>
      </w:r>
      <w:r w:rsidRPr="00C42E9B">
        <w:t xml:space="preserve"> To what extent are your options for </w:t>
      </w:r>
      <w:r w:rsidRPr="00C42E9B">
        <w:rPr>
          <w:bCs/>
          <w:u w:val="single"/>
        </w:rPr>
        <w:t>creating additional full-time positions</w:t>
      </w:r>
      <w:r w:rsidRPr="00C42E9B">
        <w:t xml:space="preserve"> limited by the following?</w:t>
      </w:r>
      <w:bookmarkEnd w:id="168"/>
    </w:p>
    <w:p w14:paraId="5C622819" w14:textId="6EA23C02" w:rsidR="004A7944" w:rsidRPr="00B66E03" w:rsidRDefault="004A7944" w:rsidP="003E37FD">
      <w:pPr>
        <w:spacing w:after="0"/>
      </w:pPr>
      <w:r>
        <w:t xml:space="preserve">The 76 directors who </w:t>
      </w:r>
      <w:r w:rsidRPr="00FF7BB3">
        <w:t xml:space="preserve">selected </w:t>
      </w:r>
      <w:r w:rsidRPr="008B66BD">
        <w:rPr>
          <w:i/>
          <w:iCs/>
        </w:rPr>
        <w:t>Yes</w:t>
      </w:r>
      <w:r w:rsidRPr="00FF7BB3">
        <w:t xml:space="preserve"> or </w:t>
      </w:r>
      <w:r w:rsidRPr="008B66BD">
        <w:rPr>
          <w:i/>
          <w:iCs/>
        </w:rPr>
        <w:t>Unsure</w:t>
      </w:r>
      <w:r w:rsidRPr="00FF7BB3">
        <w:t xml:space="preserve"> </w:t>
      </w:r>
      <w:r>
        <w:t xml:space="preserve">in response to the question, “Would your </w:t>
      </w:r>
      <w:r w:rsidRPr="005910F2">
        <w:t>program benefit from creating additional full-time positions</w:t>
      </w:r>
      <w:r>
        <w:t>?”</w:t>
      </w:r>
      <w:r w:rsidRPr="005910F2">
        <w:t xml:space="preserve"> </w:t>
      </w:r>
      <w:r w:rsidRPr="00FF7BB3">
        <w:t xml:space="preserve">were asked </w:t>
      </w:r>
      <w:r>
        <w:t>to</w:t>
      </w:r>
      <w:r w:rsidRPr="00FF7BB3">
        <w:t xml:space="preserve"> rate the extent to which </w:t>
      </w:r>
      <w:r>
        <w:t>specific</w:t>
      </w:r>
      <w:r w:rsidRPr="00FF7BB3">
        <w:t xml:space="preserve"> factors limit their options for creating additional </w:t>
      </w:r>
      <w:r>
        <w:t>full-time</w:t>
      </w:r>
      <w:r w:rsidRPr="00FF7BB3">
        <w:t xml:space="preserve"> positions. </w:t>
      </w:r>
      <w:r w:rsidRPr="008B66BD">
        <w:rPr>
          <w:i/>
          <w:iCs/>
        </w:rPr>
        <w:t>ACLS funding</w:t>
      </w:r>
      <w:r w:rsidRPr="00FF7BB3">
        <w:t xml:space="preserve"> </w:t>
      </w:r>
      <w:r>
        <w:t>had the highest rate of</w:t>
      </w:r>
      <w:r w:rsidRPr="00FF7BB3">
        <w:t xml:space="preserve"> receiv</w:t>
      </w:r>
      <w:r>
        <w:t>ing</w:t>
      </w:r>
      <w:r w:rsidRPr="00FF7BB3">
        <w:t xml:space="preserve"> a </w:t>
      </w:r>
      <w:r>
        <w:t>selection</w:t>
      </w:r>
      <w:r w:rsidRPr="00FF7BB3">
        <w:t xml:space="preserve"> of </w:t>
      </w:r>
      <w:r w:rsidRPr="008B66BD">
        <w:rPr>
          <w:i/>
          <w:iCs/>
        </w:rPr>
        <w:t>Somewhat</w:t>
      </w:r>
      <w:r w:rsidRPr="00FF7BB3">
        <w:t xml:space="preserve"> or </w:t>
      </w:r>
      <w:proofErr w:type="gramStart"/>
      <w:r w:rsidRPr="008B66BD">
        <w:rPr>
          <w:i/>
          <w:iCs/>
        </w:rPr>
        <w:t>To</w:t>
      </w:r>
      <w:proofErr w:type="gramEnd"/>
      <w:r w:rsidRPr="008B66BD">
        <w:rPr>
          <w:i/>
          <w:iCs/>
        </w:rPr>
        <w:t xml:space="preserve"> a great extent</w:t>
      </w:r>
      <w:r>
        <w:t xml:space="preserve"> (85%)</w:t>
      </w:r>
      <w:r w:rsidRPr="00FF7BB3">
        <w:t xml:space="preserve">, followed by </w:t>
      </w:r>
      <w:r w:rsidRPr="008B66BD">
        <w:rPr>
          <w:i/>
          <w:iCs/>
        </w:rPr>
        <w:t>Host institution funding</w:t>
      </w:r>
      <w:r>
        <w:t xml:space="preserve"> (75%)</w:t>
      </w:r>
      <w:r w:rsidRPr="00FF7BB3">
        <w:t xml:space="preserve">, </w:t>
      </w:r>
      <w:r w:rsidRPr="008B66BD">
        <w:rPr>
          <w:i/>
          <w:iCs/>
        </w:rPr>
        <w:t>Host institution policies</w:t>
      </w:r>
      <w:r>
        <w:t xml:space="preserve"> (67%)</w:t>
      </w:r>
      <w:r w:rsidRPr="00FF7BB3">
        <w:t xml:space="preserve">, </w:t>
      </w:r>
      <w:r w:rsidRPr="008B66BD">
        <w:rPr>
          <w:i/>
          <w:iCs/>
        </w:rPr>
        <w:t>Scheduling challenges</w:t>
      </w:r>
      <w:r>
        <w:t xml:space="preserve"> (64%)</w:t>
      </w:r>
      <w:r w:rsidRPr="00FF7BB3">
        <w:t xml:space="preserve">, and </w:t>
      </w:r>
      <w:r w:rsidRPr="008B66BD">
        <w:rPr>
          <w:i/>
          <w:iCs/>
        </w:rPr>
        <w:t>ACLS policies</w:t>
      </w:r>
      <w:r>
        <w:t xml:space="preserve"> (47%)</w:t>
      </w:r>
      <w:r w:rsidRPr="00FF7BB3">
        <w:t>.</w:t>
      </w:r>
    </w:p>
    <w:bookmarkEnd w:id="167"/>
    <w:p w14:paraId="4149796C" w14:textId="21771734" w:rsidR="004A7944" w:rsidRPr="003E37FD" w:rsidRDefault="004A7944" w:rsidP="00B66E03">
      <w:pPr>
        <w:jc w:val="center"/>
        <w:rPr>
          <w:rFonts w:ascii="Calibri" w:eastAsia="MS Gothic" w:hAnsi="Calibri" w:cs="Times New Roman"/>
          <w:b/>
          <w:color w:val="A32638"/>
          <w:sz w:val="8"/>
          <w:szCs w:val="8"/>
        </w:rPr>
      </w:pPr>
      <w:r>
        <w:rPr>
          <w:noProof/>
        </w:rPr>
        <w:drawing>
          <wp:inline distT="0" distB="0" distL="0" distR="0" wp14:anchorId="0235C86C" wp14:editId="70439401">
            <wp:extent cx="5278170" cy="4824185"/>
            <wp:effectExtent l="0" t="0" r="0" b="0"/>
            <wp:docPr id="1263357788" name="Picture 1263357788" descr="Image depicts data listed in following table (Table 14) and captured in preceding text. Responses to &quot;To what extent are your options for creating additional full-time positions limited by the follo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57788" name="Picture 1263357788" descr="Image depicts data listed in following table (Table 14) and captured in preceding text. Responses to &quot;To what extent are your options for creating additional full-time positions limited by the following?&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3922" cy="4884281"/>
                    </a:xfrm>
                    <a:prstGeom prst="rect">
                      <a:avLst/>
                    </a:prstGeom>
                    <a:noFill/>
                    <a:ln>
                      <a:noFill/>
                    </a:ln>
                  </pic:spPr>
                </pic:pic>
              </a:graphicData>
            </a:graphic>
          </wp:inline>
        </w:drawing>
      </w:r>
    </w:p>
    <w:tbl>
      <w:tblPr>
        <w:tblStyle w:val="GridTable4-Accent3"/>
        <w:tblW w:w="5229" w:type="pct"/>
        <w:tblInd w:w="-185" w:type="dxa"/>
        <w:tblLayout w:type="fixed"/>
        <w:tblCellMar>
          <w:left w:w="72" w:type="dxa"/>
          <w:right w:w="72" w:type="dxa"/>
        </w:tblCellMar>
        <w:tblLook w:val="04A0" w:firstRow="1" w:lastRow="0" w:firstColumn="1" w:lastColumn="0" w:noHBand="0" w:noVBand="1"/>
        <w:tblCaption w:val="Table 14: To what extent are your options for creating additional full time positions limited by the following?"/>
      </w:tblPr>
      <w:tblGrid>
        <w:gridCol w:w="4567"/>
        <w:gridCol w:w="655"/>
        <w:gridCol w:w="655"/>
        <w:gridCol w:w="655"/>
        <w:gridCol w:w="655"/>
        <w:gridCol w:w="655"/>
        <w:gridCol w:w="655"/>
        <w:gridCol w:w="655"/>
        <w:gridCol w:w="655"/>
        <w:gridCol w:w="724"/>
      </w:tblGrid>
      <w:tr w:rsidR="004A7944" w14:paraId="7BEC3279" w14:textId="77777777" w:rsidTr="001E3EB1">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567" w:type="dxa"/>
          </w:tcPr>
          <w:p w14:paraId="3AC3F396" w14:textId="77777777" w:rsidR="004A7944" w:rsidRPr="003B6A66" w:rsidRDefault="004A7944" w:rsidP="00085548">
            <w:pPr>
              <w:keepNext/>
              <w:jc w:val="center"/>
              <w:rPr>
                <w:color w:val="auto"/>
              </w:rPr>
            </w:pPr>
            <w:r w:rsidRPr="003B6A66">
              <w:rPr>
                <w:color w:val="auto"/>
              </w:rPr>
              <w:t>Question</w:t>
            </w:r>
          </w:p>
        </w:tc>
        <w:tc>
          <w:tcPr>
            <w:tcW w:w="1310" w:type="dxa"/>
            <w:gridSpan w:val="2"/>
            <w:vAlign w:val="center"/>
          </w:tcPr>
          <w:p w14:paraId="0A6482AF" w14:textId="77777777" w:rsidR="004A7944" w:rsidRPr="008B66BD"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B66BD">
              <w:rPr>
                <w:rFonts w:cstheme="minorHAnsi"/>
                <w:color w:val="auto"/>
              </w:rPr>
              <w:t>Not at all</w:t>
            </w:r>
          </w:p>
        </w:tc>
        <w:tc>
          <w:tcPr>
            <w:tcW w:w="1310" w:type="dxa"/>
            <w:gridSpan w:val="2"/>
            <w:vAlign w:val="center"/>
          </w:tcPr>
          <w:p w14:paraId="4CF62819" w14:textId="77777777" w:rsidR="004A7944" w:rsidRPr="008B66BD"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B66BD">
              <w:rPr>
                <w:rFonts w:cstheme="minorHAnsi"/>
                <w:color w:val="auto"/>
              </w:rPr>
              <w:t>Somewhat</w:t>
            </w:r>
          </w:p>
        </w:tc>
        <w:tc>
          <w:tcPr>
            <w:tcW w:w="1310" w:type="dxa"/>
            <w:gridSpan w:val="2"/>
            <w:vAlign w:val="center"/>
          </w:tcPr>
          <w:p w14:paraId="1A6D2D96" w14:textId="77777777" w:rsidR="004A7944" w:rsidRPr="008B66BD"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B66BD">
              <w:rPr>
                <w:rFonts w:cstheme="minorHAnsi"/>
                <w:color w:val="auto"/>
              </w:rPr>
              <w:t>To a Great Extent</w:t>
            </w:r>
          </w:p>
        </w:tc>
        <w:tc>
          <w:tcPr>
            <w:tcW w:w="1310" w:type="dxa"/>
            <w:gridSpan w:val="2"/>
            <w:vAlign w:val="center"/>
          </w:tcPr>
          <w:p w14:paraId="697A998C" w14:textId="77777777" w:rsidR="004A7944" w:rsidRPr="008B66BD"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B66BD">
              <w:rPr>
                <w:rFonts w:cstheme="minorHAnsi"/>
                <w:color w:val="auto"/>
              </w:rPr>
              <w:t>I don’t know</w:t>
            </w:r>
          </w:p>
        </w:tc>
        <w:tc>
          <w:tcPr>
            <w:tcW w:w="724" w:type="dxa"/>
            <w:vAlign w:val="center"/>
          </w:tcPr>
          <w:p w14:paraId="1F6189B2" w14:textId="77777777" w:rsidR="004A7944" w:rsidRPr="008B66BD"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8B66BD">
              <w:rPr>
                <w:rFonts w:cstheme="minorHAnsi"/>
                <w:color w:val="auto"/>
              </w:rPr>
              <w:t>Total</w:t>
            </w:r>
          </w:p>
        </w:tc>
      </w:tr>
      <w:tr w:rsidR="004A7944" w14:paraId="60435F7B" w14:textId="77777777" w:rsidTr="001E3EB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2F5950BB" w14:textId="77777777" w:rsidR="004A7944" w:rsidRDefault="004A7944" w:rsidP="001E3EB1">
            <w:r>
              <w:t>Options limited by ACLS policies</w:t>
            </w:r>
          </w:p>
        </w:tc>
        <w:tc>
          <w:tcPr>
            <w:tcW w:w="655" w:type="dxa"/>
            <w:vAlign w:val="center"/>
          </w:tcPr>
          <w:p w14:paraId="107AEAAE"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34%</w:t>
            </w:r>
          </w:p>
        </w:tc>
        <w:tc>
          <w:tcPr>
            <w:tcW w:w="655" w:type="dxa"/>
            <w:vAlign w:val="center"/>
          </w:tcPr>
          <w:p w14:paraId="5689D965"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21</w:t>
            </w:r>
          </w:p>
        </w:tc>
        <w:tc>
          <w:tcPr>
            <w:tcW w:w="655" w:type="dxa"/>
            <w:vAlign w:val="center"/>
          </w:tcPr>
          <w:p w14:paraId="0165DCC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34%</w:t>
            </w:r>
          </w:p>
        </w:tc>
        <w:tc>
          <w:tcPr>
            <w:tcW w:w="655" w:type="dxa"/>
            <w:vAlign w:val="center"/>
          </w:tcPr>
          <w:p w14:paraId="3BD34CAE"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21</w:t>
            </w:r>
          </w:p>
        </w:tc>
        <w:tc>
          <w:tcPr>
            <w:tcW w:w="655" w:type="dxa"/>
            <w:vAlign w:val="center"/>
          </w:tcPr>
          <w:p w14:paraId="3431844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13%</w:t>
            </w:r>
          </w:p>
        </w:tc>
        <w:tc>
          <w:tcPr>
            <w:tcW w:w="655" w:type="dxa"/>
            <w:vAlign w:val="center"/>
          </w:tcPr>
          <w:p w14:paraId="6AAB9D2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8</w:t>
            </w:r>
          </w:p>
        </w:tc>
        <w:tc>
          <w:tcPr>
            <w:tcW w:w="655" w:type="dxa"/>
            <w:vAlign w:val="center"/>
          </w:tcPr>
          <w:p w14:paraId="54B8144A"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19%</w:t>
            </w:r>
          </w:p>
        </w:tc>
        <w:tc>
          <w:tcPr>
            <w:tcW w:w="655" w:type="dxa"/>
            <w:vAlign w:val="center"/>
          </w:tcPr>
          <w:p w14:paraId="34EF4D2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12</w:t>
            </w:r>
          </w:p>
        </w:tc>
        <w:tc>
          <w:tcPr>
            <w:tcW w:w="724" w:type="dxa"/>
            <w:vAlign w:val="center"/>
          </w:tcPr>
          <w:p w14:paraId="5B6F84B8"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62</w:t>
            </w:r>
          </w:p>
        </w:tc>
      </w:tr>
      <w:tr w:rsidR="004A7944" w14:paraId="592EC491" w14:textId="77777777" w:rsidTr="001E3EB1">
        <w:trPr>
          <w:trHeight w:val="460"/>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13B2ED51" w14:textId="77777777" w:rsidR="004A7944" w:rsidRDefault="004A7944" w:rsidP="001E3EB1">
            <w:r>
              <w:t>Options limited by ACLS funding level</w:t>
            </w:r>
          </w:p>
        </w:tc>
        <w:tc>
          <w:tcPr>
            <w:tcW w:w="655" w:type="dxa"/>
            <w:vAlign w:val="center"/>
          </w:tcPr>
          <w:p w14:paraId="52470B06"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w:t>
            </w:r>
          </w:p>
        </w:tc>
        <w:tc>
          <w:tcPr>
            <w:tcW w:w="655" w:type="dxa"/>
            <w:vAlign w:val="center"/>
          </w:tcPr>
          <w:p w14:paraId="0A7ED3C7"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5</w:t>
            </w:r>
          </w:p>
        </w:tc>
        <w:tc>
          <w:tcPr>
            <w:tcW w:w="655" w:type="dxa"/>
            <w:vAlign w:val="center"/>
          </w:tcPr>
          <w:p w14:paraId="3E8F30AA"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22%</w:t>
            </w:r>
          </w:p>
        </w:tc>
        <w:tc>
          <w:tcPr>
            <w:tcW w:w="655" w:type="dxa"/>
            <w:vAlign w:val="center"/>
          </w:tcPr>
          <w:p w14:paraId="164ACC84"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16</w:t>
            </w:r>
          </w:p>
        </w:tc>
        <w:tc>
          <w:tcPr>
            <w:tcW w:w="655" w:type="dxa"/>
            <w:vAlign w:val="center"/>
          </w:tcPr>
          <w:p w14:paraId="4E94A6DD"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63%</w:t>
            </w:r>
          </w:p>
        </w:tc>
        <w:tc>
          <w:tcPr>
            <w:tcW w:w="655" w:type="dxa"/>
            <w:vAlign w:val="center"/>
          </w:tcPr>
          <w:p w14:paraId="37D24DF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45</w:t>
            </w:r>
          </w:p>
        </w:tc>
        <w:tc>
          <w:tcPr>
            <w:tcW w:w="655" w:type="dxa"/>
            <w:vAlign w:val="center"/>
          </w:tcPr>
          <w:p w14:paraId="1A06DDB8"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8%</w:t>
            </w:r>
          </w:p>
        </w:tc>
        <w:tc>
          <w:tcPr>
            <w:tcW w:w="655" w:type="dxa"/>
            <w:vAlign w:val="center"/>
          </w:tcPr>
          <w:p w14:paraId="1474AA85"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6</w:t>
            </w:r>
          </w:p>
        </w:tc>
        <w:tc>
          <w:tcPr>
            <w:tcW w:w="724" w:type="dxa"/>
            <w:vAlign w:val="center"/>
          </w:tcPr>
          <w:p w14:paraId="5ABE7F84"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72</w:t>
            </w:r>
          </w:p>
        </w:tc>
      </w:tr>
      <w:tr w:rsidR="004A7944" w14:paraId="441F0D8A" w14:textId="77777777" w:rsidTr="001E3EB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7237D1CE" w14:textId="77777777" w:rsidR="004A7944" w:rsidRDefault="004A7944" w:rsidP="001E3EB1">
            <w:r>
              <w:t>Options limited by host institution/ program policies</w:t>
            </w:r>
          </w:p>
        </w:tc>
        <w:tc>
          <w:tcPr>
            <w:tcW w:w="655" w:type="dxa"/>
            <w:vAlign w:val="center"/>
          </w:tcPr>
          <w:p w14:paraId="6278B19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24%</w:t>
            </w:r>
          </w:p>
        </w:tc>
        <w:tc>
          <w:tcPr>
            <w:tcW w:w="655" w:type="dxa"/>
            <w:vAlign w:val="center"/>
          </w:tcPr>
          <w:p w14:paraId="4B41BB1B"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16</w:t>
            </w:r>
          </w:p>
        </w:tc>
        <w:tc>
          <w:tcPr>
            <w:tcW w:w="655" w:type="dxa"/>
            <w:vAlign w:val="center"/>
          </w:tcPr>
          <w:p w14:paraId="33B3DF10"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41%</w:t>
            </w:r>
          </w:p>
        </w:tc>
        <w:tc>
          <w:tcPr>
            <w:tcW w:w="655" w:type="dxa"/>
            <w:vAlign w:val="center"/>
          </w:tcPr>
          <w:p w14:paraId="16814401"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27</w:t>
            </w:r>
          </w:p>
        </w:tc>
        <w:tc>
          <w:tcPr>
            <w:tcW w:w="655" w:type="dxa"/>
            <w:vAlign w:val="center"/>
          </w:tcPr>
          <w:p w14:paraId="781A900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26%</w:t>
            </w:r>
          </w:p>
        </w:tc>
        <w:tc>
          <w:tcPr>
            <w:tcW w:w="655" w:type="dxa"/>
            <w:vAlign w:val="center"/>
          </w:tcPr>
          <w:p w14:paraId="2E139F07"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17</w:t>
            </w:r>
          </w:p>
        </w:tc>
        <w:tc>
          <w:tcPr>
            <w:tcW w:w="655" w:type="dxa"/>
            <w:vAlign w:val="center"/>
          </w:tcPr>
          <w:p w14:paraId="41C8A49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9%</w:t>
            </w:r>
          </w:p>
        </w:tc>
        <w:tc>
          <w:tcPr>
            <w:tcW w:w="655" w:type="dxa"/>
            <w:vAlign w:val="center"/>
          </w:tcPr>
          <w:p w14:paraId="495EEE8D"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6</w:t>
            </w:r>
          </w:p>
        </w:tc>
        <w:tc>
          <w:tcPr>
            <w:tcW w:w="724" w:type="dxa"/>
            <w:vAlign w:val="center"/>
          </w:tcPr>
          <w:p w14:paraId="59F26BD1"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66</w:t>
            </w:r>
          </w:p>
        </w:tc>
      </w:tr>
      <w:tr w:rsidR="004A7944" w14:paraId="5C48FA52" w14:textId="77777777" w:rsidTr="001E3EB1">
        <w:trPr>
          <w:trHeight w:val="460"/>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76572E16" w14:textId="77777777" w:rsidR="004A7944" w:rsidRDefault="004A7944" w:rsidP="001E3EB1">
            <w:r>
              <w:t>Options limited by host institution funding level</w:t>
            </w:r>
          </w:p>
        </w:tc>
        <w:tc>
          <w:tcPr>
            <w:tcW w:w="655" w:type="dxa"/>
            <w:vAlign w:val="center"/>
          </w:tcPr>
          <w:p w14:paraId="099002B9"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16%</w:t>
            </w:r>
          </w:p>
        </w:tc>
        <w:tc>
          <w:tcPr>
            <w:tcW w:w="655" w:type="dxa"/>
            <w:vAlign w:val="center"/>
          </w:tcPr>
          <w:p w14:paraId="74C52914"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11</w:t>
            </w:r>
          </w:p>
        </w:tc>
        <w:tc>
          <w:tcPr>
            <w:tcW w:w="655" w:type="dxa"/>
            <w:vAlign w:val="center"/>
          </w:tcPr>
          <w:p w14:paraId="4AC5D51B"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32%</w:t>
            </w:r>
          </w:p>
        </w:tc>
        <w:tc>
          <w:tcPr>
            <w:tcW w:w="655" w:type="dxa"/>
            <w:vAlign w:val="center"/>
          </w:tcPr>
          <w:p w14:paraId="228D5BE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23</w:t>
            </w:r>
          </w:p>
        </w:tc>
        <w:tc>
          <w:tcPr>
            <w:tcW w:w="655" w:type="dxa"/>
            <w:vAlign w:val="center"/>
          </w:tcPr>
          <w:p w14:paraId="240C7B40"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42%</w:t>
            </w:r>
          </w:p>
        </w:tc>
        <w:tc>
          <w:tcPr>
            <w:tcW w:w="655" w:type="dxa"/>
            <w:vAlign w:val="center"/>
          </w:tcPr>
          <w:p w14:paraId="0DE10C29"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30</w:t>
            </w:r>
          </w:p>
        </w:tc>
        <w:tc>
          <w:tcPr>
            <w:tcW w:w="655" w:type="dxa"/>
            <w:vAlign w:val="center"/>
          </w:tcPr>
          <w:p w14:paraId="0D9C466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10%</w:t>
            </w:r>
          </w:p>
        </w:tc>
        <w:tc>
          <w:tcPr>
            <w:tcW w:w="655" w:type="dxa"/>
            <w:vAlign w:val="center"/>
          </w:tcPr>
          <w:p w14:paraId="3F46B304"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w:t>
            </w:r>
          </w:p>
        </w:tc>
        <w:tc>
          <w:tcPr>
            <w:tcW w:w="724" w:type="dxa"/>
            <w:vAlign w:val="center"/>
          </w:tcPr>
          <w:p w14:paraId="164E7E1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71</w:t>
            </w:r>
          </w:p>
        </w:tc>
      </w:tr>
      <w:tr w:rsidR="004A7944" w14:paraId="2A8D8146" w14:textId="77777777" w:rsidTr="001E3EB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76B8092E" w14:textId="77777777" w:rsidR="004A7944" w:rsidRDefault="004A7944" w:rsidP="001E3EB1">
            <w:r>
              <w:t>Options limited by scheduling challenges</w:t>
            </w:r>
          </w:p>
        </w:tc>
        <w:tc>
          <w:tcPr>
            <w:tcW w:w="655" w:type="dxa"/>
            <w:vAlign w:val="center"/>
          </w:tcPr>
          <w:p w14:paraId="0D453169"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25%</w:t>
            </w:r>
          </w:p>
        </w:tc>
        <w:tc>
          <w:tcPr>
            <w:tcW w:w="655" w:type="dxa"/>
            <w:vAlign w:val="center"/>
          </w:tcPr>
          <w:p w14:paraId="32853AD3"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15</w:t>
            </w:r>
          </w:p>
        </w:tc>
        <w:tc>
          <w:tcPr>
            <w:tcW w:w="655" w:type="dxa"/>
            <w:vAlign w:val="center"/>
          </w:tcPr>
          <w:p w14:paraId="3C2E748A"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39%</w:t>
            </w:r>
          </w:p>
        </w:tc>
        <w:tc>
          <w:tcPr>
            <w:tcW w:w="655" w:type="dxa"/>
            <w:vAlign w:val="center"/>
          </w:tcPr>
          <w:p w14:paraId="5D399B5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24</w:t>
            </w:r>
          </w:p>
        </w:tc>
        <w:tc>
          <w:tcPr>
            <w:tcW w:w="655" w:type="dxa"/>
            <w:vAlign w:val="center"/>
          </w:tcPr>
          <w:p w14:paraId="06091DD8"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25%</w:t>
            </w:r>
          </w:p>
        </w:tc>
        <w:tc>
          <w:tcPr>
            <w:tcW w:w="655" w:type="dxa"/>
            <w:vAlign w:val="center"/>
          </w:tcPr>
          <w:p w14:paraId="26CA94A7"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15</w:t>
            </w:r>
          </w:p>
        </w:tc>
        <w:tc>
          <w:tcPr>
            <w:tcW w:w="655" w:type="dxa"/>
            <w:vAlign w:val="center"/>
          </w:tcPr>
          <w:p w14:paraId="44B59273"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12%</w:t>
            </w:r>
          </w:p>
        </w:tc>
        <w:tc>
          <w:tcPr>
            <w:tcW w:w="655" w:type="dxa"/>
            <w:vAlign w:val="center"/>
          </w:tcPr>
          <w:p w14:paraId="04C0201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7</w:t>
            </w:r>
          </w:p>
        </w:tc>
        <w:tc>
          <w:tcPr>
            <w:tcW w:w="724" w:type="dxa"/>
            <w:vAlign w:val="center"/>
          </w:tcPr>
          <w:p w14:paraId="599B014B"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61</w:t>
            </w:r>
          </w:p>
        </w:tc>
      </w:tr>
    </w:tbl>
    <w:p w14:paraId="53454508" w14:textId="77777777" w:rsidR="00BC390E" w:rsidRDefault="00BC390E" w:rsidP="00FA16FD">
      <w:pPr>
        <w:pStyle w:val="Heading3"/>
      </w:pPr>
      <w:bookmarkStart w:id="169" w:name="_Toc139036441"/>
    </w:p>
    <w:p w14:paraId="11A52AE8" w14:textId="252D3B36" w:rsidR="004A7944" w:rsidRPr="00C42E9B" w:rsidRDefault="004A7944" w:rsidP="00FA16FD">
      <w:pPr>
        <w:pStyle w:val="Heading3"/>
      </w:pPr>
      <w:r w:rsidRPr="00C42E9B">
        <w:lastRenderedPageBreak/>
        <w:t>1</w:t>
      </w:r>
      <w:r>
        <w:t>5.</w:t>
      </w:r>
      <w:r w:rsidRPr="00C42E9B">
        <w:t xml:space="preserve"> What would enable you to create more full-time positions?</w:t>
      </w:r>
      <w:bookmarkEnd w:id="169"/>
    </w:p>
    <w:p w14:paraId="086BBCE8" w14:textId="77777777" w:rsidR="004A7944" w:rsidRPr="008826F5" w:rsidRDefault="004A7944" w:rsidP="00A9130B">
      <w:pPr>
        <w:spacing w:after="0" w:line="240" w:lineRule="auto"/>
        <w:rPr>
          <w:rFonts w:ascii="Calibri" w:eastAsia="Times New Roman" w:hAnsi="Calibri" w:cs="Calibri"/>
          <w:color w:val="000000"/>
        </w:rPr>
      </w:pPr>
      <w:r>
        <w:rPr>
          <w:rFonts w:ascii="Calibri" w:eastAsia="Times New Roman" w:hAnsi="Calibri" w:cs="Calibri"/>
          <w:color w:val="000000"/>
        </w:rPr>
        <w:t>Fifty-eight d</w:t>
      </w:r>
      <w:r w:rsidRPr="008826F5">
        <w:rPr>
          <w:rFonts w:ascii="Calibri" w:eastAsia="Times New Roman" w:hAnsi="Calibri" w:cs="Calibri"/>
          <w:color w:val="000000"/>
        </w:rPr>
        <w:t>irector</w:t>
      </w:r>
      <w:r>
        <w:rPr>
          <w:rFonts w:ascii="Calibri" w:eastAsia="Times New Roman" w:hAnsi="Calibri" w:cs="Calibri"/>
          <w:color w:val="000000"/>
        </w:rPr>
        <w:t>s</w:t>
      </w:r>
      <w:r w:rsidRPr="008826F5">
        <w:rPr>
          <w:rFonts w:ascii="Calibri" w:eastAsia="Times New Roman" w:hAnsi="Calibri" w:cs="Calibri"/>
          <w:color w:val="000000"/>
        </w:rPr>
        <w:t xml:space="preserve"> provided an open-ended response about what would enable them to create more full-time positions. The majority of respondents said that increased funding or changes in funding policies are needed to support more full-time positions. Comments that referenced policy changes included fringe rates, match ratios, and increasing cost per student. Other themes included needing approval from administration, offering better pay and benefits to attract applicants, and offering different schedule options. </w:t>
      </w:r>
    </w:p>
    <w:p w14:paraId="283AD3B8" w14:textId="77777777" w:rsidR="004A7944" w:rsidRPr="00C42E9B" w:rsidRDefault="004A7944" w:rsidP="00A9130B">
      <w:pPr>
        <w:rPr>
          <w:rFonts w:ascii="Calibri" w:eastAsia="MS Gothic" w:hAnsi="Calibri" w:cs="Times New Roman"/>
          <w:b/>
          <w:color w:val="A32638"/>
          <w:sz w:val="26"/>
          <w:szCs w:val="26"/>
        </w:rPr>
      </w:pPr>
    </w:p>
    <w:p w14:paraId="73D8FF99" w14:textId="77777777" w:rsidR="004A7944" w:rsidRPr="00C42E9B" w:rsidRDefault="004A7944" w:rsidP="00FA16FD">
      <w:pPr>
        <w:pStyle w:val="Heading3"/>
      </w:pPr>
      <w:bookmarkStart w:id="170" w:name="_Toc139036442"/>
      <w:r w:rsidRPr="00C42E9B">
        <w:t>1</w:t>
      </w:r>
      <w:r>
        <w:t>6.</w:t>
      </w:r>
      <w:r w:rsidRPr="00C42E9B">
        <w:t xml:space="preserve"> One idea from the field is to increase the number of full-time positions by combining staff time across programs. Are you interested in creating full-time positions by combining jobs with other ACLS-funded programs?</w:t>
      </w:r>
      <w:bookmarkEnd w:id="170"/>
    </w:p>
    <w:tbl>
      <w:tblPr>
        <w:tblW w:w="5000" w:type="pct"/>
        <w:tblBorders>
          <w:insideH w:val="single" w:sz="2" w:space="1" w:color="CCCCCC"/>
          <w:insideV w:val="single" w:sz="4" w:space="0" w:color="CCCCCC"/>
        </w:tblBorders>
        <w:tblLook w:val="04A0" w:firstRow="1" w:lastRow="0" w:firstColumn="1" w:lastColumn="0" w:noHBand="0" w:noVBand="1"/>
      </w:tblPr>
      <w:tblGrid>
        <w:gridCol w:w="3810"/>
        <w:gridCol w:w="3034"/>
        <w:gridCol w:w="3236"/>
      </w:tblGrid>
      <w:tr w:rsidR="004A7944" w14:paraId="13444780" w14:textId="77777777" w:rsidTr="00085548">
        <w:trPr>
          <w:trHeight w:val="576"/>
        </w:trPr>
        <w:tc>
          <w:tcPr>
            <w:tcW w:w="0" w:type="auto"/>
            <w:vAlign w:val="center"/>
          </w:tcPr>
          <w:p w14:paraId="66D294E7" w14:textId="77777777" w:rsidR="004A7944" w:rsidRDefault="004A7944" w:rsidP="00085548">
            <w:pPr>
              <w:keepNext/>
              <w:spacing w:after="0" w:line="240" w:lineRule="auto"/>
            </w:pPr>
          </w:p>
          <w:p w14:paraId="37A759BB" w14:textId="77777777" w:rsidR="004A7944" w:rsidRDefault="004A7944" w:rsidP="00085548">
            <w:pPr>
              <w:keepNext/>
              <w:spacing w:after="0" w:line="240" w:lineRule="auto"/>
            </w:pPr>
            <w:r>
              <w:t>Answer</w:t>
            </w:r>
          </w:p>
        </w:tc>
        <w:tc>
          <w:tcPr>
            <w:tcW w:w="0" w:type="auto"/>
            <w:vAlign w:val="center"/>
          </w:tcPr>
          <w:p w14:paraId="2A2A1F6B" w14:textId="77777777" w:rsidR="004A7944" w:rsidRDefault="004A7944" w:rsidP="00085548">
            <w:pPr>
              <w:keepNext/>
              <w:spacing w:after="0" w:line="240" w:lineRule="auto"/>
              <w:jc w:val="right"/>
            </w:pPr>
            <w:r>
              <w:t>%</w:t>
            </w:r>
          </w:p>
        </w:tc>
        <w:tc>
          <w:tcPr>
            <w:tcW w:w="0" w:type="auto"/>
            <w:vAlign w:val="center"/>
          </w:tcPr>
          <w:p w14:paraId="2D042676" w14:textId="77777777" w:rsidR="004A7944" w:rsidRDefault="004A7944" w:rsidP="00085548">
            <w:pPr>
              <w:keepNext/>
              <w:spacing w:after="0" w:line="240" w:lineRule="auto"/>
              <w:jc w:val="right"/>
            </w:pPr>
            <w:r>
              <w:t>Count</w:t>
            </w:r>
          </w:p>
        </w:tc>
      </w:tr>
      <w:tr w:rsidR="004A7944" w14:paraId="41972390" w14:textId="77777777" w:rsidTr="00085548">
        <w:trPr>
          <w:trHeight w:val="432"/>
        </w:trPr>
        <w:tc>
          <w:tcPr>
            <w:tcW w:w="0" w:type="auto"/>
            <w:vAlign w:val="center"/>
          </w:tcPr>
          <w:p w14:paraId="3D77A9AE" w14:textId="77777777" w:rsidR="004A7944" w:rsidRDefault="004A7944" w:rsidP="00085548">
            <w:pPr>
              <w:spacing w:after="0" w:line="240" w:lineRule="auto"/>
            </w:pPr>
            <w:r>
              <w:t>No</w:t>
            </w:r>
          </w:p>
        </w:tc>
        <w:tc>
          <w:tcPr>
            <w:tcW w:w="0" w:type="auto"/>
            <w:vAlign w:val="center"/>
          </w:tcPr>
          <w:p w14:paraId="32B54A2F" w14:textId="77777777" w:rsidR="004A7944" w:rsidRDefault="004A7944" w:rsidP="00085548">
            <w:pPr>
              <w:spacing w:after="0" w:line="240" w:lineRule="auto"/>
              <w:jc w:val="right"/>
            </w:pPr>
            <w:r>
              <w:t>45%</w:t>
            </w:r>
          </w:p>
        </w:tc>
        <w:tc>
          <w:tcPr>
            <w:tcW w:w="0" w:type="auto"/>
            <w:vAlign w:val="center"/>
          </w:tcPr>
          <w:p w14:paraId="6FEBBBF9" w14:textId="77777777" w:rsidR="004A7944" w:rsidRDefault="004A7944" w:rsidP="00085548">
            <w:pPr>
              <w:spacing w:after="0" w:line="240" w:lineRule="auto"/>
              <w:jc w:val="right"/>
            </w:pPr>
            <w:r>
              <w:t>34</w:t>
            </w:r>
          </w:p>
        </w:tc>
      </w:tr>
      <w:tr w:rsidR="004A7944" w14:paraId="7370CB4B" w14:textId="77777777" w:rsidTr="00085548">
        <w:trPr>
          <w:trHeight w:val="432"/>
        </w:trPr>
        <w:tc>
          <w:tcPr>
            <w:tcW w:w="0" w:type="auto"/>
            <w:vAlign w:val="center"/>
          </w:tcPr>
          <w:p w14:paraId="5E3C1890" w14:textId="77777777" w:rsidR="004A7944" w:rsidRDefault="004A7944" w:rsidP="00085548">
            <w:pPr>
              <w:spacing w:after="0" w:line="240" w:lineRule="auto"/>
            </w:pPr>
            <w:r>
              <w:t>Unsure</w:t>
            </w:r>
          </w:p>
        </w:tc>
        <w:tc>
          <w:tcPr>
            <w:tcW w:w="0" w:type="auto"/>
            <w:vAlign w:val="center"/>
          </w:tcPr>
          <w:p w14:paraId="42873091" w14:textId="77777777" w:rsidR="004A7944" w:rsidRDefault="004A7944" w:rsidP="00085548">
            <w:pPr>
              <w:spacing w:after="0" w:line="240" w:lineRule="auto"/>
              <w:jc w:val="right"/>
            </w:pPr>
            <w:r>
              <w:t>33%</w:t>
            </w:r>
          </w:p>
        </w:tc>
        <w:tc>
          <w:tcPr>
            <w:tcW w:w="0" w:type="auto"/>
            <w:vAlign w:val="center"/>
          </w:tcPr>
          <w:p w14:paraId="575F05DD" w14:textId="77777777" w:rsidR="004A7944" w:rsidRDefault="004A7944" w:rsidP="00085548">
            <w:pPr>
              <w:spacing w:after="0" w:line="240" w:lineRule="auto"/>
              <w:jc w:val="right"/>
            </w:pPr>
            <w:r>
              <w:t>25</w:t>
            </w:r>
          </w:p>
        </w:tc>
      </w:tr>
      <w:tr w:rsidR="004A7944" w14:paraId="22D3316B" w14:textId="77777777" w:rsidTr="00085548">
        <w:trPr>
          <w:trHeight w:val="432"/>
        </w:trPr>
        <w:tc>
          <w:tcPr>
            <w:tcW w:w="0" w:type="auto"/>
            <w:vAlign w:val="center"/>
          </w:tcPr>
          <w:p w14:paraId="4933FE8C" w14:textId="77777777" w:rsidR="004A7944" w:rsidRDefault="004A7944" w:rsidP="00085548">
            <w:pPr>
              <w:spacing w:after="0" w:line="240" w:lineRule="auto"/>
            </w:pPr>
            <w:r>
              <w:t>Yes</w:t>
            </w:r>
          </w:p>
        </w:tc>
        <w:tc>
          <w:tcPr>
            <w:tcW w:w="0" w:type="auto"/>
            <w:vAlign w:val="center"/>
          </w:tcPr>
          <w:p w14:paraId="6AB915E7" w14:textId="77777777" w:rsidR="004A7944" w:rsidRDefault="004A7944" w:rsidP="00085548">
            <w:pPr>
              <w:spacing w:after="0" w:line="240" w:lineRule="auto"/>
              <w:jc w:val="right"/>
            </w:pPr>
            <w:r>
              <w:t>22%</w:t>
            </w:r>
          </w:p>
        </w:tc>
        <w:tc>
          <w:tcPr>
            <w:tcW w:w="0" w:type="auto"/>
            <w:vAlign w:val="center"/>
          </w:tcPr>
          <w:p w14:paraId="598A1EFA" w14:textId="77777777" w:rsidR="004A7944" w:rsidRDefault="004A7944" w:rsidP="00085548">
            <w:pPr>
              <w:spacing w:after="0" w:line="240" w:lineRule="auto"/>
              <w:jc w:val="right"/>
            </w:pPr>
            <w:r>
              <w:t>17</w:t>
            </w:r>
          </w:p>
        </w:tc>
      </w:tr>
      <w:tr w:rsidR="004A7944" w14:paraId="3B6709D7" w14:textId="77777777" w:rsidTr="00085548">
        <w:trPr>
          <w:trHeight w:val="432"/>
        </w:trPr>
        <w:tc>
          <w:tcPr>
            <w:tcW w:w="0" w:type="auto"/>
            <w:vAlign w:val="center"/>
          </w:tcPr>
          <w:p w14:paraId="1B1B8C1F" w14:textId="77777777" w:rsidR="004A7944" w:rsidRDefault="004A7944" w:rsidP="00085548">
            <w:pPr>
              <w:spacing w:after="0" w:line="240" w:lineRule="auto"/>
            </w:pPr>
            <w:r>
              <w:t>Total</w:t>
            </w:r>
          </w:p>
        </w:tc>
        <w:tc>
          <w:tcPr>
            <w:tcW w:w="0" w:type="auto"/>
            <w:vAlign w:val="center"/>
          </w:tcPr>
          <w:p w14:paraId="0ADB4839" w14:textId="77777777" w:rsidR="004A7944" w:rsidRDefault="004A7944" w:rsidP="00085548">
            <w:pPr>
              <w:spacing w:after="0" w:line="240" w:lineRule="auto"/>
              <w:jc w:val="right"/>
            </w:pPr>
            <w:r>
              <w:t>100%</w:t>
            </w:r>
          </w:p>
        </w:tc>
        <w:tc>
          <w:tcPr>
            <w:tcW w:w="0" w:type="auto"/>
            <w:vAlign w:val="center"/>
          </w:tcPr>
          <w:p w14:paraId="196E66B6" w14:textId="77777777" w:rsidR="004A7944" w:rsidRDefault="004A7944" w:rsidP="00085548">
            <w:pPr>
              <w:spacing w:after="0" w:line="240" w:lineRule="auto"/>
              <w:jc w:val="right"/>
            </w:pPr>
            <w:r>
              <w:t>76</w:t>
            </w:r>
          </w:p>
        </w:tc>
      </w:tr>
    </w:tbl>
    <w:p w14:paraId="7AF16002" w14:textId="77777777" w:rsidR="004A7944" w:rsidRPr="00C42E9B" w:rsidRDefault="004A7944" w:rsidP="0070602A">
      <w:pPr>
        <w:spacing w:before="240"/>
        <w:rPr>
          <w:rFonts w:ascii="Calibri" w:eastAsia="MS Gothic" w:hAnsi="Calibri" w:cs="Times New Roman"/>
          <w:b/>
          <w:color w:val="A32638"/>
          <w:sz w:val="26"/>
          <w:szCs w:val="26"/>
        </w:rPr>
      </w:pPr>
    </w:p>
    <w:p w14:paraId="18FD23F1" w14:textId="77777777" w:rsidR="004A7944" w:rsidRDefault="004A7944" w:rsidP="00FA16FD">
      <w:pPr>
        <w:pStyle w:val="Heading3"/>
      </w:pPr>
      <w:bookmarkStart w:id="171" w:name="_Toc139036443"/>
      <w:r w:rsidRPr="00C42E9B">
        <w:t>1</w:t>
      </w:r>
      <w:r>
        <w:t>7.</w:t>
      </w:r>
      <w:r w:rsidRPr="00C42E9B">
        <w:t xml:space="preserve"> To what extent are your options for </w:t>
      </w:r>
      <w:r w:rsidRPr="00C42E9B">
        <w:rPr>
          <w:bCs/>
          <w:u w:val="single"/>
        </w:rPr>
        <w:t>staff compensation</w:t>
      </w:r>
      <w:r w:rsidRPr="00C42E9B">
        <w:rPr>
          <w:bCs/>
        </w:rPr>
        <w:t xml:space="preserve"> (pay rate and benefits)</w:t>
      </w:r>
      <w:r w:rsidRPr="00C42E9B">
        <w:t xml:space="preserve"> limited by the following?</w:t>
      </w:r>
      <w:bookmarkEnd w:id="171"/>
    </w:p>
    <w:p w14:paraId="425887BA" w14:textId="77777777" w:rsidR="004A7944" w:rsidRDefault="004A7944" w:rsidP="00A9130B">
      <w:r>
        <w:t xml:space="preserve">Directors </w:t>
      </w:r>
      <w:r w:rsidRPr="00FF7BB3">
        <w:t xml:space="preserve">were asked </w:t>
      </w:r>
      <w:r>
        <w:t>to</w:t>
      </w:r>
      <w:r w:rsidRPr="00FF7BB3">
        <w:t xml:space="preserve"> rate the extent to which </w:t>
      </w:r>
      <w:r>
        <w:t>specific</w:t>
      </w:r>
      <w:r w:rsidRPr="00FF7BB3">
        <w:t xml:space="preserve"> factors limit their options for</w:t>
      </w:r>
      <w:r>
        <w:t xml:space="preserve"> staff compensation. </w:t>
      </w:r>
      <w:r w:rsidRPr="008B66BD">
        <w:rPr>
          <w:i/>
          <w:iCs/>
        </w:rPr>
        <w:t>ACLS funding</w:t>
      </w:r>
      <w:r w:rsidRPr="0021206A">
        <w:t xml:space="preserve"> </w:t>
      </w:r>
      <w:r>
        <w:t>had the highest rate of</w:t>
      </w:r>
      <w:r w:rsidRPr="0021206A">
        <w:t xml:space="preserve"> receiv</w:t>
      </w:r>
      <w:r>
        <w:t>ing</w:t>
      </w:r>
      <w:r w:rsidRPr="0021206A">
        <w:t xml:space="preserve"> a selection of </w:t>
      </w:r>
      <w:r w:rsidRPr="008B66BD">
        <w:rPr>
          <w:i/>
          <w:iCs/>
        </w:rPr>
        <w:t>To a great extent</w:t>
      </w:r>
      <w:r w:rsidRPr="0021206A">
        <w:t xml:space="preserve"> (5</w:t>
      </w:r>
      <w:r>
        <w:t>9</w:t>
      </w:r>
      <w:r w:rsidRPr="0021206A">
        <w:t xml:space="preserve">%), followed by </w:t>
      </w:r>
      <w:r w:rsidRPr="008B66BD">
        <w:rPr>
          <w:i/>
          <w:iCs/>
        </w:rPr>
        <w:t>Host institution funding</w:t>
      </w:r>
      <w:r w:rsidRPr="0021206A">
        <w:t xml:space="preserve"> (46%), </w:t>
      </w:r>
      <w:r w:rsidRPr="008B66BD">
        <w:rPr>
          <w:i/>
          <w:iCs/>
        </w:rPr>
        <w:t>Host institution policies</w:t>
      </w:r>
      <w:r w:rsidRPr="0021206A">
        <w:t xml:space="preserve"> (44%), and </w:t>
      </w:r>
      <w:r w:rsidRPr="008B66BD">
        <w:rPr>
          <w:i/>
          <w:iCs/>
        </w:rPr>
        <w:t>ACLS policies</w:t>
      </w:r>
      <w:r w:rsidRPr="0021206A">
        <w:t xml:space="preserve"> (1</w:t>
      </w:r>
      <w:r>
        <w:t>3</w:t>
      </w:r>
      <w:r w:rsidRPr="0021206A">
        <w:t xml:space="preserve">%). When ratings of </w:t>
      </w:r>
      <w:r w:rsidRPr="008B66BD">
        <w:rPr>
          <w:i/>
          <w:iCs/>
        </w:rPr>
        <w:t>Somewhat</w:t>
      </w:r>
      <w:r w:rsidRPr="0021206A">
        <w:t xml:space="preserve"> and </w:t>
      </w:r>
      <w:r w:rsidRPr="008B66BD">
        <w:rPr>
          <w:i/>
          <w:iCs/>
        </w:rPr>
        <w:t>To a great extent</w:t>
      </w:r>
      <w:r w:rsidRPr="0021206A">
        <w:t xml:space="preserve"> are combined, </w:t>
      </w:r>
      <w:r w:rsidRPr="008B66BD">
        <w:rPr>
          <w:i/>
          <w:iCs/>
        </w:rPr>
        <w:t>ACLS funding</w:t>
      </w:r>
      <w:r w:rsidRPr="0021206A">
        <w:t xml:space="preserve">, </w:t>
      </w:r>
      <w:r w:rsidRPr="008B66BD">
        <w:rPr>
          <w:i/>
          <w:iCs/>
        </w:rPr>
        <w:t>Host institution funding</w:t>
      </w:r>
      <w:r w:rsidRPr="0021206A">
        <w:t xml:space="preserve">, and </w:t>
      </w:r>
      <w:r w:rsidRPr="008B66BD">
        <w:rPr>
          <w:i/>
          <w:iCs/>
        </w:rPr>
        <w:t>Host institution policies</w:t>
      </w:r>
      <w:r w:rsidRPr="0021206A">
        <w:t xml:space="preserve"> had similar rates of selection (78-82% of respondents)</w:t>
      </w:r>
      <w:r>
        <w:t>;</w:t>
      </w:r>
      <w:r w:rsidRPr="0021206A">
        <w:t xml:space="preserve"> </w:t>
      </w:r>
      <w:r w:rsidRPr="008B66BD">
        <w:rPr>
          <w:i/>
          <w:iCs/>
        </w:rPr>
        <w:t>ACLS policies</w:t>
      </w:r>
      <w:r w:rsidRPr="0021206A">
        <w:t xml:space="preserve"> had a lower rate of selection (52%).</w:t>
      </w:r>
    </w:p>
    <w:p w14:paraId="595BC6BB" w14:textId="77777777" w:rsidR="004A7944" w:rsidRDefault="004A7944" w:rsidP="00A9130B">
      <w:pPr>
        <w:rPr>
          <w:rFonts w:ascii="Calibri" w:eastAsia="MS Gothic" w:hAnsi="Calibri" w:cs="Times New Roman"/>
          <w:b/>
          <w:color w:val="A32638"/>
          <w:sz w:val="26"/>
          <w:szCs w:val="26"/>
        </w:rPr>
      </w:pPr>
      <w:r>
        <w:rPr>
          <w:rFonts w:ascii="Calibri" w:eastAsia="MS Gothic" w:hAnsi="Calibri" w:cs="Times New Roman"/>
          <w:b/>
          <w:color w:val="A32638"/>
          <w:sz w:val="26"/>
          <w:szCs w:val="26"/>
        </w:rPr>
        <w:t xml:space="preserve"> </w:t>
      </w:r>
    </w:p>
    <w:p w14:paraId="30E3DDCF" w14:textId="77777777" w:rsidR="004A7944" w:rsidRDefault="004A7944" w:rsidP="00A9130B">
      <w:pPr>
        <w:rPr>
          <w:rFonts w:ascii="Calibri" w:eastAsia="MS Gothic" w:hAnsi="Calibri" w:cs="Times New Roman"/>
          <w:b/>
          <w:color w:val="A32638"/>
          <w:sz w:val="26"/>
          <w:szCs w:val="26"/>
        </w:rPr>
      </w:pPr>
    </w:p>
    <w:p w14:paraId="30C11AED" w14:textId="77777777" w:rsidR="004A7944" w:rsidRDefault="004A7944" w:rsidP="00A9130B">
      <w:pPr>
        <w:rPr>
          <w:rFonts w:ascii="Calibri" w:eastAsia="MS Gothic" w:hAnsi="Calibri" w:cs="Times New Roman"/>
          <w:b/>
          <w:color w:val="A32638"/>
          <w:sz w:val="26"/>
          <w:szCs w:val="26"/>
        </w:rPr>
      </w:pPr>
    </w:p>
    <w:p w14:paraId="7B32CFEF" w14:textId="77777777" w:rsidR="004A7944" w:rsidRDefault="004A7944" w:rsidP="00A9130B">
      <w:pPr>
        <w:rPr>
          <w:rFonts w:ascii="Calibri" w:eastAsia="MS Gothic" w:hAnsi="Calibri" w:cs="Times New Roman"/>
          <w:b/>
          <w:color w:val="A32638"/>
          <w:sz w:val="26"/>
          <w:szCs w:val="26"/>
        </w:rPr>
      </w:pPr>
    </w:p>
    <w:p w14:paraId="675FFBDB" w14:textId="77777777" w:rsidR="004A7944" w:rsidRDefault="004A7944" w:rsidP="00A9130B">
      <w:pPr>
        <w:rPr>
          <w:rFonts w:ascii="Calibri" w:eastAsia="MS Gothic" w:hAnsi="Calibri" w:cs="Times New Roman"/>
          <w:b/>
          <w:color w:val="A32638"/>
          <w:sz w:val="26"/>
          <w:szCs w:val="26"/>
        </w:rPr>
      </w:pPr>
    </w:p>
    <w:p w14:paraId="684E0076" w14:textId="77777777" w:rsidR="004A7944" w:rsidRDefault="004A7944" w:rsidP="00A9130B">
      <w:pPr>
        <w:rPr>
          <w:rFonts w:ascii="Calibri" w:eastAsia="MS Gothic" w:hAnsi="Calibri" w:cs="Times New Roman"/>
          <w:b/>
          <w:color w:val="A32638"/>
          <w:sz w:val="26"/>
          <w:szCs w:val="26"/>
        </w:rPr>
      </w:pPr>
    </w:p>
    <w:p w14:paraId="13748B08" w14:textId="77777777" w:rsidR="004A7944" w:rsidRDefault="004A7944" w:rsidP="00A9130B">
      <w:pPr>
        <w:rPr>
          <w:rFonts w:ascii="Calibri" w:eastAsia="MS Gothic" w:hAnsi="Calibri" w:cs="Times New Roman"/>
          <w:b/>
          <w:color w:val="A32638"/>
          <w:sz w:val="26"/>
          <w:szCs w:val="26"/>
        </w:rPr>
      </w:pPr>
    </w:p>
    <w:p w14:paraId="7906756A" w14:textId="77777777" w:rsidR="004A7944" w:rsidRDefault="004A7944" w:rsidP="00A9130B">
      <w:pPr>
        <w:rPr>
          <w:rFonts w:ascii="Calibri" w:eastAsia="MS Gothic" w:hAnsi="Calibri" w:cs="Times New Roman"/>
          <w:b/>
          <w:color w:val="A32638"/>
          <w:sz w:val="26"/>
          <w:szCs w:val="26"/>
        </w:rPr>
      </w:pPr>
    </w:p>
    <w:p w14:paraId="07D3569A" w14:textId="77777777" w:rsidR="004A7944" w:rsidRDefault="004A7944" w:rsidP="00A9130B">
      <w:pPr>
        <w:rPr>
          <w:rFonts w:ascii="Calibri" w:eastAsia="MS Gothic" w:hAnsi="Calibri" w:cs="Times New Roman"/>
          <w:b/>
          <w:color w:val="A32638"/>
          <w:sz w:val="26"/>
          <w:szCs w:val="26"/>
        </w:rPr>
      </w:pPr>
    </w:p>
    <w:p w14:paraId="51AE056C" w14:textId="77777777" w:rsidR="004A7944" w:rsidRPr="006755A7" w:rsidRDefault="004A7944" w:rsidP="006755A7">
      <w:pPr>
        <w:pStyle w:val="Heading3"/>
      </w:pPr>
      <w:bookmarkStart w:id="172" w:name="_Toc139036444"/>
      <w:r w:rsidRPr="00C42E9B">
        <w:lastRenderedPageBreak/>
        <w:t>1</w:t>
      </w:r>
      <w:r>
        <w:t>7.</w:t>
      </w:r>
      <w:r w:rsidRPr="00C42E9B">
        <w:t xml:space="preserve"> To what extent are your options for </w:t>
      </w:r>
      <w:r w:rsidRPr="00C42E9B">
        <w:rPr>
          <w:bCs/>
          <w:u w:val="single"/>
        </w:rPr>
        <w:t>staff compensation</w:t>
      </w:r>
      <w:r w:rsidRPr="00C42E9B">
        <w:rPr>
          <w:bCs/>
        </w:rPr>
        <w:t xml:space="preserve"> (pay rate and benefits)</w:t>
      </w:r>
      <w:r w:rsidRPr="00C42E9B">
        <w:t xml:space="preserve"> limited by the following?</w:t>
      </w:r>
      <w:r>
        <w:t xml:space="preserve"> (Cont.)</w:t>
      </w:r>
      <w:bookmarkEnd w:id="172"/>
    </w:p>
    <w:p w14:paraId="1C12D1E9" w14:textId="77777777" w:rsidR="004A7944" w:rsidRDefault="004A7944" w:rsidP="008C6393">
      <w:pPr>
        <w:jc w:val="center"/>
        <w:rPr>
          <w:rFonts w:ascii="Calibri" w:eastAsia="MS Gothic" w:hAnsi="Calibri" w:cs="Times New Roman"/>
          <w:b/>
          <w:color w:val="A32638"/>
          <w:sz w:val="26"/>
          <w:szCs w:val="26"/>
        </w:rPr>
      </w:pPr>
      <w:r>
        <w:rPr>
          <w:noProof/>
        </w:rPr>
        <w:drawing>
          <wp:inline distT="0" distB="0" distL="0" distR="0" wp14:anchorId="673C77FB" wp14:editId="43201D99">
            <wp:extent cx="5517871" cy="4200808"/>
            <wp:effectExtent l="0" t="0" r="6985" b="9525"/>
            <wp:docPr id="897481528" name="Picture 897481528" descr="Image depicts same data as following table (Table 17) and described in preceding text. Responses to &quot;17. To what extent are your options for staff compensation (pay rate and benefits) limited by the follo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1528" name="Picture 897481528" descr="Image depicts same data as following table (Table 17) and described in preceding text. Responses to &quot;17. To what extent are your options for staff compensation (pay rate and benefits) limited by the following?&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0976" cy="4210785"/>
                    </a:xfrm>
                    <a:prstGeom prst="rect">
                      <a:avLst/>
                    </a:prstGeom>
                    <a:noFill/>
                    <a:ln>
                      <a:noFill/>
                    </a:ln>
                  </pic:spPr>
                </pic:pic>
              </a:graphicData>
            </a:graphic>
          </wp:inline>
        </w:drawing>
      </w:r>
    </w:p>
    <w:p w14:paraId="190B8AAC" w14:textId="77777777" w:rsidR="004A7944" w:rsidRDefault="004A7944" w:rsidP="00A9130B">
      <w:pPr>
        <w:rPr>
          <w:rFonts w:ascii="Calibri" w:eastAsia="MS Gothic" w:hAnsi="Calibri" w:cs="Times New Roman"/>
          <w:b/>
          <w:color w:val="A32638"/>
          <w:sz w:val="26"/>
          <w:szCs w:val="26"/>
        </w:rPr>
      </w:pPr>
    </w:p>
    <w:tbl>
      <w:tblPr>
        <w:tblStyle w:val="GridTable4-Accent3"/>
        <w:tblW w:w="5000" w:type="pct"/>
        <w:tblLayout w:type="fixed"/>
        <w:tblLook w:val="04A0" w:firstRow="1" w:lastRow="0" w:firstColumn="1" w:lastColumn="0" w:noHBand="0" w:noVBand="1"/>
        <w:tblCaption w:val="Table 17: To what extent are your options for staff compensation (pay rate and benefits) limited by the Following (continued)?"/>
      </w:tblPr>
      <w:tblGrid>
        <w:gridCol w:w="3395"/>
        <w:gridCol w:w="740"/>
        <w:gridCol w:w="742"/>
        <w:gridCol w:w="742"/>
        <w:gridCol w:w="742"/>
        <w:gridCol w:w="741"/>
        <w:gridCol w:w="742"/>
        <w:gridCol w:w="742"/>
        <w:gridCol w:w="742"/>
        <w:gridCol w:w="742"/>
      </w:tblGrid>
      <w:tr w:rsidR="004A7944" w14:paraId="4296D1A6" w14:textId="77777777" w:rsidTr="0008554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91" w:type="dxa"/>
            <w:vAlign w:val="center"/>
          </w:tcPr>
          <w:p w14:paraId="6AD3B6B5" w14:textId="77777777" w:rsidR="004A7944" w:rsidRPr="00F24959" w:rsidRDefault="004A7944" w:rsidP="00085548">
            <w:pPr>
              <w:keepNext/>
              <w:rPr>
                <w:color w:val="auto"/>
              </w:rPr>
            </w:pPr>
            <w:r w:rsidRPr="00F24959">
              <w:rPr>
                <w:color w:val="auto"/>
              </w:rPr>
              <w:t>Question</w:t>
            </w:r>
          </w:p>
        </w:tc>
        <w:tc>
          <w:tcPr>
            <w:tcW w:w="1577" w:type="dxa"/>
            <w:gridSpan w:val="2"/>
            <w:vAlign w:val="center"/>
          </w:tcPr>
          <w:p w14:paraId="57152FDE"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Not at all</w:t>
            </w:r>
          </w:p>
        </w:tc>
        <w:tc>
          <w:tcPr>
            <w:tcW w:w="1578" w:type="dxa"/>
            <w:gridSpan w:val="2"/>
            <w:vAlign w:val="center"/>
          </w:tcPr>
          <w:p w14:paraId="62DA4A10"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Somewhat</w:t>
            </w:r>
          </w:p>
        </w:tc>
        <w:tc>
          <w:tcPr>
            <w:tcW w:w="1577" w:type="dxa"/>
            <w:gridSpan w:val="2"/>
            <w:vAlign w:val="center"/>
          </w:tcPr>
          <w:p w14:paraId="6B582FA9"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To a great extent</w:t>
            </w:r>
          </w:p>
        </w:tc>
        <w:tc>
          <w:tcPr>
            <w:tcW w:w="1578" w:type="dxa"/>
            <w:gridSpan w:val="2"/>
            <w:vAlign w:val="center"/>
          </w:tcPr>
          <w:p w14:paraId="31295D28"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I don't know</w:t>
            </w:r>
          </w:p>
        </w:tc>
        <w:tc>
          <w:tcPr>
            <w:tcW w:w="789" w:type="dxa"/>
            <w:vAlign w:val="center"/>
          </w:tcPr>
          <w:p w14:paraId="1AE79DA0"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Total</w:t>
            </w:r>
          </w:p>
        </w:tc>
      </w:tr>
      <w:tr w:rsidR="004A7944" w14:paraId="38317FC0" w14:textId="77777777" w:rsidTr="000855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1" w:type="dxa"/>
          </w:tcPr>
          <w:p w14:paraId="2EF5B4EF" w14:textId="77777777" w:rsidR="004A7944" w:rsidRDefault="004A7944" w:rsidP="00085548">
            <w:r>
              <w:t>Options limited by ACLS policies</w:t>
            </w:r>
          </w:p>
        </w:tc>
        <w:tc>
          <w:tcPr>
            <w:tcW w:w="788" w:type="dxa"/>
            <w:vAlign w:val="center"/>
          </w:tcPr>
          <w:p w14:paraId="232AF05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32%</w:t>
            </w:r>
          </w:p>
        </w:tc>
        <w:tc>
          <w:tcPr>
            <w:tcW w:w="789" w:type="dxa"/>
            <w:vAlign w:val="center"/>
          </w:tcPr>
          <w:p w14:paraId="415235CF"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26</w:t>
            </w:r>
          </w:p>
        </w:tc>
        <w:tc>
          <w:tcPr>
            <w:tcW w:w="789" w:type="dxa"/>
            <w:vAlign w:val="center"/>
          </w:tcPr>
          <w:p w14:paraId="09E70CA3"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39%</w:t>
            </w:r>
          </w:p>
        </w:tc>
        <w:tc>
          <w:tcPr>
            <w:tcW w:w="789" w:type="dxa"/>
            <w:vAlign w:val="center"/>
          </w:tcPr>
          <w:p w14:paraId="7FDC72CC"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32</w:t>
            </w:r>
          </w:p>
        </w:tc>
        <w:tc>
          <w:tcPr>
            <w:tcW w:w="788" w:type="dxa"/>
            <w:vAlign w:val="center"/>
          </w:tcPr>
          <w:p w14:paraId="472CF50B"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13%</w:t>
            </w:r>
          </w:p>
        </w:tc>
        <w:tc>
          <w:tcPr>
            <w:tcW w:w="789" w:type="dxa"/>
            <w:vAlign w:val="center"/>
          </w:tcPr>
          <w:p w14:paraId="22C1876E"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11</w:t>
            </w:r>
          </w:p>
        </w:tc>
        <w:tc>
          <w:tcPr>
            <w:tcW w:w="789" w:type="dxa"/>
            <w:vAlign w:val="center"/>
          </w:tcPr>
          <w:p w14:paraId="75755808"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16%</w:t>
            </w:r>
          </w:p>
        </w:tc>
        <w:tc>
          <w:tcPr>
            <w:tcW w:w="789" w:type="dxa"/>
            <w:vAlign w:val="center"/>
          </w:tcPr>
          <w:p w14:paraId="31BF1947"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13</w:t>
            </w:r>
          </w:p>
        </w:tc>
        <w:tc>
          <w:tcPr>
            <w:tcW w:w="789" w:type="dxa"/>
            <w:vAlign w:val="center"/>
          </w:tcPr>
          <w:p w14:paraId="0B3981B4"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82</w:t>
            </w:r>
          </w:p>
        </w:tc>
      </w:tr>
      <w:tr w:rsidR="004A7944" w14:paraId="532BFB83" w14:textId="77777777" w:rsidTr="00085548">
        <w:trPr>
          <w:trHeight w:val="432"/>
        </w:trPr>
        <w:tc>
          <w:tcPr>
            <w:cnfStyle w:val="001000000000" w:firstRow="0" w:lastRow="0" w:firstColumn="1" w:lastColumn="0" w:oddVBand="0" w:evenVBand="0" w:oddHBand="0" w:evenHBand="0" w:firstRowFirstColumn="0" w:firstRowLastColumn="0" w:lastRowFirstColumn="0" w:lastRowLastColumn="0"/>
            <w:tcW w:w="3691" w:type="dxa"/>
          </w:tcPr>
          <w:p w14:paraId="5DFECCC7" w14:textId="77777777" w:rsidR="004A7944" w:rsidRDefault="004A7944" w:rsidP="00085548">
            <w:r>
              <w:t>Options limited by ACLS funding level</w:t>
            </w:r>
          </w:p>
        </w:tc>
        <w:tc>
          <w:tcPr>
            <w:tcW w:w="788" w:type="dxa"/>
            <w:vAlign w:val="center"/>
          </w:tcPr>
          <w:p w14:paraId="1302DAF1"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12%</w:t>
            </w:r>
          </w:p>
        </w:tc>
        <w:tc>
          <w:tcPr>
            <w:tcW w:w="789" w:type="dxa"/>
            <w:vAlign w:val="center"/>
          </w:tcPr>
          <w:p w14:paraId="6F96118F"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10</w:t>
            </w:r>
          </w:p>
        </w:tc>
        <w:tc>
          <w:tcPr>
            <w:tcW w:w="789" w:type="dxa"/>
            <w:vAlign w:val="center"/>
          </w:tcPr>
          <w:p w14:paraId="6B2C9C20"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23%</w:t>
            </w:r>
          </w:p>
        </w:tc>
        <w:tc>
          <w:tcPr>
            <w:tcW w:w="789" w:type="dxa"/>
            <w:vAlign w:val="center"/>
          </w:tcPr>
          <w:p w14:paraId="296E5729"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20</w:t>
            </w:r>
          </w:p>
        </w:tc>
        <w:tc>
          <w:tcPr>
            <w:tcW w:w="788" w:type="dxa"/>
            <w:vAlign w:val="center"/>
          </w:tcPr>
          <w:p w14:paraId="09128A27"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59%</w:t>
            </w:r>
          </w:p>
        </w:tc>
        <w:tc>
          <w:tcPr>
            <w:tcW w:w="789" w:type="dxa"/>
            <w:vAlign w:val="center"/>
          </w:tcPr>
          <w:p w14:paraId="274AADDF"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51</w:t>
            </w:r>
          </w:p>
        </w:tc>
        <w:tc>
          <w:tcPr>
            <w:tcW w:w="789" w:type="dxa"/>
            <w:vAlign w:val="center"/>
          </w:tcPr>
          <w:p w14:paraId="76FD0439"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w:t>
            </w:r>
          </w:p>
        </w:tc>
        <w:tc>
          <w:tcPr>
            <w:tcW w:w="789" w:type="dxa"/>
            <w:vAlign w:val="center"/>
          </w:tcPr>
          <w:p w14:paraId="6397F218"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6</w:t>
            </w:r>
          </w:p>
        </w:tc>
        <w:tc>
          <w:tcPr>
            <w:tcW w:w="789" w:type="dxa"/>
            <w:vAlign w:val="center"/>
          </w:tcPr>
          <w:p w14:paraId="572F786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87</w:t>
            </w:r>
          </w:p>
        </w:tc>
      </w:tr>
      <w:tr w:rsidR="004A7944" w14:paraId="718A7A09" w14:textId="77777777" w:rsidTr="000855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1" w:type="dxa"/>
          </w:tcPr>
          <w:p w14:paraId="595CAB7A" w14:textId="77777777" w:rsidR="004A7944" w:rsidRDefault="004A7944" w:rsidP="00085548">
            <w:r>
              <w:t>Options limited by host institution/ program policies</w:t>
            </w:r>
          </w:p>
        </w:tc>
        <w:tc>
          <w:tcPr>
            <w:tcW w:w="788" w:type="dxa"/>
            <w:vAlign w:val="center"/>
          </w:tcPr>
          <w:p w14:paraId="532B4DD2"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15%</w:t>
            </w:r>
          </w:p>
        </w:tc>
        <w:tc>
          <w:tcPr>
            <w:tcW w:w="789" w:type="dxa"/>
            <w:vAlign w:val="center"/>
          </w:tcPr>
          <w:p w14:paraId="3F555DB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13</w:t>
            </w:r>
          </w:p>
        </w:tc>
        <w:tc>
          <w:tcPr>
            <w:tcW w:w="789" w:type="dxa"/>
            <w:vAlign w:val="center"/>
          </w:tcPr>
          <w:p w14:paraId="48F8E29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39%</w:t>
            </w:r>
          </w:p>
        </w:tc>
        <w:tc>
          <w:tcPr>
            <w:tcW w:w="789" w:type="dxa"/>
            <w:vAlign w:val="center"/>
          </w:tcPr>
          <w:p w14:paraId="0F197BAC"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33</w:t>
            </w:r>
          </w:p>
        </w:tc>
        <w:tc>
          <w:tcPr>
            <w:tcW w:w="788" w:type="dxa"/>
            <w:vAlign w:val="center"/>
          </w:tcPr>
          <w:p w14:paraId="5FAA2D87"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44%</w:t>
            </w:r>
          </w:p>
        </w:tc>
        <w:tc>
          <w:tcPr>
            <w:tcW w:w="789" w:type="dxa"/>
            <w:vAlign w:val="center"/>
          </w:tcPr>
          <w:p w14:paraId="1EA18F27"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37</w:t>
            </w:r>
          </w:p>
        </w:tc>
        <w:tc>
          <w:tcPr>
            <w:tcW w:w="789" w:type="dxa"/>
            <w:vAlign w:val="center"/>
          </w:tcPr>
          <w:p w14:paraId="36FD8F5B"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w:t>
            </w:r>
          </w:p>
        </w:tc>
        <w:tc>
          <w:tcPr>
            <w:tcW w:w="789" w:type="dxa"/>
            <w:vAlign w:val="center"/>
          </w:tcPr>
          <w:p w14:paraId="387154C6"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2</w:t>
            </w:r>
          </w:p>
        </w:tc>
        <w:tc>
          <w:tcPr>
            <w:tcW w:w="789" w:type="dxa"/>
            <w:vAlign w:val="center"/>
          </w:tcPr>
          <w:p w14:paraId="6ECE0B0A" w14:textId="77777777" w:rsidR="004A7944" w:rsidRDefault="004A7944" w:rsidP="00085548">
            <w:pPr>
              <w:jc w:val="center"/>
              <w:cnfStyle w:val="000000100000" w:firstRow="0" w:lastRow="0" w:firstColumn="0" w:lastColumn="0" w:oddVBand="0" w:evenVBand="0" w:oddHBand="1" w:evenHBand="0" w:firstRowFirstColumn="0" w:firstRowLastColumn="0" w:lastRowFirstColumn="0" w:lastRowLastColumn="0"/>
            </w:pPr>
            <w:r>
              <w:t>85</w:t>
            </w:r>
          </w:p>
        </w:tc>
      </w:tr>
      <w:tr w:rsidR="004A7944" w14:paraId="21A97555" w14:textId="77777777" w:rsidTr="00085548">
        <w:trPr>
          <w:trHeight w:val="432"/>
        </w:trPr>
        <w:tc>
          <w:tcPr>
            <w:cnfStyle w:val="001000000000" w:firstRow="0" w:lastRow="0" w:firstColumn="1" w:lastColumn="0" w:oddVBand="0" w:evenVBand="0" w:oddHBand="0" w:evenHBand="0" w:firstRowFirstColumn="0" w:firstRowLastColumn="0" w:lastRowFirstColumn="0" w:lastRowLastColumn="0"/>
            <w:tcW w:w="3691" w:type="dxa"/>
          </w:tcPr>
          <w:p w14:paraId="6878B1C4" w14:textId="77777777" w:rsidR="004A7944" w:rsidRDefault="004A7944" w:rsidP="00085548">
            <w:r>
              <w:t>Options limited by host institution funding level</w:t>
            </w:r>
          </w:p>
        </w:tc>
        <w:tc>
          <w:tcPr>
            <w:tcW w:w="788" w:type="dxa"/>
            <w:vAlign w:val="center"/>
          </w:tcPr>
          <w:p w14:paraId="794887D6"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15%</w:t>
            </w:r>
          </w:p>
        </w:tc>
        <w:tc>
          <w:tcPr>
            <w:tcW w:w="789" w:type="dxa"/>
            <w:vAlign w:val="center"/>
          </w:tcPr>
          <w:p w14:paraId="6E902290"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13</w:t>
            </w:r>
          </w:p>
        </w:tc>
        <w:tc>
          <w:tcPr>
            <w:tcW w:w="789" w:type="dxa"/>
            <w:vAlign w:val="center"/>
          </w:tcPr>
          <w:p w14:paraId="2A8AD80A"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33%</w:t>
            </w:r>
          </w:p>
        </w:tc>
        <w:tc>
          <w:tcPr>
            <w:tcW w:w="789" w:type="dxa"/>
            <w:vAlign w:val="center"/>
          </w:tcPr>
          <w:p w14:paraId="2B8EB680"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29</w:t>
            </w:r>
          </w:p>
        </w:tc>
        <w:tc>
          <w:tcPr>
            <w:tcW w:w="788" w:type="dxa"/>
            <w:vAlign w:val="center"/>
          </w:tcPr>
          <w:p w14:paraId="1CFC0F30"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46%</w:t>
            </w:r>
          </w:p>
        </w:tc>
        <w:tc>
          <w:tcPr>
            <w:tcW w:w="789" w:type="dxa"/>
            <w:vAlign w:val="center"/>
          </w:tcPr>
          <w:p w14:paraId="0CDF713E"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40</w:t>
            </w:r>
          </w:p>
        </w:tc>
        <w:tc>
          <w:tcPr>
            <w:tcW w:w="789" w:type="dxa"/>
            <w:vAlign w:val="center"/>
          </w:tcPr>
          <w:p w14:paraId="730811F7"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7%</w:t>
            </w:r>
          </w:p>
        </w:tc>
        <w:tc>
          <w:tcPr>
            <w:tcW w:w="789" w:type="dxa"/>
            <w:vAlign w:val="center"/>
          </w:tcPr>
          <w:p w14:paraId="17A624A6"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6</w:t>
            </w:r>
          </w:p>
        </w:tc>
        <w:tc>
          <w:tcPr>
            <w:tcW w:w="789" w:type="dxa"/>
            <w:vAlign w:val="center"/>
          </w:tcPr>
          <w:p w14:paraId="5BD8A7C7" w14:textId="77777777" w:rsidR="004A7944" w:rsidRDefault="004A7944" w:rsidP="00085548">
            <w:pPr>
              <w:jc w:val="center"/>
              <w:cnfStyle w:val="000000000000" w:firstRow="0" w:lastRow="0" w:firstColumn="0" w:lastColumn="0" w:oddVBand="0" w:evenVBand="0" w:oddHBand="0" w:evenHBand="0" w:firstRowFirstColumn="0" w:firstRowLastColumn="0" w:lastRowFirstColumn="0" w:lastRowLastColumn="0"/>
            </w:pPr>
            <w:r>
              <w:t>88</w:t>
            </w:r>
          </w:p>
        </w:tc>
      </w:tr>
    </w:tbl>
    <w:p w14:paraId="7D06F0E7" w14:textId="77777777" w:rsidR="004A7944" w:rsidRDefault="004A7944" w:rsidP="00A9130B">
      <w:pPr>
        <w:rPr>
          <w:rFonts w:ascii="Calibri" w:eastAsia="MS Gothic" w:hAnsi="Calibri" w:cs="Times New Roman"/>
          <w:b/>
          <w:color w:val="A32638"/>
          <w:sz w:val="26"/>
          <w:szCs w:val="26"/>
        </w:rPr>
      </w:pPr>
    </w:p>
    <w:p w14:paraId="0E54C282" w14:textId="77777777" w:rsidR="004A7944" w:rsidRDefault="004A7944" w:rsidP="00FA16FD">
      <w:pPr>
        <w:pStyle w:val="Heading3"/>
      </w:pPr>
      <w:bookmarkStart w:id="173" w:name="_Toc139036445"/>
      <w:r>
        <w:t xml:space="preserve">18. </w:t>
      </w:r>
      <w:r w:rsidRPr="00C42E9B">
        <w:t>What would enable you to increase staff compensation?</w:t>
      </w:r>
      <w:bookmarkEnd w:id="173"/>
    </w:p>
    <w:p w14:paraId="64B6C0FA" w14:textId="77777777" w:rsidR="004A7944" w:rsidRDefault="004A7944" w:rsidP="00A9130B">
      <w:pPr>
        <w:spacing w:after="0" w:line="240" w:lineRule="auto"/>
        <w:rPr>
          <w:rFonts w:ascii="Calibri" w:eastAsia="Times New Roman" w:hAnsi="Calibri" w:cs="Calibri"/>
          <w:color w:val="000000"/>
        </w:rPr>
      </w:pPr>
      <w:r>
        <w:rPr>
          <w:rFonts w:ascii="Calibri" w:eastAsia="Times New Roman" w:hAnsi="Calibri" w:cs="Calibri"/>
          <w:color w:val="000000"/>
        </w:rPr>
        <w:t>Sixty-eight d</w:t>
      </w:r>
      <w:r w:rsidRPr="008826F5">
        <w:rPr>
          <w:rFonts w:ascii="Calibri" w:eastAsia="Times New Roman" w:hAnsi="Calibri" w:cs="Calibri"/>
          <w:color w:val="000000"/>
        </w:rPr>
        <w:t>irector</w:t>
      </w:r>
      <w:r>
        <w:rPr>
          <w:rFonts w:ascii="Calibri" w:eastAsia="Times New Roman" w:hAnsi="Calibri" w:cs="Calibri"/>
          <w:color w:val="000000"/>
        </w:rPr>
        <w:t>s</w:t>
      </w:r>
      <w:r w:rsidRPr="008826F5">
        <w:rPr>
          <w:rFonts w:ascii="Calibri" w:eastAsia="Times New Roman" w:hAnsi="Calibri" w:cs="Calibri"/>
          <w:color w:val="000000"/>
        </w:rPr>
        <w:t xml:space="preserve"> provided an open-ended response</w:t>
      </w:r>
      <w:r>
        <w:rPr>
          <w:rFonts w:ascii="Calibri" w:eastAsia="Times New Roman" w:hAnsi="Calibri" w:cs="Calibri"/>
          <w:color w:val="000000"/>
        </w:rPr>
        <w:t xml:space="preserve"> </w:t>
      </w:r>
      <w:r w:rsidRPr="008826F5">
        <w:rPr>
          <w:rFonts w:ascii="Calibri" w:eastAsia="Times New Roman" w:hAnsi="Calibri" w:cs="Calibri"/>
          <w:color w:val="000000"/>
        </w:rPr>
        <w:t xml:space="preserve">about what would enable them to increase staff compensation. Many respondents mentioned either increased funding generally, or changes in funding policy. Those responses that mentioned policy changes included changes to ACLS policies, changes to host policies, uncertainty caused by funding cycles, and changes to specific policies such as match ratio, pay rate minimums, and cost per student. Other responses referenced staff compensation being dependent on union contracts. </w:t>
      </w:r>
    </w:p>
    <w:p w14:paraId="52162929" w14:textId="77777777" w:rsidR="004A7944" w:rsidRPr="008826F5" w:rsidRDefault="004A7944" w:rsidP="00A9130B">
      <w:pPr>
        <w:spacing w:after="0" w:line="240" w:lineRule="auto"/>
        <w:rPr>
          <w:rFonts w:ascii="Calibri" w:eastAsia="Times New Roman" w:hAnsi="Calibri" w:cs="Calibri"/>
          <w:color w:val="000000"/>
        </w:rPr>
      </w:pPr>
    </w:p>
    <w:p w14:paraId="3735EAC7" w14:textId="77777777" w:rsidR="004A7944" w:rsidRPr="00C42E9B" w:rsidRDefault="004A7944" w:rsidP="00FA16FD">
      <w:pPr>
        <w:pStyle w:val="Heading3"/>
      </w:pPr>
      <w:bookmarkStart w:id="174" w:name="_Toc139036446"/>
      <w:r>
        <w:lastRenderedPageBreak/>
        <w:t xml:space="preserve">19. </w:t>
      </w:r>
      <w:r w:rsidRPr="00C42E9B">
        <w:t>How interested are you in professional development (including technical assistance/coaching) from ACLS addressing</w:t>
      </w:r>
      <w:r>
        <w:t xml:space="preserve"> the following?</w:t>
      </w:r>
      <w:bookmarkEnd w:id="174"/>
    </w:p>
    <w:p w14:paraId="2A7CA8D0" w14:textId="77777777" w:rsidR="004A7944" w:rsidRPr="007C602A" w:rsidRDefault="004A7944" w:rsidP="007C602A">
      <w:pPr>
        <w:spacing w:line="240" w:lineRule="auto"/>
        <w:rPr>
          <w:rFonts w:ascii="Calibri" w:eastAsia="Times New Roman" w:hAnsi="Calibri" w:cs="Calibri"/>
          <w:color w:val="000000"/>
        </w:rPr>
      </w:pPr>
      <w:r w:rsidRPr="007C602A">
        <w:rPr>
          <w:rFonts w:ascii="Calibri" w:eastAsia="Times New Roman" w:hAnsi="Calibri" w:cs="Calibri"/>
          <w:color w:val="000000"/>
        </w:rPr>
        <w:t xml:space="preserve">Combining moderately and very interested, the greatest response is </w:t>
      </w:r>
      <w:r>
        <w:rPr>
          <w:rFonts w:ascii="Calibri" w:eastAsia="Times New Roman" w:hAnsi="Calibri" w:cs="Calibri"/>
          <w:color w:val="000000"/>
        </w:rPr>
        <w:t>for</w:t>
      </w:r>
      <w:r w:rsidRPr="007C602A">
        <w:rPr>
          <w:rFonts w:ascii="Calibri" w:eastAsia="Times New Roman" w:hAnsi="Calibri" w:cs="Calibri"/>
          <w:color w:val="000000"/>
        </w:rPr>
        <w:t xml:space="preserve"> </w:t>
      </w:r>
      <w:r w:rsidRPr="007C602A">
        <w:rPr>
          <w:rFonts w:ascii="Calibri" w:eastAsia="Times New Roman" w:hAnsi="Calibri" w:cs="Calibri"/>
          <w:i/>
          <w:iCs/>
          <w:color w:val="000000"/>
        </w:rPr>
        <w:t>Evaluating Staff</w:t>
      </w:r>
      <w:r w:rsidRPr="007C602A">
        <w:rPr>
          <w:rFonts w:ascii="Calibri" w:eastAsia="Times New Roman" w:hAnsi="Calibri" w:cs="Calibri"/>
          <w:color w:val="000000"/>
        </w:rPr>
        <w:t xml:space="preserve"> (63%).</w:t>
      </w:r>
    </w:p>
    <w:p w14:paraId="0B650936" w14:textId="77777777" w:rsidR="004A7944" w:rsidRPr="00D62993" w:rsidRDefault="004A7944" w:rsidP="00A9130B">
      <w:pPr>
        <w:spacing w:after="0" w:line="240" w:lineRule="auto"/>
        <w:rPr>
          <w:rFonts w:ascii="Calibri" w:eastAsia="Times New Roman" w:hAnsi="Calibri" w:cs="Calibri"/>
          <w:color w:val="000000"/>
        </w:rPr>
      </w:pPr>
    </w:p>
    <w:p w14:paraId="3E1F0155" w14:textId="77777777" w:rsidR="004A7944" w:rsidRDefault="004A7944" w:rsidP="00A9130B">
      <w:pPr>
        <w:jc w:val="center"/>
        <w:rPr>
          <w:rFonts w:ascii="Calibri" w:eastAsia="MS Gothic" w:hAnsi="Calibri" w:cs="Times New Roman"/>
          <w:b/>
          <w:color w:val="A32638"/>
          <w:sz w:val="26"/>
          <w:szCs w:val="26"/>
        </w:rPr>
      </w:pPr>
      <w:r>
        <w:rPr>
          <w:noProof/>
        </w:rPr>
        <w:drawing>
          <wp:inline distT="0" distB="0" distL="0" distR="0" wp14:anchorId="75DCFC4A" wp14:editId="42FA6FAB">
            <wp:extent cx="5211551" cy="7145225"/>
            <wp:effectExtent l="0" t="0" r="8255" b="0"/>
            <wp:docPr id="1312341387" name="Picture 1312341387" descr="Depicts same data as table 19  and summarized in preceding text. &quot;How interested are you in professional development (including technical assistance/coaching) from ACLS addressing the follo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1387" name="Picture 1312341387" descr="Depicts same data as table 19  and summarized in preceding text. &quot;How interested are you in professional development (including technical assistance/coaching) from ACLS addressing the following?&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4108" cy="7203572"/>
                    </a:xfrm>
                    <a:prstGeom prst="rect">
                      <a:avLst/>
                    </a:prstGeom>
                    <a:noFill/>
                    <a:ln>
                      <a:noFill/>
                    </a:ln>
                  </pic:spPr>
                </pic:pic>
              </a:graphicData>
            </a:graphic>
          </wp:inline>
        </w:drawing>
      </w:r>
    </w:p>
    <w:p w14:paraId="4682F3DE" w14:textId="77777777" w:rsidR="004A7944" w:rsidRDefault="004A7944" w:rsidP="00A9130B">
      <w:pPr>
        <w:jc w:val="center"/>
        <w:rPr>
          <w:rFonts w:ascii="Calibri" w:eastAsia="MS Gothic" w:hAnsi="Calibri" w:cs="Times New Roman"/>
          <w:b/>
          <w:color w:val="A32638"/>
          <w:sz w:val="26"/>
          <w:szCs w:val="26"/>
        </w:rPr>
      </w:pPr>
    </w:p>
    <w:tbl>
      <w:tblPr>
        <w:tblStyle w:val="GridTable4-Accent3"/>
        <w:tblW w:w="5466" w:type="pct"/>
        <w:tblLayout w:type="fixed"/>
        <w:tblLook w:val="04A0" w:firstRow="1" w:lastRow="0" w:firstColumn="1" w:lastColumn="0" w:noHBand="0" w:noVBand="1"/>
        <w:tblCaption w:val="Table 19. How interested are you in professional development (including technical assistance/coaching) from ACLS addressing the following?"/>
      </w:tblPr>
      <w:tblGrid>
        <w:gridCol w:w="2875"/>
        <w:gridCol w:w="903"/>
        <w:gridCol w:w="723"/>
        <w:gridCol w:w="181"/>
        <w:gridCol w:w="904"/>
        <w:gridCol w:w="542"/>
        <w:gridCol w:w="362"/>
        <w:gridCol w:w="903"/>
        <w:gridCol w:w="362"/>
        <w:gridCol w:w="542"/>
        <w:gridCol w:w="904"/>
        <w:gridCol w:w="181"/>
        <w:gridCol w:w="723"/>
        <w:gridCol w:w="904"/>
      </w:tblGrid>
      <w:tr w:rsidR="004A7944" w:rsidRPr="00F24959" w14:paraId="760358CF" w14:textId="77777777" w:rsidTr="008C639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875" w:type="dxa"/>
          </w:tcPr>
          <w:p w14:paraId="28D26B42" w14:textId="77777777" w:rsidR="004A7944" w:rsidRPr="00F24959" w:rsidRDefault="004A7944" w:rsidP="00085548">
            <w:pPr>
              <w:keepNext/>
              <w:rPr>
                <w:color w:val="auto"/>
              </w:rPr>
            </w:pPr>
            <w:r w:rsidRPr="00F24959">
              <w:rPr>
                <w:color w:val="auto"/>
              </w:rPr>
              <w:lastRenderedPageBreak/>
              <w:t>Question</w:t>
            </w:r>
          </w:p>
        </w:tc>
        <w:tc>
          <w:tcPr>
            <w:tcW w:w="1626" w:type="dxa"/>
            <w:gridSpan w:val="2"/>
            <w:vAlign w:val="center"/>
          </w:tcPr>
          <w:p w14:paraId="2B699420"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Not at all interested</w:t>
            </w:r>
          </w:p>
        </w:tc>
        <w:tc>
          <w:tcPr>
            <w:tcW w:w="1627" w:type="dxa"/>
            <w:gridSpan w:val="3"/>
            <w:vAlign w:val="center"/>
          </w:tcPr>
          <w:p w14:paraId="0C645E9A"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Slightly interested</w:t>
            </w:r>
          </w:p>
        </w:tc>
        <w:tc>
          <w:tcPr>
            <w:tcW w:w="1627" w:type="dxa"/>
            <w:gridSpan w:val="3"/>
            <w:vAlign w:val="center"/>
          </w:tcPr>
          <w:p w14:paraId="018DFEA9"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Moderately interested</w:t>
            </w:r>
          </w:p>
        </w:tc>
        <w:tc>
          <w:tcPr>
            <w:tcW w:w="1627" w:type="dxa"/>
            <w:gridSpan w:val="3"/>
            <w:vAlign w:val="center"/>
          </w:tcPr>
          <w:p w14:paraId="3F6F3C29"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Very interested</w:t>
            </w:r>
          </w:p>
        </w:tc>
        <w:tc>
          <w:tcPr>
            <w:tcW w:w="1627" w:type="dxa"/>
            <w:gridSpan w:val="2"/>
            <w:vAlign w:val="center"/>
          </w:tcPr>
          <w:p w14:paraId="2963D587" w14:textId="77777777" w:rsidR="004A7944" w:rsidRPr="00F24959" w:rsidRDefault="004A7944" w:rsidP="00085548">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F24959">
              <w:rPr>
                <w:color w:val="auto"/>
              </w:rPr>
              <w:t>Total</w:t>
            </w:r>
          </w:p>
        </w:tc>
      </w:tr>
      <w:tr w:rsidR="004A7944" w:rsidRPr="00F24959" w14:paraId="3BC4C2AA" w14:textId="77777777" w:rsidTr="008C639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972E2F3" w14:textId="77777777" w:rsidR="004A7944" w:rsidRPr="00F24959" w:rsidRDefault="004A7944" w:rsidP="008C6393">
            <w:r w:rsidRPr="00F24959">
              <w:t>Recruitment of staff</w:t>
            </w:r>
          </w:p>
        </w:tc>
        <w:tc>
          <w:tcPr>
            <w:tcW w:w="903" w:type="dxa"/>
            <w:vAlign w:val="center"/>
          </w:tcPr>
          <w:p w14:paraId="477977E4"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20%</w:t>
            </w:r>
          </w:p>
        </w:tc>
        <w:tc>
          <w:tcPr>
            <w:tcW w:w="904" w:type="dxa"/>
            <w:gridSpan w:val="2"/>
            <w:vAlign w:val="center"/>
          </w:tcPr>
          <w:p w14:paraId="19F94A29"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17</w:t>
            </w:r>
          </w:p>
        </w:tc>
        <w:tc>
          <w:tcPr>
            <w:tcW w:w="904" w:type="dxa"/>
            <w:vAlign w:val="center"/>
          </w:tcPr>
          <w:p w14:paraId="0B9EC2B1"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5</w:t>
            </w:r>
            <w:r w:rsidRPr="00F24959">
              <w:t>%</w:t>
            </w:r>
          </w:p>
        </w:tc>
        <w:tc>
          <w:tcPr>
            <w:tcW w:w="904" w:type="dxa"/>
            <w:gridSpan w:val="2"/>
            <w:vAlign w:val="center"/>
          </w:tcPr>
          <w:p w14:paraId="649FB1D4"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21</w:t>
            </w:r>
          </w:p>
        </w:tc>
        <w:tc>
          <w:tcPr>
            <w:tcW w:w="903" w:type="dxa"/>
            <w:vAlign w:val="center"/>
          </w:tcPr>
          <w:p w14:paraId="5D75EE53"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29%</w:t>
            </w:r>
          </w:p>
        </w:tc>
        <w:tc>
          <w:tcPr>
            <w:tcW w:w="904" w:type="dxa"/>
            <w:gridSpan w:val="2"/>
            <w:vAlign w:val="center"/>
          </w:tcPr>
          <w:p w14:paraId="1044DDF7"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25</w:t>
            </w:r>
          </w:p>
        </w:tc>
        <w:tc>
          <w:tcPr>
            <w:tcW w:w="904" w:type="dxa"/>
            <w:vAlign w:val="center"/>
          </w:tcPr>
          <w:p w14:paraId="3D041137"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6</w:t>
            </w:r>
            <w:r w:rsidRPr="00F24959">
              <w:t>%</w:t>
            </w:r>
          </w:p>
        </w:tc>
        <w:tc>
          <w:tcPr>
            <w:tcW w:w="904" w:type="dxa"/>
            <w:gridSpan w:val="2"/>
            <w:vAlign w:val="center"/>
          </w:tcPr>
          <w:p w14:paraId="60154591"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22</w:t>
            </w:r>
          </w:p>
        </w:tc>
        <w:tc>
          <w:tcPr>
            <w:tcW w:w="904" w:type="dxa"/>
            <w:vAlign w:val="center"/>
          </w:tcPr>
          <w:p w14:paraId="2B1ABCAB"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85</w:t>
            </w:r>
          </w:p>
        </w:tc>
      </w:tr>
      <w:tr w:rsidR="004A7944" w:rsidRPr="00F24959" w14:paraId="127DA1B6" w14:textId="77777777" w:rsidTr="008C6393">
        <w:trPr>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66CC5BC" w14:textId="77777777" w:rsidR="004A7944" w:rsidRPr="00F24959" w:rsidRDefault="004A7944" w:rsidP="008C6393">
            <w:r w:rsidRPr="00F24959">
              <w:t>Selecting candidates</w:t>
            </w:r>
          </w:p>
        </w:tc>
        <w:tc>
          <w:tcPr>
            <w:tcW w:w="903" w:type="dxa"/>
            <w:vAlign w:val="center"/>
          </w:tcPr>
          <w:p w14:paraId="15EA65D6"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31%</w:t>
            </w:r>
          </w:p>
        </w:tc>
        <w:tc>
          <w:tcPr>
            <w:tcW w:w="904" w:type="dxa"/>
            <w:gridSpan w:val="2"/>
            <w:vAlign w:val="center"/>
          </w:tcPr>
          <w:p w14:paraId="5C51807B"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26</w:t>
            </w:r>
          </w:p>
        </w:tc>
        <w:tc>
          <w:tcPr>
            <w:tcW w:w="904" w:type="dxa"/>
            <w:vAlign w:val="center"/>
          </w:tcPr>
          <w:p w14:paraId="3DBAE24C"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24%</w:t>
            </w:r>
          </w:p>
        </w:tc>
        <w:tc>
          <w:tcPr>
            <w:tcW w:w="904" w:type="dxa"/>
            <w:gridSpan w:val="2"/>
            <w:vAlign w:val="center"/>
          </w:tcPr>
          <w:p w14:paraId="458861DD"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20</w:t>
            </w:r>
          </w:p>
        </w:tc>
        <w:tc>
          <w:tcPr>
            <w:tcW w:w="903" w:type="dxa"/>
            <w:vAlign w:val="center"/>
          </w:tcPr>
          <w:p w14:paraId="1C1F367A"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25%</w:t>
            </w:r>
          </w:p>
        </w:tc>
        <w:tc>
          <w:tcPr>
            <w:tcW w:w="904" w:type="dxa"/>
            <w:gridSpan w:val="2"/>
            <w:vAlign w:val="center"/>
          </w:tcPr>
          <w:p w14:paraId="74799BF7"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21</w:t>
            </w:r>
          </w:p>
        </w:tc>
        <w:tc>
          <w:tcPr>
            <w:tcW w:w="904" w:type="dxa"/>
            <w:vAlign w:val="center"/>
          </w:tcPr>
          <w:p w14:paraId="78615507"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19%</w:t>
            </w:r>
          </w:p>
        </w:tc>
        <w:tc>
          <w:tcPr>
            <w:tcW w:w="904" w:type="dxa"/>
            <w:gridSpan w:val="2"/>
            <w:vAlign w:val="center"/>
          </w:tcPr>
          <w:p w14:paraId="4907E8F3"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16</w:t>
            </w:r>
          </w:p>
        </w:tc>
        <w:tc>
          <w:tcPr>
            <w:tcW w:w="904" w:type="dxa"/>
            <w:vAlign w:val="center"/>
          </w:tcPr>
          <w:p w14:paraId="4F809269"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83</w:t>
            </w:r>
          </w:p>
        </w:tc>
      </w:tr>
      <w:tr w:rsidR="004A7944" w:rsidRPr="00F24959" w14:paraId="70AA0F7E" w14:textId="77777777" w:rsidTr="008C639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8B1753E" w14:textId="77777777" w:rsidR="004A7944" w:rsidRPr="00F24959" w:rsidRDefault="004A7944" w:rsidP="008C6393">
            <w:r w:rsidRPr="00F24959">
              <w:t>Retention of staff</w:t>
            </w:r>
          </w:p>
        </w:tc>
        <w:tc>
          <w:tcPr>
            <w:tcW w:w="903" w:type="dxa"/>
            <w:vAlign w:val="center"/>
          </w:tcPr>
          <w:p w14:paraId="4AEBB938"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17%</w:t>
            </w:r>
          </w:p>
        </w:tc>
        <w:tc>
          <w:tcPr>
            <w:tcW w:w="904" w:type="dxa"/>
            <w:gridSpan w:val="2"/>
            <w:vAlign w:val="center"/>
          </w:tcPr>
          <w:p w14:paraId="502D702F"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15</w:t>
            </w:r>
          </w:p>
        </w:tc>
        <w:tc>
          <w:tcPr>
            <w:tcW w:w="904" w:type="dxa"/>
            <w:vAlign w:val="center"/>
          </w:tcPr>
          <w:p w14:paraId="7A35A8EA"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8</w:t>
            </w:r>
            <w:r w:rsidRPr="00F24959">
              <w:t>%</w:t>
            </w:r>
          </w:p>
        </w:tc>
        <w:tc>
          <w:tcPr>
            <w:tcW w:w="904" w:type="dxa"/>
            <w:gridSpan w:val="2"/>
            <w:vAlign w:val="center"/>
          </w:tcPr>
          <w:p w14:paraId="779E2426"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24</w:t>
            </w:r>
          </w:p>
        </w:tc>
        <w:tc>
          <w:tcPr>
            <w:tcW w:w="903" w:type="dxa"/>
            <w:vAlign w:val="center"/>
          </w:tcPr>
          <w:p w14:paraId="08DDAB7C"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7</w:t>
            </w:r>
            <w:r w:rsidRPr="00F24959">
              <w:t>%</w:t>
            </w:r>
          </w:p>
        </w:tc>
        <w:tc>
          <w:tcPr>
            <w:tcW w:w="904" w:type="dxa"/>
            <w:gridSpan w:val="2"/>
            <w:vAlign w:val="center"/>
          </w:tcPr>
          <w:p w14:paraId="3B087A41"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23</w:t>
            </w:r>
          </w:p>
        </w:tc>
        <w:tc>
          <w:tcPr>
            <w:tcW w:w="904" w:type="dxa"/>
            <w:vAlign w:val="center"/>
          </w:tcPr>
          <w:p w14:paraId="4F46F105"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8</w:t>
            </w:r>
            <w:r w:rsidRPr="00F24959">
              <w:t>%</w:t>
            </w:r>
          </w:p>
        </w:tc>
        <w:tc>
          <w:tcPr>
            <w:tcW w:w="904" w:type="dxa"/>
            <w:gridSpan w:val="2"/>
            <w:vAlign w:val="center"/>
          </w:tcPr>
          <w:p w14:paraId="6F992BBF"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24</w:t>
            </w:r>
          </w:p>
        </w:tc>
        <w:tc>
          <w:tcPr>
            <w:tcW w:w="904" w:type="dxa"/>
            <w:vAlign w:val="center"/>
          </w:tcPr>
          <w:p w14:paraId="623043E8"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86</w:t>
            </w:r>
          </w:p>
        </w:tc>
      </w:tr>
      <w:tr w:rsidR="004A7944" w:rsidRPr="00F24959" w14:paraId="07D80677" w14:textId="77777777" w:rsidTr="008C6393">
        <w:trPr>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7214A69" w14:textId="77777777" w:rsidR="004A7944" w:rsidRPr="00F24959" w:rsidRDefault="004A7944" w:rsidP="008C6393">
            <w:r w:rsidRPr="00F24959">
              <w:t>Evaluating staff</w:t>
            </w:r>
          </w:p>
        </w:tc>
        <w:tc>
          <w:tcPr>
            <w:tcW w:w="903" w:type="dxa"/>
            <w:vAlign w:val="center"/>
          </w:tcPr>
          <w:p w14:paraId="63307EE0"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w:t>
            </w:r>
            <w:r>
              <w:t>3</w:t>
            </w:r>
            <w:r w:rsidRPr="00F24959">
              <w:t>%</w:t>
            </w:r>
          </w:p>
        </w:tc>
        <w:tc>
          <w:tcPr>
            <w:tcW w:w="904" w:type="dxa"/>
            <w:gridSpan w:val="2"/>
            <w:vAlign w:val="center"/>
          </w:tcPr>
          <w:p w14:paraId="56804452"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11</w:t>
            </w:r>
          </w:p>
        </w:tc>
        <w:tc>
          <w:tcPr>
            <w:tcW w:w="904" w:type="dxa"/>
            <w:vAlign w:val="center"/>
          </w:tcPr>
          <w:p w14:paraId="11C9DBAD"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24%</w:t>
            </w:r>
          </w:p>
        </w:tc>
        <w:tc>
          <w:tcPr>
            <w:tcW w:w="904" w:type="dxa"/>
            <w:gridSpan w:val="2"/>
            <w:vAlign w:val="center"/>
          </w:tcPr>
          <w:p w14:paraId="07FD462E"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21</w:t>
            </w:r>
          </w:p>
        </w:tc>
        <w:tc>
          <w:tcPr>
            <w:tcW w:w="903" w:type="dxa"/>
            <w:vAlign w:val="center"/>
          </w:tcPr>
          <w:p w14:paraId="1A7A0D62"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t>30</w:t>
            </w:r>
            <w:r w:rsidRPr="00F24959">
              <w:t>%</w:t>
            </w:r>
          </w:p>
        </w:tc>
        <w:tc>
          <w:tcPr>
            <w:tcW w:w="904" w:type="dxa"/>
            <w:gridSpan w:val="2"/>
            <w:vAlign w:val="center"/>
          </w:tcPr>
          <w:p w14:paraId="576024B1"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26</w:t>
            </w:r>
          </w:p>
        </w:tc>
        <w:tc>
          <w:tcPr>
            <w:tcW w:w="904" w:type="dxa"/>
            <w:vAlign w:val="center"/>
          </w:tcPr>
          <w:p w14:paraId="1E6C8E11"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33%</w:t>
            </w:r>
          </w:p>
        </w:tc>
        <w:tc>
          <w:tcPr>
            <w:tcW w:w="904" w:type="dxa"/>
            <w:gridSpan w:val="2"/>
            <w:vAlign w:val="center"/>
          </w:tcPr>
          <w:p w14:paraId="4592EE01"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29</w:t>
            </w:r>
          </w:p>
        </w:tc>
        <w:tc>
          <w:tcPr>
            <w:tcW w:w="904" w:type="dxa"/>
            <w:vAlign w:val="center"/>
          </w:tcPr>
          <w:p w14:paraId="30C16F4F"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87</w:t>
            </w:r>
          </w:p>
        </w:tc>
      </w:tr>
      <w:tr w:rsidR="004A7944" w:rsidRPr="00F24959" w14:paraId="17CECAD6" w14:textId="77777777" w:rsidTr="008C639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57CB1C4" w14:textId="77777777" w:rsidR="004A7944" w:rsidRPr="00F24959" w:rsidRDefault="004A7944" w:rsidP="008C6393">
            <w:r w:rsidRPr="00F24959">
              <w:t>Positions/staffing structure</w:t>
            </w:r>
          </w:p>
        </w:tc>
        <w:tc>
          <w:tcPr>
            <w:tcW w:w="903" w:type="dxa"/>
            <w:vAlign w:val="center"/>
          </w:tcPr>
          <w:p w14:paraId="1BBC57F7"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18%</w:t>
            </w:r>
          </w:p>
        </w:tc>
        <w:tc>
          <w:tcPr>
            <w:tcW w:w="904" w:type="dxa"/>
            <w:gridSpan w:val="2"/>
            <w:vAlign w:val="center"/>
          </w:tcPr>
          <w:p w14:paraId="23875535"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15</w:t>
            </w:r>
          </w:p>
        </w:tc>
        <w:tc>
          <w:tcPr>
            <w:tcW w:w="904" w:type="dxa"/>
            <w:vAlign w:val="center"/>
          </w:tcPr>
          <w:p w14:paraId="19DC87C1"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31%</w:t>
            </w:r>
          </w:p>
        </w:tc>
        <w:tc>
          <w:tcPr>
            <w:tcW w:w="904" w:type="dxa"/>
            <w:gridSpan w:val="2"/>
            <w:vAlign w:val="center"/>
          </w:tcPr>
          <w:p w14:paraId="3C50C51D"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26</w:t>
            </w:r>
          </w:p>
        </w:tc>
        <w:tc>
          <w:tcPr>
            <w:tcW w:w="903" w:type="dxa"/>
            <w:vAlign w:val="center"/>
          </w:tcPr>
          <w:p w14:paraId="01A6C6C0"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1</w:t>
            </w:r>
            <w:r w:rsidRPr="00F24959">
              <w:t>%</w:t>
            </w:r>
          </w:p>
        </w:tc>
        <w:tc>
          <w:tcPr>
            <w:tcW w:w="904" w:type="dxa"/>
            <w:gridSpan w:val="2"/>
            <w:vAlign w:val="center"/>
          </w:tcPr>
          <w:p w14:paraId="762365B9"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17</w:t>
            </w:r>
          </w:p>
        </w:tc>
        <w:tc>
          <w:tcPr>
            <w:tcW w:w="904" w:type="dxa"/>
            <w:vAlign w:val="center"/>
          </w:tcPr>
          <w:p w14:paraId="47027054"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30%</w:t>
            </w:r>
          </w:p>
        </w:tc>
        <w:tc>
          <w:tcPr>
            <w:tcW w:w="904" w:type="dxa"/>
            <w:gridSpan w:val="2"/>
            <w:vAlign w:val="center"/>
          </w:tcPr>
          <w:p w14:paraId="439C3124"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25</w:t>
            </w:r>
          </w:p>
        </w:tc>
        <w:tc>
          <w:tcPr>
            <w:tcW w:w="904" w:type="dxa"/>
            <w:vAlign w:val="center"/>
          </w:tcPr>
          <w:p w14:paraId="5A15F7C3"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83</w:t>
            </w:r>
          </w:p>
        </w:tc>
      </w:tr>
      <w:tr w:rsidR="004A7944" w:rsidRPr="00F24959" w14:paraId="033CEB3F" w14:textId="77777777" w:rsidTr="008C6393">
        <w:trPr>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34822CB" w14:textId="77777777" w:rsidR="004A7944" w:rsidRPr="00F24959" w:rsidRDefault="004A7944" w:rsidP="008C6393">
            <w:r w:rsidRPr="00F24959">
              <w:t>Pay and pay structure</w:t>
            </w:r>
          </w:p>
        </w:tc>
        <w:tc>
          <w:tcPr>
            <w:tcW w:w="903" w:type="dxa"/>
            <w:vAlign w:val="center"/>
          </w:tcPr>
          <w:p w14:paraId="316BC8A6"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18%</w:t>
            </w:r>
          </w:p>
        </w:tc>
        <w:tc>
          <w:tcPr>
            <w:tcW w:w="904" w:type="dxa"/>
            <w:gridSpan w:val="2"/>
            <w:vAlign w:val="center"/>
          </w:tcPr>
          <w:p w14:paraId="0EFD485F"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15</w:t>
            </w:r>
          </w:p>
        </w:tc>
        <w:tc>
          <w:tcPr>
            <w:tcW w:w="904" w:type="dxa"/>
            <w:vAlign w:val="center"/>
          </w:tcPr>
          <w:p w14:paraId="25CE239A"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25%</w:t>
            </w:r>
          </w:p>
        </w:tc>
        <w:tc>
          <w:tcPr>
            <w:tcW w:w="904" w:type="dxa"/>
            <w:gridSpan w:val="2"/>
            <w:vAlign w:val="center"/>
          </w:tcPr>
          <w:p w14:paraId="7038A289"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21</w:t>
            </w:r>
          </w:p>
        </w:tc>
        <w:tc>
          <w:tcPr>
            <w:tcW w:w="903" w:type="dxa"/>
            <w:vAlign w:val="center"/>
          </w:tcPr>
          <w:p w14:paraId="47C04892"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24%</w:t>
            </w:r>
          </w:p>
        </w:tc>
        <w:tc>
          <w:tcPr>
            <w:tcW w:w="904" w:type="dxa"/>
            <w:gridSpan w:val="2"/>
            <w:vAlign w:val="center"/>
          </w:tcPr>
          <w:p w14:paraId="36ACEAF9"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20</w:t>
            </w:r>
          </w:p>
        </w:tc>
        <w:tc>
          <w:tcPr>
            <w:tcW w:w="904" w:type="dxa"/>
            <w:vAlign w:val="center"/>
          </w:tcPr>
          <w:p w14:paraId="22BF1572"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3</w:t>
            </w:r>
            <w:r>
              <w:t>3</w:t>
            </w:r>
            <w:r w:rsidRPr="00F24959">
              <w:t>%</w:t>
            </w:r>
          </w:p>
        </w:tc>
        <w:tc>
          <w:tcPr>
            <w:tcW w:w="904" w:type="dxa"/>
            <w:gridSpan w:val="2"/>
            <w:vAlign w:val="center"/>
          </w:tcPr>
          <w:p w14:paraId="17A678BA"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27</w:t>
            </w:r>
          </w:p>
        </w:tc>
        <w:tc>
          <w:tcPr>
            <w:tcW w:w="904" w:type="dxa"/>
            <w:vAlign w:val="center"/>
          </w:tcPr>
          <w:p w14:paraId="687247E4"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83</w:t>
            </w:r>
          </w:p>
        </w:tc>
      </w:tr>
      <w:tr w:rsidR="004A7944" w:rsidRPr="00F24959" w14:paraId="5C150AD9" w14:textId="77777777" w:rsidTr="008C639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3197533" w14:textId="77777777" w:rsidR="004A7944" w:rsidRPr="00F24959" w:rsidRDefault="004A7944" w:rsidP="008C6393">
            <w:r w:rsidRPr="00F24959">
              <w:t>Benefits</w:t>
            </w:r>
          </w:p>
        </w:tc>
        <w:tc>
          <w:tcPr>
            <w:tcW w:w="903" w:type="dxa"/>
            <w:vAlign w:val="center"/>
          </w:tcPr>
          <w:p w14:paraId="12B210E8"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w:t>
            </w:r>
            <w:r>
              <w:t>6</w:t>
            </w:r>
            <w:r w:rsidRPr="00F24959">
              <w:t>%</w:t>
            </w:r>
          </w:p>
        </w:tc>
        <w:tc>
          <w:tcPr>
            <w:tcW w:w="904" w:type="dxa"/>
            <w:gridSpan w:val="2"/>
            <w:vAlign w:val="center"/>
          </w:tcPr>
          <w:p w14:paraId="543F438F"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22</w:t>
            </w:r>
          </w:p>
        </w:tc>
        <w:tc>
          <w:tcPr>
            <w:tcW w:w="904" w:type="dxa"/>
            <w:vAlign w:val="center"/>
          </w:tcPr>
          <w:p w14:paraId="1A0FB665"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27%</w:t>
            </w:r>
          </w:p>
        </w:tc>
        <w:tc>
          <w:tcPr>
            <w:tcW w:w="904" w:type="dxa"/>
            <w:gridSpan w:val="2"/>
            <w:vAlign w:val="center"/>
          </w:tcPr>
          <w:p w14:paraId="67D4F451"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23</w:t>
            </w:r>
          </w:p>
        </w:tc>
        <w:tc>
          <w:tcPr>
            <w:tcW w:w="903" w:type="dxa"/>
            <w:vAlign w:val="center"/>
          </w:tcPr>
          <w:p w14:paraId="6FADA708"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w:t>
            </w:r>
            <w:r>
              <w:t>8</w:t>
            </w:r>
            <w:r w:rsidRPr="00F24959">
              <w:t>%</w:t>
            </w:r>
          </w:p>
        </w:tc>
        <w:tc>
          <w:tcPr>
            <w:tcW w:w="904" w:type="dxa"/>
            <w:gridSpan w:val="2"/>
            <w:vAlign w:val="center"/>
          </w:tcPr>
          <w:p w14:paraId="73EDD56A"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15</w:t>
            </w:r>
          </w:p>
        </w:tc>
        <w:tc>
          <w:tcPr>
            <w:tcW w:w="904" w:type="dxa"/>
            <w:vAlign w:val="center"/>
          </w:tcPr>
          <w:p w14:paraId="062138ED"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29%</w:t>
            </w:r>
          </w:p>
        </w:tc>
        <w:tc>
          <w:tcPr>
            <w:tcW w:w="904" w:type="dxa"/>
            <w:gridSpan w:val="2"/>
            <w:vAlign w:val="center"/>
          </w:tcPr>
          <w:p w14:paraId="4391817D"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25</w:t>
            </w:r>
          </w:p>
        </w:tc>
        <w:tc>
          <w:tcPr>
            <w:tcW w:w="904" w:type="dxa"/>
            <w:vAlign w:val="center"/>
          </w:tcPr>
          <w:p w14:paraId="40216463" w14:textId="77777777" w:rsidR="004A7944" w:rsidRPr="00F24959"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F24959">
              <w:t>85</w:t>
            </w:r>
          </w:p>
        </w:tc>
      </w:tr>
      <w:tr w:rsidR="004A7944" w:rsidRPr="00F24959" w14:paraId="08E53C35" w14:textId="77777777" w:rsidTr="008C6393">
        <w:trPr>
          <w:trHeight w:val="388"/>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E4DFB5A" w14:textId="77777777" w:rsidR="004A7944" w:rsidRPr="00F24959" w:rsidRDefault="004A7944" w:rsidP="008C6393">
            <w:r w:rsidRPr="00F24959">
              <w:t>Other (please describe)</w:t>
            </w:r>
          </w:p>
        </w:tc>
        <w:tc>
          <w:tcPr>
            <w:tcW w:w="903" w:type="dxa"/>
            <w:vAlign w:val="center"/>
          </w:tcPr>
          <w:p w14:paraId="00B08158"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50%</w:t>
            </w:r>
          </w:p>
        </w:tc>
        <w:tc>
          <w:tcPr>
            <w:tcW w:w="904" w:type="dxa"/>
            <w:gridSpan w:val="2"/>
            <w:vAlign w:val="center"/>
          </w:tcPr>
          <w:p w14:paraId="0E5EB1B0"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3</w:t>
            </w:r>
          </w:p>
        </w:tc>
        <w:tc>
          <w:tcPr>
            <w:tcW w:w="904" w:type="dxa"/>
            <w:vAlign w:val="center"/>
          </w:tcPr>
          <w:p w14:paraId="61D36090"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0%</w:t>
            </w:r>
          </w:p>
        </w:tc>
        <w:tc>
          <w:tcPr>
            <w:tcW w:w="904" w:type="dxa"/>
            <w:gridSpan w:val="2"/>
            <w:vAlign w:val="center"/>
          </w:tcPr>
          <w:p w14:paraId="052C5F6D"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0</w:t>
            </w:r>
          </w:p>
        </w:tc>
        <w:tc>
          <w:tcPr>
            <w:tcW w:w="903" w:type="dxa"/>
            <w:vAlign w:val="center"/>
          </w:tcPr>
          <w:p w14:paraId="125591FF"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w:t>
            </w:r>
            <w:r>
              <w:t>7</w:t>
            </w:r>
            <w:r w:rsidRPr="00F24959">
              <w:t>%</w:t>
            </w:r>
          </w:p>
        </w:tc>
        <w:tc>
          <w:tcPr>
            <w:tcW w:w="904" w:type="dxa"/>
            <w:gridSpan w:val="2"/>
            <w:vAlign w:val="center"/>
          </w:tcPr>
          <w:p w14:paraId="77CE9C5B"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1</w:t>
            </w:r>
          </w:p>
        </w:tc>
        <w:tc>
          <w:tcPr>
            <w:tcW w:w="904" w:type="dxa"/>
            <w:vAlign w:val="center"/>
          </w:tcPr>
          <w:p w14:paraId="4C513C27"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33%</w:t>
            </w:r>
          </w:p>
        </w:tc>
        <w:tc>
          <w:tcPr>
            <w:tcW w:w="904" w:type="dxa"/>
            <w:gridSpan w:val="2"/>
            <w:vAlign w:val="center"/>
          </w:tcPr>
          <w:p w14:paraId="637D8FFD"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2</w:t>
            </w:r>
          </w:p>
        </w:tc>
        <w:tc>
          <w:tcPr>
            <w:tcW w:w="904" w:type="dxa"/>
            <w:vAlign w:val="center"/>
          </w:tcPr>
          <w:p w14:paraId="6309C55C" w14:textId="77777777" w:rsidR="004A7944" w:rsidRPr="00F24959" w:rsidRDefault="004A7944" w:rsidP="00085548">
            <w:pPr>
              <w:jc w:val="center"/>
              <w:cnfStyle w:val="000000000000" w:firstRow="0" w:lastRow="0" w:firstColumn="0" w:lastColumn="0" w:oddVBand="0" w:evenVBand="0" w:oddHBand="0" w:evenHBand="0" w:firstRowFirstColumn="0" w:firstRowLastColumn="0" w:lastRowFirstColumn="0" w:lastRowLastColumn="0"/>
            </w:pPr>
            <w:r w:rsidRPr="00F24959">
              <w:t>6</w:t>
            </w:r>
          </w:p>
        </w:tc>
      </w:tr>
    </w:tbl>
    <w:p w14:paraId="5D43724D" w14:textId="77777777" w:rsidR="004A7944" w:rsidRDefault="004A7944" w:rsidP="00A9130B">
      <w:pPr>
        <w:rPr>
          <w:rFonts w:ascii="Calibri" w:eastAsia="MS Gothic" w:hAnsi="Calibri" w:cs="Times New Roman"/>
          <w:b/>
          <w:color w:val="A32638"/>
          <w:sz w:val="26"/>
          <w:szCs w:val="26"/>
        </w:rPr>
      </w:pPr>
    </w:p>
    <w:p w14:paraId="7F84E4E3" w14:textId="77777777" w:rsidR="004A7944" w:rsidRPr="00C42E9B" w:rsidRDefault="004A7944" w:rsidP="00FA16FD">
      <w:pPr>
        <w:pStyle w:val="Heading3"/>
      </w:pPr>
      <w:bookmarkStart w:id="175" w:name="_Toc139036447"/>
      <w:bookmarkStart w:id="176" w:name="_Hlk135378852"/>
      <w:r>
        <w:t xml:space="preserve">20. </w:t>
      </w:r>
      <w:r w:rsidRPr="00C42E9B">
        <w:t>How interested are you in additional opportunities to collaborate and/or share best practices with other program directors?</w:t>
      </w:r>
      <w:bookmarkEnd w:id="175"/>
    </w:p>
    <w:bookmarkEnd w:id="176"/>
    <w:p w14:paraId="284DCE67" w14:textId="77777777" w:rsidR="004A7944" w:rsidRDefault="004A7944" w:rsidP="00A9130B">
      <w:r w:rsidRPr="00D27CBB">
        <w:t xml:space="preserve">Overall, </w:t>
      </w:r>
      <w:r>
        <w:t>40</w:t>
      </w:r>
      <w:r w:rsidRPr="00D27CBB">
        <w:t xml:space="preserve">% of respondents indicated they are </w:t>
      </w:r>
      <w:r w:rsidRPr="00F24959">
        <w:rPr>
          <w:i/>
          <w:iCs/>
        </w:rPr>
        <w:t>Very interested</w:t>
      </w:r>
      <w:r>
        <w:t>, a</w:t>
      </w:r>
      <w:r w:rsidRPr="00D27CBB">
        <w:t>n additional 39% indicated they are Moderately interested, and 1</w:t>
      </w:r>
      <w:r>
        <w:t>8</w:t>
      </w:r>
      <w:r w:rsidRPr="00D27CBB">
        <w:t>% indicated they are slightly interested</w:t>
      </w:r>
      <w:r w:rsidRPr="00D62993">
        <w:t xml:space="preserve"> in additional opportunities to collaborate and/or share best practices with other program directors</w:t>
      </w:r>
      <w:r w:rsidRPr="00D27CBB">
        <w:t>.</w:t>
      </w:r>
      <w:r>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6088"/>
        <w:gridCol w:w="1932"/>
        <w:gridCol w:w="2060"/>
      </w:tblGrid>
      <w:tr w:rsidR="004A7944" w14:paraId="47745E3B" w14:textId="77777777" w:rsidTr="00085548">
        <w:trPr>
          <w:trHeight w:val="504"/>
        </w:trPr>
        <w:tc>
          <w:tcPr>
            <w:tcW w:w="0" w:type="auto"/>
            <w:vAlign w:val="center"/>
          </w:tcPr>
          <w:p w14:paraId="4BF41BA9" w14:textId="77777777" w:rsidR="004A7944" w:rsidRDefault="004A7944" w:rsidP="00085548">
            <w:pPr>
              <w:keepNext/>
              <w:spacing w:after="0" w:line="240" w:lineRule="auto"/>
            </w:pPr>
            <w:r>
              <w:t>Answer</w:t>
            </w:r>
          </w:p>
        </w:tc>
        <w:tc>
          <w:tcPr>
            <w:tcW w:w="0" w:type="auto"/>
            <w:vAlign w:val="center"/>
          </w:tcPr>
          <w:p w14:paraId="6ED5FEDA" w14:textId="77777777" w:rsidR="004A7944" w:rsidRDefault="004A7944" w:rsidP="00085548">
            <w:pPr>
              <w:keepNext/>
              <w:spacing w:after="0" w:line="240" w:lineRule="auto"/>
              <w:jc w:val="right"/>
            </w:pPr>
            <w:r>
              <w:t>%</w:t>
            </w:r>
          </w:p>
        </w:tc>
        <w:tc>
          <w:tcPr>
            <w:tcW w:w="0" w:type="auto"/>
            <w:vAlign w:val="center"/>
          </w:tcPr>
          <w:p w14:paraId="229EF6F2" w14:textId="77777777" w:rsidR="004A7944" w:rsidRDefault="004A7944" w:rsidP="00085548">
            <w:pPr>
              <w:keepNext/>
              <w:spacing w:after="0" w:line="240" w:lineRule="auto"/>
              <w:jc w:val="right"/>
            </w:pPr>
            <w:r>
              <w:t>Count</w:t>
            </w:r>
          </w:p>
        </w:tc>
      </w:tr>
      <w:tr w:rsidR="004A7944" w14:paraId="114C86E2" w14:textId="77777777" w:rsidTr="00085548">
        <w:trPr>
          <w:trHeight w:val="504"/>
        </w:trPr>
        <w:tc>
          <w:tcPr>
            <w:tcW w:w="0" w:type="auto"/>
            <w:vAlign w:val="center"/>
          </w:tcPr>
          <w:p w14:paraId="564FDFBD" w14:textId="77777777" w:rsidR="004A7944" w:rsidRDefault="004A7944" w:rsidP="00085548">
            <w:pPr>
              <w:keepNext/>
              <w:spacing w:after="0" w:line="240" w:lineRule="auto"/>
            </w:pPr>
            <w:r>
              <w:t>Moderately interested</w:t>
            </w:r>
          </w:p>
        </w:tc>
        <w:tc>
          <w:tcPr>
            <w:tcW w:w="0" w:type="auto"/>
            <w:vAlign w:val="center"/>
          </w:tcPr>
          <w:p w14:paraId="51473B7D" w14:textId="77777777" w:rsidR="004A7944" w:rsidRDefault="004A7944" w:rsidP="00085548">
            <w:pPr>
              <w:keepNext/>
              <w:spacing w:after="0" w:line="240" w:lineRule="auto"/>
              <w:jc w:val="right"/>
            </w:pPr>
            <w:r>
              <w:t>40%</w:t>
            </w:r>
          </w:p>
        </w:tc>
        <w:tc>
          <w:tcPr>
            <w:tcW w:w="0" w:type="auto"/>
            <w:vAlign w:val="center"/>
          </w:tcPr>
          <w:p w14:paraId="34C1FE7B" w14:textId="77777777" w:rsidR="004A7944" w:rsidRDefault="004A7944" w:rsidP="00085548">
            <w:pPr>
              <w:keepNext/>
              <w:spacing w:after="0" w:line="240" w:lineRule="auto"/>
              <w:jc w:val="right"/>
            </w:pPr>
            <w:r>
              <w:t>36</w:t>
            </w:r>
          </w:p>
        </w:tc>
      </w:tr>
      <w:tr w:rsidR="004A7944" w14:paraId="0CD6C49D" w14:textId="77777777" w:rsidTr="00085548">
        <w:trPr>
          <w:trHeight w:val="504"/>
        </w:trPr>
        <w:tc>
          <w:tcPr>
            <w:tcW w:w="0" w:type="auto"/>
            <w:vAlign w:val="center"/>
          </w:tcPr>
          <w:p w14:paraId="3FDF498B" w14:textId="77777777" w:rsidR="004A7944" w:rsidRDefault="004A7944" w:rsidP="00085548">
            <w:pPr>
              <w:keepNext/>
              <w:spacing w:after="0" w:line="240" w:lineRule="auto"/>
            </w:pPr>
            <w:r>
              <w:t>Very interested</w:t>
            </w:r>
          </w:p>
        </w:tc>
        <w:tc>
          <w:tcPr>
            <w:tcW w:w="0" w:type="auto"/>
            <w:vAlign w:val="center"/>
          </w:tcPr>
          <w:p w14:paraId="7415313C" w14:textId="77777777" w:rsidR="004A7944" w:rsidRDefault="004A7944" w:rsidP="00085548">
            <w:pPr>
              <w:keepNext/>
              <w:spacing w:after="0" w:line="240" w:lineRule="auto"/>
              <w:jc w:val="right"/>
            </w:pPr>
            <w:r>
              <w:t>39%</w:t>
            </w:r>
          </w:p>
        </w:tc>
        <w:tc>
          <w:tcPr>
            <w:tcW w:w="0" w:type="auto"/>
            <w:vAlign w:val="center"/>
          </w:tcPr>
          <w:p w14:paraId="6C0EBF88" w14:textId="77777777" w:rsidR="004A7944" w:rsidRDefault="004A7944" w:rsidP="00085548">
            <w:pPr>
              <w:keepNext/>
              <w:spacing w:after="0" w:line="240" w:lineRule="auto"/>
              <w:jc w:val="right"/>
            </w:pPr>
            <w:r>
              <w:t>35</w:t>
            </w:r>
          </w:p>
        </w:tc>
      </w:tr>
      <w:tr w:rsidR="004A7944" w14:paraId="0991E643" w14:textId="77777777" w:rsidTr="00085548">
        <w:trPr>
          <w:trHeight w:val="504"/>
        </w:trPr>
        <w:tc>
          <w:tcPr>
            <w:tcW w:w="0" w:type="auto"/>
            <w:vAlign w:val="center"/>
          </w:tcPr>
          <w:p w14:paraId="2641666C" w14:textId="77777777" w:rsidR="004A7944" w:rsidRDefault="004A7944" w:rsidP="00085548">
            <w:pPr>
              <w:spacing w:after="0" w:line="240" w:lineRule="auto"/>
            </w:pPr>
            <w:r>
              <w:t>Slightly interested</w:t>
            </w:r>
          </w:p>
        </w:tc>
        <w:tc>
          <w:tcPr>
            <w:tcW w:w="0" w:type="auto"/>
            <w:vAlign w:val="center"/>
          </w:tcPr>
          <w:p w14:paraId="3602F73B" w14:textId="77777777" w:rsidR="004A7944" w:rsidRDefault="004A7944" w:rsidP="00085548">
            <w:pPr>
              <w:spacing w:after="0" w:line="240" w:lineRule="auto"/>
              <w:jc w:val="right"/>
            </w:pPr>
            <w:r>
              <w:t>18%</w:t>
            </w:r>
          </w:p>
        </w:tc>
        <w:tc>
          <w:tcPr>
            <w:tcW w:w="0" w:type="auto"/>
            <w:vAlign w:val="center"/>
          </w:tcPr>
          <w:p w14:paraId="2AD35C8A" w14:textId="77777777" w:rsidR="004A7944" w:rsidRDefault="004A7944" w:rsidP="00085548">
            <w:pPr>
              <w:spacing w:after="0" w:line="240" w:lineRule="auto"/>
              <w:jc w:val="right"/>
            </w:pPr>
            <w:r>
              <w:t>16</w:t>
            </w:r>
          </w:p>
        </w:tc>
      </w:tr>
      <w:tr w:rsidR="004A7944" w14:paraId="404BB775" w14:textId="77777777" w:rsidTr="00085548">
        <w:trPr>
          <w:trHeight w:val="504"/>
        </w:trPr>
        <w:tc>
          <w:tcPr>
            <w:tcW w:w="0" w:type="auto"/>
            <w:vAlign w:val="center"/>
          </w:tcPr>
          <w:p w14:paraId="3D3B60CC" w14:textId="77777777" w:rsidR="004A7944" w:rsidRDefault="004A7944" w:rsidP="00085548">
            <w:pPr>
              <w:spacing w:after="0" w:line="240" w:lineRule="auto"/>
            </w:pPr>
            <w:r>
              <w:t>Not at all interested</w:t>
            </w:r>
          </w:p>
        </w:tc>
        <w:tc>
          <w:tcPr>
            <w:tcW w:w="0" w:type="auto"/>
            <w:vAlign w:val="center"/>
          </w:tcPr>
          <w:p w14:paraId="29FD3E63" w14:textId="77777777" w:rsidR="004A7944" w:rsidRDefault="004A7944" w:rsidP="00085548">
            <w:pPr>
              <w:spacing w:after="0" w:line="240" w:lineRule="auto"/>
              <w:jc w:val="right"/>
            </w:pPr>
            <w:r>
              <w:t>2%</w:t>
            </w:r>
          </w:p>
        </w:tc>
        <w:tc>
          <w:tcPr>
            <w:tcW w:w="0" w:type="auto"/>
            <w:vAlign w:val="center"/>
          </w:tcPr>
          <w:p w14:paraId="734F325B" w14:textId="77777777" w:rsidR="004A7944" w:rsidRDefault="004A7944" w:rsidP="00085548">
            <w:pPr>
              <w:spacing w:after="0" w:line="240" w:lineRule="auto"/>
              <w:jc w:val="right"/>
            </w:pPr>
            <w:r>
              <w:t>2</w:t>
            </w:r>
          </w:p>
        </w:tc>
      </w:tr>
      <w:tr w:rsidR="004A7944" w14:paraId="26D80705" w14:textId="77777777" w:rsidTr="00085548">
        <w:trPr>
          <w:trHeight w:val="504"/>
        </w:trPr>
        <w:tc>
          <w:tcPr>
            <w:tcW w:w="0" w:type="auto"/>
            <w:vAlign w:val="center"/>
          </w:tcPr>
          <w:p w14:paraId="33C9DAA6" w14:textId="77777777" w:rsidR="004A7944" w:rsidRDefault="004A7944" w:rsidP="00085548">
            <w:pPr>
              <w:spacing w:after="0" w:line="240" w:lineRule="auto"/>
            </w:pPr>
            <w:r>
              <w:t>Total</w:t>
            </w:r>
          </w:p>
        </w:tc>
        <w:tc>
          <w:tcPr>
            <w:tcW w:w="0" w:type="auto"/>
            <w:vAlign w:val="center"/>
          </w:tcPr>
          <w:p w14:paraId="61D5CF4B" w14:textId="77777777" w:rsidR="004A7944" w:rsidRDefault="004A7944" w:rsidP="00085548">
            <w:pPr>
              <w:spacing w:after="0" w:line="240" w:lineRule="auto"/>
              <w:jc w:val="right"/>
            </w:pPr>
            <w:r>
              <w:t>100%</w:t>
            </w:r>
          </w:p>
        </w:tc>
        <w:tc>
          <w:tcPr>
            <w:tcW w:w="0" w:type="auto"/>
            <w:vAlign w:val="center"/>
          </w:tcPr>
          <w:p w14:paraId="627E6AE7" w14:textId="77777777" w:rsidR="004A7944" w:rsidRDefault="004A7944" w:rsidP="00085548">
            <w:pPr>
              <w:spacing w:after="0" w:line="240" w:lineRule="auto"/>
              <w:jc w:val="right"/>
            </w:pPr>
            <w:r>
              <w:t>89</w:t>
            </w:r>
          </w:p>
        </w:tc>
      </w:tr>
    </w:tbl>
    <w:p w14:paraId="48922242" w14:textId="77777777" w:rsidR="004A7944" w:rsidRDefault="004A7944" w:rsidP="00A9130B"/>
    <w:p w14:paraId="293916D8" w14:textId="77777777" w:rsidR="004A7944" w:rsidRPr="002026A8" w:rsidRDefault="004A7944" w:rsidP="00FA16FD">
      <w:pPr>
        <w:pStyle w:val="Heading3"/>
      </w:pPr>
      <w:bookmarkStart w:id="177" w:name="_Toc139036448"/>
      <w:r>
        <w:t xml:space="preserve">20a. </w:t>
      </w:r>
      <w:r w:rsidRPr="002026A8">
        <w:t>Interest in Collaboration by Program Setting</w:t>
      </w:r>
      <w:bookmarkEnd w:id="177"/>
    </w:p>
    <w:p w14:paraId="0E2E2048" w14:textId="77777777" w:rsidR="004A7944" w:rsidRDefault="004A7944" w:rsidP="00A9130B">
      <w:r w:rsidRPr="00D27CBB">
        <w:t xml:space="preserve">Respondents from </w:t>
      </w:r>
      <w:r>
        <w:t xml:space="preserve">LEAs and </w:t>
      </w:r>
      <w:r w:rsidRPr="00D27CBB">
        <w:t xml:space="preserve">CBOs </w:t>
      </w:r>
      <w:r>
        <w:t>had higher rates</w:t>
      </w:r>
      <w:r w:rsidRPr="00D27CBB">
        <w:t xml:space="preserve"> than respondents from H</w:t>
      </w:r>
      <w:r>
        <w:t>REs</w:t>
      </w:r>
      <w:r w:rsidRPr="00D27CBB">
        <w:t xml:space="preserve"> </w:t>
      </w:r>
      <w:r>
        <w:t xml:space="preserve">or </w:t>
      </w:r>
      <w:r w:rsidRPr="00D27CBB">
        <w:t>C</w:t>
      </w:r>
      <w:r>
        <w:t>OR</w:t>
      </w:r>
      <w:r w:rsidRPr="00D27CBB">
        <w:t xml:space="preserve">s </w:t>
      </w:r>
      <w:r>
        <w:t>of</w:t>
      </w:r>
      <w:r w:rsidRPr="00D27CBB">
        <w:t xml:space="preserve"> </w:t>
      </w:r>
      <w:r>
        <w:t>indicating they are</w:t>
      </w:r>
      <w:r w:rsidRPr="00D27CBB">
        <w:t xml:space="preserve"> </w:t>
      </w:r>
      <w:r w:rsidRPr="001624F9">
        <w:rPr>
          <w:i/>
          <w:iCs/>
        </w:rPr>
        <w:t>Very interested</w:t>
      </w:r>
      <w:r>
        <w:t xml:space="preserve"> in collaboration (46% and 41% versus 32% and 22%, respectively)</w:t>
      </w:r>
      <w:r w:rsidRPr="00D27CBB">
        <w:t>.</w:t>
      </w:r>
      <w:r>
        <w:t xml:space="preserve"> </w:t>
      </w:r>
      <w:r w:rsidRPr="00D27CBB">
        <w:t xml:space="preserve">Combining </w:t>
      </w:r>
      <w:r w:rsidRPr="001624F9">
        <w:rPr>
          <w:i/>
          <w:iCs/>
        </w:rPr>
        <w:t>Moderately interested</w:t>
      </w:r>
      <w:r w:rsidRPr="00D27CBB">
        <w:t xml:space="preserve"> and </w:t>
      </w:r>
      <w:r w:rsidRPr="001624F9">
        <w:rPr>
          <w:i/>
          <w:iCs/>
        </w:rPr>
        <w:t>Very interested</w:t>
      </w:r>
      <w:r w:rsidRPr="00D27CBB">
        <w:t>, the highest percentage was among respondents from CBOs (88%), followed by LEAs (77%), C</w:t>
      </w:r>
      <w:r>
        <w:t>OR</w:t>
      </w:r>
      <w:r w:rsidRPr="00D27CBB">
        <w:t>s (67%), and H</w:t>
      </w:r>
      <w:r>
        <w:t>REs</w:t>
      </w:r>
      <w:r w:rsidRPr="00D27CBB">
        <w:t xml:space="preserve"> (58%).</w:t>
      </w:r>
    </w:p>
    <w:tbl>
      <w:tblPr>
        <w:tblStyle w:val="GridTable4-Accent3"/>
        <w:tblW w:w="11055" w:type="dxa"/>
        <w:tblLayout w:type="fixed"/>
        <w:tblLook w:val="04A0" w:firstRow="1" w:lastRow="0" w:firstColumn="1" w:lastColumn="0" w:noHBand="0" w:noVBand="1"/>
      </w:tblPr>
      <w:tblGrid>
        <w:gridCol w:w="2989"/>
        <w:gridCol w:w="1008"/>
        <w:gridCol w:w="1008"/>
        <w:gridCol w:w="1008"/>
        <w:gridCol w:w="1009"/>
        <w:gridCol w:w="1008"/>
        <w:gridCol w:w="1008"/>
        <w:gridCol w:w="1008"/>
        <w:gridCol w:w="1009"/>
      </w:tblGrid>
      <w:tr w:rsidR="004A7944" w:rsidRPr="005D63FC" w14:paraId="6D64A4C3" w14:textId="77777777" w:rsidTr="0008554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9" w:type="dxa"/>
            <w:hideMark/>
          </w:tcPr>
          <w:p w14:paraId="1A992C65" w14:textId="77777777" w:rsidR="004A7944" w:rsidRPr="005D63FC" w:rsidRDefault="004A7944" w:rsidP="00085548">
            <w:pPr>
              <w:rPr>
                <w:rFonts w:eastAsia="Times New Roman" w:cstheme="minorHAnsi"/>
                <w:color w:val="auto"/>
              </w:rPr>
            </w:pPr>
          </w:p>
        </w:tc>
        <w:tc>
          <w:tcPr>
            <w:tcW w:w="2016" w:type="dxa"/>
            <w:gridSpan w:val="2"/>
            <w:hideMark/>
          </w:tcPr>
          <w:p w14:paraId="0148E80D"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CBO</w:t>
            </w:r>
          </w:p>
        </w:tc>
        <w:tc>
          <w:tcPr>
            <w:tcW w:w="2017" w:type="dxa"/>
            <w:gridSpan w:val="2"/>
            <w:hideMark/>
          </w:tcPr>
          <w:p w14:paraId="64FAE787"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C</w:t>
            </w:r>
            <w:r>
              <w:rPr>
                <w:rFonts w:eastAsia="Times New Roman" w:cstheme="minorHAnsi"/>
                <w:color w:val="auto"/>
              </w:rPr>
              <w:t>OR</w:t>
            </w:r>
          </w:p>
        </w:tc>
        <w:tc>
          <w:tcPr>
            <w:tcW w:w="2016" w:type="dxa"/>
            <w:gridSpan w:val="2"/>
            <w:hideMark/>
          </w:tcPr>
          <w:p w14:paraId="089117B7"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H</w:t>
            </w:r>
            <w:r>
              <w:rPr>
                <w:rFonts w:eastAsia="Times New Roman" w:cstheme="minorHAnsi"/>
                <w:color w:val="auto"/>
              </w:rPr>
              <w:t>RE</w:t>
            </w:r>
          </w:p>
        </w:tc>
        <w:tc>
          <w:tcPr>
            <w:tcW w:w="2017" w:type="dxa"/>
            <w:gridSpan w:val="2"/>
            <w:hideMark/>
          </w:tcPr>
          <w:p w14:paraId="4147751D" w14:textId="77777777" w:rsidR="004A7944" w:rsidRPr="005D63F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sidRPr="005D63FC">
              <w:rPr>
                <w:rFonts w:eastAsia="Times New Roman" w:cstheme="minorHAnsi"/>
                <w:color w:val="auto"/>
              </w:rPr>
              <w:t>LEA</w:t>
            </w:r>
          </w:p>
        </w:tc>
      </w:tr>
      <w:tr w:rsidR="004A7944" w:rsidRPr="005D63FC" w14:paraId="7D7C3F76" w14:textId="77777777" w:rsidTr="0008554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9" w:type="dxa"/>
            <w:hideMark/>
          </w:tcPr>
          <w:p w14:paraId="4911B4C4" w14:textId="77777777" w:rsidR="004A7944" w:rsidRPr="005D63FC" w:rsidRDefault="004A7944" w:rsidP="008C6393">
            <w:pPr>
              <w:rPr>
                <w:rFonts w:eastAsia="Times New Roman" w:cstheme="minorHAnsi"/>
              </w:rPr>
            </w:pPr>
            <w:r w:rsidRPr="005D63FC">
              <w:rPr>
                <w:rFonts w:eastAsia="Times New Roman" w:cstheme="minorHAnsi"/>
              </w:rPr>
              <w:t> </w:t>
            </w:r>
          </w:p>
        </w:tc>
        <w:tc>
          <w:tcPr>
            <w:tcW w:w="1008" w:type="dxa"/>
            <w:hideMark/>
          </w:tcPr>
          <w:p w14:paraId="47509AA5"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n</w:t>
            </w:r>
          </w:p>
        </w:tc>
        <w:tc>
          <w:tcPr>
            <w:tcW w:w="1008" w:type="dxa"/>
            <w:hideMark/>
          </w:tcPr>
          <w:p w14:paraId="7A4984CE"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w:t>
            </w:r>
          </w:p>
        </w:tc>
        <w:tc>
          <w:tcPr>
            <w:tcW w:w="1008" w:type="dxa"/>
            <w:hideMark/>
          </w:tcPr>
          <w:p w14:paraId="7178BD02"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n</w:t>
            </w:r>
          </w:p>
        </w:tc>
        <w:tc>
          <w:tcPr>
            <w:tcW w:w="1009" w:type="dxa"/>
            <w:hideMark/>
          </w:tcPr>
          <w:p w14:paraId="3FF7DE67"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w:t>
            </w:r>
          </w:p>
        </w:tc>
        <w:tc>
          <w:tcPr>
            <w:tcW w:w="1008" w:type="dxa"/>
            <w:hideMark/>
          </w:tcPr>
          <w:p w14:paraId="231BE5D1"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n</w:t>
            </w:r>
          </w:p>
        </w:tc>
        <w:tc>
          <w:tcPr>
            <w:tcW w:w="1008" w:type="dxa"/>
            <w:hideMark/>
          </w:tcPr>
          <w:p w14:paraId="004C58F3"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w:t>
            </w:r>
          </w:p>
        </w:tc>
        <w:tc>
          <w:tcPr>
            <w:tcW w:w="1008" w:type="dxa"/>
            <w:hideMark/>
          </w:tcPr>
          <w:p w14:paraId="0BFD0379"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n</w:t>
            </w:r>
          </w:p>
        </w:tc>
        <w:tc>
          <w:tcPr>
            <w:tcW w:w="1009" w:type="dxa"/>
            <w:hideMark/>
          </w:tcPr>
          <w:p w14:paraId="047AFE59" w14:textId="77777777" w:rsidR="004A7944" w:rsidRPr="005D63FC" w:rsidRDefault="004A7944" w:rsidP="008C639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3FC">
              <w:rPr>
                <w:rFonts w:eastAsia="Times New Roman" w:cstheme="minorHAnsi"/>
              </w:rPr>
              <w:t>%</w:t>
            </w:r>
          </w:p>
        </w:tc>
      </w:tr>
      <w:tr w:rsidR="004A7944" w:rsidRPr="005D63FC" w14:paraId="6511CFCB" w14:textId="77777777" w:rsidTr="00085548">
        <w:trPr>
          <w:trHeight w:val="342"/>
        </w:trPr>
        <w:tc>
          <w:tcPr>
            <w:cnfStyle w:val="001000000000" w:firstRow="0" w:lastRow="0" w:firstColumn="1" w:lastColumn="0" w:oddVBand="0" w:evenVBand="0" w:oddHBand="0" w:evenHBand="0" w:firstRowFirstColumn="0" w:firstRowLastColumn="0" w:lastRowFirstColumn="0" w:lastRowLastColumn="0"/>
            <w:tcW w:w="2989" w:type="dxa"/>
          </w:tcPr>
          <w:p w14:paraId="229B8A15" w14:textId="77777777" w:rsidR="004A7944" w:rsidRPr="005D63FC" w:rsidRDefault="004A7944" w:rsidP="00085548">
            <w:pPr>
              <w:rPr>
                <w:rFonts w:eastAsia="Times New Roman" w:cstheme="minorHAnsi"/>
              </w:rPr>
            </w:pPr>
            <w:r w:rsidRPr="004366E0">
              <w:t>Very interested</w:t>
            </w:r>
          </w:p>
        </w:tc>
        <w:tc>
          <w:tcPr>
            <w:tcW w:w="1008" w:type="dxa"/>
            <w:noWrap/>
            <w:vAlign w:val="center"/>
          </w:tcPr>
          <w:p w14:paraId="440D1016"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17</w:t>
            </w:r>
          </w:p>
        </w:tc>
        <w:tc>
          <w:tcPr>
            <w:tcW w:w="1008" w:type="dxa"/>
            <w:noWrap/>
            <w:vAlign w:val="center"/>
          </w:tcPr>
          <w:p w14:paraId="442EE845"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4</w:t>
            </w:r>
            <w:r>
              <w:t>1</w:t>
            </w:r>
            <w:r w:rsidRPr="00B66347">
              <w:t>%</w:t>
            </w:r>
          </w:p>
        </w:tc>
        <w:tc>
          <w:tcPr>
            <w:tcW w:w="1008" w:type="dxa"/>
            <w:noWrap/>
            <w:vAlign w:val="center"/>
          </w:tcPr>
          <w:p w14:paraId="56917575"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2</w:t>
            </w:r>
          </w:p>
        </w:tc>
        <w:tc>
          <w:tcPr>
            <w:tcW w:w="1009" w:type="dxa"/>
            <w:noWrap/>
            <w:vAlign w:val="center"/>
          </w:tcPr>
          <w:p w14:paraId="2553F3E7"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22%</w:t>
            </w:r>
          </w:p>
        </w:tc>
        <w:tc>
          <w:tcPr>
            <w:tcW w:w="1008" w:type="dxa"/>
            <w:noWrap/>
            <w:vAlign w:val="center"/>
          </w:tcPr>
          <w:p w14:paraId="20C0BC10"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6</w:t>
            </w:r>
          </w:p>
        </w:tc>
        <w:tc>
          <w:tcPr>
            <w:tcW w:w="1008" w:type="dxa"/>
            <w:noWrap/>
            <w:vAlign w:val="center"/>
          </w:tcPr>
          <w:p w14:paraId="1CFB6ECE"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3</w:t>
            </w:r>
            <w:r>
              <w:t>2</w:t>
            </w:r>
            <w:r w:rsidRPr="00B66347">
              <w:t>%</w:t>
            </w:r>
          </w:p>
        </w:tc>
        <w:tc>
          <w:tcPr>
            <w:tcW w:w="1008" w:type="dxa"/>
            <w:noWrap/>
            <w:vAlign w:val="center"/>
          </w:tcPr>
          <w:p w14:paraId="74D6A921"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10</w:t>
            </w:r>
          </w:p>
        </w:tc>
        <w:tc>
          <w:tcPr>
            <w:tcW w:w="1009" w:type="dxa"/>
            <w:noWrap/>
            <w:vAlign w:val="center"/>
          </w:tcPr>
          <w:p w14:paraId="6A233E16"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4</w:t>
            </w:r>
            <w:r>
              <w:t>6</w:t>
            </w:r>
            <w:r w:rsidRPr="00B66347">
              <w:t>%</w:t>
            </w:r>
          </w:p>
        </w:tc>
      </w:tr>
      <w:tr w:rsidR="004A7944" w:rsidRPr="005D63FC" w14:paraId="3265247A" w14:textId="77777777" w:rsidTr="0008554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9" w:type="dxa"/>
          </w:tcPr>
          <w:p w14:paraId="775D9DF9" w14:textId="77777777" w:rsidR="004A7944" w:rsidRPr="004366E0" w:rsidRDefault="004A7944" w:rsidP="00085548">
            <w:r w:rsidRPr="004366E0">
              <w:t>Moderately interested</w:t>
            </w:r>
          </w:p>
        </w:tc>
        <w:tc>
          <w:tcPr>
            <w:tcW w:w="1008" w:type="dxa"/>
            <w:noWrap/>
            <w:vAlign w:val="center"/>
          </w:tcPr>
          <w:p w14:paraId="5D8243A1"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20</w:t>
            </w:r>
          </w:p>
        </w:tc>
        <w:tc>
          <w:tcPr>
            <w:tcW w:w="1008" w:type="dxa"/>
            <w:noWrap/>
            <w:vAlign w:val="center"/>
          </w:tcPr>
          <w:p w14:paraId="69696029"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4</w:t>
            </w:r>
            <w:r>
              <w:t>8</w:t>
            </w:r>
            <w:r w:rsidRPr="00B66347">
              <w:t>%</w:t>
            </w:r>
          </w:p>
        </w:tc>
        <w:tc>
          <w:tcPr>
            <w:tcW w:w="1008" w:type="dxa"/>
            <w:noWrap/>
            <w:vAlign w:val="center"/>
          </w:tcPr>
          <w:p w14:paraId="0A9AFB96"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4</w:t>
            </w:r>
          </w:p>
        </w:tc>
        <w:tc>
          <w:tcPr>
            <w:tcW w:w="1009" w:type="dxa"/>
            <w:noWrap/>
            <w:vAlign w:val="center"/>
          </w:tcPr>
          <w:p w14:paraId="76B2522D"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44%</w:t>
            </w:r>
          </w:p>
        </w:tc>
        <w:tc>
          <w:tcPr>
            <w:tcW w:w="1008" w:type="dxa"/>
            <w:noWrap/>
            <w:vAlign w:val="center"/>
          </w:tcPr>
          <w:p w14:paraId="32077A64"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5</w:t>
            </w:r>
          </w:p>
        </w:tc>
        <w:tc>
          <w:tcPr>
            <w:tcW w:w="1008" w:type="dxa"/>
            <w:noWrap/>
            <w:vAlign w:val="center"/>
          </w:tcPr>
          <w:p w14:paraId="63EF137C"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26%</w:t>
            </w:r>
          </w:p>
        </w:tc>
        <w:tc>
          <w:tcPr>
            <w:tcW w:w="1008" w:type="dxa"/>
            <w:noWrap/>
            <w:vAlign w:val="center"/>
          </w:tcPr>
          <w:p w14:paraId="65CB6EFC"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7</w:t>
            </w:r>
          </w:p>
        </w:tc>
        <w:tc>
          <w:tcPr>
            <w:tcW w:w="1009" w:type="dxa"/>
            <w:noWrap/>
            <w:vAlign w:val="center"/>
          </w:tcPr>
          <w:p w14:paraId="486DABD0" w14:textId="77777777" w:rsidR="004A7944" w:rsidRPr="00B66347" w:rsidRDefault="004A7944" w:rsidP="00085548">
            <w:pPr>
              <w:jc w:val="center"/>
              <w:cnfStyle w:val="000000100000" w:firstRow="0" w:lastRow="0" w:firstColumn="0" w:lastColumn="0" w:oddVBand="0" w:evenVBand="0" w:oddHBand="1" w:evenHBand="0" w:firstRowFirstColumn="0" w:firstRowLastColumn="0" w:lastRowFirstColumn="0" w:lastRowLastColumn="0"/>
            </w:pPr>
            <w:r w:rsidRPr="00B66347">
              <w:t>3</w:t>
            </w:r>
            <w:r>
              <w:t>2</w:t>
            </w:r>
            <w:r w:rsidRPr="00B66347">
              <w:t>%</w:t>
            </w:r>
          </w:p>
        </w:tc>
      </w:tr>
      <w:tr w:rsidR="004A7944" w:rsidRPr="005D63FC" w14:paraId="0527B0F0" w14:textId="77777777" w:rsidTr="00085548">
        <w:trPr>
          <w:trHeight w:val="342"/>
        </w:trPr>
        <w:tc>
          <w:tcPr>
            <w:cnfStyle w:val="001000000000" w:firstRow="0" w:lastRow="0" w:firstColumn="1" w:lastColumn="0" w:oddVBand="0" w:evenVBand="0" w:oddHBand="0" w:evenHBand="0" w:firstRowFirstColumn="0" w:firstRowLastColumn="0" w:lastRowFirstColumn="0" w:lastRowLastColumn="0"/>
            <w:tcW w:w="2989" w:type="dxa"/>
            <w:hideMark/>
          </w:tcPr>
          <w:p w14:paraId="6D3534F5" w14:textId="77777777" w:rsidR="004A7944" w:rsidRPr="005D63FC" w:rsidRDefault="004A7944" w:rsidP="00085548">
            <w:pPr>
              <w:rPr>
                <w:rFonts w:eastAsia="Times New Roman" w:cstheme="minorHAnsi"/>
              </w:rPr>
            </w:pPr>
            <w:r w:rsidRPr="004366E0">
              <w:t>Slightly interested</w:t>
            </w:r>
          </w:p>
        </w:tc>
        <w:tc>
          <w:tcPr>
            <w:tcW w:w="1008" w:type="dxa"/>
            <w:noWrap/>
            <w:vAlign w:val="center"/>
            <w:hideMark/>
          </w:tcPr>
          <w:p w14:paraId="2D3D96A3"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4</w:t>
            </w:r>
          </w:p>
        </w:tc>
        <w:tc>
          <w:tcPr>
            <w:tcW w:w="1008" w:type="dxa"/>
            <w:noWrap/>
            <w:vAlign w:val="center"/>
            <w:hideMark/>
          </w:tcPr>
          <w:p w14:paraId="2EC8B9F7"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t>10</w:t>
            </w:r>
            <w:r w:rsidRPr="00B66347">
              <w:t>%</w:t>
            </w:r>
          </w:p>
        </w:tc>
        <w:tc>
          <w:tcPr>
            <w:tcW w:w="1008" w:type="dxa"/>
            <w:noWrap/>
            <w:vAlign w:val="center"/>
            <w:hideMark/>
          </w:tcPr>
          <w:p w14:paraId="65930EE5"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3</w:t>
            </w:r>
          </w:p>
        </w:tc>
        <w:tc>
          <w:tcPr>
            <w:tcW w:w="1009" w:type="dxa"/>
            <w:noWrap/>
            <w:vAlign w:val="center"/>
            <w:hideMark/>
          </w:tcPr>
          <w:p w14:paraId="55AF630C"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33%</w:t>
            </w:r>
          </w:p>
        </w:tc>
        <w:tc>
          <w:tcPr>
            <w:tcW w:w="1008" w:type="dxa"/>
            <w:noWrap/>
            <w:vAlign w:val="center"/>
            <w:hideMark/>
          </w:tcPr>
          <w:p w14:paraId="4477A6DD"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6</w:t>
            </w:r>
          </w:p>
        </w:tc>
        <w:tc>
          <w:tcPr>
            <w:tcW w:w="1008" w:type="dxa"/>
            <w:noWrap/>
            <w:vAlign w:val="center"/>
            <w:hideMark/>
          </w:tcPr>
          <w:p w14:paraId="3D494E84"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3</w:t>
            </w:r>
            <w:r>
              <w:t>2</w:t>
            </w:r>
            <w:r w:rsidRPr="00B66347">
              <w:t>%</w:t>
            </w:r>
          </w:p>
        </w:tc>
        <w:tc>
          <w:tcPr>
            <w:tcW w:w="1008" w:type="dxa"/>
            <w:noWrap/>
            <w:vAlign w:val="center"/>
            <w:hideMark/>
          </w:tcPr>
          <w:p w14:paraId="4055FCD0"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3</w:t>
            </w:r>
          </w:p>
        </w:tc>
        <w:tc>
          <w:tcPr>
            <w:tcW w:w="1009" w:type="dxa"/>
            <w:noWrap/>
            <w:vAlign w:val="center"/>
            <w:hideMark/>
          </w:tcPr>
          <w:p w14:paraId="3DD08FC1" w14:textId="77777777" w:rsidR="004A7944" w:rsidRPr="005D63F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66347">
              <w:t>1</w:t>
            </w:r>
            <w:r>
              <w:t>4</w:t>
            </w:r>
            <w:r w:rsidRPr="00B66347">
              <w:t>%</w:t>
            </w:r>
          </w:p>
        </w:tc>
      </w:tr>
      <w:tr w:rsidR="004A7944" w:rsidRPr="005D63FC" w14:paraId="08E78F43" w14:textId="77777777" w:rsidTr="0008554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9" w:type="dxa"/>
          </w:tcPr>
          <w:p w14:paraId="5EBBA826" w14:textId="77777777" w:rsidR="004A7944" w:rsidRPr="005D63FC" w:rsidRDefault="004A7944" w:rsidP="00085548">
            <w:pPr>
              <w:rPr>
                <w:rFonts w:eastAsia="Times New Roman" w:cstheme="minorHAnsi"/>
              </w:rPr>
            </w:pPr>
            <w:r w:rsidRPr="004366E0">
              <w:lastRenderedPageBreak/>
              <w:t>Not at all interested</w:t>
            </w:r>
          </w:p>
        </w:tc>
        <w:tc>
          <w:tcPr>
            <w:tcW w:w="1008" w:type="dxa"/>
            <w:noWrap/>
            <w:vAlign w:val="center"/>
          </w:tcPr>
          <w:p w14:paraId="602EA626"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1</w:t>
            </w:r>
          </w:p>
        </w:tc>
        <w:tc>
          <w:tcPr>
            <w:tcW w:w="1008" w:type="dxa"/>
            <w:noWrap/>
            <w:vAlign w:val="center"/>
          </w:tcPr>
          <w:p w14:paraId="78A8F2AB"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2%</w:t>
            </w:r>
          </w:p>
        </w:tc>
        <w:tc>
          <w:tcPr>
            <w:tcW w:w="1008" w:type="dxa"/>
            <w:noWrap/>
            <w:vAlign w:val="center"/>
          </w:tcPr>
          <w:p w14:paraId="0472756C"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0</w:t>
            </w:r>
          </w:p>
        </w:tc>
        <w:tc>
          <w:tcPr>
            <w:tcW w:w="1009" w:type="dxa"/>
            <w:noWrap/>
            <w:vAlign w:val="center"/>
          </w:tcPr>
          <w:p w14:paraId="360F67E8"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0%</w:t>
            </w:r>
          </w:p>
        </w:tc>
        <w:tc>
          <w:tcPr>
            <w:tcW w:w="1008" w:type="dxa"/>
            <w:noWrap/>
            <w:vAlign w:val="center"/>
          </w:tcPr>
          <w:p w14:paraId="0812078D"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0</w:t>
            </w:r>
          </w:p>
        </w:tc>
        <w:tc>
          <w:tcPr>
            <w:tcW w:w="1008" w:type="dxa"/>
            <w:noWrap/>
            <w:vAlign w:val="center"/>
          </w:tcPr>
          <w:p w14:paraId="36B85EA6"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0%</w:t>
            </w:r>
          </w:p>
        </w:tc>
        <w:tc>
          <w:tcPr>
            <w:tcW w:w="1008" w:type="dxa"/>
            <w:noWrap/>
            <w:vAlign w:val="center"/>
          </w:tcPr>
          <w:p w14:paraId="5A13E982"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66347">
              <w:t>1</w:t>
            </w:r>
          </w:p>
        </w:tc>
        <w:tc>
          <w:tcPr>
            <w:tcW w:w="1009" w:type="dxa"/>
            <w:noWrap/>
            <w:vAlign w:val="center"/>
          </w:tcPr>
          <w:p w14:paraId="48F20CF3" w14:textId="77777777" w:rsidR="004A7944" w:rsidRPr="005D63F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t>5</w:t>
            </w:r>
            <w:r w:rsidRPr="00B66347">
              <w:t>%</w:t>
            </w:r>
          </w:p>
        </w:tc>
      </w:tr>
    </w:tbl>
    <w:p w14:paraId="366FADAB" w14:textId="77777777" w:rsidR="004A7944" w:rsidRDefault="004A7944" w:rsidP="00FA16FD">
      <w:pPr>
        <w:pStyle w:val="Heading3"/>
      </w:pPr>
      <w:bookmarkStart w:id="178" w:name="_Toc139036449"/>
      <w:r>
        <w:t xml:space="preserve">21. </w:t>
      </w:r>
      <w:r w:rsidRPr="00C42E9B">
        <w:t>What could ACLS do to further facilitate communication, networking, and/or collaboration across programs?</w:t>
      </w:r>
      <w:bookmarkEnd w:id="178"/>
    </w:p>
    <w:p w14:paraId="75665907" w14:textId="77777777" w:rsidR="004A7944" w:rsidRPr="008826F5" w:rsidRDefault="004A7944" w:rsidP="00A9130B">
      <w:pPr>
        <w:spacing w:after="0" w:line="240" w:lineRule="auto"/>
        <w:rPr>
          <w:rFonts w:ascii="Calibri" w:eastAsia="Times New Roman" w:hAnsi="Calibri" w:cs="Calibri"/>
          <w:color w:val="000000"/>
        </w:rPr>
      </w:pPr>
      <w:r>
        <w:rPr>
          <w:rFonts w:ascii="Calibri" w:eastAsia="Times New Roman" w:hAnsi="Calibri" w:cs="Calibri"/>
          <w:color w:val="000000"/>
        </w:rPr>
        <w:t>Fifty-seven d</w:t>
      </w:r>
      <w:r w:rsidRPr="008826F5">
        <w:rPr>
          <w:rFonts w:ascii="Calibri" w:eastAsia="Times New Roman" w:hAnsi="Calibri" w:cs="Calibri"/>
          <w:color w:val="000000"/>
        </w:rPr>
        <w:t>irector</w:t>
      </w:r>
      <w:r>
        <w:rPr>
          <w:rFonts w:ascii="Calibri" w:eastAsia="Times New Roman" w:hAnsi="Calibri" w:cs="Calibri"/>
          <w:color w:val="000000"/>
        </w:rPr>
        <w:t>s</w:t>
      </w:r>
      <w:r w:rsidRPr="008826F5">
        <w:rPr>
          <w:rFonts w:ascii="Calibri" w:eastAsia="Times New Roman" w:hAnsi="Calibri" w:cs="Calibri"/>
          <w:color w:val="000000"/>
        </w:rPr>
        <w:t xml:space="preserve"> provided an open-ended response to this question. Some respondents stated that they were happy with the current systems in place for communication and collaboration. Many respondents mentioned meetings as a way to facilitate communication across programs, some suggesting meetings that group similar programs together, regional meetings, or virtual meetings. Other suggestions included offering more trainings and networking events. Some specific suggestions included creating a discussion board or form for "crowdsourcing" questions, incentivizing collaboration, and making program information such as class offerings and staff contact information available across programs. A</w:t>
      </w:r>
      <w:r>
        <w:rPr>
          <w:rFonts w:ascii="Calibri" w:eastAsia="Times New Roman" w:hAnsi="Calibri" w:cs="Calibri"/>
          <w:color w:val="000000"/>
        </w:rPr>
        <w:t xml:space="preserve"> </w:t>
      </w:r>
      <w:r w:rsidRPr="008826F5">
        <w:rPr>
          <w:rFonts w:ascii="Calibri" w:eastAsia="Times New Roman" w:hAnsi="Calibri" w:cs="Calibri"/>
          <w:color w:val="000000"/>
        </w:rPr>
        <w:t xml:space="preserve">theme that surfaced from these responses is concern </w:t>
      </w:r>
      <w:r>
        <w:rPr>
          <w:rFonts w:ascii="Calibri" w:eastAsia="Times New Roman" w:hAnsi="Calibri" w:cs="Calibri"/>
          <w:color w:val="000000"/>
        </w:rPr>
        <w:t>that</w:t>
      </w:r>
      <w:r w:rsidRPr="008826F5">
        <w:rPr>
          <w:rFonts w:ascii="Calibri" w:eastAsia="Times New Roman" w:hAnsi="Calibri" w:cs="Calibri"/>
          <w:color w:val="000000"/>
        </w:rPr>
        <w:t xml:space="preserve"> competition among programs reduc</w:t>
      </w:r>
      <w:r>
        <w:rPr>
          <w:rFonts w:ascii="Calibri" w:eastAsia="Times New Roman" w:hAnsi="Calibri" w:cs="Calibri"/>
          <w:color w:val="000000"/>
        </w:rPr>
        <w:t>es</w:t>
      </w:r>
      <w:r w:rsidRPr="008826F5">
        <w:rPr>
          <w:rFonts w:ascii="Calibri" w:eastAsia="Times New Roman" w:hAnsi="Calibri" w:cs="Calibri"/>
          <w:color w:val="000000"/>
        </w:rPr>
        <w:t xml:space="preserve"> the incentive to collaborate. </w:t>
      </w:r>
    </w:p>
    <w:p w14:paraId="72724E90" w14:textId="77777777" w:rsidR="004A7944" w:rsidRDefault="004A7944" w:rsidP="00A9130B">
      <w:pPr>
        <w:rPr>
          <w:rFonts w:ascii="Calibri" w:eastAsia="MS Gothic" w:hAnsi="Calibri" w:cs="Times New Roman"/>
          <w:b/>
          <w:color w:val="A32638"/>
          <w:sz w:val="26"/>
          <w:szCs w:val="26"/>
        </w:rPr>
      </w:pPr>
    </w:p>
    <w:p w14:paraId="263CCF3E" w14:textId="77777777" w:rsidR="004A7944" w:rsidRPr="00C42E9B" w:rsidRDefault="004A7944" w:rsidP="00FA16FD">
      <w:pPr>
        <w:pStyle w:val="Heading3"/>
      </w:pPr>
      <w:bookmarkStart w:id="179" w:name="_Toc139036450"/>
      <w:r>
        <w:t xml:space="preserve">22. </w:t>
      </w:r>
      <w:r w:rsidRPr="00C42E9B">
        <w:t>Please share any additional comments or suggestions you have related to your experience as an adult education Director.</w:t>
      </w:r>
      <w:bookmarkEnd w:id="179"/>
    </w:p>
    <w:p w14:paraId="05E74AC7" w14:textId="77777777" w:rsidR="004A7944" w:rsidRDefault="004A7944" w:rsidP="008C6393">
      <w:r>
        <w:t xml:space="preserve">Directors (n=48) provided an open-ended response to this question. Directors gave a wide range of responses, with a variety of topics addressed. </w:t>
      </w:r>
    </w:p>
    <w:p w14:paraId="152C7230" w14:textId="77777777" w:rsidR="004A7944" w:rsidRDefault="004A7944" w:rsidP="008C6393">
      <w:r>
        <w:t xml:space="preserve">One of the most common topics was hiring and retaining staff. Responses mentioned the limited ability to attract and retain staff, the need for more full-time positions, and the need for higher pay for staff. Some comments mentioned the need to compete with K-12 programs for staff, while others mentioned limited pools of candidates. </w:t>
      </w:r>
    </w:p>
    <w:p w14:paraId="65255043" w14:textId="77777777" w:rsidR="004A7944" w:rsidRDefault="004A7944" w:rsidP="008C6393">
      <w:r>
        <w:t xml:space="preserve">Another common topic was a lack of appreciation, and burnout among directors and/or staff. These responses mentioned the high expectations, fast-paced setting, and stress of working in adult education. Responses mentioned directors and staff not being paid for the hours they are working, not receiving supervision to address the emotional burden of the work, and struggling to meet the high needs of students. Some comments mentioned feeling demoralized through the PQR process or through a lack of responsiveness from ACLS. </w:t>
      </w:r>
    </w:p>
    <w:p w14:paraId="6384F65A" w14:textId="77777777" w:rsidR="004A7944" w:rsidRDefault="004A7944" w:rsidP="008C6393">
      <w:r>
        <w:t xml:space="preserve">Some comments addressed changes directors would like to see from ACLS, including being more present in the field, being transparent and communicating about decision-making, and continuing to let go of prescriptive policies. Other responses mentioned the burden of frequently-changing policies and requirements. </w:t>
      </w:r>
    </w:p>
    <w:p w14:paraId="7EEBB6A1" w14:textId="77777777" w:rsidR="004A7944" w:rsidRDefault="004A7944" w:rsidP="008C6393">
      <w:r>
        <w:t xml:space="preserve">Several directors mentioned a need for more training for directors such as onboarding trainings for directors. Other responses mentioned the need for specific trainings on grant writing or support for the changing ABE population. </w:t>
      </w:r>
    </w:p>
    <w:p w14:paraId="33CA39D2" w14:textId="77777777" w:rsidR="004A7944" w:rsidRDefault="004A7944" w:rsidP="008C6393">
      <w:r>
        <w:t xml:space="preserve">Other concerns from respondents included competition between program settings and competitive grants shifting focus away from students. Some spoke of concerns about the way both student success and program success are currently assessed.  </w:t>
      </w:r>
    </w:p>
    <w:p w14:paraId="70190687" w14:textId="77777777" w:rsidR="004A7944" w:rsidRDefault="004A7944" w:rsidP="008C6393">
      <w:r>
        <w:t xml:space="preserve">Several respondents also used this opportunity to provide positive feedback. Directors mentioned the dedication of those working in the adult education field, staff being the greatest asset, enjoying the people they work with, and being grateful for a supportive team. Other responses mentioned resources such as SABES trainings and program specialists being helpful to them. </w:t>
      </w:r>
    </w:p>
    <w:p w14:paraId="0B1C4FB3" w14:textId="77777777" w:rsidR="004A7944" w:rsidRDefault="004A7944" w:rsidP="00FA16FD">
      <w:pPr>
        <w:pStyle w:val="Heading2"/>
      </w:pPr>
      <w:bookmarkStart w:id="180" w:name="_Toc138917759"/>
    </w:p>
    <w:p w14:paraId="582A33CF" w14:textId="77777777" w:rsidR="004A7944" w:rsidRPr="00206488" w:rsidRDefault="004A7944" w:rsidP="00206488"/>
    <w:p w14:paraId="6612655D" w14:textId="77777777" w:rsidR="004A7944" w:rsidRPr="008826F5" w:rsidRDefault="004A7944" w:rsidP="00FA16FD">
      <w:pPr>
        <w:pStyle w:val="Heading2"/>
      </w:pPr>
      <w:bookmarkStart w:id="181" w:name="_Toc139036451"/>
      <w:r>
        <w:lastRenderedPageBreak/>
        <w:t>Director Demographic Information (Q23 – Q25)</w:t>
      </w:r>
      <w:bookmarkEnd w:id="180"/>
      <w:bookmarkEnd w:id="181"/>
    </w:p>
    <w:p w14:paraId="6AC78077" w14:textId="77777777" w:rsidR="004A7944" w:rsidRDefault="004A7944" w:rsidP="00FA16FD">
      <w:pPr>
        <w:pStyle w:val="Heading3"/>
      </w:pPr>
      <w:bookmarkStart w:id="182" w:name="_Toc139036452"/>
      <w:r>
        <w:t xml:space="preserve">23. </w:t>
      </w:r>
      <w:r w:rsidRPr="001607E4">
        <w:t>What is your age?</w:t>
      </w:r>
      <w:bookmarkEnd w:id="182"/>
    </w:p>
    <w:p w14:paraId="029853B7" w14:textId="77777777" w:rsidR="004A7944" w:rsidRDefault="004A7944" w:rsidP="00A9130B">
      <w:r>
        <w:t xml:space="preserve">The largest group of director respondents (43%) identified as being </w:t>
      </w:r>
      <w:r w:rsidRPr="001624F9">
        <w:rPr>
          <w:i/>
          <w:iCs/>
        </w:rPr>
        <w:t>55 or older</w:t>
      </w:r>
      <w:r>
        <w:t xml:space="preserve">. Subgroup size declined with age, with the second largest group (28%) selecting </w:t>
      </w:r>
      <w:r w:rsidRPr="001624F9">
        <w:rPr>
          <w:i/>
          <w:iCs/>
        </w:rPr>
        <w:t>45 to 54</w:t>
      </w:r>
      <w:r>
        <w:t xml:space="preserve">, followed by </w:t>
      </w:r>
      <w:r w:rsidRPr="001624F9">
        <w:rPr>
          <w:i/>
          <w:iCs/>
        </w:rPr>
        <w:t>35 to 44</w:t>
      </w:r>
      <w:r>
        <w:t xml:space="preserve"> (18%), and </w:t>
      </w:r>
      <w:r w:rsidRPr="001624F9">
        <w:rPr>
          <w:i/>
          <w:iCs/>
        </w:rPr>
        <w:t>25 to 34</w:t>
      </w:r>
      <w:r>
        <w:t xml:space="preserve"> (9%). Two respondents (2%) selected </w:t>
      </w:r>
      <w:r w:rsidRPr="001624F9">
        <w:rPr>
          <w:i/>
          <w:iCs/>
        </w:rPr>
        <w:t>Prefer not to respond</w:t>
      </w:r>
      <w:r>
        <w:t xml:space="preserve"> and three respondents (3%) omitted this question.</w:t>
      </w:r>
    </w:p>
    <w:p w14:paraId="28D037F9" w14:textId="77777777" w:rsidR="004A7944" w:rsidRDefault="004A7944" w:rsidP="00A9130B">
      <w:pPr>
        <w:rPr>
          <w:rFonts w:ascii="Calibri" w:eastAsia="MS Gothic" w:hAnsi="Calibri" w:cs="Times New Roman"/>
          <w:b/>
          <w:color w:val="A32638"/>
          <w:sz w:val="36"/>
          <w:szCs w:val="32"/>
        </w:rPr>
      </w:pPr>
      <w:r>
        <w:rPr>
          <w:noProof/>
        </w:rPr>
        <w:drawing>
          <wp:inline distT="0" distB="0" distL="0" distR="0" wp14:anchorId="3727DE70" wp14:editId="0F8D3C77">
            <wp:extent cx="6626225" cy="3569970"/>
            <wp:effectExtent l="0" t="0" r="3175" b="0"/>
            <wp:docPr id="1687749094" name="Picture 1687749094"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Picture 18"/>
                    <pic:cNvPicPr>
                      <a:picLocks noChangeAspect="1"/>
                    </pic:cNvPicPr>
                  </pic:nvPicPr>
                  <pic:blipFill>
                    <a:blip r:embed="rId44" cstate="print"/>
                    <a:stretch>
                      <a:fillRect/>
                    </a:stretch>
                  </pic:blipFill>
                  <pic:spPr>
                    <a:xfrm>
                      <a:off x="0" y="0"/>
                      <a:ext cx="6626225" cy="3569970"/>
                    </a:xfrm>
                    <a:prstGeom prst="rect">
                      <a:avLst/>
                    </a:prstGeom>
                  </pic:spPr>
                </pic:pic>
              </a:graphicData>
            </a:graphic>
          </wp:inline>
        </w:drawing>
      </w:r>
    </w:p>
    <w:tbl>
      <w:tblPr>
        <w:tblW w:w="5000" w:type="pct"/>
        <w:tblBorders>
          <w:insideH w:val="single" w:sz="2" w:space="1" w:color="CCCCCC"/>
          <w:insideV w:val="single" w:sz="4" w:space="0" w:color="CCCCCC"/>
        </w:tblBorders>
        <w:tblLook w:val="04A0" w:firstRow="1" w:lastRow="0" w:firstColumn="1" w:lastColumn="0" w:noHBand="0" w:noVBand="1"/>
      </w:tblPr>
      <w:tblGrid>
        <w:gridCol w:w="5997"/>
        <w:gridCol w:w="1976"/>
        <w:gridCol w:w="2107"/>
      </w:tblGrid>
      <w:tr w:rsidR="004A7944" w14:paraId="20D38A5B" w14:textId="77777777" w:rsidTr="00085548">
        <w:trPr>
          <w:trHeight w:val="576"/>
        </w:trPr>
        <w:tc>
          <w:tcPr>
            <w:tcW w:w="0" w:type="auto"/>
            <w:vAlign w:val="center"/>
          </w:tcPr>
          <w:p w14:paraId="5700108B" w14:textId="77777777" w:rsidR="004A7944" w:rsidRDefault="004A7944" w:rsidP="00085548">
            <w:pPr>
              <w:keepNext/>
              <w:spacing w:after="0" w:line="240" w:lineRule="auto"/>
            </w:pPr>
            <w:r>
              <w:t>Answer</w:t>
            </w:r>
          </w:p>
        </w:tc>
        <w:tc>
          <w:tcPr>
            <w:tcW w:w="0" w:type="auto"/>
            <w:vAlign w:val="center"/>
          </w:tcPr>
          <w:p w14:paraId="3887811C" w14:textId="77777777" w:rsidR="004A7944" w:rsidRDefault="004A7944" w:rsidP="00085548">
            <w:pPr>
              <w:keepNext/>
              <w:spacing w:after="0" w:line="240" w:lineRule="auto"/>
              <w:jc w:val="right"/>
            </w:pPr>
            <w:r>
              <w:t>%</w:t>
            </w:r>
          </w:p>
        </w:tc>
        <w:tc>
          <w:tcPr>
            <w:tcW w:w="0" w:type="auto"/>
            <w:vAlign w:val="center"/>
          </w:tcPr>
          <w:p w14:paraId="4170D621" w14:textId="77777777" w:rsidR="004A7944" w:rsidRDefault="004A7944" w:rsidP="00085548">
            <w:pPr>
              <w:keepNext/>
              <w:spacing w:after="0" w:line="240" w:lineRule="auto"/>
              <w:jc w:val="right"/>
            </w:pPr>
            <w:r>
              <w:t>Count</w:t>
            </w:r>
          </w:p>
        </w:tc>
      </w:tr>
      <w:tr w:rsidR="004A7944" w14:paraId="3C62045C" w14:textId="77777777" w:rsidTr="00085548">
        <w:trPr>
          <w:trHeight w:val="432"/>
        </w:trPr>
        <w:tc>
          <w:tcPr>
            <w:tcW w:w="0" w:type="auto"/>
            <w:vAlign w:val="center"/>
          </w:tcPr>
          <w:p w14:paraId="6E6F7AC8" w14:textId="77777777" w:rsidR="004A7944" w:rsidRDefault="004A7944" w:rsidP="00085548">
            <w:pPr>
              <w:spacing w:after="0" w:line="240" w:lineRule="auto"/>
            </w:pPr>
            <w:r>
              <w:t>24 or younger</w:t>
            </w:r>
          </w:p>
        </w:tc>
        <w:tc>
          <w:tcPr>
            <w:tcW w:w="0" w:type="auto"/>
            <w:vAlign w:val="center"/>
          </w:tcPr>
          <w:p w14:paraId="45C62D90" w14:textId="77777777" w:rsidR="004A7944" w:rsidRDefault="004A7944" w:rsidP="00085548">
            <w:pPr>
              <w:spacing w:after="0" w:line="240" w:lineRule="auto"/>
              <w:jc w:val="right"/>
            </w:pPr>
            <w:r>
              <w:t>0%</w:t>
            </w:r>
          </w:p>
        </w:tc>
        <w:tc>
          <w:tcPr>
            <w:tcW w:w="0" w:type="auto"/>
            <w:vAlign w:val="center"/>
          </w:tcPr>
          <w:p w14:paraId="5ECEBE29" w14:textId="77777777" w:rsidR="004A7944" w:rsidRDefault="004A7944" w:rsidP="00085548">
            <w:pPr>
              <w:spacing w:after="0" w:line="240" w:lineRule="auto"/>
              <w:jc w:val="right"/>
            </w:pPr>
            <w:r>
              <w:t>0</w:t>
            </w:r>
          </w:p>
        </w:tc>
      </w:tr>
      <w:tr w:rsidR="004A7944" w14:paraId="509D9B56" w14:textId="77777777" w:rsidTr="00085548">
        <w:trPr>
          <w:trHeight w:val="432"/>
        </w:trPr>
        <w:tc>
          <w:tcPr>
            <w:tcW w:w="0" w:type="auto"/>
            <w:vAlign w:val="center"/>
          </w:tcPr>
          <w:p w14:paraId="174E129E" w14:textId="77777777" w:rsidR="004A7944" w:rsidRDefault="004A7944" w:rsidP="00085548">
            <w:pPr>
              <w:spacing w:after="0" w:line="240" w:lineRule="auto"/>
            </w:pPr>
            <w:r>
              <w:t>25 to 34</w:t>
            </w:r>
          </w:p>
        </w:tc>
        <w:tc>
          <w:tcPr>
            <w:tcW w:w="0" w:type="auto"/>
            <w:vAlign w:val="center"/>
          </w:tcPr>
          <w:p w14:paraId="292CFF08" w14:textId="77777777" w:rsidR="004A7944" w:rsidRDefault="004A7944" w:rsidP="00085548">
            <w:pPr>
              <w:spacing w:after="0" w:line="240" w:lineRule="auto"/>
              <w:jc w:val="right"/>
            </w:pPr>
            <w:r>
              <w:t>9%</w:t>
            </w:r>
          </w:p>
        </w:tc>
        <w:tc>
          <w:tcPr>
            <w:tcW w:w="0" w:type="auto"/>
            <w:vAlign w:val="center"/>
          </w:tcPr>
          <w:p w14:paraId="3E40A242" w14:textId="77777777" w:rsidR="004A7944" w:rsidRDefault="004A7944" w:rsidP="00085548">
            <w:pPr>
              <w:spacing w:after="0" w:line="240" w:lineRule="auto"/>
              <w:jc w:val="right"/>
            </w:pPr>
            <w:r>
              <w:t>8</w:t>
            </w:r>
          </w:p>
        </w:tc>
      </w:tr>
      <w:tr w:rsidR="004A7944" w14:paraId="0B39E1AC" w14:textId="77777777" w:rsidTr="00085548">
        <w:trPr>
          <w:trHeight w:val="432"/>
        </w:trPr>
        <w:tc>
          <w:tcPr>
            <w:tcW w:w="0" w:type="auto"/>
            <w:vAlign w:val="center"/>
          </w:tcPr>
          <w:p w14:paraId="495D1885" w14:textId="77777777" w:rsidR="004A7944" w:rsidRDefault="004A7944" w:rsidP="00085548">
            <w:pPr>
              <w:spacing w:after="0" w:line="240" w:lineRule="auto"/>
            </w:pPr>
            <w:r>
              <w:t>35 to 44</w:t>
            </w:r>
          </w:p>
        </w:tc>
        <w:tc>
          <w:tcPr>
            <w:tcW w:w="0" w:type="auto"/>
            <w:vAlign w:val="center"/>
          </w:tcPr>
          <w:p w14:paraId="13827DD6" w14:textId="77777777" w:rsidR="004A7944" w:rsidRDefault="004A7944" w:rsidP="00085548">
            <w:pPr>
              <w:spacing w:after="0" w:line="240" w:lineRule="auto"/>
              <w:jc w:val="right"/>
            </w:pPr>
            <w:r>
              <w:t>18%</w:t>
            </w:r>
          </w:p>
        </w:tc>
        <w:tc>
          <w:tcPr>
            <w:tcW w:w="0" w:type="auto"/>
            <w:vAlign w:val="center"/>
          </w:tcPr>
          <w:p w14:paraId="10223437" w14:textId="77777777" w:rsidR="004A7944" w:rsidRDefault="004A7944" w:rsidP="00085548">
            <w:pPr>
              <w:spacing w:after="0" w:line="240" w:lineRule="auto"/>
              <w:jc w:val="right"/>
            </w:pPr>
            <w:r>
              <w:t>16</w:t>
            </w:r>
          </w:p>
        </w:tc>
      </w:tr>
      <w:tr w:rsidR="004A7944" w14:paraId="28F6C75E" w14:textId="77777777" w:rsidTr="00085548">
        <w:trPr>
          <w:trHeight w:val="432"/>
        </w:trPr>
        <w:tc>
          <w:tcPr>
            <w:tcW w:w="0" w:type="auto"/>
            <w:vAlign w:val="center"/>
          </w:tcPr>
          <w:p w14:paraId="46934618" w14:textId="77777777" w:rsidR="004A7944" w:rsidRDefault="004A7944" w:rsidP="00085548">
            <w:pPr>
              <w:spacing w:after="0" w:line="240" w:lineRule="auto"/>
            </w:pPr>
            <w:r>
              <w:t>45 to 54</w:t>
            </w:r>
          </w:p>
        </w:tc>
        <w:tc>
          <w:tcPr>
            <w:tcW w:w="0" w:type="auto"/>
            <w:vAlign w:val="center"/>
          </w:tcPr>
          <w:p w14:paraId="1AF4F2EB" w14:textId="77777777" w:rsidR="004A7944" w:rsidRDefault="004A7944" w:rsidP="00085548">
            <w:pPr>
              <w:spacing w:after="0" w:line="240" w:lineRule="auto"/>
              <w:jc w:val="right"/>
            </w:pPr>
            <w:r>
              <w:t>28%</w:t>
            </w:r>
          </w:p>
        </w:tc>
        <w:tc>
          <w:tcPr>
            <w:tcW w:w="0" w:type="auto"/>
            <w:vAlign w:val="center"/>
          </w:tcPr>
          <w:p w14:paraId="4217DFF0" w14:textId="77777777" w:rsidR="004A7944" w:rsidRDefault="004A7944" w:rsidP="00085548">
            <w:pPr>
              <w:spacing w:after="0" w:line="240" w:lineRule="auto"/>
              <w:jc w:val="right"/>
            </w:pPr>
            <w:r>
              <w:t>25</w:t>
            </w:r>
          </w:p>
        </w:tc>
      </w:tr>
      <w:tr w:rsidR="004A7944" w14:paraId="2D580C0E" w14:textId="77777777" w:rsidTr="00085548">
        <w:trPr>
          <w:trHeight w:val="432"/>
        </w:trPr>
        <w:tc>
          <w:tcPr>
            <w:tcW w:w="0" w:type="auto"/>
            <w:vAlign w:val="center"/>
          </w:tcPr>
          <w:p w14:paraId="1E4B1813" w14:textId="77777777" w:rsidR="004A7944" w:rsidRDefault="004A7944" w:rsidP="00085548">
            <w:pPr>
              <w:spacing w:after="0" w:line="240" w:lineRule="auto"/>
            </w:pPr>
            <w:r>
              <w:t>55 or older</w:t>
            </w:r>
          </w:p>
        </w:tc>
        <w:tc>
          <w:tcPr>
            <w:tcW w:w="0" w:type="auto"/>
            <w:vAlign w:val="center"/>
          </w:tcPr>
          <w:p w14:paraId="41E749D9" w14:textId="77777777" w:rsidR="004A7944" w:rsidRDefault="004A7944" w:rsidP="00085548">
            <w:pPr>
              <w:spacing w:after="0" w:line="240" w:lineRule="auto"/>
              <w:jc w:val="right"/>
            </w:pPr>
            <w:r>
              <w:t>43%</w:t>
            </w:r>
          </w:p>
        </w:tc>
        <w:tc>
          <w:tcPr>
            <w:tcW w:w="0" w:type="auto"/>
            <w:vAlign w:val="center"/>
          </w:tcPr>
          <w:p w14:paraId="6108E578" w14:textId="77777777" w:rsidR="004A7944" w:rsidRDefault="004A7944" w:rsidP="00085548">
            <w:pPr>
              <w:spacing w:after="0" w:line="240" w:lineRule="auto"/>
              <w:jc w:val="right"/>
            </w:pPr>
            <w:r>
              <w:t>38</w:t>
            </w:r>
          </w:p>
        </w:tc>
      </w:tr>
      <w:tr w:rsidR="004A7944" w14:paraId="6E4750FE" w14:textId="77777777" w:rsidTr="00085548">
        <w:trPr>
          <w:trHeight w:val="432"/>
        </w:trPr>
        <w:tc>
          <w:tcPr>
            <w:tcW w:w="0" w:type="auto"/>
            <w:vAlign w:val="center"/>
          </w:tcPr>
          <w:p w14:paraId="25D3384C" w14:textId="77777777" w:rsidR="004A7944" w:rsidRDefault="004A7944" w:rsidP="00085548">
            <w:pPr>
              <w:spacing w:after="0" w:line="240" w:lineRule="auto"/>
            </w:pPr>
            <w:r>
              <w:t>Prefer not to respond</w:t>
            </w:r>
          </w:p>
        </w:tc>
        <w:tc>
          <w:tcPr>
            <w:tcW w:w="0" w:type="auto"/>
            <w:vAlign w:val="center"/>
          </w:tcPr>
          <w:p w14:paraId="332392D4" w14:textId="77777777" w:rsidR="004A7944" w:rsidRDefault="004A7944" w:rsidP="00085548">
            <w:pPr>
              <w:spacing w:after="0" w:line="240" w:lineRule="auto"/>
              <w:jc w:val="right"/>
            </w:pPr>
            <w:r>
              <w:t>2%</w:t>
            </w:r>
          </w:p>
        </w:tc>
        <w:tc>
          <w:tcPr>
            <w:tcW w:w="0" w:type="auto"/>
            <w:vAlign w:val="center"/>
          </w:tcPr>
          <w:p w14:paraId="76C492F9" w14:textId="77777777" w:rsidR="004A7944" w:rsidRDefault="004A7944" w:rsidP="00085548">
            <w:pPr>
              <w:spacing w:after="0" w:line="240" w:lineRule="auto"/>
              <w:jc w:val="right"/>
            </w:pPr>
            <w:r>
              <w:t>2</w:t>
            </w:r>
          </w:p>
        </w:tc>
      </w:tr>
      <w:tr w:rsidR="004A7944" w14:paraId="7D81D583" w14:textId="77777777" w:rsidTr="00085548">
        <w:trPr>
          <w:trHeight w:val="432"/>
        </w:trPr>
        <w:tc>
          <w:tcPr>
            <w:tcW w:w="0" w:type="auto"/>
            <w:vAlign w:val="center"/>
          </w:tcPr>
          <w:p w14:paraId="40FB07E6" w14:textId="77777777" w:rsidR="004A7944" w:rsidRDefault="004A7944" w:rsidP="00085548">
            <w:pPr>
              <w:spacing w:after="0" w:line="240" w:lineRule="auto"/>
            </w:pPr>
            <w:r>
              <w:t>Total</w:t>
            </w:r>
          </w:p>
        </w:tc>
        <w:tc>
          <w:tcPr>
            <w:tcW w:w="0" w:type="auto"/>
            <w:vAlign w:val="center"/>
          </w:tcPr>
          <w:p w14:paraId="796AE47C" w14:textId="77777777" w:rsidR="004A7944" w:rsidRDefault="004A7944" w:rsidP="00085548">
            <w:pPr>
              <w:spacing w:after="0" w:line="240" w:lineRule="auto"/>
              <w:jc w:val="right"/>
            </w:pPr>
            <w:r>
              <w:t>100%</w:t>
            </w:r>
          </w:p>
        </w:tc>
        <w:tc>
          <w:tcPr>
            <w:tcW w:w="0" w:type="auto"/>
            <w:vAlign w:val="center"/>
          </w:tcPr>
          <w:p w14:paraId="14CC5266" w14:textId="77777777" w:rsidR="004A7944" w:rsidRDefault="004A7944" w:rsidP="00085548">
            <w:pPr>
              <w:spacing w:after="0" w:line="240" w:lineRule="auto"/>
              <w:jc w:val="right"/>
            </w:pPr>
            <w:r>
              <w:t>89</w:t>
            </w:r>
          </w:p>
        </w:tc>
      </w:tr>
    </w:tbl>
    <w:p w14:paraId="78E90736" w14:textId="77777777" w:rsidR="004A7944" w:rsidRDefault="004A7944" w:rsidP="00FA16FD">
      <w:pPr>
        <w:pStyle w:val="Heading3"/>
      </w:pPr>
    </w:p>
    <w:p w14:paraId="1EC68FF1" w14:textId="77777777" w:rsidR="004A7944" w:rsidRDefault="004A7944">
      <w:pPr>
        <w:rPr>
          <w:rFonts w:ascii="Calibri" w:eastAsia="MS Gothic" w:hAnsi="Calibri" w:cs="Times New Roman"/>
          <w:b/>
          <w:color w:val="A32638"/>
          <w:sz w:val="26"/>
          <w:szCs w:val="26"/>
        </w:rPr>
      </w:pPr>
      <w:r>
        <w:br w:type="page"/>
      </w:r>
    </w:p>
    <w:p w14:paraId="428CC4A0" w14:textId="77777777" w:rsidR="004A7944" w:rsidRPr="00E92DEE" w:rsidRDefault="004A7944" w:rsidP="00FA16FD">
      <w:pPr>
        <w:pStyle w:val="Heading3"/>
      </w:pPr>
      <w:bookmarkStart w:id="183" w:name="_Toc139036453"/>
      <w:r>
        <w:lastRenderedPageBreak/>
        <w:t>24. Which best describes your gender?</w:t>
      </w:r>
      <w:bookmarkEnd w:id="183"/>
    </w:p>
    <w:p w14:paraId="2D60112F" w14:textId="77777777" w:rsidR="004A7944" w:rsidRDefault="004A7944" w:rsidP="00A9130B">
      <w:r>
        <w:t xml:space="preserve">The majority of director respondents (74%) identified as </w:t>
      </w:r>
      <w:r w:rsidRPr="004B0A7A">
        <w:rPr>
          <w:i/>
          <w:iCs/>
        </w:rPr>
        <w:t>Woman</w:t>
      </w:r>
      <w:r>
        <w:t xml:space="preserve">, followed by </w:t>
      </w:r>
      <w:r w:rsidRPr="004B0A7A">
        <w:rPr>
          <w:i/>
          <w:iCs/>
        </w:rPr>
        <w:t>Man</w:t>
      </w:r>
      <w:r>
        <w:t xml:space="preserve"> (20%). Four respondents (4%) selected </w:t>
      </w:r>
      <w:r w:rsidRPr="004B0A7A">
        <w:rPr>
          <w:i/>
          <w:iCs/>
        </w:rPr>
        <w:t>Prefer not to respond</w:t>
      </w:r>
      <w:r>
        <w:t xml:space="preserve">, one respondent (1%) selected </w:t>
      </w:r>
      <w:r w:rsidRPr="004B0A7A">
        <w:rPr>
          <w:i/>
          <w:iCs/>
        </w:rPr>
        <w:t>Gender not listed</w:t>
      </w:r>
      <w:r>
        <w:t>, and two respondents (2%) omitted this question. Respondents were not restricted from selecting more than one response to the gender question.</w:t>
      </w:r>
    </w:p>
    <w:p w14:paraId="597FF07E" w14:textId="77777777" w:rsidR="004A7944" w:rsidRDefault="004A7944" w:rsidP="00A9130B">
      <w:r>
        <w:rPr>
          <w:noProof/>
        </w:rPr>
        <w:drawing>
          <wp:inline distT="0" distB="0" distL="0" distR="0" wp14:anchorId="38556989" wp14:editId="3FBE9179">
            <wp:extent cx="6626225" cy="3059430"/>
            <wp:effectExtent l="0" t="0" r="3175" b="7620"/>
            <wp:docPr id="1282231531" name="Picture 1282231531"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icture 19"/>
                    <pic:cNvPicPr>
                      <a:picLocks noChangeAspect="1"/>
                    </pic:cNvPicPr>
                  </pic:nvPicPr>
                  <pic:blipFill>
                    <a:blip r:embed="rId45" cstate="print"/>
                    <a:stretch>
                      <a:fillRect/>
                    </a:stretch>
                  </pic:blipFill>
                  <pic:spPr>
                    <a:xfrm>
                      <a:off x="0" y="0"/>
                      <a:ext cx="6626225" cy="3059430"/>
                    </a:xfrm>
                    <a:prstGeom prst="rect">
                      <a:avLst/>
                    </a:prstGeom>
                  </pic:spPr>
                </pic:pic>
              </a:graphicData>
            </a:graphic>
          </wp:inline>
        </w:drawing>
      </w:r>
    </w:p>
    <w:p w14:paraId="1C3A095D" w14:textId="77777777" w:rsidR="004A7944" w:rsidRDefault="004A7944" w:rsidP="00A9130B"/>
    <w:tbl>
      <w:tblPr>
        <w:tblW w:w="5000" w:type="pct"/>
        <w:tblBorders>
          <w:insideH w:val="single" w:sz="2" w:space="1" w:color="CCCCCC"/>
          <w:insideV w:val="single" w:sz="4" w:space="0" w:color="CCCCCC"/>
        </w:tblBorders>
        <w:tblLook w:val="04A0" w:firstRow="1" w:lastRow="0" w:firstColumn="1" w:lastColumn="0" w:noHBand="0" w:noVBand="1"/>
      </w:tblPr>
      <w:tblGrid>
        <w:gridCol w:w="6187"/>
        <w:gridCol w:w="1719"/>
        <w:gridCol w:w="2174"/>
      </w:tblGrid>
      <w:tr w:rsidR="004A7944" w14:paraId="3AFD921B" w14:textId="77777777" w:rsidTr="00085548">
        <w:trPr>
          <w:trHeight w:val="576"/>
        </w:trPr>
        <w:tc>
          <w:tcPr>
            <w:tcW w:w="0" w:type="auto"/>
            <w:vAlign w:val="center"/>
          </w:tcPr>
          <w:p w14:paraId="7985E45D" w14:textId="77777777" w:rsidR="004A7944" w:rsidRDefault="004A7944" w:rsidP="00085548">
            <w:pPr>
              <w:keepNext/>
              <w:spacing w:after="0" w:line="240" w:lineRule="auto"/>
            </w:pPr>
            <w:r>
              <w:t>Answer</w:t>
            </w:r>
          </w:p>
        </w:tc>
        <w:tc>
          <w:tcPr>
            <w:tcW w:w="0" w:type="auto"/>
            <w:vAlign w:val="center"/>
          </w:tcPr>
          <w:p w14:paraId="2096AABD" w14:textId="77777777" w:rsidR="004A7944" w:rsidRDefault="004A7944" w:rsidP="00085548">
            <w:pPr>
              <w:keepNext/>
              <w:spacing w:after="0" w:line="240" w:lineRule="auto"/>
              <w:jc w:val="right"/>
            </w:pPr>
            <w:r>
              <w:t>%</w:t>
            </w:r>
          </w:p>
        </w:tc>
        <w:tc>
          <w:tcPr>
            <w:tcW w:w="0" w:type="auto"/>
            <w:vAlign w:val="center"/>
          </w:tcPr>
          <w:p w14:paraId="4F20DE50" w14:textId="77777777" w:rsidR="004A7944" w:rsidRDefault="004A7944" w:rsidP="00085548">
            <w:pPr>
              <w:keepNext/>
              <w:spacing w:after="0" w:line="240" w:lineRule="auto"/>
              <w:jc w:val="right"/>
            </w:pPr>
            <w:r>
              <w:t>Count</w:t>
            </w:r>
          </w:p>
        </w:tc>
      </w:tr>
      <w:tr w:rsidR="004A7944" w14:paraId="52B64DB6" w14:textId="77777777" w:rsidTr="00085548">
        <w:trPr>
          <w:trHeight w:val="432"/>
        </w:trPr>
        <w:tc>
          <w:tcPr>
            <w:tcW w:w="0" w:type="auto"/>
            <w:vAlign w:val="center"/>
          </w:tcPr>
          <w:p w14:paraId="2CDAF6FE" w14:textId="77777777" w:rsidR="004A7944" w:rsidRDefault="004A7944" w:rsidP="00085548">
            <w:pPr>
              <w:spacing w:after="0" w:line="240" w:lineRule="auto"/>
            </w:pPr>
            <w:r>
              <w:t>Woman</w:t>
            </w:r>
          </w:p>
        </w:tc>
        <w:tc>
          <w:tcPr>
            <w:tcW w:w="0" w:type="auto"/>
            <w:vAlign w:val="center"/>
          </w:tcPr>
          <w:p w14:paraId="6742384D" w14:textId="77777777" w:rsidR="004A7944" w:rsidRDefault="004A7944" w:rsidP="00085548">
            <w:pPr>
              <w:spacing w:after="0" w:line="240" w:lineRule="auto"/>
              <w:jc w:val="right"/>
            </w:pPr>
            <w:r>
              <w:t>74%</w:t>
            </w:r>
          </w:p>
        </w:tc>
        <w:tc>
          <w:tcPr>
            <w:tcW w:w="0" w:type="auto"/>
            <w:vAlign w:val="center"/>
          </w:tcPr>
          <w:p w14:paraId="7276CD7E" w14:textId="77777777" w:rsidR="004A7944" w:rsidRDefault="004A7944" w:rsidP="00085548">
            <w:pPr>
              <w:spacing w:after="0" w:line="240" w:lineRule="auto"/>
              <w:jc w:val="right"/>
            </w:pPr>
            <w:r>
              <w:t>69</w:t>
            </w:r>
          </w:p>
        </w:tc>
      </w:tr>
      <w:tr w:rsidR="004A7944" w14:paraId="4372E2F8" w14:textId="77777777" w:rsidTr="00085548">
        <w:trPr>
          <w:trHeight w:val="432"/>
        </w:trPr>
        <w:tc>
          <w:tcPr>
            <w:tcW w:w="0" w:type="auto"/>
            <w:vAlign w:val="center"/>
          </w:tcPr>
          <w:p w14:paraId="36D03189" w14:textId="77777777" w:rsidR="004A7944" w:rsidRDefault="004A7944" w:rsidP="00085548">
            <w:pPr>
              <w:spacing w:after="0" w:line="240" w:lineRule="auto"/>
            </w:pPr>
            <w:r>
              <w:t>Man</w:t>
            </w:r>
          </w:p>
        </w:tc>
        <w:tc>
          <w:tcPr>
            <w:tcW w:w="0" w:type="auto"/>
            <w:vAlign w:val="center"/>
          </w:tcPr>
          <w:p w14:paraId="6C091641" w14:textId="77777777" w:rsidR="004A7944" w:rsidRDefault="004A7944" w:rsidP="00085548">
            <w:pPr>
              <w:spacing w:after="0" w:line="240" w:lineRule="auto"/>
              <w:jc w:val="right"/>
            </w:pPr>
            <w:r>
              <w:t>20%</w:t>
            </w:r>
          </w:p>
        </w:tc>
        <w:tc>
          <w:tcPr>
            <w:tcW w:w="0" w:type="auto"/>
            <w:vAlign w:val="center"/>
          </w:tcPr>
          <w:p w14:paraId="33A7B260" w14:textId="77777777" w:rsidR="004A7944" w:rsidRDefault="004A7944" w:rsidP="00085548">
            <w:pPr>
              <w:spacing w:after="0" w:line="240" w:lineRule="auto"/>
              <w:jc w:val="right"/>
            </w:pPr>
            <w:r>
              <w:t>19</w:t>
            </w:r>
          </w:p>
        </w:tc>
      </w:tr>
      <w:tr w:rsidR="004A7944" w14:paraId="7AEC3AA6" w14:textId="77777777" w:rsidTr="00085548">
        <w:trPr>
          <w:trHeight w:val="432"/>
        </w:trPr>
        <w:tc>
          <w:tcPr>
            <w:tcW w:w="0" w:type="auto"/>
            <w:vAlign w:val="center"/>
          </w:tcPr>
          <w:p w14:paraId="297A129F" w14:textId="77777777" w:rsidR="004A7944" w:rsidRDefault="004A7944" w:rsidP="00085548">
            <w:pPr>
              <w:spacing w:after="0" w:line="240" w:lineRule="auto"/>
            </w:pPr>
            <w:r>
              <w:t>Prefer not to respond</w:t>
            </w:r>
          </w:p>
        </w:tc>
        <w:tc>
          <w:tcPr>
            <w:tcW w:w="0" w:type="auto"/>
            <w:vAlign w:val="center"/>
          </w:tcPr>
          <w:p w14:paraId="4B291F06" w14:textId="77777777" w:rsidR="004A7944" w:rsidRDefault="004A7944" w:rsidP="00085548">
            <w:pPr>
              <w:spacing w:after="0" w:line="240" w:lineRule="auto"/>
              <w:jc w:val="right"/>
            </w:pPr>
            <w:r>
              <w:t>4%</w:t>
            </w:r>
          </w:p>
        </w:tc>
        <w:tc>
          <w:tcPr>
            <w:tcW w:w="0" w:type="auto"/>
            <w:vAlign w:val="center"/>
          </w:tcPr>
          <w:p w14:paraId="03980B0A" w14:textId="77777777" w:rsidR="004A7944" w:rsidRDefault="004A7944" w:rsidP="00085548">
            <w:pPr>
              <w:spacing w:after="0" w:line="240" w:lineRule="auto"/>
              <w:jc w:val="right"/>
            </w:pPr>
            <w:r>
              <w:t>4</w:t>
            </w:r>
          </w:p>
        </w:tc>
      </w:tr>
      <w:tr w:rsidR="004A7944" w14:paraId="6872639F" w14:textId="77777777" w:rsidTr="00085548">
        <w:trPr>
          <w:trHeight w:val="432"/>
        </w:trPr>
        <w:tc>
          <w:tcPr>
            <w:tcW w:w="0" w:type="auto"/>
            <w:vAlign w:val="center"/>
          </w:tcPr>
          <w:p w14:paraId="5392DF1A" w14:textId="77777777" w:rsidR="004A7944" w:rsidRDefault="004A7944" w:rsidP="00085548">
            <w:pPr>
              <w:spacing w:after="0" w:line="240" w:lineRule="auto"/>
            </w:pPr>
            <w:r>
              <w:t>Gender not listed</w:t>
            </w:r>
          </w:p>
        </w:tc>
        <w:tc>
          <w:tcPr>
            <w:tcW w:w="0" w:type="auto"/>
            <w:vAlign w:val="center"/>
          </w:tcPr>
          <w:p w14:paraId="4485B865" w14:textId="77777777" w:rsidR="004A7944" w:rsidRDefault="004A7944" w:rsidP="00085548">
            <w:pPr>
              <w:spacing w:after="0" w:line="240" w:lineRule="auto"/>
              <w:jc w:val="right"/>
            </w:pPr>
            <w:r>
              <w:t>1%</w:t>
            </w:r>
          </w:p>
        </w:tc>
        <w:tc>
          <w:tcPr>
            <w:tcW w:w="0" w:type="auto"/>
            <w:vAlign w:val="center"/>
          </w:tcPr>
          <w:p w14:paraId="58FFCD43" w14:textId="77777777" w:rsidR="004A7944" w:rsidRDefault="004A7944" w:rsidP="00085548">
            <w:pPr>
              <w:spacing w:after="0" w:line="240" w:lineRule="auto"/>
              <w:jc w:val="right"/>
            </w:pPr>
            <w:r>
              <w:t>1</w:t>
            </w:r>
          </w:p>
        </w:tc>
      </w:tr>
      <w:tr w:rsidR="004A7944" w14:paraId="2FF83CFD" w14:textId="77777777" w:rsidTr="00085548">
        <w:trPr>
          <w:trHeight w:val="432"/>
        </w:trPr>
        <w:tc>
          <w:tcPr>
            <w:tcW w:w="0" w:type="auto"/>
            <w:vAlign w:val="center"/>
          </w:tcPr>
          <w:p w14:paraId="0764B444" w14:textId="77777777" w:rsidR="004A7944" w:rsidRDefault="004A7944" w:rsidP="00085548">
            <w:pPr>
              <w:spacing w:after="0" w:line="240" w:lineRule="auto"/>
            </w:pPr>
            <w:r>
              <w:t>Non-binary</w:t>
            </w:r>
          </w:p>
        </w:tc>
        <w:tc>
          <w:tcPr>
            <w:tcW w:w="0" w:type="auto"/>
            <w:vAlign w:val="center"/>
          </w:tcPr>
          <w:p w14:paraId="3D643E97" w14:textId="77777777" w:rsidR="004A7944" w:rsidRDefault="004A7944" w:rsidP="00085548">
            <w:pPr>
              <w:spacing w:after="0" w:line="240" w:lineRule="auto"/>
              <w:jc w:val="right"/>
            </w:pPr>
            <w:r>
              <w:t>0%</w:t>
            </w:r>
          </w:p>
        </w:tc>
        <w:tc>
          <w:tcPr>
            <w:tcW w:w="0" w:type="auto"/>
            <w:vAlign w:val="center"/>
          </w:tcPr>
          <w:p w14:paraId="49C1EEF0" w14:textId="77777777" w:rsidR="004A7944" w:rsidRDefault="004A7944" w:rsidP="00085548">
            <w:pPr>
              <w:spacing w:after="0" w:line="240" w:lineRule="auto"/>
              <w:jc w:val="right"/>
            </w:pPr>
            <w:r>
              <w:t>0</w:t>
            </w:r>
          </w:p>
        </w:tc>
      </w:tr>
    </w:tbl>
    <w:p w14:paraId="61487A8B" w14:textId="77777777" w:rsidR="004A7944" w:rsidRDefault="004A7944" w:rsidP="00A9130B"/>
    <w:p w14:paraId="34920F06" w14:textId="77777777" w:rsidR="004A7944" w:rsidRDefault="004A7944">
      <w:pPr>
        <w:rPr>
          <w:rFonts w:ascii="Calibri" w:eastAsia="MS Gothic" w:hAnsi="Calibri" w:cs="Times New Roman"/>
          <w:b/>
          <w:color w:val="A32638"/>
          <w:sz w:val="26"/>
          <w:szCs w:val="26"/>
        </w:rPr>
      </w:pPr>
      <w:r>
        <w:br w:type="page"/>
      </w:r>
    </w:p>
    <w:p w14:paraId="62571B90" w14:textId="77777777" w:rsidR="004A7944" w:rsidRPr="00E92DEE" w:rsidRDefault="004A7944" w:rsidP="00FA16FD">
      <w:pPr>
        <w:pStyle w:val="Heading3"/>
      </w:pPr>
      <w:bookmarkStart w:id="184" w:name="_Toc139036454"/>
      <w:r>
        <w:lastRenderedPageBreak/>
        <w:t>25. Which best describes your race/ethnicity? (Please select all that apply.)</w:t>
      </w:r>
      <w:bookmarkEnd w:id="184"/>
    </w:p>
    <w:p w14:paraId="42C960F8" w14:textId="77777777" w:rsidR="004A7944" w:rsidRDefault="004A7944" w:rsidP="00A9130B">
      <w:r>
        <w:t xml:space="preserve">The majority of director respondents (65%) identified as </w:t>
      </w:r>
      <w:r w:rsidRPr="00376EAF">
        <w:rPr>
          <w:i/>
          <w:iCs/>
        </w:rPr>
        <w:t>White</w:t>
      </w:r>
      <w:r>
        <w:t xml:space="preserve">. The representation from all other racial/ethnic groups was quite a bit smaller. The second largest group was </w:t>
      </w:r>
      <w:r w:rsidRPr="001624F9">
        <w:rPr>
          <w:i/>
          <w:iCs/>
        </w:rPr>
        <w:t>African, African American, or Black</w:t>
      </w:r>
      <w:r>
        <w:t xml:space="preserve"> (14%), followed by </w:t>
      </w:r>
      <w:r w:rsidRPr="001624F9">
        <w:rPr>
          <w:i/>
          <w:iCs/>
        </w:rPr>
        <w:t>Latino/a/x, Hispanic, or Spanish Origin</w:t>
      </w:r>
      <w:r>
        <w:t xml:space="preserve"> (8%), </w:t>
      </w:r>
      <w:r w:rsidRPr="001624F9">
        <w:rPr>
          <w:i/>
          <w:iCs/>
        </w:rPr>
        <w:t>Asian or Asian American</w:t>
      </w:r>
      <w:r>
        <w:t xml:space="preserve"> (5%), and </w:t>
      </w:r>
      <w:r w:rsidRPr="001624F9">
        <w:rPr>
          <w:i/>
          <w:iCs/>
        </w:rPr>
        <w:t>Middle Eastern</w:t>
      </w:r>
      <w:r>
        <w:t xml:space="preserve"> (1%). Five respondents (5%) selected </w:t>
      </w:r>
      <w:r w:rsidRPr="001624F9">
        <w:rPr>
          <w:i/>
          <w:iCs/>
        </w:rPr>
        <w:t>Prefer not to respond</w:t>
      </w:r>
      <w:r>
        <w:t xml:space="preserve">, one respondent (1%) selected </w:t>
      </w:r>
      <w:r w:rsidRPr="001624F9">
        <w:rPr>
          <w:i/>
          <w:iCs/>
        </w:rPr>
        <w:t>Race/ethnicity not listed</w:t>
      </w:r>
      <w:r>
        <w:t>, and three respondents (3%) omitted this question. Respondents were invited to select more than one response to the race/ethnicity question.</w:t>
      </w:r>
    </w:p>
    <w:p w14:paraId="4299D506" w14:textId="77777777" w:rsidR="004A7944" w:rsidRDefault="004A7944" w:rsidP="00A9130B">
      <w:pPr>
        <w:rPr>
          <w:rFonts w:ascii="Calibri" w:eastAsia="MS Gothic" w:hAnsi="Calibri" w:cs="Times New Roman"/>
          <w:b/>
          <w:color w:val="A32638"/>
          <w:sz w:val="36"/>
          <w:szCs w:val="32"/>
        </w:rPr>
      </w:pPr>
      <w:r>
        <w:rPr>
          <w:noProof/>
        </w:rPr>
        <w:drawing>
          <wp:inline distT="0" distB="0" distL="0" distR="0" wp14:anchorId="0CDFAD98" wp14:editId="7C136380">
            <wp:extent cx="6626225" cy="5999480"/>
            <wp:effectExtent l="0" t="0" r="3175" b="1270"/>
            <wp:docPr id="1081957113" name="Picture 1081957113"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Picture 20"/>
                    <pic:cNvPicPr>
                      <a:picLocks noChangeAspect="1"/>
                    </pic:cNvPicPr>
                  </pic:nvPicPr>
                  <pic:blipFill>
                    <a:blip r:embed="rId46" cstate="print"/>
                    <a:stretch>
                      <a:fillRect/>
                    </a:stretch>
                  </pic:blipFill>
                  <pic:spPr>
                    <a:xfrm>
                      <a:off x="0" y="0"/>
                      <a:ext cx="6626225" cy="5999480"/>
                    </a:xfrm>
                    <a:prstGeom prst="rect">
                      <a:avLst/>
                    </a:prstGeom>
                  </pic:spPr>
                </pic:pic>
              </a:graphicData>
            </a:graphic>
          </wp:inline>
        </w:drawing>
      </w:r>
    </w:p>
    <w:p w14:paraId="228E133C" w14:textId="77777777" w:rsidR="004A7944" w:rsidRDefault="004A7944" w:rsidP="00A9130B">
      <w:pPr>
        <w:rPr>
          <w:rFonts w:ascii="Calibri" w:eastAsia="MS Gothic" w:hAnsi="Calibri" w:cs="Times New Roman"/>
          <w:b/>
          <w:color w:val="A32638"/>
          <w:sz w:val="36"/>
          <w:szCs w:val="32"/>
        </w:rPr>
      </w:pPr>
    </w:p>
    <w:p w14:paraId="3F84A649" w14:textId="77777777" w:rsidR="004A7944" w:rsidRDefault="004A7944" w:rsidP="00A9130B">
      <w:pPr>
        <w:rPr>
          <w:rFonts w:ascii="Calibri" w:eastAsia="MS Gothic" w:hAnsi="Calibri" w:cs="Times New Roman"/>
          <w:b/>
          <w:color w:val="A32638"/>
          <w:sz w:val="36"/>
          <w:szCs w:val="32"/>
        </w:rPr>
      </w:pPr>
    </w:p>
    <w:p w14:paraId="5EEC0EEB" w14:textId="77777777" w:rsidR="004A7944" w:rsidRPr="00376EAF" w:rsidRDefault="004A7944" w:rsidP="00376EAF">
      <w:pPr>
        <w:pStyle w:val="Heading3"/>
      </w:pPr>
      <w:bookmarkStart w:id="185" w:name="_Toc139036455"/>
      <w:r>
        <w:t>25. (Cont’d) Which best describes your race/ethnicity? (Please select all that apply.)</w:t>
      </w:r>
      <w:bookmarkEnd w:id="185"/>
    </w:p>
    <w:tbl>
      <w:tblPr>
        <w:tblW w:w="5000" w:type="pct"/>
        <w:tblBorders>
          <w:insideH w:val="single" w:sz="2" w:space="1" w:color="CCCCCC"/>
          <w:insideV w:val="single" w:sz="4" w:space="0" w:color="CCCCCC"/>
        </w:tblBorders>
        <w:tblLook w:val="04A0" w:firstRow="1" w:lastRow="0" w:firstColumn="1" w:lastColumn="0" w:noHBand="0" w:noVBand="1"/>
      </w:tblPr>
      <w:tblGrid>
        <w:gridCol w:w="7732"/>
        <w:gridCol w:w="1136"/>
        <w:gridCol w:w="1212"/>
      </w:tblGrid>
      <w:tr w:rsidR="004A7944" w14:paraId="33373551" w14:textId="77777777" w:rsidTr="00085548">
        <w:trPr>
          <w:trHeight w:val="504"/>
        </w:trPr>
        <w:tc>
          <w:tcPr>
            <w:tcW w:w="0" w:type="auto"/>
            <w:vAlign w:val="center"/>
          </w:tcPr>
          <w:p w14:paraId="21052364" w14:textId="77777777" w:rsidR="004A7944" w:rsidRDefault="004A7944" w:rsidP="00085548">
            <w:pPr>
              <w:keepNext/>
              <w:spacing w:after="0" w:line="240" w:lineRule="auto"/>
            </w:pPr>
            <w:bookmarkStart w:id="186" w:name="_Hlk136340563"/>
            <w:r>
              <w:lastRenderedPageBreak/>
              <w:t>Answer</w:t>
            </w:r>
          </w:p>
        </w:tc>
        <w:tc>
          <w:tcPr>
            <w:tcW w:w="0" w:type="auto"/>
            <w:vAlign w:val="center"/>
          </w:tcPr>
          <w:p w14:paraId="5D2B7AE2" w14:textId="77777777" w:rsidR="004A7944" w:rsidRDefault="004A7944" w:rsidP="00085548">
            <w:pPr>
              <w:keepNext/>
              <w:spacing w:after="0" w:line="240" w:lineRule="auto"/>
              <w:jc w:val="right"/>
            </w:pPr>
            <w:r>
              <w:t>%</w:t>
            </w:r>
          </w:p>
        </w:tc>
        <w:tc>
          <w:tcPr>
            <w:tcW w:w="0" w:type="auto"/>
            <w:vAlign w:val="center"/>
          </w:tcPr>
          <w:p w14:paraId="68161BD9" w14:textId="77777777" w:rsidR="004A7944" w:rsidRDefault="004A7944" w:rsidP="00085548">
            <w:pPr>
              <w:keepNext/>
              <w:spacing w:after="0" w:line="240" w:lineRule="auto"/>
              <w:jc w:val="right"/>
            </w:pPr>
            <w:r>
              <w:t>Count</w:t>
            </w:r>
          </w:p>
        </w:tc>
      </w:tr>
      <w:tr w:rsidR="004A7944" w14:paraId="73569BC1" w14:textId="77777777" w:rsidTr="00085548">
        <w:trPr>
          <w:trHeight w:val="504"/>
        </w:trPr>
        <w:tc>
          <w:tcPr>
            <w:tcW w:w="0" w:type="auto"/>
            <w:vAlign w:val="center"/>
          </w:tcPr>
          <w:p w14:paraId="680523F6" w14:textId="77777777" w:rsidR="004A7944" w:rsidRDefault="004A7944" w:rsidP="00085548">
            <w:pPr>
              <w:spacing w:after="0" w:line="240" w:lineRule="auto"/>
            </w:pPr>
            <w:r>
              <w:t>White</w:t>
            </w:r>
          </w:p>
        </w:tc>
        <w:tc>
          <w:tcPr>
            <w:tcW w:w="0" w:type="auto"/>
            <w:vAlign w:val="center"/>
          </w:tcPr>
          <w:p w14:paraId="284195C5" w14:textId="77777777" w:rsidR="004A7944" w:rsidRDefault="004A7944" w:rsidP="00085548">
            <w:pPr>
              <w:spacing w:after="0" w:line="240" w:lineRule="auto"/>
              <w:jc w:val="right"/>
            </w:pPr>
            <w:r>
              <w:t>65%</w:t>
            </w:r>
          </w:p>
        </w:tc>
        <w:tc>
          <w:tcPr>
            <w:tcW w:w="0" w:type="auto"/>
            <w:vAlign w:val="center"/>
          </w:tcPr>
          <w:p w14:paraId="771B74A3" w14:textId="77777777" w:rsidR="004A7944" w:rsidRDefault="004A7944" w:rsidP="00085548">
            <w:pPr>
              <w:spacing w:after="0" w:line="240" w:lineRule="auto"/>
              <w:jc w:val="right"/>
            </w:pPr>
            <w:r>
              <w:t>60</w:t>
            </w:r>
          </w:p>
        </w:tc>
      </w:tr>
      <w:tr w:rsidR="004A7944" w14:paraId="0DA9E712" w14:textId="77777777" w:rsidTr="00085548">
        <w:trPr>
          <w:trHeight w:val="504"/>
        </w:trPr>
        <w:tc>
          <w:tcPr>
            <w:tcW w:w="0" w:type="auto"/>
            <w:vAlign w:val="center"/>
          </w:tcPr>
          <w:p w14:paraId="5CA235C5" w14:textId="77777777" w:rsidR="004A7944" w:rsidRDefault="004A7944" w:rsidP="00085548">
            <w:pPr>
              <w:spacing w:after="0" w:line="240" w:lineRule="auto"/>
            </w:pPr>
            <w:r>
              <w:t>African, African American, or Black</w:t>
            </w:r>
          </w:p>
        </w:tc>
        <w:tc>
          <w:tcPr>
            <w:tcW w:w="0" w:type="auto"/>
            <w:vAlign w:val="center"/>
          </w:tcPr>
          <w:p w14:paraId="55F5ADBE" w14:textId="77777777" w:rsidR="004A7944" w:rsidRDefault="004A7944" w:rsidP="00085548">
            <w:pPr>
              <w:spacing w:after="0" w:line="240" w:lineRule="auto"/>
              <w:jc w:val="right"/>
            </w:pPr>
            <w:r>
              <w:t>14%</w:t>
            </w:r>
          </w:p>
        </w:tc>
        <w:tc>
          <w:tcPr>
            <w:tcW w:w="0" w:type="auto"/>
            <w:vAlign w:val="center"/>
          </w:tcPr>
          <w:p w14:paraId="4D17306F" w14:textId="77777777" w:rsidR="004A7944" w:rsidRDefault="004A7944" w:rsidP="00085548">
            <w:pPr>
              <w:spacing w:after="0" w:line="240" w:lineRule="auto"/>
              <w:jc w:val="right"/>
            </w:pPr>
            <w:r>
              <w:t>13</w:t>
            </w:r>
          </w:p>
        </w:tc>
      </w:tr>
      <w:tr w:rsidR="004A7944" w14:paraId="6D99CDE5" w14:textId="77777777" w:rsidTr="00085548">
        <w:trPr>
          <w:trHeight w:val="504"/>
        </w:trPr>
        <w:tc>
          <w:tcPr>
            <w:tcW w:w="0" w:type="auto"/>
            <w:vAlign w:val="center"/>
          </w:tcPr>
          <w:p w14:paraId="4A1261B9" w14:textId="77777777" w:rsidR="004A7944" w:rsidRDefault="004A7944" w:rsidP="00085548">
            <w:pPr>
              <w:spacing w:after="0" w:line="240" w:lineRule="auto"/>
            </w:pPr>
            <w:r>
              <w:t>Latino/a/x, Hispanic, or Spanish Origin</w:t>
            </w:r>
          </w:p>
        </w:tc>
        <w:tc>
          <w:tcPr>
            <w:tcW w:w="0" w:type="auto"/>
            <w:vAlign w:val="center"/>
          </w:tcPr>
          <w:p w14:paraId="3E3BDB49" w14:textId="77777777" w:rsidR="004A7944" w:rsidRDefault="004A7944" w:rsidP="00085548">
            <w:pPr>
              <w:spacing w:after="0" w:line="240" w:lineRule="auto"/>
              <w:jc w:val="right"/>
            </w:pPr>
            <w:r>
              <w:t>8%</w:t>
            </w:r>
          </w:p>
        </w:tc>
        <w:tc>
          <w:tcPr>
            <w:tcW w:w="0" w:type="auto"/>
            <w:vAlign w:val="center"/>
          </w:tcPr>
          <w:p w14:paraId="19585AA3" w14:textId="77777777" w:rsidR="004A7944" w:rsidRDefault="004A7944" w:rsidP="00085548">
            <w:pPr>
              <w:spacing w:after="0" w:line="240" w:lineRule="auto"/>
              <w:jc w:val="right"/>
            </w:pPr>
            <w:r>
              <w:t>7</w:t>
            </w:r>
          </w:p>
        </w:tc>
      </w:tr>
      <w:tr w:rsidR="004A7944" w14:paraId="79A5845D" w14:textId="77777777" w:rsidTr="00085548">
        <w:trPr>
          <w:trHeight w:val="504"/>
        </w:trPr>
        <w:tc>
          <w:tcPr>
            <w:tcW w:w="0" w:type="auto"/>
            <w:vAlign w:val="center"/>
          </w:tcPr>
          <w:p w14:paraId="407CAA40" w14:textId="77777777" w:rsidR="004A7944" w:rsidRDefault="004A7944" w:rsidP="00085548">
            <w:pPr>
              <w:spacing w:after="0" w:line="240" w:lineRule="auto"/>
            </w:pPr>
            <w:r>
              <w:t>Prefer not to respond</w:t>
            </w:r>
          </w:p>
        </w:tc>
        <w:tc>
          <w:tcPr>
            <w:tcW w:w="0" w:type="auto"/>
            <w:vAlign w:val="center"/>
          </w:tcPr>
          <w:p w14:paraId="099C2DFF" w14:textId="77777777" w:rsidR="004A7944" w:rsidRDefault="004A7944" w:rsidP="00085548">
            <w:pPr>
              <w:spacing w:after="0" w:line="240" w:lineRule="auto"/>
              <w:jc w:val="right"/>
            </w:pPr>
            <w:r>
              <w:t>5%</w:t>
            </w:r>
          </w:p>
        </w:tc>
        <w:tc>
          <w:tcPr>
            <w:tcW w:w="0" w:type="auto"/>
            <w:vAlign w:val="center"/>
          </w:tcPr>
          <w:p w14:paraId="479D53D2" w14:textId="77777777" w:rsidR="004A7944" w:rsidRDefault="004A7944" w:rsidP="00085548">
            <w:pPr>
              <w:spacing w:after="0" w:line="240" w:lineRule="auto"/>
              <w:jc w:val="right"/>
            </w:pPr>
            <w:r>
              <w:t>5</w:t>
            </w:r>
          </w:p>
        </w:tc>
      </w:tr>
      <w:tr w:rsidR="004A7944" w14:paraId="3306AAFD" w14:textId="77777777" w:rsidTr="00085548">
        <w:trPr>
          <w:trHeight w:val="504"/>
        </w:trPr>
        <w:tc>
          <w:tcPr>
            <w:tcW w:w="0" w:type="auto"/>
            <w:vAlign w:val="center"/>
          </w:tcPr>
          <w:p w14:paraId="5DD3E542" w14:textId="77777777" w:rsidR="004A7944" w:rsidRDefault="004A7944" w:rsidP="00085548">
            <w:pPr>
              <w:spacing w:after="0" w:line="240" w:lineRule="auto"/>
            </w:pPr>
            <w:r>
              <w:t>Asian or Asian American</w:t>
            </w:r>
          </w:p>
        </w:tc>
        <w:tc>
          <w:tcPr>
            <w:tcW w:w="0" w:type="auto"/>
            <w:vAlign w:val="center"/>
          </w:tcPr>
          <w:p w14:paraId="250F1063" w14:textId="77777777" w:rsidR="004A7944" w:rsidRDefault="004A7944" w:rsidP="00085548">
            <w:pPr>
              <w:spacing w:after="0" w:line="240" w:lineRule="auto"/>
              <w:jc w:val="right"/>
            </w:pPr>
            <w:r>
              <w:t>5%</w:t>
            </w:r>
          </w:p>
        </w:tc>
        <w:tc>
          <w:tcPr>
            <w:tcW w:w="0" w:type="auto"/>
            <w:vAlign w:val="center"/>
          </w:tcPr>
          <w:p w14:paraId="4DF45FA9" w14:textId="77777777" w:rsidR="004A7944" w:rsidRDefault="004A7944" w:rsidP="00085548">
            <w:pPr>
              <w:spacing w:after="0" w:line="240" w:lineRule="auto"/>
              <w:jc w:val="right"/>
            </w:pPr>
            <w:r>
              <w:t>5</w:t>
            </w:r>
          </w:p>
        </w:tc>
      </w:tr>
      <w:tr w:rsidR="004A7944" w14:paraId="6F376FDA" w14:textId="77777777" w:rsidTr="00085548">
        <w:trPr>
          <w:trHeight w:val="504"/>
        </w:trPr>
        <w:tc>
          <w:tcPr>
            <w:tcW w:w="0" w:type="auto"/>
            <w:vAlign w:val="center"/>
          </w:tcPr>
          <w:p w14:paraId="21DA8886" w14:textId="77777777" w:rsidR="004A7944" w:rsidRDefault="004A7944" w:rsidP="00085548">
            <w:pPr>
              <w:spacing w:after="0" w:line="240" w:lineRule="auto"/>
            </w:pPr>
            <w:r>
              <w:t>Race/ethnicity not listed</w:t>
            </w:r>
          </w:p>
        </w:tc>
        <w:tc>
          <w:tcPr>
            <w:tcW w:w="0" w:type="auto"/>
            <w:vAlign w:val="center"/>
          </w:tcPr>
          <w:p w14:paraId="57B443A3" w14:textId="77777777" w:rsidR="004A7944" w:rsidRDefault="004A7944" w:rsidP="00085548">
            <w:pPr>
              <w:spacing w:after="0" w:line="240" w:lineRule="auto"/>
              <w:jc w:val="right"/>
            </w:pPr>
            <w:r>
              <w:t>2%</w:t>
            </w:r>
          </w:p>
        </w:tc>
        <w:tc>
          <w:tcPr>
            <w:tcW w:w="0" w:type="auto"/>
            <w:vAlign w:val="center"/>
          </w:tcPr>
          <w:p w14:paraId="39939E94" w14:textId="77777777" w:rsidR="004A7944" w:rsidRDefault="004A7944" w:rsidP="00085548">
            <w:pPr>
              <w:spacing w:after="0" w:line="240" w:lineRule="auto"/>
              <w:jc w:val="right"/>
            </w:pPr>
            <w:r>
              <w:t>2</w:t>
            </w:r>
          </w:p>
        </w:tc>
      </w:tr>
      <w:tr w:rsidR="004A7944" w14:paraId="09676450" w14:textId="77777777" w:rsidTr="00085548">
        <w:trPr>
          <w:trHeight w:val="504"/>
        </w:trPr>
        <w:tc>
          <w:tcPr>
            <w:tcW w:w="0" w:type="auto"/>
            <w:vAlign w:val="center"/>
          </w:tcPr>
          <w:p w14:paraId="3CCAE11A" w14:textId="77777777" w:rsidR="004A7944" w:rsidRDefault="004A7944" w:rsidP="00085548">
            <w:pPr>
              <w:spacing w:after="0" w:line="240" w:lineRule="auto"/>
            </w:pPr>
            <w:r>
              <w:t>Middle Eastern</w:t>
            </w:r>
          </w:p>
        </w:tc>
        <w:tc>
          <w:tcPr>
            <w:tcW w:w="0" w:type="auto"/>
            <w:vAlign w:val="center"/>
          </w:tcPr>
          <w:p w14:paraId="4E2A734B" w14:textId="77777777" w:rsidR="004A7944" w:rsidRDefault="004A7944" w:rsidP="00085548">
            <w:pPr>
              <w:spacing w:after="0" w:line="240" w:lineRule="auto"/>
              <w:jc w:val="right"/>
            </w:pPr>
            <w:r>
              <w:t>1%</w:t>
            </w:r>
          </w:p>
        </w:tc>
        <w:tc>
          <w:tcPr>
            <w:tcW w:w="0" w:type="auto"/>
            <w:vAlign w:val="center"/>
          </w:tcPr>
          <w:p w14:paraId="4D95DDB6" w14:textId="77777777" w:rsidR="004A7944" w:rsidRDefault="004A7944" w:rsidP="00085548">
            <w:pPr>
              <w:spacing w:after="0" w:line="240" w:lineRule="auto"/>
              <w:jc w:val="right"/>
            </w:pPr>
            <w:r>
              <w:t>1</w:t>
            </w:r>
          </w:p>
        </w:tc>
      </w:tr>
      <w:tr w:rsidR="004A7944" w14:paraId="5F2768FD" w14:textId="77777777" w:rsidTr="00085548">
        <w:trPr>
          <w:trHeight w:val="504"/>
        </w:trPr>
        <w:tc>
          <w:tcPr>
            <w:tcW w:w="0" w:type="auto"/>
            <w:vAlign w:val="center"/>
          </w:tcPr>
          <w:p w14:paraId="5E8018B1" w14:textId="77777777" w:rsidR="004A7944" w:rsidRDefault="004A7944" w:rsidP="00085548">
            <w:pPr>
              <w:spacing w:after="0" w:line="240" w:lineRule="auto"/>
            </w:pPr>
            <w:r>
              <w:t>Native Hawaiian or other Pacific Islander</w:t>
            </w:r>
          </w:p>
        </w:tc>
        <w:tc>
          <w:tcPr>
            <w:tcW w:w="0" w:type="auto"/>
            <w:vAlign w:val="center"/>
          </w:tcPr>
          <w:p w14:paraId="73403103" w14:textId="77777777" w:rsidR="004A7944" w:rsidRDefault="004A7944" w:rsidP="00085548">
            <w:pPr>
              <w:spacing w:after="0" w:line="240" w:lineRule="auto"/>
              <w:jc w:val="right"/>
            </w:pPr>
            <w:r>
              <w:t>0%</w:t>
            </w:r>
          </w:p>
        </w:tc>
        <w:tc>
          <w:tcPr>
            <w:tcW w:w="0" w:type="auto"/>
            <w:vAlign w:val="center"/>
          </w:tcPr>
          <w:p w14:paraId="00A543D1" w14:textId="77777777" w:rsidR="004A7944" w:rsidRDefault="004A7944" w:rsidP="00085548">
            <w:pPr>
              <w:spacing w:after="0" w:line="240" w:lineRule="auto"/>
              <w:jc w:val="right"/>
            </w:pPr>
            <w:r>
              <w:t>0</w:t>
            </w:r>
          </w:p>
        </w:tc>
      </w:tr>
      <w:tr w:rsidR="004A7944" w14:paraId="4FA6CF20" w14:textId="77777777" w:rsidTr="00085548">
        <w:trPr>
          <w:trHeight w:val="504"/>
        </w:trPr>
        <w:tc>
          <w:tcPr>
            <w:tcW w:w="0" w:type="auto"/>
            <w:vAlign w:val="center"/>
          </w:tcPr>
          <w:p w14:paraId="05F3975E" w14:textId="77777777" w:rsidR="004A7944" w:rsidRDefault="004A7944" w:rsidP="00085548">
            <w:pPr>
              <w:spacing w:after="0" w:line="240" w:lineRule="auto"/>
            </w:pPr>
            <w:r>
              <w:t>American Indian, Native American, or Alaska Native</w:t>
            </w:r>
          </w:p>
        </w:tc>
        <w:tc>
          <w:tcPr>
            <w:tcW w:w="0" w:type="auto"/>
            <w:vAlign w:val="center"/>
          </w:tcPr>
          <w:p w14:paraId="6D02ADD7" w14:textId="77777777" w:rsidR="004A7944" w:rsidRDefault="004A7944" w:rsidP="00085548">
            <w:pPr>
              <w:spacing w:after="0" w:line="240" w:lineRule="auto"/>
              <w:jc w:val="right"/>
            </w:pPr>
            <w:r>
              <w:t>0%</w:t>
            </w:r>
          </w:p>
        </w:tc>
        <w:tc>
          <w:tcPr>
            <w:tcW w:w="0" w:type="auto"/>
            <w:vAlign w:val="center"/>
          </w:tcPr>
          <w:p w14:paraId="1AD3EFE4" w14:textId="77777777" w:rsidR="004A7944" w:rsidRDefault="004A7944" w:rsidP="00085548">
            <w:pPr>
              <w:spacing w:after="0" w:line="240" w:lineRule="auto"/>
              <w:jc w:val="right"/>
            </w:pPr>
            <w:r>
              <w:t>0</w:t>
            </w:r>
          </w:p>
        </w:tc>
      </w:tr>
      <w:tr w:rsidR="004A7944" w14:paraId="2790463D" w14:textId="77777777" w:rsidTr="00085548">
        <w:trPr>
          <w:trHeight w:val="504"/>
        </w:trPr>
        <w:tc>
          <w:tcPr>
            <w:tcW w:w="0" w:type="auto"/>
            <w:vAlign w:val="center"/>
          </w:tcPr>
          <w:p w14:paraId="4D64DB89" w14:textId="77777777" w:rsidR="004A7944" w:rsidRDefault="004A7944" w:rsidP="00085548">
            <w:pPr>
              <w:spacing w:after="0" w:line="240" w:lineRule="auto"/>
            </w:pPr>
            <w:r>
              <w:t>Total cases</w:t>
            </w:r>
          </w:p>
        </w:tc>
        <w:tc>
          <w:tcPr>
            <w:tcW w:w="0" w:type="auto"/>
            <w:vAlign w:val="center"/>
          </w:tcPr>
          <w:p w14:paraId="3146F99A" w14:textId="77777777" w:rsidR="004A7944" w:rsidRDefault="004A7944" w:rsidP="00085548">
            <w:pPr>
              <w:spacing w:after="0" w:line="240" w:lineRule="auto"/>
              <w:jc w:val="right"/>
            </w:pPr>
            <w:r>
              <w:t>100%</w:t>
            </w:r>
          </w:p>
        </w:tc>
        <w:tc>
          <w:tcPr>
            <w:tcW w:w="0" w:type="auto"/>
            <w:vAlign w:val="center"/>
          </w:tcPr>
          <w:p w14:paraId="0AE252D4" w14:textId="77777777" w:rsidR="004A7944" w:rsidRDefault="004A7944" w:rsidP="00085548">
            <w:pPr>
              <w:spacing w:after="0" w:line="240" w:lineRule="auto"/>
              <w:jc w:val="right"/>
            </w:pPr>
            <w:r>
              <w:t>93</w:t>
            </w:r>
          </w:p>
        </w:tc>
      </w:tr>
      <w:bookmarkEnd w:id="186"/>
    </w:tbl>
    <w:p w14:paraId="64E366FA" w14:textId="77777777" w:rsidR="004A7944" w:rsidRDefault="004A7944" w:rsidP="00A9130B">
      <w:pPr>
        <w:rPr>
          <w:rFonts w:ascii="Calibri" w:eastAsia="MS Gothic" w:hAnsi="Calibri" w:cs="Times New Roman"/>
          <w:b/>
          <w:color w:val="A32638"/>
          <w:sz w:val="36"/>
          <w:szCs w:val="32"/>
        </w:rPr>
      </w:pPr>
    </w:p>
    <w:p w14:paraId="02F27657" w14:textId="77777777" w:rsidR="004A7944" w:rsidRPr="00E92DEE" w:rsidRDefault="004A7944" w:rsidP="00FA16FD">
      <w:pPr>
        <w:pStyle w:val="Heading3"/>
      </w:pPr>
      <w:bookmarkStart w:id="187" w:name="_Toc139036456"/>
      <w:r>
        <w:t xml:space="preserve">25a. </w:t>
      </w:r>
      <w:r w:rsidRPr="00E92DEE">
        <w:t xml:space="preserve">Program </w:t>
      </w:r>
      <w:r>
        <w:t>Setting</w:t>
      </w:r>
      <w:bookmarkEnd w:id="187"/>
      <w:r w:rsidRPr="00E92DEE">
        <w:t xml:space="preserve"> </w:t>
      </w:r>
    </w:p>
    <w:p w14:paraId="2AB2A233" w14:textId="77777777" w:rsidR="004A7944" w:rsidRDefault="004A7944" w:rsidP="00A9130B">
      <w:r>
        <w:t>Program setting was determined based on contact information used to create survey links. The largest group of director respondents (46%) was affiliated with programs in CBOs. The second and third largest groups were quite a bit smaller, and similar to one another: LEAs at 24%, and HREs at 21%. Director respondents from CORs made up 10% of respondents.</w:t>
      </w:r>
    </w:p>
    <w:tbl>
      <w:tblPr>
        <w:tblW w:w="5000" w:type="pct"/>
        <w:tblBorders>
          <w:insideH w:val="single" w:sz="2" w:space="1" w:color="CCCCCC"/>
          <w:insideV w:val="single" w:sz="4" w:space="0" w:color="CCCCCC"/>
        </w:tblBorders>
        <w:tblLook w:val="04A0" w:firstRow="1" w:lastRow="0" w:firstColumn="1" w:lastColumn="0" w:noHBand="0" w:noVBand="1"/>
      </w:tblPr>
      <w:tblGrid>
        <w:gridCol w:w="3163"/>
        <w:gridCol w:w="3347"/>
        <w:gridCol w:w="3570"/>
      </w:tblGrid>
      <w:tr w:rsidR="004A7944" w14:paraId="71CB4654" w14:textId="77777777" w:rsidTr="00085548">
        <w:trPr>
          <w:trHeight w:val="504"/>
        </w:trPr>
        <w:tc>
          <w:tcPr>
            <w:tcW w:w="0" w:type="auto"/>
            <w:vAlign w:val="center"/>
          </w:tcPr>
          <w:p w14:paraId="22055A05" w14:textId="77777777" w:rsidR="004A7944" w:rsidRDefault="004A7944" w:rsidP="00085548">
            <w:pPr>
              <w:keepNext/>
              <w:spacing w:after="0" w:line="240" w:lineRule="auto"/>
            </w:pPr>
          </w:p>
        </w:tc>
        <w:tc>
          <w:tcPr>
            <w:tcW w:w="0" w:type="auto"/>
            <w:vAlign w:val="center"/>
          </w:tcPr>
          <w:p w14:paraId="425B33FA" w14:textId="77777777" w:rsidR="004A7944" w:rsidRDefault="004A7944" w:rsidP="00085548">
            <w:pPr>
              <w:keepNext/>
              <w:spacing w:after="0" w:line="240" w:lineRule="auto"/>
              <w:jc w:val="right"/>
            </w:pPr>
            <w:r>
              <w:t>%</w:t>
            </w:r>
          </w:p>
        </w:tc>
        <w:tc>
          <w:tcPr>
            <w:tcW w:w="0" w:type="auto"/>
            <w:vAlign w:val="center"/>
          </w:tcPr>
          <w:p w14:paraId="3FE5E692" w14:textId="77777777" w:rsidR="004A7944" w:rsidRDefault="004A7944" w:rsidP="00085548">
            <w:pPr>
              <w:keepNext/>
              <w:spacing w:after="0" w:line="240" w:lineRule="auto"/>
              <w:jc w:val="right"/>
            </w:pPr>
            <w:r>
              <w:t>Count</w:t>
            </w:r>
          </w:p>
        </w:tc>
      </w:tr>
      <w:tr w:rsidR="004A7944" w14:paraId="14E0BAD9" w14:textId="77777777" w:rsidTr="00085548">
        <w:trPr>
          <w:trHeight w:val="504"/>
        </w:trPr>
        <w:tc>
          <w:tcPr>
            <w:tcW w:w="0" w:type="auto"/>
            <w:vAlign w:val="center"/>
          </w:tcPr>
          <w:p w14:paraId="1E55F5CF" w14:textId="77777777" w:rsidR="004A7944" w:rsidRDefault="004A7944" w:rsidP="00085548">
            <w:pPr>
              <w:spacing w:after="0" w:line="240" w:lineRule="auto"/>
            </w:pPr>
            <w:r>
              <w:t>CBO</w:t>
            </w:r>
          </w:p>
        </w:tc>
        <w:tc>
          <w:tcPr>
            <w:tcW w:w="0" w:type="auto"/>
            <w:vAlign w:val="center"/>
          </w:tcPr>
          <w:p w14:paraId="62C3D240" w14:textId="77777777" w:rsidR="004A7944" w:rsidRPr="003429C9" w:rsidRDefault="004A7944" w:rsidP="00085548">
            <w:pPr>
              <w:spacing w:after="0" w:line="240" w:lineRule="auto"/>
              <w:jc w:val="right"/>
              <w:rPr>
                <w:rFonts w:cstheme="minorHAnsi"/>
              </w:rPr>
            </w:pPr>
            <w:r w:rsidRPr="003429C9">
              <w:rPr>
                <w:rFonts w:eastAsia="Times New Roman" w:cstheme="minorHAnsi"/>
              </w:rPr>
              <w:t>4</w:t>
            </w:r>
            <w:r>
              <w:rPr>
                <w:rFonts w:eastAsia="Times New Roman" w:cstheme="minorHAnsi"/>
              </w:rPr>
              <w:t>6%</w:t>
            </w:r>
          </w:p>
        </w:tc>
        <w:tc>
          <w:tcPr>
            <w:tcW w:w="0" w:type="auto"/>
            <w:vAlign w:val="center"/>
          </w:tcPr>
          <w:p w14:paraId="0D65C91B" w14:textId="77777777" w:rsidR="004A7944" w:rsidRPr="003429C9" w:rsidRDefault="004A7944" w:rsidP="00085548">
            <w:pPr>
              <w:spacing w:after="0" w:line="240" w:lineRule="auto"/>
              <w:jc w:val="right"/>
              <w:rPr>
                <w:rFonts w:cstheme="minorHAnsi"/>
              </w:rPr>
            </w:pPr>
            <w:r w:rsidRPr="003429C9">
              <w:rPr>
                <w:rFonts w:eastAsia="Times New Roman" w:cstheme="minorHAnsi"/>
              </w:rPr>
              <w:t>42</w:t>
            </w:r>
          </w:p>
        </w:tc>
      </w:tr>
      <w:tr w:rsidR="004A7944" w14:paraId="5D43ECCD" w14:textId="77777777" w:rsidTr="00085548">
        <w:trPr>
          <w:trHeight w:val="504"/>
        </w:trPr>
        <w:tc>
          <w:tcPr>
            <w:tcW w:w="0" w:type="auto"/>
            <w:vAlign w:val="center"/>
          </w:tcPr>
          <w:p w14:paraId="0C6CC67D" w14:textId="77777777" w:rsidR="004A7944" w:rsidRDefault="004A7944" w:rsidP="00085548">
            <w:pPr>
              <w:spacing w:after="0" w:line="240" w:lineRule="auto"/>
            </w:pPr>
            <w:r>
              <w:t>LEA</w:t>
            </w:r>
          </w:p>
        </w:tc>
        <w:tc>
          <w:tcPr>
            <w:tcW w:w="0" w:type="auto"/>
            <w:vAlign w:val="center"/>
          </w:tcPr>
          <w:p w14:paraId="440770F7" w14:textId="77777777" w:rsidR="004A7944" w:rsidRPr="003429C9" w:rsidRDefault="004A7944" w:rsidP="00085548">
            <w:pPr>
              <w:spacing w:after="0" w:line="240" w:lineRule="auto"/>
              <w:jc w:val="right"/>
              <w:rPr>
                <w:rFonts w:cstheme="minorHAnsi"/>
              </w:rPr>
            </w:pPr>
            <w:r w:rsidRPr="003429C9">
              <w:rPr>
                <w:rFonts w:eastAsia="Times New Roman" w:cstheme="minorHAnsi"/>
              </w:rPr>
              <w:t>2</w:t>
            </w:r>
            <w:r>
              <w:rPr>
                <w:rFonts w:eastAsia="Times New Roman" w:cstheme="minorHAnsi"/>
              </w:rPr>
              <w:t>4%</w:t>
            </w:r>
          </w:p>
        </w:tc>
        <w:tc>
          <w:tcPr>
            <w:tcW w:w="0" w:type="auto"/>
            <w:vAlign w:val="center"/>
          </w:tcPr>
          <w:p w14:paraId="6C859F7A" w14:textId="77777777" w:rsidR="004A7944" w:rsidRPr="003429C9" w:rsidRDefault="004A7944" w:rsidP="00085548">
            <w:pPr>
              <w:spacing w:after="0" w:line="240" w:lineRule="auto"/>
              <w:jc w:val="right"/>
              <w:rPr>
                <w:rFonts w:cstheme="minorHAnsi"/>
              </w:rPr>
            </w:pPr>
            <w:r w:rsidRPr="003429C9">
              <w:rPr>
                <w:rFonts w:eastAsia="Times New Roman" w:cstheme="minorHAnsi"/>
              </w:rPr>
              <w:t>22</w:t>
            </w:r>
          </w:p>
        </w:tc>
      </w:tr>
      <w:tr w:rsidR="004A7944" w14:paraId="4EF80403" w14:textId="77777777" w:rsidTr="00085548">
        <w:trPr>
          <w:trHeight w:val="504"/>
        </w:trPr>
        <w:tc>
          <w:tcPr>
            <w:tcW w:w="0" w:type="auto"/>
            <w:vAlign w:val="center"/>
          </w:tcPr>
          <w:p w14:paraId="11E05A74" w14:textId="77777777" w:rsidR="004A7944" w:rsidRDefault="004A7944" w:rsidP="00085548">
            <w:pPr>
              <w:spacing w:after="0" w:line="240" w:lineRule="auto"/>
            </w:pPr>
            <w:r>
              <w:t>HRE</w:t>
            </w:r>
          </w:p>
        </w:tc>
        <w:tc>
          <w:tcPr>
            <w:tcW w:w="0" w:type="auto"/>
            <w:vAlign w:val="center"/>
          </w:tcPr>
          <w:p w14:paraId="66FACFC8" w14:textId="77777777" w:rsidR="004A7944" w:rsidRPr="003429C9" w:rsidRDefault="004A7944" w:rsidP="00085548">
            <w:pPr>
              <w:spacing w:after="0" w:line="240" w:lineRule="auto"/>
              <w:jc w:val="right"/>
              <w:rPr>
                <w:rFonts w:cstheme="minorHAnsi"/>
              </w:rPr>
            </w:pPr>
            <w:r w:rsidRPr="003429C9">
              <w:rPr>
                <w:rFonts w:eastAsia="Times New Roman" w:cstheme="minorHAnsi"/>
              </w:rPr>
              <w:t>2</w:t>
            </w:r>
            <w:r>
              <w:rPr>
                <w:rFonts w:eastAsia="Times New Roman" w:cstheme="minorHAnsi"/>
              </w:rPr>
              <w:t>1%</w:t>
            </w:r>
          </w:p>
        </w:tc>
        <w:tc>
          <w:tcPr>
            <w:tcW w:w="0" w:type="auto"/>
            <w:vAlign w:val="center"/>
          </w:tcPr>
          <w:p w14:paraId="3F021BF9" w14:textId="77777777" w:rsidR="004A7944" w:rsidRPr="003429C9" w:rsidRDefault="004A7944" w:rsidP="00085548">
            <w:pPr>
              <w:spacing w:after="0" w:line="240" w:lineRule="auto"/>
              <w:jc w:val="right"/>
              <w:rPr>
                <w:rFonts w:cstheme="minorHAnsi"/>
              </w:rPr>
            </w:pPr>
            <w:r w:rsidRPr="003429C9">
              <w:rPr>
                <w:rFonts w:eastAsia="Times New Roman" w:cstheme="minorHAnsi"/>
              </w:rPr>
              <w:t>19</w:t>
            </w:r>
          </w:p>
        </w:tc>
      </w:tr>
      <w:tr w:rsidR="004A7944" w14:paraId="016CB797" w14:textId="77777777" w:rsidTr="00085548">
        <w:trPr>
          <w:trHeight w:val="504"/>
        </w:trPr>
        <w:tc>
          <w:tcPr>
            <w:tcW w:w="0" w:type="auto"/>
            <w:vAlign w:val="center"/>
          </w:tcPr>
          <w:p w14:paraId="1BBEB7CA" w14:textId="77777777" w:rsidR="004A7944" w:rsidRDefault="004A7944" w:rsidP="00085548">
            <w:pPr>
              <w:spacing w:after="0" w:line="240" w:lineRule="auto"/>
            </w:pPr>
            <w:r>
              <w:t>COR</w:t>
            </w:r>
          </w:p>
        </w:tc>
        <w:tc>
          <w:tcPr>
            <w:tcW w:w="0" w:type="auto"/>
            <w:vAlign w:val="center"/>
          </w:tcPr>
          <w:p w14:paraId="7E9D8BE8" w14:textId="77777777" w:rsidR="004A7944" w:rsidRPr="003429C9" w:rsidRDefault="004A7944" w:rsidP="00085548">
            <w:pPr>
              <w:spacing w:after="0" w:line="240" w:lineRule="auto"/>
              <w:jc w:val="right"/>
              <w:rPr>
                <w:rFonts w:cstheme="minorHAnsi"/>
              </w:rPr>
            </w:pPr>
            <w:r>
              <w:rPr>
                <w:rFonts w:cstheme="minorHAnsi"/>
              </w:rPr>
              <w:t>10%</w:t>
            </w:r>
          </w:p>
        </w:tc>
        <w:tc>
          <w:tcPr>
            <w:tcW w:w="0" w:type="auto"/>
            <w:vAlign w:val="center"/>
          </w:tcPr>
          <w:p w14:paraId="7D0D4714" w14:textId="77777777" w:rsidR="004A7944" w:rsidRPr="003429C9" w:rsidRDefault="004A7944" w:rsidP="00085548">
            <w:pPr>
              <w:spacing w:after="0" w:line="240" w:lineRule="auto"/>
              <w:jc w:val="right"/>
              <w:rPr>
                <w:rFonts w:cstheme="minorHAnsi"/>
              </w:rPr>
            </w:pPr>
            <w:r w:rsidRPr="003429C9">
              <w:rPr>
                <w:rFonts w:eastAsia="Times New Roman" w:cstheme="minorHAnsi"/>
              </w:rPr>
              <w:t>9</w:t>
            </w:r>
          </w:p>
        </w:tc>
      </w:tr>
      <w:tr w:rsidR="004A7944" w14:paraId="594BFE18" w14:textId="77777777" w:rsidTr="00085548">
        <w:trPr>
          <w:trHeight w:val="504"/>
        </w:trPr>
        <w:tc>
          <w:tcPr>
            <w:tcW w:w="0" w:type="auto"/>
            <w:vAlign w:val="center"/>
          </w:tcPr>
          <w:p w14:paraId="42CBCFEE" w14:textId="77777777" w:rsidR="004A7944" w:rsidRDefault="004A7944" w:rsidP="00085548">
            <w:pPr>
              <w:spacing w:after="0" w:line="240" w:lineRule="auto"/>
            </w:pPr>
            <w:r>
              <w:t>Total</w:t>
            </w:r>
          </w:p>
        </w:tc>
        <w:tc>
          <w:tcPr>
            <w:tcW w:w="0" w:type="auto"/>
            <w:vAlign w:val="center"/>
          </w:tcPr>
          <w:p w14:paraId="1FF4C085" w14:textId="77777777" w:rsidR="004A7944" w:rsidRPr="003429C9" w:rsidRDefault="004A7944" w:rsidP="00085548">
            <w:pPr>
              <w:spacing w:after="0" w:line="240" w:lineRule="auto"/>
              <w:jc w:val="right"/>
              <w:rPr>
                <w:rFonts w:cstheme="minorHAnsi"/>
              </w:rPr>
            </w:pPr>
            <w:r w:rsidRPr="003429C9">
              <w:rPr>
                <w:rFonts w:eastAsia="Times New Roman" w:cstheme="minorHAnsi"/>
              </w:rPr>
              <w:t>100</w:t>
            </w:r>
            <w:r>
              <w:rPr>
                <w:rFonts w:eastAsia="Times New Roman" w:cstheme="minorHAnsi"/>
              </w:rPr>
              <w:t>%</w:t>
            </w:r>
          </w:p>
        </w:tc>
        <w:tc>
          <w:tcPr>
            <w:tcW w:w="0" w:type="auto"/>
            <w:vAlign w:val="center"/>
          </w:tcPr>
          <w:p w14:paraId="0B8A7234" w14:textId="77777777" w:rsidR="004A7944" w:rsidRPr="003429C9" w:rsidRDefault="004A7944" w:rsidP="00085548">
            <w:pPr>
              <w:spacing w:after="0" w:line="240" w:lineRule="auto"/>
              <w:jc w:val="right"/>
              <w:rPr>
                <w:rFonts w:cstheme="minorHAnsi"/>
              </w:rPr>
            </w:pPr>
            <w:r w:rsidRPr="003429C9">
              <w:rPr>
                <w:rFonts w:eastAsia="Times New Roman" w:cstheme="minorHAnsi"/>
              </w:rPr>
              <w:t>92</w:t>
            </w:r>
          </w:p>
        </w:tc>
      </w:tr>
    </w:tbl>
    <w:p w14:paraId="535FCA51" w14:textId="77777777" w:rsidR="004A7944" w:rsidRDefault="004A7944" w:rsidP="009E322F">
      <w:pPr>
        <w:tabs>
          <w:tab w:val="right" w:pos="9360"/>
        </w:tabs>
        <w:rPr>
          <w:rFonts w:cstheme="minorHAnsi"/>
          <w:sz w:val="24"/>
          <w:szCs w:val="24"/>
        </w:rPr>
      </w:pPr>
    </w:p>
    <w:p w14:paraId="1CE158F9" w14:textId="77777777" w:rsidR="004A7944" w:rsidRDefault="004A7944">
      <w:pPr>
        <w:rPr>
          <w:rFonts w:cstheme="minorHAnsi"/>
          <w:sz w:val="24"/>
          <w:szCs w:val="24"/>
        </w:rPr>
      </w:pPr>
      <w:r>
        <w:rPr>
          <w:rFonts w:cstheme="minorHAnsi"/>
          <w:sz w:val="24"/>
          <w:szCs w:val="24"/>
        </w:rPr>
        <w:br w:type="page"/>
      </w:r>
    </w:p>
    <w:p w14:paraId="0C1F103E" w14:textId="77777777" w:rsidR="004A7944" w:rsidRDefault="004A7944" w:rsidP="00FA16FD">
      <w:pPr>
        <w:pStyle w:val="Heading1"/>
      </w:pPr>
      <w:bookmarkStart w:id="188" w:name="_Hlk135735933"/>
      <w:bookmarkStart w:id="189" w:name="_Toc138917760"/>
      <w:bookmarkStart w:id="190" w:name="_Toc139037516"/>
      <w:bookmarkEnd w:id="108"/>
      <w:bookmarkEnd w:id="188"/>
      <w:r w:rsidRPr="004E3A77">
        <w:lastRenderedPageBreak/>
        <w:t xml:space="preserve">Appendix </w:t>
      </w:r>
      <w:r>
        <w:t>F</w:t>
      </w:r>
      <w:r w:rsidRPr="004E3A77">
        <w:t xml:space="preserve">: </w:t>
      </w:r>
      <w:r>
        <w:t>Staff Survey Responses</w:t>
      </w:r>
      <w:bookmarkEnd w:id="189"/>
      <w:bookmarkEnd w:id="190"/>
    </w:p>
    <w:p w14:paraId="346CCEDD" w14:textId="179074D3" w:rsidR="00043429" w:rsidRDefault="00043429" w:rsidP="00043429">
      <w:pPr>
        <w:pStyle w:val="TOC2"/>
        <w:rPr>
          <w:rFonts w:eastAsiaTheme="minorEastAsia"/>
          <w:b w:val="0"/>
          <w:bCs w:val="0"/>
          <w:kern w:val="2"/>
          <w14:ligatures w14:val="standardContextual"/>
        </w:rPr>
      </w:pPr>
      <w:r>
        <w:fldChar w:fldCharType="begin"/>
      </w:r>
      <w:r>
        <w:instrText xml:space="preserve"> TOC \b StaffQuestions \* MERGEFORMAT </w:instrText>
      </w:r>
      <w:r>
        <w:fldChar w:fldCharType="separate"/>
      </w:r>
      <w:r>
        <w:t>Staff Experience with Program (Q1-Q13)</w:t>
      </w:r>
      <w:r>
        <w:tab/>
      </w:r>
      <w:r>
        <w:fldChar w:fldCharType="begin"/>
      </w:r>
      <w:r>
        <w:instrText xml:space="preserve"> PAGEREF _Toc139036716 \h </w:instrText>
      </w:r>
      <w:r>
        <w:fldChar w:fldCharType="separate"/>
      </w:r>
      <w:r w:rsidR="00C5403D">
        <w:t>81</w:t>
      </w:r>
      <w:r>
        <w:fldChar w:fldCharType="end"/>
      </w:r>
    </w:p>
    <w:p w14:paraId="4D48D325" w14:textId="4446550B" w:rsidR="00043429" w:rsidRDefault="00043429" w:rsidP="00043429">
      <w:pPr>
        <w:pStyle w:val="TOC3"/>
        <w:tabs>
          <w:tab w:val="right" w:leader="dot" w:pos="10070"/>
        </w:tabs>
        <w:spacing w:after="60"/>
        <w:rPr>
          <w:rFonts w:eastAsiaTheme="minorEastAsia"/>
          <w:noProof/>
          <w:kern w:val="2"/>
          <w14:ligatures w14:val="standardContextual"/>
        </w:rPr>
      </w:pPr>
      <w:r>
        <w:rPr>
          <w:noProof/>
        </w:rPr>
        <w:t>1. How many years have you worked in adult education?</w:t>
      </w:r>
      <w:r>
        <w:rPr>
          <w:noProof/>
        </w:rPr>
        <w:tab/>
      </w:r>
      <w:r>
        <w:rPr>
          <w:noProof/>
        </w:rPr>
        <w:fldChar w:fldCharType="begin"/>
      </w:r>
      <w:r>
        <w:rPr>
          <w:noProof/>
        </w:rPr>
        <w:instrText xml:space="preserve"> PAGEREF _Toc139036717 \h </w:instrText>
      </w:r>
      <w:r>
        <w:rPr>
          <w:noProof/>
        </w:rPr>
      </w:r>
      <w:r>
        <w:rPr>
          <w:noProof/>
        </w:rPr>
        <w:fldChar w:fldCharType="separate"/>
      </w:r>
      <w:r w:rsidR="00C5403D">
        <w:rPr>
          <w:noProof/>
        </w:rPr>
        <w:t>81</w:t>
      </w:r>
      <w:r>
        <w:rPr>
          <w:noProof/>
        </w:rPr>
        <w:fldChar w:fldCharType="end"/>
      </w:r>
    </w:p>
    <w:p w14:paraId="7DD90AA1" w14:textId="08DA6834"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2. </w:t>
      </w:r>
      <w:r w:rsidRPr="009F4CC6">
        <w:rPr>
          <w:bCs/>
          <w:noProof/>
        </w:rPr>
        <w:t>How many years have you worked for your current program?</w:t>
      </w:r>
      <w:r>
        <w:rPr>
          <w:noProof/>
        </w:rPr>
        <w:tab/>
      </w:r>
      <w:r>
        <w:rPr>
          <w:noProof/>
        </w:rPr>
        <w:fldChar w:fldCharType="begin"/>
      </w:r>
      <w:r>
        <w:rPr>
          <w:noProof/>
        </w:rPr>
        <w:instrText xml:space="preserve"> PAGEREF _Toc139036718 \h </w:instrText>
      </w:r>
      <w:r>
        <w:rPr>
          <w:noProof/>
        </w:rPr>
      </w:r>
      <w:r>
        <w:rPr>
          <w:noProof/>
        </w:rPr>
        <w:fldChar w:fldCharType="separate"/>
      </w:r>
      <w:r w:rsidR="00C5403D">
        <w:rPr>
          <w:noProof/>
        </w:rPr>
        <w:t>82</w:t>
      </w:r>
      <w:r>
        <w:rPr>
          <w:noProof/>
        </w:rPr>
        <w:fldChar w:fldCharType="end"/>
      </w:r>
    </w:p>
    <w:p w14:paraId="0A79BAAD" w14:textId="464DB847" w:rsidR="00043429" w:rsidRDefault="00043429" w:rsidP="00043429">
      <w:pPr>
        <w:pStyle w:val="TOC3"/>
        <w:tabs>
          <w:tab w:val="right" w:leader="dot" w:pos="10070"/>
        </w:tabs>
        <w:spacing w:after="60"/>
        <w:rPr>
          <w:rFonts w:eastAsiaTheme="minorEastAsia"/>
          <w:noProof/>
          <w:kern w:val="2"/>
          <w14:ligatures w14:val="standardContextual"/>
        </w:rPr>
      </w:pPr>
      <w:r>
        <w:rPr>
          <w:noProof/>
        </w:rPr>
        <w:t>3. Which of the following best describes your current employment in adult education?</w:t>
      </w:r>
      <w:r>
        <w:rPr>
          <w:noProof/>
        </w:rPr>
        <w:tab/>
      </w:r>
      <w:r>
        <w:rPr>
          <w:noProof/>
        </w:rPr>
        <w:fldChar w:fldCharType="begin"/>
      </w:r>
      <w:r>
        <w:rPr>
          <w:noProof/>
        </w:rPr>
        <w:instrText xml:space="preserve"> PAGEREF _Toc139036719 \h </w:instrText>
      </w:r>
      <w:r>
        <w:rPr>
          <w:noProof/>
        </w:rPr>
      </w:r>
      <w:r>
        <w:rPr>
          <w:noProof/>
        </w:rPr>
        <w:fldChar w:fldCharType="separate"/>
      </w:r>
      <w:r w:rsidR="00C5403D">
        <w:rPr>
          <w:noProof/>
        </w:rPr>
        <w:t>82</w:t>
      </w:r>
      <w:r>
        <w:rPr>
          <w:noProof/>
        </w:rPr>
        <w:fldChar w:fldCharType="end"/>
      </w:r>
    </w:p>
    <w:p w14:paraId="7AFB3FCF" w14:textId="4B441795" w:rsidR="00043429" w:rsidRDefault="00043429" w:rsidP="00043429">
      <w:pPr>
        <w:pStyle w:val="TOC3"/>
        <w:tabs>
          <w:tab w:val="right" w:leader="dot" w:pos="10070"/>
        </w:tabs>
        <w:spacing w:after="60"/>
        <w:rPr>
          <w:rFonts w:eastAsiaTheme="minorEastAsia"/>
          <w:noProof/>
          <w:kern w:val="2"/>
          <w14:ligatures w14:val="standardContextual"/>
        </w:rPr>
      </w:pPr>
      <w:r>
        <w:rPr>
          <w:noProof/>
        </w:rPr>
        <w:t>4. Which of the following best describes your current part-time/full-time status?</w:t>
      </w:r>
      <w:r>
        <w:rPr>
          <w:noProof/>
        </w:rPr>
        <w:tab/>
      </w:r>
      <w:r>
        <w:rPr>
          <w:noProof/>
        </w:rPr>
        <w:fldChar w:fldCharType="begin"/>
      </w:r>
      <w:r>
        <w:rPr>
          <w:noProof/>
        </w:rPr>
        <w:instrText xml:space="preserve"> PAGEREF _Toc139036720 \h </w:instrText>
      </w:r>
      <w:r>
        <w:rPr>
          <w:noProof/>
        </w:rPr>
      </w:r>
      <w:r>
        <w:rPr>
          <w:noProof/>
        </w:rPr>
        <w:fldChar w:fldCharType="separate"/>
      </w:r>
      <w:r w:rsidR="00C5403D">
        <w:rPr>
          <w:noProof/>
        </w:rPr>
        <w:t>83</w:t>
      </w:r>
      <w:r>
        <w:rPr>
          <w:noProof/>
        </w:rPr>
        <w:fldChar w:fldCharType="end"/>
      </w:r>
    </w:p>
    <w:p w14:paraId="13CBD48C" w14:textId="38432ACE" w:rsidR="00043429" w:rsidRDefault="00043429" w:rsidP="00043429">
      <w:pPr>
        <w:pStyle w:val="TOC3"/>
        <w:tabs>
          <w:tab w:val="right" w:leader="dot" w:pos="10070"/>
        </w:tabs>
        <w:spacing w:after="60"/>
        <w:rPr>
          <w:rFonts w:eastAsiaTheme="minorEastAsia"/>
          <w:noProof/>
          <w:kern w:val="2"/>
          <w14:ligatures w14:val="standardContextual"/>
        </w:rPr>
      </w:pPr>
      <w:r>
        <w:rPr>
          <w:noProof/>
        </w:rPr>
        <w:t>5. Number of hours you are paid to work in a week</w:t>
      </w:r>
      <w:r>
        <w:rPr>
          <w:noProof/>
        </w:rPr>
        <w:tab/>
      </w:r>
      <w:r>
        <w:rPr>
          <w:noProof/>
        </w:rPr>
        <w:fldChar w:fldCharType="begin"/>
      </w:r>
      <w:r>
        <w:rPr>
          <w:noProof/>
        </w:rPr>
        <w:instrText xml:space="preserve"> PAGEREF _Toc139036721 \h </w:instrText>
      </w:r>
      <w:r>
        <w:rPr>
          <w:noProof/>
        </w:rPr>
      </w:r>
      <w:r>
        <w:rPr>
          <w:noProof/>
        </w:rPr>
        <w:fldChar w:fldCharType="separate"/>
      </w:r>
      <w:r w:rsidR="00C5403D">
        <w:rPr>
          <w:noProof/>
        </w:rPr>
        <w:t>83</w:t>
      </w:r>
      <w:r>
        <w:rPr>
          <w:noProof/>
        </w:rPr>
        <w:fldChar w:fldCharType="end"/>
      </w:r>
    </w:p>
    <w:p w14:paraId="0DA5CB84" w14:textId="118F1F95" w:rsidR="00043429" w:rsidRDefault="00043429" w:rsidP="00043429">
      <w:pPr>
        <w:pStyle w:val="TOC3"/>
        <w:tabs>
          <w:tab w:val="right" w:leader="dot" w:pos="10070"/>
        </w:tabs>
        <w:spacing w:after="60"/>
        <w:rPr>
          <w:rFonts w:eastAsiaTheme="minorEastAsia"/>
          <w:noProof/>
          <w:kern w:val="2"/>
          <w14:ligatures w14:val="standardContextual"/>
        </w:rPr>
      </w:pPr>
      <w:r>
        <w:rPr>
          <w:noProof/>
        </w:rPr>
        <w:t>6. Actual number of hours you typically work in a week</w:t>
      </w:r>
      <w:r>
        <w:rPr>
          <w:noProof/>
        </w:rPr>
        <w:tab/>
      </w:r>
      <w:r>
        <w:rPr>
          <w:noProof/>
        </w:rPr>
        <w:fldChar w:fldCharType="begin"/>
      </w:r>
      <w:r>
        <w:rPr>
          <w:noProof/>
        </w:rPr>
        <w:instrText xml:space="preserve"> PAGEREF _Toc139036722 \h </w:instrText>
      </w:r>
      <w:r>
        <w:rPr>
          <w:noProof/>
        </w:rPr>
      </w:r>
      <w:r>
        <w:rPr>
          <w:noProof/>
        </w:rPr>
        <w:fldChar w:fldCharType="separate"/>
      </w:r>
      <w:r w:rsidR="00C5403D">
        <w:rPr>
          <w:noProof/>
        </w:rPr>
        <w:t>83</w:t>
      </w:r>
      <w:r>
        <w:rPr>
          <w:noProof/>
        </w:rPr>
        <w:fldChar w:fldCharType="end"/>
      </w:r>
    </w:p>
    <w:p w14:paraId="2C7D3376" w14:textId="3DAE538B" w:rsidR="00043429" w:rsidRDefault="00043429" w:rsidP="00043429">
      <w:pPr>
        <w:pStyle w:val="TOC3"/>
        <w:tabs>
          <w:tab w:val="right" w:leader="dot" w:pos="10070"/>
        </w:tabs>
        <w:spacing w:after="60"/>
        <w:rPr>
          <w:rFonts w:eastAsiaTheme="minorEastAsia"/>
          <w:noProof/>
          <w:kern w:val="2"/>
          <w14:ligatures w14:val="standardContextual"/>
        </w:rPr>
      </w:pPr>
      <w:r>
        <w:rPr>
          <w:noProof/>
        </w:rPr>
        <w:t>7. If you work more than the number of hours for which you are paid, which option below best describes the reason?</w:t>
      </w:r>
      <w:r>
        <w:rPr>
          <w:noProof/>
        </w:rPr>
        <w:tab/>
      </w:r>
      <w:r>
        <w:rPr>
          <w:noProof/>
        </w:rPr>
        <w:fldChar w:fldCharType="begin"/>
      </w:r>
      <w:r>
        <w:rPr>
          <w:noProof/>
        </w:rPr>
        <w:instrText xml:space="preserve"> PAGEREF _Toc139036723 \h </w:instrText>
      </w:r>
      <w:r>
        <w:rPr>
          <w:noProof/>
        </w:rPr>
      </w:r>
      <w:r>
        <w:rPr>
          <w:noProof/>
        </w:rPr>
        <w:fldChar w:fldCharType="separate"/>
      </w:r>
      <w:r w:rsidR="00C5403D">
        <w:rPr>
          <w:noProof/>
        </w:rPr>
        <w:t>84</w:t>
      </w:r>
      <w:r>
        <w:rPr>
          <w:noProof/>
        </w:rPr>
        <w:fldChar w:fldCharType="end"/>
      </w:r>
    </w:p>
    <w:p w14:paraId="5A2C0BA9" w14:textId="020E4FEA" w:rsidR="00043429" w:rsidRDefault="00043429" w:rsidP="00043429">
      <w:pPr>
        <w:pStyle w:val="TOC3"/>
        <w:tabs>
          <w:tab w:val="right" w:leader="dot" w:pos="10070"/>
        </w:tabs>
        <w:spacing w:after="60"/>
        <w:rPr>
          <w:rFonts w:eastAsiaTheme="minorEastAsia"/>
          <w:noProof/>
          <w:kern w:val="2"/>
          <w14:ligatures w14:val="standardContextual"/>
        </w:rPr>
      </w:pPr>
      <w:r>
        <w:rPr>
          <w:noProof/>
        </w:rPr>
        <w:t>8. The number of hours for which you are PAID to work is:</w:t>
      </w:r>
      <w:r>
        <w:rPr>
          <w:noProof/>
        </w:rPr>
        <w:tab/>
      </w:r>
      <w:r>
        <w:rPr>
          <w:noProof/>
        </w:rPr>
        <w:fldChar w:fldCharType="begin"/>
      </w:r>
      <w:r>
        <w:rPr>
          <w:noProof/>
        </w:rPr>
        <w:instrText xml:space="preserve"> PAGEREF _Toc139036724 \h </w:instrText>
      </w:r>
      <w:r>
        <w:rPr>
          <w:noProof/>
        </w:rPr>
      </w:r>
      <w:r>
        <w:rPr>
          <w:noProof/>
        </w:rPr>
        <w:fldChar w:fldCharType="separate"/>
      </w:r>
      <w:r w:rsidR="00C5403D">
        <w:rPr>
          <w:noProof/>
        </w:rPr>
        <w:t>84</w:t>
      </w:r>
      <w:r>
        <w:rPr>
          <w:noProof/>
        </w:rPr>
        <w:fldChar w:fldCharType="end"/>
      </w:r>
    </w:p>
    <w:p w14:paraId="66C82B68" w14:textId="2EB69D87" w:rsidR="00043429" w:rsidRDefault="00043429" w:rsidP="00043429">
      <w:pPr>
        <w:pStyle w:val="TOC3"/>
        <w:tabs>
          <w:tab w:val="right" w:leader="dot" w:pos="10070"/>
        </w:tabs>
        <w:spacing w:after="60"/>
        <w:rPr>
          <w:rFonts w:eastAsiaTheme="minorEastAsia"/>
          <w:noProof/>
          <w:kern w:val="2"/>
          <w14:ligatures w14:val="standardContextual"/>
        </w:rPr>
      </w:pPr>
      <w:r>
        <w:rPr>
          <w:noProof/>
        </w:rPr>
        <w:t>9. I want to work more hours because: (Select all that apply)</w:t>
      </w:r>
      <w:r>
        <w:rPr>
          <w:noProof/>
        </w:rPr>
        <w:tab/>
      </w:r>
      <w:r>
        <w:rPr>
          <w:noProof/>
        </w:rPr>
        <w:fldChar w:fldCharType="begin"/>
      </w:r>
      <w:r>
        <w:rPr>
          <w:noProof/>
        </w:rPr>
        <w:instrText xml:space="preserve"> PAGEREF _Toc139036725 \h </w:instrText>
      </w:r>
      <w:r>
        <w:rPr>
          <w:noProof/>
        </w:rPr>
      </w:r>
      <w:r>
        <w:rPr>
          <w:noProof/>
        </w:rPr>
        <w:fldChar w:fldCharType="separate"/>
      </w:r>
      <w:r w:rsidR="00C5403D">
        <w:rPr>
          <w:noProof/>
        </w:rPr>
        <w:t>84</w:t>
      </w:r>
      <w:r>
        <w:rPr>
          <w:noProof/>
        </w:rPr>
        <w:fldChar w:fldCharType="end"/>
      </w:r>
    </w:p>
    <w:p w14:paraId="28362CE5" w14:textId="7FA38DB8"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10 - </w:t>
      </w:r>
      <w:r>
        <w:rPr>
          <w:noProof/>
          <w:lang w:bidi="en-US"/>
        </w:rPr>
        <w:t>Why do you stay in your adult education position?</w:t>
      </w:r>
      <w:r>
        <w:rPr>
          <w:noProof/>
        </w:rPr>
        <w:tab/>
      </w:r>
      <w:r>
        <w:rPr>
          <w:noProof/>
        </w:rPr>
        <w:fldChar w:fldCharType="begin"/>
      </w:r>
      <w:r>
        <w:rPr>
          <w:noProof/>
        </w:rPr>
        <w:instrText xml:space="preserve"> PAGEREF _Toc139036726 \h </w:instrText>
      </w:r>
      <w:r>
        <w:rPr>
          <w:noProof/>
        </w:rPr>
      </w:r>
      <w:r>
        <w:rPr>
          <w:noProof/>
        </w:rPr>
        <w:fldChar w:fldCharType="separate"/>
      </w:r>
      <w:r w:rsidR="00C5403D">
        <w:rPr>
          <w:noProof/>
        </w:rPr>
        <w:t>85</w:t>
      </w:r>
      <w:r>
        <w:rPr>
          <w:noProof/>
        </w:rPr>
        <w:fldChar w:fldCharType="end"/>
      </w:r>
    </w:p>
    <w:p w14:paraId="5A97D868" w14:textId="2A5FA03E" w:rsidR="00043429" w:rsidRDefault="00043429" w:rsidP="00043429">
      <w:pPr>
        <w:pStyle w:val="TOC3"/>
        <w:tabs>
          <w:tab w:val="right" w:leader="dot" w:pos="10070"/>
        </w:tabs>
        <w:spacing w:after="60"/>
        <w:rPr>
          <w:rFonts w:eastAsiaTheme="minorEastAsia"/>
          <w:noProof/>
          <w:kern w:val="2"/>
          <w14:ligatures w14:val="standardContextual"/>
        </w:rPr>
      </w:pPr>
      <w:r>
        <w:rPr>
          <w:noProof/>
        </w:rPr>
        <w:t>11. Have you seriously considered leaving your adult education position?</w:t>
      </w:r>
      <w:r>
        <w:rPr>
          <w:noProof/>
        </w:rPr>
        <w:tab/>
      </w:r>
      <w:r>
        <w:rPr>
          <w:noProof/>
        </w:rPr>
        <w:fldChar w:fldCharType="begin"/>
      </w:r>
      <w:r>
        <w:rPr>
          <w:noProof/>
        </w:rPr>
        <w:instrText xml:space="preserve"> PAGEREF _Toc139036731 \h </w:instrText>
      </w:r>
      <w:r>
        <w:rPr>
          <w:noProof/>
        </w:rPr>
      </w:r>
      <w:r>
        <w:rPr>
          <w:noProof/>
        </w:rPr>
        <w:fldChar w:fldCharType="separate"/>
      </w:r>
      <w:r w:rsidR="00C5403D">
        <w:rPr>
          <w:noProof/>
        </w:rPr>
        <w:t>91</w:t>
      </w:r>
      <w:r>
        <w:rPr>
          <w:noProof/>
        </w:rPr>
        <w:fldChar w:fldCharType="end"/>
      </w:r>
    </w:p>
    <w:p w14:paraId="5F20AD88" w14:textId="77E3AA46"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12. Which of the following factors, if any, have made you seriously consider leaving your adult education position? (Select all that apply) </w:t>
      </w:r>
      <w:r>
        <w:rPr>
          <w:noProof/>
        </w:rPr>
        <w:tab/>
      </w:r>
      <w:r>
        <w:rPr>
          <w:noProof/>
        </w:rPr>
        <w:fldChar w:fldCharType="begin"/>
      </w:r>
      <w:r>
        <w:rPr>
          <w:noProof/>
        </w:rPr>
        <w:instrText xml:space="preserve"> PAGEREF _Toc139036736 \h </w:instrText>
      </w:r>
      <w:r>
        <w:rPr>
          <w:noProof/>
        </w:rPr>
      </w:r>
      <w:r>
        <w:rPr>
          <w:noProof/>
        </w:rPr>
        <w:fldChar w:fldCharType="separate"/>
      </w:r>
      <w:r w:rsidR="00C5403D">
        <w:rPr>
          <w:noProof/>
        </w:rPr>
        <w:t>93</w:t>
      </w:r>
      <w:r>
        <w:rPr>
          <w:noProof/>
        </w:rPr>
        <w:fldChar w:fldCharType="end"/>
      </w:r>
    </w:p>
    <w:p w14:paraId="56CDEED0" w14:textId="7D1EC8C5" w:rsidR="00043429" w:rsidRDefault="00043429" w:rsidP="00043429">
      <w:pPr>
        <w:pStyle w:val="TOC3"/>
        <w:tabs>
          <w:tab w:val="right" w:leader="dot" w:pos="10070"/>
        </w:tabs>
        <w:spacing w:after="60"/>
        <w:rPr>
          <w:rFonts w:eastAsiaTheme="minorEastAsia"/>
          <w:noProof/>
          <w:kern w:val="2"/>
          <w14:ligatures w14:val="standardContextual"/>
        </w:rPr>
      </w:pPr>
      <w:r>
        <w:rPr>
          <w:noProof/>
        </w:rPr>
        <w:t>13. If you know other staff who have left their job(s) in your program, why did they leave?</w:t>
      </w:r>
      <w:r>
        <w:rPr>
          <w:noProof/>
        </w:rPr>
        <w:tab/>
      </w:r>
      <w:r>
        <w:rPr>
          <w:noProof/>
        </w:rPr>
        <w:fldChar w:fldCharType="begin"/>
      </w:r>
      <w:r>
        <w:rPr>
          <w:noProof/>
        </w:rPr>
        <w:instrText xml:space="preserve"> PAGEREF _Toc139036741 \h </w:instrText>
      </w:r>
      <w:r>
        <w:rPr>
          <w:noProof/>
        </w:rPr>
      </w:r>
      <w:r>
        <w:rPr>
          <w:noProof/>
        </w:rPr>
        <w:fldChar w:fldCharType="separate"/>
      </w:r>
      <w:r w:rsidR="00C5403D">
        <w:rPr>
          <w:noProof/>
        </w:rPr>
        <w:t>100</w:t>
      </w:r>
      <w:r>
        <w:rPr>
          <w:noProof/>
        </w:rPr>
        <w:fldChar w:fldCharType="end"/>
      </w:r>
    </w:p>
    <w:p w14:paraId="354F7CAD" w14:textId="74CF571C"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14. </w:t>
      </w:r>
      <w:r>
        <w:rPr>
          <w:noProof/>
          <w:lang w:bidi="en-US"/>
        </w:rPr>
        <w:t>I feel like I have a voice in program-level decision-making in the adult education program(s) where I work.</w:t>
      </w:r>
      <w:r>
        <w:rPr>
          <w:noProof/>
        </w:rPr>
        <w:tab/>
      </w:r>
      <w:r>
        <w:rPr>
          <w:noProof/>
        </w:rPr>
        <w:fldChar w:fldCharType="begin"/>
      </w:r>
      <w:r>
        <w:rPr>
          <w:noProof/>
        </w:rPr>
        <w:instrText xml:space="preserve"> PAGEREF _Toc139036742 \h </w:instrText>
      </w:r>
      <w:r>
        <w:rPr>
          <w:noProof/>
        </w:rPr>
      </w:r>
      <w:r>
        <w:rPr>
          <w:noProof/>
        </w:rPr>
        <w:fldChar w:fldCharType="separate"/>
      </w:r>
      <w:r w:rsidR="00C5403D">
        <w:rPr>
          <w:noProof/>
        </w:rPr>
        <w:t>100</w:t>
      </w:r>
      <w:r>
        <w:rPr>
          <w:noProof/>
        </w:rPr>
        <w:fldChar w:fldCharType="end"/>
      </w:r>
    </w:p>
    <w:p w14:paraId="456ECDE4" w14:textId="2D5475A9"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15. </w:t>
      </w:r>
      <w:r>
        <w:rPr>
          <w:noProof/>
          <w:lang w:bidi="en-US"/>
        </w:rPr>
        <w:t>I feel like I have a voice in adult education at the state level.</w:t>
      </w:r>
      <w:r>
        <w:rPr>
          <w:noProof/>
        </w:rPr>
        <w:tab/>
      </w:r>
      <w:r>
        <w:rPr>
          <w:noProof/>
        </w:rPr>
        <w:fldChar w:fldCharType="begin"/>
      </w:r>
      <w:r>
        <w:rPr>
          <w:noProof/>
        </w:rPr>
        <w:instrText xml:space="preserve"> PAGEREF _Toc139036743 \h </w:instrText>
      </w:r>
      <w:r>
        <w:rPr>
          <w:noProof/>
        </w:rPr>
      </w:r>
      <w:r>
        <w:rPr>
          <w:noProof/>
        </w:rPr>
        <w:fldChar w:fldCharType="separate"/>
      </w:r>
      <w:r w:rsidR="00C5403D">
        <w:rPr>
          <w:noProof/>
        </w:rPr>
        <w:t>101</w:t>
      </w:r>
      <w:r>
        <w:rPr>
          <w:noProof/>
        </w:rPr>
        <w:fldChar w:fldCharType="end"/>
      </w:r>
    </w:p>
    <w:p w14:paraId="46DD83E3" w14:textId="5CB5439A"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16. </w:t>
      </w:r>
      <w:r>
        <w:rPr>
          <w:noProof/>
          <w:lang w:bidi="en-US"/>
        </w:rPr>
        <w:t>Please describe how you do or do not have a voice at the program and/or state level.</w:t>
      </w:r>
      <w:r>
        <w:rPr>
          <w:noProof/>
        </w:rPr>
        <w:tab/>
      </w:r>
      <w:r>
        <w:rPr>
          <w:noProof/>
        </w:rPr>
        <w:fldChar w:fldCharType="begin"/>
      </w:r>
      <w:r>
        <w:rPr>
          <w:noProof/>
        </w:rPr>
        <w:instrText xml:space="preserve"> PAGEREF _Toc139036744 \h </w:instrText>
      </w:r>
      <w:r>
        <w:rPr>
          <w:noProof/>
        </w:rPr>
      </w:r>
      <w:r>
        <w:rPr>
          <w:noProof/>
        </w:rPr>
        <w:fldChar w:fldCharType="separate"/>
      </w:r>
      <w:r w:rsidR="00C5403D">
        <w:rPr>
          <w:noProof/>
        </w:rPr>
        <w:t>101</w:t>
      </w:r>
      <w:r>
        <w:rPr>
          <w:noProof/>
        </w:rPr>
        <w:fldChar w:fldCharType="end"/>
      </w:r>
    </w:p>
    <w:p w14:paraId="3B19700F" w14:textId="66488387"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17. </w:t>
      </w:r>
      <w:r>
        <w:rPr>
          <w:noProof/>
          <w:lang w:bidi="en-US"/>
        </w:rPr>
        <w:t>What aspects of adult education would you like to have more input into, if any?</w:t>
      </w:r>
      <w:r>
        <w:rPr>
          <w:noProof/>
        </w:rPr>
        <w:tab/>
      </w:r>
      <w:r>
        <w:rPr>
          <w:noProof/>
        </w:rPr>
        <w:fldChar w:fldCharType="begin"/>
      </w:r>
      <w:r>
        <w:rPr>
          <w:noProof/>
        </w:rPr>
        <w:instrText xml:space="preserve"> PAGEREF _Toc139036745 \h </w:instrText>
      </w:r>
      <w:r>
        <w:rPr>
          <w:noProof/>
        </w:rPr>
      </w:r>
      <w:r>
        <w:rPr>
          <w:noProof/>
        </w:rPr>
        <w:fldChar w:fldCharType="separate"/>
      </w:r>
      <w:r w:rsidR="00C5403D">
        <w:rPr>
          <w:noProof/>
        </w:rPr>
        <w:t>102</w:t>
      </w:r>
      <w:r>
        <w:rPr>
          <w:noProof/>
        </w:rPr>
        <w:fldChar w:fldCharType="end"/>
      </w:r>
    </w:p>
    <w:p w14:paraId="59ECCC0F" w14:textId="73F06D59" w:rsidR="00043429" w:rsidRDefault="00043429" w:rsidP="00043429">
      <w:pPr>
        <w:pStyle w:val="TOC3"/>
        <w:tabs>
          <w:tab w:val="right" w:leader="dot" w:pos="10070"/>
        </w:tabs>
        <w:spacing w:after="60"/>
        <w:rPr>
          <w:rFonts w:eastAsiaTheme="minorEastAsia"/>
          <w:noProof/>
          <w:kern w:val="2"/>
          <w14:ligatures w14:val="standardContextual"/>
        </w:rPr>
      </w:pPr>
      <w:r>
        <w:rPr>
          <w:noProof/>
        </w:rPr>
        <w:t>18. I feel supported by Adult and Community Learning Services</w:t>
      </w:r>
      <w:r>
        <w:rPr>
          <w:noProof/>
        </w:rPr>
        <w:tab/>
      </w:r>
      <w:r>
        <w:rPr>
          <w:noProof/>
        </w:rPr>
        <w:fldChar w:fldCharType="begin"/>
      </w:r>
      <w:r>
        <w:rPr>
          <w:noProof/>
        </w:rPr>
        <w:instrText xml:space="preserve"> PAGEREF _Toc139036746 \h </w:instrText>
      </w:r>
      <w:r>
        <w:rPr>
          <w:noProof/>
        </w:rPr>
      </w:r>
      <w:r>
        <w:rPr>
          <w:noProof/>
        </w:rPr>
        <w:fldChar w:fldCharType="separate"/>
      </w:r>
      <w:r w:rsidR="00C5403D">
        <w:rPr>
          <w:noProof/>
        </w:rPr>
        <w:t>102</w:t>
      </w:r>
      <w:r>
        <w:rPr>
          <w:noProof/>
        </w:rPr>
        <w:fldChar w:fldCharType="end"/>
      </w:r>
    </w:p>
    <w:p w14:paraId="51BD87EE" w14:textId="3698993F" w:rsidR="00043429" w:rsidRDefault="00043429" w:rsidP="00043429">
      <w:pPr>
        <w:pStyle w:val="TOC2"/>
        <w:rPr>
          <w:rFonts w:eastAsiaTheme="minorEastAsia"/>
          <w:b w:val="0"/>
          <w:bCs w:val="0"/>
          <w:kern w:val="2"/>
          <w14:ligatures w14:val="standardContextual"/>
        </w:rPr>
      </w:pPr>
      <w:r>
        <w:t>Remote Instruction and Remote Service (Q19-Q25)</w:t>
      </w:r>
      <w:r>
        <w:tab/>
      </w:r>
      <w:r>
        <w:fldChar w:fldCharType="begin"/>
      </w:r>
      <w:r>
        <w:instrText xml:space="preserve"> PAGEREF _Toc139036748 \h </w:instrText>
      </w:r>
      <w:r>
        <w:fldChar w:fldCharType="separate"/>
      </w:r>
      <w:r w:rsidR="00C5403D">
        <w:t>103</w:t>
      </w:r>
      <w:r>
        <w:fldChar w:fldCharType="end"/>
      </w:r>
    </w:p>
    <w:p w14:paraId="6F1491B2" w14:textId="6CD7ED33"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19. </w:t>
      </w:r>
      <w:r>
        <w:rPr>
          <w:noProof/>
          <w:lang w:bidi="en-US"/>
        </w:rPr>
        <w:t>Are you involved with remote instruction and/or remote services in your current role?</w:t>
      </w:r>
      <w:r>
        <w:rPr>
          <w:noProof/>
        </w:rPr>
        <w:tab/>
      </w:r>
      <w:r>
        <w:rPr>
          <w:noProof/>
        </w:rPr>
        <w:fldChar w:fldCharType="begin"/>
      </w:r>
      <w:r>
        <w:rPr>
          <w:noProof/>
        </w:rPr>
        <w:instrText xml:space="preserve"> PAGEREF _Toc139036749 \h </w:instrText>
      </w:r>
      <w:r>
        <w:rPr>
          <w:noProof/>
        </w:rPr>
      </w:r>
      <w:r>
        <w:rPr>
          <w:noProof/>
        </w:rPr>
        <w:fldChar w:fldCharType="separate"/>
      </w:r>
      <w:r w:rsidR="00C5403D">
        <w:rPr>
          <w:noProof/>
        </w:rPr>
        <w:t>103</w:t>
      </w:r>
      <w:r>
        <w:rPr>
          <w:noProof/>
        </w:rPr>
        <w:fldChar w:fldCharType="end"/>
      </w:r>
    </w:p>
    <w:p w14:paraId="03264A83" w14:textId="32E7731A"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20. </w:t>
      </w:r>
      <w:r>
        <w:rPr>
          <w:noProof/>
          <w:lang w:bidi="en-US"/>
        </w:rPr>
        <w:t>Number of hours you are involved with remote instruction and/or remote services in a week:</w:t>
      </w:r>
      <w:r>
        <w:rPr>
          <w:noProof/>
        </w:rPr>
        <w:tab/>
      </w:r>
      <w:r>
        <w:rPr>
          <w:noProof/>
        </w:rPr>
        <w:fldChar w:fldCharType="begin"/>
      </w:r>
      <w:r>
        <w:rPr>
          <w:noProof/>
        </w:rPr>
        <w:instrText xml:space="preserve"> PAGEREF _Toc139036750 \h </w:instrText>
      </w:r>
      <w:r>
        <w:rPr>
          <w:noProof/>
        </w:rPr>
      </w:r>
      <w:r>
        <w:rPr>
          <w:noProof/>
        </w:rPr>
        <w:fldChar w:fldCharType="separate"/>
      </w:r>
      <w:r w:rsidR="00C5403D">
        <w:rPr>
          <w:noProof/>
        </w:rPr>
        <w:t>104</w:t>
      </w:r>
      <w:r>
        <w:rPr>
          <w:noProof/>
        </w:rPr>
        <w:fldChar w:fldCharType="end"/>
      </w:r>
    </w:p>
    <w:p w14:paraId="6F0525FB" w14:textId="0D6A3B43" w:rsidR="00043429" w:rsidRDefault="00043429" w:rsidP="00043429">
      <w:pPr>
        <w:pStyle w:val="TOC3"/>
        <w:tabs>
          <w:tab w:val="right" w:leader="dot" w:pos="10070"/>
        </w:tabs>
        <w:spacing w:after="60"/>
        <w:rPr>
          <w:rFonts w:eastAsiaTheme="minorEastAsia"/>
          <w:noProof/>
          <w:kern w:val="2"/>
          <w14:ligatures w14:val="standardContextual"/>
        </w:rPr>
      </w:pPr>
      <w:r>
        <w:rPr>
          <w:noProof/>
        </w:rPr>
        <w:t xml:space="preserve">21. </w:t>
      </w:r>
      <w:r>
        <w:rPr>
          <w:noProof/>
          <w:lang w:bidi="en-US"/>
        </w:rPr>
        <w:t>My involvement with remote instruction and/or remote services is:</w:t>
      </w:r>
      <w:r>
        <w:rPr>
          <w:noProof/>
        </w:rPr>
        <w:tab/>
      </w:r>
      <w:r>
        <w:rPr>
          <w:noProof/>
        </w:rPr>
        <w:fldChar w:fldCharType="begin"/>
      </w:r>
      <w:r>
        <w:rPr>
          <w:noProof/>
        </w:rPr>
        <w:instrText xml:space="preserve"> PAGEREF _Toc139036751 \h </w:instrText>
      </w:r>
      <w:r>
        <w:rPr>
          <w:noProof/>
        </w:rPr>
      </w:r>
      <w:r>
        <w:rPr>
          <w:noProof/>
        </w:rPr>
        <w:fldChar w:fldCharType="separate"/>
      </w:r>
      <w:r w:rsidR="00C5403D">
        <w:rPr>
          <w:noProof/>
        </w:rPr>
        <w:t>104</w:t>
      </w:r>
      <w:r>
        <w:rPr>
          <w:noProof/>
        </w:rPr>
        <w:fldChar w:fldCharType="end"/>
      </w:r>
    </w:p>
    <w:p w14:paraId="338EF656" w14:textId="4C156F60" w:rsidR="00043429" w:rsidRDefault="00043429" w:rsidP="00043429">
      <w:pPr>
        <w:pStyle w:val="TOC3"/>
        <w:tabs>
          <w:tab w:val="right" w:leader="dot" w:pos="10070"/>
        </w:tabs>
        <w:spacing w:after="60"/>
        <w:rPr>
          <w:rFonts w:eastAsiaTheme="minorEastAsia"/>
          <w:noProof/>
          <w:kern w:val="2"/>
          <w14:ligatures w14:val="standardContextual"/>
        </w:rPr>
      </w:pPr>
      <w:r>
        <w:rPr>
          <w:noProof/>
        </w:rPr>
        <w:t>22. What effect has having a remote instruction option had on student attendance?</w:t>
      </w:r>
      <w:r>
        <w:rPr>
          <w:noProof/>
        </w:rPr>
        <w:tab/>
      </w:r>
      <w:r>
        <w:rPr>
          <w:noProof/>
        </w:rPr>
        <w:fldChar w:fldCharType="begin"/>
      </w:r>
      <w:r>
        <w:rPr>
          <w:noProof/>
        </w:rPr>
        <w:instrText xml:space="preserve"> PAGEREF _Toc139036752 \h </w:instrText>
      </w:r>
      <w:r>
        <w:rPr>
          <w:noProof/>
        </w:rPr>
      </w:r>
      <w:r>
        <w:rPr>
          <w:noProof/>
        </w:rPr>
        <w:fldChar w:fldCharType="separate"/>
      </w:r>
      <w:r w:rsidR="00C5403D">
        <w:rPr>
          <w:noProof/>
        </w:rPr>
        <w:t>104</w:t>
      </w:r>
      <w:r>
        <w:rPr>
          <w:noProof/>
        </w:rPr>
        <w:fldChar w:fldCharType="end"/>
      </w:r>
    </w:p>
    <w:p w14:paraId="0E8D1E3B" w14:textId="60462AF1" w:rsidR="00043429" w:rsidRDefault="00043429" w:rsidP="00043429">
      <w:pPr>
        <w:pStyle w:val="TOC3"/>
        <w:tabs>
          <w:tab w:val="right" w:leader="dot" w:pos="10070"/>
        </w:tabs>
        <w:spacing w:after="60"/>
        <w:rPr>
          <w:rFonts w:eastAsiaTheme="minorEastAsia"/>
          <w:noProof/>
          <w:kern w:val="2"/>
          <w14:ligatures w14:val="standardContextual"/>
        </w:rPr>
      </w:pPr>
      <w:r>
        <w:rPr>
          <w:noProof/>
        </w:rPr>
        <w:t>23. What effect has having a remote instruction option had on student retention?</w:t>
      </w:r>
      <w:r>
        <w:rPr>
          <w:noProof/>
        </w:rPr>
        <w:tab/>
      </w:r>
      <w:r>
        <w:rPr>
          <w:noProof/>
        </w:rPr>
        <w:fldChar w:fldCharType="begin"/>
      </w:r>
      <w:r>
        <w:rPr>
          <w:noProof/>
        </w:rPr>
        <w:instrText xml:space="preserve"> PAGEREF _Toc139036753 \h </w:instrText>
      </w:r>
      <w:r>
        <w:rPr>
          <w:noProof/>
        </w:rPr>
      </w:r>
      <w:r>
        <w:rPr>
          <w:noProof/>
        </w:rPr>
        <w:fldChar w:fldCharType="separate"/>
      </w:r>
      <w:r w:rsidR="00C5403D">
        <w:rPr>
          <w:noProof/>
        </w:rPr>
        <w:t>106</w:t>
      </w:r>
      <w:r>
        <w:rPr>
          <w:noProof/>
        </w:rPr>
        <w:fldChar w:fldCharType="end"/>
      </w:r>
    </w:p>
    <w:p w14:paraId="56CD80DE" w14:textId="7F76CBA5" w:rsidR="00043429" w:rsidRDefault="00043429" w:rsidP="00043429">
      <w:pPr>
        <w:pStyle w:val="TOC3"/>
        <w:tabs>
          <w:tab w:val="right" w:leader="dot" w:pos="10070"/>
        </w:tabs>
        <w:spacing w:after="60"/>
        <w:rPr>
          <w:rFonts w:eastAsiaTheme="minorEastAsia"/>
          <w:noProof/>
          <w:kern w:val="2"/>
          <w14:ligatures w14:val="standardContextual"/>
        </w:rPr>
      </w:pPr>
      <w:r>
        <w:rPr>
          <w:noProof/>
        </w:rPr>
        <w:t>24. Please indicate the extent to which you agree with each of the statements below.</w:t>
      </w:r>
      <w:r>
        <w:rPr>
          <w:noProof/>
        </w:rPr>
        <w:tab/>
      </w:r>
      <w:r>
        <w:rPr>
          <w:noProof/>
        </w:rPr>
        <w:fldChar w:fldCharType="begin"/>
      </w:r>
      <w:r>
        <w:rPr>
          <w:noProof/>
        </w:rPr>
        <w:instrText xml:space="preserve"> PAGEREF _Toc139036754 \h </w:instrText>
      </w:r>
      <w:r>
        <w:rPr>
          <w:noProof/>
        </w:rPr>
      </w:r>
      <w:r>
        <w:rPr>
          <w:noProof/>
        </w:rPr>
        <w:fldChar w:fldCharType="separate"/>
      </w:r>
      <w:r w:rsidR="00C5403D">
        <w:rPr>
          <w:noProof/>
        </w:rPr>
        <w:t>107</w:t>
      </w:r>
      <w:r>
        <w:rPr>
          <w:noProof/>
        </w:rPr>
        <w:fldChar w:fldCharType="end"/>
      </w:r>
    </w:p>
    <w:p w14:paraId="24D5B0C6" w14:textId="4E9E5127" w:rsidR="00043429" w:rsidRDefault="00043429" w:rsidP="00043429">
      <w:pPr>
        <w:pStyle w:val="TOC3"/>
        <w:tabs>
          <w:tab w:val="right" w:leader="dot" w:pos="10070"/>
        </w:tabs>
        <w:spacing w:after="60"/>
        <w:rPr>
          <w:rFonts w:eastAsiaTheme="minorEastAsia"/>
          <w:noProof/>
          <w:kern w:val="2"/>
          <w14:ligatures w14:val="standardContextual"/>
        </w:rPr>
      </w:pPr>
      <w:r>
        <w:rPr>
          <w:noProof/>
        </w:rPr>
        <w:t>24. (Cont’d) Please indicate the extent to which you agree with each of the statements below.</w:t>
      </w:r>
      <w:r>
        <w:rPr>
          <w:noProof/>
        </w:rPr>
        <w:tab/>
      </w:r>
      <w:r>
        <w:rPr>
          <w:noProof/>
        </w:rPr>
        <w:fldChar w:fldCharType="begin"/>
      </w:r>
      <w:r>
        <w:rPr>
          <w:noProof/>
        </w:rPr>
        <w:instrText xml:space="preserve"> PAGEREF _Toc139036755 \h </w:instrText>
      </w:r>
      <w:r>
        <w:rPr>
          <w:noProof/>
        </w:rPr>
      </w:r>
      <w:r>
        <w:rPr>
          <w:noProof/>
        </w:rPr>
        <w:fldChar w:fldCharType="separate"/>
      </w:r>
      <w:r w:rsidR="00C5403D">
        <w:rPr>
          <w:noProof/>
        </w:rPr>
        <w:t>109</w:t>
      </w:r>
      <w:r>
        <w:rPr>
          <w:noProof/>
        </w:rPr>
        <w:fldChar w:fldCharType="end"/>
      </w:r>
    </w:p>
    <w:p w14:paraId="34EB5387" w14:textId="44276CD6" w:rsidR="00043429" w:rsidRDefault="00043429" w:rsidP="00043429">
      <w:pPr>
        <w:pStyle w:val="TOC3"/>
        <w:tabs>
          <w:tab w:val="right" w:leader="dot" w:pos="10070"/>
        </w:tabs>
        <w:spacing w:after="60"/>
        <w:rPr>
          <w:rFonts w:eastAsiaTheme="minorEastAsia"/>
          <w:noProof/>
          <w:kern w:val="2"/>
          <w14:ligatures w14:val="standardContextual"/>
        </w:rPr>
      </w:pPr>
      <w:r>
        <w:rPr>
          <w:noProof/>
        </w:rPr>
        <w:t>25. Which of the following potential supports for remote instruction or remote services are you most interested in? (Select up to three)</w:t>
      </w:r>
      <w:r>
        <w:rPr>
          <w:noProof/>
        </w:rPr>
        <w:tab/>
      </w:r>
      <w:r>
        <w:rPr>
          <w:noProof/>
        </w:rPr>
        <w:fldChar w:fldCharType="begin"/>
      </w:r>
      <w:r>
        <w:rPr>
          <w:noProof/>
        </w:rPr>
        <w:instrText xml:space="preserve"> PAGEREF _Toc139036756 \h </w:instrText>
      </w:r>
      <w:r>
        <w:rPr>
          <w:noProof/>
        </w:rPr>
      </w:r>
      <w:r>
        <w:rPr>
          <w:noProof/>
        </w:rPr>
        <w:fldChar w:fldCharType="separate"/>
      </w:r>
      <w:r w:rsidR="00C5403D">
        <w:rPr>
          <w:noProof/>
        </w:rPr>
        <w:t>109</w:t>
      </w:r>
      <w:r>
        <w:rPr>
          <w:noProof/>
        </w:rPr>
        <w:fldChar w:fldCharType="end"/>
      </w:r>
    </w:p>
    <w:p w14:paraId="42F03357" w14:textId="567F36E1" w:rsidR="00043429" w:rsidRDefault="00043429" w:rsidP="00043429">
      <w:pPr>
        <w:pStyle w:val="TOC2"/>
        <w:rPr>
          <w:rFonts w:eastAsiaTheme="minorEastAsia"/>
          <w:b w:val="0"/>
          <w:bCs w:val="0"/>
          <w:kern w:val="2"/>
          <w14:ligatures w14:val="standardContextual"/>
        </w:rPr>
      </w:pPr>
      <w:r>
        <w:t>Respondent Demographics (Q25-Q27)</w:t>
      </w:r>
      <w:r>
        <w:tab/>
      </w:r>
      <w:r>
        <w:fldChar w:fldCharType="begin"/>
      </w:r>
      <w:r>
        <w:instrText xml:space="preserve"> PAGEREF _Toc139036757 \h </w:instrText>
      </w:r>
      <w:r>
        <w:fldChar w:fldCharType="separate"/>
      </w:r>
      <w:r w:rsidR="00C5403D">
        <w:t>110</w:t>
      </w:r>
      <w:r>
        <w:fldChar w:fldCharType="end"/>
      </w:r>
    </w:p>
    <w:p w14:paraId="13EE6D85" w14:textId="0389AFFC" w:rsidR="00043429" w:rsidRDefault="00043429" w:rsidP="00043429">
      <w:pPr>
        <w:pStyle w:val="TOC3"/>
        <w:tabs>
          <w:tab w:val="right" w:leader="dot" w:pos="10070"/>
        </w:tabs>
        <w:spacing w:after="60"/>
        <w:rPr>
          <w:rFonts w:eastAsiaTheme="minorEastAsia"/>
          <w:noProof/>
          <w:kern w:val="2"/>
          <w14:ligatures w14:val="standardContextual"/>
        </w:rPr>
      </w:pPr>
      <w:r>
        <w:rPr>
          <w:noProof/>
        </w:rPr>
        <w:t>26. What is your age?</w:t>
      </w:r>
      <w:r>
        <w:rPr>
          <w:noProof/>
        </w:rPr>
        <w:tab/>
      </w:r>
      <w:r>
        <w:rPr>
          <w:noProof/>
        </w:rPr>
        <w:fldChar w:fldCharType="begin"/>
      </w:r>
      <w:r>
        <w:rPr>
          <w:noProof/>
        </w:rPr>
        <w:instrText xml:space="preserve"> PAGEREF _Toc139036758 \h </w:instrText>
      </w:r>
      <w:r>
        <w:rPr>
          <w:noProof/>
        </w:rPr>
      </w:r>
      <w:r>
        <w:rPr>
          <w:noProof/>
        </w:rPr>
        <w:fldChar w:fldCharType="separate"/>
      </w:r>
      <w:r w:rsidR="00C5403D">
        <w:rPr>
          <w:noProof/>
        </w:rPr>
        <w:t>110</w:t>
      </w:r>
      <w:r>
        <w:rPr>
          <w:noProof/>
        </w:rPr>
        <w:fldChar w:fldCharType="end"/>
      </w:r>
    </w:p>
    <w:p w14:paraId="3CEC43C9" w14:textId="780CBD57" w:rsidR="00043429" w:rsidRDefault="00043429" w:rsidP="00043429">
      <w:pPr>
        <w:pStyle w:val="TOC3"/>
        <w:tabs>
          <w:tab w:val="right" w:leader="dot" w:pos="10070"/>
        </w:tabs>
        <w:spacing w:after="60"/>
        <w:rPr>
          <w:rFonts w:eastAsiaTheme="minorEastAsia"/>
          <w:noProof/>
          <w:kern w:val="2"/>
          <w14:ligatures w14:val="standardContextual"/>
        </w:rPr>
      </w:pPr>
      <w:r>
        <w:rPr>
          <w:noProof/>
        </w:rPr>
        <w:t>27. Which best describes your gender?</w:t>
      </w:r>
      <w:r>
        <w:rPr>
          <w:noProof/>
        </w:rPr>
        <w:tab/>
      </w:r>
      <w:r>
        <w:rPr>
          <w:noProof/>
        </w:rPr>
        <w:fldChar w:fldCharType="begin"/>
      </w:r>
      <w:r>
        <w:rPr>
          <w:noProof/>
        </w:rPr>
        <w:instrText xml:space="preserve"> PAGEREF _Toc139036759 \h </w:instrText>
      </w:r>
      <w:r>
        <w:rPr>
          <w:noProof/>
        </w:rPr>
      </w:r>
      <w:r>
        <w:rPr>
          <w:noProof/>
        </w:rPr>
        <w:fldChar w:fldCharType="separate"/>
      </w:r>
      <w:r w:rsidR="00C5403D">
        <w:rPr>
          <w:noProof/>
        </w:rPr>
        <w:t>110</w:t>
      </w:r>
      <w:r>
        <w:rPr>
          <w:noProof/>
        </w:rPr>
        <w:fldChar w:fldCharType="end"/>
      </w:r>
    </w:p>
    <w:p w14:paraId="4EF13FE6" w14:textId="7CDCA864" w:rsidR="00043429" w:rsidRDefault="00043429" w:rsidP="00043429">
      <w:pPr>
        <w:pStyle w:val="TOC3"/>
        <w:tabs>
          <w:tab w:val="right" w:leader="dot" w:pos="10070"/>
        </w:tabs>
        <w:spacing w:after="60"/>
        <w:rPr>
          <w:rFonts w:eastAsiaTheme="minorEastAsia"/>
          <w:noProof/>
          <w:kern w:val="2"/>
          <w14:ligatures w14:val="standardContextual"/>
        </w:rPr>
      </w:pPr>
      <w:r>
        <w:rPr>
          <w:noProof/>
        </w:rPr>
        <w:t>28. Which best describes your race/ethnicity?</w:t>
      </w:r>
      <w:r>
        <w:rPr>
          <w:noProof/>
        </w:rPr>
        <w:tab/>
      </w:r>
      <w:r>
        <w:rPr>
          <w:noProof/>
        </w:rPr>
        <w:fldChar w:fldCharType="begin"/>
      </w:r>
      <w:r>
        <w:rPr>
          <w:noProof/>
        </w:rPr>
        <w:instrText xml:space="preserve"> PAGEREF _Toc139036760 \h </w:instrText>
      </w:r>
      <w:r>
        <w:rPr>
          <w:noProof/>
        </w:rPr>
      </w:r>
      <w:r>
        <w:rPr>
          <w:noProof/>
        </w:rPr>
        <w:fldChar w:fldCharType="separate"/>
      </w:r>
      <w:r w:rsidR="00C5403D">
        <w:rPr>
          <w:noProof/>
        </w:rPr>
        <w:t>111</w:t>
      </w:r>
      <w:r>
        <w:rPr>
          <w:noProof/>
        </w:rPr>
        <w:fldChar w:fldCharType="end"/>
      </w:r>
    </w:p>
    <w:p w14:paraId="182D3825" w14:textId="61F66A04" w:rsidR="00043429" w:rsidRDefault="00043429" w:rsidP="00043429">
      <w:pPr>
        <w:pStyle w:val="TOC3"/>
        <w:tabs>
          <w:tab w:val="right" w:leader="dot" w:pos="10070"/>
        </w:tabs>
        <w:spacing w:after="60"/>
        <w:rPr>
          <w:rFonts w:eastAsiaTheme="minorEastAsia"/>
          <w:noProof/>
          <w:kern w:val="2"/>
          <w14:ligatures w14:val="standardContextual"/>
        </w:rPr>
      </w:pPr>
      <w:r>
        <w:rPr>
          <w:noProof/>
        </w:rPr>
        <w:t>Program Setting</w:t>
      </w:r>
      <w:r>
        <w:rPr>
          <w:noProof/>
        </w:rPr>
        <w:tab/>
      </w:r>
      <w:r>
        <w:rPr>
          <w:noProof/>
        </w:rPr>
        <w:fldChar w:fldCharType="begin"/>
      </w:r>
      <w:r>
        <w:rPr>
          <w:noProof/>
        </w:rPr>
        <w:instrText xml:space="preserve"> PAGEREF _Toc139036761 \h </w:instrText>
      </w:r>
      <w:r>
        <w:rPr>
          <w:noProof/>
        </w:rPr>
      </w:r>
      <w:r>
        <w:rPr>
          <w:noProof/>
        </w:rPr>
        <w:fldChar w:fldCharType="separate"/>
      </w:r>
      <w:r w:rsidR="00C5403D">
        <w:rPr>
          <w:noProof/>
        </w:rPr>
        <w:t>111</w:t>
      </w:r>
      <w:r>
        <w:rPr>
          <w:noProof/>
        </w:rPr>
        <w:fldChar w:fldCharType="end"/>
      </w:r>
    </w:p>
    <w:p w14:paraId="7B02DE66" w14:textId="19CF91E6" w:rsidR="00043429" w:rsidRDefault="00043429" w:rsidP="002C2DC3">
      <w:r>
        <w:fldChar w:fldCharType="end"/>
      </w:r>
      <w:r>
        <w:br w:type="page"/>
      </w:r>
    </w:p>
    <w:p w14:paraId="1EBECE73" w14:textId="518BCB4B" w:rsidR="004A7944" w:rsidRPr="002C2DC3" w:rsidRDefault="004A7944" w:rsidP="002C2DC3">
      <w:bookmarkStart w:id="191" w:name="StaffQuestions"/>
      <w:r>
        <w:lastRenderedPageBreak/>
        <w:t>Note: For</w:t>
      </w:r>
      <w:r w:rsidRPr="009A197F">
        <w:t xml:space="preserve"> questions where respondents could select more than one option, the </w:t>
      </w:r>
      <w:r>
        <w:t xml:space="preserve">response </w:t>
      </w:r>
      <w:r w:rsidRPr="009A197F">
        <w:t xml:space="preserve">counts total </w:t>
      </w:r>
      <w:r>
        <w:t xml:space="preserve">to </w:t>
      </w:r>
      <w:r w:rsidRPr="009A197F">
        <w:t xml:space="preserve">more than the </w:t>
      </w:r>
      <w:r>
        <w:t>number of respondents</w:t>
      </w:r>
      <w:r w:rsidRPr="009A197F">
        <w:t>, and the percents total more than 100%. In some single-response questions, percents total more than 100% due to rounding.</w:t>
      </w:r>
    </w:p>
    <w:p w14:paraId="1902E6E6" w14:textId="77777777" w:rsidR="004A7944" w:rsidRPr="00B041B7" w:rsidRDefault="004A7944" w:rsidP="00FA16FD">
      <w:pPr>
        <w:pStyle w:val="Heading2"/>
      </w:pPr>
      <w:bookmarkStart w:id="192" w:name="_Toc138917761"/>
      <w:bookmarkStart w:id="193" w:name="_Toc139036716"/>
      <w:r w:rsidRPr="00B041B7">
        <w:t>Staff Experience with Program</w:t>
      </w:r>
      <w:r>
        <w:t xml:space="preserve"> (Q1-Q13)</w:t>
      </w:r>
      <w:bookmarkEnd w:id="192"/>
      <w:bookmarkEnd w:id="193"/>
    </w:p>
    <w:p w14:paraId="1F60C638" w14:textId="77777777" w:rsidR="004A7944" w:rsidRPr="00B041B7" w:rsidRDefault="004A7944" w:rsidP="00FA16FD">
      <w:pPr>
        <w:pStyle w:val="Heading3"/>
      </w:pPr>
      <w:bookmarkStart w:id="194" w:name="_Toc139036717"/>
      <w:bookmarkStart w:id="195" w:name="_Hlk135379208"/>
      <w:r>
        <w:t xml:space="preserve">1. </w:t>
      </w:r>
      <w:r w:rsidRPr="00B041B7">
        <w:t>How many years have you worked in adult education?</w:t>
      </w:r>
      <w:bookmarkEnd w:id="194"/>
    </w:p>
    <w:bookmarkEnd w:id="195"/>
    <w:p w14:paraId="5EA122D1" w14:textId="77777777" w:rsidR="004A7944" w:rsidRDefault="004A7944" w:rsidP="00FD4D0D">
      <w:r>
        <w:t xml:space="preserve">Staff respondents (n=648) reported how many years they have worked in adult education. The most common responses were </w:t>
      </w:r>
      <w:r w:rsidRPr="00BC3F5B">
        <w:rPr>
          <w:i/>
          <w:iCs/>
        </w:rPr>
        <w:t>1-5 years</w:t>
      </w:r>
      <w:r>
        <w:t xml:space="preserve"> (35%), </w:t>
      </w:r>
      <w:r w:rsidRPr="00BC3F5B">
        <w:rPr>
          <w:i/>
          <w:iCs/>
        </w:rPr>
        <w:t>6-10 years</w:t>
      </w:r>
      <w:r>
        <w:t xml:space="preserve"> (21%), and </w:t>
      </w:r>
      <w:r w:rsidRPr="00BC3F5B">
        <w:rPr>
          <w:i/>
          <w:iCs/>
        </w:rPr>
        <w:t>11-20 years</w:t>
      </w:r>
      <w:r>
        <w:t xml:space="preserve"> (18%). Other respondents reported working in adult education for </w:t>
      </w:r>
      <w:r>
        <w:rPr>
          <w:i/>
          <w:iCs/>
        </w:rPr>
        <w:t>M</w:t>
      </w:r>
      <w:r w:rsidRPr="00BC3F5B">
        <w:rPr>
          <w:i/>
          <w:iCs/>
        </w:rPr>
        <w:t>ore than 20 years</w:t>
      </w:r>
      <w:r>
        <w:t xml:space="preserve"> (16%) or </w:t>
      </w:r>
      <w:r>
        <w:rPr>
          <w:i/>
          <w:iCs/>
        </w:rPr>
        <w:t>L</w:t>
      </w:r>
      <w:r w:rsidRPr="00BC3F5B">
        <w:rPr>
          <w:i/>
          <w:iCs/>
        </w:rPr>
        <w:t>ess than one year</w:t>
      </w:r>
      <w:r>
        <w:t xml:space="preserve"> (10%).</w:t>
      </w:r>
    </w:p>
    <w:p w14:paraId="66C188E9" w14:textId="77777777" w:rsidR="004A7944" w:rsidRDefault="004A7944" w:rsidP="00FD4D0D">
      <w:r>
        <w:rPr>
          <w:noProof/>
        </w:rPr>
        <w:drawing>
          <wp:inline distT="0" distB="0" distL="0" distR="0" wp14:anchorId="0EDD2A0D" wp14:editId="3BD155AA">
            <wp:extent cx="6305107" cy="3046730"/>
            <wp:effectExtent l="0" t="0" r="635" b="1270"/>
            <wp:docPr id="1541288982" name="Picture 1541288982" descr="Image depicts information provided in Staff survey Table 1: How many years have you worked in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8982" name="Picture 1541288982" descr="Image depicts information provided in Staff survey Table 1: How many years have you worked in adult educ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1289" cy="3059381"/>
                    </a:xfrm>
                    <a:prstGeom prst="rect">
                      <a:avLst/>
                    </a:prstGeom>
                    <a:noFill/>
                    <a:ln>
                      <a:noFill/>
                    </a:ln>
                  </pic:spPr>
                </pic:pic>
              </a:graphicData>
            </a:graphic>
          </wp:inline>
        </w:drawing>
      </w:r>
    </w:p>
    <w:p w14:paraId="29AE3C72" w14:textId="77777777" w:rsidR="004A7944" w:rsidRDefault="004A7944" w:rsidP="00FD4D0D"/>
    <w:tbl>
      <w:tblPr>
        <w:tblW w:w="4595" w:type="pct"/>
        <w:jc w:val="center"/>
        <w:tblBorders>
          <w:insideH w:val="single" w:sz="2" w:space="1" w:color="CCCCCC"/>
          <w:insideV w:val="single" w:sz="4" w:space="0" w:color="CCCCCC"/>
        </w:tblBorders>
        <w:tblLook w:val="04A0" w:firstRow="1" w:lastRow="0" w:firstColumn="1" w:lastColumn="0" w:noHBand="0" w:noVBand="1"/>
        <w:tblCaption w:val="Staff survey Table 1: How many years have you worked in adult education?"/>
      </w:tblPr>
      <w:tblGrid>
        <w:gridCol w:w="5311"/>
        <w:gridCol w:w="1913"/>
        <w:gridCol w:w="2040"/>
      </w:tblGrid>
      <w:tr w:rsidR="004A7944" w14:paraId="2CBFB588" w14:textId="77777777" w:rsidTr="00085548">
        <w:trPr>
          <w:trHeight w:val="489"/>
          <w:jc w:val="center"/>
        </w:trPr>
        <w:tc>
          <w:tcPr>
            <w:tcW w:w="0" w:type="auto"/>
            <w:vAlign w:val="center"/>
          </w:tcPr>
          <w:p w14:paraId="1C51A72D" w14:textId="77777777" w:rsidR="004A7944" w:rsidRDefault="004A7944" w:rsidP="00085548">
            <w:pPr>
              <w:keepNext/>
              <w:spacing w:after="0" w:line="240" w:lineRule="auto"/>
            </w:pPr>
            <w:r>
              <w:t>Answer</w:t>
            </w:r>
          </w:p>
        </w:tc>
        <w:tc>
          <w:tcPr>
            <w:tcW w:w="0" w:type="auto"/>
            <w:vAlign w:val="center"/>
          </w:tcPr>
          <w:p w14:paraId="038720F3" w14:textId="77777777" w:rsidR="004A7944" w:rsidRDefault="004A7944" w:rsidP="00085548">
            <w:pPr>
              <w:keepNext/>
              <w:spacing w:after="0" w:line="240" w:lineRule="auto"/>
              <w:jc w:val="right"/>
            </w:pPr>
            <w:r>
              <w:t>%</w:t>
            </w:r>
          </w:p>
        </w:tc>
        <w:tc>
          <w:tcPr>
            <w:tcW w:w="0" w:type="auto"/>
            <w:vAlign w:val="center"/>
          </w:tcPr>
          <w:p w14:paraId="7207B535" w14:textId="77777777" w:rsidR="004A7944" w:rsidRDefault="004A7944" w:rsidP="00085548">
            <w:pPr>
              <w:keepNext/>
              <w:spacing w:after="0" w:line="240" w:lineRule="auto"/>
              <w:jc w:val="right"/>
            </w:pPr>
            <w:r>
              <w:t>Count</w:t>
            </w:r>
          </w:p>
        </w:tc>
      </w:tr>
      <w:tr w:rsidR="004A7944" w14:paraId="5A849158" w14:textId="77777777" w:rsidTr="00085548">
        <w:trPr>
          <w:trHeight w:val="489"/>
          <w:jc w:val="center"/>
        </w:trPr>
        <w:tc>
          <w:tcPr>
            <w:tcW w:w="0" w:type="auto"/>
            <w:vAlign w:val="center"/>
          </w:tcPr>
          <w:p w14:paraId="51A3DEDF" w14:textId="77777777" w:rsidR="004A7944" w:rsidRDefault="004A7944" w:rsidP="00085548">
            <w:pPr>
              <w:spacing w:after="0" w:line="240" w:lineRule="auto"/>
            </w:pPr>
            <w:r>
              <w:t>Less than one year</w:t>
            </w:r>
          </w:p>
        </w:tc>
        <w:tc>
          <w:tcPr>
            <w:tcW w:w="0" w:type="auto"/>
            <w:vAlign w:val="center"/>
          </w:tcPr>
          <w:p w14:paraId="16AA0142" w14:textId="77777777" w:rsidR="004A7944" w:rsidRDefault="004A7944" w:rsidP="00085548">
            <w:pPr>
              <w:spacing w:after="0" w:line="240" w:lineRule="auto"/>
              <w:jc w:val="right"/>
            </w:pPr>
            <w:r>
              <w:t>10%</w:t>
            </w:r>
          </w:p>
        </w:tc>
        <w:tc>
          <w:tcPr>
            <w:tcW w:w="0" w:type="auto"/>
            <w:vAlign w:val="center"/>
          </w:tcPr>
          <w:p w14:paraId="12FEF834" w14:textId="77777777" w:rsidR="004A7944" w:rsidRDefault="004A7944" w:rsidP="00085548">
            <w:pPr>
              <w:spacing w:after="0" w:line="240" w:lineRule="auto"/>
              <w:jc w:val="right"/>
            </w:pPr>
            <w:r>
              <w:t>64</w:t>
            </w:r>
          </w:p>
        </w:tc>
      </w:tr>
      <w:tr w:rsidR="004A7944" w14:paraId="6DBA85CA" w14:textId="77777777" w:rsidTr="00085548">
        <w:trPr>
          <w:trHeight w:val="489"/>
          <w:jc w:val="center"/>
        </w:trPr>
        <w:tc>
          <w:tcPr>
            <w:tcW w:w="0" w:type="auto"/>
            <w:vAlign w:val="center"/>
          </w:tcPr>
          <w:p w14:paraId="2AC8CE7D" w14:textId="77777777" w:rsidR="004A7944" w:rsidRDefault="004A7944" w:rsidP="00085548">
            <w:pPr>
              <w:spacing w:after="0" w:line="240" w:lineRule="auto"/>
            </w:pPr>
            <w:r>
              <w:t>1–5 years</w:t>
            </w:r>
          </w:p>
        </w:tc>
        <w:tc>
          <w:tcPr>
            <w:tcW w:w="0" w:type="auto"/>
            <w:vAlign w:val="center"/>
          </w:tcPr>
          <w:p w14:paraId="74A64C00" w14:textId="77777777" w:rsidR="004A7944" w:rsidRDefault="004A7944" w:rsidP="00085548">
            <w:pPr>
              <w:spacing w:after="0" w:line="240" w:lineRule="auto"/>
              <w:jc w:val="right"/>
            </w:pPr>
            <w:r>
              <w:t>35%</w:t>
            </w:r>
          </w:p>
        </w:tc>
        <w:tc>
          <w:tcPr>
            <w:tcW w:w="0" w:type="auto"/>
            <w:vAlign w:val="center"/>
          </w:tcPr>
          <w:p w14:paraId="2ABE9DDA" w14:textId="77777777" w:rsidR="004A7944" w:rsidRDefault="004A7944" w:rsidP="00085548">
            <w:pPr>
              <w:spacing w:after="0" w:line="240" w:lineRule="auto"/>
              <w:jc w:val="right"/>
            </w:pPr>
            <w:r>
              <w:t>226</w:t>
            </w:r>
          </w:p>
        </w:tc>
      </w:tr>
      <w:tr w:rsidR="004A7944" w14:paraId="094B589C" w14:textId="77777777" w:rsidTr="00085548">
        <w:trPr>
          <w:trHeight w:val="489"/>
          <w:jc w:val="center"/>
        </w:trPr>
        <w:tc>
          <w:tcPr>
            <w:tcW w:w="0" w:type="auto"/>
            <w:vAlign w:val="center"/>
          </w:tcPr>
          <w:p w14:paraId="27AB8F2B" w14:textId="77777777" w:rsidR="004A7944" w:rsidRDefault="004A7944" w:rsidP="00085548">
            <w:pPr>
              <w:spacing w:after="0" w:line="240" w:lineRule="auto"/>
            </w:pPr>
            <w:r>
              <w:t>6–10 years</w:t>
            </w:r>
          </w:p>
        </w:tc>
        <w:tc>
          <w:tcPr>
            <w:tcW w:w="0" w:type="auto"/>
            <w:vAlign w:val="center"/>
          </w:tcPr>
          <w:p w14:paraId="7BA036F7" w14:textId="77777777" w:rsidR="004A7944" w:rsidRDefault="004A7944" w:rsidP="00085548">
            <w:pPr>
              <w:spacing w:after="0" w:line="240" w:lineRule="auto"/>
              <w:jc w:val="right"/>
            </w:pPr>
            <w:r>
              <w:t>21%</w:t>
            </w:r>
          </w:p>
        </w:tc>
        <w:tc>
          <w:tcPr>
            <w:tcW w:w="0" w:type="auto"/>
            <w:vAlign w:val="center"/>
          </w:tcPr>
          <w:p w14:paraId="4C699379" w14:textId="77777777" w:rsidR="004A7944" w:rsidRDefault="004A7944" w:rsidP="00085548">
            <w:pPr>
              <w:spacing w:after="0" w:line="240" w:lineRule="auto"/>
              <w:jc w:val="right"/>
            </w:pPr>
            <w:r>
              <w:t>134</w:t>
            </w:r>
          </w:p>
        </w:tc>
      </w:tr>
      <w:tr w:rsidR="004A7944" w14:paraId="65ADA10F" w14:textId="77777777" w:rsidTr="00085548">
        <w:trPr>
          <w:trHeight w:val="489"/>
          <w:jc w:val="center"/>
        </w:trPr>
        <w:tc>
          <w:tcPr>
            <w:tcW w:w="0" w:type="auto"/>
            <w:vAlign w:val="center"/>
          </w:tcPr>
          <w:p w14:paraId="2A930F5F" w14:textId="77777777" w:rsidR="004A7944" w:rsidRDefault="004A7944" w:rsidP="00085548">
            <w:pPr>
              <w:spacing w:after="0" w:line="240" w:lineRule="auto"/>
            </w:pPr>
            <w:r>
              <w:t>11–20 years</w:t>
            </w:r>
          </w:p>
        </w:tc>
        <w:tc>
          <w:tcPr>
            <w:tcW w:w="0" w:type="auto"/>
            <w:vAlign w:val="center"/>
          </w:tcPr>
          <w:p w14:paraId="66C179EA" w14:textId="77777777" w:rsidR="004A7944" w:rsidRDefault="004A7944" w:rsidP="00085548">
            <w:pPr>
              <w:spacing w:after="0" w:line="240" w:lineRule="auto"/>
              <w:jc w:val="right"/>
            </w:pPr>
            <w:r>
              <w:t>18%</w:t>
            </w:r>
          </w:p>
        </w:tc>
        <w:tc>
          <w:tcPr>
            <w:tcW w:w="0" w:type="auto"/>
            <w:vAlign w:val="center"/>
          </w:tcPr>
          <w:p w14:paraId="276EEE03" w14:textId="77777777" w:rsidR="004A7944" w:rsidRDefault="004A7944" w:rsidP="00085548">
            <w:pPr>
              <w:spacing w:after="0" w:line="240" w:lineRule="auto"/>
              <w:jc w:val="right"/>
            </w:pPr>
            <w:r>
              <w:t>119</w:t>
            </w:r>
          </w:p>
        </w:tc>
      </w:tr>
      <w:tr w:rsidR="004A7944" w14:paraId="7D61F237" w14:textId="77777777" w:rsidTr="00085548">
        <w:trPr>
          <w:trHeight w:val="489"/>
          <w:jc w:val="center"/>
        </w:trPr>
        <w:tc>
          <w:tcPr>
            <w:tcW w:w="0" w:type="auto"/>
            <w:vAlign w:val="center"/>
          </w:tcPr>
          <w:p w14:paraId="5108B096" w14:textId="77777777" w:rsidR="004A7944" w:rsidRDefault="004A7944" w:rsidP="00085548">
            <w:pPr>
              <w:spacing w:after="0" w:line="240" w:lineRule="auto"/>
            </w:pPr>
            <w:r>
              <w:t>More than 20 years</w:t>
            </w:r>
          </w:p>
        </w:tc>
        <w:tc>
          <w:tcPr>
            <w:tcW w:w="0" w:type="auto"/>
            <w:vAlign w:val="center"/>
          </w:tcPr>
          <w:p w14:paraId="556B5929" w14:textId="77777777" w:rsidR="004A7944" w:rsidRDefault="004A7944" w:rsidP="00085548">
            <w:pPr>
              <w:spacing w:after="0" w:line="240" w:lineRule="auto"/>
              <w:jc w:val="right"/>
            </w:pPr>
            <w:r>
              <w:t>16%</w:t>
            </w:r>
          </w:p>
        </w:tc>
        <w:tc>
          <w:tcPr>
            <w:tcW w:w="0" w:type="auto"/>
            <w:vAlign w:val="center"/>
          </w:tcPr>
          <w:p w14:paraId="12485E9A" w14:textId="77777777" w:rsidR="004A7944" w:rsidRDefault="004A7944" w:rsidP="00085548">
            <w:pPr>
              <w:spacing w:after="0" w:line="240" w:lineRule="auto"/>
              <w:jc w:val="right"/>
            </w:pPr>
            <w:r>
              <w:t>105</w:t>
            </w:r>
          </w:p>
        </w:tc>
      </w:tr>
      <w:tr w:rsidR="004A7944" w14:paraId="6C104344" w14:textId="77777777" w:rsidTr="00085548">
        <w:trPr>
          <w:trHeight w:val="489"/>
          <w:jc w:val="center"/>
        </w:trPr>
        <w:tc>
          <w:tcPr>
            <w:tcW w:w="0" w:type="auto"/>
            <w:vAlign w:val="center"/>
          </w:tcPr>
          <w:p w14:paraId="319611A1" w14:textId="77777777" w:rsidR="004A7944" w:rsidRDefault="004A7944" w:rsidP="00085548">
            <w:pPr>
              <w:spacing w:after="0" w:line="240" w:lineRule="auto"/>
            </w:pPr>
            <w:r>
              <w:t>Total cases</w:t>
            </w:r>
          </w:p>
        </w:tc>
        <w:tc>
          <w:tcPr>
            <w:tcW w:w="0" w:type="auto"/>
            <w:vAlign w:val="center"/>
          </w:tcPr>
          <w:p w14:paraId="652F2BD2" w14:textId="77777777" w:rsidR="004A7944" w:rsidRDefault="004A7944" w:rsidP="00085548">
            <w:pPr>
              <w:spacing w:after="0" w:line="240" w:lineRule="auto"/>
              <w:jc w:val="right"/>
            </w:pPr>
            <w:r>
              <w:t>100%</w:t>
            </w:r>
          </w:p>
        </w:tc>
        <w:tc>
          <w:tcPr>
            <w:tcW w:w="0" w:type="auto"/>
            <w:vAlign w:val="center"/>
          </w:tcPr>
          <w:p w14:paraId="5DB10B6D" w14:textId="77777777" w:rsidR="004A7944" w:rsidRDefault="004A7944" w:rsidP="00085548">
            <w:pPr>
              <w:spacing w:after="0" w:line="240" w:lineRule="auto"/>
              <w:jc w:val="right"/>
            </w:pPr>
            <w:r>
              <w:t>648</w:t>
            </w:r>
          </w:p>
        </w:tc>
      </w:tr>
    </w:tbl>
    <w:p w14:paraId="46F16C68" w14:textId="77777777" w:rsidR="004A7944" w:rsidRPr="00D17BEC" w:rsidRDefault="004A7944" w:rsidP="00FA16FD">
      <w:pPr>
        <w:pStyle w:val="Heading3"/>
      </w:pPr>
    </w:p>
    <w:p w14:paraId="36D8B06B" w14:textId="77777777" w:rsidR="004A7944" w:rsidRDefault="004A7944">
      <w:pPr>
        <w:rPr>
          <w:rFonts w:ascii="Calibri" w:eastAsia="MS Gothic" w:hAnsi="Calibri" w:cs="Times New Roman"/>
          <w:b/>
          <w:color w:val="A32638"/>
          <w:sz w:val="26"/>
          <w:szCs w:val="26"/>
        </w:rPr>
      </w:pPr>
      <w:bookmarkStart w:id="196" w:name="_Hlk135379308"/>
      <w:r>
        <w:br w:type="page"/>
      </w:r>
    </w:p>
    <w:p w14:paraId="31F4BC28" w14:textId="77777777" w:rsidR="004A7944" w:rsidRPr="00B041B7" w:rsidRDefault="004A7944" w:rsidP="00FA16FD">
      <w:pPr>
        <w:pStyle w:val="Heading3"/>
      </w:pPr>
      <w:bookmarkStart w:id="197" w:name="_Toc139036718"/>
      <w:r>
        <w:lastRenderedPageBreak/>
        <w:t xml:space="preserve">2. </w:t>
      </w:r>
      <w:r w:rsidRPr="00B041B7">
        <w:rPr>
          <w:bCs/>
        </w:rPr>
        <w:t>How many years have you worked for your current program?</w:t>
      </w:r>
      <w:bookmarkEnd w:id="197"/>
    </w:p>
    <w:p w14:paraId="14E328B8" w14:textId="77777777" w:rsidR="004A7944" w:rsidRDefault="004A7944" w:rsidP="00FD4D0D">
      <w:bookmarkStart w:id="198" w:name="_Hlk135828472"/>
      <w:bookmarkEnd w:id="196"/>
      <w:r>
        <w:t xml:space="preserve">Staff respondents (n=646) additionally reported how many years they have worked for their current program. The most common response was </w:t>
      </w:r>
      <w:r w:rsidRPr="00915667">
        <w:rPr>
          <w:i/>
          <w:iCs/>
        </w:rPr>
        <w:t>1-5 years</w:t>
      </w:r>
      <w:r>
        <w:t xml:space="preserve"> (44%). Other responses included </w:t>
      </w:r>
      <w:r>
        <w:rPr>
          <w:i/>
          <w:iCs/>
        </w:rPr>
        <w:t>L</w:t>
      </w:r>
      <w:r w:rsidRPr="00915667">
        <w:rPr>
          <w:i/>
          <w:iCs/>
        </w:rPr>
        <w:t>ess than one year</w:t>
      </w:r>
      <w:r>
        <w:t xml:space="preserve"> (20%), </w:t>
      </w:r>
      <w:r w:rsidRPr="00915667">
        <w:rPr>
          <w:i/>
          <w:iCs/>
        </w:rPr>
        <w:t>6-10 years</w:t>
      </w:r>
      <w:r>
        <w:t xml:space="preserve"> (16%), </w:t>
      </w:r>
      <w:r w:rsidRPr="00915667">
        <w:rPr>
          <w:i/>
          <w:iCs/>
        </w:rPr>
        <w:t>11-20 years</w:t>
      </w:r>
      <w:r>
        <w:t xml:space="preserve"> (12%), and </w:t>
      </w:r>
      <w:r w:rsidRPr="00915667">
        <w:rPr>
          <w:i/>
          <w:iCs/>
        </w:rPr>
        <w:t>More than 20 years</w:t>
      </w:r>
      <w:r>
        <w:t xml:space="preserve"> (8%). </w:t>
      </w:r>
    </w:p>
    <w:bookmarkEnd w:id="198"/>
    <w:p w14:paraId="699DDAAE" w14:textId="77777777" w:rsidR="004A7944" w:rsidRDefault="004A7944" w:rsidP="008B301B">
      <w:pPr>
        <w:jc w:val="center"/>
      </w:pPr>
      <w:r>
        <w:rPr>
          <w:noProof/>
        </w:rPr>
        <w:drawing>
          <wp:inline distT="0" distB="0" distL="0" distR="0" wp14:anchorId="678FE8BB" wp14:editId="16E02DC5">
            <wp:extent cx="6400800" cy="2897688"/>
            <wp:effectExtent l="0" t="0" r="0" b="0"/>
            <wp:docPr id="860473464" name="Picture 86047346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cstate="print"/>
                    <a:stretch>
                      <a:fillRect/>
                    </a:stretch>
                  </pic:blipFill>
                  <pic:spPr>
                    <a:xfrm>
                      <a:off x="0" y="0"/>
                      <a:ext cx="6400800" cy="2897688"/>
                    </a:xfrm>
                    <a:prstGeom prst="rect">
                      <a:avLst/>
                    </a:prstGeom>
                  </pic:spPr>
                </pic:pic>
              </a:graphicData>
            </a:graphic>
          </wp:inline>
        </w:drawing>
      </w:r>
    </w:p>
    <w:tbl>
      <w:tblPr>
        <w:tblW w:w="5000" w:type="pct"/>
        <w:jc w:val="center"/>
        <w:tblBorders>
          <w:insideH w:val="single" w:sz="2" w:space="1" w:color="CCCCCC"/>
          <w:insideV w:val="single" w:sz="4" w:space="0" w:color="CCCCCC"/>
        </w:tblBorders>
        <w:tblLook w:val="04A0" w:firstRow="1" w:lastRow="0" w:firstColumn="1" w:lastColumn="0" w:noHBand="0" w:noVBand="1"/>
      </w:tblPr>
      <w:tblGrid>
        <w:gridCol w:w="5780"/>
        <w:gridCol w:w="2081"/>
        <w:gridCol w:w="2219"/>
      </w:tblGrid>
      <w:tr w:rsidR="004A7944" w14:paraId="41178D87" w14:textId="77777777" w:rsidTr="00085548">
        <w:trPr>
          <w:trHeight w:val="483"/>
          <w:jc w:val="center"/>
        </w:trPr>
        <w:tc>
          <w:tcPr>
            <w:tcW w:w="0" w:type="auto"/>
            <w:vAlign w:val="center"/>
          </w:tcPr>
          <w:p w14:paraId="67DB3C1F" w14:textId="77777777" w:rsidR="004A7944" w:rsidRDefault="004A7944" w:rsidP="00085548">
            <w:pPr>
              <w:keepNext/>
              <w:spacing w:after="0" w:line="240" w:lineRule="auto"/>
            </w:pPr>
            <w:r>
              <w:t>Answer</w:t>
            </w:r>
          </w:p>
        </w:tc>
        <w:tc>
          <w:tcPr>
            <w:tcW w:w="0" w:type="auto"/>
            <w:vAlign w:val="center"/>
          </w:tcPr>
          <w:p w14:paraId="609E5537" w14:textId="77777777" w:rsidR="004A7944" w:rsidRDefault="004A7944" w:rsidP="00085548">
            <w:pPr>
              <w:keepNext/>
              <w:spacing w:after="0" w:line="240" w:lineRule="auto"/>
              <w:jc w:val="right"/>
            </w:pPr>
            <w:r>
              <w:t>%</w:t>
            </w:r>
          </w:p>
        </w:tc>
        <w:tc>
          <w:tcPr>
            <w:tcW w:w="0" w:type="auto"/>
            <w:vAlign w:val="center"/>
          </w:tcPr>
          <w:p w14:paraId="353804A9" w14:textId="77777777" w:rsidR="004A7944" w:rsidRDefault="004A7944" w:rsidP="00085548">
            <w:pPr>
              <w:keepNext/>
              <w:spacing w:after="0" w:line="240" w:lineRule="auto"/>
              <w:jc w:val="right"/>
            </w:pPr>
            <w:r>
              <w:t>Count</w:t>
            </w:r>
          </w:p>
        </w:tc>
      </w:tr>
      <w:tr w:rsidR="004A7944" w14:paraId="5CC0D2A3" w14:textId="77777777" w:rsidTr="00085548">
        <w:trPr>
          <w:trHeight w:val="483"/>
          <w:jc w:val="center"/>
        </w:trPr>
        <w:tc>
          <w:tcPr>
            <w:tcW w:w="0" w:type="auto"/>
            <w:vAlign w:val="center"/>
          </w:tcPr>
          <w:p w14:paraId="3F9D4E7B" w14:textId="77777777" w:rsidR="004A7944" w:rsidRDefault="004A7944" w:rsidP="00085548">
            <w:pPr>
              <w:keepNext/>
              <w:spacing w:after="0" w:line="240" w:lineRule="auto"/>
            </w:pPr>
            <w:r>
              <w:t>Less than one year</w:t>
            </w:r>
          </w:p>
        </w:tc>
        <w:tc>
          <w:tcPr>
            <w:tcW w:w="0" w:type="auto"/>
            <w:vAlign w:val="center"/>
          </w:tcPr>
          <w:p w14:paraId="10D8A7BE" w14:textId="77777777" w:rsidR="004A7944" w:rsidRDefault="004A7944" w:rsidP="00085548">
            <w:pPr>
              <w:keepNext/>
              <w:spacing w:after="0" w:line="240" w:lineRule="auto"/>
              <w:jc w:val="right"/>
            </w:pPr>
            <w:r>
              <w:t>20%</w:t>
            </w:r>
          </w:p>
        </w:tc>
        <w:tc>
          <w:tcPr>
            <w:tcW w:w="0" w:type="auto"/>
            <w:vAlign w:val="center"/>
          </w:tcPr>
          <w:p w14:paraId="62A7DC71" w14:textId="77777777" w:rsidR="004A7944" w:rsidRDefault="004A7944" w:rsidP="00085548">
            <w:pPr>
              <w:keepNext/>
              <w:spacing w:after="0" w:line="240" w:lineRule="auto"/>
              <w:jc w:val="right"/>
            </w:pPr>
            <w:r>
              <w:t>127</w:t>
            </w:r>
          </w:p>
        </w:tc>
      </w:tr>
      <w:tr w:rsidR="004A7944" w14:paraId="18637613" w14:textId="77777777" w:rsidTr="00085548">
        <w:trPr>
          <w:trHeight w:val="483"/>
          <w:jc w:val="center"/>
        </w:trPr>
        <w:tc>
          <w:tcPr>
            <w:tcW w:w="0" w:type="auto"/>
            <w:vAlign w:val="center"/>
          </w:tcPr>
          <w:p w14:paraId="6C5D8D28" w14:textId="77777777" w:rsidR="004A7944" w:rsidRDefault="004A7944" w:rsidP="00085548">
            <w:pPr>
              <w:keepNext/>
              <w:spacing w:after="0" w:line="240" w:lineRule="auto"/>
            </w:pPr>
            <w:r>
              <w:t>1–5 years</w:t>
            </w:r>
          </w:p>
        </w:tc>
        <w:tc>
          <w:tcPr>
            <w:tcW w:w="0" w:type="auto"/>
            <w:vAlign w:val="center"/>
          </w:tcPr>
          <w:p w14:paraId="5BFD1E7B" w14:textId="77777777" w:rsidR="004A7944" w:rsidRDefault="004A7944" w:rsidP="00085548">
            <w:pPr>
              <w:keepNext/>
              <w:spacing w:after="0" w:line="240" w:lineRule="auto"/>
              <w:jc w:val="right"/>
            </w:pPr>
            <w:r>
              <w:t>44%</w:t>
            </w:r>
          </w:p>
        </w:tc>
        <w:tc>
          <w:tcPr>
            <w:tcW w:w="0" w:type="auto"/>
            <w:vAlign w:val="center"/>
          </w:tcPr>
          <w:p w14:paraId="188744B4" w14:textId="77777777" w:rsidR="004A7944" w:rsidRDefault="004A7944" w:rsidP="00085548">
            <w:pPr>
              <w:keepNext/>
              <w:spacing w:after="0" w:line="240" w:lineRule="auto"/>
              <w:jc w:val="right"/>
            </w:pPr>
            <w:r>
              <w:t>287</w:t>
            </w:r>
          </w:p>
        </w:tc>
      </w:tr>
      <w:tr w:rsidR="004A7944" w14:paraId="33FDCB5E" w14:textId="77777777" w:rsidTr="00085548">
        <w:trPr>
          <w:trHeight w:val="483"/>
          <w:jc w:val="center"/>
        </w:trPr>
        <w:tc>
          <w:tcPr>
            <w:tcW w:w="0" w:type="auto"/>
            <w:vAlign w:val="center"/>
          </w:tcPr>
          <w:p w14:paraId="3AB571B9" w14:textId="77777777" w:rsidR="004A7944" w:rsidRDefault="004A7944" w:rsidP="00085548">
            <w:pPr>
              <w:keepNext/>
              <w:spacing w:after="0" w:line="240" w:lineRule="auto"/>
            </w:pPr>
            <w:r>
              <w:t>6–10 years</w:t>
            </w:r>
          </w:p>
        </w:tc>
        <w:tc>
          <w:tcPr>
            <w:tcW w:w="0" w:type="auto"/>
            <w:vAlign w:val="center"/>
          </w:tcPr>
          <w:p w14:paraId="5DD8903C" w14:textId="77777777" w:rsidR="004A7944" w:rsidRDefault="004A7944" w:rsidP="00085548">
            <w:pPr>
              <w:keepNext/>
              <w:spacing w:after="0" w:line="240" w:lineRule="auto"/>
              <w:jc w:val="right"/>
            </w:pPr>
            <w:r>
              <w:t>16%</w:t>
            </w:r>
          </w:p>
        </w:tc>
        <w:tc>
          <w:tcPr>
            <w:tcW w:w="0" w:type="auto"/>
            <w:vAlign w:val="center"/>
          </w:tcPr>
          <w:p w14:paraId="58223951" w14:textId="77777777" w:rsidR="004A7944" w:rsidRDefault="004A7944" w:rsidP="00085548">
            <w:pPr>
              <w:keepNext/>
              <w:spacing w:after="0" w:line="240" w:lineRule="auto"/>
              <w:jc w:val="right"/>
            </w:pPr>
            <w:r>
              <w:t>103</w:t>
            </w:r>
          </w:p>
        </w:tc>
      </w:tr>
      <w:tr w:rsidR="004A7944" w14:paraId="1C2608D4" w14:textId="77777777" w:rsidTr="00085548">
        <w:trPr>
          <w:trHeight w:val="483"/>
          <w:jc w:val="center"/>
        </w:trPr>
        <w:tc>
          <w:tcPr>
            <w:tcW w:w="0" w:type="auto"/>
            <w:vAlign w:val="center"/>
          </w:tcPr>
          <w:p w14:paraId="2A6FA10D" w14:textId="77777777" w:rsidR="004A7944" w:rsidRDefault="004A7944" w:rsidP="00085548">
            <w:pPr>
              <w:spacing w:after="0" w:line="240" w:lineRule="auto"/>
            </w:pPr>
            <w:r>
              <w:t>11–20 years</w:t>
            </w:r>
          </w:p>
        </w:tc>
        <w:tc>
          <w:tcPr>
            <w:tcW w:w="0" w:type="auto"/>
            <w:vAlign w:val="center"/>
          </w:tcPr>
          <w:p w14:paraId="178249A4" w14:textId="77777777" w:rsidR="004A7944" w:rsidRDefault="004A7944" w:rsidP="00085548">
            <w:pPr>
              <w:spacing w:after="0" w:line="240" w:lineRule="auto"/>
              <w:jc w:val="right"/>
            </w:pPr>
            <w:r>
              <w:t>12%</w:t>
            </w:r>
          </w:p>
        </w:tc>
        <w:tc>
          <w:tcPr>
            <w:tcW w:w="0" w:type="auto"/>
            <w:vAlign w:val="center"/>
          </w:tcPr>
          <w:p w14:paraId="7C4FCADA" w14:textId="77777777" w:rsidR="004A7944" w:rsidRDefault="004A7944" w:rsidP="00085548">
            <w:pPr>
              <w:spacing w:after="0" w:line="240" w:lineRule="auto"/>
              <w:jc w:val="right"/>
            </w:pPr>
            <w:r>
              <w:t>79</w:t>
            </w:r>
          </w:p>
        </w:tc>
      </w:tr>
      <w:tr w:rsidR="004A7944" w14:paraId="4CD4579C" w14:textId="77777777" w:rsidTr="00085548">
        <w:trPr>
          <w:trHeight w:val="483"/>
          <w:jc w:val="center"/>
        </w:trPr>
        <w:tc>
          <w:tcPr>
            <w:tcW w:w="0" w:type="auto"/>
            <w:vAlign w:val="center"/>
          </w:tcPr>
          <w:p w14:paraId="7A2D7BC3" w14:textId="77777777" w:rsidR="004A7944" w:rsidRDefault="004A7944" w:rsidP="00085548">
            <w:pPr>
              <w:spacing w:after="0" w:line="240" w:lineRule="auto"/>
            </w:pPr>
            <w:r>
              <w:t>More than 20 years</w:t>
            </w:r>
          </w:p>
        </w:tc>
        <w:tc>
          <w:tcPr>
            <w:tcW w:w="0" w:type="auto"/>
            <w:vAlign w:val="center"/>
          </w:tcPr>
          <w:p w14:paraId="3DF1E45F" w14:textId="77777777" w:rsidR="004A7944" w:rsidRDefault="004A7944" w:rsidP="00085548">
            <w:pPr>
              <w:spacing w:after="0" w:line="240" w:lineRule="auto"/>
              <w:jc w:val="right"/>
            </w:pPr>
            <w:r>
              <w:t>8%</w:t>
            </w:r>
          </w:p>
        </w:tc>
        <w:tc>
          <w:tcPr>
            <w:tcW w:w="0" w:type="auto"/>
            <w:vAlign w:val="center"/>
          </w:tcPr>
          <w:p w14:paraId="03D2E629" w14:textId="77777777" w:rsidR="004A7944" w:rsidRDefault="004A7944" w:rsidP="00085548">
            <w:pPr>
              <w:spacing w:after="0" w:line="240" w:lineRule="auto"/>
              <w:jc w:val="right"/>
            </w:pPr>
            <w:r>
              <w:t>50</w:t>
            </w:r>
          </w:p>
        </w:tc>
      </w:tr>
      <w:tr w:rsidR="004A7944" w14:paraId="18865F91" w14:textId="77777777" w:rsidTr="00085548">
        <w:trPr>
          <w:trHeight w:val="483"/>
          <w:jc w:val="center"/>
        </w:trPr>
        <w:tc>
          <w:tcPr>
            <w:tcW w:w="0" w:type="auto"/>
            <w:vAlign w:val="center"/>
          </w:tcPr>
          <w:p w14:paraId="0931D5AA" w14:textId="77777777" w:rsidR="004A7944" w:rsidRDefault="004A7944" w:rsidP="00085548">
            <w:pPr>
              <w:spacing w:after="0" w:line="240" w:lineRule="auto"/>
            </w:pPr>
            <w:r>
              <w:t>Total cases</w:t>
            </w:r>
          </w:p>
        </w:tc>
        <w:tc>
          <w:tcPr>
            <w:tcW w:w="0" w:type="auto"/>
            <w:vAlign w:val="center"/>
          </w:tcPr>
          <w:p w14:paraId="57DE9400" w14:textId="77777777" w:rsidR="004A7944" w:rsidRDefault="004A7944" w:rsidP="00085548">
            <w:pPr>
              <w:spacing w:after="0" w:line="240" w:lineRule="auto"/>
              <w:jc w:val="right"/>
            </w:pPr>
            <w:r>
              <w:t>100%</w:t>
            </w:r>
          </w:p>
        </w:tc>
        <w:tc>
          <w:tcPr>
            <w:tcW w:w="0" w:type="auto"/>
            <w:vAlign w:val="center"/>
          </w:tcPr>
          <w:p w14:paraId="10E0BB84" w14:textId="77777777" w:rsidR="004A7944" w:rsidRDefault="004A7944" w:rsidP="00085548">
            <w:pPr>
              <w:spacing w:after="0" w:line="240" w:lineRule="auto"/>
              <w:jc w:val="right"/>
            </w:pPr>
            <w:r>
              <w:t>646</w:t>
            </w:r>
          </w:p>
        </w:tc>
      </w:tr>
    </w:tbl>
    <w:p w14:paraId="760D0262" w14:textId="77777777" w:rsidR="004A7944" w:rsidRDefault="004A7944" w:rsidP="00FD4D0D"/>
    <w:p w14:paraId="6C215918" w14:textId="77777777" w:rsidR="004A7944" w:rsidRDefault="004A7944" w:rsidP="00FA16FD">
      <w:pPr>
        <w:pStyle w:val="Heading3"/>
      </w:pPr>
      <w:bookmarkStart w:id="199" w:name="_Toc139036719"/>
      <w:r>
        <w:t xml:space="preserve">3. </w:t>
      </w:r>
      <w:r w:rsidRPr="00B041B7">
        <w:t>Which of the following best describes your current employment in adult education?</w:t>
      </w:r>
      <w:bookmarkEnd w:id="199"/>
    </w:p>
    <w:tbl>
      <w:tblPr>
        <w:tblW w:w="5000" w:type="pct"/>
        <w:tblBorders>
          <w:insideH w:val="single" w:sz="2" w:space="1" w:color="CCCCCC"/>
          <w:insideV w:val="single" w:sz="4" w:space="0" w:color="CCCCCC"/>
        </w:tblBorders>
        <w:tblLook w:val="04A0" w:firstRow="1" w:lastRow="0" w:firstColumn="1" w:lastColumn="0" w:noHBand="0" w:noVBand="1"/>
      </w:tblPr>
      <w:tblGrid>
        <w:gridCol w:w="8069"/>
        <w:gridCol w:w="973"/>
        <w:gridCol w:w="1038"/>
      </w:tblGrid>
      <w:tr w:rsidR="004A7944" w14:paraId="7218607B" w14:textId="77777777" w:rsidTr="00085548">
        <w:trPr>
          <w:trHeight w:val="456"/>
        </w:trPr>
        <w:tc>
          <w:tcPr>
            <w:tcW w:w="0" w:type="auto"/>
            <w:vAlign w:val="center"/>
          </w:tcPr>
          <w:p w14:paraId="5663D259" w14:textId="77777777" w:rsidR="004A7944" w:rsidRDefault="004A7944" w:rsidP="00085548">
            <w:pPr>
              <w:keepNext/>
              <w:spacing w:after="0" w:line="240" w:lineRule="auto"/>
            </w:pPr>
            <w:r>
              <w:t>Answer</w:t>
            </w:r>
          </w:p>
        </w:tc>
        <w:tc>
          <w:tcPr>
            <w:tcW w:w="0" w:type="auto"/>
            <w:vAlign w:val="center"/>
          </w:tcPr>
          <w:p w14:paraId="4E897813" w14:textId="77777777" w:rsidR="004A7944" w:rsidRDefault="004A7944" w:rsidP="00085548">
            <w:pPr>
              <w:keepNext/>
              <w:spacing w:after="0" w:line="240" w:lineRule="auto"/>
              <w:jc w:val="right"/>
            </w:pPr>
            <w:r>
              <w:t>%</w:t>
            </w:r>
          </w:p>
        </w:tc>
        <w:tc>
          <w:tcPr>
            <w:tcW w:w="0" w:type="auto"/>
            <w:vAlign w:val="center"/>
          </w:tcPr>
          <w:p w14:paraId="0AD03F48" w14:textId="77777777" w:rsidR="004A7944" w:rsidRDefault="004A7944" w:rsidP="00085548">
            <w:pPr>
              <w:keepNext/>
              <w:spacing w:after="0" w:line="240" w:lineRule="auto"/>
              <w:jc w:val="right"/>
            </w:pPr>
            <w:r>
              <w:t>Count</w:t>
            </w:r>
          </w:p>
        </w:tc>
      </w:tr>
      <w:tr w:rsidR="004A7944" w14:paraId="1D1AB238" w14:textId="77777777" w:rsidTr="00085548">
        <w:trPr>
          <w:trHeight w:val="456"/>
        </w:trPr>
        <w:tc>
          <w:tcPr>
            <w:tcW w:w="0" w:type="auto"/>
            <w:vAlign w:val="center"/>
          </w:tcPr>
          <w:p w14:paraId="2C3A38C9" w14:textId="77777777" w:rsidR="004A7944" w:rsidRDefault="004A7944" w:rsidP="00085548">
            <w:pPr>
              <w:spacing w:after="0" w:line="240" w:lineRule="auto"/>
            </w:pPr>
            <w:r>
              <w:t>I hold only one paid position</w:t>
            </w:r>
          </w:p>
        </w:tc>
        <w:tc>
          <w:tcPr>
            <w:tcW w:w="0" w:type="auto"/>
            <w:vAlign w:val="center"/>
          </w:tcPr>
          <w:p w14:paraId="50A1324A" w14:textId="77777777" w:rsidR="004A7944" w:rsidRDefault="004A7944" w:rsidP="00085548">
            <w:pPr>
              <w:spacing w:after="0" w:line="240" w:lineRule="auto"/>
              <w:jc w:val="right"/>
            </w:pPr>
            <w:r>
              <w:t>72%</w:t>
            </w:r>
          </w:p>
        </w:tc>
        <w:tc>
          <w:tcPr>
            <w:tcW w:w="0" w:type="auto"/>
            <w:vAlign w:val="center"/>
          </w:tcPr>
          <w:p w14:paraId="53130E5C" w14:textId="77777777" w:rsidR="004A7944" w:rsidRDefault="004A7944" w:rsidP="00085548">
            <w:pPr>
              <w:spacing w:after="0" w:line="240" w:lineRule="auto"/>
              <w:jc w:val="right"/>
            </w:pPr>
            <w:r>
              <w:t>463</w:t>
            </w:r>
          </w:p>
        </w:tc>
      </w:tr>
      <w:tr w:rsidR="004A7944" w14:paraId="46806EDC" w14:textId="77777777" w:rsidTr="00085548">
        <w:trPr>
          <w:trHeight w:val="456"/>
        </w:trPr>
        <w:tc>
          <w:tcPr>
            <w:tcW w:w="0" w:type="auto"/>
            <w:vAlign w:val="center"/>
          </w:tcPr>
          <w:p w14:paraId="2433DD2C" w14:textId="77777777" w:rsidR="004A7944" w:rsidRDefault="004A7944" w:rsidP="00085548">
            <w:pPr>
              <w:spacing w:after="0" w:line="240" w:lineRule="auto"/>
            </w:pPr>
            <w:r>
              <w:t>I hold two or more paid positions in one program</w:t>
            </w:r>
          </w:p>
        </w:tc>
        <w:tc>
          <w:tcPr>
            <w:tcW w:w="0" w:type="auto"/>
            <w:vAlign w:val="center"/>
          </w:tcPr>
          <w:p w14:paraId="74B897C1" w14:textId="77777777" w:rsidR="004A7944" w:rsidRDefault="004A7944" w:rsidP="00085548">
            <w:pPr>
              <w:spacing w:after="0" w:line="240" w:lineRule="auto"/>
              <w:jc w:val="right"/>
            </w:pPr>
            <w:r>
              <w:t>15%</w:t>
            </w:r>
          </w:p>
        </w:tc>
        <w:tc>
          <w:tcPr>
            <w:tcW w:w="0" w:type="auto"/>
            <w:vAlign w:val="center"/>
          </w:tcPr>
          <w:p w14:paraId="68A2BED9" w14:textId="77777777" w:rsidR="004A7944" w:rsidRDefault="004A7944" w:rsidP="00085548">
            <w:pPr>
              <w:spacing w:after="0" w:line="240" w:lineRule="auto"/>
              <w:jc w:val="right"/>
            </w:pPr>
            <w:r>
              <w:t>95</w:t>
            </w:r>
          </w:p>
        </w:tc>
      </w:tr>
      <w:tr w:rsidR="004A7944" w14:paraId="689A1D4D" w14:textId="77777777" w:rsidTr="00085548">
        <w:trPr>
          <w:trHeight w:val="456"/>
        </w:trPr>
        <w:tc>
          <w:tcPr>
            <w:tcW w:w="0" w:type="auto"/>
            <w:vAlign w:val="center"/>
          </w:tcPr>
          <w:p w14:paraId="4829DA91" w14:textId="77777777" w:rsidR="004A7944" w:rsidRDefault="004A7944" w:rsidP="00085548">
            <w:pPr>
              <w:spacing w:after="0" w:line="240" w:lineRule="auto"/>
            </w:pPr>
            <w:r>
              <w:t>I hold two or more paid positions across two or more programs</w:t>
            </w:r>
          </w:p>
        </w:tc>
        <w:tc>
          <w:tcPr>
            <w:tcW w:w="0" w:type="auto"/>
            <w:vAlign w:val="center"/>
          </w:tcPr>
          <w:p w14:paraId="08B2D50E" w14:textId="77777777" w:rsidR="004A7944" w:rsidRDefault="004A7944" w:rsidP="00085548">
            <w:pPr>
              <w:spacing w:after="0" w:line="240" w:lineRule="auto"/>
              <w:jc w:val="right"/>
            </w:pPr>
            <w:r>
              <w:t>11%</w:t>
            </w:r>
          </w:p>
        </w:tc>
        <w:tc>
          <w:tcPr>
            <w:tcW w:w="0" w:type="auto"/>
            <w:vAlign w:val="center"/>
          </w:tcPr>
          <w:p w14:paraId="4FA42E89" w14:textId="77777777" w:rsidR="004A7944" w:rsidRDefault="004A7944" w:rsidP="00085548">
            <w:pPr>
              <w:spacing w:after="0" w:line="240" w:lineRule="auto"/>
              <w:jc w:val="right"/>
            </w:pPr>
            <w:r>
              <w:t>72</w:t>
            </w:r>
          </w:p>
        </w:tc>
      </w:tr>
      <w:tr w:rsidR="004A7944" w14:paraId="5EE428F8" w14:textId="77777777" w:rsidTr="00085548">
        <w:trPr>
          <w:trHeight w:val="456"/>
        </w:trPr>
        <w:tc>
          <w:tcPr>
            <w:tcW w:w="0" w:type="auto"/>
            <w:vAlign w:val="center"/>
          </w:tcPr>
          <w:p w14:paraId="7B630383" w14:textId="77777777" w:rsidR="004A7944" w:rsidRDefault="004A7944" w:rsidP="00085548">
            <w:pPr>
              <w:spacing w:after="0" w:line="240" w:lineRule="auto"/>
            </w:pPr>
            <w:r>
              <w:t>Other (please describe)</w:t>
            </w:r>
          </w:p>
        </w:tc>
        <w:tc>
          <w:tcPr>
            <w:tcW w:w="0" w:type="auto"/>
            <w:vAlign w:val="center"/>
          </w:tcPr>
          <w:p w14:paraId="208AB20D" w14:textId="77777777" w:rsidR="004A7944" w:rsidRDefault="004A7944" w:rsidP="00085548">
            <w:pPr>
              <w:spacing w:after="0" w:line="240" w:lineRule="auto"/>
              <w:jc w:val="right"/>
            </w:pPr>
            <w:r>
              <w:t>2%</w:t>
            </w:r>
          </w:p>
        </w:tc>
        <w:tc>
          <w:tcPr>
            <w:tcW w:w="0" w:type="auto"/>
            <w:vAlign w:val="center"/>
          </w:tcPr>
          <w:p w14:paraId="03DD6123" w14:textId="77777777" w:rsidR="004A7944" w:rsidRDefault="004A7944" w:rsidP="00085548">
            <w:pPr>
              <w:spacing w:after="0" w:line="240" w:lineRule="auto"/>
              <w:jc w:val="right"/>
            </w:pPr>
            <w:r>
              <w:t>14</w:t>
            </w:r>
          </w:p>
        </w:tc>
      </w:tr>
      <w:tr w:rsidR="004A7944" w14:paraId="581B78D1" w14:textId="77777777" w:rsidTr="00085548">
        <w:trPr>
          <w:trHeight w:val="456"/>
        </w:trPr>
        <w:tc>
          <w:tcPr>
            <w:tcW w:w="0" w:type="auto"/>
            <w:vAlign w:val="center"/>
          </w:tcPr>
          <w:p w14:paraId="7204A734" w14:textId="77777777" w:rsidR="004A7944" w:rsidRDefault="004A7944" w:rsidP="00085548">
            <w:pPr>
              <w:spacing w:after="0" w:line="240" w:lineRule="auto"/>
            </w:pPr>
            <w:r>
              <w:t>Total cases</w:t>
            </w:r>
          </w:p>
        </w:tc>
        <w:tc>
          <w:tcPr>
            <w:tcW w:w="0" w:type="auto"/>
            <w:vAlign w:val="center"/>
          </w:tcPr>
          <w:p w14:paraId="378F726C" w14:textId="77777777" w:rsidR="004A7944" w:rsidRDefault="004A7944" w:rsidP="00085548">
            <w:pPr>
              <w:spacing w:after="0" w:line="240" w:lineRule="auto"/>
              <w:jc w:val="right"/>
            </w:pPr>
            <w:r>
              <w:t>100%</w:t>
            </w:r>
          </w:p>
        </w:tc>
        <w:tc>
          <w:tcPr>
            <w:tcW w:w="0" w:type="auto"/>
            <w:vAlign w:val="center"/>
          </w:tcPr>
          <w:p w14:paraId="15256EE1" w14:textId="77777777" w:rsidR="004A7944" w:rsidRDefault="004A7944" w:rsidP="00085548">
            <w:pPr>
              <w:spacing w:after="0" w:line="240" w:lineRule="auto"/>
              <w:jc w:val="right"/>
            </w:pPr>
            <w:r>
              <w:t>644</w:t>
            </w:r>
          </w:p>
        </w:tc>
      </w:tr>
    </w:tbl>
    <w:p w14:paraId="30F6C3EA" w14:textId="77777777" w:rsidR="004A7944" w:rsidRPr="003643D9" w:rsidRDefault="004A7944" w:rsidP="00FD4D0D">
      <w:pPr>
        <w:rPr>
          <w:rFonts w:ascii="Calibri" w:eastAsia="MS Gothic" w:hAnsi="Calibri" w:cs="Times New Roman"/>
          <w:b/>
          <w:bCs/>
          <w:color w:val="A32638"/>
        </w:rPr>
      </w:pPr>
    </w:p>
    <w:p w14:paraId="05C6C79F" w14:textId="77777777" w:rsidR="004A7944" w:rsidRDefault="004A7944" w:rsidP="00FA16FD">
      <w:pPr>
        <w:pStyle w:val="Heading3"/>
      </w:pPr>
      <w:bookmarkStart w:id="200" w:name="_Toc139036720"/>
      <w:r>
        <w:t xml:space="preserve">4. </w:t>
      </w:r>
      <w:r w:rsidRPr="00B041B7">
        <w:t>Which of the following best describes your current part-time/full-time status?</w:t>
      </w:r>
      <w:bookmarkEnd w:id="200"/>
    </w:p>
    <w:tbl>
      <w:tblPr>
        <w:tblW w:w="5000" w:type="pct"/>
        <w:tblBorders>
          <w:insideH w:val="single" w:sz="2" w:space="1" w:color="CCCCCC"/>
          <w:insideV w:val="single" w:sz="4" w:space="0" w:color="CCCCCC"/>
        </w:tblBorders>
        <w:tblLook w:val="04A0" w:firstRow="1" w:lastRow="0" w:firstColumn="1" w:lastColumn="0" w:noHBand="0" w:noVBand="1"/>
      </w:tblPr>
      <w:tblGrid>
        <w:gridCol w:w="8485"/>
        <w:gridCol w:w="772"/>
        <w:gridCol w:w="823"/>
      </w:tblGrid>
      <w:tr w:rsidR="004A7944" w14:paraId="4D97A745" w14:textId="77777777" w:rsidTr="00085548">
        <w:trPr>
          <w:trHeight w:val="456"/>
        </w:trPr>
        <w:tc>
          <w:tcPr>
            <w:tcW w:w="0" w:type="auto"/>
            <w:vAlign w:val="center"/>
          </w:tcPr>
          <w:p w14:paraId="35E4C98C" w14:textId="77777777" w:rsidR="004A7944" w:rsidRDefault="004A7944" w:rsidP="00085548">
            <w:pPr>
              <w:keepNext/>
              <w:spacing w:after="0" w:line="240" w:lineRule="auto"/>
            </w:pPr>
            <w:r>
              <w:t>Answer</w:t>
            </w:r>
          </w:p>
        </w:tc>
        <w:tc>
          <w:tcPr>
            <w:tcW w:w="0" w:type="auto"/>
            <w:vAlign w:val="center"/>
          </w:tcPr>
          <w:p w14:paraId="2514CED6" w14:textId="77777777" w:rsidR="004A7944" w:rsidRDefault="004A7944" w:rsidP="00085548">
            <w:pPr>
              <w:keepNext/>
              <w:spacing w:after="0" w:line="240" w:lineRule="auto"/>
              <w:jc w:val="right"/>
            </w:pPr>
            <w:r>
              <w:t>%</w:t>
            </w:r>
          </w:p>
        </w:tc>
        <w:tc>
          <w:tcPr>
            <w:tcW w:w="0" w:type="auto"/>
            <w:vAlign w:val="center"/>
          </w:tcPr>
          <w:p w14:paraId="2A4FAC74" w14:textId="77777777" w:rsidR="004A7944" w:rsidRDefault="004A7944" w:rsidP="00085548">
            <w:pPr>
              <w:keepNext/>
              <w:spacing w:after="0" w:line="240" w:lineRule="auto"/>
              <w:jc w:val="right"/>
            </w:pPr>
            <w:r>
              <w:t>Count</w:t>
            </w:r>
          </w:p>
        </w:tc>
      </w:tr>
      <w:tr w:rsidR="004A7944" w14:paraId="42FBE454" w14:textId="77777777" w:rsidTr="00085548">
        <w:trPr>
          <w:trHeight w:val="456"/>
        </w:trPr>
        <w:tc>
          <w:tcPr>
            <w:tcW w:w="0" w:type="auto"/>
            <w:vAlign w:val="center"/>
          </w:tcPr>
          <w:p w14:paraId="4DF8E6B2" w14:textId="77777777" w:rsidR="004A7944" w:rsidRDefault="004A7944" w:rsidP="00085548">
            <w:pPr>
              <w:spacing w:after="0" w:line="240" w:lineRule="auto"/>
            </w:pPr>
            <w:r>
              <w:t>In total across all my adult education positions, I work part time: not benefits eligible</w:t>
            </w:r>
          </w:p>
        </w:tc>
        <w:tc>
          <w:tcPr>
            <w:tcW w:w="0" w:type="auto"/>
            <w:vAlign w:val="center"/>
          </w:tcPr>
          <w:p w14:paraId="60B71254" w14:textId="77777777" w:rsidR="004A7944" w:rsidRDefault="004A7944" w:rsidP="00085548">
            <w:pPr>
              <w:spacing w:after="0" w:line="240" w:lineRule="auto"/>
              <w:jc w:val="right"/>
            </w:pPr>
            <w:r>
              <w:t>57%</w:t>
            </w:r>
          </w:p>
        </w:tc>
        <w:tc>
          <w:tcPr>
            <w:tcW w:w="0" w:type="auto"/>
            <w:vAlign w:val="center"/>
          </w:tcPr>
          <w:p w14:paraId="6A470E49" w14:textId="77777777" w:rsidR="004A7944" w:rsidRDefault="004A7944" w:rsidP="00085548">
            <w:pPr>
              <w:spacing w:after="0" w:line="240" w:lineRule="auto"/>
              <w:jc w:val="right"/>
            </w:pPr>
            <w:r>
              <w:t>363</w:t>
            </w:r>
          </w:p>
        </w:tc>
      </w:tr>
      <w:tr w:rsidR="004A7944" w14:paraId="6008145D" w14:textId="77777777" w:rsidTr="00085548">
        <w:trPr>
          <w:trHeight w:val="456"/>
        </w:trPr>
        <w:tc>
          <w:tcPr>
            <w:tcW w:w="0" w:type="auto"/>
            <w:vAlign w:val="center"/>
          </w:tcPr>
          <w:p w14:paraId="5473543D" w14:textId="77777777" w:rsidR="004A7944" w:rsidRDefault="004A7944" w:rsidP="00085548">
            <w:pPr>
              <w:spacing w:after="0" w:line="240" w:lineRule="auto"/>
            </w:pPr>
            <w:r>
              <w:t>In total across all my adult education positions, I work full time: benefits eligible</w:t>
            </w:r>
          </w:p>
        </w:tc>
        <w:tc>
          <w:tcPr>
            <w:tcW w:w="0" w:type="auto"/>
            <w:vAlign w:val="center"/>
          </w:tcPr>
          <w:p w14:paraId="67738D50" w14:textId="77777777" w:rsidR="004A7944" w:rsidRDefault="004A7944" w:rsidP="00085548">
            <w:pPr>
              <w:spacing w:after="0" w:line="240" w:lineRule="auto"/>
              <w:jc w:val="right"/>
            </w:pPr>
            <w:r>
              <w:t>29%</w:t>
            </w:r>
          </w:p>
        </w:tc>
        <w:tc>
          <w:tcPr>
            <w:tcW w:w="0" w:type="auto"/>
            <w:vAlign w:val="center"/>
          </w:tcPr>
          <w:p w14:paraId="57011824" w14:textId="77777777" w:rsidR="004A7944" w:rsidRDefault="004A7944" w:rsidP="00085548">
            <w:pPr>
              <w:spacing w:after="0" w:line="240" w:lineRule="auto"/>
              <w:jc w:val="right"/>
            </w:pPr>
            <w:r>
              <w:t>189</w:t>
            </w:r>
          </w:p>
        </w:tc>
      </w:tr>
      <w:tr w:rsidR="004A7944" w14:paraId="42F81192" w14:textId="77777777" w:rsidTr="00085548">
        <w:trPr>
          <w:trHeight w:val="456"/>
        </w:trPr>
        <w:tc>
          <w:tcPr>
            <w:tcW w:w="0" w:type="auto"/>
            <w:vAlign w:val="center"/>
          </w:tcPr>
          <w:p w14:paraId="31021438" w14:textId="77777777" w:rsidR="004A7944" w:rsidRDefault="004A7944" w:rsidP="00085548">
            <w:pPr>
              <w:spacing w:after="0" w:line="240" w:lineRule="auto"/>
            </w:pPr>
            <w:r>
              <w:t>In total across all my adult education positions, I work part time: benefits eligible</w:t>
            </w:r>
          </w:p>
        </w:tc>
        <w:tc>
          <w:tcPr>
            <w:tcW w:w="0" w:type="auto"/>
            <w:vAlign w:val="center"/>
          </w:tcPr>
          <w:p w14:paraId="37CE796B" w14:textId="77777777" w:rsidR="004A7944" w:rsidRDefault="004A7944" w:rsidP="00085548">
            <w:pPr>
              <w:spacing w:after="0" w:line="240" w:lineRule="auto"/>
              <w:jc w:val="right"/>
            </w:pPr>
            <w:r>
              <w:t>10%</w:t>
            </w:r>
          </w:p>
        </w:tc>
        <w:tc>
          <w:tcPr>
            <w:tcW w:w="0" w:type="auto"/>
            <w:vAlign w:val="center"/>
          </w:tcPr>
          <w:p w14:paraId="0714C5E2" w14:textId="77777777" w:rsidR="004A7944" w:rsidRDefault="004A7944" w:rsidP="00085548">
            <w:pPr>
              <w:spacing w:after="0" w:line="240" w:lineRule="auto"/>
              <w:jc w:val="right"/>
            </w:pPr>
            <w:r>
              <w:t>63</w:t>
            </w:r>
          </w:p>
        </w:tc>
      </w:tr>
      <w:tr w:rsidR="004A7944" w14:paraId="3EB31CC4" w14:textId="77777777" w:rsidTr="00085548">
        <w:trPr>
          <w:trHeight w:val="456"/>
        </w:trPr>
        <w:tc>
          <w:tcPr>
            <w:tcW w:w="0" w:type="auto"/>
            <w:vAlign w:val="center"/>
          </w:tcPr>
          <w:p w14:paraId="41C6D6CB" w14:textId="77777777" w:rsidR="004A7944" w:rsidRDefault="004A7944" w:rsidP="00085548">
            <w:pPr>
              <w:spacing w:after="0" w:line="240" w:lineRule="auto"/>
            </w:pPr>
            <w:r>
              <w:t>In total across all my adult education positions, I work full time: not benefits eligible</w:t>
            </w:r>
          </w:p>
        </w:tc>
        <w:tc>
          <w:tcPr>
            <w:tcW w:w="0" w:type="auto"/>
            <w:vAlign w:val="center"/>
          </w:tcPr>
          <w:p w14:paraId="042B11E7" w14:textId="77777777" w:rsidR="004A7944" w:rsidRDefault="004A7944" w:rsidP="00085548">
            <w:pPr>
              <w:spacing w:after="0" w:line="240" w:lineRule="auto"/>
              <w:jc w:val="right"/>
            </w:pPr>
            <w:r>
              <w:t>4%</w:t>
            </w:r>
          </w:p>
        </w:tc>
        <w:tc>
          <w:tcPr>
            <w:tcW w:w="0" w:type="auto"/>
            <w:vAlign w:val="center"/>
          </w:tcPr>
          <w:p w14:paraId="035A6A78" w14:textId="77777777" w:rsidR="004A7944" w:rsidRDefault="004A7944" w:rsidP="00085548">
            <w:pPr>
              <w:spacing w:after="0" w:line="240" w:lineRule="auto"/>
              <w:jc w:val="right"/>
            </w:pPr>
            <w:r>
              <w:t>28</w:t>
            </w:r>
          </w:p>
        </w:tc>
      </w:tr>
      <w:tr w:rsidR="004A7944" w14:paraId="405F5F23" w14:textId="77777777" w:rsidTr="00085548">
        <w:trPr>
          <w:trHeight w:val="456"/>
        </w:trPr>
        <w:tc>
          <w:tcPr>
            <w:tcW w:w="0" w:type="auto"/>
            <w:vAlign w:val="center"/>
          </w:tcPr>
          <w:p w14:paraId="78635441" w14:textId="77777777" w:rsidR="004A7944" w:rsidRDefault="004A7944" w:rsidP="00085548">
            <w:pPr>
              <w:spacing w:after="0" w:line="240" w:lineRule="auto"/>
            </w:pPr>
            <w:r>
              <w:t>Total cases</w:t>
            </w:r>
          </w:p>
        </w:tc>
        <w:tc>
          <w:tcPr>
            <w:tcW w:w="0" w:type="auto"/>
            <w:vAlign w:val="center"/>
          </w:tcPr>
          <w:p w14:paraId="15A445A4" w14:textId="77777777" w:rsidR="004A7944" w:rsidRDefault="004A7944" w:rsidP="00085548">
            <w:pPr>
              <w:spacing w:after="0" w:line="240" w:lineRule="auto"/>
              <w:jc w:val="right"/>
            </w:pPr>
            <w:r>
              <w:t>100%</w:t>
            </w:r>
          </w:p>
        </w:tc>
        <w:tc>
          <w:tcPr>
            <w:tcW w:w="0" w:type="auto"/>
            <w:vAlign w:val="center"/>
          </w:tcPr>
          <w:p w14:paraId="5A105A27" w14:textId="77777777" w:rsidR="004A7944" w:rsidRDefault="004A7944" w:rsidP="00085548">
            <w:pPr>
              <w:spacing w:after="0" w:line="240" w:lineRule="auto"/>
              <w:jc w:val="right"/>
            </w:pPr>
            <w:r>
              <w:t>643</w:t>
            </w:r>
          </w:p>
        </w:tc>
      </w:tr>
    </w:tbl>
    <w:p w14:paraId="25D19ACE" w14:textId="77777777" w:rsidR="004A7944" w:rsidRPr="003643D9" w:rsidRDefault="004A7944" w:rsidP="00FA16FD">
      <w:pPr>
        <w:pStyle w:val="Heading3"/>
      </w:pPr>
    </w:p>
    <w:p w14:paraId="752CA98C" w14:textId="77777777" w:rsidR="004A7944" w:rsidRPr="00FA16FD" w:rsidRDefault="004A7944" w:rsidP="00FA16FD">
      <w:pPr>
        <w:pStyle w:val="Heading3"/>
      </w:pPr>
      <w:bookmarkStart w:id="201" w:name="_Toc139036721"/>
      <w:r w:rsidRPr="00FA16FD">
        <w:t>5. Number of hours you are paid to work in a week:________________</w:t>
      </w:r>
      <w:bookmarkEnd w:id="201"/>
    </w:p>
    <w:p w14:paraId="4D716275" w14:textId="77777777" w:rsidR="004A7944" w:rsidRDefault="004A7944" w:rsidP="00FD4D0D">
      <w:r>
        <w:t xml:space="preserve">Staff respondents provided an open-ended response about the number of hours they are paid to work in a week. While some staff provided exact numbers, others entered ranges or descriptions about variation in hours. Due to the variety of response types, estimates were calculated based on the exact numbers provided and the mid-point for number ranges. Approximately 20% of staff respondents are paid to work 10 hours or less, </w:t>
      </w:r>
      <w:r>
        <w:rPr>
          <w:rFonts w:cstheme="minorHAnsi"/>
        </w:rPr>
        <w:t>≈</w:t>
      </w:r>
      <w:r>
        <w:t xml:space="preserve">32%  are paid to work 11 to 20 hours, </w:t>
      </w:r>
      <w:r>
        <w:rPr>
          <w:rFonts w:cstheme="minorHAnsi"/>
        </w:rPr>
        <w:t>≈</w:t>
      </w:r>
      <w:r>
        <w:t xml:space="preserve">14% are paid to work 21 to 30 hours, </w:t>
      </w:r>
      <w:r>
        <w:rPr>
          <w:rFonts w:cstheme="minorHAnsi"/>
        </w:rPr>
        <w:t>≈</w:t>
      </w:r>
      <w:r>
        <w:t xml:space="preserve">31% are paid to work 31 to 40 hours, and </w:t>
      </w:r>
      <w:r>
        <w:rPr>
          <w:rFonts w:cstheme="minorHAnsi"/>
        </w:rPr>
        <w:t>≈</w:t>
      </w:r>
      <w:r>
        <w:t xml:space="preserve">3% are paid to work above 40 hours. </w:t>
      </w:r>
    </w:p>
    <w:p w14:paraId="11DB136D" w14:textId="77777777" w:rsidR="004A7944" w:rsidRDefault="004A7944" w:rsidP="00FD4D0D">
      <w:pPr>
        <w:spacing w:after="0"/>
        <w:rPr>
          <w:rFonts w:ascii="Calibri" w:eastAsia="MS Gothic" w:hAnsi="Calibri" w:cs="Times New Roman"/>
          <w:b/>
          <w:bCs/>
          <w:color w:val="A32638"/>
          <w:sz w:val="26"/>
          <w:szCs w:val="26"/>
        </w:rPr>
      </w:pPr>
    </w:p>
    <w:p w14:paraId="1C84E5D0" w14:textId="77777777" w:rsidR="004A7944" w:rsidRDefault="004A7944" w:rsidP="00FA16FD">
      <w:pPr>
        <w:pStyle w:val="Heading3"/>
      </w:pPr>
      <w:bookmarkStart w:id="202" w:name="_Toc139036722"/>
      <w:r>
        <w:t xml:space="preserve">6. </w:t>
      </w:r>
      <w:r w:rsidRPr="00B041B7">
        <w:t>Actual number of hours you typically work in a week:</w:t>
      </w:r>
      <w:r>
        <w:t>______________</w:t>
      </w:r>
      <w:bookmarkEnd w:id="202"/>
    </w:p>
    <w:p w14:paraId="31710C4B" w14:textId="77777777" w:rsidR="004A7944" w:rsidRDefault="004A7944" w:rsidP="00FD4D0D">
      <w:r>
        <w:t xml:space="preserve">Staff respondents provided an open-ended response about the number of hours they typically work in a week. While some staff provided exact numbers, others entered ranges or descriptions about variation in hours. Estimates were calculated based on the exact numbers provided and the mid-point for number ranges. Approximately 15% of staff respondents work 10 hours or less, </w:t>
      </w:r>
      <w:r>
        <w:rPr>
          <w:rFonts w:cstheme="minorHAnsi"/>
        </w:rPr>
        <w:t>≈</w:t>
      </w:r>
      <w:r>
        <w:t xml:space="preserve">29% work 11 to 20 hours, </w:t>
      </w:r>
      <w:r>
        <w:rPr>
          <w:rFonts w:cstheme="minorHAnsi"/>
        </w:rPr>
        <w:t>≈</w:t>
      </w:r>
      <w:r>
        <w:t xml:space="preserve">17% work 21 to 30 hours, </w:t>
      </w:r>
      <w:r>
        <w:rPr>
          <w:rFonts w:cstheme="minorHAnsi"/>
        </w:rPr>
        <w:t>≈</w:t>
      </w:r>
      <w:r>
        <w:t xml:space="preserve">24% work 31 to 40 hours, and </w:t>
      </w:r>
      <w:r>
        <w:rPr>
          <w:rFonts w:cstheme="minorHAnsi"/>
        </w:rPr>
        <w:t>≈</w:t>
      </w:r>
      <w:r>
        <w:t xml:space="preserve">15% work above 40 hours. </w:t>
      </w:r>
    </w:p>
    <w:p w14:paraId="58F167C5" w14:textId="77777777" w:rsidR="004A7944" w:rsidRDefault="004A7944" w:rsidP="00FD4D0D">
      <w:pPr>
        <w:rPr>
          <w:rFonts w:cstheme="minorHAnsi"/>
        </w:rPr>
      </w:pPr>
      <w:r>
        <w:t xml:space="preserve">Comparing only those who provided responses to both question 5 and 6, estimates were generated for how many hours staff respondents actually work compared to how many hours they are paid to work. Approximately 3% of staff reported working fewer hours than what they are paid to work; </w:t>
      </w:r>
      <w:r>
        <w:rPr>
          <w:rFonts w:cstheme="minorHAnsi"/>
        </w:rPr>
        <w:t xml:space="preserve">≈47% of staff work the same amount of time they are paid to work, ≈41% work 1 to 10 hours more per week than they are paid to work, and ≈8% of staff work more than 10 hours over the number of hours they are paid to work in a week. </w:t>
      </w:r>
    </w:p>
    <w:p w14:paraId="4026D831" w14:textId="77777777" w:rsidR="004A7944" w:rsidRPr="00B95C19" w:rsidRDefault="004A7944" w:rsidP="00FD4D0D">
      <w:pPr>
        <w:contextualSpacing/>
      </w:pPr>
    </w:p>
    <w:p w14:paraId="2D40B1A9" w14:textId="77777777" w:rsidR="004A7944" w:rsidRDefault="004A7944">
      <w:pPr>
        <w:rPr>
          <w:rFonts w:ascii="Calibri" w:eastAsia="MS Gothic" w:hAnsi="Calibri" w:cs="Times New Roman"/>
          <w:b/>
          <w:color w:val="A32638"/>
          <w:sz w:val="26"/>
          <w:szCs w:val="26"/>
        </w:rPr>
      </w:pPr>
      <w:r>
        <w:br w:type="page"/>
      </w:r>
    </w:p>
    <w:p w14:paraId="25EC5C6A" w14:textId="77777777" w:rsidR="004A7944" w:rsidRDefault="004A7944" w:rsidP="00FA16FD">
      <w:pPr>
        <w:pStyle w:val="Heading3"/>
      </w:pPr>
      <w:bookmarkStart w:id="203" w:name="_Toc139036723"/>
      <w:r>
        <w:lastRenderedPageBreak/>
        <w:t xml:space="preserve">7. </w:t>
      </w:r>
      <w:r w:rsidRPr="00B041B7">
        <w:t>If you work more than the number of hours for which you are paid, which option below best describes the reason?</w:t>
      </w:r>
      <w:bookmarkEnd w:id="203"/>
    </w:p>
    <w:tbl>
      <w:tblPr>
        <w:tblW w:w="5000" w:type="pct"/>
        <w:tblBorders>
          <w:insideH w:val="single" w:sz="2" w:space="1" w:color="CCCCCC"/>
          <w:insideV w:val="single" w:sz="4" w:space="0" w:color="CCCCCC"/>
        </w:tblBorders>
        <w:tblLook w:val="04A0" w:firstRow="1" w:lastRow="0" w:firstColumn="1" w:lastColumn="0" w:noHBand="0" w:noVBand="1"/>
      </w:tblPr>
      <w:tblGrid>
        <w:gridCol w:w="7958"/>
        <w:gridCol w:w="1027"/>
        <w:gridCol w:w="1095"/>
      </w:tblGrid>
      <w:tr w:rsidR="004A7944" w14:paraId="730648B1" w14:textId="77777777" w:rsidTr="00085548">
        <w:trPr>
          <w:trHeight w:val="450"/>
        </w:trPr>
        <w:tc>
          <w:tcPr>
            <w:tcW w:w="0" w:type="auto"/>
            <w:vAlign w:val="center"/>
          </w:tcPr>
          <w:p w14:paraId="77A214F0" w14:textId="77777777" w:rsidR="004A7944" w:rsidRDefault="004A7944" w:rsidP="00085548">
            <w:pPr>
              <w:keepNext/>
              <w:spacing w:after="0" w:line="240" w:lineRule="auto"/>
            </w:pPr>
            <w:r>
              <w:t>Answer</w:t>
            </w:r>
          </w:p>
        </w:tc>
        <w:tc>
          <w:tcPr>
            <w:tcW w:w="0" w:type="auto"/>
            <w:vAlign w:val="center"/>
          </w:tcPr>
          <w:p w14:paraId="200A3180" w14:textId="77777777" w:rsidR="004A7944" w:rsidRDefault="004A7944" w:rsidP="00085548">
            <w:pPr>
              <w:keepNext/>
              <w:spacing w:after="0" w:line="240" w:lineRule="auto"/>
              <w:jc w:val="right"/>
            </w:pPr>
            <w:r>
              <w:t>%</w:t>
            </w:r>
          </w:p>
        </w:tc>
        <w:tc>
          <w:tcPr>
            <w:tcW w:w="0" w:type="auto"/>
            <w:vAlign w:val="center"/>
          </w:tcPr>
          <w:p w14:paraId="4219CE25" w14:textId="77777777" w:rsidR="004A7944" w:rsidRDefault="004A7944" w:rsidP="00085548">
            <w:pPr>
              <w:keepNext/>
              <w:spacing w:after="0" w:line="240" w:lineRule="auto"/>
              <w:jc w:val="right"/>
            </w:pPr>
            <w:r>
              <w:t>Count</w:t>
            </w:r>
          </w:p>
        </w:tc>
      </w:tr>
      <w:tr w:rsidR="004A7944" w14:paraId="6801AD6B" w14:textId="77777777" w:rsidTr="00085548">
        <w:trPr>
          <w:trHeight w:val="450"/>
        </w:trPr>
        <w:tc>
          <w:tcPr>
            <w:tcW w:w="0" w:type="auto"/>
            <w:vAlign w:val="center"/>
          </w:tcPr>
          <w:p w14:paraId="531F93AE" w14:textId="77777777" w:rsidR="004A7944" w:rsidRDefault="004A7944" w:rsidP="00085548">
            <w:pPr>
              <w:spacing w:after="0" w:line="240" w:lineRule="auto"/>
            </w:pPr>
            <w:r>
              <w:t>Does not apply: I am paid for all the time I spend working</w:t>
            </w:r>
          </w:p>
        </w:tc>
        <w:tc>
          <w:tcPr>
            <w:tcW w:w="0" w:type="auto"/>
            <w:vAlign w:val="center"/>
          </w:tcPr>
          <w:p w14:paraId="7D714AE8" w14:textId="77777777" w:rsidR="004A7944" w:rsidRDefault="004A7944" w:rsidP="00085548">
            <w:pPr>
              <w:spacing w:after="0" w:line="240" w:lineRule="auto"/>
              <w:jc w:val="right"/>
            </w:pPr>
            <w:r>
              <w:t>42%</w:t>
            </w:r>
          </w:p>
        </w:tc>
        <w:tc>
          <w:tcPr>
            <w:tcW w:w="0" w:type="auto"/>
            <w:vAlign w:val="center"/>
          </w:tcPr>
          <w:p w14:paraId="7E53982B" w14:textId="77777777" w:rsidR="004A7944" w:rsidRDefault="004A7944" w:rsidP="00085548">
            <w:pPr>
              <w:spacing w:after="0" w:line="240" w:lineRule="auto"/>
              <w:jc w:val="right"/>
            </w:pPr>
            <w:r>
              <w:t>248</w:t>
            </w:r>
          </w:p>
        </w:tc>
      </w:tr>
      <w:tr w:rsidR="004A7944" w14:paraId="62588ADF" w14:textId="77777777" w:rsidTr="00085548">
        <w:trPr>
          <w:trHeight w:val="450"/>
        </w:trPr>
        <w:tc>
          <w:tcPr>
            <w:tcW w:w="0" w:type="auto"/>
            <w:vAlign w:val="center"/>
          </w:tcPr>
          <w:p w14:paraId="2366CF32" w14:textId="77777777" w:rsidR="004A7944" w:rsidRDefault="004A7944" w:rsidP="00085548">
            <w:pPr>
              <w:spacing w:after="0" w:line="240" w:lineRule="auto"/>
            </w:pPr>
            <w:r>
              <w:t>I can’t do my job in the number of hours for which I’m paid</w:t>
            </w:r>
          </w:p>
        </w:tc>
        <w:tc>
          <w:tcPr>
            <w:tcW w:w="0" w:type="auto"/>
            <w:vAlign w:val="center"/>
          </w:tcPr>
          <w:p w14:paraId="3A27652A" w14:textId="77777777" w:rsidR="004A7944" w:rsidRDefault="004A7944" w:rsidP="00085548">
            <w:pPr>
              <w:spacing w:after="0" w:line="240" w:lineRule="auto"/>
              <w:jc w:val="right"/>
            </w:pPr>
            <w:r>
              <w:t>31%</w:t>
            </w:r>
          </w:p>
        </w:tc>
        <w:tc>
          <w:tcPr>
            <w:tcW w:w="0" w:type="auto"/>
            <w:vAlign w:val="center"/>
          </w:tcPr>
          <w:p w14:paraId="1460D859" w14:textId="77777777" w:rsidR="004A7944" w:rsidRDefault="004A7944" w:rsidP="00085548">
            <w:pPr>
              <w:spacing w:after="0" w:line="240" w:lineRule="auto"/>
              <w:jc w:val="right"/>
            </w:pPr>
            <w:r>
              <w:t>185</w:t>
            </w:r>
          </w:p>
        </w:tc>
      </w:tr>
      <w:tr w:rsidR="004A7944" w14:paraId="323C1D16" w14:textId="77777777" w:rsidTr="00085548">
        <w:trPr>
          <w:trHeight w:val="450"/>
        </w:trPr>
        <w:tc>
          <w:tcPr>
            <w:tcW w:w="0" w:type="auto"/>
            <w:vAlign w:val="center"/>
          </w:tcPr>
          <w:p w14:paraId="79D48438" w14:textId="77777777" w:rsidR="004A7944" w:rsidRDefault="004A7944" w:rsidP="00085548">
            <w:pPr>
              <w:spacing w:after="0" w:line="240" w:lineRule="auto"/>
            </w:pPr>
            <w:r>
              <w:t>I want to volunteer my time for the benefit of my students</w:t>
            </w:r>
          </w:p>
        </w:tc>
        <w:tc>
          <w:tcPr>
            <w:tcW w:w="0" w:type="auto"/>
            <w:vAlign w:val="center"/>
          </w:tcPr>
          <w:p w14:paraId="68E1582B" w14:textId="77777777" w:rsidR="004A7944" w:rsidRDefault="004A7944" w:rsidP="00085548">
            <w:pPr>
              <w:spacing w:after="0" w:line="240" w:lineRule="auto"/>
              <w:jc w:val="right"/>
            </w:pPr>
            <w:r>
              <w:t>12%</w:t>
            </w:r>
          </w:p>
        </w:tc>
        <w:tc>
          <w:tcPr>
            <w:tcW w:w="0" w:type="auto"/>
            <w:vAlign w:val="center"/>
          </w:tcPr>
          <w:p w14:paraId="28006554" w14:textId="77777777" w:rsidR="004A7944" w:rsidRDefault="004A7944" w:rsidP="00085548">
            <w:pPr>
              <w:spacing w:after="0" w:line="240" w:lineRule="auto"/>
              <w:jc w:val="right"/>
            </w:pPr>
            <w:r>
              <w:t>74</w:t>
            </w:r>
          </w:p>
        </w:tc>
      </w:tr>
      <w:tr w:rsidR="004A7944" w14:paraId="3BE732F5" w14:textId="77777777" w:rsidTr="00085548">
        <w:trPr>
          <w:trHeight w:val="450"/>
        </w:trPr>
        <w:tc>
          <w:tcPr>
            <w:tcW w:w="0" w:type="auto"/>
            <w:vAlign w:val="center"/>
          </w:tcPr>
          <w:p w14:paraId="4734991A" w14:textId="77777777" w:rsidR="004A7944" w:rsidRDefault="004A7944" w:rsidP="00085548">
            <w:pPr>
              <w:spacing w:after="0" w:line="240" w:lineRule="auto"/>
            </w:pPr>
            <w:r>
              <w:t>Other (please describe)</w:t>
            </w:r>
          </w:p>
        </w:tc>
        <w:tc>
          <w:tcPr>
            <w:tcW w:w="0" w:type="auto"/>
            <w:vAlign w:val="center"/>
          </w:tcPr>
          <w:p w14:paraId="47E2588E" w14:textId="77777777" w:rsidR="004A7944" w:rsidRDefault="004A7944" w:rsidP="00085548">
            <w:pPr>
              <w:spacing w:after="0" w:line="240" w:lineRule="auto"/>
              <w:jc w:val="right"/>
            </w:pPr>
            <w:r>
              <w:t>10%</w:t>
            </w:r>
          </w:p>
        </w:tc>
        <w:tc>
          <w:tcPr>
            <w:tcW w:w="0" w:type="auto"/>
            <w:vAlign w:val="center"/>
          </w:tcPr>
          <w:p w14:paraId="516C1ED2" w14:textId="77777777" w:rsidR="004A7944" w:rsidRDefault="004A7944" w:rsidP="00085548">
            <w:pPr>
              <w:spacing w:after="0" w:line="240" w:lineRule="auto"/>
              <w:jc w:val="right"/>
            </w:pPr>
            <w:r>
              <w:t>61</w:t>
            </w:r>
          </w:p>
        </w:tc>
      </w:tr>
      <w:tr w:rsidR="004A7944" w14:paraId="72F45C2D" w14:textId="77777777" w:rsidTr="00085548">
        <w:trPr>
          <w:trHeight w:val="450"/>
        </w:trPr>
        <w:tc>
          <w:tcPr>
            <w:tcW w:w="0" w:type="auto"/>
            <w:vAlign w:val="center"/>
          </w:tcPr>
          <w:p w14:paraId="2F9AC496" w14:textId="77777777" w:rsidR="004A7944" w:rsidRDefault="004A7944" w:rsidP="00085548">
            <w:pPr>
              <w:spacing w:after="0" w:line="240" w:lineRule="auto"/>
            </w:pPr>
            <w:r>
              <w:t>Explicit expectation of supervisor</w:t>
            </w:r>
          </w:p>
        </w:tc>
        <w:tc>
          <w:tcPr>
            <w:tcW w:w="0" w:type="auto"/>
            <w:vAlign w:val="center"/>
          </w:tcPr>
          <w:p w14:paraId="5F747154" w14:textId="77777777" w:rsidR="004A7944" w:rsidRDefault="004A7944" w:rsidP="00085548">
            <w:pPr>
              <w:spacing w:after="0" w:line="240" w:lineRule="auto"/>
              <w:jc w:val="right"/>
            </w:pPr>
            <w:r>
              <w:t>3%</w:t>
            </w:r>
          </w:p>
        </w:tc>
        <w:tc>
          <w:tcPr>
            <w:tcW w:w="0" w:type="auto"/>
            <w:vAlign w:val="center"/>
          </w:tcPr>
          <w:p w14:paraId="112C7E42" w14:textId="77777777" w:rsidR="004A7944" w:rsidRDefault="004A7944" w:rsidP="00085548">
            <w:pPr>
              <w:spacing w:after="0" w:line="240" w:lineRule="auto"/>
              <w:jc w:val="right"/>
            </w:pPr>
            <w:r>
              <w:t>19</w:t>
            </w:r>
          </w:p>
        </w:tc>
      </w:tr>
      <w:tr w:rsidR="004A7944" w14:paraId="11866306" w14:textId="77777777" w:rsidTr="00085548">
        <w:trPr>
          <w:trHeight w:val="450"/>
        </w:trPr>
        <w:tc>
          <w:tcPr>
            <w:tcW w:w="0" w:type="auto"/>
            <w:vAlign w:val="center"/>
          </w:tcPr>
          <w:p w14:paraId="23811F03" w14:textId="77777777" w:rsidR="004A7944" w:rsidRDefault="004A7944" w:rsidP="00085548">
            <w:pPr>
              <w:spacing w:after="0" w:line="240" w:lineRule="auto"/>
            </w:pPr>
            <w:r>
              <w:t>Implicit expectation of supervisor</w:t>
            </w:r>
          </w:p>
        </w:tc>
        <w:tc>
          <w:tcPr>
            <w:tcW w:w="0" w:type="auto"/>
            <w:vAlign w:val="center"/>
          </w:tcPr>
          <w:p w14:paraId="2B8F88E3" w14:textId="77777777" w:rsidR="004A7944" w:rsidRDefault="004A7944" w:rsidP="00085548">
            <w:pPr>
              <w:spacing w:after="0" w:line="240" w:lineRule="auto"/>
              <w:jc w:val="right"/>
            </w:pPr>
            <w:r>
              <w:t>2%</w:t>
            </w:r>
          </w:p>
        </w:tc>
        <w:tc>
          <w:tcPr>
            <w:tcW w:w="0" w:type="auto"/>
            <w:vAlign w:val="center"/>
          </w:tcPr>
          <w:p w14:paraId="3C833B4A" w14:textId="77777777" w:rsidR="004A7944" w:rsidRDefault="004A7944" w:rsidP="00085548">
            <w:pPr>
              <w:spacing w:after="0" w:line="240" w:lineRule="auto"/>
              <w:jc w:val="right"/>
            </w:pPr>
            <w:r>
              <w:t>9</w:t>
            </w:r>
          </w:p>
        </w:tc>
      </w:tr>
      <w:tr w:rsidR="004A7944" w14:paraId="4ED3C7D7" w14:textId="77777777" w:rsidTr="00085548">
        <w:trPr>
          <w:trHeight w:val="450"/>
        </w:trPr>
        <w:tc>
          <w:tcPr>
            <w:tcW w:w="0" w:type="auto"/>
            <w:vAlign w:val="center"/>
          </w:tcPr>
          <w:p w14:paraId="6B918830" w14:textId="77777777" w:rsidR="004A7944" w:rsidRDefault="004A7944" w:rsidP="00085548">
            <w:pPr>
              <w:spacing w:after="0" w:line="240" w:lineRule="auto"/>
            </w:pPr>
            <w:r>
              <w:t>Total cases</w:t>
            </w:r>
          </w:p>
        </w:tc>
        <w:tc>
          <w:tcPr>
            <w:tcW w:w="0" w:type="auto"/>
            <w:vAlign w:val="center"/>
          </w:tcPr>
          <w:p w14:paraId="49227D51" w14:textId="77777777" w:rsidR="004A7944" w:rsidRDefault="004A7944" w:rsidP="00085548">
            <w:pPr>
              <w:spacing w:after="0" w:line="240" w:lineRule="auto"/>
              <w:jc w:val="right"/>
            </w:pPr>
            <w:r>
              <w:t>100%</w:t>
            </w:r>
          </w:p>
        </w:tc>
        <w:tc>
          <w:tcPr>
            <w:tcW w:w="0" w:type="auto"/>
            <w:vAlign w:val="center"/>
          </w:tcPr>
          <w:p w14:paraId="4B2E6B36" w14:textId="77777777" w:rsidR="004A7944" w:rsidRDefault="004A7944" w:rsidP="00085548">
            <w:pPr>
              <w:spacing w:after="0" w:line="240" w:lineRule="auto"/>
              <w:jc w:val="right"/>
            </w:pPr>
            <w:r>
              <w:t>596</w:t>
            </w:r>
          </w:p>
        </w:tc>
      </w:tr>
    </w:tbl>
    <w:p w14:paraId="2DA6590D" w14:textId="77777777" w:rsidR="004A7944" w:rsidRPr="003643D9" w:rsidRDefault="004A7944" w:rsidP="00FD4D0D">
      <w:pPr>
        <w:contextualSpacing/>
        <w:rPr>
          <w:rFonts w:ascii="Calibri" w:eastAsia="MS Gothic" w:hAnsi="Calibri" w:cs="Times New Roman"/>
          <w:b/>
          <w:bCs/>
          <w:color w:val="A32638"/>
        </w:rPr>
      </w:pPr>
    </w:p>
    <w:p w14:paraId="61B3084F" w14:textId="77777777" w:rsidR="004A7944" w:rsidRDefault="004A7944" w:rsidP="00FA16FD">
      <w:pPr>
        <w:pStyle w:val="Heading3"/>
      </w:pPr>
      <w:bookmarkStart w:id="204" w:name="_Toc139036724"/>
      <w:r>
        <w:t xml:space="preserve">8. </w:t>
      </w:r>
      <w:r w:rsidRPr="00B041B7">
        <w:t>The number of hours for which you are PAID to work is:</w:t>
      </w:r>
      <w:bookmarkEnd w:id="204"/>
      <w:r w:rsidRPr="00B041B7">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7785"/>
        <w:gridCol w:w="1111"/>
        <w:gridCol w:w="1184"/>
      </w:tblGrid>
      <w:tr w:rsidR="004A7944" w14:paraId="365821FC" w14:textId="77777777" w:rsidTr="00085548">
        <w:trPr>
          <w:trHeight w:val="460"/>
        </w:trPr>
        <w:tc>
          <w:tcPr>
            <w:tcW w:w="0" w:type="auto"/>
            <w:vAlign w:val="center"/>
          </w:tcPr>
          <w:p w14:paraId="2C52AE92" w14:textId="77777777" w:rsidR="004A7944" w:rsidRDefault="004A7944" w:rsidP="00085548">
            <w:pPr>
              <w:keepNext/>
              <w:spacing w:after="0" w:line="240" w:lineRule="auto"/>
            </w:pPr>
            <w:r>
              <w:t>Answer</w:t>
            </w:r>
          </w:p>
        </w:tc>
        <w:tc>
          <w:tcPr>
            <w:tcW w:w="0" w:type="auto"/>
            <w:vAlign w:val="center"/>
          </w:tcPr>
          <w:p w14:paraId="7AFFD1C8" w14:textId="77777777" w:rsidR="004A7944" w:rsidRDefault="004A7944" w:rsidP="00085548">
            <w:pPr>
              <w:keepNext/>
              <w:spacing w:after="0" w:line="240" w:lineRule="auto"/>
              <w:jc w:val="right"/>
            </w:pPr>
            <w:r>
              <w:t>%</w:t>
            </w:r>
          </w:p>
        </w:tc>
        <w:tc>
          <w:tcPr>
            <w:tcW w:w="0" w:type="auto"/>
            <w:vAlign w:val="center"/>
          </w:tcPr>
          <w:p w14:paraId="431FCF15" w14:textId="77777777" w:rsidR="004A7944" w:rsidRDefault="004A7944" w:rsidP="00085548">
            <w:pPr>
              <w:keepNext/>
              <w:spacing w:after="0" w:line="240" w:lineRule="auto"/>
              <w:jc w:val="right"/>
            </w:pPr>
            <w:r>
              <w:t>Count</w:t>
            </w:r>
          </w:p>
        </w:tc>
      </w:tr>
      <w:tr w:rsidR="004A7944" w14:paraId="136D955C" w14:textId="77777777" w:rsidTr="00085548">
        <w:trPr>
          <w:trHeight w:val="460"/>
        </w:trPr>
        <w:tc>
          <w:tcPr>
            <w:tcW w:w="0" w:type="auto"/>
            <w:vAlign w:val="center"/>
          </w:tcPr>
          <w:p w14:paraId="6E1C93B7" w14:textId="77777777" w:rsidR="004A7944" w:rsidRDefault="004A7944" w:rsidP="00085548">
            <w:pPr>
              <w:spacing w:after="0" w:line="240" w:lineRule="auto"/>
            </w:pPr>
            <w:r>
              <w:t>The amount I want to work</w:t>
            </w:r>
          </w:p>
        </w:tc>
        <w:tc>
          <w:tcPr>
            <w:tcW w:w="0" w:type="auto"/>
            <w:vAlign w:val="center"/>
          </w:tcPr>
          <w:p w14:paraId="595BC525" w14:textId="77777777" w:rsidR="004A7944" w:rsidRDefault="004A7944" w:rsidP="00085548">
            <w:pPr>
              <w:spacing w:after="0" w:line="240" w:lineRule="auto"/>
              <w:jc w:val="right"/>
            </w:pPr>
            <w:r>
              <w:t>76%</w:t>
            </w:r>
          </w:p>
        </w:tc>
        <w:tc>
          <w:tcPr>
            <w:tcW w:w="0" w:type="auto"/>
            <w:vAlign w:val="center"/>
          </w:tcPr>
          <w:p w14:paraId="30A70B69" w14:textId="77777777" w:rsidR="004A7944" w:rsidRDefault="004A7944" w:rsidP="00085548">
            <w:pPr>
              <w:spacing w:after="0" w:line="240" w:lineRule="auto"/>
              <w:jc w:val="right"/>
            </w:pPr>
            <w:r>
              <w:t>477</w:t>
            </w:r>
          </w:p>
        </w:tc>
      </w:tr>
      <w:tr w:rsidR="004A7944" w14:paraId="72664904" w14:textId="77777777" w:rsidTr="00085548">
        <w:trPr>
          <w:trHeight w:val="460"/>
        </w:trPr>
        <w:tc>
          <w:tcPr>
            <w:tcW w:w="0" w:type="auto"/>
            <w:vAlign w:val="center"/>
          </w:tcPr>
          <w:p w14:paraId="6E07B892" w14:textId="77777777" w:rsidR="004A7944" w:rsidRDefault="004A7944" w:rsidP="00085548">
            <w:pPr>
              <w:spacing w:after="0" w:line="240" w:lineRule="auto"/>
            </w:pPr>
            <w:r>
              <w:t>Not enough hours: I want a position with more hours</w:t>
            </w:r>
          </w:p>
        </w:tc>
        <w:tc>
          <w:tcPr>
            <w:tcW w:w="0" w:type="auto"/>
            <w:vAlign w:val="center"/>
          </w:tcPr>
          <w:p w14:paraId="3940A430" w14:textId="77777777" w:rsidR="004A7944" w:rsidRDefault="004A7944" w:rsidP="00085548">
            <w:pPr>
              <w:spacing w:after="0" w:line="240" w:lineRule="auto"/>
              <w:jc w:val="right"/>
            </w:pPr>
            <w:r>
              <w:t>21%</w:t>
            </w:r>
          </w:p>
        </w:tc>
        <w:tc>
          <w:tcPr>
            <w:tcW w:w="0" w:type="auto"/>
            <w:vAlign w:val="center"/>
          </w:tcPr>
          <w:p w14:paraId="7FE795AF" w14:textId="77777777" w:rsidR="004A7944" w:rsidRDefault="004A7944" w:rsidP="00085548">
            <w:pPr>
              <w:spacing w:after="0" w:line="240" w:lineRule="auto"/>
              <w:jc w:val="right"/>
            </w:pPr>
            <w:r>
              <w:t>128</w:t>
            </w:r>
          </w:p>
        </w:tc>
      </w:tr>
      <w:tr w:rsidR="004A7944" w14:paraId="6AC22401" w14:textId="77777777" w:rsidTr="00085548">
        <w:trPr>
          <w:trHeight w:val="460"/>
        </w:trPr>
        <w:tc>
          <w:tcPr>
            <w:tcW w:w="0" w:type="auto"/>
            <w:vAlign w:val="center"/>
          </w:tcPr>
          <w:p w14:paraId="590C14C4" w14:textId="77777777" w:rsidR="004A7944" w:rsidRDefault="004A7944" w:rsidP="00085548">
            <w:pPr>
              <w:spacing w:after="0" w:line="240" w:lineRule="auto"/>
            </w:pPr>
            <w:r>
              <w:t>Too many hours: I want a position with fewer hours</w:t>
            </w:r>
          </w:p>
        </w:tc>
        <w:tc>
          <w:tcPr>
            <w:tcW w:w="0" w:type="auto"/>
            <w:vAlign w:val="center"/>
          </w:tcPr>
          <w:p w14:paraId="3F8575D9" w14:textId="77777777" w:rsidR="004A7944" w:rsidRDefault="004A7944" w:rsidP="00085548">
            <w:pPr>
              <w:spacing w:after="0" w:line="240" w:lineRule="auto"/>
              <w:jc w:val="right"/>
            </w:pPr>
            <w:r>
              <w:t>3%</w:t>
            </w:r>
          </w:p>
        </w:tc>
        <w:tc>
          <w:tcPr>
            <w:tcW w:w="0" w:type="auto"/>
            <w:vAlign w:val="center"/>
          </w:tcPr>
          <w:p w14:paraId="7E06ED14" w14:textId="77777777" w:rsidR="004A7944" w:rsidRDefault="004A7944" w:rsidP="00085548">
            <w:pPr>
              <w:spacing w:after="0" w:line="240" w:lineRule="auto"/>
              <w:jc w:val="right"/>
            </w:pPr>
            <w:r>
              <w:t>19</w:t>
            </w:r>
          </w:p>
        </w:tc>
      </w:tr>
      <w:tr w:rsidR="004A7944" w14:paraId="6BB06FB1" w14:textId="77777777" w:rsidTr="00085548">
        <w:trPr>
          <w:trHeight w:val="460"/>
        </w:trPr>
        <w:tc>
          <w:tcPr>
            <w:tcW w:w="0" w:type="auto"/>
            <w:vAlign w:val="center"/>
          </w:tcPr>
          <w:p w14:paraId="34EC316D" w14:textId="77777777" w:rsidR="004A7944" w:rsidRDefault="004A7944" w:rsidP="00085548">
            <w:pPr>
              <w:spacing w:after="0" w:line="240" w:lineRule="auto"/>
            </w:pPr>
            <w:r>
              <w:t>Total cases</w:t>
            </w:r>
          </w:p>
        </w:tc>
        <w:tc>
          <w:tcPr>
            <w:tcW w:w="0" w:type="auto"/>
            <w:vAlign w:val="center"/>
          </w:tcPr>
          <w:p w14:paraId="6430EE20" w14:textId="77777777" w:rsidR="004A7944" w:rsidRDefault="004A7944" w:rsidP="00085548">
            <w:pPr>
              <w:spacing w:after="0" w:line="240" w:lineRule="auto"/>
              <w:jc w:val="right"/>
            </w:pPr>
            <w:r>
              <w:t>100%</w:t>
            </w:r>
          </w:p>
        </w:tc>
        <w:tc>
          <w:tcPr>
            <w:tcW w:w="0" w:type="auto"/>
            <w:vAlign w:val="center"/>
          </w:tcPr>
          <w:p w14:paraId="442C1F10" w14:textId="77777777" w:rsidR="004A7944" w:rsidRDefault="004A7944" w:rsidP="00085548">
            <w:pPr>
              <w:spacing w:after="0" w:line="240" w:lineRule="auto"/>
              <w:jc w:val="right"/>
            </w:pPr>
            <w:r>
              <w:t>624</w:t>
            </w:r>
          </w:p>
        </w:tc>
      </w:tr>
    </w:tbl>
    <w:p w14:paraId="6AB9D30F" w14:textId="77777777" w:rsidR="004A7944" w:rsidRPr="003643D9" w:rsidRDefault="004A7944" w:rsidP="00FD4D0D">
      <w:pPr>
        <w:contextualSpacing/>
        <w:rPr>
          <w:rFonts w:ascii="Calibri" w:eastAsia="MS Gothic" w:hAnsi="Calibri" w:cs="Times New Roman"/>
          <w:b/>
          <w:bCs/>
          <w:color w:val="A32638"/>
        </w:rPr>
      </w:pPr>
    </w:p>
    <w:p w14:paraId="75E2C6BB" w14:textId="77777777" w:rsidR="004A7944" w:rsidRDefault="004A7944" w:rsidP="00FA16FD">
      <w:pPr>
        <w:pStyle w:val="Heading3"/>
      </w:pPr>
      <w:bookmarkStart w:id="205" w:name="_Toc139036725"/>
      <w:r>
        <w:t xml:space="preserve">9. </w:t>
      </w:r>
      <w:r w:rsidRPr="00B041B7">
        <w:t xml:space="preserve">I want to work more hours because: (Select all that apply) </w:t>
      </w:r>
      <w:r>
        <w:t>(n=127)</w:t>
      </w:r>
      <w:bookmarkEnd w:id="205"/>
    </w:p>
    <w:p w14:paraId="17EEDD6F" w14:textId="77777777" w:rsidR="004A7944" w:rsidRPr="005133C6" w:rsidRDefault="004A7944" w:rsidP="005133C6">
      <w:r>
        <w:t xml:space="preserve">Respondents who selected </w:t>
      </w:r>
      <w:r w:rsidRPr="005133C6">
        <w:rPr>
          <w:i/>
          <w:iCs/>
        </w:rPr>
        <w:t>Not enough hours</w:t>
      </w:r>
      <w:r w:rsidRPr="005133C6">
        <w:t xml:space="preserve"> </w:t>
      </w:r>
      <w:r>
        <w:t xml:space="preserve">in </w:t>
      </w:r>
      <w:r w:rsidRPr="005133C6">
        <w:t>Q</w:t>
      </w:r>
      <w:r>
        <w:t xml:space="preserve">uestion </w:t>
      </w:r>
      <w:r w:rsidRPr="005133C6">
        <w:t>8</w:t>
      </w:r>
      <w:r>
        <w:t xml:space="preserve"> were asked this question.</w:t>
      </w:r>
    </w:p>
    <w:tbl>
      <w:tblPr>
        <w:tblW w:w="5000" w:type="pct"/>
        <w:tblBorders>
          <w:insideH w:val="single" w:sz="2" w:space="1" w:color="CCCCCC"/>
          <w:insideV w:val="single" w:sz="4" w:space="0" w:color="CCCCCC"/>
        </w:tblBorders>
        <w:tblLook w:val="04A0" w:firstRow="1" w:lastRow="0" w:firstColumn="1" w:lastColumn="0" w:noHBand="0" w:noVBand="1"/>
      </w:tblPr>
      <w:tblGrid>
        <w:gridCol w:w="7754"/>
        <w:gridCol w:w="1066"/>
        <w:gridCol w:w="1260"/>
      </w:tblGrid>
      <w:tr w:rsidR="004A7944" w14:paraId="5424CB77" w14:textId="77777777" w:rsidTr="00085548">
        <w:trPr>
          <w:trHeight w:val="456"/>
        </w:trPr>
        <w:tc>
          <w:tcPr>
            <w:tcW w:w="3846" w:type="pct"/>
            <w:vAlign w:val="center"/>
          </w:tcPr>
          <w:p w14:paraId="41B1BB93" w14:textId="77777777" w:rsidR="004A7944" w:rsidRDefault="004A7944" w:rsidP="00085548">
            <w:pPr>
              <w:keepNext/>
              <w:spacing w:after="0" w:line="240" w:lineRule="auto"/>
            </w:pPr>
            <w:r>
              <w:t>Answer</w:t>
            </w:r>
          </w:p>
        </w:tc>
        <w:tc>
          <w:tcPr>
            <w:tcW w:w="529" w:type="pct"/>
            <w:vAlign w:val="center"/>
          </w:tcPr>
          <w:p w14:paraId="5A75BE7B" w14:textId="77777777" w:rsidR="004A7944" w:rsidRDefault="004A7944" w:rsidP="00085548">
            <w:pPr>
              <w:keepNext/>
              <w:spacing w:after="0" w:line="240" w:lineRule="auto"/>
              <w:jc w:val="right"/>
            </w:pPr>
            <w:r>
              <w:t>%</w:t>
            </w:r>
          </w:p>
        </w:tc>
        <w:tc>
          <w:tcPr>
            <w:tcW w:w="625" w:type="pct"/>
            <w:vAlign w:val="center"/>
          </w:tcPr>
          <w:p w14:paraId="72196AD8" w14:textId="77777777" w:rsidR="004A7944" w:rsidRDefault="004A7944" w:rsidP="00085548">
            <w:pPr>
              <w:keepNext/>
              <w:spacing w:after="0" w:line="240" w:lineRule="auto"/>
              <w:jc w:val="right"/>
            </w:pPr>
            <w:r>
              <w:t>Count</w:t>
            </w:r>
          </w:p>
        </w:tc>
      </w:tr>
      <w:tr w:rsidR="004A7944" w14:paraId="6086D9B1" w14:textId="77777777" w:rsidTr="00085548">
        <w:trPr>
          <w:trHeight w:val="456"/>
        </w:trPr>
        <w:tc>
          <w:tcPr>
            <w:tcW w:w="3846" w:type="pct"/>
            <w:vAlign w:val="center"/>
          </w:tcPr>
          <w:p w14:paraId="229E7CC2" w14:textId="77777777" w:rsidR="004A7944" w:rsidRDefault="004A7944" w:rsidP="00085548">
            <w:pPr>
              <w:spacing w:after="0" w:line="240" w:lineRule="auto"/>
            </w:pPr>
            <w:r>
              <w:t>I need more income</w:t>
            </w:r>
          </w:p>
        </w:tc>
        <w:tc>
          <w:tcPr>
            <w:tcW w:w="529" w:type="pct"/>
            <w:vAlign w:val="center"/>
          </w:tcPr>
          <w:p w14:paraId="3524E0DD" w14:textId="77777777" w:rsidR="004A7944" w:rsidRDefault="004A7944" w:rsidP="00085548">
            <w:pPr>
              <w:spacing w:after="0" w:line="240" w:lineRule="auto"/>
              <w:jc w:val="right"/>
            </w:pPr>
            <w:r>
              <w:t>69%</w:t>
            </w:r>
          </w:p>
        </w:tc>
        <w:tc>
          <w:tcPr>
            <w:tcW w:w="625" w:type="pct"/>
            <w:vAlign w:val="center"/>
          </w:tcPr>
          <w:p w14:paraId="62D35593" w14:textId="77777777" w:rsidR="004A7944" w:rsidRDefault="004A7944" w:rsidP="00085548">
            <w:pPr>
              <w:spacing w:after="0" w:line="240" w:lineRule="auto"/>
              <w:jc w:val="right"/>
            </w:pPr>
            <w:r>
              <w:t>88</w:t>
            </w:r>
          </w:p>
        </w:tc>
      </w:tr>
      <w:tr w:rsidR="004A7944" w14:paraId="77E727CF" w14:textId="77777777" w:rsidTr="00085548">
        <w:trPr>
          <w:trHeight w:val="456"/>
        </w:trPr>
        <w:tc>
          <w:tcPr>
            <w:tcW w:w="3846" w:type="pct"/>
            <w:vAlign w:val="center"/>
          </w:tcPr>
          <w:p w14:paraId="305A4DB8" w14:textId="77777777" w:rsidR="004A7944" w:rsidRDefault="004A7944" w:rsidP="00085548">
            <w:pPr>
              <w:spacing w:after="0" w:line="240" w:lineRule="auto"/>
            </w:pPr>
            <w:r>
              <w:t>I want to be eligible for benefits</w:t>
            </w:r>
          </w:p>
        </w:tc>
        <w:tc>
          <w:tcPr>
            <w:tcW w:w="529" w:type="pct"/>
            <w:vAlign w:val="center"/>
          </w:tcPr>
          <w:p w14:paraId="13644D56" w14:textId="77777777" w:rsidR="004A7944" w:rsidRDefault="004A7944" w:rsidP="00085548">
            <w:pPr>
              <w:spacing w:after="0" w:line="240" w:lineRule="auto"/>
              <w:jc w:val="right"/>
            </w:pPr>
            <w:r>
              <w:t>36%</w:t>
            </w:r>
          </w:p>
        </w:tc>
        <w:tc>
          <w:tcPr>
            <w:tcW w:w="625" w:type="pct"/>
            <w:vAlign w:val="center"/>
          </w:tcPr>
          <w:p w14:paraId="09F78648" w14:textId="77777777" w:rsidR="004A7944" w:rsidRDefault="004A7944" w:rsidP="00085548">
            <w:pPr>
              <w:spacing w:after="0" w:line="240" w:lineRule="auto"/>
              <w:jc w:val="right"/>
            </w:pPr>
            <w:r>
              <w:t>46</w:t>
            </w:r>
          </w:p>
        </w:tc>
      </w:tr>
      <w:tr w:rsidR="004A7944" w14:paraId="181B7DE7" w14:textId="77777777" w:rsidTr="00085548">
        <w:trPr>
          <w:trHeight w:val="456"/>
        </w:trPr>
        <w:tc>
          <w:tcPr>
            <w:tcW w:w="3846" w:type="pct"/>
            <w:vAlign w:val="center"/>
          </w:tcPr>
          <w:p w14:paraId="79EF1E1E" w14:textId="77777777" w:rsidR="004A7944" w:rsidRDefault="004A7944" w:rsidP="00085548">
            <w:pPr>
              <w:spacing w:after="0" w:line="240" w:lineRule="auto"/>
            </w:pPr>
            <w:r>
              <w:t>I want more time with students</w:t>
            </w:r>
          </w:p>
        </w:tc>
        <w:tc>
          <w:tcPr>
            <w:tcW w:w="529" w:type="pct"/>
            <w:vAlign w:val="center"/>
          </w:tcPr>
          <w:p w14:paraId="656350B8" w14:textId="77777777" w:rsidR="004A7944" w:rsidRDefault="004A7944" w:rsidP="00085548">
            <w:pPr>
              <w:spacing w:after="0" w:line="240" w:lineRule="auto"/>
              <w:jc w:val="right"/>
            </w:pPr>
            <w:r>
              <w:t>35%</w:t>
            </w:r>
          </w:p>
        </w:tc>
        <w:tc>
          <w:tcPr>
            <w:tcW w:w="625" w:type="pct"/>
            <w:vAlign w:val="center"/>
          </w:tcPr>
          <w:p w14:paraId="2E1C8B5F" w14:textId="77777777" w:rsidR="004A7944" w:rsidRDefault="004A7944" w:rsidP="00085548">
            <w:pPr>
              <w:spacing w:after="0" w:line="240" w:lineRule="auto"/>
              <w:jc w:val="right"/>
            </w:pPr>
            <w:r>
              <w:t>44</w:t>
            </w:r>
          </w:p>
        </w:tc>
      </w:tr>
      <w:tr w:rsidR="004A7944" w14:paraId="158920C2" w14:textId="77777777" w:rsidTr="00085548">
        <w:trPr>
          <w:trHeight w:val="456"/>
        </w:trPr>
        <w:tc>
          <w:tcPr>
            <w:tcW w:w="3846" w:type="pct"/>
            <w:vAlign w:val="center"/>
          </w:tcPr>
          <w:p w14:paraId="71B9B7D8" w14:textId="77777777" w:rsidR="004A7944" w:rsidRDefault="004A7944" w:rsidP="00085548">
            <w:pPr>
              <w:spacing w:after="0" w:line="240" w:lineRule="auto"/>
            </w:pPr>
            <w:r>
              <w:t>Other (please describe)</w:t>
            </w:r>
          </w:p>
        </w:tc>
        <w:tc>
          <w:tcPr>
            <w:tcW w:w="529" w:type="pct"/>
            <w:vAlign w:val="center"/>
          </w:tcPr>
          <w:p w14:paraId="7CCECAC2" w14:textId="77777777" w:rsidR="004A7944" w:rsidRDefault="004A7944" w:rsidP="00085548">
            <w:pPr>
              <w:spacing w:after="0" w:line="240" w:lineRule="auto"/>
              <w:jc w:val="right"/>
            </w:pPr>
            <w:r>
              <w:t>23%</w:t>
            </w:r>
          </w:p>
        </w:tc>
        <w:tc>
          <w:tcPr>
            <w:tcW w:w="625" w:type="pct"/>
            <w:vAlign w:val="center"/>
          </w:tcPr>
          <w:p w14:paraId="244566E5" w14:textId="77777777" w:rsidR="004A7944" w:rsidRDefault="004A7944" w:rsidP="00085548">
            <w:pPr>
              <w:spacing w:after="0" w:line="240" w:lineRule="auto"/>
              <w:jc w:val="right"/>
            </w:pPr>
            <w:r>
              <w:t>29</w:t>
            </w:r>
          </w:p>
        </w:tc>
      </w:tr>
    </w:tbl>
    <w:p w14:paraId="48BA637B" w14:textId="77777777" w:rsidR="004A7944" w:rsidRPr="00B041B7" w:rsidRDefault="004A7944" w:rsidP="00FD4D0D">
      <w:pPr>
        <w:rPr>
          <w:rFonts w:ascii="Calibri" w:eastAsia="MS Gothic" w:hAnsi="Calibri" w:cs="Times New Roman"/>
          <w:b/>
          <w:bCs/>
          <w:color w:val="A32638"/>
          <w:sz w:val="26"/>
          <w:szCs w:val="26"/>
        </w:rPr>
      </w:pPr>
    </w:p>
    <w:p w14:paraId="31873795" w14:textId="77777777" w:rsidR="004A7944" w:rsidRDefault="004A7944" w:rsidP="00FD4D0D">
      <w:pPr>
        <w:rPr>
          <w:rFonts w:ascii="Calibri" w:eastAsia="MS Gothic" w:hAnsi="Calibri" w:cs="Times New Roman"/>
          <w:b/>
          <w:color w:val="A32638"/>
          <w:sz w:val="26"/>
          <w:szCs w:val="26"/>
        </w:rPr>
        <w:sectPr w:rsidR="004A7944" w:rsidSect="00C5403D">
          <w:headerReference w:type="default" r:id="rId49"/>
          <w:pgSz w:w="12240" w:h="15840"/>
          <w:pgMar w:top="720" w:right="1440" w:bottom="1440" w:left="720" w:header="432" w:footer="432" w:gutter="0"/>
          <w:cols w:space="720"/>
          <w:docGrid w:linePitch="360"/>
        </w:sectPr>
      </w:pPr>
    </w:p>
    <w:p w14:paraId="2B6C1710" w14:textId="77777777" w:rsidR="004A7944" w:rsidRDefault="004A7944" w:rsidP="00FA16FD">
      <w:pPr>
        <w:pStyle w:val="Heading3"/>
        <w:rPr>
          <w:lang w:bidi="en-US"/>
        </w:rPr>
      </w:pPr>
      <w:bookmarkStart w:id="206" w:name="_Toc139036726"/>
      <w:r>
        <w:lastRenderedPageBreak/>
        <w:t xml:space="preserve">10 - </w:t>
      </w:r>
      <w:bookmarkStart w:id="207" w:name="_Hlk134533570"/>
      <w:r w:rsidRPr="009E322F">
        <w:rPr>
          <w:lang w:bidi="en-US"/>
        </w:rPr>
        <w:t>Why do you stay in your adult education position? (Select up to 4 factors that are most important)</w:t>
      </w:r>
      <w:r>
        <w:rPr>
          <w:lang w:bidi="en-US"/>
        </w:rPr>
        <w:t xml:space="preserve"> (n=634)</w:t>
      </w:r>
      <w:bookmarkEnd w:id="206"/>
    </w:p>
    <w:p w14:paraId="6CBD82AC" w14:textId="77777777" w:rsidR="004A7944" w:rsidRDefault="004A7944" w:rsidP="00FD4D0D">
      <w:r>
        <w:t xml:space="preserve">For all staff respondents (n=634), the most common reasons for staying in their position include </w:t>
      </w:r>
      <w:r w:rsidRPr="00BC3F5B">
        <w:rPr>
          <w:i/>
          <w:iCs/>
        </w:rPr>
        <w:t>Feeling valued by my students</w:t>
      </w:r>
      <w:r>
        <w:t xml:space="preserve"> (66%), </w:t>
      </w:r>
      <w:r w:rsidRPr="00BC3F5B">
        <w:rPr>
          <w:i/>
          <w:iCs/>
        </w:rPr>
        <w:t>Feeling like I’m part of something important</w:t>
      </w:r>
      <w:r>
        <w:t xml:space="preserve"> (62%), </w:t>
      </w:r>
      <w:r w:rsidRPr="00BC3F5B">
        <w:rPr>
          <w:i/>
          <w:iCs/>
        </w:rPr>
        <w:t>A commitment to adult learners and/or the adult education field</w:t>
      </w:r>
      <w:r>
        <w:t xml:space="preserve"> (52%), and </w:t>
      </w:r>
      <w:r w:rsidRPr="00BC3F5B">
        <w:rPr>
          <w:i/>
          <w:iCs/>
        </w:rPr>
        <w:t>Work schedule</w:t>
      </w:r>
      <w:r>
        <w:t xml:space="preserve"> (47%). </w:t>
      </w:r>
    </w:p>
    <w:bookmarkEnd w:id="207"/>
    <w:p w14:paraId="3D4AF3B9" w14:textId="77777777" w:rsidR="004A7944" w:rsidRDefault="004A7944" w:rsidP="00FD4D0D">
      <w:pPr>
        <w:spacing w:line="256" w:lineRule="auto"/>
      </w:pPr>
      <w:r>
        <w:t xml:space="preserve">Forty-two staff respondents (7%) selected </w:t>
      </w:r>
      <w:r w:rsidRPr="00BC3F5B">
        <w:rPr>
          <w:i/>
          <w:iCs/>
        </w:rPr>
        <w:t>Other</w:t>
      </w:r>
      <w:r>
        <w:t xml:space="preserve"> and provided an open-ended response for reasons they stay in their adult education positions. Common themes among these responses included feeling satisfaction and a sense of accomplishment from their work, and respect and care for their students. In addition to </w:t>
      </w:r>
      <w:r w:rsidRPr="005133C6">
        <w:rPr>
          <w:i/>
          <w:iCs/>
        </w:rPr>
        <w:t>Work schedule</w:t>
      </w:r>
      <w:r>
        <w:t xml:space="preserve"> being captured as one of the most commonly-selected responses, many staff added comments about the flexibility in work schedule being helpful for individuals who are retired, working other jobs, or who have family obligations. </w:t>
      </w:r>
    </w:p>
    <w:p w14:paraId="7F74E821" w14:textId="77777777" w:rsidR="004A7944" w:rsidRDefault="004A7944" w:rsidP="00FD4D0D">
      <w:pPr>
        <w:spacing w:line="256" w:lineRule="auto"/>
      </w:pPr>
    </w:p>
    <w:tbl>
      <w:tblPr>
        <w:tblW w:w="3509" w:type="pct"/>
        <w:jc w:val="center"/>
        <w:tblBorders>
          <w:insideH w:val="single" w:sz="2" w:space="1" w:color="CCCCCC"/>
          <w:insideV w:val="single" w:sz="4" w:space="0" w:color="CCCCCC"/>
        </w:tblBorders>
        <w:tblLook w:val="04A0" w:firstRow="1" w:lastRow="0" w:firstColumn="1" w:lastColumn="0" w:noHBand="0" w:noVBand="1"/>
      </w:tblPr>
      <w:tblGrid>
        <w:gridCol w:w="10720"/>
        <w:gridCol w:w="1068"/>
        <w:gridCol w:w="1350"/>
      </w:tblGrid>
      <w:tr w:rsidR="004A7944" w14:paraId="54A023A5" w14:textId="77777777" w:rsidTr="00085548">
        <w:trPr>
          <w:trHeight w:val="401"/>
          <w:jc w:val="center"/>
        </w:trPr>
        <w:tc>
          <w:tcPr>
            <w:tcW w:w="0" w:type="auto"/>
            <w:vAlign w:val="center"/>
          </w:tcPr>
          <w:p w14:paraId="42FA37B8" w14:textId="77777777" w:rsidR="004A7944" w:rsidRDefault="004A7944" w:rsidP="00085548">
            <w:pPr>
              <w:keepNext/>
              <w:spacing w:after="0" w:line="240" w:lineRule="auto"/>
            </w:pPr>
            <w:r>
              <w:t>Answer</w:t>
            </w:r>
          </w:p>
        </w:tc>
        <w:tc>
          <w:tcPr>
            <w:tcW w:w="0" w:type="auto"/>
            <w:vAlign w:val="center"/>
          </w:tcPr>
          <w:p w14:paraId="14385FE5" w14:textId="77777777" w:rsidR="004A7944" w:rsidRDefault="004A7944" w:rsidP="00085548">
            <w:pPr>
              <w:keepNext/>
              <w:spacing w:after="0" w:line="240" w:lineRule="auto"/>
              <w:jc w:val="right"/>
            </w:pPr>
            <w:r>
              <w:t>%</w:t>
            </w:r>
          </w:p>
        </w:tc>
        <w:tc>
          <w:tcPr>
            <w:tcW w:w="0" w:type="auto"/>
            <w:vAlign w:val="center"/>
          </w:tcPr>
          <w:p w14:paraId="51C383B2" w14:textId="77777777" w:rsidR="004A7944" w:rsidRDefault="004A7944" w:rsidP="00085548">
            <w:pPr>
              <w:keepNext/>
              <w:spacing w:after="0" w:line="240" w:lineRule="auto"/>
              <w:jc w:val="right"/>
            </w:pPr>
            <w:r>
              <w:t>Count</w:t>
            </w:r>
          </w:p>
        </w:tc>
      </w:tr>
      <w:tr w:rsidR="004A7944" w14:paraId="4B104846" w14:textId="77777777" w:rsidTr="00085548">
        <w:trPr>
          <w:trHeight w:val="401"/>
          <w:jc w:val="center"/>
        </w:trPr>
        <w:tc>
          <w:tcPr>
            <w:tcW w:w="0" w:type="auto"/>
            <w:vAlign w:val="center"/>
          </w:tcPr>
          <w:p w14:paraId="1E8464EF" w14:textId="77777777" w:rsidR="004A7944" w:rsidRDefault="004A7944" w:rsidP="00085548">
            <w:pPr>
              <w:keepNext/>
              <w:spacing w:after="0" w:line="240" w:lineRule="auto"/>
            </w:pPr>
            <w:r>
              <w:t>Feeling valued by my students</w:t>
            </w:r>
          </w:p>
        </w:tc>
        <w:tc>
          <w:tcPr>
            <w:tcW w:w="0" w:type="auto"/>
            <w:vAlign w:val="center"/>
          </w:tcPr>
          <w:p w14:paraId="5820DF31" w14:textId="77777777" w:rsidR="004A7944" w:rsidRDefault="004A7944" w:rsidP="00085548">
            <w:pPr>
              <w:keepNext/>
              <w:spacing w:after="0" w:line="240" w:lineRule="auto"/>
              <w:jc w:val="right"/>
            </w:pPr>
            <w:r>
              <w:t>66%</w:t>
            </w:r>
          </w:p>
        </w:tc>
        <w:tc>
          <w:tcPr>
            <w:tcW w:w="0" w:type="auto"/>
            <w:vAlign w:val="center"/>
          </w:tcPr>
          <w:p w14:paraId="001F47C0" w14:textId="77777777" w:rsidR="004A7944" w:rsidRDefault="004A7944" w:rsidP="00085548">
            <w:pPr>
              <w:keepNext/>
              <w:spacing w:after="0" w:line="240" w:lineRule="auto"/>
              <w:jc w:val="right"/>
            </w:pPr>
            <w:r>
              <w:t>416</w:t>
            </w:r>
          </w:p>
        </w:tc>
      </w:tr>
      <w:tr w:rsidR="004A7944" w14:paraId="230C30FC" w14:textId="77777777" w:rsidTr="00085548">
        <w:trPr>
          <w:trHeight w:val="401"/>
          <w:jc w:val="center"/>
        </w:trPr>
        <w:tc>
          <w:tcPr>
            <w:tcW w:w="0" w:type="auto"/>
            <w:vAlign w:val="center"/>
          </w:tcPr>
          <w:p w14:paraId="4AB16FC2" w14:textId="77777777" w:rsidR="004A7944" w:rsidRDefault="004A7944" w:rsidP="00085548">
            <w:pPr>
              <w:keepNext/>
              <w:spacing w:after="0" w:line="240" w:lineRule="auto"/>
            </w:pPr>
            <w:r>
              <w:t>Feeling like I'm part of something important</w:t>
            </w:r>
          </w:p>
        </w:tc>
        <w:tc>
          <w:tcPr>
            <w:tcW w:w="0" w:type="auto"/>
            <w:vAlign w:val="center"/>
          </w:tcPr>
          <w:p w14:paraId="141954E6" w14:textId="77777777" w:rsidR="004A7944" w:rsidRDefault="004A7944" w:rsidP="00085548">
            <w:pPr>
              <w:keepNext/>
              <w:spacing w:after="0" w:line="240" w:lineRule="auto"/>
              <w:jc w:val="right"/>
            </w:pPr>
            <w:r>
              <w:t>62%</w:t>
            </w:r>
          </w:p>
        </w:tc>
        <w:tc>
          <w:tcPr>
            <w:tcW w:w="0" w:type="auto"/>
            <w:vAlign w:val="center"/>
          </w:tcPr>
          <w:p w14:paraId="2ADAB2DA" w14:textId="77777777" w:rsidR="004A7944" w:rsidRDefault="004A7944" w:rsidP="00085548">
            <w:pPr>
              <w:keepNext/>
              <w:spacing w:after="0" w:line="240" w:lineRule="auto"/>
              <w:jc w:val="right"/>
            </w:pPr>
            <w:r>
              <w:t>395</w:t>
            </w:r>
          </w:p>
        </w:tc>
      </w:tr>
      <w:tr w:rsidR="004A7944" w14:paraId="0E2933A5" w14:textId="77777777" w:rsidTr="00085548">
        <w:trPr>
          <w:trHeight w:val="401"/>
          <w:jc w:val="center"/>
        </w:trPr>
        <w:tc>
          <w:tcPr>
            <w:tcW w:w="0" w:type="auto"/>
            <w:vAlign w:val="center"/>
          </w:tcPr>
          <w:p w14:paraId="25BFFA95" w14:textId="77777777" w:rsidR="004A7944" w:rsidRDefault="004A7944" w:rsidP="00085548">
            <w:pPr>
              <w:spacing w:after="0" w:line="240" w:lineRule="auto"/>
            </w:pPr>
            <w:r>
              <w:t>A commitment to adult learners and/or the adult education field</w:t>
            </w:r>
          </w:p>
        </w:tc>
        <w:tc>
          <w:tcPr>
            <w:tcW w:w="0" w:type="auto"/>
            <w:vAlign w:val="center"/>
          </w:tcPr>
          <w:p w14:paraId="50FCE119" w14:textId="77777777" w:rsidR="004A7944" w:rsidRDefault="004A7944" w:rsidP="00085548">
            <w:pPr>
              <w:spacing w:after="0" w:line="240" w:lineRule="auto"/>
              <w:jc w:val="right"/>
            </w:pPr>
            <w:r>
              <w:t>52%</w:t>
            </w:r>
          </w:p>
        </w:tc>
        <w:tc>
          <w:tcPr>
            <w:tcW w:w="0" w:type="auto"/>
            <w:vAlign w:val="center"/>
          </w:tcPr>
          <w:p w14:paraId="1054540D" w14:textId="77777777" w:rsidR="004A7944" w:rsidRDefault="004A7944" w:rsidP="00085548">
            <w:pPr>
              <w:spacing w:after="0" w:line="240" w:lineRule="auto"/>
              <w:jc w:val="right"/>
            </w:pPr>
            <w:r>
              <w:t>327</w:t>
            </w:r>
          </w:p>
        </w:tc>
      </w:tr>
      <w:tr w:rsidR="004A7944" w14:paraId="2AF447D4" w14:textId="77777777" w:rsidTr="00085548">
        <w:trPr>
          <w:trHeight w:val="401"/>
          <w:jc w:val="center"/>
        </w:trPr>
        <w:tc>
          <w:tcPr>
            <w:tcW w:w="0" w:type="auto"/>
            <w:vAlign w:val="center"/>
          </w:tcPr>
          <w:p w14:paraId="5DAEE7E7" w14:textId="77777777" w:rsidR="004A7944" w:rsidRDefault="004A7944" w:rsidP="00085548">
            <w:pPr>
              <w:spacing w:after="0" w:line="240" w:lineRule="auto"/>
            </w:pPr>
            <w:r>
              <w:t>Work schedule</w:t>
            </w:r>
          </w:p>
        </w:tc>
        <w:tc>
          <w:tcPr>
            <w:tcW w:w="0" w:type="auto"/>
            <w:vAlign w:val="center"/>
          </w:tcPr>
          <w:p w14:paraId="1A037425" w14:textId="77777777" w:rsidR="004A7944" w:rsidRDefault="004A7944" w:rsidP="00085548">
            <w:pPr>
              <w:spacing w:after="0" w:line="240" w:lineRule="auto"/>
              <w:jc w:val="right"/>
            </w:pPr>
            <w:r>
              <w:t>47%</w:t>
            </w:r>
          </w:p>
        </w:tc>
        <w:tc>
          <w:tcPr>
            <w:tcW w:w="0" w:type="auto"/>
            <w:vAlign w:val="center"/>
          </w:tcPr>
          <w:p w14:paraId="118B6026" w14:textId="77777777" w:rsidR="004A7944" w:rsidRDefault="004A7944" w:rsidP="00085548">
            <w:pPr>
              <w:spacing w:after="0" w:line="240" w:lineRule="auto"/>
              <w:jc w:val="right"/>
            </w:pPr>
            <w:r>
              <w:t>299</w:t>
            </w:r>
          </w:p>
        </w:tc>
      </w:tr>
      <w:tr w:rsidR="004A7944" w14:paraId="680050E5" w14:textId="77777777" w:rsidTr="00085548">
        <w:trPr>
          <w:trHeight w:val="401"/>
          <w:jc w:val="center"/>
        </w:trPr>
        <w:tc>
          <w:tcPr>
            <w:tcW w:w="0" w:type="auto"/>
            <w:vAlign w:val="center"/>
          </w:tcPr>
          <w:p w14:paraId="7874686E" w14:textId="77777777" w:rsidR="004A7944" w:rsidRDefault="004A7944" w:rsidP="00085548">
            <w:pPr>
              <w:spacing w:after="0" w:line="240" w:lineRule="auto"/>
            </w:pPr>
            <w:r>
              <w:t>Feeling valued by my director and/or colleagues</w:t>
            </w:r>
          </w:p>
        </w:tc>
        <w:tc>
          <w:tcPr>
            <w:tcW w:w="0" w:type="auto"/>
            <w:vAlign w:val="center"/>
          </w:tcPr>
          <w:p w14:paraId="24D72AB1" w14:textId="77777777" w:rsidR="004A7944" w:rsidRDefault="004A7944" w:rsidP="00085548">
            <w:pPr>
              <w:spacing w:after="0" w:line="240" w:lineRule="auto"/>
              <w:jc w:val="right"/>
            </w:pPr>
            <w:r>
              <w:t>41%</w:t>
            </w:r>
          </w:p>
        </w:tc>
        <w:tc>
          <w:tcPr>
            <w:tcW w:w="0" w:type="auto"/>
            <w:vAlign w:val="center"/>
          </w:tcPr>
          <w:p w14:paraId="6D8D7CF9" w14:textId="77777777" w:rsidR="004A7944" w:rsidRDefault="004A7944" w:rsidP="00085548">
            <w:pPr>
              <w:spacing w:after="0" w:line="240" w:lineRule="auto"/>
              <w:jc w:val="right"/>
            </w:pPr>
            <w:r>
              <w:t>262</w:t>
            </w:r>
          </w:p>
        </w:tc>
      </w:tr>
      <w:tr w:rsidR="004A7944" w14:paraId="65823EE2" w14:textId="77777777" w:rsidTr="00085548">
        <w:trPr>
          <w:trHeight w:val="401"/>
          <w:jc w:val="center"/>
        </w:trPr>
        <w:tc>
          <w:tcPr>
            <w:tcW w:w="0" w:type="auto"/>
            <w:vAlign w:val="center"/>
          </w:tcPr>
          <w:p w14:paraId="6F2C4585" w14:textId="77777777" w:rsidR="004A7944" w:rsidRDefault="004A7944" w:rsidP="00085548">
            <w:pPr>
              <w:spacing w:after="0" w:line="240" w:lineRule="auto"/>
            </w:pPr>
            <w:r>
              <w:t>Pay</w:t>
            </w:r>
          </w:p>
        </w:tc>
        <w:tc>
          <w:tcPr>
            <w:tcW w:w="0" w:type="auto"/>
            <w:vAlign w:val="center"/>
          </w:tcPr>
          <w:p w14:paraId="1073E17A" w14:textId="77777777" w:rsidR="004A7944" w:rsidRDefault="004A7944" w:rsidP="00085548">
            <w:pPr>
              <w:spacing w:after="0" w:line="240" w:lineRule="auto"/>
              <w:jc w:val="right"/>
            </w:pPr>
            <w:r>
              <w:t>25%</w:t>
            </w:r>
          </w:p>
        </w:tc>
        <w:tc>
          <w:tcPr>
            <w:tcW w:w="0" w:type="auto"/>
            <w:vAlign w:val="center"/>
          </w:tcPr>
          <w:p w14:paraId="489DB6FF" w14:textId="77777777" w:rsidR="004A7944" w:rsidRDefault="004A7944" w:rsidP="00085548">
            <w:pPr>
              <w:spacing w:after="0" w:line="240" w:lineRule="auto"/>
              <w:jc w:val="right"/>
            </w:pPr>
            <w:r>
              <w:t>161</w:t>
            </w:r>
          </w:p>
        </w:tc>
      </w:tr>
      <w:tr w:rsidR="004A7944" w14:paraId="0827941D" w14:textId="77777777" w:rsidTr="00085548">
        <w:trPr>
          <w:trHeight w:val="401"/>
          <w:jc w:val="center"/>
        </w:trPr>
        <w:tc>
          <w:tcPr>
            <w:tcW w:w="0" w:type="auto"/>
            <w:vAlign w:val="center"/>
          </w:tcPr>
          <w:p w14:paraId="50B353AB" w14:textId="77777777" w:rsidR="004A7944" w:rsidRDefault="004A7944" w:rsidP="00085548">
            <w:pPr>
              <w:spacing w:after="0" w:line="240" w:lineRule="auto"/>
            </w:pPr>
            <w:r>
              <w:t>Being able to relate to my students’ experience</w:t>
            </w:r>
          </w:p>
        </w:tc>
        <w:tc>
          <w:tcPr>
            <w:tcW w:w="0" w:type="auto"/>
            <w:vAlign w:val="center"/>
          </w:tcPr>
          <w:p w14:paraId="0A9DB2B9" w14:textId="77777777" w:rsidR="004A7944" w:rsidRDefault="004A7944" w:rsidP="00085548">
            <w:pPr>
              <w:spacing w:after="0" w:line="240" w:lineRule="auto"/>
              <w:jc w:val="right"/>
            </w:pPr>
            <w:r>
              <w:t>18%</w:t>
            </w:r>
          </w:p>
        </w:tc>
        <w:tc>
          <w:tcPr>
            <w:tcW w:w="0" w:type="auto"/>
            <w:vAlign w:val="center"/>
          </w:tcPr>
          <w:p w14:paraId="5EDE1063" w14:textId="77777777" w:rsidR="004A7944" w:rsidRDefault="004A7944" w:rsidP="00085548">
            <w:pPr>
              <w:spacing w:after="0" w:line="240" w:lineRule="auto"/>
              <w:jc w:val="right"/>
            </w:pPr>
            <w:r>
              <w:t>116</w:t>
            </w:r>
          </w:p>
        </w:tc>
      </w:tr>
      <w:tr w:rsidR="004A7944" w14:paraId="620384E0" w14:textId="77777777" w:rsidTr="00085548">
        <w:trPr>
          <w:trHeight w:val="401"/>
          <w:jc w:val="center"/>
        </w:trPr>
        <w:tc>
          <w:tcPr>
            <w:tcW w:w="0" w:type="auto"/>
            <w:vAlign w:val="center"/>
          </w:tcPr>
          <w:p w14:paraId="7169D075" w14:textId="77777777" w:rsidR="004A7944" w:rsidRDefault="004A7944" w:rsidP="00085548">
            <w:pPr>
              <w:spacing w:after="0" w:line="240" w:lineRule="auto"/>
            </w:pPr>
            <w:r>
              <w:t>Feeling valued by the community</w:t>
            </w:r>
          </w:p>
        </w:tc>
        <w:tc>
          <w:tcPr>
            <w:tcW w:w="0" w:type="auto"/>
            <w:vAlign w:val="center"/>
          </w:tcPr>
          <w:p w14:paraId="036F13FD" w14:textId="77777777" w:rsidR="004A7944" w:rsidRDefault="004A7944" w:rsidP="00085548">
            <w:pPr>
              <w:spacing w:after="0" w:line="240" w:lineRule="auto"/>
              <w:jc w:val="right"/>
            </w:pPr>
            <w:r>
              <w:t>16%</w:t>
            </w:r>
          </w:p>
        </w:tc>
        <w:tc>
          <w:tcPr>
            <w:tcW w:w="0" w:type="auto"/>
            <w:vAlign w:val="center"/>
          </w:tcPr>
          <w:p w14:paraId="575E9192" w14:textId="77777777" w:rsidR="004A7944" w:rsidRDefault="004A7944" w:rsidP="00085548">
            <w:pPr>
              <w:spacing w:after="0" w:line="240" w:lineRule="auto"/>
              <w:jc w:val="right"/>
            </w:pPr>
            <w:r>
              <w:t>102</w:t>
            </w:r>
          </w:p>
        </w:tc>
      </w:tr>
      <w:tr w:rsidR="004A7944" w14:paraId="0DAD3832" w14:textId="77777777" w:rsidTr="00085548">
        <w:trPr>
          <w:trHeight w:val="401"/>
          <w:jc w:val="center"/>
        </w:trPr>
        <w:tc>
          <w:tcPr>
            <w:tcW w:w="0" w:type="auto"/>
            <w:vAlign w:val="center"/>
          </w:tcPr>
          <w:p w14:paraId="3C0D625D" w14:textId="77777777" w:rsidR="004A7944" w:rsidRDefault="004A7944" w:rsidP="00085548">
            <w:pPr>
              <w:spacing w:after="0" w:line="240" w:lineRule="auto"/>
            </w:pPr>
            <w:r>
              <w:t>Positive morale among my colleagues</w:t>
            </w:r>
          </w:p>
        </w:tc>
        <w:tc>
          <w:tcPr>
            <w:tcW w:w="0" w:type="auto"/>
            <w:vAlign w:val="center"/>
          </w:tcPr>
          <w:p w14:paraId="68834D38" w14:textId="77777777" w:rsidR="004A7944" w:rsidRDefault="004A7944" w:rsidP="00085548">
            <w:pPr>
              <w:spacing w:after="0" w:line="240" w:lineRule="auto"/>
              <w:jc w:val="right"/>
            </w:pPr>
            <w:r>
              <w:t>14%</w:t>
            </w:r>
          </w:p>
        </w:tc>
        <w:tc>
          <w:tcPr>
            <w:tcW w:w="0" w:type="auto"/>
            <w:vAlign w:val="center"/>
          </w:tcPr>
          <w:p w14:paraId="10364978" w14:textId="77777777" w:rsidR="004A7944" w:rsidRDefault="004A7944" w:rsidP="00085548">
            <w:pPr>
              <w:spacing w:after="0" w:line="240" w:lineRule="auto"/>
              <w:jc w:val="right"/>
            </w:pPr>
            <w:r>
              <w:t>88</w:t>
            </w:r>
          </w:p>
        </w:tc>
      </w:tr>
      <w:tr w:rsidR="004A7944" w14:paraId="227D54B1" w14:textId="77777777" w:rsidTr="00085548">
        <w:trPr>
          <w:trHeight w:val="401"/>
          <w:jc w:val="center"/>
        </w:trPr>
        <w:tc>
          <w:tcPr>
            <w:tcW w:w="0" w:type="auto"/>
            <w:vAlign w:val="center"/>
          </w:tcPr>
          <w:p w14:paraId="49518119" w14:textId="77777777" w:rsidR="004A7944" w:rsidRDefault="004A7944" w:rsidP="00085548">
            <w:pPr>
              <w:spacing w:after="0" w:line="240" w:lineRule="auto"/>
            </w:pPr>
            <w:r>
              <w:t>Benefits</w:t>
            </w:r>
          </w:p>
        </w:tc>
        <w:tc>
          <w:tcPr>
            <w:tcW w:w="0" w:type="auto"/>
            <w:vAlign w:val="center"/>
          </w:tcPr>
          <w:p w14:paraId="56D278FE" w14:textId="77777777" w:rsidR="004A7944" w:rsidRDefault="004A7944" w:rsidP="00085548">
            <w:pPr>
              <w:spacing w:after="0" w:line="240" w:lineRule="auto"/>
              <w:jc w:val="right"/>
            </w:pPr>
            <w:r>
              <w:t>10%</w:t>
            </w:r>
          </w:p>
        </w:tc>
        <w:tc>
          <w:tcPr>
            <w:tcW w:w="0" w:type="auto"/>
            <w:vAlign w:val="center"/>
          </w:tcPr>
          <w:p w14:paraId="63788B1A" w14:textId="77777777" w:rsidR="004A7944" w:rsidRDefault="004A7944" w:rsidP="00085548">
            <w:pPr>
              <w:spacing w:after="0" w:line="240" w:lineRule="auto"/>
              <w:jc w:val="right"/>
            </w:pPr>
            <w:r>
              <w:t>61</w:t>
            </w:r>
          </w:p>
        </w:tc>
      </w:tr>
      <w:tr w:rsidR="004A7944" w14:paraId="301F12A0" w14:textId="77777777" w:rsidTr="00085548">
        <w:trPr>
          <w:trHeight w:val="401"/>
          <w:jc w:val="center"/>
        </w:trPr>
        <w:tc>
          <w:tcPr>
            <w:tcW w:w="0" w:type="auto"/>
            <w:vAlign w:val="center"/>
          </w:tcPr>
          <w:p w14:paraId="3D26C186" w14:textId="77777777" w:rsidR="004A7944" w:rsidRDefault="004A7944" w:rsidP="00085548">
            <w:pPr>
              <w:spacing w:after="0" w:line="240" w:lineRule="auto"/>
            </w:pPr>
            <w:r>
              <w:t>Other (please describe)</w:t>
            </w:r>
          </w:p>
        </w:tc>
        <w:tc>
          <w:tcPr>
            <w:tcW w:w="0" w:type="auto"/>
            <w:vAlign w:val="center"/>
          </w:tcPr>
          <w:p w14:paraId="12DB0680" w14:textId="77777777" w:rsidR="004A7944" w:rsidRDefault="004A7944" w:rsidP="00085548">
            <w:pPr>
              <w:spacing w:after="0" w:line="240" w:lineRule="auto"/>
              <w:jc w:val="right"/>
            </w:pPr>
            <w:r>
              <w:t>7%</w:t>
            </w:r>
          </w:p>
        </w:tc>
        <w:tc>
          <w:tcPr>
            <w:tcW w:w="0" w:type="auto"/>
            <w:vAlign w:val="center"/>
          </w:tcPr>
          <w:p w14:paraId="779527A6" w14:textId="77777777" w:rsidR="004A7944" w:rsidRDefault="004A7944" w:rsidP="00085548">
            <w:pPr>
              <w:spacing w:after="0" w:line="240" w:lineRule="auto"/>
              <w:jc w:val="right"/>
            </w:pPr>
            <w:r>
              <w:t>42</w:t>
            </w:r>
          </w:p>
        </w:tc>
      </w:tr>
    </w:tbl>
    <w:p w14:paraId="331A5FC3" w14:textId="77777777" w:rsidR="004A7944" w:rsidRDefault="004A7944" w:rsidP="00FD4D0D">
      <w:pPr>
        <w:rPr>
          <w:rFonts w:ascii="Calibri" w:eastAsia="MS Gothic" w:hAnsi="Calibri" w:cs="Times New Roman"/>
          <w:b/>
          <w:color w:val="A32638"/>
          <w:sz w:val="26"/>
          <w:szCs w:val="26"/>
        </w:rPr>
      </w:pPr>
      <w:bookmarkStart w:id="208" w:name="_Hlk135734428"/>
    </w:p>
    <w:p w14:paraId="15D89B4D" w14:textId="77777777" w:rsidR="004A7944" w:rsidRDefault="004A7944" w:rsidP="00FD4D0D">
      <w:pPr>
        <w:rPr>
          <w:rFonts w:ascii="Calibri" w:eastAsia="MS Gothic" w:hAnsi="Calibri" w:cs="Times New Roman"/>
          <w:b/>
          <w:color w:val="A32638"/>
          <w:sz w:val="26"/>
          <w:szCs w:val="26"/>
        </w:rPr>
      </w:pPr>
    </w:p>
    <w:p w14:paraId="31CA9C2F" w14:textId="77777777" w:rsidR="004A7944" w:rsidRDefault="004A7944" w:rsidP="00FD4D0D">
      <w:pPr>
        <w:rPr>
          <w:rFonts w:ascii="Calibri" w:eastAsia="MS Gothic" w:hAnsi="Calibri" w:cs="Times New Roman"/>
          <w:b/>
          <w:color w:val="A32638"/>
          <w:sz w:val="26"/>
          <w:szCs w:val="26"/>
        </w:rPr>
      </w:pPr>
    </w:p>
    <w:p w14:paraId="44D68E4A" w14:textId="77777777" w:rsidR="004A7944" w:rsidRDefault="004A7944" w:rsidP="00FD4D0D">
      <w:pPr>
        <w:rPr>
          <w:rFonts w:ascii="Calibri" w:eastAsia="MS Gothic" w:hAnsi="Calibri" w:cs="Times New Roman"/>
          <w:b/>
          <w:color w:val="A32638"/>
          <w:sz w:val="26"/>
          <w:szCs w:val="26"/>
        </w:rPr>
      </w:pPr>
    </w:p>
    <w:p w14:paraId="761D9734" w14:textId="77777777" w:rsidR="004A7944" w:rsidRDefault="004A7944" w:rsidP="00FD4D0D">
      <w:pPr>
        <w:rPr>
          <w:rFonts w:ascii="Calibri" w:eastAsia="MS Gothic" w:hAnsi="Calibri" w:cs="Times New Roman"/>
          <w:b/>
          <w:color w:val="A32638"/>
          <w:sz w:val="26"/>
          <w:szCs w:val="26"/>
        </w:rPr>
      </w:pPr>
    </w:p>
    <w:p w14:paraId="4503E939" w14:textId="77777777" w:rsidR="004A7944" w:rsidRPr="006A3646" w:rsidRDefault="004A7944" w:rsidP="00FA16FD">
      <w:pPr>
        <w:pStyle w:val="Heading3"/>
        <w:rPr>
          <w:sz w:val="36"/>
          <w:szCs w:val="32"/>
        </w:rPr>
      </w:pPr>
      <w:bookmarkStart w:id="209" w:name="_Toc139036727"/>
      <w:r>
        <w:lastRenderedPageBreak/>
        <w:t>10a. Reasons Staff Stay b</w:t>
      </w:r>
      <w:r w:rsidRPr="0073149F">
        <w:t>y Age</w:t>
      </w:r>
      <w:bookmarkEnd w:id="209"/>
    </w:p>
    <w:bookmarkEnd w:id="208"/>
    <w:p w14:paraId="42171190" w14:textId="77777777" w:rsidR="004A7944" w:rsidRDefault="004A7944" w:rsidP="00206488">
      <w:pPr>
        <w:spacing w:line="256" w:lineRule="auto"/>
      </w:pPr>
      <w:r>
        <w:t xml:space="preserve">Across age groups, responses were similar to overall responses, with the following differences: </w:t>
      </w:r>
      <w:bookmarkStart w:id="210" w:name="_Hlk134544452"/>
      <w:r>
        <w:t xml:space="preserve">those who identified as </w:t>
      </w:r>
      <w:r w:rsidRPr="00BC3F5B">
        <w:rPr>
          <w:i/>
          <w:iCs/>
        </w:rPr>
        <w:t>55 or older</w:t>
      </w:r>
      <w:r>
        <w:t xml:space="preserve"> and those who selected </w:t>
      </w:r>
      <w:r w:rsidRPr="00BC3F5B">
        <w:rPr>
          <w:i/>
          <w:iCs/>
        </w:rPr>
        <w:t>Prefer not to respond</w:t>
      </w:r>
      <w:r>
        <w:t xml:space="preserve"> selected </w:t>
      </w:r>
      <w:r w:rsidRPr="00BC3F5B">
        <w:rPr>
          <w:i/>
          <w:iCs/>
        </w:rPr>
        <w:t>Feeling valued by my director and/or colleagues</w:t>
      </w:r>
      <w:r>
        <w:t xml:space="preserve"> more often than </w:t>
      </w:r>
      <w:r w:rsidRPr="00BC3F5B">
        <w:rPr>
          <w:i/>
          <w:iCs/>
        </w:rPr>
        <w:t>Work schedule</w:t>
      </w:r>
      <w:r>
        <w:t xml:space="preserve">. </w:t>
      </w:r>
      <w:bookmarkEnd w:id="210"/>
    </w:p>
    <w:tbl>
      <w:tblPr>
        <w:tblStyle w:val="GridTable4-Accent3"/>
        <w:tblW w:w="18664" w:type="dxa"/>
        <w:tblLayout w:type="fixed"/>
        <w:tblCellMar>
          <w:left w:w="72" w:type="dxa"/>
          <w:right w:w="72" w:type="dxa"/>
        </w:tblCellMar>
        <w:tblLook w:val="04A0" w:firstRow="1" w:lastRow="0" w:firstColumn="1" w:lastColumn="0" w:noHBand="0" w:noVBand="1"/>
      </w:tblPr>
      <w:tblGrid>
        <w:gridCol w:w="3160"/>
        <w:gridCol w:w="967"/>
        <w:gridCol w:w="970"/>
        <w:gridCol w:w="968"/>
        <w:gridCol w:w="969"/>
        <w:gridCol w:w="967"/>
        <w:gridCol w:w="969"/>
        <w:gridCol w:w="967"/>
        <w:gridCol w:w="969"/>
        <w:gridCol w:w="967"/>
        <w:gridCol w:w="968"/>
        <w:gridCol w:w="966"/>
        <w:gridCol w:w="970"/>
        <w:gridCol w:w="967"/>
        <w:gridCol w:w="969"/>
        <w:gridCol w:w="967"/>
        <w:gridCol w:w="967"/>
        <w:gridCol w:w="17"/>
      </w:tblGrid>
      <w:tr w:rsidR="004A7944" w:rsidRPr="006A3646" w14:paraId="0888D2BB" w14:textId="77777777" w:rsidTr="00206488">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160" w:type="dxa"/>
            <w:hideMark/>
          </w:tcPr>
          <w:p w14:paraId="0A09A3B2" w14:textId="77777777" w:rsidR="004A7944" w:rsidRPr="006A3646" w:rsidRDefault="004A7944" w:rsidP="00085548">
            <w:pPr>
              <w:rPr>
                <w:rFonts w:eastAsia="Times New Roman" w:cstheme="minorHAnsi"/>
                <w:color w:val="auto"/>
                <w:sz w:val="18"/>
                <w:szCs w:val="18"/>
              </w:rPr>
            </w:pPr>
          </w:p>
        </w:tc>
        <w:tc>
          <w:tcPr>
            <w:tcW w:w="1937" w:type="dxa"/>
            <w:gridSpan w:val="2"/>
            <w:vAlign w:val="center"/>
            <w:hideMark/>
          </w:tcPr>
          <w:p w14:paraId="2ED9AA19"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24 or younger</w:t>
            </w:r>
          </w:p>
        </w:tc>
        <w:tc>
          <w:tcPr>
            <w:tcW w:w="1937" w:type="dxa"/>
            <w:gridSpan w:val="2"/>
            <w:vAlign w:val="center"/>
            <w:hideMark/>
          </w:tcPr>
          <w:p w14:paraId="6F5F5107"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25 to 34</w:t>
            </w:r>
          </w:p>
        </w:tc>
        <w:tc>
          <w:tcPr>
            <w:tcW w:w="1936" w:type="dxa"/>
            <w:gridSpan w:val="2"/>
            <w:vAlign w:val="center"/>
            <w:hideMark/>
          </w:tcPr>
          <w:p w14:paraId="36B4727A"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35 to 44</w:t>
            </w:r>
          </w:p>
        </w:tc>
        <w:tc>
          <w:tcPr>
            <w:tcW w:w="1936" w:type="dxa"/>
            <w:gridSpan w:val="2"/>
            <w:vAlign w:val="center"/>
            <w:hideMark/>
          </w:tcPr>
          <w:p w14:paraId="439892C1"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45 to 54</w:t>
            </w:r>
          </w:p>
        </w:tc>
        <w:tc>
          <w:tcPr>
            <w:tcW w:w="1935" w:type="dxa"/>
            <w:gridSpan w:val="2"/>
            <w:vAlign w:val="center"/>
            <w:hideMark/>
          </w:tcPr>
          <w:p w14:paraId="4F42C72F"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55 or older</w:t>
            </w:r>
          </w:p>
        </w:tc>
        <w:tc>
          <w:tcPr>
            <w:tcW w:w="1936" w:type="dxa"/>
            <w:gridSpan w:val="2"/>
            <w:vAlign w:val="center"/>
            <w:hideMark/>
          </w:tcPr>
          <w:p w14:paraId="4FE04471"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Prefer not to respond</w:t>
            </w:r>
          </w:p>
        </w:tc>
        <w:tc>
          <w:tcPr>
            <w:tcW w:w="1936" w:type="dxa"/>
            <w:gridSpan w:val="2"/>
            <w:tcBorders>
              <w:right w:val="single" w:sz="4" w:space="0" w:color="auto"/>
            </w:tcBorders>
            <w:vAlign w:val="center"/>
            <w:hideMark/>
          </w:tcPr>
          <w:p w14:paraId="69AE923E"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6A3646">
              <w:rPr>
                <w:rFonts w:eastAsia="Times New Roman" w:cstheme="minorHAnsi"/>
                <w:color w:val="auto"/>
                <w:sz w:val="18"/>
                <w:szCs w:val="18"/>
              </w:rPr>
              <w:t>kipped</w:t>
            </w:r>
          </w:p>
        </w:tc>
        <w:tc>
          <w:tcPr>
            <w:tcW w:w="1951" w:type="dxa"/>
            <w:gridSpan w:val="3"/>
            <w:tcBorders>
              <w:left w:val="single" w:sz="4" w:space="0" w:color="auto"/>
            </w:tcBorders>
            <w:vAlign w:val="center"/>
            <w:hideMark/>
          </w:tcPr>
          <w:p w14:paraId="692D43A4"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6A3646" w14:paraId="79115251"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040915D8" w14:textId="77777777" w:rsidR="004A7944" w:rsidRPr="006A3646" w:rsidRDefault="004A7944" w:rsidP="00206488">
            <w:pPr>
              <w:rPr>
                <w:rFonts w:eastAsia="Times New Roman" w:cstheme="minorHAnsi"/>
                <w:sz w:val="18"/>
                <w:szCs w:val="18"/>
              </w:rPr>
            </w:pPr>
            <w:r w:rsidRPr="006A3646">
              <w:rPr>
                <w:rFonts w:eastAsia="Times New Roman" w:cstheme="minorHAnsi"/>
                <w:sz w:val="18"/>
                <w:szCs w:val="18"/>
              </w:rPr>
              <w:t> </w:t>
            </w:r>
          </w:p>
        </w:tc>
        <w:tc>
          <w:tcPr>
            <w:tcW w:w="967" w:type="dxa"/>
            <w:tcBorders>
              <w:bottom w:val="single" w:sz="4" w:space="0" w:color="C9C9C9" w:themeColor="accent3" w:themeTint="99"/>
            </w:tcBorders>
            <w:vAlign w:val="center"/>
            <w:hideMark/>
          </w:tcPr>
          <w:p w14:paraId="6B97C500" w14:textId="77777777" w:rsidR="004A7944" w:rsidRPr="00BC75A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970" w:type="dxa"/>
            <w:tcBorders>
              <w:bottom w:val="single" w:sz="4" w:space="0" w:color="C9C9C9" w:themeColor="accent3" w:themeTint="99"/>
            </w:tcBorders>
            <w:vAlign w:val="center"/>
            <w:hideMark/>
          </w:tcPr>
          <w:p w14:paraId="386D806B" w14:textId="77777777" w:rsidR="004A7944" w:rsidRPr="00BC75A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968" w:type="dxa"/>
            <w:vAlign w:val="center"/>
            <w:hideMark/>
          </w:tcPr>
          <w:p w14:paraId="5BE4669B"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9" w:type="dxa"/>
            <w:vAlign w:val="center"/>
            <w:hideMark/>
          </w:tcPr>
          <w:p w14:paraId="64412B10"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967" w:type="dxa"/>
            <w:vAlign w:val="center"/>
            <w:hideMark/>
          </w:tcPr>
          <w:p w14:paraId="331DEE16"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9" w:type="dxa"/>
            <w:vAlign w:val="center"/>
            <w:hideMark/>
          </w:tcPr>
          <w:p w14:paraId="1E43A3B3"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967" w:type="dxa"/>
            <w:vAlign w:val="center"/>
            <w:hideMark/>
          </w:tcPr>
          <w:p w14:paraId="23EBDE79"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9" w:type="dxa"/>
            <w:vAlign w:val="center"/>
            <w:hideMark/>
          </w:tcPr>
          <w:p w14:paraId="2AC296A2"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967" w:type="dxa"/>
            <w:vAlign w:val="center"/>
            <w:hideMark/>
          </w:tcPr>
          <w:p w14:paraId="0619940E"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8" w:type="dxa"/>
            <w:vAlign w:val="center"/>
            <w:hideMark/>
          </w:tcPr>
          <w:p w14:paraId="1E519057"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966" w:type="dxa"/>
            <w:vAlign w:val="center"/>
            <w:hideMark/>
          </w:tcPr>
          <w:p w14:paraId="3A1B165F"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70" w:type="dxa"/>
            <w:vAlign w:val="center"/>
            <w:hideMark/>
          </w:tcPr>
          <w:p w14:paraId="3C362044"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967" w:type="dxa"/>
            <w:tcBorders>
              <w:bottom w:val="single" w:sz="4" w:space="0" w:color="C9C9C9" w:themeColor="accent3" w:themeTint="99"/>
            </w:tcBorders>
            <w:vAlign w:val="center"/>
            <w:hideMark/>
          </w:tcPr>
          <w:p w14:paraId="03809DCF" w14:textId="77777777" w:rsidR="004A7944" w:rsidRPr="00BC75A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n</w:t>
            </w:r>
          </w:p>
        </w:tc>
        <w:tc>
          <w:tcPr>
            <w:tcW w:w="969" w:type="dxa"/>
            <w:tcBorders>
              <w:bottom w:val="single" w:sz="4" w:space="0" w:color="C9C9C9" w:themeColor="accent3" w:themeTint="99"/>
              <w:right w:val="single" w:sz="4" w:space="0" w:color="auto"/>
            </w:tcBorders>
            <w:vAlign w:val="center"/>
            <w:hideMark/>
          </w:tcPr>
          <w:p w14:paraId="7832BE26" w14:textId="77777777" w:rsidR="004A7944" w:rsidRPr="00BC75A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w:t>
            </w:r>
          </w:p>
        </w:tc>
        <w:tc>
          <w:tcPr>
            <w:tcW w:w="967" w:type="dxa"/>
            <w:tcBorders>
              <w:left w:val="single" w:sz="4" w:space="0" w:color="auto"/>
            </w:tcBorders>
            <w:vAlign w:val="center"/>
            <w:hideMark/>
          </w:tcPr>
          <w:p w14:paraId="4DB5C199"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7" w:type="dxa"/>
            <w:vAlign w:val="center"/>
            <w:hideMark/>
          </w:tcPr>
          <w:p w14:paraId="50D0E5EB"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r>
      <w:tr w:rsidR="004A7944" w:rsidRPr="006A3646" w14:paraId="19AD9567"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288FE77C"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Pay</w:t>
            </w:r>
          </w:p>
        </w:tc>
        <w:tc>
          <w:tcPr>
            <w:tcW w:w="967" w:type="dxa"/>
            <w:tcBorders>
              <w:tr2bl w:val="single" w:sz="4" w:space="0" w:color="AEAAAA" w:themeColor="background2" w:themeShade="BF"/>
            </w:tcBorders>
            <w:noWrap/>
            <w:vAlign w:val="center"/>
            <w:hideMark/>
          </w:tcPr>
          <w:p w14:paraId="33B055D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w:t>
            </w:r>
          </w:p>
        </w:tc>
        <w:tc>
          <w:tcPr>
            <w:tcW w:w="970" w:type="dxa"/>
            <w:tcBorders>
              <w:tr2bl w:val="single" w:sz="4" w:space="0" w:color="AEAAAA" w:themeColor="background2" w:themeShade="BF"/>
            </w:tcBorders>
            <w:noWrap/>
            <w:vAlign w:val="center"/>
            <w:hideMark/>
          </w:tcPr>
          <w:p w14:paraId="0ED9F22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25%</w:t>
            </w:r>
          </w:p>
        </w:tc>
        <w:tc>
          <w:tcPr>
            <w:tcW w:w="968" w:type="dxa"/>
            <w:noWrap/>
            <w:vAlign w:val="center"/>
            <w:hideMark/>
          </w:tcPr>
          <w:p w14:paraId="5A2A6102"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22</w:t>
            </w:r>
          </w:p>
        </w:tc>
        <w:tc>
          <w:tcPr>
            <w:tcW w:w="969" w:type="dxa"/>
            <w:noWrap/>
            <w:vAlign w:val="center"/>
            <w:hideMark/>
          </w:tcPr>
          <w:p w14:paraId="26D86A1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27%</w:t>
            </w:r>
          </w:p>
        </w:tc>
        <w:tc>
          <w:tcPr>
            <w:tcW w:w="967" w:type="dxa"/>
            <w:noWrap/>
            <w:vAlign w:val="center"/>
            <w:hideMark/>
          </w:tcPr>
          <w:p w14:paraId="576A9818"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30</w:t>
            </w:r>
          </w:p>
        </w:tc>
        <w:tc>
          <w:tcPr>
            <w:tcW w:w="969" w:type="dxa"/>
            <w:noWrap/>
            <w:vAlign w:val="center"/>
            <w:hideMark/>
          </w:tcPr>
          <w:p w14:paraId="2F59C33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27%</w:t>
            </w:r>
          </w:p>
        </w:tc>
        <w:tc>
          <w:tcPr>
            <w:tcW w:w="967" w:type="dxa"/>
            <w:noWrap/>
            <w:vAlign w:val="center"/>
            <w:hideMark/>
          </w:tcPr>
          <w:p w14:paraId="21A2B71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28</w:t>
            </w:r>
          </w:p>
        </w:tc>
        <w:tc>
          <w:tcPr>
            <w:tcW w:w="969" w:type="dxa"/>
            <w:noWrap/>
            <w:vAlign w:val="center"/>
            <w:hideMark/>
          </w:tcPr>
          <w:p w14:paraId="7A56202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20%</w:t>
            </w:r>
          </w:p>
        </w:tc>
        <w:tc>
          <w:tcPr>
            <w:tcW w:w="967" w:type="dxa"/>
            <w:noWrap/>
            <w:vAlign w:val="center"/>
            <w:hideMark/>
          </w:tcPr>
          <w:p w14:paraId="551D5B1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72</w:t>
            </w:r>
          </w:p>
        </w:tc>
        <w:tc>
          <w:tcPr>
            <w:tcW w:w="968" w:type="dxa"/>
            <w:noWrap/>
            <w:vAlign w:val="center"/>
            <w:hideMark/>
          </w:tcPr>
          <w:p w14:paraId="623CDEE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29%</w:t>
            </w:r>
          </w:p>
        </w:tc>
        <w:tc>
          <w:tcPr>
            <w:tcW w:w="966" w:type="dxa"/>
            <w:noWrap/>
            <w:vAlign w:val="center"/>
            <w:hideMark/>
          </w:tcPr>
          <w:p w14:paraId="5440BB7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w:t>
            </w:r>
          </w:p>
        </w:tc>
        <w:tc>
          <w:tcPr>
            <w:tcW w:w="970" w:type="dxa"/>
            <w:noWrap/>
            <w:vAlign w:val="center"/>
            <w:hideMark/>
          </w:tcPr>
          <w:p w14:paraId="52653CE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c>
          <w:tcPr>
            <w:tcW w:w="967" w:type="dxa"/>
            <w:tcBorders>
              <w:tr2bl w:val="single" w:sz="4" w:space="0" w:color="AEAAAA" w:themeColor="background2" w:themeShade="BF"/>
            </w:tcBorders>
            <w:noWrap/>
            <w:vAlign w:val="center"/>
            <w:hideMark/>
          </w:tcPr>
          <w:p w14:paraId="10DED80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w:t>
            </w:r>
          </w:p>
        </w:tc>
        <w:tc>
          <w:tcPr>
            <w:tcW w:w="969" w:type="dxa"/>
            <w:tcBorders>
              <w:right w:val="single" w:sz="4" w:space="0" w:color="auto"/>
              <w:tr2bl w:val="single" w:sz="4" w:space="0" w:color="AEAAAA" w:themeColor="background2" w:themeShade="BF"/>
            </w:tcBorders>
            <w:noWrap/>
            <w:vAlign w:val="center"/>
            <w:hideMark/>
          </w:tcPr>
          <w:p w14:paraId="5012DB3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18%</w:t>
            </w:r>
          </w:p>
        </w:tc>
        <w:tc>
          <w:tcPr>
            <w:tcW w:w="967" w:type="dxa"/>
            <w:tcBorders>
              <w:left w:val="single" w:sz="4" w:space="0" w:color="auto"/>
            </w:tcBorders>
            <w:noWrap/>
            <w:vAlign w:val="center"/>
            <w:hideMark/>
          </w:tcPr>
          <w:p w14:paraId="7E708FD0"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161</w:t>
            </w:r>
          </w:p>
        </w:tc>
        <w:tc>
          <w:tcPr>
            <w:tcW w:w="967" w:type="dxa"/>
            <w:noWrap/>
            <w:vAlign w:val="center"/>
            <w:hideMark/>
          </w:tcPr>
          <w:p w14:paraId="3F4A1FA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w:t>
            </w:r>
          </w:p>
        </w:tc>
      </w:tr>
      <w:tr w:rsidR="002A503C" w:rsidRPr="006A3646" w14:paraId="2490A94E"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33493F53"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Benefits</w:t>
            </w:r>
          </w:p>
        </w:tc>
        <w:tc>
          <w:tcPr>
            <w:tcW w:w="967" w:type="dxa"/>
            <w:tcBorders>
              <w:tr2bl w:val="single" w:sz="4" w:space="0" w:color="AEAAAA" w:themeColor="background2" w:themeShade="BF"/>
            </w:tcBorders>
            <w:noWrap/>
            <w:vAlign w:val="center"/>
            <w:hideMark/>
          </w:tcPr>
          <w:p w14:paraId="1C0F21C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w:t>
            </w:r>
          </w:p>
        </w:tc>
        <w:tc>
          <w:tcPr>
            <w:tcW w:w="970" w:type="dxa"/>
            <w:tcBorders>
              <w:tr2bl w:val="single" w:sz="4" w:space="0" w:color="AEAAAA" w:themeColor="background2" w:themeShade="BF"/>
            </w:tcBorders>
            <w:noWrap/>
            <w:vAlign w:val="center"/>
            <w:hideMark/>
          </w:tcPr>
          <w:p w14:paraId="0B8EB159"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38%</w:t>
            </w:r>
          </w:p>
        </w:tc>
        <w:tc>
          <w:tcPr>
            <w:tcW w:w="968" w:type="dxa"/>
            <w:noWrap/>
            <w:vAlign w:val="center"/>
            <w:hideMark/>
          </w:tcPr>
          <w:p w14:paraId="7C365AB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c>
          <w:tcPr>
            <w:tcW w:w="969" w:type="dxa"/>
            <w:noWrap/>
            <w:vAlign w:val="center"/>
            <w:hideMark/>
          </w:tcPr>
          <w:p w14:paraId="4C428E2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9%</w:t>
            </w:r>
          </w:p>
        </w:tc>
        <w:tc>
          <w:tcPr>
            <w:tcW w:w="967" w:type="dxa"/>
            <w:noWrap/>
            <w:vAlign w:val="center"/>
            <w:hideMark/>
          </w:tcPr>
          <w:p w14:paraId="30540AD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969" w:type="dxa"/>
            <w:noWrap/>
            <w:vAlign w:val="center"/>
            <w:hideMark/>
          </w:tcPr>
          <w:p w14:paraId="2331AFE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11%</w:t>
            </w:r>
          </w:p>
        </w:tc>
        <w:tc>
          <w:tcPr>
            <w:tcW w:w="967" w:type="dxa"/>
            <w:noWrap/>
            <w:vAlign w:val="center"/>
            <w:hideMark/>
          </w:tcPr>
          <w:p w14:paraId="443709A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969" w:type="dxa"/>
            <w:noWrap/>
            <w:vAlign w:val="center"/>
            <w:hideMark/>
          </w:tcPr>
          <w:p w14:paraId="0E7A8E2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967" w:type="dxa"/>
            <w:noWrap/>
            <w:vAlign w:val="center"/>
            <w:hideMark/>
          </w:tcPr>
          <w:p w14:paraId="0EAD693C"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19</w:t>
            </w:r>
          </w:p>
        </w:tc>
        <w:tc>
          <w:tcPr>
            <w:tcW w:w="968" w:type="dxa"/>
            <w:noWrap/>
            <w:vAlign w:val="center"/>
            <w:hideMark/>
          </w:tcPr>
          <w:p w14:paraId="2DAAD33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w:t>
            </w:r>
          </w:p>
        </w:tc>
        <w:tc>
          <w:tcPr>
            <w:tcW w:w="966" w:type="dxa"/>
            <w:noWrap/>
            <w:vAlign w:val="center"/>
            <w:hideMark/>
          </w:tcPr>
          <w:p w14:paraId="0D75326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w:t>
            </w:r>
          </w:p>
        </w:tc>
        <w:tc>
          <w:tcPr>
            <w:tcW w:w="970" w:type="dxa"/>
            <w:noWrap/>
            <w:vAlign w:val="center"/>
            <w:hideMark/>
          </w:tcPr>
          <w:p w14:paraId="641B8251"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w:t>
            </w:r>
          </w:p>
        </w:tc>
        <w:tc>
          <w:tcPr>
            <w:tcW w:w="967" w:type="dxa"/>
            <w:tcBorders>
              <w:tr2bl w:val="single" w:sz="4" w:space="0" w:color="AEAAAA" w:themeColor="background2" w:themeShade="BF"/>
            </w:tcBorders>
            <w:noWrap/>
            <w:vAlign w:val="center"/>
            <w:hideMark/>
          </w:tcPr>
          <w:p w14:paraId="0E6342A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w:t>
            </w:r>
          </w:p>
        </w:tc>
        <w:tc>
          <w:tcPr>
            <w:tcW w:w="969" w:type="dxa"/>
            <w:tcBorders>
              <w:right w:val="single" w:sz="4" w:space="0" w:color="auto"/>
              <w:tr2bl w:val="single" w:sz="4" w:space="0" w:color="AEAAAA" w:themeColor="background2" w:themeShade="BF"/>
            </w:tcBorders>
            <w:noWrap/>
            <w:vAlign w:val="center"/>
            <w:hideMark/>
          </w:tcPr>
          <w:p w14:paraId="1100E9B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12%</w:t>
            </w:r>
          </w:p>
        </w:tc>
        <w:tc>
          <w:tcPr>
            <w:tcW w:w="967" w:type="dxa"/>
            <w:tcBorders>
              <w:left w:val="single" w:sz="4" w:space="0" w:color="auto"/>
            </w:tcBorders>
            <w:noWrap/>
            <w:vAlign w:val="center"/>
            <w:hideMark/>
          </w:tcPr>
          <w:p w14:paraId="6B1304A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61</w:t>
            </w:r>
          </w:p>
        </w:tc>
        <w:tc>
          <w:tcPr>
            <w:tcW w:w="967" w:type="dxa"/>
            <w:noWrap/>
            <w:vAlign w:val="center"/>
            <w:hideMark/>
          </w:tcPr>
          <w:p w14:paraId="53A60EB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w:t>
            </w:r>
          </w:p>
        </w:tc>
      </w:tr>
      <w:tr w:rsidR="004A7944" w:rsidRPr="006A3646" w14:paraId="59C9F5EA"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5CBBC8BC"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Work schedule</w:t>
            </w:r>
          </w:p>
        </w:tc>
        <w:tc>
          <w:tcPr>
            <w:tcW w:w="967" w:type="dxa"/>
            <w:tcBorders>
              <w:tr2bl w:val="single" w:sz="4" w:space="0" w:color="AEAAAA" w:themeColor="background2" w:themeShade="BF"/>
            </w:tcBorders>
            <w:noWrap/>
            <w:vAlign w:val="center"/>
            <w:hideMark/>
          </w:tcPr>
          <w:p w14:paraId="2B10C55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w:t>
            </w:r>
          </w:p>
        </w:tc>
        <w:tc>
          <w:tcPr>
            <w:tcW w:w="970" w:type="dxa"/>
            <w:tcBorders>
              <w:tr2bl w:val="single" w:sz="4" w:space="0" w:color="AEAAAA" w:themeColor="background2" w:themeShade="BF"/>
            </w:tcBorders>
            <w:noWrap/>
            <w:vAlign w:val="center"/>
            <w:hideMark/>
          </w:tcPr>
          <w:p w14:paraId="3D705E4C"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50%</w:t>
            </w:r>
          </w:p>
        </w:tc>
        <w:tc>
          <w:tcPr>
            <w:tcW w:w="968" w:type="dxa"/>
            <w:noWrap/>
            <w:vAlign w:val="center"/>
            <w:hideMark/>
          </w:tcPr>
          <w:p w14:paraId="1ADE577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43</w:t>
            </w:r>
          </w:p>
        </w:tc>
        <w:tc>
          <w:tcPr>
            <w:tcW w:w="969" w:type="dxa"/>
            <w:noWrap/>
            <w:vAlign w:val="center"/>
            <w:hideMark/>
          </w:tcPr>
          <w:p w14:paraId="5ECE192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52%</w:t>
            </w:r>
          </w:p>
        </w:tc>
        <w:tc>
          <w:tcPr>
            <w:tcW w:w="967" w:type="dxa"/>
            <w:noWrap/>
            <w:vAlign w:val="center"/>
            <w:hideMark/>
          </w:tcPr>
          <w:p w14:paraId="23A75AA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59</w:t>
            </w:r>
          </w:p>
        </w:tc>
        <w:tc>
          <w:tcPr>
            <w:tcW w:w="969" w:type="dxa"/>
            <w:noWrap/>
            <w:vAlign w:val="center"/>
            <w:hideMark/>
          </w:tcPr>
          <w:p w14:paraId="664DE46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52%</w:t>
            </w:r>
          </w:p>
        </w:tc>
        <w:tc>
          <w:tcPr>
            <w:tcW w:w="967" w:type="dxa"/>
            <w:noWrap/>
            <w:vAlign w:val="center"/>
            <w:hideMark/>
          </w:tcPr>
          <w:p w14:paraId="5540298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59</w:t>
            </w:r>
          </w:p>
        </w:tc>
        <w:tc>
          <w:tcPr>
            <w:tcW w:w="969" w:type="dxa"/>
            <w:noWrap/>
            <w:vAlign w:val="center"/>
            <w:hideMark/>
          </w:tcPr>
          <w:p w14:paraId="1986A97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42%</w:t>
            </w:r>
          </w:p>
        </w:tc>
        <w:tc>
          <w:tcPr>
            <w:tcW w:w="967" w:type="dxa"/>
            <w:noWrap/>
            <w:vAlign w:val="center"/>
            <w:hideMark/>
          </w:tcPr>
          <w:p w14:paraId="5E1F15C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121</w:t>
            </w:r>
          </w:p>
        </w:tc>
        <w:tc>
          <w:tcPr>
            <w:tcW w:w="968" w:type="dxa"/>
            <w:noWrap/>
            <w:vAlign w:val="center"/>
            <w:hideMark/>
          </w:tcPr>
          <w:p w14:paraId="6992BF2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w:t>
            </w:r>
          </w:p>
        </w:tc>
        <w:tc>
          <w:tcPr>
            <w:tcW w:w="966" w:type="dxa"/>
            <w:noWrap/>
            <w:vAlign w:val="center"/>
            <w:hideMark/>
          </w:tcPr>
          <w:p w14:paraId="3DBBB819"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w:t>
            </w:r>
          </w:p>
        </w:tc>
        <w:tc>
          <w:tcPr>
            <w:tcW w:w="970" w:type="dxa"/>
            <w:noWrap/>
            <w:vAlign w:val="center"/>
            <w:hideMark/>
          </w:tcPr>
          <w:p w14:paraId="65925FC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32%</w:t>
            </w:r>
          </w:p>
        </w:tc>
        <w:tc>
          <w:tcPr>
            <w:tcW w:w="967" w:type="dxa"/>
            <w:tcBorders>
              <w:tr2bl w:val="single" w:sz="4" w:space="0" w:color="AEAAAA" w:themeColor="background2" w:themeShade="BF"/>
            </w:tcBorders>
            <w:noWrap/>
            <w:vAlign w:val="center"/>
            <w:hideMark/>
          </w:tcPr>
          <w:p w14:paraId="3B709D06"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w:t>
            </w:r>
          </w:p>
        </w:tc>
        <w:tc>
          <w:tcPr>
            <w:tcW w:w="969" w:type="dxa"/>
            <w:tcBorders>
              <w:right w:val="single" w:sz="4" w:space="0" w:color="auto"/>
              <w:tr2bl w:val="single" w:sz="4" w:space="0" w:color="AEAAAA" w:themeColor="background2" w:themeShade="BF"/>
            </w:tcBorders>
            <w:noWrap/>
            <w:vAlign w:val="center"/>
            <w:hideMark/>
          </w:tcPr>
          <w:p w14:paraId="6A44B93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29%</w:t>
            </w:r>
          </w:p>
        </w:tc>
        <w:tc>
          <w:tcPr>
            <w:tcW w:w="967" w:type="dxa"/>
            <w:tcBorders>
              <w:left w:val="single" w:sz="4" w:space="0" w:color="auto"/>
            </w:tcBorders>
            <w:noWrap/>
            <w:vAlign w:val="center"/>
            <w:hideMark/>
          </w:tcPr>
          <w:p w14:paraId="698211C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299</w:t>
            </w:r>
          </w:p>
        </w:tc>
        <w:tc>
          <w:tcPr>
            <w:tcW w:w="967" w:type="dxa"/>
            <w:noWrap/>
            <w:vAlign w:val="center"/>
            <w:hideMark/>
          </w:tcPr>
          <w:p w14:paraId="3DF0CBDF"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47%</w:t>
            </w:r>
          </w:p>
        </w:tc>
      </w:tr>
      <w:tr w:rsidR="002A503C" w:rsidRPr="006A3646" w14:paraId="1E0459CF"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33EBEBEC"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my director and/or colleagues</w:t>
            </w:r>
          </w:p>
        </w:tc>
        <w:tc>
          <w:tcPr>
            <w:tcW w:w="967" w:type="dxa"/>
            <w:tcBorders>
              <w:tr2bl w:val="single" w:sz="4" w:space="0" w:color="AEAAAA" w:themeColor="background2" w:themeShade="BF"/>
            </w:tcBorders>
            <w:noWrap/>
            <w:vAlign w:val="center"/>
            <w:hideMark/>
          </w:tcPr>
          <w:p w14:paraId="7CC6955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w:t>
            </w:r>
          </w:p>
        </w:tc>
        <w:tc>
          <w:tcPr>
            <w:tcW w:w="970" w:type="dxa"/>
            <w:tcBorders>
              <w:tr2bl w:val="single" w:sz="4" w:space="0" w:color="AEAAAA" w:themeColor="background2" w:themeShade="BF"/>
            </w:tcBorders>
            <w:noWrap/>
            <w:vAlign w:val="center"/>
            <w:hideMark/>
          </w:tcPr>
          <w:p w14:paraId="695D592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50%</w:t>
            </w:r>
          </w:p>
        </w:tc>
        <w:tc>
          <w:tcPr>
            <w:tcW w:w="968" w:type="dxa"/>
            <w:noWrap/>
            <w:vAlign w:val="center"/>
            <w:hideMark/>
          </w:tcPr>
          <w:p w14:paraId="3D31AF31"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28</w:t>
            </w:r>
          </w:p>
        </w:tc>
        <w:tc>
          <w:tcPr>
            <w:tcW w:w="969" w:type="dxa"/>
            <w:noWrap/>
            <w:vAlign w:val="center"/>
            <w:hideMark/>
          </w:tcPr>
          <w:p w14:paraId="361AC0F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34%</w:t>
            </w:r>
          </w:p>
        </w:tc>
        <w:tc>
          <w:tcPr>
            <w:tcW w:w="967" w:type="dxa"/>
            <w:noWrap/>
            <w:vAlign w:val="center"/>
            <w:hideMark/>
          </w:tcPr>
          <w:p w14:paraId="3B69BF9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40</w:t>
            </w:r>
          </w:p>
        </w:tc>
        <w:tc>
          <w:tcPr>
            <w:tcW w:w="969" w:type="dxa"/>
            <w:noWrap/>
            <w:vAlign w:val="center"/>
            <w:hideMark/>
          </w:tcPr>
          <w:p w14:paraId="62E7C0F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35%</w:t>
            </w:r>
          </w:p>
        </w:tc>
        <w:tc>
          <w:tcPr>
            <w:tcW w:w="967" w:type="dxa"/>
            <w:noWrap/>
            <w:vAlign w:val="center"/>
            <w:hideMark/>
          </w:tcPr>
          <w:p w14:paraId="6FE3D8D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53</w:t>
            </w:r>
          </w:p>
        </w:tc>
        <w:tc>
          <w:tcPr>
            <w:tcW w:w="969" w:type="dxa"/>
            <w:noWrap/>
            <w:vAlign w:val="center"/>
            <w:hideMark/>
          </w:tcPr>
          <w:p w14:paraId="13039B8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38%</w:t>
            </w:r>
          </w:p>
        </w:tc>
        <w:tc>
          <w:tcPr>
            <w:tcW w:w="967" w:type="dxa"/>
            <w:noWrap/>
            <w:vAlign w:val="center"/>
            <w:hideMark/>
          </w:tcPr>
          <w:p w14:paraId="0C71A292"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122</w:t>
            </w:r>
          </w:p>
        </w:tc>
        <w:tc>
          <w:tcPr>
            <w:tcW w:w="968" w:type="dxa"/>
            <w:noWrap/>
            <w:vAlign w:val="center"/>
            <w:hideMark/>
          </w:tcPr>
          <w:p w14:paraId="7E76746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w:t>
            </w:r>
          </w:p>
        </w:tc>
        <w:tc>
          <w:tcPr>
            <w:tcW w:w="966" w:type="dxa"/>
            <w:noWrap/>
            <w:vAlign w:val="center"/>
            <w:hideMark/>
          </w:tcPr>
          <w:p w14:paraId="215DA569"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w:t>
            </w:r>
          </w:p>
        </w:tc>
        <w:tc>
          <w:tcPr>
            <w:tcW w:w="970" w:type="dxa"/>
            <w:noWrap/>
            <w:vAlign w:val="center"/>
            <w:hideMark/>
          </w:tcPr>
          <w:p w14:paraId="209F73F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40%</w:t>
            </w:r>
          </w:p>
        </w:tc>
        <w:tc>
          <w:tcPr>
            <w:tcW w:w="967" w:type="dxa"/>
            <w:tcBorders>
              <w:tr2bl w:val="single" w:sz="4" w:space="0" w:color="AEAAAA" w:themeColor="background2" w:themeShade="BF"/>
            </w:tcBorders>
            <w:noWrap/>
            <w:vAlign w:val="center"/>
            <w:hideMark/>
          </w:tcPr>
          <w:p w14:paraId="20302412"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w:t>
            </w:r>
          </w:p>
        </w:tc>
        <w:tc>
          <w:tcPr>
            <w:tcW w:w="969" w:type="dxa"/>
            <w:tcBorders>
              <w:right w:val="single" w:sz="4" w:space="0" w:color="auto"/>
              <w:tr2bl w:val="single" w:sz="4" w:space="0" w:color="AEAAAA" w:themeColor="background2" w:themeShade="BF"/>
            </w:tcBorders>
            <w:noWrap/>
            <w:vAlign w:val="center"/>
            <w:hideMark/>
          </w:tcPr>
          <w:p w14:paraId="71E4848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29%</w:t>
            </w:r>
          </w:p>
        </w:tc>
        <w:tc>
          <w:tcPr>
            <w:tcW w:w="967" w:type="dxa"/>
            <w:tcBorders>
              <w:left w:val="single" w:sz="4" w:space="0" w:color="auto"/>
            </w:tcBorders>
            <w:noWrap/>
            <w:vAlign w:val="center"/>
            <w:hideMark/>
          </w:tcPr>
          <w:p w14:paraId="66BC2B0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262</w:t>
            </w:r>
          </w:p>
        </w:tc>
        <w:tc>
          <w:tcPr>
            <w:tcW w:w="967" w:type="dxa"/>
            <w:noWrap/>
            <w:vAlign w:val="center"/>
            <w:hideMark/>
          </w:tcPr>
          <w:p w14:paraId="5BCB36DB"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41%</w:t>
            </w:r>
          </w:p>
        </w:tc>
      </w:tr>
      <w:tr w:rsidR="004A7944" w:rsidRPr="006A3646" w14:paraId="2F56FA9D"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27F62368"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my students</w:t>
            </w:r>
          </w:p>
        </w:tc>
        <w:tc>
          <w:tcPr>
            <w:tcW w:w="967" w:type="dxa"/>
            <w:tcBorders>
              <w:tr2bl w:val="single" w:sz="4" w:space="0" w:color="AEAAAA" w:themeColor="background2" w:themeShade="BF"/>
            </w:tcBorders>
            <w:noWrap/>
            <w:vAlign w:val="center"/>
            <w:hideMark/>
          </w:tcPr>
          <w:p w14:paraId="28B9120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w:t>
            </w:r>
          </w:p>
        </w:tc>
        <w:tc>
          <w:tcPr>
            <w:tcW w:w="970" w:type="dxa"/>
            <w:tcBorders>
              <w:tr2bl w:val="single" w:sz="4" w:space="0" w:color="AEAAAA" w:themeColor="background2" w:themeShade="BF"/>
            </w:tcBorders>
            <w:noWrap/>
            <w:vAlign w:val="center"/>
            <w:hideMark/>
          </w:tcPr>
          <w:p w14:paraId="5EF4F6F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50%</w:t>
            </w:r>
          </w:p>
        </w:tc>
        <w:tc>
          <w:tcPr>
            <w:tcW w:w="968" w:type="dxa"/>
            <w:noWrap/>
            <w:vAlign w:val="center"/>
            <w:hideMark/>
          </w:tcPr>
          <w:p w14:paraId="76B482C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50</w:t>
            </w:r>
          </w:p>
        </w:tc>
        <w:tc>
          <w:tcPr>
            <w:tcW w:w="969" w:type="dxa"/>
            <w:noWrap/>
            <w:vAlign w:val="center"/>
            <w:hideMark/>
          </w:tcPr>
          <w:p w14:paraId="060A0CF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61%</w:t>
            </w:r>
          </w:p>
        </w:tc>
        <w:tc>
          <w:tcPr>
            <w:tcW w:w="967" w:type="dxa"/>
            <w:noWrap/>
            <w:vAlign w:val="center"/>
            <w:hideMark/>
          </w:tcPr>
          <w:p w14:paraId="4A9F751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78</w:t>
            </w:r>
          </w:p>
        </w:tc>
        <w:tc>
          <w:tcPr>
            <w:tcW w:w="969" w:type="dxa"/>
            <w:noWrap/>
            <w:vAlign w:val="center"/>
            <w:hideMark/>
          </w:tcPr>
          <w:p w14:paraId="625C7AC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69%</w:t>
            </w:r>
          </w:p>
        </w:tc>
        <w:tc>
          <w:tcPr>
            <w:tcW w:w="967" w:type="dxa"/>
            <w:noWrap/>
            <w:vAlign w:val="center"/>
            <w:hideMark/>
          </w:tcPr>
          <w:p w14:paraId="10DFFD3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81</w:t>
            </w:r>
          </w:p>
        </w:tc>
        <w:tc>
          <w:tcPr>
            <w:tcW w:w="969" w:type="dxa"/>
            <w:noWrap/>
            <w:vAlign w:val="center"/>
            <w:hideMark/>
          </w:tcPr>
          <w:p w14:paraId="7C00F7C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58%</w:t>
            </w:r>
          </w:p>
        </w:tc>
        <w:tc>
          <w:tcPr>
            <w:tcW w:w="967" w:type="dxa"/>
            <w:noWrap/>
            <w:vAlign w:val="center"/>
            <w:hideMark/>
          </w:tcPr>
          <w:p w14:paraId="4C2F336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176</w:t>
            </w:r>
          </w:p>
        </w:tc>
        <w:tc>
          <w:tcPr>
            <w:tcW w:w="968" w:type="dxa"/>
            <w:noWrap/>
            <w:vAlign w:val="center"/>
            <w:hideMark/>
          </w:tcPr>
          <w:p w14:paraId="49D3348E"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71%</w:t>
            </w:r>
          </w:p>
        </w:tc>
        <w:tc>
          <w:tcPr>
            <w:tcW w:w="966" w:type="dxa"/>
            <w:noWrap/>
            <w:vAlign w:val="center"/>
            <w:hideMark/>
          </w:tcPr>
          <w:p w14:paraId="4694126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c>
          <w:tcPr>
            <w:tcW w:w="970" w:type="dxa"/>
            <w:noWrap/>
            <w:vAlign w:val="center"/>
            <w:hideMark/>
          </w:tcPr>
          <w:p w14:paraId="399241E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64%</w:t>
            </w:r>
          </w:p>
        </w:tc>
        <w:tc>
          <w:tcPr>
            <w:tcW w:w="967" w:type="dxa"/>
            <w:tcBorders>
              <w:tr2bl w:val="single" w:sz="4" w:space="0" w:color="AEAAAA" w:themeColor="background2" w:themeShade="BF"/>
            </w:tcBorders>
            <w:noWrap/>
            <w:vAlign w:val="center"/>
            <w:hideMark/>
          </w:tcPr>
          <w:p w14:paraId="3AF6D78B"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11</w:t>
            </w:r>
          </w:p>
        </w:tc>
        <w:tc>
          <w:tcPr>
            <w:tcW w:w="969" w:type="dxa"/>
            <w:tcBorders>
              <w:right w:val="single" w:sz="4" w:space="0" w:color="auto"/>
              <w:tr2bl w:val="single" w:sz="4" w:space="0" w:color="AEAAAA" w:themeColor="background2" w:themeShade="BF"/>
            </w:tcBorders>
            <w:noWrap/>
            <w:vAlign w:val="center"/>
            <w:hideMark/>
          </w:tcPr>
          <w:p w14:paraId="2AB7B1CF"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65%</w:t>
            </w:r>
          </w:p>
        </w:tc>
        <w:tc>
          <w:tcPr>
            <w:tcW w:w="967" w:type="dxa"/>
            <w:tcBorders>
              <w:left w:val="single" w:sz="4" w:space="0" w:color="auto"/>
            </w:tcBorders>
            <w:noWrap/>
            <w:vAlign w:val="center"/>
            <w:hideMark/>
          </w:tcPr>
          <w:p w14:paraId="642D228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416</w:t>
            </w:r>
          </w:p>
        </w:tc>
        <w:tc>
          <w:tcPr>
            <w:tcW w:w="967" w:type="dxa"/>
            <w:noWrap/>
            <w:vAlign w:val="center"/>
            <w:hideMark/>
          </w:tcPr>
          <w:p w14:paraId="32923DB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66%</w:t>
            </w:r>
          </w:p>
        </w:tc>
      </w:tr>
      <w:tr w:rsidR="002A503C" w:rsidRPr="006A3646" w14:paraId="23602002"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36D91E0C"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the community</w:t>
            </w:r>
          </w:p>
        </w:tc>
        <w:tc>
          <w:tcPr>
            <w:tcW w:w="967" w:type="dxa"/>
            <w:tcBorders>
              <w:tr2bl w:val="single" w:sz="4" w:space="0" w:color="AEAAAA" w:themeColor="background2" w:themeShade="BF"/>
            </w:tcBorders>
            <w:noWrap/>
            <w:vAlign w:val="center"/>
            <w:hideMark/>
          </w:tcPr>
          <w:p w14:paraId="4262710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w:t>
            </w:r>
          </w:p>
        </w:tc>
        <w:tc>
          <w:tcPr>
            <w:tcW w:w="970" w:type="dxa"/>
            <w:tcBorders>
              <w:tr2bl w:val="single" w:sz="4" w:space="0" w:color="AEAAAA" w:themeColor="background2" w:themeShade="BF"/>
            </w:tcBorders>
            <w:noWrap/>
            <w:vAlign w:val="center"/>
            <w:hideMark/>
          </w:tcPr>
          <w:p w14:paraId="5595E125"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38%</w:t>
            </w:r>
          </w:p>
        </w:tc>
        <w:tc>
          <w:tcPr>
            <w:tcW w:w="968" w:type="dxa"/>
            <w:noWrap/>
            <w:vAlign w:val="center"/>
            <w:hideMark/>
          </w:tcPr>
          <w:p w14:paraId="71EB219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969" w:type="dxa"/>
            <w:noWrap/>
            <w:vAlign w:val="center"/>
            <w:hideMark/>
          </w:tcPr>
          <w:p w14:paraId="647516F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967" w:type="dxa"/>
            <w:noWrap/>
            <w:vAlign w:val="center"/>
            <w:hideMark/>
          </w:tcPr>
          <w:p w14:paraId="7AFFE67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c>
          <w:tcPr>
            <w:tcW w:w="969" w:type="dxa"/>
            <w:noWrap/>
            <w:vAlign w:val="center"/>
            <w:hideMark/>
          </w:tcPr>
          <w:p w14:paraId="4639350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967" w:type="dxa"/>
            <w:noWrap/>
            <w:vAlign w:val="center"/>
            <w:hideMark/>
          </w:tcPr>
          <w:p w14:paraId="1BB51B0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28</w:t>
            </w:r>
          </w:p>
        </w:tc>
        <w:tc>
          <w:tcPr>
            <w:tcW w:w="969" w:type="dxa"/>
            <w:noWrap/>
            <w:vAlign w:val="center"/>
            <w:hideMark/>
          </w:tcPr>
          <w:p w14:paraId="0DDB87B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20%</w:t>
            </w:r>
          </w:p>
        </w:tc>
        <w:tc>
          <w:tcPr>
            <w:tcW w:w="967" w:type="dxa"/>
            <w:noWrap/>
            <w:vAlign w:val="center"/>
            <w:hideMark/>
          </w:tcPr>
          <w:p w14:paraId="39F1F742"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34</w:t>
            </w:r>
          </w:p>
        </w:tc>
        <w:tc>
          <w:tcPr>
            <w:tcW w:w="968" w:type="dxa"/>
            <w:noWrap/>
            <w:vAlign w:val="center"/>
            <w:hideMark/>
          </w:tcPr>
          <w:p w14:paraId="12A763E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966" w:type="dxa"/>
            <w:noWrap/>
            <w:vAlign w:val="center"/>
            <w:hideMark/>
          </w:tcPr>
          <w:p w14:paraId="3AB0BFA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w:t>
            </w:r>
          </w:p>
        </w:tc>
        <w:tc>
          <w:tcPr>
            <w:tcW w:w="970" w:type="dxa"/>
            <w:noWrap/>
            <w:vAlign w:val="center"/>
            <w:hideMark/>
          </w:tcPr>
          <w:p w14:paraId="29B64E7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c>
          <w:tcPr>
            <w:tcW w:w="967" w:type="dxa"/>
            <w:tcBorders>
              <w:tr2bl w:val="single" w:sz="4" w:space="0" w:color="AEAAAA" w:themeColor="background2" w:themeShade="BF"/>
            </w:tcBorders>
            <w:noWrap/>
            <w:vAlign w:val="center"/>
            <w:hideMark/>
          </w:tcPr>
          <w:p w14:paraId="51ED771C"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w:t>
            </w:r>
          </w:p>
        </w:tc>
        <w:tc>
          <w:tcPr>
            <w:tcW w:w="969" w:type="dxa"/>
            <w:tcBorders>
              <w:right w:val="single" w:sz="4" w:space="0" w:color="auto"/>
              <w:tr2bl w:val="single" w:sz="4" w:space="0" w:color="AEAAAA" w:themeColor="background2" w:themeShade="BF"/>
            </w:tcBorders>
            <w:noWrap/>
            <w:vAlign w:val="center"/>
            <w:hideMark/>
          </w:tcPr>
          <w:p w14:paraId="1DFF506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18%</w:t>
            </w:r>
          </w:p>
        </w:tc>
        <w:tc>
          <w:tcPr>
            <w:tcW w:w="967" w:type="dxa"/>
            <w:tcBorders>
              <w:left w:val="single" w:sz="4" w:space="0" w:color="auto"/>
            </w:tcBorders>
            <w:noWrap/>
            <w:vAlign w:val="center"/>
            <w:hideMark/>
          </w:tcPr>
          <w:p w14:paraId="66BB5F9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102</w:t>
            </w:r>
          </w:p>
        </w:tc>
        <w:tc>
          <w:tcPr>
            <w:tcW w:w="967" w:type="dxa"/>
            <w:noWrap/>
            <w:vAlign w:val="center"/>
            <w:hideMark/>
          </w:tcPr>
          <w:p w14:paraId="3D4F399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r>
      <w:tr w:rsidR="004A7944" w:rsidRPr="006A3646" w14:paraId="764C48F5"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39B8A646"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like I'm part of something important</w:t>
            </w:r>
          </w:p>
        </w:tc>
        <w:tc>
          <w:tcPr>
            <w:tcW w:w="967" w:type="dxa"/>
            <w:tcBorders>
              <w:tr2bl w:val="single" w:sz="4" w:space="0" w:color="AEAAAA" w:themeColor="background2" w:themeShade="BF"/>
            </w:tcBorders>
            <w:noWrap/>
            <w:vAlign w:val="center"/>
            <w:hideMark/>
          </w:tcPr>
          <w:p w14:paraId="7BCF921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6</w:t>
            </w:r>
          </w:p>
        </w:tc>
        <w:tc>
          <w:tcPr>
            <w:tcW w:w="970" w:type="dxa"/>
            <w:tcBorders>
              <w:tr2bl w:val="single" w:sz="4" w:space="0" w:color="AEAAAA" w:themeColor="background2" w:themeShade="BF"/>
            </w:tcBorders>
            <w:noWrap/>
            <w:vAlign w:val="center"/>
            <w:hideMark/>
          </w:tcPr>
          <w:p w14:paraId="65243AD8"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75%</w:t>
            </w:r>
          </w:p>
        </w:tc>
        <w:tc>
          <w:tcPr>
            <w:tcW w:w="968" w:type="dxa"/>
            <w:noWrap/>
            <w:vAlign w:val="center"/>
            <w:hideMark/>
          </w:tcPr>
          <w:p w14:paraId="39F25D3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51</w:t>
            </w:r>
          </w:p>
        </w:tc>
        <w:tc>
          <w:tcPr>
            <w:tcW w:w="969" w:type="dxa"/>
            <w:noWrap/>
            <w:vAlign w:val="center"/>
            <w:hideMark/>
          </w:tcPr>
          <w:p w14:paraId="21EDE9C8"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62%</w:t>
            </w:r>
          </w:p>
        </w:tc>
        <w:tc>
          <w:tcPr>
            <w:tcW w:w="967" w:type="dxa"/>
            <w:noWrap/>
            <w:vAlign w:val="center"/>
            <w:hideMark/>
          </w:tcPr>
          <w:p w14:paraId="3F2E7459"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72</w:t>
            </w:r>
          </w:p>
        </w:tc>
        <w:tc>
          <w:tcPr>
            <w:tcW w:w="969" w:type="dxa"/>
            <w:noWrap/>
            <w:vAlign w:val="center"/>
            <w:hideMark/>
          </w:tcPr>
          <w:p w14:paraId="74325A3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64%</w:t>
            </w:r>
          </w:p>
        </w:tc>
        <w:tc>
          <w:tcPr>
            <w:tcW w:w="967" w:type="dxa"/>
            <w:noWrap/>
            <w:vAlign w:val="center"/>
            <w:hideMark/>
          </w:tcPr>
          <w:p w14:paraId="4ABCC32E"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79</w:t>
            </w:r>
          </w:p>
        </w:tc>
        <w:tc>
          <w:tcPr>
            <w:tcW w:w="969" w:type="dxa"/>
            <w:noWrap/>
            <w:vAlign w:val="center"/>
            <w:hideMark/>
          </w:tcPr>
          <w:p w14:paraId="4698A0A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56%</w:t>
            </w:r>
          </w:p>
        </w:tc>
        <w:tc>
          <w:tcPr>
            <w:tcW w:w="967" w:type="dxa"/>
            <w:noWrap/>
            <w:vAlign w:val="center"/>
            <w:hideMark/>
          </w:tcPr>
          <w:p w14:paraId="685780C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165</w:t>
            </w:r>
          </w:p>
        </w:tc>
        <w:tc>
          <w:tcPr>
            <w:tcW w:w="968" w:type="dxa"/>
            <w:noWrap/>
            <w:vAlign w:val="center"/>
            <w:hideMark/>
          </w:tcPr>
          <w:p w14:paraId="7FF3496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66%</w:t>
            </w:r>
          </w:p>
        </w:tc>
        <w:tc>
          <w:tcPr>
            <w:tcW w:w="966" w:type="dxa"/>
            <w:noWrap/>
            <w:vAlign w:val="center"/>
            <w:hideMark/>
          </w:tcPr>
          <w:p w14:paraId="3353AD5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13</w:t>
            </w:r>
          </w:p>
        </w:tc>
        <w:tc>
          <w:tcPr>
            <w:tcW w:w="970" w:type="dxa"/>
            <w:noWrap/>
            <w:vAlign w:val="center"/>
            <w:hideMark/>
          </w:tcPr>
          <w:p w14:paraId="2C2EA46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52%</w:t>
            </w:r>
          </w:p>
        </w:tc>
        <w:tc>
          <w:tcPr>
            <w:tcW w:w="967" w:type="dxa"/>
            <w:tcBorders>
              <w:tr2bl w:val="single" w:sz="4" w:space="0" w:color="AEAAAA" w:themeColor="background2" w:themeShade="BF"/>
            </w:tcBorders>
            <w:noWrap/>
            <w:vAlign w:val="center"/>
            <w:hideMark/>
          </w:tcPr>
          <w:p w14:paraId="1466A2B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9</w:t>
            </w:r>
          </w:p>
        </w:tc>
        <w:tc>
          <w:tcPr>
            <w:tcW w:w="969" w:type="dxa"/>
            <w:tcBorders>
              <w:right w:val="single" w:sz="4" w:space="0" w:color="auto"/>
              <w:tr2bl w:val="single" w:sz="4" w:space="0" w:color="AEAAAA" w:themeColor="background2" w:themeShade="BF"/>
            </w:tcBorders>
            <w:noWrap/>
            <w:vAlign w:val="center"/>
            <w:hideMark/>
          </w:tcPr>
          <w:p w14:paraId="407C49E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53%</w:t>
            </w:r>
          </w:p>
        </w:tc>
        <w:tc>
          <w:tcPr>
            <w:tcW w:w="967" w:type="dxa"/>
            <w:tcBorders>
              <w:left w:val="single" w:sz="4" w:space="0" w:color="auto"/>
            </w:tcBorders>
            <w:noWrap/>
            <w:vAlign w:val="center"/>
            <w:hideMark/>
          </w:tcPr>
          <w:p w14:paraId="7B2AED9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395</w:t>
            </w:r>
          </w:p>
        </w:tc>
        <w:tc>
          <w:tcPr>
            <w:tcW w:w="967" w:type="dxa"/>
            <w:noWrap/>
            <w:vAlign w:val="center"/>
            <w:hideMark/>
          </w:tcPr>
          <w:p w14:paraId="38E9A42E"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62%</w:t>
            </w:r>
          </w:p>
        </w:tc>
      </w:tr>
      <w:tr w:rsidR="002A503C" w:rsidRPr="006A3646" w14:paraId="0B0943FA"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6797CD72"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Positive morale among my colleagues</w:t>
            </w:r>
          </w:p>
        </w:tc>
        <w:tc>
          <w:tcPr>
            <w:tcW w:w="967" w:type="dxa"/>
            <w:tcBorders>
              <w:tr2bl w:val="single" w:sz="4" w:space="0" w:color="AEAAAA" w:themeColor="background2" w:themeShade="BF"/>
            </w:tcBorders>
            <w:noWrap/>
            <w:vAlign w:val="center"/>
            <w:hideMark/>
          </w:tcPr>
          <w:p w14:paraId="45B184BA"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w:t>
            </w:r>
          </w:p>
        </w:tc>
        <w:tc>
          <w:tcPr>
            <w:tcW w:w="970" w:type="dxa"/>
            <w:tcBorders>
              <w:tr2bl w:val="single" w:sz="4" w:space="0" w:color="AEAAAA" w:themeColor="background2" w:themeShade="BF"/>
            </w:tcBorders>
            <w:noWrap/>
            <w:vAlign w:val="center"/>
            <w:hideMark/>
          </w:tcPr>
          <w:p w14:paraId="463DA62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25%</w:t>
            </w:r>
          </w:p>
        </w:tc>
        <w:tc>
          <w:tcPr>
            <w:tcW w:w="968" w:type="dxa"/>
            <w:noWrap/>
            <w:vAlign w:val="center"/>
            <w:hideMark/>
          </w:tcPr>
          <w:p w14:paraId="461B935C"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15</w:t>
            </w:r>
          </w:p>
        </w:tc>
        <w:tc>
          <w:tcPr>
            <w:tcW w:w="969" w:type="dxa"/>
            <w:noWrap/>
            <w:vAlign w:val="center"/>
            <w:hideMark/>
          </w:tcPr>
          <w:p w14:paraId="2AF119EC"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18%</w:t>
            </w:r>
          </w:p>
        </w:tc>
        <w:tc>
          <w:tcPr>
            <w:tcW w:w="967" w:type="dxa"/>
            <w:noWrap/>
            <w:vAlign w:val="center"/>
            <w:hideMark/>
          </w:tcPr>
          <w:p w14:paraId="7E7C42FB"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w:t>
            </w:r>
          </w:p>
        </w:tc>
        <w:tc>
          <w:tcPr>
            <w:tcW w:w="969" w:type="dxa"/>
            <w:noWrap/>
            <w:vAlign w:val="center"/>
            <w:hideMark/>
          </w:tcPr>
          <w:p w14:paraId="002285A2"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9%</w:t>
            </w:r>
          </w:p>
        </w:tc>
        <w:tc>
          <w:tcPr>
            <w:tcW w:w="967" w:type="dxa"/>
            <w:noWrap/>
            <w:vAlign w:val="center"/>
            <w:hideMark/>
          </w:tcPr>
          <w:p w14:paraId="476D417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969" w:type="dxa"/>
            <w:noWrap/>
            <w:vAlign w:val="center"/>
            <w:hideMark/>
          </w:tcPr>
          <w:p w14:paraId="4574384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967" w:type="dxa"/>
            <w:noWrap/>
            <w:vAlign w:val="center"/>
            <w:hideMark/>
          </w:tcPr>
          <w:p w14:paraId="169F2AA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34</w:t>
            </w:r>
          </w:p>
        </w:tc>
        <w:tc>
          <w:tcPr>
            <w:tcW w:w="968" w:type="dxa"/>
            <w:noWrap/>
            <w:vAlign w:val="center"/>
            <w:hideMark/>
          </w:tcPr>
          <w:p w14:paraId="7333E0A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966" w:type="dxa"/>
            <w:noWrap/>
            <w:vAlign w:val="center"/>
            <w:hideMark/>
          </w:tcPr>
          <w:p w14:paraId="283DF89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w:t>
            </w:r>
          </w:p>
        </w:tc>
        <w:tc>
          <w:tcPr>
            <w:tcW w:w="970" w:type="dxa"/>
            <w:noWrap/>
            <w:vAlign w:val="center"/>
            <w:hideMark/>
          </w:tcPr>
          <w:p w14:paraId="6C76092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24%</w:t>
            </w:r>
          </w:p>
        </w:tc>
        <w:tc>
          <w:tcPr>
            <w:tcW w:w="967" w:type="dxa"/>
            <w:tcBorders>
              <w:tr2bl w:val="single" w:sz="4" w:space="0" w:color="AEAAAA" w:themeColor="background2" w:themeShade="BF"/>
            </w:tcBorders>
            <w:noWrap/>
            <w:vAlign w:val="center"/>
            <w:hideMark/>
          </w:tcPr>
          <w:p w14:paraId="0748F5C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w:t>
            </w:r>
          </w:p>
        </w:tc>
        <w:tc>
          <w:tcPr>
            <w:tcW w:w="969" w:type="dxa"/>
            <w:tcBorders>
              <w:right w:val="single" w:sz="4" w:space="0" w:color="auto"/>
              <w:tr2bl w:val="single" w:sz="4" w:space="0" w:color="AEAAAA" w:themeColor="background2" w:themeShade="BF"/>
            </w:tcBorders>
            <w:noWrap/>
            <w:vAlign w:val="center"/>
            <w:hideMark/>
          </w:tcPr>
          <w:p w14:paraId="1509B58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24%</w:t>
            </w:r>
          </w:p>
        </w:tc>
        <w:tc>
          <w:tcPr>
            <w:tcW w:w="967" w:type="dxa"/>
            <w:tcBorders>
              <w:left w:val="single" w:sz="4" w:space="0" w:color="auto"/>
            </w:tcBorders>
            <w:noWrap/>
            <w:vAlign w:val="center"/>
            <w:hideMark/>
          </w:tcPr>
          <w:p w14:paraId="3085B48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88</w:t>
            </w:r>
          </w:p>
        </w:tc>
        <w:tc>
          <w:tcPr>
            <w:tcW w:w="967" w:type="dxa"/>
            <w:noWrap/>
            <w:vAlign w:val="center"/>
            <w:hideMark/>
          </w:tcPr>
          <w:p w14:paraId="146BEA5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r>
      <w:tr w:rsidR="004A7944" w:rsidRPr="006A3646" w14:paraId="3793916D"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7D818EC8"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A commitment to adult learners and/or the adult education field</w:t>
            </w:r>
          </w:p>
        </w:tc>
        <w:tc>
          <w:tcPr>
            <w:tcW w:w="967" w:type="dxa"/>
            <w:tcBorders>
              <w:tr2bl w:val="single" w:sz="4" w:space="0" w:color="AEAAAA" w:themeColor="background2" w:themeShade="BF"/>
            </w:tcBorders>
            <w:noWrap/>
            <w:vAlign w:val="center"/>
            <w:hideMark/>
          </w:tcPr>
          <w:p w14:paraId="6E4F7B00"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w:t>
            </w:r>
          </w:p>
        </w:tc>
        <w:tc>
          <w:tcPr>
            <w:tcW w:w="970" w:type="dxa"/>
            <w:tcBorders>
              <w:tr2bl w:val="single" w:sz="4" w:space="0" w:color="AEAAAA" w:themeColor="background2" w:themeShade="BF"/>
            </w:tcBorders>
            <w:noWrap/>
            <w:vAlign w:val="center"/>
            <w:hideMark/>
          </w:tcPr>
          <w:p w14:paraId="7A2EA20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38%</w:t>
            </w:r>
          </w:p>
        </w:tc>
        <w:tc>
          <w:tcPr>
            <w:tcW w:w="968" w:type="dxa"/>
            <w:noWrap/>
            <w:vAlign w:val="center"/>
            <w:hideMark/>
          </w:tcPr>
          <w:p w14:paraId="6A0A466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39</w:t>
            </w:r>
          </w:p>
        </w:tc>
        <w:tc>
          <w:tcPr>
            <w:tcW w:w="969" w:type="dxa"/>
            <w:noWrap/>
            <w:vAlign w:val="center"/>
            <w:hideMark/>
          </w:tcPr>
          <w:p w14:paraId="273B93E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48%</w:t>
            </w:r>
          </w:p>
        </w:tc>
        <w:tc>
          <w:tcPr>
            <w:tcW w:w="967" w:type="dxa"/>
            <w:noWrap/>
            <w:vAlign w:val="center"/>
            <w:hideMark/>
          </w:tcPr>
          <w:p w14:paraId="33A56DB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54</w:t>
            </w:r>
          </w:p>
        </w:tc>
        <w:tc>
          <w:tcPr>
            <w:tcW w:w="969" w:type="dxa"/>
            <w:noWrap/>
            <w:vAlign w:val="center"/>
            <w:hideMark/>
          </w:tcPr>
          <w:p w14:paraId="6C6DED4C"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48%</w:t>
            </w:r>
          </w:p>
        </w:tc>
        <w:tc>
          <w:tcPr>
            <w:tcW w:w="967" w:type="dxa"/>
            <w:noWrap/>
            <w:vAlign w:val="center"/>
            <w:hideMark/>
          </w:tcPr>
          <w:p w14:paraId="5035802F"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72</w:t>
            </w:r>
          </w:p>
        </w:tc>
        <w:tc>
          <w:tcPr>
            <w:tcW w:w="969" w:type="dxa"/>
            <w:noWrap/>
            <w:vAlign w:val="center"/>
            <w:hideMark/>
          </w:tcPr>
          <w:p w14:paraId="2F83636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51%</w:t>
            </w:r>
          </w:p>
        </w:tc>
        <w:tc>
          <w:tcPr>
            <w:tcW w:w="967" w:type="dxa"/>
            <w:noWrap/>
            <w:vAlign w:val="center"/>
            <w:hideMark/>
          </w:tcPr>
          <w:p w14:paraId="5E89B94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136</w:t>
            </w:r>
          </w:p>
        </w:tc>
        <w:tc>
          <w:tcPr>
            <w:tcW w:w="968" w:type="dxa"/>
            <w:noWrap/>
            <w:vAlign w:val="center"/>
            <w:hideMark/>
          </w:tcPr>
          <w:p w14:paraId="649544C9"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55%</w:t>
            </w:r>
          </w:p>
        </w:tc>
        <w:tc>
          <w:tcPr>
            <w:tcW w:w="966" w:type="dxa"/>
            <w:noWrap/>
            <w:vAlign w:val="center"/>
            <w:hideMark/>
          </w:tcPr>
          <w:p w14:paraId="4D7CC01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15</w:t>
            </w:r>
          </w:p>
        </w:tc>
        <w:tc>
          <w:tcPr>
            <w:tcW w:w="970" w:type="dxa"/>
            <w:noWrap/>
            <w:vAlign w:val="center"/>
            <w:hideMark/>
          </w:tcPr>
          <w:p w14:paraId="45E3045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60%</w:t>
            </w:r>
          </w:p>
        </w:tc>
        <w:tc>
          <w:tcPr>
            <w:tcW w:w="967" w:type="dxa"/>
            <w:tcBorders>
              <w:tr2bl w:val="single" w:sz="4" w:space="0" w:color="AEAAAA" w:themeColor="background2" w:themeShade="BF"/>
            </w:tcBorders>
            <w:noWrap/>
            <w:vAlign w:val="center"/>
            <w:hideMark/>
          </w:tcPr>
          <w:p w14:paraId="312AFF83"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8</w:t>
            </w:r>
          </w:p>
        </w:tc>
        <w:tc>
          <w:tcPr>
            <w:tcW w:w="969" w:type="dxa"/>
            <w:tcBorders>
              <w:right w:val="single" w:sz="4" w:space="0" w:color="auto"/>
              <w:tr2bl w:val="single" w:sz="4" w:space="0" w:color="AEAAAA" w:themeColor="background2" w:themeShade="BF"/>
            </w:tcBorders>
            <w:noWrap/>
            <w:vAlign w:val="center"/>
            <w:hideMark/>
          </w:tcPr>
          <w:p w14:paraId="59990002"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47%</w:t>
            </w:r>
          </w:p>
        </w:tc>
        <w:tc>
          <w:tcPr>
            <w:tcW w:w="967" w:type="dxa"/>
            <w:tcBorders>
              <w:left w:val="single" w:sz="4" w:space="0" w:color="auto"/>
            </w:tcBorders>
            <w:noWrap/>
            <w:vAlign w:val="center"/>
            <w:hideMark/>
          </w:tcPr>
          <w:p w14:paraId="5DA2282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327</w:t>
            </w:r>
          </w:p>
        </w:tc>
        <w:tc>
          <w:tcPr>
            <w:tcW w:w="967" w:type="dxa"/>
            <w:noWrap/>
            <w:vAlign w:val="center"/>
            <w:hideMark/>
          </w:tcPr>
          <w:p w14:paraId="30EAB7A2"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52%</w:t>
            </w:r>
          </w:p>
        </w:tc>
      </w:tr>
      <w:tr w:rsidR="002A503C" w:rsidRPr="006A3646" w14:paraId="7CEB446D"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vAlign w:val="center"/>
            <w:hideMark/>
          </w:tcPr>
          <w:p w14:paraId="333ED8B1"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Being able to relate to my students’ experience</w:t>
            </w:r>
          </w:p>
        </w:tc>
        <w:tc>
          <w:tcPr>
            <w:tcW w:w="967" w:type="dxa"/>
            <w:tcBorders>
              <w:tr2bl w:val="single" w:sz="4" w:space="0" w:color="AEAAAA" w:themeColor="background2" w:themeShade="BF"/>
            </w:tcBorders>
            <w:noWrap/>
            <w:vAlign w:val="center"/>
            <w:hideMark/>
          </w:tcPr>
          <w:p w14:paraId="0D0BCCD4"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70" w:type="dxa"/>
            <w:tcBorders>
              <w:tr2bl w:val="single" w:sz="4" w:space="0" w:color="AEAAAA" w:themeColor="background2" w:themeShade="BF"/>
            </w:tcBorders>
            <w:noWrap/>
            <w:vAlign w:val="center"/>
            <w:hideMark/>
          </w:tcPr>
          <w:p w14:paraId="18BDA24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68" w:type="dxa"/>
            <w:noWrap/>
            <w:vAlign w:val="center"/>
            <w:hideMark/>
          </w:tcPr>
          <w:p w14:paraId="3E075FA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18</w:t>
            </w:r>
          </w:p>
        </w:tc>
        <w:tc>
          <w:tcPr>
            <w:tcW w:w="969" w:type="dxa"/>
            <w:noWrap/>
            <w:vAlign w:val="center"/>
            <w:hideMark/>
          </w:tcPr>
          <w:p w14:paraId="3BED45B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22%</w:t>
            </w:r>
          </w:p>
        </w:tc>
        <w:tc>
          <w:tcPr>
            <w:tcW w:w="967" w:type="dxa"/>
            <w:noWrap/>
            <w:vAlign w:val="center"/>
            <w:hideMark/>
          </w:tcPr>
          <w:p w14:paraId="1897375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28</w:t>
            </w:r>
          </w:p>
        </w:tc>
        <w:tc>
          <w:tcPr>
            <w:tcW w:w="969" w:type="dxa"/>
            <w:noWrap/>
            <w:vAlign w:val="center"/>
            <w:hideMark/>
          </w:tcPr>
          <w:p w14:paraId="7C34077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w:t>
            </w:r>
          </w:p>
        </w:tc>
        <w:tc>
          <w:tcPr>
            <w:tcW w:w="967" w:type="dxa"/>
            <w:noWrap/>
            <w:vAlign w:val="center"/>
            <w:hideMark/>
          </w:tcPr>
          <w:p w14:paraId="730F0C6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27</w:t>
            </w:r>
          </w:p>
        </w:tc>
        <w:tc>
          <w:tcPr>
            <w:tcW w:w="969" w:type="dxa"/>
            <w:noWrap/>
            <w:vAlign w:val="center"/>
            <w:hideMark/>
          </w:tcPr>
          <w:p w14:paraId="235D051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19%</w:t>
            </w:r>
          </w:p>
        </w:tc>
        <w:tc>
          <w:tcPr>
            <w:tcW w:w="967" w:type="dxa"/>
            <w:noWrap/>
            <w:vAlign w:val="center"/>
            <w:hideMark/>
          </w:tcPr>
          <w:p w14:paraId="429A4769"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34</w:t>
            </w:r>
          </w:p>
        </w:tc>
        <w:tc>
          <w:tcPr>
            <w:tcW w:w="968" w:type="dxa"/>
            <w:noWrap/>
            <w:vAlign w:val="center"/>
            <w:hideMark/>
          </w:tcPr>
          <w:p w14:paraId="33B2561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966" w:type="dxa"/>
            <w:noWrap/>
            <w:vAlign w:val="center"/>
            <w:hideMark/>
          </w:tcPr>
          <w:p w14:paraId="5B9EA7F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w:t>
            </w:r>
          </w:p>
        </w:tc>
        <w:tc>
          <w:tcPr>
            <w:tcW w:w="970" w:type="dxa"/>
            <w:noWrap/>
            <w:vAlign w:val="center"/>
            <w:hideMark/>
          </w:tcPr>
          <w:p w14:paraId="709EC49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20%</w:t>
            </w:r>
          </w:p>
        </w:tc>
        <w:tc>
          <w:tcPr>
            <w:tcW w:w="967" w:type="dxa"/>
            <w:tcBorders>
              <w:tr2bl w:val="single" w:sz="4" w:space="0" w:color="AEAAAA" w:themeColor="background2" w:themeShade="BF"/>
            </w:tcBorders>
            <w:noWrap/>
            <w:vAlign w:val="center"/>
            <w:hideMark/>
          </w:tcPr>
          <w:p w14:paraId="15E89320"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4</w:t>
            </w:r>
          </w:p>
        </w:tc>
        <w:tc>
          <w:tcPr>
            <w:tcW w:w="969" w:type="dxa"/>
            <w:tcBorders>
              <w:right w:val="single" w:sz="4" w:space="0" w:color="auto"/>
              <w:tr2bl w:val="single" w:sz="4" w:space="0" w:color="AEAAAA" w:themeColor="background2" w:themeShade="BF"/>
            </w:tcBorders>
            <w:noWrap/>
            <w:vAlign w:val="center"/>
            <w:hideMark/>
          </w:tcPr>
          <w:p w14:paraId="1660E401"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24%</w:t>
            </w:r>
          </w:p>
        </w:tc>
        <w:tc>
          <w:tcPr>
            <w:tcW w:w="967" w:type="dxa"/>
            <w:tcBorders>
              <w:left w:val="single" w:sz="4" w:space="0" w:color="auto"/>
            </w:tcBorders>
            <w:noWrap/>
            <w:vAlign w:val="center"/>
            <w:hideMark/>
          </w:tcPr>
          <w:p w14:paraId="1E17C8B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116</w:t>
            </w:r>
          </w:p>
        </w:tc>
        <w:tc>
          <w:tcPr>
            <w:tcW w:w="967" w:type="dxa"/>
            <w:noWrap/>
            <w:vAlign w:val="center"/>
            <w:hideMark/>
          </w:tcPr>
          <w:p w14:paraId="117CD45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18%</w:t>
            </w:r>
          </w:p>
        </w:tc>
      </w:tr>
      <w:tr w:rsidR="004A7944" w:rsidRPr="006A3646" w14:paraId="2D3F152A" w14:textId="77777777" w:rsidTr="00BC75AC">
        <w:trPr>
          <w:gridAfter w:val="1"/>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tcBorders>
              <w:bottom w:val="single" w:sz="4" w:space="0" w:color="auto"/>
            </w:tcBorders>
            <w:vAlign w:val="center"/>
            <w:hideMark/>
          </w:tcPr>
          <w:p w14:paraId="68AD1197"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Other (please describe)</w:t>
            </w:r>
          </w:p>
        </w:tc>
        <w:tc>
          <w:tcPr>
            <w:tcW w:w="967" w:type="dxa"/>
            <w:tcBorders>
              <w:bottom w:val="single" w:sz="4" w:space="0" w:color="auto"/>
              <w:tr2bl w:val="single" w:sz="4" w:space="0" w:color="AEAAAA" w:themeColor="background2" w:themeShade="BF"/>
            </w:tcBorders>
            <w:noWrap/>
            <w:vAlign w:val="center"/>
            <w:hideMark/>
          </w:tcPr>
          <w:p w14:paraId="5288C1C5"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70" w:type="dxa"/>
            <w:tcBorders>
              <w:bottom w:val="single" w:sz="4" w:space="0" w:color="auto"/>
              <w:tr2bl w:val="single" w:sz="4" w:space="0" w:color="AEAAAA" w:themeColor="background2" w:themeShade="BF"/>
            </w:tcBorders>
            <w:noWrap/>
            <w:vAlign w:val="center"/>
            <w:hideMark/>
          </w:tcPr>
          <w:p w14:paraId="637E7C54"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68" w:type="dxa"/>
            <w:tcBorders>
              <w:bottom w:val="single" w:sz="4" w:space="0" w:color="auto"/>
            </w:tcBorders>
            <w:noWrap/>
            <w:vAlign w:val="center"/>
            <w:hideMark/>
          </w:tcPr>
          <w:p w14:paraId="0674939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w:t>
            </w:r>
          </w:p>
        </w:tc>
        <w:tc>
          <w:tcPr>
            <w:tcW w:w="969" w:type="dxa"/>
            <w:tcBorders>
              <w:bottom w:val="single" w:sz="4" w:space="0" w:color="auto"/>
            </w:tcBorders>
            <w:noWrap/>
            <w:vAlign w:val="center"/>
            <w:hideMark/>
          </w:tcPr>
          <w:p w14:paraId="414E98A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c>
          <w:tcPr>
            <w:tcW w:w="967" w:type="dxa"/>
            <w:tcBorders>
              <w:bottom w:val="single" w:sz="4" w:space="0" w:color="auto"/>
            </w:tcBorders>
            <w:noWrap/>
            <w:vAlign w:val="center"/>
            <w:hideMark/>
          </w:tcPr>
          <w:p w14:paraId="7F42996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9</w:t>
            </w:r>
          </w:p>
        </w:tc>
        <w:tc>
          <w:tcPr>
            <w:tcW w:w="969" w:type="dxa"/>
            <w:tcBorders>
              <w:bottom w:val="single" w:sz="4" w:space="0" w:color="auto"/>
            </w:tcBorders>
            <w:noWrap/>
            <w:vAlign w:val="center"/>
            <w:hideMark/>
          </w:tcPr>
          <w:p w14:paraId="3904E03C"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w:t>
            </w:r>
          </w:p>
        </w:tc>
        <w:tc>
          <w:tcPr>
            <w:tcW w:w="967" w:type="dxa"/>
            <w:tcBorders>
              <w:bottom w:val="single" w:sz="4" w:space="0" w:color="auto"/>
            </w:tcBorders>
            <w:noWrap/>
            <w:vAlign w:val="center"/>
            <w:hideMark/>
          </w:tcPr>
          <w:p w14:paraId="0B1B3E88"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c>
          <w:tcPr>
            <w:tcW w:w="969" w:type="dxa"/>
            <w:tcBorders>
              <w:bottom w:val="single" w:sz="4" w:space="0" w:color="auto"/>
            </w:tcBorders>
            <w:noWrap/>
            <w:vAlign w:val="center"/>
            <w:hideMark/>
          </w:tcPr>
          <w:p w14:paraId="2F3AADF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w:t>
            </w:r>
          </w:p>
        </w:tc>
        <w:tc>
          <w:tcPr>
            <w:tcW w:w="967" w:type="dxa"/>
            <w:tcBorders>
              <w:bottom w:val="single" w:sz="4" w:space="0" w:color="auto"/>
            </w:tcBorders>
            <w:noWrap/>
            <w:vAlign w:val="center"/>
            <w:hideMark/>
          </w:tcPr>
          <w:p w14:paraId="7931A0CB"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968" w:type="dxa"/>
            <w:tcBorders>
              <w:bottom w:val="single" w:sz="4" w:space="0" w:color="auto"/>
            </w:tcBorders>
            <w:noWrap/>
            <w:vAlign w:val="center"/>
            <w:hideMark/>
          </w:tcPr>
          <w:p w14:paraId="7FF27C6F"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c>
          <w:tcPr>
            <w:tcW w:w="966" w:type="dxa"/>
            <w:tcBorders>
              <w:bottom w:val="single" w:sz="4" w:space="0" w:color="auto"/>
            </w:tcBorders>
            <w:noWrap/>
            <w:vAlign w:val="center"/>
            <w:hideMark/>
          </w:tcPr>
          <w:p w14:paraId="149CB5B9"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w:t>
            </w:r>
          </w:p>
        </w:tc>
        <w:tc>
          <w:tcPr>
            <w:tcW w:w="970" w:type="dxa"/>
            <w:tcBorders>
              <w:bottom w:val="single" w:sz="4" w:space="0" w:color="auto"/>
            </w:tcBorders>
            <w:noWrap/>
            <w:vAlign w:val="center"/>
            <w:hideMark/>
          </w:tcPr>
          <w:p w14:paraId="5AF43660"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967" w:type="dxa"/>
            <w:tcBorders>
              <w:bottom w:val="single" w:sz="4" w:space="0" w:color="auto"/>
              <w:tr2bl w:val="single" w:sz="4" w:space="0" w:color="AEAAAA" w:themeColor="background2" w:themeShade="BF"/>
            </w:tcBorders>
            <w:noWrap/>
            <w:vAlign w:val="center"/>
            <w:hideMark/>
          </w:tcPr>
          <w:p w14:paraId="65D6D53E"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69" w:type="dxa"/>
            <w:tcBorders>
              <w:bottom w:val="single" w:sz="4" w:space="0" w:color="auto"/>
              <w:right w:val="single" w:sz="4" w:space="0" w:color="auto"/>
              <w:tr2bl w:val="single" w:sz="4" w:space="0" w:color="AEAAAA" w:themeColor="background2" w:themeShade="BF"/>
            </w:tcBorders>
            <w:noWrap/>
            <w:vAlign w:val="center"/>
            <w:hideMark/>
          </w:tcPr>
          <w:p w14:paraId="7DBF9997" w14:textId="77777777" w:rsidR="004A7944" w:rsidRPr="00BC75A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0%</w:t>
            </w:r>
          </w:p>
        </w:tc>
        <w:tc>
          <w:tcPr>
            <w:tcW w:w="967" w:type="dxa"/>
            <w:tcBorders>
              <w:left w:val="single" w:sz="4" w:space="0" w:color="auto"/>
              <w:bottom w:val="single" w:sz="4" w:space="0" w:color="auto"/>
            </w:tcBorders>
            <w:noWrap/>
            <w:vAlign w:val="center"/>
            <w:hideMark/>
          </w:tcPr>
          <w:p w14:paraId="3A742F8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42</w:t>
            </w:r>
          </w:p>
        </w:tc>
        <w:tc>
          <w:tcPr>
            <w:tcW w:w="967" w:type="dxa"/>
            <w:tcBorders>
              <w:bottom w:val="single" w:sz="4" w:space="0" w:color="auto"/>
            </w:tcBorders>
            <w:noWrap/>
            <w:vAlign w:val="center"/>
            <w:hideMark/>
          </w:tcPr>
          <w:p w14:paraId="16509A60"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r>
      <w:tr w:rsidR="002A503C" w:rsidRPr="006A3646" w14:paraId="328D9016" w14:textId="77777777" w:rsidTr="00BC75AC">
        <w:trPr>
          <w:gridAfter w:val="1"/>
          <w:cnfStyle w:val="000000100000" w:firstRow="0" w:lastRow="0" w:firstColumn="0" w:lastColumn="0" w:oddVBand="0" w:evenVBand="0" w:oddHBand="1" w:evenHBand="0" w:firstRowFirstColumn="0" w:firstRowLastColumn="0" w:lastRowFirstColumn="0" w:lastRowLastColumn="0"/>
          <w:wAfter w:w="17" w:type="dxa"/>
          <w:trHeight w:val="453"/>
        </w:trPr>
        <w:tc>
          <w:tcPr>
            <w:cnfStyle w:val="001000000000" w:firstRow="0" w:lastRow="0" w:firstColumn="1" w:lastColumn="0" w:oddVBand="0" w:evenVBand="0" w:oddHBand="0" w:evenHBand="0" w:firstRowFirstColumn="0" w:firstRowLastColumn="0" w:lastRowFirstColumn="0" w:lastRowLastColumn="0"/>
            <w:tcW w:w="3160" w:type="dxa"/>
            <w:tcBorders>
              <w:top w:val="single" w:sz="4" w:space="0" w:color="auto"/>
            </w:tcBorders>
            <w:vAlign w:val="center"/>
            <w:hideMark/>
          </w:tcPr>
          <w:p w14:paraId="681BC040"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Total</w:t>
            </w:r>
            <w:r>
              <w:rPr>
                <w:rFonts w:eastAsia="Times New Roman" w:cstheme="minorHAnsi"/>
                <w:sz w:val="18"/>
                <w:szCs w:val="18"/>
              </w:rPr>
              <w:t xml:space="preserve"> respondents in category</w:t>
            </w:r>
          </w:p>
        </w:tc>
        <w:tc>
          <w:tcPr>
            <w:tcW w:w="967" w:type="dxa"/>
            <w:tcBorders>
              <w:top w:val="single" w:sz="4" w:space="0" w:color="auto"/>
              <w:tr2bl w:val="single" w:sz="4" w:space="0" w:color="AEAAAA" w:themeColor="background2" w:themeShade="BF"/>
            </w:tcBorders>
            <w:noWrap/>
            <w:vAlign w:val="center"/>
            <w:hideMark/>
          </w:tcPr>
          <w:p w14:paraId="0BAB48D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8</w:t>
            </w:r>
          </w:p>
        </w:tc>
        <w:tc>
          <w:tcPr>
            <w:tcW w:w="970" w:type="dxa"/>
            <w:tcBorders>
              <w:top w:val="single" w:sz="4" w:space="0" w:color="auto"/>
              <w:tr2bl w:val="single" w:sz="4" w:space="0" w:color="AEAAAA" w:themeColor="background2" w:themeShade="BF"/>
            </w:tcBorders>
            <w:noWrap/>
            <w:vAlign w:val="center"/>
            <w:hideMark/>
          </w:tcPr>
          <w:p w14:paraId="45164808"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100%</w:t>
            </w:r>
          </w:p>
        </w:tc>
        <w:tc>
          <w:tcPr>
            <w:tcW w:w="968" w:type="dxa"/>
            <w:tcBorders>
              <w:top w:val="single" w:sz="4" w:space="0" w:color="auto"/>
            </w:tcBorders>
            <w:noWrap/>
            <w:vAlign w:val="center"/>
            <w:hideMark/>
          </w:tcPr>
          <w:p w14:paraId="02D63247"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82</w:t>
            </w:r>
          </w:p>
        </w:tc>
        <w:tc>
          <w:tcPr>
            <w:tcW w:w="969" w:type="dxa"/>
            <w:tcBorders>
              <w:top w:val="single" w:sz="4" w:space="0" w:color="auto"/>
            </w:tcBorders>
            <w:noWrap/>
            <w:vAlign w:val="center"/>
            <w:hideMark/>
          </w:tcPr>
          <w:p w14:paraId="6E53795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967" w:type="dxa"/>
            <w:tcBorders>
              <w:top w:val="single" w:sz="4" w:space="0" w:color="auto"/>
            </w:tcBorders>
            <w:noWrap/>
            <w:vAlign w:val="center"/>
            <w:hideMark/>
          </w:tcPr>
          <w:p w14:paraId="13625374"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113</w:t>
            </w:r>
          </w:p>
        </w:tc>
        <w:tc>
          <w:tcPr>
            <w:tcW w:w="969" w:type="dxa"/>
            <w:tcBorders>
              <w:top w:val="single" w:sz="4" w:space="0" w:color="auto"/>
            </w:tcBorders>
            <w:noWrap/>
            <w:vAlign w:val="center"/>
            <w:hideMark/>
          </w:tcPr>
          <w:p w14:paraId="3E283BB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967" w:type="dxa"/>
            <w:tcBorders>
              <w:top w:val="single" w:sz="4" w:space="0" w:color="auto"/>
            </w:tcBorders>
            <w:noWrap/>
            <w:vAlign w:val="center"/>
            <w:hideMark/>
          </w:tcPr>
          <w:p w14:paraId="2887CCA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140</w:t>
            </w:r>
          </w:p>
        </w:tc>
        <w:tc>
          <w:tcPr>
            <w:tcW w:w="969" w:type="dxa"/>
            <w:tcBorders>
              <w:top w:val="single" w:sz="4" w:space="0" w:color="auto"/>
            </w:tcBorders>
            <w:noWrap/>
            <w:vAlign w:val="center"/>
            <w:hideMark/>
          </w:tcPr>
          <w:p w14:paraId="7CC1D43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967" w:type="dxa"/>
            <w:tcBorders>
              <w:top w:val="single" w:sz="4" w:space="0" w:color="auto"/>
            </w:tcBorders>
            <w:noWrap/>
            <w:vAlign w:val="center"/>
            <w:hideMark/>
          </w:tcPr>
          <w:p w14:paraId="32F81841"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249</w:t>
            </w:r>
          </w:p>
        </w:tc>
        <w:tc>
          <w:tcPr>
            <w:tcW w:w="968" w:type="dxa"/>
            <w:tcBorders>
              <w:top w:val="single" w:sz="4" w:space="0" w:color="auto"/>
            </w:tcBorders>
            <w:noWrap/>
            <w:vAlign w:val="center"/>
            <w:hideMark/>
          </w:tcPr>
          <w:p w14:paraId="72C74542"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966" w:type="dxa"/>
            <w:tcBorders>
              <w:top w:val="single" w:sz="4" w:space="0" w:color="auto"/>
            </w:tcBorders>
            <w:noWrap/>
            <w:vAlign w:val="center"/>
            <w:hideMark/>
          </w:tcPr>
          <w:p w14:paraId="61B8F86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w:t>
            </w:r>
          </w:p>
        </w:tc>
        <w:tc>
          <w:tcPr>
            <w:tcW w:w="970" w:type="dxa"/>
            <w:tcBorders>
              <w:top w:val="single" w:sz="4" w:space="0" w:color="auto"/>
            </w:tcBorders>
            <w:noWrap/>
            <w:vAlign w:val="center"/>
            <w:hideMark/>
          </w:tcPr>
          <w:p w14:paraId="101E51F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967" w:type="dxa"/>
            <w:tcBorders>
              <w:top w:val="single" w:sz="4" w:space="0" w:color="auto"/>
              <w:tr2bl w:val="single" w:sz="4" w:space="0" w:color="AEAAAA" w:themeColor="background2" w:themeShade="BF"/>
            </w:tcBorders>
            <w:noWrap/>
            <w:vAlign w:val="center"/>
            <w:hideMark/>
          </w:tcPr>
          <w:p w14:paraId="763B8D07"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17</w:t>
            </w:r>
          </w:p>
        </w:tc>
        <w:tc>
          <w:tcPr>
            <w:tcW w:w="969" w:type="dxa"/>
            <w:tcBorders>
              <w:top w:val="single" w:sz="4" w:space="0" w:color="auto"/>
              <w:right w:val="single" w:sz="4" w:space="0" w:color="auto"/>
              <w:tr2bl w:val="single" w:sz="4" w:space="0" w:color="AEAAAA" w:themeColor="background2" w:themeShade="BF"/>
            </w:tcBorders>
            <w:noWrap/>
            <w:vAlign w:val="center"/>
            <w:hideMark/>
          </w:tcPr>
          <w:p w14:paraId="659E41FF" w14:textId="77777777" w:rsidR="004A7944" w:rsidRPr="00BC75A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BC75AC">
              <w:rPr>
                <w:rFonts w:eastAsia="Times New Roman" w:cstheme="minorHAnsi"/>
                <w:color w:val="3B3838" w:themeColor="background2" w:themeShade="40"/>
                <w:sz w:val="18"/>
                <w:szCs w:val="18"/>
              </w:rPr>
              <w:t>100%</w:t>
            </w:r>
          </w:p>
        </w:tc>
        <w:tc>
          <w:tcPr>
            <w:tcW w:w="967" w:type="dxa"/>
            <w:tcBorders>
              <w:top w:val="single" w:sz="4" w:space="0" w:color="auto"/>
              <w:left w:val="single" w:sz="4" w:space="0" w:color="auto"/>
            </w:tcBorders>
            <w:noWrap/>
            <w:vAlign w:val="center"/>
            <w:hideMark/>
          </w:tcPr>
          <w:p w14:paraId="0356C89B"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634</w:t>
            </w:r>
          </w:p>
        </w:tc>
        <w:tc>
          <w:tcPr>
            <w:tcW w:w="967" w:type="dxa"/>
            <w:tcBorders>
              <w:top w:val="single" w:sz="4" w:space="0" w:color="auto"/>
            </w:tcBorders>
            <w:noWrap/>
            <w:vAlign w:val="center"/>
            <w:hideMark/>
          </w:tcPr>
          <w:p w14:paraId="335A842D"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r>
    </w:tbl>
    <w:p w14:paraId="7BDD5862" w14:textId="77777777" w:rsidR="004A7944" w:rsidRDefault="004A7944" w:rsidP="00FD4D0D">
      <w:pPr>
        <w:spacing w:line="256" w:lineRule="auto"/>
        <w:rPr>
          <w:rFonts w:ascii="Calibri" w:eastAsia="MS Gothic" w:hAnsi="Calibri" w:cs="Times New Roman"/>
          <w:b/>
          <w:color w:val="A32638"/>
          <w:sz w:val="26"/>
          <w:szCs w:val="26"/>
        </w:rPr>
      </w:pPr>
    </w:p>
    <w:p w14:paraId="759490DF" w14:textId="77777777" w:rsidR="004A7944" w:rsidRDefault="004A7944" w:rsidP="00FD4D0D">
      <w:pPr>
        <w:spacing w:line="256" w:lineRule="auto"/>
        <w:rPr>
          <w:rFonts w:ascii="Calibri" w:eastAsia="MS Gothic" w:hAnsi="Calibri" w:cs="Times New Roman"/>
          <w:b/>
          <w:color w:val="A32638"/>
          <w:sz w:val="26"/>
          <w:szCs w:val="26"/>
        </w:rPr>
      </w:pPr>
    </w:p>
    <w:p w14:paraId="5F86C328" w14:textId="77777777" w:rsidR="004A7944" w:rsidRDefault="004A7944" w:rsidP="00FD4D0D">
      <w:pPr>
        <w:spacing w:line="256" w:lineRule="auto"/>
        <w:rPr>
          <w:rFonts w:ascii="Calibri" w:eastAsia="MS Gothic" w:hAnsi="Calibri" w:cs="Times New Roman"/>
          <w:b/>
          <w:color w:val="A32638"/>
          <w:sz w:val="26"/>
          <w:szCs w:val="26"/>
        </w:rPr>
      </w:pPr>
    </w:p>
    <w:p w14:paraId="4FF9B105" w14:textId="77777777" w:rsidR="004A7944" w:rsidRDefault="004A7944" w:rsidP="00FD4D0D">
      <w:pPr>
        <w:spacing w:line="256" w:lineRule="auto"/>
        <w:rPr>
          <w:rFonts w:ascii="Calibri" w:eastAsia="MS Gothic" w:hAnsi="Calibri" w:cs="Times New Roman"/>
          <w:b/>
          <w:color w:val="A32638"/>
          <w:sz w:val="26"/>
          <w:szCs w:val="26"/>
        </w:rPr>
      </w:pPr>
    </w:p>
    <w:p w14:paraId="3908DE57" w14:textId="77777777" w:rsidR="004A7944" w:rsidRDefault="004A7944" w:rsidP="00FD4D0D">
      <w:pPr>
        <w:spacing w:line="256" w:lineRule="auto"/>
        <w:rPr>
          <w:rFonts w:ascii="Calibri" w:eastAsia="MS Gothic" w:hAnsi="Calibri" w:cs="Times New Roman"/>
          <w:b/>
          <w:color w:val="A32638"/>
          <w:sz w:val="26"/>
          <w:szCs w:val="26"/>
        </w:rPr>
      </w:pPr>
    </w:p>
    <w:p w14:paraId="24467B0F" w14:textId="77777777" w:rsidR="004A7944" w:rsidRPr="00C43980" w:rsidRDefault="004A7944" w:rsidP="00FA16FD">
      <w:pPr>
        <w:pStyle w:val="Heading3"/>
      </w:pPr>
      <w:bookmarkStart w:id="211" w:name="_Toc139036728"/>
      <w:r>
        <w:lastRenderedPageBreak/>
        <w:t>10b. Reasons Staff Stay b</w:t>
      </w:r>
      <w:r w:rsidRPr="0073149F">
        <w:t xml:space="preserve">y </w:t>
      </w:r>
      <w:r>
        <w:t>Gender</w:t>
      </w:r>
      <w:bookmarkEnd w:id="211"/>
    </w:p>
    <w:p w14:paraId="3EEBC4EB" w14:textId="77777777" w:rsidR="004A7944" w:rsidRDefault="004A7944" w:rsidP="00FD4D0D">
      <w:r>
        <w:t xml:space="preserve">Across gender, those who selected </w:t>
      </w:r>
      <w:r w:rsidRPr="00BC3F5B">
        <w:rPr>
          <w:i/>
          <w:iCs/>
        </w:rPr>
        <w:t xml:space="preserve">Woman </w:t>
      </w:r>
      <w:r>
        <w:t>were represented by overall responses, while those who selected</w:t>
      </w:r>
      <w:r w:rsidRPr="00BC3F5B">
        <w:rPr>
          <w:i/>
          <w:iCs/>
        </w:rPr>
        <w:t xml:space="preserve"> Man </w:t>
      </w:r>
      <w:r>
        <w:t xml:space="preserve">selected </w:t>
      </w:r>
      <w:r w:rsidRPr="00BC3F5B">
        <w:rPr>
          <w:i/>
          <w:iCs/>
        </w:rPr>
        <w:t>Feeling value</w:t>
      </w:r>
      <w:r>
        <w:rPr>
          <w:i/>
          <w:iCs/>
        </w:rPr>
        <w:t xml:space="preserve">d </w:t>
      </w:r>
      <w:r w:rsidRPr="00BC3F5B">
        <w:rPr>
          <w:i/>
          <w:iCs/>
        </w:rPr>
        <w:t>by my director and/or colleagues</w:t>
      </w:r>
      <w:r>
        <w:t xml:space="preserve"> more often than </w:t>
      </w:r>
      <w:r w:rsidRPr="00BC3F5B">
        <w:rPr>
          <w:i/>
          <w:iCs/>
        </w:rPr>
        <w:t>Work schedule</w:t>
      </w:r>
      <w:r>
        <w:t>.</w:t>
      </w:r>
    </w:p>
    <w:tbl>
      <w:tblPr>
        <w:tblStyle w:val="GridTable4-Accent3"/>
        <w:tblW w:w="18643" w:type="dxa"/>
        <w:tblLook w:val="04A0" w:firstRow="1" w:lastRow="0" w:firstColumn="1" w:lastColumn="0" w:noHBand="0" w:noVBand="1"/>
      </w:tblPr>
      <w:tblGrid>
        <w:gridCol w:w="4019"/>
        <w:gridCol w:w="864"/>
        <w:gridCol w:w="1226"/>
        <w:gridCol w:w="863"/>
        <w:gridCol w:w="1225"/>
        <w:gridCol w:w="863"/>
        <w:gridCol w:w="1225"/>
        <w:gridCol w:w="863"/>
        <w:gridCol w:w="1225"/>
        <w:gridCol w:w="863"/>
        <w:gridCol w:w="1225"/>
        <w:gridCol w:w="863"/>
        <w:gridCol w:w="1225"/>
        <w:gridCol w:w="863"/>
        <w:gridCol w:w="1224"/>
        <w:gridCol w:w="7"/>
      </w:tblGrid>
      <w:tr w:rsidR="004A7944" w:rsidRPr="00581314" w14:paraId="65361F6A" w14:textId="77777777" w:rsidTr="00206488">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019" w:type="dxa"/>
            <w:hideMark/>
          </w:tcPr>
          <w:p w14:paraId="75EE365F" w14:textId="77777777" w:rsidR="004A7944" w:rsidRPr="006A3646" w:rsidRDefault="004A7944" w:rsidP="00085548">
            <w:pPr>
              <w:rPr>
                <w:rFonts w:eastAsia="Times New Roman" w:cstheme="minorHAnsi"/>
                <w:color w:val="auto"/>
                <w:sz w:val="18"/>
                <w:szCs w:val="18"/>
              </w:rPr>
            </w:pPr>
          </w:p>
        </w:tc>
        <w:tc>
          <w:tcPr>
            <w:tcW w:w="2090" w:type="dxa"/>
            <w:gridSpan w:val="2"/>
            <w:hideMark/>
          </w:tcPr>
          <w:p w14:paraId="4EA8D3E5"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Woman</w:t>
            </w:r>
          </w:p>
        </w:tc>
        <w:tc>
          <w:tcPr>
            <w:tcW w:w="2088" w:type="dxa"/>
            <w:gridSpan w:val="2"/>
            <w:hideMark/>
          </w:tcPr>
          <w:p w14:paraId="3DD5DBEC"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Man</w:t>
            </w:r>
          </w:p>
        </w:tc>
        <w:tc>
          <w:tcPr>
            <w:tcW w:w="2088" w:type="dxa"/>
            <w:gridSpan w:val="2"/>
            <w:hideMark/>
          </w:tcPr>
          <w:p w14:paraId="5062BD82"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Non-binary</w:t>
            </w:r>
          </w:p>
        </w:tc>
        <w:tc>
          <w:tcPr>
            <w:tcW w:w="2088" w:type="dxa"/>
            <w:gridSpan w:val="2"/>
            <w:hideMark/>
          </w:tcPr>
          <w:p w14:paraId="770CF6B8"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Gender not listed</w:t>
            </w:r>
          </w:p>
        </w:tc>
        <w:tc>
          <w:tcPr>
            <w:tcW w:w="2088" w:type="dxa"/>
            <w:gridSpan w:val="2"/>
            <w:hideMark/>
          </w:tcPr>
          <w:p w14:paraId="4761F085"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Prefer not to respond</w:t>
            </w:r>
          </w:p>
        </w:tc>
        <w:tc>
          <w:tcPr>
            <w:tcW w:w="2088" w:type="dxa"/>
            <w:gridSpan w:val="2"/>
            <w:tcBorders>
              <w:right w:val="single" w:sz="4" w:space="0" w:color="auto"/>
            </w:tcBorders>
            <w:hideMark/>
          </w:tcPr>
          <w:p w14:paraId="13550BF1"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Gender</w:t>
            </w:r>
            <w:r w:rsidRPr="00581314">
              <w:rPr>
                <w:rFonts w:eastAsia="Times New Roman" w:cstheme="minorHAnsi"/>
                <w:color w:val="auto"/>
                <w:sz w:val="18"/>
                <w:szCs w:val="18"/>
              </w:rPr>
              <w:t xml:space="preserve"> </w:t>
            </w:r>
            <w:r>
              <w:rPr>
                <w:rFonts w:eastAsia="Times New Roman" w:cstheme="minorHAnsi"/>
                <w:color w:val="auto"/>
                <w:sz w:val="18"/>
                <w:szCs w:val="18"/>
              </w:rPr>
              <w:t>s</w:t>
            </w:r>
            <w:r w:rsidRPr="006A3646">
              <w:rPr>
                <w:rFonts w:eastAsia="Times New Roman" w:cstheme="minorHAnsi"/>
                <w:color w:val="auto"/>
                <w:sz w:val="18"/>
                <w:szCs w:val="18"/>
              </w:rPr>
              <w:t>kipped</w:t>
            </w:r>
          </w:p>
        </w:tc>
        <w:tc>
          <w:tcPr>
            <w:tcW w:w="2094" w:type="dxa"/>
            <w:gridSpan w:val="3"/>
            <w:tcBorders>
              <w:left w:val="single" w:sz="4" w:space="0" w:color="auto"/>
            </w:tcBorders>
            <w:hideMark/>
          </w:tcPr>
          <w:p w14:paraId="40B7C610" w14:textId="77777777" w:rsidR="004A7944" w:rsidRPr="006A3646"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646">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581314" w14:paraId="7F54C408"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296"/>
        </w:trPr>
        <w:tc>
          <w:tcPr>
            <w:cnfStyle w:val="001000000000" w:firstRow="0" w:lastRow="0" w:firstColumn="1" w:lastColumn="0" w:oddVBand="0" w:evenVBand="0" w:oddHBand="0" w:evenHBand="0" w:firstRowFirstColumn="0" w:firstRowLastColumn="0" w:lastRowFirstColumn="0" w:lastRowLastColumn="0"/>
            <w:tcW w:w="4019" w:type="dxa"/>
            <w:hideMark/>
          </w:tcPr>
          <w:p w14:paraId="686009E9" w14:textId="77777777" w:rsidR="004A7944" w:rsidRPr="006A3646" w:rsidRDefault="004A7944" w:rsidP="00206488">
            <w:pPr>
              <w:rPr>
                <w:rFonts w:eastAsia="Times New Roman" w:cstheme="minorHAnsi"/>
                <w:sz w:val="18"/>
                <w:szCs w:val="18"/>
              </w:rPr>
            </w:pPr>
            <w:r w:rsidRPr="006A3646">
              <w:rPr>
                <w:rFonts w:eastAsia="Times New Roman" w:cstheme="minorHAnsi"/>
                <w:sz w:val="18"/>
                <w:szCs w:val="18"/>
              </w:rPr>
              <w:t> </w:t>
            </w:r>
          </w:p>
        </w:tc>
        <w:tc>
          <w:tcPr>
            <w:tcW w:w="864" w:type="dxa"/>
            <w:vAlign w:val="center"/>
            <w:hideMark/>
          </w:tcPr>
          <w:p w14:paraId="476918C5"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26" w:type="dxa"/>
            <w:vAlign w:val="center"/>
            <w:hideMark/>
          </w:tcPr>
          <w:p w14:paraId="25E81157"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863" w:type="dxa"/>
            <w:vAlign w:val="center"/>
            <w:hideMark/>
          </w:tcPr>
          <w:p w14:paraId="52EDECED"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25" w:type="dxa"/>
            <w:vAlign w:val="center"/>
            <w:hideMark/>
          </w:tcPr>
          <w:p w14:paraId="0CA73464"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c>
          <w:tcPr>
            <w:tcW w:w="863" w:type="dxa"/>
            <w:tcBorders>
              <w:bottom w:val="single" w:sz="4" w:space="0" w:color="C9C9C9" w:themeColor="accent3" w:themeTint="99"/>
            </w:tcBorders>
            <w:hideMark/>
          </w:tcPr>
          <w:p w14:paraId="05919036"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n</w:t>
            </w:r>
          </w:p>
        </w:tc>
        <w:tc>
          <w:tcPr>
            <w:tcW w:w="1225" w:type="dxa"/>
            <w:tcBorders>
              <w:bottom w:val="single" w:sz="4" w:space="0" w:color="C9C9C9" w:themeColor="accent3" w:themeTint="99"/>
            </w:tcBorders>
            <w:hideMark/>
          </w:tcPr>
          <w:p w14:paraId="3C561DB7"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w:t>
            </w:r>
          </w:p>
        </w:tc>
        <w:tc>
          <w:tcPr>
            <w:tcW w:w="863" w:type="dxa"/>
            <w:tcBorders>
              <w:bottom w:val="single" w:sz="4" w:space="0" w:color="C9C9C9" w:themeColor="accent3" w:themeTint="99"/>
            </w:tcBorders>
            <w:hideMark/>
          </w:tcPr>
          <w:p w14:paraId="4EBED4DD"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n</w:t>
            </w:r>
          </w:p>
        </w:tc>
        <w:tc>
          <w:tcPr>
            <w:tcW w:w="1225" w:type="dxa"/>
            <w:tcBorders>
              <w:bottom w:val="single" w:sz="4" w:space="0" w:color="C9C9C9" w:themeColor="accent3" w:themeTint="99"/>
            </w:tcBorders>
            <w:hideMark/>
          </w:tcPr>
          <w:p w14:paraId="09F904E5"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w:t>
            </w:r>
          </w:p>
        </w:tc>
        <w:tc>
          <w:tcPr>
            <w:tcW w:w="863" w:type="dxa"/>
            <w:tcBorders>
              <w:bottom w:val="single" w:sz="4" w:space="0" w:color="C9C9C9" w:themeColor="accent3" w:themeTint="99"/>
            </w:tcBorders>
            <w:hideMark/>
          </w:tcPr>
          <w:p w14:paraId="313D7A2B"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n</w:t>
            </w:r>
          </w:p>
        </w:tc>
        <w:tc>
          <w:tcPr>
            <w:tcW w:w="1225" w:type="dxa"/>
            <w:tcBorders>
              <w:bottom w:val="single" w:sz="4" w:space="0" w:color="C9C9C9" w:themeColor="accent3" w:themeTint="99"/>
            </w:tcBorders>
            <w:hideMark/>
          </w:tcPr>
          <w:p w14:paraId="1E848735"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w:t>
            </w:r>
          </w:p>
        </w:tc>
        <w:tc>
          <w:tcPr>
            <w:tcW w:w="863" w:type="dxa"/>
            <w:tcBorders>
              <w:bottom w:val="single" w:sz="4" w:space="0" w:color="C9C9C9" w:themeColor="accent3" w:themeTint="99"/>
            </w:tcBorders>
            <w:hideMark/>
          </w:tcPr>
          <w:p w14:paraId="5D43CFF3"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n</w:t>
            </w:r>
          </w:p>
        </w:tc>
        <w:tc>
          <w:tcPr>
            <w:tcW w:w="1225" w:type="dxa"/>
            <w:tcBorders>
              <w:bottom w:val="single" w:sz="4" w:space="0" w:color="C9C9C9" w:themeColor="accent3" w:themeTint="99"/>
              <w:right w:val="single" w:sz="4" w:space="0" w:color="auto"/>
            </w:tcBorders>
            <w:hideMark/>
          </w:tcPr>
          <w:p w14:paraId="0D8D7300" w14:textId="77777777" w:rsidR="004A7944" w:rsidRPr="00595EBB"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w:t>
            </w:r>
          </w:p>
        </w:tc>
        <w:tc>
          <w:tcPr>
            <w:tcW w:w="863" w:type="dxa"/>
            <w:tcBorders>
              <w:left w:val="single" w:sz="4" w:space="0" w:color="auto"/>
            </w:tcBorders>
            <w:vAlign w:val="center"/>
            <w:hideMark/>
          </w:tcPr>
          <w:p w14:paraId="068172B0"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24" w:type="dxa"/>
            <w:vAlign w:val="center"/>
            <w:hideMark/>
          </w:tcPr>
          <w:p w14:paraId="2F197972" w14:textId="77777777" w:rsidR="004A7944" w:rsidRPr="006A364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w:t>
            </w:r>
          </w:p>
        </w:tc>
      </w:tr>
      <w:tr w:rsidR="004A7944" w:rsidRPr="00581314" w14:paraId="5374A156"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71F15AE4"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Pay</w:t>
            </w:r>
          </w:p>
        </w:tc>
        <w:tc>
          <w:tcPr>
            <w:tcW w:w="864" w:type="dxa"/>
            <w:noWrap/>
            <w:vAlign w:val="center"/>
            <w:hideMark/>
          </w:tcPr>
          <w:p w14:paraId="5338E3EC"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125</w:t>
            </w:r>
          </w:p>
        </w:tc>
        <w:tc>
          <w:tcPr>
            <w:tcW w:w="1226" w:type="dxa"/>
            <w:noWrap/>
            <w:vAlign w:val="center"/>
            <w:hideMark/>
          </w:tcPr>
          <w:p w14:paraId="488CC1C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w:t>
            </w:r>
          </w:p>
        </w:tc>
        <w:tc>
          <w:tcPr>
            <w:tcW w:w="863" w:type="dxa"/>
            <w:noWrap/>
            <w:vAlign w:val="center"/>
            <w:hideMark/>
          </w:tcPr>
          <w:p w14:paraId="5AF1EDF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30</w:t>
            </w:r>
          </w:p>
        </w:tc>
        <w:tc>
          <w:tcPr>
            <w:tcW w:w="1225" w:type="dxa"/>
            <w:noWrap/>
            <w:vAlign w:val="center"/>
            <w:hideMark/>
          </w:tcPr>
          <w:p w14:paraId="0E43094E"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29%</w:t>
            </w:r>
          </w:p>
        </w:tc>
        <w:tc>
          <w:tcPr>
            <w:tcW w:w="863" w:type="dxa"/>
            <w:tcBorders>
              <w:tr2bl w:val="single" w:sz="4" w:space="0" w:color="AEAAAA" w:themeColor="background2" w:themeShade="BF"/>
            </w:tcBorders>
            <w:noWrap/>
            <w:vAlign w:val="center"/>
            <w:hideMark/>
          </w:tcPr>
          <w:p w14:paraId="3CC8B061"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7A23582B"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863" w:type="dxa"/>
            <w:tcBorders>
              <w:tr2bl w:val="single" w:sz="4" w:space="0" w:color="AEAAAA" w:themeColor="background2" w:themeShade="BF"/>
            </w:tcBorders>
            <w:noWrap/>
            <w:vAlign w:val="center"/>
            <w:hideMark/>
          </w:tcPr>
          <w:p w14:paraId="38FA6F2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7A86AC4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1B8C8886"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tr2bl w:val="single" w:sz="4" w:space="0" w:color="AEAAAA" w:themeColor="background2" w:themeShade="BF"/>
            </w:tcBorders>
            <w:noWrap/>
            <w:vAlign w:val="center"/>
            <w:hideMark/>
          </w:tcPr>
          <w:p w14:paraId="795E370C"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11%</w:t>
            </w:r>
          </w:p>
        </w:tc>
        <w:tc>
          <w:tcPr>
            <w:tcW w:w="863" w:type="dxa"/>
            <w:tcBorders>
              <w:tr2bl w:val="single" w:sz="4" w:space="0" w:color="AEAAAA" w:themeColor="background2" w:themeShade="BF"/>
            </w:tcBorders>
            <w:noWrap/>
            <w:vAlign w:val="center"/>
            <w:hideMark/>
          </w:tcPr>
          <w:p w14:paraId="2E72B44E"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right w:val="single" w:sz="4" w:space="0" w:color="auto"/>
              <w:tr2bl w:val="single" w:sz="4" w:space="0" w:color="AEAAAA" w:themeColor="background2" w:themeShade="BF"/>
            </w:tcBorders>
            <w:noWrap/>
            <w:vAlign w:val="center"/>
            <w:hideMark/>
          </w:tcPr>
          <w:p w14:paraId="017BF260"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18%</w:t>
            </w:r>
          </w:p>
        </w:tc>
        <w:tc>
          <w:tcPr>
            <w:tcW w:w="863" w:type="dxa"/>
            <w:tcBorders>
              <w:left w:val="single" w:sz="4" w:space="0" w:color="auto"/>
            </w:tcBorders>
            <w:noWrap/>
            <w:vAlign w:val="center"/>
            <w:hideMark/>
          </w:tcPr>
          <w:p w14:paraId="0B0DFEC8"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161</w:t>
            </w:r>
          </w:p>
        </w:tc>
        <w:tc>
          <w:tcPr>
            <w:tcW w:w="1224" w:type="dxa"/>
            <w:noWrap/>
            <w:vAlign w:val="center"/>
            <w:hideMark/>
          </w:tcPr>
          <w:p w14:paraId="32F3F11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w:t>
            </w:r>
          </w:p>
        </w:tc>
      </w:tr>
      <w:tr w:rsidR="002A503C" w:rsidRPr="00581314" w14:paraId="645CBAE4"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3C5E3540"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Benefits</w:t>
            </w:r>
          </w:p>
        </w:tc>
        <w:tc>
          <w:tcPr>
            <w:tcW w:w="864" w:type="dxa"/>
            <w:noWrap/>
            <w:vAlign w:val="center"/>
            <w:hideMark/>
          </w:tcPr>
          <w:p w14:paraId="052DA1A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w:t>
            </w:r>
          </w:p>
        </w:tc>
        <w:tc>
          <w:tcPr>
            <w:tcW w:w="1226" w:type="dxa"/>
            <w:noWrap/>
            <w:vAlign w:val="center"/>
            <w:hideMark/>
          </w:tcPr>
          <w:p w14:paraId="42A06A5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w:t>
            </w:r>
          </w:p>
        </w:tc>
        <w:tc>
          <w:tcPr>
            <w:tcW w:w="863" w:type="dxa"/>
            <w:noWrap/>
            <w:vAlign w:val="center"/>
            <w:hideMark/>
          </w:tcPr>
          <w:p w14:paraId="1F1CC5E1"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9</w:t>
            </w:r>
          </w:p>
        </w:tc>
        <w:tc>
          <w:tcPr>
            <w:tcW w:w="1225" w:type="dxa"/>
            <w:noWrap/>
            <w:vAlign w:val="center"/>
            <w:hideMark/>
          </w:tcPr>
          <w:p w14:paraId="2DE011A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9%</w:t>
            </w:r>
          </w:p>
        </w:tc>
        <w:tc>
          <w:tcPr>
            <w:tcW w:w="863" w:type="dxa"/>
            <w:tcBorders>
              <w:tr2bl w:val="single" w:sz="4" w:space="0" w:color="AEAAAA" w:themeColor="background2" w:themeShade="BF"/>
            </w:tcBorders>
            <w:noWrap/>
            <w:vAlign w:val="center"/>
            <w:hideMark/>
          </w:tcPr>
          <w:p w14:paraId="0811B6A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2A997BCA"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863" w:type="dxa"/>
            <w:tcBorders>
              <w:tr2bl w:val="single" w:sz="4" w:space="0" w:color="AEAAAA" w:themeColor="background2" w:themeShade="BF"/>
            </w:tcBorders>
            <w:noWrap/>
            <w:vAlign w:val="center"/>
            <w:hideMark/>
          </w:tcPr>
          <w:p w14:paraId="5D2EBAAA"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64BBF422"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1991972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016105C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022806EE"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right w:val="single" w:sz="4" w:space="0" w:color="auto"/>
              <w:tr2bl w:val="single" w:sz="4" w:space="0" w:color="AEAAAA" w:themeColor="background2" w:themeShade="BF"/>
            </w:tcBorders>
            <w:noWrap/>
            <w:vAlign w:val="center"/>
            <w:hideMark/>
          </w:tcPr>
          <w:p w14:paraId="549E8532"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12%</w:t>
            </w:r>
          </w:p>
        </w:tc>
        <w:tc>
          <w:tcPr>
            <w:tcW w:w="863" w:type="dxa"/>
            <w:tcBorders>
              <w:left w:val="single" w:sz="4" w:space="0" w:color="auto"/>
            </w:tcBorders>
            <w:noWrap/>
            <w:vAlign w:val="center"/>
            <w:hideMark/>
          </w:tcPr>
          <w:p w14:paraId="60689EF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61</w:t>
            </w:r>
          </w:p>
        </w:tc>
        <w:tc>
          <w:tcPr>
            <w:tcW w:w="1224" w:type="dxa"/>
            <w:noWrap/>
            <w:vAlign w:val="center"/>
            <w:hideMark/>
          </w:tcPr>
          <w:p w14:paraId="28A8875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w:t>
            </w:r>
          </w:p>
        </w:tc>
      </w:tr>
      <w:tr w:rsidR="004A7944" w:rsidRPr="00581314" w14:paraId="07B44BC1"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547AB610"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Work schedule</w:t>
            </w:r>
          </w:p>
        </w:tc>
        <w:tc>
          <w:tcPr>
            <w:tcW w:w="864" w:type="dxa"/>
            <w:noWrap/>
            <w:vAlign w:val="center"/>
            <w:hideMark/>
          </w:tcPr>
          <w:p w14:paraId="02A7599C"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241</w:t>
            </w:r>
          </w:p>
        </w:tc>
        <w:tc>
          <w:tcPr>
            <w:tcW w:w="1226" w:type="dxa"/>
            <w:noWrap/>
            <w:vAlign w:val="center"/>
            <w:hideMark/>
          </w:tcPr>
          <w:p w14:paraId="69256852"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w:t>
            </w:r>
          </w:p>
        </w:tc>
        <w:tc>
          <w:tcPr>
            <w:tcW w:w="863" w:type="dxa"/>
            <w:noWrap/>
            <w:vAlign w:val="center"/>
            <w:hideMark/>
          </w:tcPr>
          <w:p w14:paraId="5B2009E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44</w:t>
            </w:r>
          </w:p>
        </w:tc>
        <w:tc>
          <w:tcPr>
            <w:tcW w:w="1225" w:type="dxa"/>
            <w:noWrap/>
            <w:vAlign w:val="center"/>
            <w:hideMark/>
          </w:tcPr>
          <w:p w14:paraId="7728B3E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43%</w:t>
            </w:r>
          </w:p>
        </w:tc>
        <w:tc>
          <w:tcPr>
            <w:tcW w:w="863" w:type="dxa"/>
            <w:tcBorders>
              <w:tr2bl w:val="single" w:sz="4" w:space="0" w:color="AEAAAA" w:themeColor="background2" w:themeShade="BF"/>
            </w:tcBorders>
            <w:noWrap/>
            <w:vAlign w:val="center"/>
            <w:hideMark/>
          </w:tcPr>
          <w:p w14:paraId="6F8AFF68"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tr2bl w:val="single" w:sz="4" w:space="0" w:color="AEAAAA" w:themeColor="background2" w:themeShade="BF"/>
            </w:tcBorders>
            <w:noWrap/>
            <w:vAlign w:val="center"/>
            <w:hideMark/>
          </w:tcPr>
          <w:p w14:paraId="42752C19"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50%</w:t>
            </w:r>
          </w:p>
        </w:tc>
        <w:tc>
          <w:tcPr>
            <w:tcW w:w="863" w:type="dxa"/>
            <w:tcBorders>
              <w:tr2bl w:val="single" w:sz="4" w:space="0" w:color="AEAAAA" w:themeColor="background2" w:themeShade="BF"/>
            </w:tcBorders>
            <w:noWrap/>
            <w:vAlign w:val="center"/>
            <w:hideMark/>
          </w:tcPr>
          <w:p w14:paraId="2429838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67A81168"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35B0BF8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w:t>
            </w:r>
          </w:p>
        </w:tc>
        <w:tc>
          <w:tcPr>
            <w:tcW w:w="1225" w:type="dxa"/>
            <w:tcBorders>
              <w:tr2bl w:val="single" w:sz="4" w:space="0" w:color="AEAAAA" w:themeColor="background2" w:themeShade="BF"/>
            </w:tcBorders>
            <w:noWrap/>
            <w:vAlign w:val="center"/>
            <w:hideMark/>
          </w:tcPr>
          <w:p w14:paraId="58B0D52B"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32%</w:t>
            </w:r>
          </w:p>
        </w:tc>
        <w:tc>
          <w:tcPr>
            <w:tcW w:w="863" w:type="dxa"/>
            <w:tcBorders>
              <w:tr2bl w:val="single" w:sz="4" w:space="0" w:color="AEAAAA" w:themeColor="background2" w:themeShade="BF"/>
            </w:tcBorders>
            <w:noWrap/>
            <w:vAlign w:val="center"/>
            <w:hideMark/>
          </w:tcPr>
          <w:p w14:paraId="12EEA9C4"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w:t>
            </w:r>
          </w:p>
        </w:tc>
        <w:tc>
          <w:tcPr>
            <w:tcW w:w="1225" w:type="dxa"/>
            <w:tcBorders>
              <w:right w:val="single" w:sz="4" w:space="0" w:color="auto"/>
              <w:tr2bl w:val="single" w:sz="4" w:space="0" w:color="AEAAAA" w:themeColor="background2" w:themeShade="BF"/>
            </w:tcBorders>
            <w:noWrap/>
            <w:vAlign w:val="center"/>
            <w:hideMark/>
          </w:tcPr>
          <w:p w14:paraId="68F38131"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29%</w:t>
            </w:r>
          </w:p>
        </w:tc>
        <w:tc>
          <w:tcPr>
            <w:tcW w:w="863" w:type="dxa"/>
            <w:tcBorders>
              <w:left w:val="single" w:sz="4" w:space="0" w:color="auto"/>
            </w:tcBorders>
            <w:noWrap/>
            <w:vAlign w:val="center"/>
            <w:hideMark/>
          </w:tcPr>
          <w:p w14:paraId="60B02F7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299</w:t>
            </w:r>
          </w:p>
        </w:tc>
        <w:tc>
          <w:tcPr>
            <w:tcW w:w="1224" w:type="dxa"/>
            <w:noWrap/>
            <w:vAlign w:val="center"/>
            <w:hideMark/>
          </w:tcPr>
          <w:p w14:paraId="6219829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47%</w:t>
            </w:r>
          </w:p>
        </w:tc>
      </w:tr>
      <w:tr w:rsidR="002A503C" w:rsidRPr="00581314" w14:paraId="56EE7662"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2ACADD9E"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my director and/or colleagues</w:t>
            </w:r>
          </w:p>
        </w:tc>
        <w:tc>
          <w:tcPr>
            <w:tcW w:w="864" w:type="dxa"/>
            <w:noWrap/>
            <w:vAlign w:val="center"/>
            <w:hideMark/>
          </w:tcPr>
          <w:p w14:paraId="43A4BA3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203</w:t>
            </w:r>
          </w:p>
        </w:tc>
        <w:tc>
          <w:tcPr>
            <w:tcW w:w="1226" w:type="dxa"/>
            <w:noWrap/>
            <w:vAlign w:val="center"/>
            <w:hideMark/>
          </w:tcPr>
          <w:p w14:paraId="21886BDB"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41%</w:t>
            </w:r>
          </w:p>
        </w:tc>
        <w:tc>
          <w:tcPr>
            <w:tcW w:w="863" w:type="dxa"/>
            <w:noWrap/>
            <w:vAlign w:val="center"/>
            <w:hideMark/>
          </w:tcPr>
          <w:p w14:paraId="099E79EB"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45</w:t>
            </w:r>
          </w:p>
        </w:tc>
        <w:tc>
          <w:tcPr>
            <w:tcW w:w="1225" w:type="dxa"/>
            <w:noWrap/>
            <w:vAlign w:val="center"/>
            <w:hideMark/>
          </w:tcPr>
          <w:p w14:paraId="1FB7D92E"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44%</w:t>
            </w:r>
          </w:p>
        </w:tc>
        <w:tc>
          <w:tcPr>
            <w:tcW w:w="863" w:type="dxa"/>
            <w:tcBorders>
              <w:tr2bl w:val="single" w:sz="4" w:space="0" w:color="AEAAAA" w:themeColor="background2" w:themeShade="BF"/>
            </w:tcBorders>
            <w:noWrap/>
            <w:vAlign w:val="center"/>
            <w:hideMark/>
          </w:tcPr>
          <w:p w14:paraId="6B138503"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tr2bl w:val="single" w:sz="4" w:space="0" w:color="AEAAAA" w:themeColor="background2" w:themeShade="BF"/>
            </w:tcBorders>
            <w:noWrap/>
            <w:vAlign w:val="center"/>
            <w:hideMark/>
          </w:tcPr>
          <w:p w14:paraId="66E2B2F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21F940C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72377E04"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55EA4A3A"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8</w:t>
            </w:r>
          </w:p>
        </w:tc>
        <w:tc>
          <w:tcPr>
            <w:tcW w:w="1225" w:type="dxa"/>
            <w:tcBorders>
              <w:tr2bl w:val="single" w:sz="4" w:space="0" w:color="AEAAAA" w:themeColor="background2" w:themeShade="BF"/>
            </w:tcBorders>
            <w:noWrap/>
            <w:vAlign w:val="center"/>
            <w:hideMark/>
          </w:tcPr>
          <w:p w14:paraId="182E66C5"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42%</w:t>
            </w:r>
          </w:p>
        </w:tc>
        <w:tc>
          <w:tcPr>
            <w:tcW w:w="863" w:type="dxa"/>
            <w:tcBorders>
              <w:tr2bl w:val="single" w:sz="4" w:space="0" w:color="AEAAAA" w:themeColor="background2" w:themeShade="BF"/>
            </w:tcBorders>
            <w:noWrap/>
            <w:vAlign w:val="center"/>
            <w:hideMark/>
          </w:tcPr>
          <w:p w14:paraId="472942E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w:t>
            </w:r>
          </w:p>
        </w:tc>
        <w:tc>
          <w:tcPr>
            <w:tcW w:w="1225" w:type="dxa"/>
            <w:tcBorders>
              <w:right w:val="single" w:sz="4" w:space="0" w:color="auto"/>
              <w:tr2bl w:val="single" w:sz="4" w:space="0" w:color="AEAAAA" w:themeColor="background2" w:themeShade="BF"/>
            </w:tcBorders>
            <w:noWrap/>
            <w:vAlign w:val="center"/>
            <w:hideMark/>
          </w:tcPr>
          <w:p w14:paraId="14F929C9"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29%</w:t>
            </w:r>
          </w:p>
        </w:tc>
        <w:tc>
          <w:tcPr>
            <w:tcW w:w="863" w:type="dxa"/>
            <w:tcBorders>
              <w:left w:val="single" w:sz="4" w:space="0" w:color="auto"/>
            </w:tcBorders>
            <w:noWrap/>
            <w:vAlign w:val="center"/>
            <w:hideMark/>
          </w:tcPr>
          <w:p w14:paraId="35C4B38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262</w:t>
            </w:r>
          </w:p>
        </w:tc>
        <w:tc>
          <w:tcPr>
            <w:tcW w:w="1224" w:type="dxa"/>
            <w:noWrap/>
            <w:vAlign w:val="center"/>
            <w:hideMark/>
          </w:tcPr>
          <w:p w14:paraId="5627FBA9"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41%</w:t>
            </w:r>
          </w:p>
        </w:tc>
      </w:tr>
      <w:tr w:rsidR="004A7944" w:rsidRPr="00581314" w14:paraId="5C8C5DF8"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15406E56"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my students</w:t>
            </w:r>
          </w:p>
        </w:tc>
        <w:tc>
          <w:tcPr>
            <w:tcW w:w="864" w:type="dxa"/>
            <w:noWrap/>
            <w:vAlign w:val="center"/>
            <w:hideMark/>
          </w:tcPr>
          <w:p w14:paraId="63D59FD3"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322</w:t>
            </w:r>
          </w:p>
        </w:tc>
        <w:tc>
          <w:tcPr>
            <w:tcW w:w="1226" w:type="dxa"/>
            <w:noWrap/>
            <w:vAlign w:val="center"/>
            <w:hideMark/>
          </w:tcPr>
          <w:p w14:paraId="15613F8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66%</w:t>
            </w:r>
          </w:p>
        </w:tc>
        <w:tc>
          <w:tcPr>
            <w:tcW w:w="863" w:type="dxa"/>
            <w:noWrap/>
            <w:vAlign w:val="center"/>
            <w:hideMark/>
          </w:tcPr>
          <w:p w14:paraId="4ECF5B7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67</w:t>
            </w:r>
          </w:p>
        </w:tc>
        <w:tc>
          <w:tcPr>
            <w:tcW w:w="1225" w:type="dxa"/>
            <w:noWrap/>
            <w:vAlign w:val="center"/>
            <w:hideMark/>
          </w:tcPr>
          <w:p w14:paraId="03F49EE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66%</w:t>
            </w:r>
          </w:p>
        </w:tc>
        <w:tc>
          <w:tcPr>
            <w:tcW w:w="863" w:type="dxa"/>
            <w:tcBorders>
              <w:tr2bl w:val="single" w:sz="4" w:space="0" w:color="AEAAAA" w:themeColor="background2" w:themeShade="BF"/>
            </w:tcBorders>
            <w:noWrap/>
            <w:vAlign w:val="center"/>
            <w:hideMark/>
          </w:tcPr>
          <w:p w14:paraId="5A80C002"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w:t>
            </w:r>
          </w:p>
        </w:tc>
        <w:tc>
          <w:tcPr>
            <w:tcW w:w="1225" w:type="dxa"/>
            <w:tcBorders>
              <w:tr2bl w:val="single" w:sz="4" w:space="0" w:color="AEAAAA" w:themeColor="background2" w:themeShade="BF"/>
            </w:tcBorders>
            <w:noWrap/>
            <w:vAlign w:val="center"/>
            <w:hideMark/>
          </w:tcPr>
          <w:p w14:paraId="1853007E"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r2bl w:val="single" w:sz="4" w:space="0" w:color="AEAAAA" w:themeColor="background2" w:themeShade="BF"/>
            </w:tcBorders>
            <w:noWrap/>
            <w:vAlign w:val="center"/>
            <w:hideMark/>
          </w:tcPr>
          <w:p w14:paraId="4346AD9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tr2bl w:val="single" w:sz="4" w:space="0" w:color="AEAAAA" w:themeColor="background2" w:themeShade="BF"/>
            </w:tcBorders>
            <w:noWrap/>
            <w:vAlign w:val="center"/>
            <w:hideMark/>
          </w:tcPr>
          <w:p w14:paraId="097EBFE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67%</w:t>
            </w:r>
          </w:p>
        </w:tc>
        <w:tc>
          <w:tcPr>
            <w:tcW w:w="863" w:type="dxa"/>
            <w:tcBorders>
              <w:tr2bl w:val="single" w:sz="4" w:space="0" w:color="AEAAAA" w:themeColor="background2" w:themeShade="BF"/>
            </w:tcBorders>
            <w:noWrap/>
            <w:vAlign w:val="center"/>
            <w:hideMark/>
          </w:tcPr>
          <w:p w14:paraId="5E946A96"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12</w:t>
            </w:r>
          </w:p>
        </w:tc>
        <w:tc>
          <w:tcPr>
            <w:tcW w:w="1225" w:type="dxa"/>
            <w:tcBorders>
              <w:tr2bl w:val="single" w:sz="4" w:space="0" w:color="AEAAAA" w:themeColor="background2" w:themeShade="BF"/>
            </w:tcBorders>
            <w:noWrap/>
            <w:vAlign w:val="center"/>
            <w:hideMark/>
          </w:tcPr>
          <w:p w14:paraId="7EC9F7BF"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63%</w:t>
            </w:r>
          </w:p>
        </w:tc>
        <w:tc>
          <w:tcPr>
            <w:tcW w:w="863" w:type="dxa"/>
            <w:tcBorders>
              <w:tr2bl w:val="single" w:sz="4" w:space="0" w:color="AEAAAA" w:themeColor="background2" w:themeShade="BF"/>
            </w:tcBorders>
            <w:noWrap/>
            <w:vAlign w:val="center"/>
            <w:hideMark/>
          </w:tcPr>
          <w:p w14:paraId="253252E0"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11</w:t>
            </w:r>
          </w:p>
        </w:tc>
        <w:tc>
          <w:tcPr>
            <w:tcW w:w="1225" w:type="dxa"/>
            <w:tcBorders>
              <w:right w:val="single" w:sz="4" w:space="0" w:color="auto"/>
              <w:tr2bl w:val="single" w:sz="4" w:space="0" w:color="AEAAAA" w:themeColor="background2" w:themeShade="BF"/>
            </w:tcBorders>
            <w:noWrap/>
            <w:vAlign w:val="center"/>
            <w:hideMark/>
          </w:tcPr>
          <w:p w14:paraId="16A211D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65%</w:t>
            </w:r>
          </w:p>
        </w:tc>
        <w:tc>
          <w:tcPr>
            <w:tcW w:w="863" w:type="dxa"/>
            <w:tcBorders>
              <w:left w:val="single" w:sz="4" w:space="0" w:color="auto"/>
            </w:tcBorders>
            <w:noWrap/>
            <w:vAlign w:val="center"/>
            <w:hideMark/>
          </w:tcPr>
          <w:p w14:paraId="62938DB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416</w:t>
            </w:r>
          </w:p>
        </w:tc>
        <w:tc>
          <w:tcPr>
            <w:tcW w:w="1224" w:type="dxa"/>
            <w:noWrap/>
            <w:vAlign w:val="center"/>
            <w:hideMark/>
          </w:tcPr>
          <w:p w14:paraId="51AFB3A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66%</w:t>
            </w:r>
          </w:p>
        </w:tc>
      </w:tr>
      <w:tr w:rsidR="002A503C" w:rsidRPr="00581314" w14:paraId="45A90468"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0FFDCB70"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valued by the community</w:t>
            </w:r>
          </w:p>
        </w:tc>
        <w:tc>
          <w:tcPr>
            <w:tcW w:w="864" w:type="dxa"/>
            <w:noWrap/>
            <w:vAlign w:val="center"/>
            <w:hideMark/>
          </w:tcPr>
          <w:p w14:paraId="1672411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78</w:t>
            </w:r>
          </w:p>
        </w:tc>
        <w:tc>
          <w:tcPr>
            <w:tcW w:w="1226" w:type="dxa"/>
            <w:noWrap/>
            <w:vAlign w:val="center"/>
            <w:hideMark/>
          </w:tcPr>
          <w:p w14:paraId="3837A1B7"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c>
          <w:tcPr>
            <w:tcW w:w="863" w:type="dxa"/>
            <w:noWrap/>
            <w:vAlign w:val="center"/>
            <w:hideMark/>
          </w:tcPr>
          <w:p w14:paraId="4943B03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1225" w:type="dxa"/>
            <w:noWrap/>
            <w:vAlign w:val="center"/>
            <w:hideMark/>
          </w:tcPr>
          <w:p w14:paraId="44CBF37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863" w:type="dxa"/>
            <w:tcBorders>
              <w:tr2bl w:val="single" w:sz="4" w:space="0" w:color="AEAAAA" w:themeColor="background2" w:themeShade="BF"/>
            </w:tcBorders>
            <w:noWrap/>
            <w:vAlign w:val="center"/>
            <w:hideMark/>
          </w:tcPr>
          <w:p w14:paraId="5F46F823"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40AA387F"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863" w:type="dxa"/>
            <w:tcBorders>
              <w:tr2bl w:val="single" w:sz="4" w:space="0" w:color="AEAAAA" w:themeColor="background2" w:themeShade="BF"/>
            </w:tcBorders>
            <w:noWrap/>
            <w:vAlign w:val="center"/>
            <w:hideMark/>
          </w:tcPr>
          <w:p w14:paraId="5D463B8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6A675AC6"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1A1253DF"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tr2bl w:val="single" w:sz="4" w:space="0" w:color="AEAAAA" w:themeColor="background2" w:themeShade="BF"/>
            </w:tcBorders>
            <w:noWrap/>
            <w:vAlign w:val="center"/>
            <w:hideMark/>
          </w:tcPr>
          <w:p w14:paraId="4C2841BE"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16%</w:t>
            </w:r>
          </w:p>
        </w:tc>
        <w:tc>
          <w:tcPr>
            <w:tcW w:w="863" w:type="dxa"/>
            <w:tcBorders>
              <w:tr2bl w:val="single" w:sz="4" w:space="0" w:color="AEAAAA" w:themeColor="background2" w:themeShade="BF"/>
            </w:tcBorders>
            <w:noWrap/>
            <w:vAlign w:val="center"/>
            <w:hideMark/>
          </w:tcPr>
          <w:p w14:paraId="3F6EE48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right w:val="single" w:sz="4" w:space="0" w:color="auto"/>
              <w:tr2bl w:val="single" w:sz="4" w:space="0" w:color="AEAAAA" w:themeColor="background2" w:themeShade="BF"/>
            </w:tcBorders>
            <w:noWrap/>
            <w:vAlign w:val="center"/>
            <w:hideMark/>
          </w:tcPr>
          <w:p w14:paraId="1C42B67D"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18%</w:t>
            </w:r>
          </w:p>
        </w:tc>
        <w:tc>
          <w:tcPr>
            <w:tcW w:w="863" w:type="dxa"/>
            <w:tcBorders>
              <w:left w:val="single" w:sz="4" w:space="0" w:color="auto"/>
            </w:tcBorders>
            <w:noWrap/>
            <w:vAlign w:val="center"/>
            <w:hideMark/>
          </w:tcPr>
          <w:p w14:paraId="465F94E7"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102</w:t>
            </w:r>
          </w:p>
        </w:tc>
        <w:tc>
          <w:tcPr>
            <w:tcW w:w="1224" w:type="dxa"/>
            <w:noWrap/>
            <w:vAlign w:val="center"/>
            <w:hideMark/>
          </w:tcPr>
          <w:p w14:paraId="5BE0444C"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16%</w:t>
            </w:r>
          </w:p>
        </w:tc>
      </w:tr>
      <w:tr w:rsidR="004A7944" w:rsidRPr="00581314" w14:paraId="79B86D53"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001AD9BC"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Feeling like I'm part of something important</w:t>
            </w:r>
          </w:p>
        </w:tc>
        <w:tc>
          <w:tcPr>
            <w:tcW w:w="864" w:type="dxa"/>
            <w:noWrap/>
            <w:vAlign w:val="center"/>
            <w:hideMark/>
          </w:tcPr>
          <w:p w14:paraId="211FAD82"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313</w:t>
            </w:r>
          </w:p>
        </w:tc>
        <w:tc>
          <w:tcPr>
            <w:tcW w:w="1226" w:type="dxa"/>
            <w:noWrap/>
            <w:vAlign w:val="center"/>
            <w:hideMark/>
          </w:tcPr>
          <w:p w14:paraId="57500E2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64%</w:t>
            </w:r>
          </w:p>
        </w:tc>
        <w:tc>
          <w:tcPr>
            <w:tcW w:w="863" w:type="dxa"/>
            <w:noWrap/>
            <w:vAlign w:val="center"/>
            <w:hideMark/>
          </w:tcPr>
          <w:p w14:paraId="353B995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61</w:t>
            </w:r>
          </w:p>
        </w:tc>
        <w:tc>
          <w:tcPr>
            <w:tcW w:w="1225" w:type="dxa"/>
            <w:noWrap/>
            <w:vAlign w:val="center"/>
            <w:hideMark/>
          </w:tcPr>
          <w:p w14:paraId="4A75F6F8"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60%</w:t>
            </w:r>
          </w:p>
        </w:tc>
        <w:tc>
          <w:tcPr>
            <w:tcW w:w="863" w:type="dxa"/>
            <w:tcBorders>
              <w:tr2bl w:val="single" w:sz="4" w:space="0" w:color="AEAAAA" w:themeColor="background2" w:themeShade="BF"/>
            </w:tcBorders>
            <w:noWrap/>
            <w:vAlign w:val="center"/>
            <w:hideMark/>
          </w:tcPr>
          <w:p w14:paraId="2A905E90"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tr2bl w:val="single" w:sz="4" w:space="0" w:color="AEAAAA" w:themeColor="background2" w:themeShade="BF"/>
            </w:tcBorders>
            <w:noWrap/>
            <w:vAlign w:val="center"/>
            <w:hideMark/>
          </w:tcPr>
          <w:p w14:paraId="7F888550"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336F4773"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tr2bl w:val="single" w:sz="4" w:space="0" w:color="AEAAAA" w:themeColor="background2" w:themeShade="BF"/>
            </w:tcBorders>
            <w:noWrap/>
            <w:vAlign w:val="center"/>
            <w:hideMark/>
          </w:tcPr>
          <w:p w14:paraId="4F14C42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tr2bl w:val="single" w:sz="4" w:space="0" w:color="AEAAAA" w:themeColor="background2" w:themeShade="BF"/>
            </w:tcBorders>
            <w:noWrap/>
            <w:vAlign w:val="center"/>
            <w:hideMark/>
          </w:tcPr>
          <w:p w14:paraId="6AB59036"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9</w:t>
            </w:r>
          </w:p>
        </w:tc>
        <w:tc>
          <w:tcPr>
            <w:tcW w:w="1225" w:type="dxa"/>
            <w:tcBorders>
              <w:tr2bl w:val="single" w:sz="4" w:space="0" w:color="AEAAAA" w:themeColor="background2" w:themeShade="BF"/>
            </w:tcBorders>
            <w:noWrap/>
            <w:vAlign w:val="center"/>
            <w:hideMark/>
          </w:tcPr>
          <w:p w14:paraId="526A607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47%</w:t>
            </w:r>
          </w:p>
        </w:tc>
        <w:tc>
          <w:tcPr>
            <w:tcW w:w="863" w:type="dxa"/>
            <w:tcBorders>
              <w:tr2bl w:val="single" w:sz="4" w:space="0" w:color="AEAAAA" w:themeColor="background2" w:themeShade="BF"/>
            </w:tcBorders>
            <w:noWrap/>
            <w:vAlign w:val="center"/>
            <w:hideMark/>
          </w:tcPr>
          <w:p w14:paraId="560401A2"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w:t>
            </w:r>
          </w:p>
        </w:tc>
        <w:tc>
          <w:tcPr>
            <w:tcW w:w="1225" w:type="dxa"/>
            <w:tcBorders>
              <w:right w:val="single" w:sz="4" w:space="0" w:color="auto"/>
              <w:tr2bl w:val="single" w:sz="4" w:space="0" w:color="AEAAAA" w:themeColor="background2" w:themeShade="BF"/>
            </w:tcBorders>
            <w:noWrap/>
            <w:vAlign w:val="center"/>
            <w:hideMark/>
          </w:tcPr>
          <w:p w14:paraId="72BF9178"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59%</w:t>
            </w:r>
          </w:p>
        </w:tc>
        <w:tc>
          <w:tcPr>
            <w:tcW w:w="863" w:type="dxa"/>
            <w:tcBorders>
              <w:left w:val="single" w:sz="4" w:space="0" w:color="auto"/>
            </w:tcBorders>
            <w:noWrap/>
            <w:vAlign w:val="center"/>
            <w:hideMark/>
          </w:tcPr>
          <w:p w14:paraId="3A3C9ED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395</w:t>
            </w:r>
          </w:p>
        </w:tc>
        <w:tc>
          <w:tcPr>
            <w:tcW w:w="1224" w:type="dxa"/>
            <w:noWrap/>
            <w:vAlign w:val="center"/>
            <w:hideMark/>
          </w:tcPr>
          <w:p w14:paraId="42A61D22"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62%</w:t>
            </w:r>
          </w:p>
        </w:tc>
      </w:tr>
      <w:tr w:rsidR="002A503C" w:rsidRPr="00581314" w14:paraId="69E8BBBC"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33471066"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Positive morale among my colleagues</w:t>
            </w:r>
          </w:p>
        </w:tc>
        <w:tc>
          <w:tcPr>
            <w:tcW w:w="864" w:type="dxa"/>
            <w:noWrap/>
            <w:vAlign w:val="center"/>
            <w:hideMark/>
          </w:tcPr>
          <w:p w14:paraId="484CEDA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67</w:t>
            </w:r>
          </w:p>
        </w:tc>
        <w:tc>
          <w:tcPr>
            <w:tcW w:w="1226" w:type="dxa"/>
            <w:noWrap/>
            <w:vAlign w:val="center"/>
            <w:hideMark/>
          </w:tcPr>
          <w:p w14:paraId="4A45D5E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c>
          <w:tcPr>
            <w:tcW w:w="863" w:type="dxa"/>
            <w:noWrap/>
            <w:vAlign w:val="center"/>
            <w:hideMark/>
          </w:tcPr>
          <w:p w14:paraId="742C5F5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1225" w:type="dxa"/>
            <w:noWrap/>
            <w:vAlign w:val="center"/>
            <w:hideMark/>
          </w:tcPr>
          <w:p w14:paraId="6551F3E1"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12%</w:t>
            </w:r>
          </w:p>
        </w:tc>
        <w:tc>
          <w:tcPr>
            <w:tcW w:w="863" w:type="dxa"/>
            <w:tcBorders>
              <w:tr2bl w:val="single" w:sz="4" w:space="0" w:color="AEAAAA" w:themeColor="background2" w:themeShade="BF"/>
            </w:tcBorders>
            <w:noWrap/>
            <w:vAlign w:val="center"/>
            <w:hideMark/>
          </w:tcPr>
          <w:p w14:paraId="1405DAFA"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3FAE734D"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863" w:type="dxa"/>
            <w:tcBorders>
              <w:tr2bl w:val="single" w:sz="4" w:space="0" w:color="AEAAAA" w:themeColor="background2" w:themeShade="BF"/>
            </w:tcBorders>
            <w:noWrap/>
            <w:vAlign w:val="center"/>
            <w:hideMark/>
          </w:tcPr>
          <w:p w14:paraId="228A1995"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27041CF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63D89755"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w:t>
            </w:r>
          </w:p>
        </w:tc>
        <w:tc>
          <w:tcPr>
            <w:tcW w:w="1225" w:type="dxa"/>
            <w:tcBorders>
              <w:tr2bl w:val="single" w:sz="4" w:space="0" w:color="AEAAAA" w:themeColor="background2" w:themeShade="BF"/>
            </w:tcBorders>
            <w:noWrap/>
            <w:vAlign w:val="center"/>
            <w:hideMark/>
          </w:tcPr>
          <w:p w14:paraId="07328308"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26%</w:t>
            </w:r>
          </w:p>
        </w:tc>
        <w:tc>
          <w:tcPr>
            <w:tcW w:w="863" w:type="dxa"/>
            <w:tcBorders>
              <w:tr2bl w:val="single" w:sz="4" w:space="0" w:color="AEAAAA" w:themeColor="background2" w:themeShade="BF"/>
            </w:tcBorders>
            <w:noWrap/>
            <w:vAlign w:val="center"/>
            <w:hideMark/>
          </w:tcPr>
          <w:p w14:paraId="37D973A4"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4</w:t>
            </w:r>
          </w:p>
        </w:tc>
        <w:tc>
          <w:tcPr>
            <w:tcW w:w="1225" w:type="dxa"/>
            <w:tcBorders>
              <w:right w:val="single" w:sz="4" w:space="0" w:color="auto"/>
              <w:tr2bl w:val="single" w:sz="4" w:space="0" w:color="AEAAAA" w:themeColor="background2" w:themeShade="BF"/>
            </w:tcBorders>
            <w:noWrap/>
            <w:vAlign w:val="center"/>
            <w:hideMark/>
          </w:tcPr>
          <w:p w14:paraId="2C363B16"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24%</w:t>
            </w:r>
          </w:p>
        </w:tc>
        <w:tc>
          <w:tcPr>
            <w:tcW w:w="863" w:type="dxa"/>
            <w:tcBorders>
              <w:left w:val="single" w:sz="4" w:space="0" w:color="auto"/>
            </w:tcBorders>
            <w:noWrap/>
            <w:vAlign w:val="center"/>
            <w:hideMark/>
          </w:tcPr>
          <w:p w14:paraId="37859309"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88</w:t>
            </w:r>
          </w:p>
        </w:tc>
        <w:tc>
          <w:tcPr>
            <w:tcW w:w="1224" w:type="dxa"/>
            <w:noWrap/>
            <w:vAlign w:val="center"/>
            <w:hideMark/>
          </w:tcPr>
          <w:p w14:paraId="1A668428"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14%</w:t>
            </w:r>
          </w:p>
        </w:tc>
      </w:tr>
      <w:tr w:rsidR="004A7944" w:rsidRPr="00581314" w14:paraId="70344CEE"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207706E5"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A commitment to adult learners and/or the adult education field</w:t>
            </w:r>
          </w:p>
        </w:tc>
        <w:tc>
          <w:tcPr>
            <w:tcW w:w="864" w:type="dxa"/>
            <w:noWrap/>
            <w:vAlign w:val="center"/>
            <w:hideMark/>
          </w:tcPr>
          <w:p w14:paraId="115052B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259</w:t>
            </w:r>
          </w:p>
        </w:tc>
        <w:tc>
          <w:tcPr>
            <w:tcW w:w="1226" w:type="dxa"/>
            <w:noWrap/>
            <w:vAlign w:val="center"/>
            <w:hideMark/>
          </w:tcPr>
          <w:p w14:paraId="5182E471"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53%</w:t>
            </w:r>
          </w:p>
        </w:tc>
        <w:tc>
          <w:tcPr>
            <w:tcW w:w="863" w:type="dxa"/>
            <w:noWrap/>
            <w:vAlign w:val="center"/>
            <w:hideMark/>
          </w:tcPr>
          <w:p w14:paraId="25829D5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w:t>
            </w:r>
          </w:p>
        </w:tc>
        <w:tc>
          <w:tcPr>
            <w:tcW w:w="1225" w:type="dxa"/>
            <w:noWrap/>
            <w:vAlign w:val="center"/>
            <w:hideMark/>
          </w:tcPr>
          <w:p w14:paraId="1EDAE7BA"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48%</w:t>
            </w:r>
          </w:p>
        </w:tc>
        <w:tc>
          <w:tcPr>
            <w:tcW w:w="863" w:type="dxa"/>
            <w:tcBorders>
              <w:tr2bl w:val="single" w:sz="4" w:space="0" w:color="AEAAAA" w:themeColor="background2" w:themeShade="BF"/>
            </w:tcBorders>
            <w:noWrap/>
            <w:vAlign w:val="center"/>
            <w:hideMark/>
          </w:tcPr>
          <w:p w14:paraId="4EF88B3C"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tr2bl w:val="single" w:sz="4" w:space="0" w:color="AEAAAA" w:themeColor="background2" w:themeShade="BF"/>
            </w:tcBorders>
            <w:noWrap/>
            <w:vAlign w:val="center"/>
            <w:hideMark/>
          </w:tcPr>
          <w:p w14:paraId="30024D4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50%</w:t>
            </w:r>
          </w:p>
        </w:tc>
        <w:tc>
          <w:tcPr>
            <w:tcW w:w="863" w:type="dxa"/>
            <w:tcBorders>
              <w:tr2bl w:val="single" w:sz="4" w:space="0" w:color="AEAAAA" w:themeColor="background2" w:themeShade="BF"/>
            </w:tcBorders>
            <w:noWrap/>
            <w:vAlign w:val="center"/>
            <w:hideMark/>
          </w:tcPr>
          <w:p w14:paraId="635B2D0D"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tr2bl w:val="single" w:sz="4" w:space="0" w:color="AEAAAA" w:themeColor="background2" w:themeShade="BF"/>
            </w:tcBorders>
            <w:noWrap/>
            <w:vAlign w:val="center"/>
            <w:hideMark/>
          </w:tcPr>
          <w:p w14:paraId="3BDC3586"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r2bl w:val="single" w:sz="4" w:space="0" w:color="AEAAAA" w:themeColor="background2" w:themeShade="BF"/>
            </w:tcBorders>
            <w:noWrap/>
            <w:vAlign w:val="center"/>
            <w:hideMark/>
          </w:tcPr>
          <w:p w14:paraId="09FE1B71"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9</w:t>
            </w:r>
          </w:p>
        </w:tc>
        <w:tc>
          <w:tcPr>
            <w:tcW w:w="1225" w:type="dxa"/>
            <w:tcBorders>
              <w:tr2bl w:val="single" w:sz="4" w:space="0" w:color="AEAAAA" w:themeColor="background2" w:themeShade="BF"/>
            </w:tcBorders>
            <w:noWrap/>
            <w:vAlign w:val="center"/>
            <w:hideMark/>
          </w:tcPr>
          <w:p w14:paraId="746F75A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47%</w:t>
            </w:r>
          </w:p>
        </w:tc>
        <w:tc>
          <w:tcPr>
            <w:tcW w:w="863" w:type="dxa"/>
            <w:tcBorders>
              <w:tr2bl w:val="single" w:sz="4" w:space="0" w:color="AEAAAA" w:themeColor="background2" w:themeShade="BF"/>
            </w:tcBorders>
            <w:noWrap/>
            <w:vAlign w:val="center"/>
            <w:hideMark/>
          </w:tcPr>
          <w:p w14:paraId="73013299"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8</w:t>
            </w:r>
          </w:p>
        </w:tc>
        <w:tc>
          <w:tcPr>
            <w:tcW w:w="1225" w:type="dxa"/>
            <w:tcBorders>
              <w:right w:val="single" w:sz="4" w:space="0" w:color="auto"/>
              <w:tr2bl w:val="single" w:sz="4" w:space="0" w:color="AEAAAA" w:themeColor="background2" w:themeShade="BF"/>
            </w:tcBorders>
            <w:noWrap/>
            <w:vAlign w:val="center"/>
            <w:hideMark/>
          </w:tcPr>
          <w:p w14:paraId="0FFF1AEF"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47%</w:t>
            </w:r>
          </w:p>
        </w:tc>
        <w:tc>
          <w:tcPr>
            <w:tcW w:w="863" w:type="dxa"/>
            <w:tcBorders>
              <w:left w:val="single" w:sz="4" w:space="0" w:color="auto"/>
            </w:tcBorders>
            <w:noWrap/>
            <w:vAlign w:val="center"/>
            <w:hideMark/>
          </w:tcPr>
          <w:p w14:paraId="48B90656"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327</w:t>
            </w:r>
          </w:p>
        </w:tc>
        <w:tc>
          <w:tcPr>
            <w:tcW w:w="1224" w:type="dxa"/>
            <w:noWrap/>
            <w:vAlign w:val="center"/>
            <w:hideMark/>
          </w:tcPr>
          <w:p w14:paraId="7D34DDF7"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52%</w:t>
            </w:r>
          </w:p>
        </w:tc>
      </w:tr>
      <w:tr w:rsidR="002A503C" w:rsidRPr="00581314" w14:paraId="3B7E0603"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vAlign w:val="center"/>
            <w:hideMark/>
          </w:tcPr>
          <w:p w14:paraId="21783E93"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Being able to relate to my students’ experience</w:t>
            </w:r>
          </w:p>
        </w:tc>
        <w:tc>
          <w:tcPr>
            <w:tcW w:w="864" w:type="dxa"/>
            <w:noWrap/>
            <w:vAlign w:val="center"/>
            <w:hideMark/>
          </w:tcPr>
          <w:p w14:paraId="1D054779"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82</w:t>
            </w:r>
          </w:p>
        </w:tc>
        <w:tc>
          <w:tcPr>
            <w:tcW w:w="1226" w:type="dxa"/>
            <w:noWrap/>
            <w:vAlign w:val="center"/>
            <w:hideMark/>
          </w:tcPr>
          <w:p w14:paraId="6E93BE07"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17%</w:t>
            </w:r>
          </w:p>
        </w:tc>
        <w:tc>
          <w:tcPr>
            <w:tcW w:w="863" w:type="dxa"/>
            <w:noWrap/>
            <w:vAlign w:val="center"/>
            <w:hideMark/>
          </w:tcPr>
          <w:p w14:paraId="34EE00E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23</w:t>
            </w:r>
          </w:p>
        </w:tc>
        <w:tc>
          <w:tcPr>
            <w:tcW w:w="1225" w:type="dxa"/>
            <w:noWrap/>
            <w:vAlign w:val="center"/>
            <w:hideMark/>
          </w:tcPr>
          <w:p w14:paraId="29A5D9EA"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23%</w:t>
            </w:r>
          </w:p>
        </w:tc>
        <w:tc>
          <w:tcPr>
            <w:tcW w:w="863" w:type="dxa"/>
            <w:tcBorders>
              <w:tr2bl w:val="single" w:sz="4" w:space="0" w:color="AEAAAA" w:themeColor="background2" w:themeShade="BF"/>
            </w:tcBorders>
            <w:noWrap/>
            <w:vAlign w:val="center"/>
            <w:hideMark/>
          </w:tcPr>
          <w:p w14:paraId="5AA5B5BB"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tr2bl w:val="single" w:sz="4" w:space="0" w:color="AEAAAA" w:themeColor="background2" w:themeShade="BF"/>
            </w:tcBorders>
            <w:noWrap/>
            <w:vAlign w:val="center"/>
            <w:hideMark/>
          </w:tcPr>
          <w:p w14:paraId="2239AAF7"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19608C04"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tr2bl w:val="single" w:sz="4" w:space="0" w:color="AEAAAA" w:themeColor="background2" w:themeShade="BF"/>
            </w:tcBorders>
            <w:noWrap/>
            <w:vAlign w:val="center"/>
            <w:hideMark/>
          </w:tcPr>
          <w:p w14:paraId="27E83777"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33%</w:t>
            </w:r>
          </w:p>
        </w:tc>
        <w:tc>
          <w:tcPr>
            <w:tcW w:w="863" w:type="dxa"/>
            <w:tcBorders>
              <w:tr2bl w:val="single" w:sz="4" w:space="0" w:color="AEAAAA" w:themeColor="background2" w:themeShade="BF"/>
            </w:tcBorders>
            <w:noWrap/>
            <w:vAlign w:val="center"/>
            <w:hideMark/>
          </w:tcPr>
          <w:p w14:paraId="12A4AB0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7</w:t>
            </w:r>
          </w:p>
        </w:tc>
        <w:tc>
          <w:tcPr>
            <w:tcW w:w="1225" w:type="dxa"/>
            <w:tcBorders>
              <w:tr2bl w:val="single" w:sz="4" w:space="0" w:color="AEAAAA" w:themeColor="background2" w:themeShade="BF"/>
            </w:tcBorders>
            <w:noWrap/>
            <w:vAlign w:val="center"/>
            <w:hideMark/>
          </w:tcPr>
          <w:p w14:paraId="5242A487"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37%</w:t>
            </w:r>
          </w:p>
        </w:tc>
        <w:tc>
          <w:tcPr>
            <w:tcW w:w="863" w:type="dxa"/>
            <w:tcBorders>
              <w:tr2bl w:val="single" w:sz="4" w:space="0" w:color="AEAAAA" w:themeColor="background2" w:themeShade="BF"/>
            </w:tcBorders>
            <w:noWrap/>
            <w:vAlign w:val="center"/>
            <w:hideMark/>
          </w:tcPr>
          <w:p w14:paraId="61AEBF95"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right w:val="single" w:sz="4" w:space="0" w:color="auto"/>
              <w:tr2bl w:val="single" w:sz="4" w:space="0" w:color="AEAAAA" w:themeColor="background2" w:themeShade="BF"/>
            </w:tcBorders>
            <w:noWrap/>
            <w:vAlign w:val="center"/>
            <w:hideMark/>
          </w:tcPr>
          <w:p w14:paraId="07F8B097"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18%</w:t>
            </w:r>
          </w:p>
        </w:tc>
        <w:tc>
          <w:tcPr>
            <w:tcW w:w="863" w:type="dxa"/>
            <w:tcBorders>
              <w:left w:val="single" w:sz="4" w:space="0" w:color="auto"/>
            </w:tcBorders>
            <w:noWrap/>
            <w:vAlign w:val="center"/>
            <w:hideMark/>
          </w:tcPr>
          <w:p w14:paraId="6A9B553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116</w:t>
            </w:r>
          </w:p>
        </w:tc>
        <w:tc>
          <w:tcPr>
            <w:tcW w:w="1224" w:type="dxa"/>
            <w:noWrap/>
            <w:vAlign w:val="center"/>
            <w:hideMark/>
          </w:tcPr>
          <w:p w14:paraId="64200573"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18%</w:t>
            </w:r>
          </w:p>
        </w:tc>
      </w:tr>
      <w:tr w:rsidR="004A7944" w:rsidRPr="00581314" w14:paraId="65571896" w14:textId="77777777" w:rsidTr="00BC75AC">
        <w:trPr>
          <w:gridAfter w:val="1"/>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tcBorders>
              <w:bottom w:val="single" w:sz="4" w:space="0" w:color="auto"/>
            </w:tcBorders>
            <w:vAlign w:val="center"/>
            <w:hideMark/>
          </w:tcPr>
          <w:p w14:paraId="6CB976E1"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Other (please describe)</w:t>
            </w:r>
          </w:p>
        </w:tc>
        <w:tc>
          <w:tcPr>
            <w:tcW w:w="864" w:type="dxa"/>
            <w:tcBorders>
              <w:bottom w:val="single" w:sz="4" w:space="0" w:color="auto"/>
            </w:tcBorders>
            <w:noWrap/>
            <w:vAlign w:val="center"/>
            <w:hideMark/>
          </w:tcPr>
          <w:p w14:paraId="2212951E"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34</w:t>
            </w:r>
          </w:p>
        </w:tc>
        <w:tc>
          <w:tcPr>
            <w:tcW w:w="1226" w:type="dxa"/>
            <w:tcBorders>
              <w:bottom w:val="single" w:sz="4" w:space="0" w:color="auto"/>
            </w:tcBorders>
            <w:noWrap/>
            <w:vAlign w:val="center"/>
            <w:hideMark/>
          </w:tcPr>
          <w:p w14:paraId="3DEF71A5"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c>
          <w:tcPr>
            <w:tcW w:w="863" w:type="dxa"/>
            <w:tcBorders>
              <w:bottom w:val="single" w:sz="4" w:space="0" w:color="auto"/>
            </w:tcBorders>
            <w:noWrap/>
            <w:vAlign w:val="center"/>
            <w:hideMark/>
          </w:tcPr>
          <w:p w14:paraId="25E7A74D"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w:t>
            </w:r>
          </w:p>
        </w:tc>
        <w:tc>
          <w:tcPr>
            <w:tcW w:w="1225" w:type="dxa"/>
            <w:tcBorders>
              <w:bottom w:val="single" w:sz="4" w:space="0" w:color="auto"/>
            </w:tcBorders>
            <w:noWrap/>
            <w:vAlign w:val="center"/>
            <w:hideMark/>
          </w:tcPr>
          <w:p w14:paraId="4309FF14"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5%</w:t>
            </w:r>
          </w:p>
        </w:tc>
        <w:tc>
          <w:tcPr>
            <w:tcW w:w="863" w:type="dxa"/>
            <w:tcBorders>
              <w:bottom w:val="single" w:sz="4" w:space="0" w:color="auto"/>
              <w:tr2bl w:val="single" w:sz="4" w:space="0" w:color="AEAAAA" w:themeColor="background2" w:themeShade="BF"/>
            </w:tcBorders>
            <w:noWrap/>
            <w:vAlign w:val="center"/>
            <w:hideMark/>
          </w:tcPr>
          <w:p w14:paraId="718B6E64"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w:t>
            </w:r>
          </w:p>
        </w:tc>
        <w:tc>
          <w:tcPr>
            <w:tcW w:w="1225" w:type="dxa"/>
            <w:tcBorders>
              <w:bottom w:val="single" w:sz="4" w:space="0" w:color="auto"/>
              <w:tr2bl w:val="single" w:sz="4" w:space="0" w:color="AEAAAA" w:themeColor="background2" w:themeShade="BF"/>
            </w:tcBorders>
            <w:noWrap/>
            <w:vAlign w:val="center"/>
            <w:hideMark/>
          </w:tcPr>
          <w:p w14:paraId="0D16E127"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863" w:type="dxa"/>
            <w:tcBorders>
              <w:bottom w:val="single" w:sz="4" w:space="0" w:color="auto"/>
              <w:tr2bl w:val="single" w:sz="4" w:space="0" w:color="AEAAAA" w:themeColor="background2" w:themeShade="BF"/>
            </w:tcBorders>
            <w:noWrap/>
            <w:vAlign w:val="center"/>
            <w:hideMark/>
          </w:tcPr>
          <w:p w14:paraId="41C83B28"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bottom w:val="single" w:sz="4" w:space="0" w:color="auto"/>
              <w:tr2bl w:val="single" w:sz="4" w:space="0" w:color="AEAAAA" w:themeColor="background2" w:themeShade="BF"/>
            </w:tcBorders>
            <w:noWrap/>
            <w:vAlign w:val="center"/>
            <w:hideMark/>
          </w:tcPr>
          <w:p w14:paraId="39924AE5"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bottom w:val="single" w:sz="4" w:space="0" w:color="auto"/>
              <w:tr2bl w:val="single" w:sz="4" w:space="0" w:color="AEAAAA" w:themeColor="background2" w:themeShade="BF"/>
            </w:tcBorders>
            <w:noWrap/>
            <w:vAlign w:val="center"/>
            <w:hideMark/>
          </w:tcPr>
          <w:p w14:paraId="3C4FF31B"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2</w:t>
            </w:r>
          </w:p>
        </w:tc>
        <w:tc>
          <w:tcPr>
            <w:tcW w:w="1225" w:type="dxa"/>
            <w:tcBorders>
              <w:bottom w:val="single" w:sz="4" w:space="0" w:color="auto"/>
              <w:tr2bl w:val="single" w:sz="4" w:space="0" w:color="AEAAAA" w:themeColor="background2" w:themeShade="BF"/>
            </w:tcBorders>
            <w:noWrap/>
            <w:vAlign w:val="center"/>
            <w:hideMark/>
          </w:tcPr>
          <w:p w14:paraId="622E2A53"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11%</w:t>
            </w:r>
          </w:p>
        </w:tc>
        <w:tc>
          <w:tcPr>
            <w:tcW w:w="863" w:type="dxa"/>
            <w:tcBorders>
              <w:bottom w:val="single" w:sz="4" w:space="0" w:color="auto"/>
              <w:tr2bl w:val="single" w:sz="4" w:space="0" w:color="AEAAAA" w:themeColor="background2" w:themeShade="BF"/>
            </w:tcBorders>
            <w:noWrap/>
            <w:vAlign w:val="center"/>
            <w:hideMark/>
          </w:tcPr>
          <w:p w14:paraId="201A91FD"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1225" w:type="dxa"/>
            <w:tcBorders>
              <w:bottom w:val="single" w:sz="4" w:space="0" w:color="auto"/>
              <w:right w:val="single" w:sz="4" w:space="0" w:color="auto"/>
              <w:tr2bl w:val="single" w:sz="4" w:space="0" w:color="AEAAAA" w:themeColor="background2" w:themeShade="BF"/>
            </w:tcBorders>
            <w:noWrap/>
            <w:vAlign w:val="center"/>
            <w:hideMark/>
          </w:tcPr>
          <w:p w14:paraId="365F569A" w14:textId="77777777" w:rsidR="004A7944" w:rsidRPr="00595EB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0%</w:t>
            </w:r>
          </w:p>
        </w:tc>
        <w:tc>
          <w:tcPr>
            <w:tcW w:w="863" w:type="dxa"/>
            <w:tcBorders>
              <w:left w:val="single" w:sz="4" w:space="0" w:color="auto"/>
              <w:bottom w:val="single" w:sz="4" w:space="0" w:color="auto"/>
            </w:tcBorders>
            <w:noWrap/>
            <w:vAlign w:val="center"/>
            <w:hideMark/>
          </w:tcPr>
          <w:p w14:paraId="028A1490"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42</w:t>
            </w:r>
          </w:p>
        </w:tc>
        <w:tc>
          <w:tcPr>
            <w:tcW w:w="1224" w:type="dxa"/>
            <w:tcBorders>
              <w:bottom w:val="single" w:sz="4" w:space="0" w:color="auto"/>
            </w:tcBorders>
            <w:noWrap/>
            <w:vAlign w:val="center"/>
            <w:hideMark/>
          </w:tcPr>
          <w:p w14:paraId="064377C9" w14:textId="77777777" w:rsidR="004A7944" w:rsidRPr="006A364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7%</w:t>
            </w:r>
          </w:p>
        </w:tc>
      </w:tr>
      <w:tr w:rsidR="002A503C" w:rsidRPr="00581314" w14:paraId="5FCB1356" w14:textId="77777777" w:rsidTr="00BC75AC">
        <w:trPr>
          <w:gridAfter w:val="1"/>
          <w:cnfStyle w:val="000000100000" w:firstRow="0" w:lastRow="0" w:firstColumn="0" w:lastColumn="0" w:oddVBand="0" w:evenVBand="0" w:oddHBand="1"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4019" w:type="dxa"/>
            <w:tcBorders>
              <w:top w:val="single" w:sz="4" w:space="0" w:color="auto"/>
            </w:tcBorders>
            <w:vAlign w:val="center"/>
            <w:hideMark/>
          </w:tcPr>
          <w:p w14:paraId="595716A9" w14:textId="77777777" w:rsidR="004A7944" w:rsidRPr="006A3646" w:rsidRDefault="004A7944" w:rsidP="00085548">
            <w:pPr>
              <w:rPr>
                <w:rFonts w:eastAsia="Times New Roman" w:cstheme="minorHAnsi"/>
                <w:sz w:val="18"/>
                <w:szCs w:val="18"/>
              </w:rPr>
            </w:pPr>
            <w:r w:rsidRPr="006A3646">
              <w:rPr>
                <w:rFonts w:eastAsia="Times New Roman" w:cstheme="minorHAnsi"/>
                <w:sz w:val="18"/>
                <w:szCs w:val="18"/>
              </w:rPr>
              <w:t>Total</w:t>
            </w:r>
            <w:r>
              <w:rPr>
                <w:rFonts w:eastAsia="Times New Roman" w:cstheme="minorHAnsi"/>
                <w:sz w:val="18"/>
                <w:szCs w:val="18"/>
              </w:rPr>
              <w:t xml:space="preserve"> respondents in category </w:t>
            </w:r>
          </w:p>
        </w:tc>
        <w:tc>
          <w:tcPr>
            <w:tcW w:w="864" w:type="dxa"/>
            <w:tcBorders>
              <w:top w:val="single" w:sz="4" w:space="0" w:color="auto"/>
            </w:tcBorders>
            <w:noWrap/>
            <w:vAlign w:val="center"/>
            <w:hideMark/>
          </w:tcPr>
          <w:p w14:paraId="7D0D3CB0"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491</w:t>
            </w:r>
          </w:p>
        </w:tc>
        <w:tc>
          <w:tcPr>
            <w:tcW w:w="1226" w:type="dxa"/>
            <w:tcBorders>
              <w:top w:val="single" w:sz="4" w:space="0" w:color="auto"/>
            </w:tcBorders>
            <w:noWrap/>
            <w:vAlign w:val="center"/>
            <w:hideMark/>
          </w:tcPr>
          <w:p w14:paraId="7FDE305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863" w:type="dxa"/>
            <w:tcBorders>
              <w:top w:val="single" w:sz="4" w:space="0" w:color="auto"/>
            </w:tcBorders>
            <w:noWrap/>
            <w:vAlign w:val="center"/>
            <w:hideMark/>
          </w:tcPr>
          <w:p w14:paraId="09F12B96"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102</w:t>
            </w:r>
          </w:p>
        </w:tc>
        <w:tc>
          <w:tcPr>
            <w:tcW w:w="1225" w:type="dxa"/>
            <w:tcBorders>
              <w:top w:val="single" w:sz="4" w:space="0" w:color="auto"/>
            </w:tcBorders>
            <w:noWrap/>
            <w:vAlign w:val="center"/>
            <w:hideMark/>
          </w:tcPr>
          <w:p w14:paraId="0421D2F7"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c>
          <w:tcPr>
            <w:tcW w:w="863" w:type="dxa"/>
            <w:tcBorders>
              <w:top w:val="single" w:sz="4" w:space="0" w:color="auto"/>
              <w:tr2bl w:val="single" w:sz="4" w:space="0" w:color="AEAAAA" w:themeColor="background2" w:themeShade="BF"/>
            </w:tcBorders>
            <w:noWrap/>
            <w:vAlign w:val="center"/>
            <w:hideMark/>
          </w:tcPr>
          <w:p w14:paraId="20A70D6C"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6</w:t>
            </w:r>
          </w:p>
        </w:tc>
        <w:tc>
          <w:tcPr>
            <w:tcW w:w="1225" w:type="dxa"/>
            <w:tcBorders>
              <w:top w:val="single" w:sz="4" w:space="0" w:color="auto"/>
              <w:tr2bl w:val="single" w:sz="4" w:space="0" w:color="AEAAAA" w:themeColor="background2" w:themeShade="BF"/>
            </w:tcBorders>
            <w:noWrap/>
            <w:vAlign w:val="center"/>
            <w:hideMark/>
          </w:tcPr>
          <w:p w14:paraId="43BAAAD9"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op w:val="single" w:sz="4" w:space="0" w:color="auto"/>
              <w:tr2bl w:val="single" w:sz="4" w:space="0" w:color="AEAAAA" w:themeColor="background2" w:themeShade="BF"/>
            </w:tcBorders>
            <w:noWrap/>
            <w:vAlign w:val="center"/>
            <w:hideMark/>
          </w:tcPr>
          <w:p w14:paraId="6B390CAA"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3</w:t>
            </w:r>
          </w:p>
        </w:tc>
        <w:tc>
          <w:tcPr>
            <w:tcW w:w="1225" w:type="dxa"/>
            <w:tcBorders>
              <w:top w:val="single" w:sz="4" w:space="0" w:color="auto"/>
              <w:tr2bl w:val="single" w:sz="4" w:space="0" w:color="AEAAAA" w:themeColor="background2" w:themeShade="BF"/>
            </w:tcBorders>
            <w:noWrap/>
            <w:vAlign w:val="center"/>
            <w:hideMark/>
          </w:tcPr>
          <w:p w14:paraId="06A7BAB1"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op w:val="single" w:sz="4" w:space="0" w:color="auto"/>
              <w:tr2bl w:val="single" w:sz="4" w:space="0" w:color="AEAAAA" w:themeColor="background2" w:themeShade="BF"/>
            </w:tcBorders>
            <w:noWrap/>
            <w:vAlign w:val="center"/>
            <w:hideMark/>
          </w:tcPr>
          <w:p w14:paraId="6BB1BF30"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19</w:t>
            </w:r>
          </w:p>
        </w:tc>
        <w:tc>
          <w:tcPr>
            <w:tcW w:w="1225" w:type="dxa"/>
            <w:tcBorders>
              <w:top w:val="single" w:sz="4" w:space="0" w:color="auto"/>
              <w:tr2bl w:val="single" w:sz="4" w:space="0" w:color="AEAAAA" w:themeColor="background2" w:themeShade="BF"/>
            </w:tcBorders>
            <w:noWrap/>
            <w:vAlign w:val="center"/>
            <w:hideMark/>
          </w:tcPr>
          <w:p w14:paraId="1D0078B2"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op w:val="single" w:sz="4" w:space="0" w:color="auto"/>
              <w:tr2bl w:val="single" w:sz="4" w:space="0" w:color="AEAAAA" w:themeColor="background2" w:themeShade="BF"/>
            </w:tcBorders>
            <w:noWrap/>
            <w:vAlign w:val="center"/>
            <w:hideMark/>
          </w:tcPr>
          <w:p w14:paraId="3622F9A4"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17</w:t>
            </w:r>
          </w:p>
        </w:tc>
        <w:tc>
          <w:tcPr>
            <w:tcW w:w="1225" w:type="dxa"/>
            <w:tcBorders>
              <w:top w:val="single" w:sz="4" w:space="0" w:color="auto"/>
              <w:right w:val="single" w:sz="4" w:space="0" w:color="auto"/>
              <w:tr2bl w:val="single" w:sz="4" w:space="0" w:color="AEAAAA" w:themeColor="background2" w:themeShade="BF"/>
            </w:tcBorders>
            <w:noWrap/>
            <w:vAlign w:val="center"/>
            <w:hideMark/>
          </w:tcPr>
          <w:p w14:paraId="76CFCC29" w14:textId="77777777" w:rsidR="004A7944" w:rsidRPr="00595EB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95EBB">
              <w:rPr>
                <w:rFonts w:eastAsia="Times New Roman" w:cstheme="minorHAnsi"/>
                <w:color w:val="3B3838" w:themeColor="background2" w:themeShade="40"/>
                <w:sz w:val="18"/>
                <w:szCs w:val="18"/>
              </w:rPr>
              <w:t>100%</w:t>
            </w:r>
          </w:p>
        </w:tc>
        <w:tc>
          <w:tcPr>
            <w:tcW w:w="863" w:type="dxa"/>
            <w:tcBorders>
              <w:top w:val="single" w:sz="4" w:space="0" w:color="auto"/>
              <w:left w:val="single" w:sz="4" w:space="0" w:color="auto"/>
            </w:tcBorders>
            <w:noWrap/>
            <w:vAlign w:val="center"/>
            <w:hideMark/>
          </w:tcPr>
          <w:p w14:paraId="1CD83AF5"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634</w:t>
            </w:r>
          </w:p>
        </w:tc>
        <w:tc>
          <w:tcPr>
            <w:tcW w:w="1224" w:type="dxa"/>
            <w:tcBorders>
              <w:top w:val="single" w:sz="4" w:space="0" w:color="auto"/>
            </w:tcBorders>
            <w:noWrap/>
            <w:vAlign w:val="center"/>
            <w:hideMark/>
          </w:tcPr>
          <w:p w14:paraId="2E5A786F" w14:textId="77777777" w:rsidR="004A7944" w:rsidRPr="006A364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646">
              <w:rPr>
                <w:rFonts w:eastAsia="Times New Roman" w:cstheme="minorHAnsi"/>
                <w:sz w:val="18"/>
                <w:szCs w:val="18"/>
              </w:rPr>
              <w:t>100%</w:t>
            </w:r>
          </w:p>
        </w:tc>
      </w:tr>
    </w:tbl>
    <w:p w14:paraId="0CB1C25B" w14:textId="77777777" w:rsidR="004A7944" w:rsidRDefault="004A7944" w:rsidP="00FD4D0D"/>
    <w:p w14:paraId="1A79D70E" w14:textId="77777777" w:rsidR="004A7944" w:rsidRDefault="004A7944" w:rsidP="00FD4D0D">
      <w:pPr>
        <w:spacing w:line="256" w:lineRule="auto"/>
        <w:rPr>
          <w:rFonts w:ascii="Calibri" w:eastAsia="MS Gothic" w:hAnsi="Calibri" w:cs="Times New Roman"/>
          <w:b/>
          <w:color w:val="A32638"/>
          <w:sz w:val="26"/>
          <w:szCs w:val="26"/>
        </w:rPr>
      </w:pPr>
      <w:bookmarkStart w:id="212" w:name="_Hlk134549319"/>
    </w:p>
    <w:p w14:paraId="4F3BFE30" w14:textId="77777777" w:rsidR="004A7944" w:rsidRDefault="004A7944" w:rsidP="00FD4D0D">
      <w:pPr>
        <w:spacing w:line="256" w:lineRule="auto"/>
        <w:rPr>
          <w:rFonts w:ascii="Calibri" w:eastAsia="MS Gothic" w:hAnsi="Calibri" w:cs="Times New Roman"/>
          <w:b/>
          <w:color w:val="A32638"/>
          <w:sz w:val="26"/>
          <w:szCs w:val="26"/>
        </w:rPr>
      </w:pPr>
    </w:p>
    <w:p w14:paraId="4B9369ED" w14:textId="77777777" w:rsidR="004A7944" w:rsidRDefault="004A7944" w:rsidP="00FD4D0D">
      <w:pPr>
        <w:spacing w:line="256" w:lineRule="auto"/>
        <w:rPr>
          <w:rFonts w:ascii="Calibri" w:eastAsia="MS Gothic" w:hAnsi="Calibri" w:cs="Times New Roman"/>
          <w:b/>
          <w:color w:val="A32638"/>
          <w:sz w:val="26"/>
          <w:szCs w:val="26"/>
        </w:rPr>
      </w:pPr>
    </w:p>
    <w:p w14:paraId="715397EA" w14:textId="77777777" w:rsidR="004A7944" w:rsidRDefault="004A7944" w:rsidP="00FD4D0D">
      <w:pPr>
        <w:spacing w:line="256" w:lineRule="auto"/>
        <w:rPr>
          <w:rFonts w:ascii="Calibri" w:eastAsia="MS Gothic" w:hAnsi="Calibri" w:cs="Times New Roman"/>
          <w:b/>
          <w:color w:val="A32638"/>
          <w:sz w:val="26"/>
          <w:szCs w:val="26"/>
        </w:rPr>
      </w:pPr>
    </w:p>
    <w:p w14:paraId="2EF7DEA6" w14:textId="77777777" w:rsidR="004A7944" w:rsidRDefault="004A7944" w:rsidP="00FD4D0D">
      <w:pPr>
        <w:spacing w:line="256" w:lineRule="auto"/>
        <w:rPr>
          <w:rFonts w:ascii="Calibri" w:eastAsia="MS Gothic" w:hAnsi="Calibri" w:cs="Times New Roman"/>
          <w:b/>
          <w:color w:val="A32638"/>
          <w:sz w:val="26"/>
          <w:szCs w:val="26"/>
        </w:rPr>
      </w:pPr>
    </w:p>
    <w:p w14:paraId="76255CD8" w14:textId="77777777" w:rsidR="004A7944" w:rsidRDefault="004A7944" w:rsidP="00FD4D0D">
      <w:pPr>
        <w:spacing w:line="256" w:lineRule="auto"/>
        <w:rPr>
          <w:rFonts w:ascii="Calibri" w:eastAsia="MS Gothic" w:hAnsi="Calibri" w:cs="Times New Roman"/>
          <w:b/>
          <w:color w:val="A32638"/>
          <w:sz w:val="26"/>
          <w:szCs w:val="26"/>
        </w:rPr>
      </w:pPr>
    </w:p>
    <w:p w14:paraId="1267C2CF" w14:textId="77777777" w:rsidR="004A7944" w:rsidRDefault="004A7944" w:rsidP="00FD4D0D">
      <w:pPr>
        <w:spacing w:line="256" w:lineRule="auto"/>
        <w:rPr>
          <w:rFonts w:ascii="Calibri" w:eastAsia="MS Gothic" w:hAnsi="Calibri" w:cs="Times New Roman"/>
          <w:b/>
          <w:color w:val="A32638"/>
          <w:sz w:val="26"/>
          <w:szCs w:val="26"/>
        </w:rPr>
      </w:pPr>
    </w:p>
    <w:p w14:paraId="31A927E3" w14:textId="77777777" w:rsidR="004A7944" w:rsidRPr="00C43980" w:rsidRDefault="004A7944" w:rsidP="00FA16FD">
      <w:pPr>
        <w:pStyle w:val="Heading3"/>
      </w:pPr>
      <w:bookmarkStart w:id="213" w:name="_Toc139036729"/>
      <w:r>
        <w:t>10c. Reasons Staff Stay b</w:t>
      </w:r>
      <w:r w:rsidRPr="0073149F">
        <w:t xml:space="preserve">y </w:t>
      </w:r>
      <w:r>
        <w:t>Race/Ethnicity</w:t>
      </w:r>
      <w:bookmarkEnd w:id="213"/>
    </w:p>
    <w:p w14:paraId="416BFB25" w14:textId="77777777" w:rsidR="004A7944" w:rsidRDefault="004A7944" w:rsidP="00FD4D0D">
      <w:pPr>
        <w:spacing w:line="256" w:lineRule="auto"/>
      </w:pPr>
      <w:r>
        <w:t xml:space="preserve">There were some differences by race/ethnicity group. Those who selected </w:t>
      </w:r>
      <w:r w:rsidRPr="00C9508F">
        <w:rPr>
          <w:i/>
          <w:iCs/>
        </w:rPr>
        <w:t>Asian or Asian American</w:t>
      </w:r>
      <w:r>
        <w:t xml:space="preserve"> as well as those who selected </w:t>
      </w:r>
      <w:r w:rsidRPr="00C9508F">
        <w:rPr>
          <w:i/>
          <w:iCs/>
        </w:rPr>
        <w:t>Latino/a/x</w:t>
      </w:r>
      <w:r>
        <w:t xml:space="preserve"> selected </w:t>
      </w:r>
      <w:r w:rsidRPr="00C9508F">
        <w:rPr>
          <w:i/>
          <w:iCs/>
        </w:rPr>
        <w:t>Feeling valued by my director and/or colleagues</w:t>
      </w:r>
      <w:r>
        <w:t xml:space="preserve"> more often than </w:t>
      </w:r>
      <w:r w:rsidRPr="00C9508F">
        <w:rPr>
          <w:i/>
          <w:iCs/>
        </w:rPr>
        <w:t>A commitment to adult learners and/or the adult education field</w:t>
      </w:r>
      <w:r>
        <w:t xml:space="preserve">. Those who selected </w:t>
      </w:r>
      <w:r w:rsidRPr="00C9508F">
        <w:rPr>
          <w:i/>
          <w:iCs/>
        </w:rPr>
        <w:t>Prefer not to respond</w:t>
      </w:r>
      <w:r>
        <w:t xml:space="preserve"> selected </w:t>
      </w:r>
      <w:r w:rsidRPr="00C9508F">
        <w:rPr>
          <w:i/>
          <w:iCs/>
        </w:rPr>
        <w:t>Feeling valued by my director and/or colleagues</w:t>
      </w:r>
      <w:r>
        <w:t xml:space="preserve"> more often than </w:t>
      </w:r>
      <w:r w:rsidRPr="00C9508F">
        <w:rPr>
          <w:i/>
          <w:iCs/>
        </w:rPr>
        <w:t>Work schedule</w:t>
      </w:r>
      <w:r>
        <w:t xml:space="preserve">. Notably, </w:t>
      </w:r>
      <w:r w:rsidRPr="00C9508F">
        <w:rPr>
          <w:i/>
          <w:iCs/>
        </w:rPr>
        <w:t>African or African American</w:t>
      </w:r>
      <w:r>
        <w:t xml:space="preserve"> (34%) and </w:t>
      </w:r>
      <w:r w:rsidRPr="00C9508F">
        <w:rPr>
          <w:i/>
          <w:iCs/>
        </w:rPr>
        <w:t>Latino/a/x</w:t>
      </w:r>
      <w:r>
        <w:t xml:space="preserve"> (35%) respondents were more than three times as likely to select </w:t>
      </w:r>
      <w:r w:rsidRPr="00C9508F">
        <w:rPr>
          <w:i/>
          <w:iCs/>
        </w:rPr>
        <w:t>Being able to relate to my students’ experience</w:t>
      </w:r>
      <w:r>
        <w:t xml:space="preserve"> than White respondents (11%). </w:t>
      </w:r>
    </w:p>
    <w:tbl>
      <w:tblPr>
        <w:tblStyle w:val="GridTable4-Accent3"/>
        <w:tblW w:w="18845" w:type="dxa"/>
        <w:tblLayout w:type="fixed"/>
        <w:tblCellMar>
          <w:left w:w="72" w:type="dxa"/>
          <w:right w:w="72" w:type="dxa"/>
        </w:tblCellMar>
        <w:tblLook w:val="04A0" w:firstRow="1" w:lastRow="0" w:firstColumn="1" w:lastColumn="0" w:noHBand="0" w:noVBand="1"/>
      </w:tblPr>
      <w:tblGrid>
        <w:gridCol w:w="2965"/>
        <w:gridCol w:w="721"/>
        <w:gridCol w:w="722"/>
        <w:gridCol w:w="722"/>
        <w:gridCol w:w="722"/>
        <w:gridCol w:w="722"/>
        <w:gridCol w:w="721"/>
        <w:gridCol w:w="722"/>
        <w:gridCol w:w="722"/>
        <w:gridCol w:w="722"/>
        <w:gridCol w:w="722"/>
        <w:gridCol w:w="722"/>
        <w:gridCol w:w="721"/>
        <w:gridCol w:w="722"/>
        <w:gridCol w:w="722"/>
        <w:gridCol w:w="722"/>
        <w:gridCol w:w="722"/>
        <w:gridCol w:w="721"/>
        <w:gridCol w:w="722"/>
        <w:gridCol w:w="722"/>
        <w:gridCol w:w="722"/>
        <w:gridCol w:w="722"/>
        <w:gridCol w:w="722"/>
      </w:tblGrid>
      <w:tr w:rsidR="004A7944" w:rsidRPr="00F534B4" w14:paraId="6C2953C5" w14:textId="77777777" w:rsidTr="00A9130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hideMark/>
          </w:tcPr>
          <w:p w14:paraId="668E7F73" w14:textId="77777777" w:rsidR="004A7944" w:rsidRPr="00F534B4" w:rsidRDefault="004A7944" w:rsidP="00085548">
            <w:pPr>
              <w:rPr>
                <w:rFonts w:eastAsia="Times New Roman" w:cstheme="minorHAnsi"/>
                <w:color w:val="auto"/>
              </w:rPr>
            </w:pPr>
          </w:p>
        </w:tc>
        <w:tc>
          <w:tcPr>
            <w:tcW w:w="1443" w:type="dxa"/>
            <w:gridSpan w:val="2"/>
            <w:vAlign w:val="center"/>
            <w:hideMark/>
          </w:tcPr>
          <w:p w14:paraId="03BC43C9"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Af. American / African / Black</w:t>
            </w:r>
          </w:p>
        </w:tc>
        <w:tc>
          <w:tcPr>
            <w:tcW w:w="1444" w:type="dxa"/>
            <w:gridSpan w:val="2"/>
            <w:vAlign w:val="center"/>
            <w:hideMark/>
          </w:tcPr>
          <w:p w14:paraId="688123CC"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Am. Indian / Alaska Native</w:t>
            </w:r>
          </w:p>
        </w:tc>
        <w:tc>
          <w:tcPr>
            <w:tcW w:w="1443" w:type="dxa"/>
            <w:gridSpan w:val="2"/>
            <w:vAlign w:val="center"/>
            <w:hideMark/>
          </w:tcPr>
          <w:p w14:paraId="3D4748A3"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Asian</w:t>
            </w:r>
          </w:p>
        </w:tc>
        <w:tc>
          <w:tcPr>
            <w:tcW w:w="1444" w:type="dxa"/>
            <w:gridSpan w:val="2"/>
            <w:vAlign w:val="center"/>
            <w:hideMark/>
          </w:tcPr>
          <w:p w14:paraId="72BA74E5"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Latino/a/x Hispanic</w:t>
            </w:r>
          </w:p>
        </w:tc>
        <w:tc>
          <w:tcPr>
            <w:tcW w:w="1444" w:type="dxa"/>
            <w:gridSpan w:val="2"/>
            <w:vAlign w:val="center"/>
            <w:hideMark/>
          </w:tcPr>
          <w:p w14:paraId="762373AB"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Middle Eastern</w:t>
            </w:r>
          </w:p>
        </w:tc>
        <w:tc>
          <w:tcPr>
            <w:tcW w:w="1443" w:type="dxa"/>
            <w:gridSpan w:val="2"/>
            <w:vAlign w:val="center"/>
            <w:hideMark/>
          </w:tcPr>
          <w:p w14:paraId="49195856"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Native Hawaiian / Pac. Islander</w:t>
            </w:r>
          </w:p>
        </w:tc>
        <w:tc>
          <w:tcPr>
            <w:tcW w:w="1444" w:type="dxa"/>
            <w:gridSpan w:val="2"/>
            <w:vAlign w:val="center"/>
            <w:hideMark/>
          </w:tcPr>
          <w:p w14:paraId="6C5EC6C3"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White</w:t>
            </w:r>
          </w:p>
        </w:tc>
        <w:tc>
          <w:tcPr>
            <w:tcW w:w="1444" w:type="dxa"/>
            <w:gridSpan w:val="2"/>
            <w:vAlign w:val="center"/>
            <w:hideMark/>
          </w:tcPr>
          <w:p w14:paraId="0AFC19C9"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Race/ethnicity not listed</w:t>
            </w:r>
          </w:p>
        </w:tc>
        <w:tc>
          <w:tcPr>
            <w:tcW w:w="1443" w:type="dxa"/>
            <w:gridSpan w:val="2"/>
            <w:vAlign w:val="center"/>
            <w:hideMark/>
          </w:tcPr>
          <w:p w14:paraId="0475D9B6"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Don’t want to say</w:t>
            </w:r>
          </w:p>
        </w:tc>
        <w:tc>
          <w:tcPr>
            <w:tcW w:w="1444" w:type="dxa"/>
            <w:gridSpan w:val="2"/>
            <w:tcBorders>
              <w:right w:val="single" w:sz="4" w:space="0" w:color="auto"/>
            </w:tcBorders>
            <w:vAlign w:val="center"/>
            <w:hideMark/>
          </w:tcPr>
          <w:p w14:paraId="382DDC9B"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Race/ethnicity skipped</w:t>
            </w:r>
          </w:p>
        </w:tc>
        <w:tc>
          <w:tcPr>
            <w:tcW w:w="1444" w:type="dxa"/>
            <w:gridSpan w:val="2"/>
            <w:tcBorders>
              <w:left w:val="single" w:sz="4" w:space="0" w:color="auto"/>
            </w:tcBorders>
            <w:vAlign w:val="center"/>
            <w:hideMark/>
          </w:tcPr>
          <w:p w14:paraId="5274F6B5" w14:textId="77777777" w:rsidR="004A7944" w:rsidRPr="00F534B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rPr>
            </w:pPr>
            <w:r>
              <w:rPr>
                <w:rFonts w:eastAsia="Times New Roman" w:cstheme="minorHAnsi"/>
                <w:color w:val="auto"/>
                <w:sz w:val="18"/>
                <w:szCs w:val="18"/>
              </w:rPr>
              <w:t>Total for response option</w:t>
            </w:r>
          </w:p>
        </w:tc>
      </w:tr>
      <w:tr w:rsidR="004A7944" w:rsidRPr="00F534B4" w14:paraId="013AA4AA"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hideMark/>
          </w:tcPr>
          <w:p w14:paraId="087F9A7D" w14:textId="77777777" w:rsidR="004A7944" w:rsidRPr="00F534B4" w:rsidRDefault="004A7944" w:rsidP="00206488">
            <w:pPr>
              <w:rPr>
                <w:rFonts w:eastAsia="Times New Roman" w:cstheme="minorHAnsi"/>
                <w:sz w:val="18"/>
                <w:szCs w:val="18"/>
              </w:rPr>
            </w:pPr>
            <w:r w:rsidRPr="00F534B4">
              <w:rPr>
                <w:rFonts w:eastAsia="Times New Roman" w:cstheme="minorHAnsi"/>
                <w:sz w:val="18"/>
                <w:szCs w:val="18"/>
              </w:rPr>
              <w:t> </w:t>
            </w:r>
          </w:p>
        </w:tc>
        <w:tc>
          <w:tcPr>
            <w:tcW w:w="721" w:type="dxa"/>
            <w:vAlign w:val="center"/>
            <w:hideMark/>
          </w:tcPr>
          <w:p w14:paraId="225672DF" w14:textId="77777777" w:rsidR="004A7944" w:rsidRPr="005133C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n</w:t>
            </w:r>
          </w:p>
        </w:tc>
        <w:tc>
          <w:tcPr>
            <w:tcW w:w="722" w:type="dxa"/>
            <w:vAlign w:val="center"/>
            <w:hideMark/>
          </w:tcPr>
          <w:p w14:paraId="69819719" w14:textId="77777777" w:rsidR="004A7944" w:rsidRPr="005133C6"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w:t>
            </w:r>
          </w:p>
        </w:tc>
        <w:tc>
          <w:tcPr>
            <w:tcW w:w="722" w:type="dxa"/>
            <w:tcBorders>
              <w:bottom w:val="single" w:sz="4" w:space="0" w:color="C9C9C9" w:themeColor="accent3" w:themeTint="99"/>
            </w:tcBorders>
            <w:vAlign w:val="center"/>
            <w:hideMark/>
          </w:tcPr>
          <w:p w14:paraId="2B8E7BDD"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2" w:type="dxa"/>
            <w:tcBorders>
              <w:bottom w:val="single" w:sz="4" w:space="0" w:color="C9C9C9" w:themeColor="accent3" w:themeTint="99"/>
            </w:tcBorders>
            <w:vAlign w:val="center"/>
            <w:hideMark/>
          </w:tcPr>
          <w:p w14:paraId="1432A8B3"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2" w:type="dxa"/>
            <w:vAlign w:val="center"/>
            <w:hideMark/>
          </w:tcPr>
          <w:p w14:paraId="767EA594"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vAlign w:val="center"/>
            <w:hideMark/>
          </w:tcPr>
          <w:p w14:paraId="73A314B3"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w:t>
            </w:r>
          </w:p>
        </w:tc>
        <w:tc>
          <w:tcPr>
            <w:tcW w:w="722" w:type="dxa"/>
            <w:vAlign w:val="center"/>
            <w:hideMark/>
          </w:tcPr>
          <w:p w14:paraId="525E13A2"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2" w:type="dxa"/>
            <w:vAlign w:val="center"/>
            <w:hideMark/>
          </w:tcPr>
          <w:p w14:paraId="7E240A62"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w:t>
            </w:r>
          </w:p>
        </w:tc>
        <w:tc>
          <w:tcPr>
            <w:tcW w:w="722" w:type="dxa"/>
            <w:tcBorders>
              <w:bottom w:val="single" w:sz="4" w:space="0" w:color="C9C9C9" w:themeColor="accent3" w:themeTint="99"/>
            </w:tcBorders>
            <w:vAlign w:val="center"/>
            <w:hideMark/>
          </w:tcPr>
          <w:p w14:paraId="47AF5E51"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2" w:type="dxa"/>
            <w:tcBorders>
              <w:bottom w:val="single" w:sz="4" w:space="0" w:color="C9C9C9" w:themeColor="accent3" w:themeTint="99"/>
            </w:tcBorders>
            <w:vAlign w:val="center"/>
            <w:hideMark/>
          </w:tcPr>
          <w:p w14:paraId="2DC22810"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2" w:type="dxa"/>
            <w:tcBorders>
              <w:bottom w:val="single" w:sz="4" w:space="0" w:color="C9C9C9" w:themeColor="accent3" w:themeTint="99"/>
            </w:tcBorders>
            <w:vAlign w:val="center"/>
            <w:hideMark/>
          </w:tcPr>
          <w:p w14:paraId="0C87B11A"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1" w:type="dxa"/>
            <w:tcBorders>
              <w:bottom w:val="single" w:sz="4" w:space="0" w:color="C9C9C9" w:themeColor="accent3" w:themeTint="99"/>
            </w:tcBorders>
            <w:vAlign w:val="center"/>
            <w:hideMark/>
          </w:tcPr>
          <w:p w14:paraId="4CA1EA44"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2" w:type="dxa"/>
            <w:vAlign w:val="center"/>
            <w:hideMark/>
          </w:tcPr>
          <w:p w14:paraId="7AA518E7"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2" w:type="dxa"/>
            <w:vAlign w:val="center"/>
            <w:hideMark/>
          </w:tcPr>
          <w:p w14:paraId="2AB94CD5"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w:t>
            </w:r>
          </w:p>
        </w:tc>
        <w:tc>
          <w:tcPr>
            <w:tcW w:w="722" w:type="dxa"/>
            <w:tcBorders>
              <w:bottom w:val="single" w:sz="4" w:space="0" w:color="C9C9C9" w:themeColor="accent3" w:themeTint="99"/>
            </w:tcBorders>
            <w:vAlign w:val="center"/>
            <w:hideMark/>
          </w:tcPr>
          <w:p w14:paraId="21C5450C"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2" w:type="dxa"/>
            <w:tcBorders>
              <w:bottom w:val="single" w:sz="4" w:space="0" w:color="C9C9C9" w:themeColor="accent3" w:themeTint="99"/>
            </w:tcBorders>
            <w:vAlign w:val="center"/>
            <w:hideMark/>
          </w:tcPr>
          <w:p w14:paraId="27F6A3A5"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1" w:type="dxa"/>
            <w:vAlign w:val="center"/>
            <w:hideMark/>
          </w:tcPr>
          <w:p w14:paraId="3BF0B2F4"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2" w:type="dxa"/>
            <w:vAlign w:val="center"/>
            <w:hideMark/>
          </w:tcPr>
          <w:p w14:paraId="1C0E1575"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w:t>
            </w:r>
          </w:p>
        </w:tc>
        <w:tc>
          <w:tcPr>
            <w:tcW w:w="722" w:type="dxa"/>
            <w:tcBorders>
              <w:bottom w:val="single" w:sz="4" w:space="0" w:color="C9C9C9" w:themeColor="accent3" w:themeTint="99"/>
            </w:tcBorders>
            <w:vAlign w:val="center"/>
            <w:hideMark/>
          </w:tcPr>
          <w:p w14:paraId="6359E2AC"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2" w:type="dxa"/>
            <w:tcBorders>
              <w:bottom w:val="single" w:sz="4" w:space="0" w:color="C9C9C9" w:themeColor="accent3" w:themeTint="99"/>
              <w:right w:val="single" w:sz="4" w:space="0" w:color="auto"/>
            </w:tcBorders>
            <w:vAlign w:val="center"/>
            <w:hideMark/>
          </w:tcPr>
          <w:p w14:paraId="0A59D108"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2" w:type="dxa"/>
            <w:tcBorders>
              <w:left w:val="single" w:sz="4" w:space="0" w:color="auto"/>
            </w:tcBorders>
            <w:vAlign w:val="center"/>
            <w:hideMark/>
          </w:tcPr>
          <w:p w14:paraId="32B4CCA4"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2" w:type="dxa"/>
            <w:vAlign w:val="center"/>
            <w:hideMark/>
          </w:tcPr>
          <w:p w14:paraId="5D1B73E9" w14:textId="77777777" w:rsidR="004A7944" w:rsidRPr="00F534B4"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w:t>
            </w:r>
          </w:p>
        </w:tc>
      </w:tr>
      <w:tr w:rsidR="004A7944" w:rsidRPr="00F534B4" w14:paraId="44FC9584"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41CBBA44"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Pay</w:t>
            </w:r>
          </w:p>
        </w:tc>
        <w:tc>
          <w:tcPr>
            <w:tcW w:w="721" w:type="dxa"/>
            <w:noWrap/>
            <w:vAlign w:val="center"/>
            <w:hideMark/>
          </w:tcPr>
          <w:p w14:paraId="3FB5987F"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14</w:t>
            </w:r>
          </w:p>
        </w:tc>
        <w:tc>
          <w:tcPr>
            <w:tcW w:w="722" w:type="dxa"/>
            <w:noWrap/>
            <w:vAlign w:val="center"/>
            <w:hideMark/>
          </w:tcPr>
          <w:p w14:paraId="34A8249E"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32%</w:t>
            </w:r>
          </w:p>
        </w:tc>
        <w:tc>
          <w:tcPr>
            <w:tcW w:w="722" w:type="dxa"/>
            <w:tcBorders>
              <w:tr2bl w:val="single" w:sz="4" w:space="0" w:color="AEAAAA" w:themeColor="background2" w:themeShade="BF"/>
            </w:tcBorders>
            <w:noWrap/>
            <w:vAlign w:val="center"/>
            <w:hideMark/>
          </w:tcPr>
          <w:p w14:paraId="31918B2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r2bl w:val="single" w:sz="4" w:space="0" w:color="AEAAAA" w:themeColor="background2" w:themeShade="BF"/>
            </w:tcBorders>
            <w:noWrap/>
            <w:vAlign w:val="center"/>
            <w:hideMark/>
          </w:tcPr>
          <w:p w14:paraId="379340A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27238A47"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w:t>
            </w:r>
          </w:p>
        </w:tc>
        <w:tc>
          <w:tcPr>
            <w:tcW w:w="721" w:type="dxa"/>
            <w:noWrap/>
            <w:vAlign w:val="center"/>
            <w:hideMark/>
          </w:tcPr>
          <w:p w14:paraId="197C903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16%</w:t>
            </w:r>
          </w:p>
        </w:tc>
        <w:tc>
          <w:tcPr>
            <w:tcW w:w="722" w:type="dxa"/>
            <w:noWrap/>
            <w:vAlign w:val="center"/>
            <w:hideMark/>
          </w:tcPr>
          <w:p w14:paraId="5AB4B62A"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26</w:t>
            </w:r>
          </w:p>
        </w:tc>
        <w:tc>
          <w:tcPr>
            <w:tcW w:w="722" w:type="dxa"/>
            <w:noWrap/>
            <w:vAlign w:val="center"/>
            <w:hideMark/>
          </w:tcPr>
          <w:p w14:paraId="61BD4797"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27%</w:t>
            </w:r>
          </w:p>
        </w:tc>
        <w:tc>
          <w:tcPr>
            <w:tcW w:w="722" w:type="dxa"/>
            <w:tcBorders>
              <w:tr2bl w:val="single" w:sz="4" w:space="0" w:color="AEAAAA" w:themeColor="background2" w:themeShade="BF"/>
            </w:tcBorders>
            <w:noWrap/>
            <w:vAlign w:val="center"/>
            <w:hideMark/>
          </w:tcPr>
          <w:p w14:paraId="35705FF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331F81F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22" w:type="dxa"/>
            <w:tcBorders>
              <w:tr2bl w:val="single" w:sz="4" w:space="0" w:color="AEAAAA" w:themeColor="background2" w:themeShade="BF"/>
            </w:tcBorders>
            <w:noWrap/>
            <w:vAlign w:val="center"/>
            <w:hideMark/>
          </w:tcPr>
          <w:p w14:paraId="5AC8DF4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67299F3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42CF1D89"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108</w:t>
            </w:r>
          </w:p>
        </w:tc>
        <w:tc>
          <w:tcPr>
            <w:tcW w:w="722" w:type="dxa"/>
            <w:noWrap/>
            <w:vAlign w:val="center"/>
            <w:hideMark/>
          </w:tcPr>
          <w:p w14:paraId="1EACEEF5"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26%</w:t>
            </w:r>
          </w:p>
        </w:tc>
        <w:tc>
          <w:tcPr>
            <w:tcW w:w="722" w:type="dxa"/>
            <w:tcBorders>
              <w:tr2bl w:val="single" w:sz="4" w:space="0" w:color="AEAAAA" w:themeColor="background2" w:themeShade="BF"/>
            </w:tcBorders>
            <w:noWrap/>
            <w:vAlign w:val="center"/>
            <w:hideMark/>
          </w:tcPr>
          <w:p w14:paraId="6B57ECD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2725EB0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21" w:type="dxa"/>
            <w:noWrap/>
            <w:vAlign w:val="center"/>
            <w:hideMark/>
          </w:tcPr>
          <w:p w14:paraId="74B5DC7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7</w:t>
            </w:r>
          </w:p>
        </w:tc>
        <w:tc>
          <w:tcPr>
            <w:tcW w:w="722" w:type="dxa"/>
            <w:noWrap/>
            <w:vAlign w:val="center"/>
            <w:hideMark/>
          </w:tcPr>
          <w:p w14:paraId="7FD8475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18%</w:t>
            </w:r>
          </w:p>
        </w:tc>
        <w:tc>
          <w:tcPr>
            <w:tcW w:w="722" w:type="dxa"/>
            <w:tcBorders>
              <w:tr2bl w:val="single" w:sz="4" w:space="0" w:color="AEAAAA" w:themeColor="background2" w:themeShade="BF"/>
            </w:tcBorders>
            <w:noWrap/>
            <w:vAlign w:val="center"/>
            <w:hideMark/>
          </w:tcPr>
          <w:p w14:paraId="27354A0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22" w:type="dxa"/>
            <w:tcBorders>
              <w:right w:val="single" w:sz="4" w:space="0" w:color="auto"/>
              <w:tr2bl w:val="single" w:sz="4" w:space="0" w:color="AEAAAA" w:themeColor="background2" w:themeShade="BF"/>
            </w:tcBorders>
            <w:noWrap/>
            <w:vAlign w:val="center"/>
            <w:hideMark/>
          </w:tcPr>
          <w:p w14:paraId="42664A7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24%</w:t>
            </w:r>
          </w:p>
        </w:tc>
        <w:tc>
          <w:tcPr>
            <w:tcW w:w="722" w:type="dxa"/>
            <w:tcBorders>
              <w:left w:val="single" w:sz="4" w:space="0" w:color="auto"/>
            </w:tcBorders>
            <w:noWrap/>
            <w:vAlign w:val="center"/>
            <w:hideMark/>
          </w:tcPr>
          <w:p w14:paraId="694348C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161</w:t>
            </w:r>
          </w:p>
        </w:tc>
        <w:tc>
          <w:tcPr>
            <w:tcW w:w="722" w:type="dxa"/>
            <w:noWrap/>
            <w:vAlign w:val="center"/>
            <w:hideMark/>
          </w:tcPr>
          <w:p w14:paraId="554B4E0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25%</w:t>
            </w:r>
          </w:p>
        </w:tc>
      </w:tr>
      <w:tr w:rsidR="002A503C" w:rsidRPr="00F534B4" w14:paraId="0914C3DD"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900CD49"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Benefits</w:t>
            </w:r>
          </w:p>
        </w:tc>
        <w:tc>
          <w:tcPr>
            <w:tcW w:w="721" w:type="dxa"/>
            <w:noWrap/>
            <w:vAlign w:val="center"/>
            <w:hideMark/>
          </w:tcPr>
          <w:p w14:paraId="1ED02551"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7</w:t>
            </w:r>
          </w:p>
        </w:tc>
        <w:tc>
          <w:tcPr>
            <w:tcW w:w="722" w:type="dxa"/>
            <w:noWrap/>
            <w:vAlign w:val="center"/>
            <w:hideMark/>
          </w:tcPr>
          <w:p w14:paraId="323445F4"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16%</w:t>
            </w:r>
          </w:p>
        </w:tc>
        <w:tc>
          <w:tcPr>
            <w:tcW w:w="722" w:type="dxa"/>
            <w:tcBorders>
              <w:tr2bl w:val="single" w:sz="4" w:space="0" w:color="AEAAAA" w:themeColor="background2" w:themeShade="BF"/>
            </w:tcBorders>
            <w:noWrap/>
            <w:vAlign w:val="center"/>
            <w:hideMark/>
          </w:tcPr>
          <w:p w14:paraId="1A6C7DF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r2bl w:val="single" w:sz="4" w:space="0" w:color="AEAAAA" w:themeColor="background2" w:themeShade="BF"/>
            </w:tcBorders>
            <w:noWrap/>
            <w:vAlign w:val="center"/>
            <w:hideMark/>
          </w:tcPr>
          <w:p w14:paraId="4F28CB1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6B03F5D6"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w:t>
            </w:r>
          </w:p>
        </w:tc>
        <w:tc>
          <w:tcPr>
            <w:tcW w:w="721" w:type="dxa"/>
            <w:noWrap/>
            <w:vAlign w:val="center"/>
            <w:hideMark/>
          </w:tcPr>
          <w:p w14:paraId="11FB13B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w:t>
            </w:r>
          </w:p>
        </w:tc>
        <w:tc>
          <w:tcPr>
            <w:tcW w:w="722" w:type="dxa"/>
            <w:noWrap/>
            <w:vAlign w:val="center"/>
            <w:hideMark/>
          </w:tcPr>
          <w:p w14:paraId="682F5E5E"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w:t>
            </w:r>
          </w:p>
        </w:tc>
        <w:tc>
          <w:tcPr>
            <w:tcW w:w="722" w:type="dxa"/>
            <w:noWrap/>
            <w:vAlign w:val="center"/>
            <w:hideMark/>
          </w:tcPr>
          <w:p w14:paraId="7C4419A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w:t>
            </w:r>
          </w:p>
        </w:tc>
        <w:tc>
          <w:tcPr>
            <w:tcW w:w="722" w:type="dxa"/>
            <w:tcBorders>
              <w:tr2bl w:val="single" w:sz="4" w:space="0" w:color="AEAAAA" w:themeColor="background2" w:themeShade="BF"/>
            </w:tcBorders>
            <w:noWrap/>
            <w:vAlign w:val="center"/>
            <w:hideMark/>
          </w:tcPr>
          <w:p w14:paraId="5B99363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1FC2DE3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22" w:type="dxa"/>
            <w:tcBorders>
              <w:tr2bl w:val="single" w:sz="4" w:space="0" w:color="AEAAAA" w:themeColor="background2" w:themeShade="BF"/>
            </w:tcBorders>
            <w:noWrap/>
            <w:vAlign w:val="center"/>
            <w:hideMark/>
          </w:tcPr>
          <w:p w14:paraId="11D48B5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21F2B03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765F3AD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42</w:t>
            </w:r>
          </w:p>
        </w:tc>
        <w:tc>
          <w:tcPr>
            <w:tcW w:w="722" w:type="dxa"/>
            <w:noWrap/>
            <w:vAlign w:val="center"/>
            <w:hideMark/>
          </w:tcPr>
          <w:p w14:paraId="3E615CE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w:t>
            </w:r>
          </w:p>
        </w:tc>
        <w:tc>
          <w:tcPr>
            <w:tcW w:w="722" w:type="dxa"/>
            <w:tcBorders>
              <w:tr2bl w:val="single" w:sz="4" w:space="0" w:color="AEAAAA" w:themeColor="background2" w:themeShade="BF"/>
            </w:tcBorders>
            <w:noWrap/>
            <w:vAlign w:val="center"/>
            <w:hideMark/>
          </w:tcPr>
          <w:p w14:paraId="38356A6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r2bl w:val="single" w:sz="4" w:space="0" w:color="AEAAAA" w:themeColor="background2" w:themeShade="BF"/>
            </w:tcBorders>
            <w:noWrap/>
            <w:vAlign w:val="center"/>
            <w:hideMark/>
          </w:tcPr>
          <w:p w14:paraId="743EACA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noWrap/>
            <w:vAlign w:val="center"/>
            <w:hideMark/>
          </w:tcPr>
          <w:p w14:paraId="2372835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w:t>
            </w:r>
          </w:p>
        </w:tc>
        <w:tc>
          <w:tcPr>
            <w:tcW w:w="722" w:type="dxa"/>
            <w:noWrap/>
            <w:vAlign w:val="center"/>
            <w:hideMark/>
          </w:tcPr>
          <w:p w14:paraId="7B24B5FB"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w:t>
            </w:r>
          </w:p>
        </w:tc>
        <w:tc>
          <w:tcPr>
            <w:tcW w:w="722" w:type="dxa"/>
            <w:tcBorders>
              <w:tr2bl w:val="single" w:sz="4" w:space="0" w:color="AEAAAA" w:themeColor="background2" w:themeShade="BF"/>
            </w:tcBorders>
            <w:noWrap/>
            <w:vAlign w:val="center"/>
            <w:hideMark/>
          </w:tcPr>
          <w:p w14:paraId="4A664C2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right w:val="single" w:sz="4" w:space="0" w:color="auto"/>
              <w:tr2bl w:val="single" w:sz="4" w:space="0" w:color="AEAAAA" w:themeColor="background2" w:themeShade="BF"/>
            </w:tcBorders>
            <w:noWrap/>
            <w:vAlign w:val="center"/>
            <w:hideMark/>
          </w:tcPr>
          <w:p w14:paraId="51854D1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12%</w:t>
            </w:r>
          </w:p>
        </w:tc>
        <w:tc>
          <w:tcPr>
            <w:tcW w:w="722" w:type="dxa"/>
            <w:tcBorders>
              <w:left w:val="single" w:sz="4" w:space="0" w:color="auto"/>
            </w:tcBorders>
            <w:noWrap/>
            <w:vAlign w:val="center"/>
            <w:hideMark/>
          </w:tcPr>
          <w:p w14:paraId="01EA3C2D"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61</w:t>
            </w:r>
          </w:p>
        </w:tc>
        <w:tc>
          <w:tcPr>
            <w:tcW w:w="722" w:type="dxa"/>
            <w:noWrap/>
            <w:vAlign w:val="center"/>
            <w:hideMark/>
          </w:tcPr>
          <w:p w14:paraId="12134A4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w:t>
            </w:r>
          </w:p>
        </w:tc>
      </w:tr>
      <w:tr w:rsidR="004A7944" w:rsidRPr="00F534B4" w14:paraId="13C3AE1A"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7CAA9F64"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Work schedule</w:t>
            </w:r>
          </w:p>
        </w:tc>
        <w:tc>
          <w:tcPr>
            <w:tcW w:w="721" w:type="dxa"/>
            <w:noWrap/>
            <w:vAlign w:val="center"/>
            <w:hideMark/>
          </w:tcPr>
          <w:p w14:paraId="38B1C2AE"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18</w:t>
            </w:r>
          </w:p>
        </w:tc>
        <w:tc>
          <w:tcPr>
            <w:tcW w:w="722" w:type="dxa"/>
            <w:noWrap/>
            <w:vAlign w:val="center"/>
            <w:hideMark/>
          </w:tcPr>
          <w:p w14:paraId="168650B9"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41%</w:t>
            </w:r>
          </w:p>
        </w:tc>
        <w:tc>
          <w:tcPr>
            <w:tcW w:w="722" w:type="dxa"/>
            <w:tcBorders>
              <w:tr2bl w:val="single" w:sz="4" w:space="0" w:color="AEAAAA" w:themeColor="background2" w:themeShade="BF"/>
            </w:tcBorders>
            <w:noWrap/>
            <w:vAlign w:val="center"/>
            <w:hideMark/>
          </w:tcPr>
          <w:p w14:paraId="39D395E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22" w:type="dxa"/>
            <w:tcBorders>
              <w:tr2bl w:val="single" w:sz="4" w:space="0" w:color="AEAAAA" w:themeColor="background2" w:themeShade="BF"/>
            </w:tcBorders>
            <w:noWrap/>
            <w:vAlign w:val="center"/>
            <w:hideMark/>
          </w:tcPr>
          <w:p w14:paraId="052BCBA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2" w:type="dxa"/>
            <w:noWrap/>
            <w:vAlign w:val="center"/>
            <w:hideMark/>
          </w:tcPr>
          <w:p w14:paraId="7C310A6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15</w:t>
            </w:r>
          </w:p>
        </w:tc>
        <w:tc>
          <w:tcPr>
            <w:tcW w:w="721" w:type="dxa"/>
            <w:noWrap/>
            <w:vAlign w:val="center"/>
            <w:hideMark/>
          </w:tcPr>
          <w:p w14:paraId="0069F75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60%</w:t>
            </w:r>
          </w:p>
        </w:tc>
        <w:tc>
          <w:tcPr>
            <w:tcW w:w="722" w:type="dxa"/>
            <w:noWrap/>
            <w:vAlign w:val="center"/>
            <w:hideMark/>
          </w:tcPr>
          <w:p w14:paraId="7C4305FE"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51</w:t>
            </w:r>
          </w:p>
        </w:tc>
        <w:tc>
          <w:tcPr>
            <w:tcW w:w="722" w:type="dxa"/>
            <w:noWrap/>
            <w:vAlign w:val="center"/>
            <w:hideMark/>
          </w:tcPr>
          <w:p w14:paraId="3249DA5C"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54%</w:t>
            </w:r>
          </w:p>
        </w:tc>
        <w:tc>
          <w:tcPr>
            <w:tcW w:w="722" w:type="dxa"/>
            <w:tcBorders>
              <w:tr2bl w:val="single" w:sz="4" w:space="0" w:color="AEAAAA" w:themeColor="background2" w:themeShade="BF"/>
            </w:tcBorders>
            <w:noWrap/>
            <w:vAlign w:val="center"/>
            <w:hideMark/>
          </w:tcPr>
          <w:p w14:paraId="564AD1A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22" w:type="dxa"/>
            <w:tcBorders>
              <w:tr2bl w:val="single" w:sz="4" w:space="0" w:color="AEAAAA" w:themeColor="background2" w:themeShade="BF"/>
            </w:tcBorders>
            <w:noWrap/>
            <w:vAlign w:val="center"/>
            <w:hideMark/>
          </w:tcPr>
          <w:p w14:paraId="0F5A433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22" w:type="dxa"/>
            <w:tcBorders>
              <w:tr2bl w:val="single" w:sz="4" w:space="0" w:color="AEAAAA" w:themeColor="background2" w:themeShade="BF"/>
            </w:tcBorders>
            <w:noWrap/>
            <w:vAlign w:val="center"/>
            <w:hideMark/>
          </w:tcPr>
          <w:p w14:paraId="14D19AB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4829B42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02F1FDB0"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204</w:t>
            </w:r>
          </w:p>
        </w:tc>
        <w:tc>
          <w:tcPr>
            <w:tcW w:w="722" w:type="dxa"/>
            <w:noWrap/>
            <w:vAlign w:val="center"/>
            <w:hideMark/>
          </w:tcPr>
          <w:p w14:paraId="189E0C87"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49%</w:t>
            </w:r>
          </w:p>
        </w:tc>
        <w:tc>
          <w:tcPr>
            <w:tcW w:w="722" w:type="dxa"/>
            <w:tcBorders>
              <w:tr2bl w:val="single" w:sz="4" w:space="0" w:color="AEAAAA" w:themeColor="background2" w:themeShade="BF"/>
            </w:tcBorders>
            <w:noWrap/>
            <w:vAlign w:val="center"/>
            <w:hideMark/>
          </w:tcPr>
          <w:p w14:paraId="0253446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4F7303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21" w:type="dxa"/>
            <w:noWrap/>
            <w:vAlign w:val="center"/>
            <w:hideMark/>
          </w:tcPr>
          <w:p w14:paraId="0A5DCD91"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w:t>
            </w:r>
          </w:p>
        </w:tc>
        <w:tc>
          <w:tcPr>
            <w:tcW w:w="722" w:type="dxa"/>
            <w:noWrap/>
            <w:vAlign w:val="center"/>
            <w:hideMark/>
          </w:tcPr>
          <w:p w14:paraId="4BA3FB0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26%</w:t>
            </w:r>
          </w:p>
        </w:tc>
        <w:tc>
          <w:tcPr>
            <w:tcW w:w="722" w:type="dxa"/>
            <w:tcBorders>
              <w:tr2bl w:val="single" w:sz="4" w:space="0" w:color="AEAAAA" w:themeColor="background2" w:themeShade="BF"/>
            </w:tcBorders>
            <w:noWrap/>
            <w:vAlign w:val="center"/>
            <w:hideMark/>
          </w:tcPr>
          <w:p w14:paraId="6CE1529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22" w:type="dxa"/>
            <w:tcBorders>
              <w:right w:val="single" w:sz="4" w:space="0" w:color="auto"/>
              <w:tr2bl w:val="single" w:sz="4" w:space="0" w:color="AEAAAA" w:themeColor="background2" w:themeShade="BF"/>
            </w:tcBorders>
            <w:noWrap/>
            <w:vAlign w:val="center"/>
            <w:hideMark/>
          </w:tcPr>
          <w:p w14:paraId="1B29728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35%</w:t>
            </w:r>
          </w:p>
        </w:tc>
        <w:tc>
          <w:tcPr>
            <w:tcW w:w="722" w:type="dxa"/>
            <w:tcBorders>
              <w:left w:val="single" w:sz="4" w:space="0" w:color="auto"/>
            </w:tcBorders>
            <w:noWrap/>
            <w:vAlign w:val="center"/>
            <w:hideMark/>
          </w:tcPr>
          <w:p w14:paraId="201B3D3F"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299</w:t>
            </w:r>
          </w:p>
        </w:tc>
        <w:tc>
          <w:tcPr>
            <w:tcW w:w="722" w:type="dxa"/>
            <w:noWrap/>
            <w:vAlign w:val="center"/>
            <w:hideMark/>
          </w:tcPr>
          <w:p w14:paraId="50096710"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47%</w:t>
            </w:r>
          </w:p>
        </w:tc>
      </w:tr>
      <w:tr w:rsidR="002A503C" w:rsidRPr="00F534B4" w14:paraId="54549A3E"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54FAD464"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Feeling valued by my director and/or colleagues</w:t>
            </w:r>
          </w:p>
        </w:tc>
        <w:tc>
          <w:tcPr>
            <w:tcW w:w="721" w:type="dxa"/>
            <w:noWrap/>
            <w:vAlign w:val="center"/>
            <w:hideMark/>
          </w:tcPr>
          <w:p w14:paraId="35B2DBF7"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16</w:t>
            </w:r>
          </w:p>
        </w:tc>
        <w:tc>
          <w:tcPr>
            <w:tcW w:w="722" w:type="dxa"/>
            <w:noWrap/>
            <w:vAlign w:val="center"/>
            <w:hideMark/>
          </w:tcPr>
          <w:p w14:paraId="29AD7231"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36%</w:t>
            </w:r>
          </w:p>
        </w:tc>
        <w:tc>
          <w:tcPr>
            <w:tcW w:w="722" w:type="dxa"/>
            <w:tcBorders>
              <w:tr2bl w:val="single" w:sz="4" w:space="0" w:color="AEAAAA" w:themeColor="background2" w:themeShade="BF"/>
            </w:tcBorders>
            <w:noWrap/>
            <w:vAlign w:val="center"/>
            <w:hideMark/>
          </w:tcPr>
          <w:p w14:paraId="7E02850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2" w:type="dxa"/>
            <w:tcBorders>
              <w:tr2bl w:val="single" w:sz="4" w:space="0" w:color="AEAAAA" w:themeColor="background2" w:themeShade="BF"/>
            </w:tcBorders>
            <w:noWrap/>
            <w:vAlign w:val="center"/>
            <w:hideMark/>
          </w:tcPr>
          <w:p w14:paraId="41B59B4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22" w:type="dxa"/>
            <w:noWrap/>
            <w:vAlign w:val="center"/>
            <w:hideMark/>
          </w:tcPr>
          <w:p w14:paraId="6F13E9A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w:t>
            </w:r>
          </w:p>
        </w:tc>
        <w:tc>
          <w:tcPr>
            <w:tcW w:w="721" w:type="dxa"/>
            <w:noWrap/>
            <w:vAlign w:val="center"/>
            <w:hideMark/>
          </w:tcPr>
          <w:p w14:paraId="69F7C891"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36%</w:t>
            </w:r>
          </w:p>
        </w:tc>
        <w:tc>
          <w:tcPr>
            <w:tcW w:w="722" w:type="dxa"/>
            <w:noWrap/>
            <w:vAlign w:val="center"/>
            <w:hideMark/>
          </w:tcPr>
          <w:p w14:paraId="61D64A4D"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42</w:t>
            </w:r>
          </w:p>
        </w:tc>
        <w:tc>
          <w:tcPr>
            <w:tcW w:w="722" w:type="dxa"/>
            <w:noWrap/>
            <w:vAlign w:val="center"/>
            <w:hideMark/>
          </w:tcPr>
          <w:p w14:paraId="74ED4DD3"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44%</w:t>
            </w:r>
          </w:p>
        </w:tc>
        <w:tc>
          <w:tcPr>
            <w:tcW w:w="722" w:type="dxa"/>
            <w:tcBorders>
              <w:tr2bl w:val="single" w:sz="4" w:space="0" w:color="AEAAAA" w:themeColor="background2" w:themeShade="BF"/>
            </w:tcBorders>
            <w:noWrap/>
            <w:vAlign w:val="center"/>
            <w:hideMark/>
          </w:tcPr>
          <w:p w14:paraId="4ECFA06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22" w:type="dxa"/>
            <w:tcBorders>
              <w:tr2bl w:val="single" w:sz="4" w:space="0" w:color="AEAAAA" w:themeColor="background2" w:themeShade="BF"/>
            </w:tcBorders>
            <w:noWrap/>
            <w:vAlign w:val="center"/>
            <w:hideMark/>
          </w:tcPr>
          <w:p w14:paraId="0E492F9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42%</w:t>
            </w:r>
          </w:p>
        </w:tc>
        <w:tc>
          <w:tcPr>
            <w:tcW w:w="722" w:type="dxa"/>
            <w:tcBorders>
              <w:tr2bl w:val="single" w:sz="4" w:space="0" w:color="AEAAAA" w:themeColor="background2" w:themeShade="BF"/>
            </w:tcBorders>
            <w:noWrap/>
            <w:vAlign w:val="center"/>
            <w:hideMark/>
          </w:tcPr>
          <w:p w14:paraId="28B27E3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62A16BE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65B49DC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175</w:t>
            </w:r>
          </w:p>
        </w:tc>
        <w:tc>
          <w:tcPr>
            <w:tcW w:w="722" w:type="dxa"/>
            <w:noWrap/>
            <w:vAlign w:val="center"/>
            <w:hideMark/>
          </w:tcPr>
          <w:p w14:paraId="5D15017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42%</w:t>
            </w:r>
          </w:p>
        </w:tc>
        <w:tc>
          <w:tcPr>
            <w:tcW w:w="722" w:type="dxa"/>
            <w:tcBorders>
              <w:tr2bl w:val="single" w:sz="4" w:space="0" w:color="AEAAAA" w:themeColor="background2" w:themeShade="BF"/>
            </w:tcBorders>
            <w:noWrap/>
            <w:vAlign w:val="center"/>
            <w:hideMark/>
          </w:tcPr>
          <w:p w14:paraId="09E5A12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22" w:type="dxa"/>
            <w:tcBorders>
              <w:tr2bl w:val="single" w:sz="4" w:space="0" w:color="AEAAAA" w:themeColor="background2" w:themeShade="BF"/>
            </w:tcBorders>
            <w:noWrap/>
            <w:vAlign w:val="center"/>
            <w:hideMark/>
          </w:tcPr>
          <w:p w14:paraId="4963F8C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27%</w:t>
            </w:r>
          </w:p>
        </w:tc>
        <w:tc>
          <w:tcPr>
            <w:tcW w:w="721" w:type="dxa"/>
            <w:noWrap/>
            <w:vAlign w:val="center"/>
            <w:hideMark/>
          </w:tcPr>
          <w:p w14:paraId="1B4B0F0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18</w:t>
            </w:r>
          </w:p>
        </w:tc>
        <w:tc>
          <w:tcPr>
            <w:tcW w:w="722" w:type="dxa"/>
            <w:noWrap/>
            <w:vAlign w:val="center"/>
            <w:hideMark/>
          </w:tcPr>
          <w:p w14:paraId="298C769B"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46%</w:t>
            </w:r>
          </w:p>
        </w:tc>
        <w:tc>
          <w:tcPr>
            <w:tcW w:w="722" w:type="dxa"/>
            <w:tcBorders>
              <w:tr2bl w:val="single" w:sz="4" w:space="0" w:color="AEAAAA" w:themeColor="background2" w:themeShade="BF"/>
            </w:tcBorders>
            <w:noWrap/>
            <w:vAlign w:val="center"/>
            <w:hideMark/>
          </w:tcPr>
          <w:p w14:paraId="0CAEE3D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22" w:type="dxa"/>
            <w:tcBorders>
              <w:right w:val="single" w:sz="4" w:space="0" w:color="auto"/>
              <w:tr2bl w:val="single" w:sz="4" w:space="0" w:color="AEAAAA" w:themeColor="background2" w:themeShade="BF"/>
            </w:tcBorders>
            <w:noWrap/>
            <w:vAlign w:val="center"/>
            <w:hideMark/>
          </w:tcPr>
          <w:p w14:paraId="2C67662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29%</w:t>
            </w:r>
          </w:p>
        </w:tc>
        <w:tc>
          <w:tcPr>
            <w:tcW w:w="722" w:type="dxa"/>
            <w:tcBorders>
              <w:left w:val="single" w:sz="4" w:space="0" w:color="auto"/>
            </w:tcBorders>
            <w:noWrap/>
            <w:vAlign w:val="center"/>
            <w:hideMark/>
          </w:tcPr>
          <w:p w14:paraId="15C7B999"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262</w:t>
            </w:r>
          </w:p>
        </w:tc>
        <w:tc>
          <w:tcPr>
            <w:tcW w:w="722" w:type="dxa"/>
            <w:noWrap/>
            <w:vAlign w:val="center"/>
            <w:hideMark/>
          </w:tcPr>
          <w:p w14:paraId="2A27CF9E"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41%</w:t>
            </w:r>
          </w:p>
        </w:tc>
      </w:tr>
      <w:tr w:rsidR="004A7944" w:rsidRPr="00F534B4" w14:paraId="649BF425" w14:textId="77777777" w:rsidTr="005756E2">
        <w:trPr>
          <w:trHeight w:val="440"/>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4CAE1F0E"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Feeling valued by my students</w:t>
            </w:r>
          </w:p>
        </w:tc>
        <w:tc>
          <w:tcPr>
            <w:tcW w:w="721" w:type="dxa"/>
            <w:noWrap/>
            <w:vAlign w:val="center"/>
            <w:hideMark/>
          </w:tcPr>
          <w:p w14:paraId="4EEA3074"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30</w:t>
            </w:r>
          </w:p>
        </w:tc>
        <w:tc>
          <w:tcPr>
            <w:tcW w:w="722" w:type="dxa"/>
            <w:noWrap/>
            <w:vAlign w:val="center"/>
            <w:hideMark/>
          </w:tcPr>
          <w:p w14:paraId="0951C037"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68%</w:t>
            </w:r>
          </w:p>
        </w:tc>
        <w:tc>
          <w:tcPr>
            <w:tcW w:w="722" w:type="dxa"/>
            <w:tcBorders>
              <w:tr2bl w:val="single" w:sz="4" w:space="0" w:color="AEAAAA" w:themeColor="background2" w:themeShade="BF"/>
            </w:tcBorders>
            <w:noWrap/>
            <w:vAlign w:val="center"/>
            <w:hideMark/>
          </w:tcPr>
          <w:p w14:paraId="2047AAF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7875926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722" w:type="dxa"/>
            <w:noWrap/>
            <w:vAlign w:val="center"/>
            <w:hideMark/>
          </w:tcPr>
          <w:p w14:paraId="517F4640"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16</w:t>
            </w:r>
          </w:p>
        </w:tc>
        <w:tc>
          <w:tcPr>
            <w:tcW w:w="721" w:type="dxa"/>
            <w:noWrap/>
            <w:vAlign w:val="center"/>
            <w:hideMark/>
          </w:tcPr>
          <w:p w14:paraId="1AB6D966"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64%</w:t>
            </w:r>
          </w:p>
        </w:tc>
        <w:tc>
          <w:tcPr>
            <w:tcW w:w="722" w:type="dxa"/>
            <w:noWrap/>
            <w:vAlign w:val="center"/>
            <w:hideMark/>
          </w:tcPr>
          <w:p w14:paraId="73BED0DA"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56</w:t>
            </w:r>
          </w:p>
        </w:tc>
        <w:tc>
          <w:tcPr>
            <w:tcW w:w="722" w:type="dxa"/>
            <w:noWrap/>
            <w:vAlign w:val="center"/>
            <w:hideMark/>
          </w:tcPr>
          <w:p w14:paraId="7A5F413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59%</w:t>
            </w:r>
          </w:p>
        </w:tc>
        <w:tc>
          <w:tcPr>
            <w:tcW w:w="722" w:type="dxa"/>
            <w:tcBorders>
              <w:tr2bl w:val="single" w:sz="4" w:space="0" w:color="AEAAAA" w:themeColor="background2" w:themeShade="BF"/>
            </w:tcBorders>
            <w:noWrap/>
            <w:vAlign w:val="center"/>
            <w:hideMark/>
          </w:tcPr>
          <w:p w14:paraId="3356BFB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22" w:type="dxa"/>
            <w:tcBorders>
              <w:tr2bl w:val="single" w:sz="4" w:space="0" w:color="AEAAAA" w:themeColor="background2" w:themeShade="BF"/>
            </w:tcBorders>
            <w:noWrap/>
            <w:vAlign w:val="center"/>
            <w:hideMark/>
          </w:tcPr>
          <w:p w14:paraId="2205A16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58%</w:t>
            </w:r>
          </w:p>
        </w:tc>
        <w:tc>
          <w:tcPr>
            <w:tcW w:w="722" w:type="dxa"/>
            <w:tcBorders>
              <w:tr2bl w:val="single" w:sz="4" w:space="0" w:color="AEAAAA" w:themeColor="background2" w:themeShade="BF"/>
            </w:tcBorders>
            <w:noWrap/>
            <w:vAlign w:val="center"/>
            <w:hideMark/>
          </w:tcPr>
          <w:p w14:paraId="4D0CCE2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7F4E2FD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758E64B5"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279</w:t>
            </w:r>
          </w:p>
        </w:tc>
        <w:tc>
          <w:tcPr>
            <w:tcW w:w="722" w:type="dxa"/>
            <w:noWrap/>
            <w:vAlign w:val="center"/>
            <w:hideMark/>
          </w:tcPr>
          <w:p w14:paraId="72BA5BA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67%</w:t>
            </w:r>
          </w:p>
        </w:tc>
        <w:tc>
          <w:tcPr>
            <w:tcW w:w="722" w:type="dxa"/>
            <w:tcBorders>
              <w:tr2bl w:val="single" w:sz="4" w:space="0" w:color="AEAAAA" w:themeColor="background2" w:themeShade="BF"/>
            </w:tcBorders>
            <w:noWrap/>
            <w:vAlign w:val="center"/>
            <w:hideMark/>
          </w:tcPr>
          <w:p w14:paraId="725BF9A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22" w:type="dxa"/>
            <w:tcBorders>
              <w:tr2bl w:val="single" w:sz="4" w:space="0" w:color="AEAAAA" w:themeColor="background2" w:themeShade="BF"/>
            </w:tcBorders>
            <w:noWrap/>
            <w:vAlign w:val="center"/>
            <w:hideMark/>
          </w:tcPr>
          <w:p w14:paraId="4D85549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60%</w:t>
            </w:r>
          </w:p>
        </w:tc>
        <w:tc>
          <w:tcPr>
            <w:tcW w:w="721" w:type="dxa"/>
            <w:noWrap/>
            <w:vAlign w:val="center"/>
            <w:hideMark/>
          </w:tcPr>
          <w:p w14:paraId="0F0BAF87"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26</w:t>
            </w:r>
          </w:p>
        </w:tc>
        <w:tc>
          <w:tcPr>
            <w:tcW w:w="722" w:type="dxa"/>
            <w:noWrap/>
            <w:vAlign w:val="center"/>
            <w:hideMark/>
          </w:tcPr>
          <w:p w14:paraId="4E599320"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67%</w:t>
            </w:r>
          </w:p>
        </w:tc>
        <w:tc>
          <w:tcPr>
            <w:tcW w:w="722" w:type="dxa"/>
            <w:tcBorders>
              <w:tr2bl w:val="single" w:sz="4" w:space="0" w:color="AEAAAA" w:themeColor="background2" w:themeShade="BF"/>
            </w:tcBorders>
            <w:noWrap/>
            <w:vAlign w:val="center"/>
            <w:hideMark/>
          </w:tcPr>
          <w:p w14:paraId="5D6E1E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w:t>
            </w:r>
          </w:p>
        </w:tc>
        <w:tc>
          <w:tcPr>
            <w:tcW w:w="722" w:type="dxa"/>
            <w:tcBorders>
              <w:right w:val="single" w:sz="4" w:space="0" w:color="auto"/>
              <w:tr2bl w:val="single" w:sz="4" w:space="0" w:color="AEAAAA" w:themeColor="background2" w:themeShade="BF"/>
            </w:tcBorders>
            <w:noWrap/>
            <w:vAlign w:val="center"/>
            <w:hideMark/>
          </w:tcPr>
          <w:p w14:paraId="6498A39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59%</w:t>
            </w:r>
          </w:p>
        </w:tc>
        <w:tc>
          <w:tcPr>
            <w:tcW w:w="722" w:type="dxa"/>
            <w:tcBorders>
              <w:left w:val="single" w:sz="4" w:space="0" w:color="auto"/>
            </w:tcBorders>
            <w:noWrap/>
            <w:vAlign w:val="center"/>
            <w:hideMark/>
          </w:tcPr>
          <w:p w14:paraId="4EC94AD9"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416</w:t>
            </w:r>
          </w:p>
        </w:tc>
        <w:tc>
          <w:tcPr>
            <w:tcW w:w="722" w:type="dxa"/>
            <w:noWrap/>
            <w:vAlign w:val="center"/>
            <w:hideMark/>
          </w:tcPr>
          <w:p w14:paraId="1B4942FF"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66%</w:t>
            </w:r>
          </w:p>
        </w:tc>
      </w:tr>
      <w:tr w:rsidR="002A503C" w:rsidRPr="00F534B4" w14:paraId="0EFE03BB"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4DF22288"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Feeling valued by the community</w:t>
            </w:r>
          </w:p>
        </w:tc>
        <w:tc>
          <w:tcPr>
            <w:tcW w:w="721" w:type="dxa"/>
            <w:noWrap/>
            <w:vAlign w:val="center"/>
            <w:hideMark/>
          </w:tcPr>
          <w:p w14:paraId="5D23953E"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9</w:t>
            </w:r>
          </w:p>
        </w:tc>
        <w:tc>
          <w:tcPr>
            <w:tcW w:w="722" w:type="dxa"/>
            <w:noWrap/>
            <w:vAlign w:val="center"/>
            <w:hideMark/>
          </w:tcPr>
          <w:p w14:paraId="3921638F"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20%</w:t>
            </w:r>
          </w:p>
        </w:tc>
        <w:tc>
          <w:tcPr>
            <w:tcW w:w="722" w:type="dxa"/>
            <w:tcBorders>
              <w:tr2bl w:val="single" w:sz="4" w:space="0" w:color="AEAAAA" w:themeColor="background2" w:themeShade="BF"/>
            </w:tcBorders>
            <w:noWrap/>
            <w:vAlign w:val="center"/>
            <w:hideMark/>
          </w:tcPr>
          <w:p w14:paraId="50F53E5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r2bl w:val="single" w:sz="4" w:space="0" w:color="AEAAAA" w:themeColor="background2" w:themeShade="BF"/>
            </w:tcBorders>
            <w:noWrap/>
            <w:vAlign w:val="center"/>
            <w:hideMark/>
          </w:tcPr>
          <w:p w14:paraId="6B655DD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2ACD802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w:t>
            </w:r>
          </w:p>
        </w:tc>
        <w:tc>
          <w:tcPr>
            <w:tcW w:w="721" w:type="dxa"/>
            <w:noWrap/>
            <w:vAlign w:val="center"/>
            <w:hideMark/>
          </w:tcPr>
          <w:p w14:paraId="28B9646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20%</w:t>
            </w:r>
          </w:p>
        </w:tc>
        <w:tc>
          <w:tcPr>
            <w:tcW w:w="722" w:type="dxa"/>
            <w:noWrap/>
            <w:vAlign w:val="center"/>
            <w:hideMark/>
          </w:tcPr>
          <w:p w14:paraId="6B4DAB4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27</w:t>
            </w:r>
          </w:p>
        </w:tc>
        <w:tc>
          <w:tcPr>
            <w:tcW w:w="722" w:type="dxa"/>
            <w:noWrap/>
            <w:vAlign w:val="center"/>
            <w:hideMark/>
          </w:tcPr>
          <w:p w14:paraId="1DB0467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28%</w:t>
            </w:r>
          </w:p>
        </w:tc>
        <w:tc>
          <w:tcPr>
            <w:tcW w:w="722" w:type="dxa"/>
            <w:tcBorders>
              <w:tr2bl w:val="single" w:sz="4" w:space="0" w:color="AEAAAA" w:themeColor="background2" w:themeShade="BF"/>
            </w:tcBorders>
            <w:noWrap/>
            <w:vAlign w:val="center"/>
            <w:hideMark/>
          </w:tcPr>
          <w:p w14:paraId="0E8C195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2" w:type="dxa"/>
            <w:tcBorders>
              <w:tr2bl w:val="single" w:sz="4" w:space="0" w:color="AEAAAA" w:themeColor="background2" w:themeShade="BF"/>
            </w:tcBorders>
            <w:noWrap/>
            <w:vAlign w:val="center"/>
            <w:hideMark/>
          </w:tcPr>
          <w:p w14:paraId="2FB453A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722" w:type="dxa"/>
            <w:tcBorders>
              <w:tr2bl w:val="single" w:sz="4" w:space="0" w:color="AEAAAA" w:themeColor="background2" w:themeShade="BF"/>
            </w:tcBorders>
            <w:noWrap/>
            <w:vAlign w:val="center"/>
            <w:hideMark/>
          </w:tcPr>
          <w:p w14:paraId="33FAFB7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3E8E32D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704037F1"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56</w:t>
            </w:r>
          </w:p>
        </w:tc>
        <w:tc>
          <w:tcPr>
            <w:tcW w:w="722" w:type="dxa"/>
            <w:noWrap/>
            <w:vAlign w:val="center"/>
            <w:hideMark/>
          </w:tcPr>
          <w:p w14:paraId="6AAF055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13%</w:t>
            </w:r>
          </w:p>
        </w:tc>
        <w:tc>
          <w:tcPr>
            <w:tcW w:w="722" w:type="dxa"/>
            <w:tcBorders>
              <w:tr2bl w:val="single" w:sz="4" w:space="0" w:color="AEAAAA" w:themeColor="background2" w:themeShade="BF"/>
            </w:tcBorders>
            <w:noWrap/>
            <w:vAlign w:val="center"/>
            <w:hideMark/>
          </w:tcPr>
          <w:p w14:paraId="576CF74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0A5757B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21" w:type="dxa"/>
            <w:noWrap/>
            <w:vAlign w:val="center"/>
            <w:hideMark/>
          </w:tcPr>
          <w:p w14:paraId="53CD5ADA"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w:t>
            </w:r>
          </w:p>
        </w:tc>
        <w:tc>
          <w:tcPr>
            <w:tcW w:w="722" w:type="dxa"/>
            <w:noWrap/>
            <w:vAlign w:val="center"/>
            <w:hideMark/>
          </w:tcPr>
          <w:p w14:paraId="082346B3"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8%</w:t>
            </w:r>
          </w:p>
        </w:tc>
        <w:tc>
          <w:tcPr>
            <w:tcW w:w="722" w:type="dxa"/>
            <w:tcBorders>
              <w:tr2bl w:val="single" w:sz="4" w:space="0" w:color="AEAAAA" w:themeColor="background2" w:themeShade="BF"/>
            </w:tcBorders>
            <w:noWrap/>
            <w:vAlign w:val="center"/>
            <w:hideMark/>
          </w:tcPr>
          <w:p w14:paraId="4C5BEAE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22" w:type="dxa"/>
            <w:tcBorders>
              <w:right w:val="single" w:sz="4" w:space="0" w:color="auto"/>
              <w:tr2bl w:val="single" w:sz="4" w:space="0" w:color="AEAAAA" w:themeColor="background2" w:themeShade="BF"/>
            </w:tcBorders>
            <w:noWrap/>
            <w:vAlign w:val="center"/>
            <w:hideMark/>
          </w:tcPr>
          <w:p w14:paraId="7D4FDB1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18%</w:t>
            </w:r>
          </w:p>
        </w:tc>
        <w:tc>
          <w:tcPr>
            <w:tcW w:w="722" w:type="dxa"/>
            <w:tcBorders>
              <w:left w:val="single" w:sz="4" w:space="0" w:color="auto"/>
            </w:tcBorders>
            <w:noWrap/>
            <w:vAlign w:val="center"/>
            <w:hideMark/>
          </w:tcPr>
          <w:p w14:paraId="7B94D127"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102</w:t>
            </w:r>
          </w:p>
        </w:tc>
        <w:tc>
          <w:tcPr>
            <w:tcW w:w="722" w:type="dxa"/>
            <w:noWrap/>
            <w:vAlign w:val="center"/>
            <w:hideMark/>
          </w:tcPr>
          <w:p w14:paraId="1728B03E"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16%</w:t>
            </w:r>
          </w:p>
        </w:tc>
      </w:tr>
      <w:tr w:rsidR="004A7944" w:rsidRPr="00F534B4" w14:paraId="0A41F58F"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41E1E22B"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Feeling like I'm part of something important</w:t>
            </w:r>
          </w:p>
        </w:tc>
        <w:tc>
          <w:tcPr>
            <w:tcW w:w="721" w:type="dxa"/>
            <w:noWrap/>
            <w:vAlign w:val="center"/>
            <w:hideMark/>
          </w:tcPr>
          <w:p w14:paraId="11AE5F2B"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21</w:t>
            </w:r>
          </w:p>
        </w:tc>
        <w:tc>
          <w:tcPr>
            <w:tcW w:w="722" w:type="dxa"/>
            <w:noWrap/>
            <w:vAlign w:val="center"/>
            <w:hideMark/>
          </w:tcPr>
          <w:p w14:paraId="6985BC66"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48%</w:t>
            </w:r>
          </w:p>
        </w:tc>
        <w:tc>
          <w:tcPr>
            <w:tcW w:w="722" w:type="dxa"/>
            <w:tcBorders>
              <w:tr2bl w:val="single" w:sz="4" w:space="0" w:color="AEAAAA" w:themeColor="background2" w:themeShade="BF"/>
            </w:tcBorders>
            <w:noWrap/>
            <w:vAlign w:val="center"/>
            <w:hideMark/>
          </w:tcPr>
          <w:p w14:paraId="4A9995B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011115E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722" w:type="dxa"/>
            <w:noWrap/>
            <w:vAlign w:val="center"/>
            <w:hideMark/>
          </w:tcPr>
          <w:p w14:paraId="0780F30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14</w:t>
            </w:r>
          </w:p>
        </w:tc>
        <w:tc>
          <w:tcPr>
            <w:tcW w:w="721" w:type="dxa"/>
            <w:noWrap/>
            <w:vAlign w:val="center"/>
            <w:hideMark/>
          </w:tcPr>
          <w:p w14:paraId="78F8971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56%</w:t>
            </w:r>
          </w:p>
        </w:tc>
        <w:tc>
          <w:tcPr>
            <w:tcW w:w="722" w:type="dxa"/>
            <w:noWrap/>
            <w:vAlign w:val="center"/>
            <w:hideMark/>
          </w:tcPr>
          <w:p w14:paraId="73C9CF4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52</w:t>
            </w:r>
          </w:p>
        </w:tc>
        <w:tc>
          <w:tcPr>
            <w:tcW w:w="722" w:type="dxa"/>
            <w:noWrap/>
            <w:vAlign w:val="center"/>
            <w:hideMark/>
          </w:tcPr>
          <w:p w14:paraId="202268CF"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55%</w:t>
            </w:r>
          </w:p>
        </w:tc>
        <w:tc>
          <w:tcPr>
            <w:tcW w:w="722" w:type="dxa"/>
            <w:tcBorders>
              <w:tr2bl w:val="single" w:sz="4" w:space="0" w:color="AEAAAA" w:themeColor="background2" w:themeShade="BF"/>
            </w:tcBorders>
            <w:noWrap/>
            <w:vAlign w:val="center"/>
            <w:hideMark/>
          </w:tcPr>
          <w:p w14:paraId="631B8AB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22" w:type="dxa"/>
            <w:tcBorders>
              <w:tr2bl w:val="single" w:sz="4" w:space="0" w:color="AEAAAA" w:themeColor="background2" w:themeShade="BF"/>
            </w:tcBorders>
            <w:noWrap/>
            <w:vAlign w:val="center"/>
            <w:hideMark/>
          </w:tcPr>
          <w:p w14:paraId="32A56D3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42%</w:t>
            </w:r>
          </w:p>
        </w:tc>
        <w:tc>
          <w:tcPr>
            <w:tcW w:w="722" w:type="dxa"/>
            <w:tcBorders>
              <w:tr2bl w:val="single" w:sz="4" w:space="0" w:color="AEAAAA" w:themeColor="background2" w:themeShade="BF"/>
            </w:tcBorders>
            <w:noWrap/>
            <w:vAlign w:val="center"/>
            <w:hideMark/>
          </w:tcPr>
          <w:p w14:paraId="0F5ABB0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26C6E22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36DEB26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274</w:t>
            </w:r>
          </w:p>
        </w:tc>
        <w:tc>
          <w:tcPr>
            <w:tcW w:w="722" w:type="dxa"/>
            <w:noWrap/>
            <w:vAlign w:val="center"/>
            <w:hideMark/>
          </w:tcPr>
          <w:p w14:paraId="186E26A1"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66%</w:t>
            </w:r>
          </w:p>
        </w:tc>
        <w:tc>
          <w:tcPr>
            <w:tcW w:w="722" w:type="dxa"/>
            <w:tcBorders>
              <w:tr2bl w:val="single" w:sz="4" w:space="0" w:color="AEAAAA" w:themeColor="background2" w:themeShade="BF"/>
            </w:tcBorders>
            <w:noWrap/>
            <w:vAlign w:val="center"/>
            <w:hideMark/>
          </w:tcPr>
          <w:p w14:paraId="54CCBDD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22" w:type="dxa"/>
            <w:tcBorders>
              <w:tr2bl w:val="single" w:sz="4" w:space="0" w:color="AEAAAA" w:themeColor="background2" w:themeShade="BF"/>
            </w:tcBorders>
            <w:noWrap/>
            <w:vAlign w:val="center"/>
            <w:hideMark/>
          </w:tcPr>
          <w:p w14:paraId="4D9BA24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73%</w:t>
            </w:r>
          </w:p>
        </w:tc>
        <w:tc>
          <w:tcPr>
            <w:tcW w:w="721" w:type="dxa"/>
            <w:noWrap/>
            <w:vAlign w:val="center"/>
            <w:hideMark/>
          </w:tcPr>
          <w:p w14:paraId="66ADF22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22</w:t>
            </w:r>
          </w:p>
        </w:tc>
        <w:tc>
          <w:tcPr>
            <w:tcW w:w="722" w:type="dxa"/>
            <w:noWrap/>
            <w:vAlign w:val="center"/>
            <w:hideMark/>
          </w:tcPr>
          <w:p w14:paraId="3A2EE8DB"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56%</w:t>
            </w:r>
          </w:p>
        </w:tc>
        <w:tc>
          <w:tcPr>
            <w:tcW w:w="722" w:type="dxa"/>
            <w:tcBorders>
              <w:tr2bl w:val="single" w:sz="4" w:space="0" w:color="AEAAAA" w:themeColor="background2" w:themeShade="BF"/>
            </w:tcBorders>
            <w:noWrap/>
            <w:vAlign w:val="center"/>
            <w:hideMark/>
          </w:tcPr>
          <w:p w14:paraId="34A7DF9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22" w:type="dxa"/>
            <w:tcBorders>
              <w:right w:val="single" w:sz="4" w:space="0" w:color="auto"/>
              <w:tr2bl w:val="single" w:sz="4" w:space="0" w:color="AEAAAA" w:themeColor="background2" w:themeShade="BF"/>
            </w:tcBorders>
            <w:noWrap/>
            <w:vAlign w:val="center"/>
            <w:hideMark/>
          </w:tcPr>
          <w:p w14:paraId="273A83D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53%</w:t>
            </w:r>
          </w:p>
        </w:tc>
        <w:tc>
          <w:tcPr>
            <w:tcW w:w="722" w:type="dxa"/>
            <w:tcBorders>
              <w:left w:val="single" w:sz="4" w:space="0" w:color="auto"/>
            </w:tcBorders>
            <w:noWrap/>
            <w:vAlign w:val="center"/>
            <w:hideMark/>
          </w:tcPr>
          <w:p w14:paraId="0AE1C2D4"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395</w:t>
            </w:r>
          </w:p>
        </w:tc>
        <w:tc>
          <w:tcPr>
            <w:tcW w:w="722" w:type="dxa"/>
            <w:noWrap/>
            <w:vAlign w:val="center"/>
            <w:hideMark/>
          </w:tcPr>
          <w:p w14:paraId="11FBF711"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62%</w:t>
            </w:r>
          </w:p>
        </w:tc>
      </w:tr>
      <w:tr w:rsidR="002A503C" w:rsidRPr="00F534B4" w14:paraId="09218461"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1F763323"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Positive morale among my colleagues</w:t>
            </w:r>
          </w:p>
        </w:tc>
        <w:tc>
          <w:tcPr>
            <w:tcW w:w="721" w:type="dxa"/>
            <w:noWrap/>
            <w:vAlign w:val="center"/>
            <w:hideMark/>
          </w:tcPr>
          <w:p w14:paraId="1494846F"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6</w:t>
            </w:r>
          </w:p>
        </w:tc>
        <w:tc>
          <w:tcPr>
            <w:tcW w:w="722" w:type="dxa"/>
            <w:noWrap/>
            <w:vAlign w:val="center"/>
            <w:hideMark/>
          </w:tcPr>
          <w:p w14:paraId="20A94B13"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14%</w:t>
            </w:r>
          </w:p>
        </w:tc>
        <w:tc>
          <w:tcPr>
            <w:tcW w:w="722" w:type="dxa"/>
            <w:tcBorders>
              <w:tr2bl w:val="single" w:sz="4" w:space="0" w:color="AEAAAA" w:themeColor="background2" w:themeShade="BF"/>
            </w:tcBorders>
            <w:noWrap/>
            <w:vAlign w:val="center"/>
            <w:hideMark/>
          </w:tcPr>
          <w:p w14:paraId="19B1ECF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r2bl w:val="single" w:sz="4" w:space="0" w:color="AEAAAA" w:themeColor="background2" w:themeShade="BF"/>
            </w:tcBorders>
            <w:noWrap/>
            <w:vAlign w:val="center"/>
            <w:hideMark/>
          </w:tcPr>
          <w:p w14:paraId="59DBDFF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632C280D"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w:t>
            </w:r>
          </w:p>
        </w:tc>
        <w:tc>
          <w:tcPr>
            <w:tcW w:w="721" w:type="dxa"/>
            <w:noWrap/>
            <w:vAlign w:val="center"/>
            <w:hideMark/>
          </w:tcPr>
          <w:p w14:paraId="30095756"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24%</w:t>
            </w:r>
          </w:p>
        </w:tc>
        <w:tc>
          <w:tcPr>
            <w:tcW w:w="722" w:type="dxa"/>
            <w:noWrap/>
            <w:vAlign w:val="center"/>
            <w:hideMark/>
          </w:tcPr>
          <w:p w14:paraId="7168453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w:t>
            </w:r>
          </w:p>
        </w:tc>
        <w:tc>
          <w:tcPr>
            <w:tcW w:w="722" w:type="dxa"/>
            <w:noWrap/>
            <w:vAlign w:val="center"/>
            <w:hideMark/>
          </w:tcPr>
          <w:p w14:paraId="48338FE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w:t>
            </w:r>
          </w:p>
        </w:tc>
        <w:tc>
          <w:tcPr>
            <w:tcW w:w="722" w:type="dxa"/>
            <w:tcBorders>
              <w:tr2bl w:val="single" w:sz="4" w:space="0" w:color="AEAAAA" w:themeColor="background2" w:themeShade="BF"/>
            </w:tcBorders>
            <w:noWrap/>
            <w:vAlign w:val="center"/>
            <w:hideMark/>
          </w:tcPr>
          <w:p w14:paraId="7D23FA1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22" w:type="dxa"/>
            <w:tcBorders>
              <w:tr2bl w:val="single" w:sz="4" w:space="0" w:color="AEAAAA" w:themeColor="background2" w:themeShade="BF"/>
            </w:tcBorders>
            <w:noWrap/>
            <w:vAlign w:val="center"/>
            <w:hideMark/>
          </w:tcPr>
          <w:p w14:paraId="683D28A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722" w:type="dxa"/>
            <w:tcBorders>
              <w:tr2bl w:val="single" w:sz="4" w:space="0" w:color="AEAAAA" w:themeColor="background2" w:themeShade="BF"/>
            </w:tcBorders>
            <w:noWrap/>
            <w:vAlign w:val="center"/>
            <w:hideMark/>
          </w:tcPr>
          <w:p w14:paraId="0D4D7DC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70DF702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46DF0DE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55</w:t>
            </w:r>
          </w:p>
        </w:tc>
        <w:tc>
          <w:tcPr>
            <w:tcW w:w="722" w:type="dxa"/>
            <w:noWrap/>
            <w:vAlign w:val="center"/>
            <w:hideMark/>
          </w:tcPr>
          <w:p w14:paraId="7624CFCC"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13%</w:t>
            </w:r>
          </w:p>
        </w:tc>
        <w:tc>
          <w:tcPr>
            <w:tcW w:w="722" w:type="dxa"/>
            <w:tcBorders>
              <w:tr2bl w:val="single" w:sz="4" w:space="0" w:color="AEAAAA" w:themeColor="background2" w:themeShade="BF"/>
            </w:tcBorders>
            <w:noWrap/>
            <w:vAlign w:val="center"/>
            <w:hideMark/>
          </w:tcPr>
          <w:p w14:paraId="7D44BB7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2" w:type="dxa"/>
            <w:tcBorders>
              <w:tr2bl w:val="single" w:sz="4" w:space="0" w:color="AEAAAA" w:themeColor="background2" w:themeShade="BF"/>
            </w:tcBorders>
            <w:noWrap/>
            <w:vAlign w:val="center"/>
            <w:hideMark/>
          </w:tcPr>
          <w:p w14:paraId="50D9D0A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21" w:type="dxa"/>
            <w:noWrap/>
            <w:vAlign w:val="center"/>
            <w:hideMark/>
          </w:tcPr>
          <w:p w14:paraId="4F275915"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w:t>
            </w:r>
          </w:p>
        </w:tc>
        <w:tc>
          <w:tcPr>
            <w:tcW w:w="722" w:type="dxa"/>
            <w:noWrap/>
            <w:vAlign w:val="center"/>
            <w:hideMark/>
          </w:tcPr>
          <w:p w14:paraId="33916B79"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15%</w:t>
            </w:r>
          </w:p>
        </w:tc>
        <w:tc>
          <w:tcPr>
            <w:tcW w:w="722" w:type="dxa"/>
            <w:tcBorders>
              <w:tr2bl w:val="single" w:sz="4" w:space="0" w:color="AEAAAA" w:themeColor="background2" w:themeShade="BF"/>
            </w:tcBorders>
            <w:noWrap/>
            <w:vAlign w:val="center"/>
            <w:hideMark/>
          </w:tcPr>
          <w:p w14:paraId="6CD4C98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22" w:type="dxa"/>
            <w:tcBorders>
              <w:right w:val="single" w:sz="4" w:space="0" w:color="auto"/>
              <w:tr2bl w:val="single" w:sz="4" w:space="0" w:color="AEAAAA" w:themeColor="background2" w:themeShade="BF"/>
            </w:tcBorders>
            <w:noWrap/>
            <w:vAlign w:val="center"/>
            <w:hideMark/>
          </w:tcPr>
          <w:p w14:paraId="3A45738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24%</w:t>
            </w:r>
          </w:p>
        </w:tc>
        <w:tc>
          <w:tcPr>
            <w:tcW w:w="722" w:type="dxa"/>
            <w:tcBorders>
              <w:left w:val="single" w:sz="4" w:space="0" w:color="auto"/>
            </w:tcBorders>
            <w:noWrap/>
            <w:vAlign w:val="center"/>
            <w:hideMark/>
          </w:tcPr>
          <w:p w14:paraId="156DD03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88</w:t>
            </w:r>
          </w:p>
        </w:tc>
        <w:tc>
          <w:tcPr>
            <w:tcW w:w="722" w:type="dxa"/>
            <w:noWrap/>
            <w:vAlign w:val="center"/>
            <w:hideMark/>
          </w:tcPr>
          <w:p w14:paraId="30D8D2F3"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14%</w:t>
            </w:r>
          </w:p>
        </w:tc>
      </w:tr>
      <w:tr w:rsidR="004A7944" w:rsidRPr="00F534B4" w14:paraId="564EBDF5"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65E03761"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A commitment to adult learners and/or the adult education field</w:t>
            </w:r>
          </w:p>
        </w:tc>
        <w:tc>
          <w:tcPr>
            <w:tcW w:w="721" w:type="dxa"/>
            <w:noWrap/>
            <w:vAlign w:val="center"/>
            <w:hideMark/>
          </w:tcPr>
          <w:p w14:paraId="65B982A4"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21</w:t>
            </w:r>
          </w:p>
        </w:tc>
        <w:tc>
          <w:tcPr>
            <w:tcW w:w="722" w:type="dxa"/>
            <w:noWrap/>
            <w:vAlign w:val="center"/>
            <w:hideMark/>
          </w:tcPr>
          <w:p w14:paraId="18D5B7D4"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48%</w:t>
            </w:r>
          </w:p>
        </w:tc>
        <w:tc>
          <w:tcPr>
            <w:tcW w:w="722" w:type="dxa"/>
            <w:tcBorders>
              <w:tr2bl w:val="single" w:sz="4" w:space="0" w:color="AEAAAA" w:themeColor="background2" w:themeShade="BF"/>
            </w:tcBorders>
            <w:noWrap/>
            <w:vAlign w:val="center"/>
            <w:hideMark/>
          </w:tcPr>
          <w:p w14:paraId="59FA093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2" w:type="dxa"/>
            <w:tcBorders>
              <w:tr2bl w:val="single" w:sz="4" w:space="0" w:color="AEAAAA" w:themeColor="background2" w:themeShade="BF"/>
            </w:tcBorders>
            <w:noWrap/>
            <w:vAlign w:val="center"/>
            <w:hideMark/>
          </w:tcPr>
          <w:p w14:paraId="684094F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22" w:type="dxa"/>
            <w:noWrap/>
            <w:vAlign w:val="center"/>
            <w:hideMark/>
          </w:tcPr>
          <w:p w14:paraId="109EB519"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8</w:t>
            </w:r>
          </w:p>
        </w:tc>
        <w:tc>
          <w:tcPr>
            <w:tcW w:w="721" w:type="dxa"/>
            <w:noWrap/>
            <w:vAlign w:val="center"/>
            <w:hideMark/>
          </w:tcPr>
          <w:p w14:paraId="339647D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32%</w:t>
            </w:r>
          </w:p>
        </w:tc>
        <w:tc>
          <w:tcPr>
            <w:tcW w:w="722" w:type="dxa"/>
            <w:noWrap/>
            <w:vAlign w:val="center"/>
            <w:hideMark/>
          </w:tcPr>
          <w:p w14:paraId="274FC39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38</w:t>
            </w:r>
          </w:p>
        </w:tc>
        <w:tc>
          <w:tcPr>
            <w:tcW w:w="722" w:type="dxa"/>
            <w:noWrap/>
            <w:vAlign w:val="center"/>
            <w:hideMark/>
          </w:tcPr>
          <w:p w14:paraId="3A0EB386"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40%</w:t>
            </w:r>
          </w:p>
        </w:tc>
        <w:tc>
          <w:tcPr>
            <w:tcW w:w="722" w:type="dxa"/>
            <w:tcBorders>
              <w:tr2bl w:val="single" w:sz="4" w:space="0" w:color="AEAAAA" w:themeColor="background2" w:themeShade="BF"/>
            </w:tcBorders>
            <w:noWrap/>
            <w:vAlign w:val="center"/>
            <w:hideMark/>
          </w:tcPr>
          <w:p w14:paraId="6109DC5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22" w:type="dxa"/>
            <w:tcBorders>
              <w:tr2bl w:val="single" w:sz="4" w:space="0" w:color="AEAAAA" w:themeColor="background2" w:themeShade="BF"/>
            </w:tcBorders>
            <w:noWrap/>
            <w:vAlign w:val="center"/>
            <w:hideMark/>
          </w:tcPr>
          <w:p w14:paraId="5256EC7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58%</w:t>
            </w:r>
          </w:p>
        </w:tc>
        <w:tc>
          <w:tcPr>
            <w:tcW w:w="722" w:type="dxa"/>
            <w:tcBorders>
              <w:tr2bl w:val="single" w:sz="4" w:space="0" w:color="AEAAAA" w:themeColor="background2" w:themeShade="BF"/>
            </w:tcBorders>
            <w:noWrap/>
            <w:vAlign w:val="center"/>
            <w:hideMark/>
          </w:tcPr>
          <w:p w14:paraId="6BB9880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47A4AB1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1343974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231</w:t>
            </w:r>
          </w:p>
        </w:tc>
        <w:tc>
          <w:tcPr>
            <w:tcW w:w="722" w:type="dxa"/>
            <w:noWrap/>
            <w:vAlign w:val="center"/>
            <w:hideMark/>
          </w:tcPr>
          <w:p w14:paraId="23101C9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56%</w:t>
            </w:r>
          </w:p>
        </w:tc>
        <w:tc>
          <w:tcPr>
            <w:tcW w:w="722" w:type="dxa"/>
            <w:tcBorders>
              <w:tr2bl w:val="single" w:sz="4" w:space="0" w:color="AEAAAA" w:themeColor="background2" w:themeShade="BF"/>
            </w:tcBorders>
            <w:noWrap/>
            <w:vAlign w:val="center"/>
            <w:hideMark/>
          </w:tcPr>
          <w:p w14:paraId="3C24DE5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22" w:type="dxa"/>
            <w:tcBorders>
              <w:tr2bl w:val="single" w:sz="4" w:space="0" w:color="AEAAAA" w:themeColor="background2" w:themeShade="BF"/>
            </w:tcBorders>
            <w:noWrap/>
            <w:vAlign w:val="center"/>
            <w:hideMark/>
          </w:tcPr>
          <w:p w14:paraId="6D72662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60%</w:t>
            </w:r>
          </w:p>
        </w:tc>
        <w:tc>
          <w:tcPr>
            <w:tcW w:w="721" w:type="dxa"/>
            <w:noWrap/>
            <w:vAlign w:val="center"/>
            <w:hideMark/>
          </w:tcPr>
          <w:p w14:paraId="58C5C8FF"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23</w:t>
            </w:r>
          </w:p>
        </w:tc>
        <w:tc>
          <w:tcPr>
            <w:tcW w:w="722" w:type="dxa"/>
            <w:noWrap/>
            <w:vAlign w:val="center"/>
            <w:hideMark/>
          </w:tcPr>
          <w:p w14:paraId="36BCCEF5"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59%</w:t>
            </w:r>
          </w:p>
        </w:tc>
        <w:tc>
          <w:tcPr>
            <w:tcW w:w="722" w:type="dxa"/>
            <w:tcBorders>
              <w:tr2bl w:val="single" w:sz="4" w:space="0" w:color="AEAAAA" w:themeColor="background2" w:themeShade="BF"/>
            </w:tcBorders>
            <w:noWrap/>
            <w:vAlign w:val="center"/>
            <w:hideMark/>
          </w:tcPr>
          <w:p w14:paraId="045C4B3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22" w:type="dxa"/>
            <w:tcBorders>
              <w:right w:val="single" w:sz="4" w:space="0" w:color="auto"/>
              <w:tr2bl w:val="single" w:sz="4" w:space="0" w:color="AEAAAA" w:themeColor="background2" w:themeShade="BF"/>
            </w:tcBorders>
            <w:noWrap/>
            <w:vAlign w:val="center"/>
            <w:hideMark/>
          </w:tcPr>
          <w:p w14:paraId="63BD8DD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41%</w:t>
            </w:r>
          </w:p>
        </w:tc>
        <w:tc>
          <w:tcPr>
            <w:tcW w:w="722" w:type="dxa"/>
            <w:tcBorders>
              <w:left w:val="single" w:sz="4" w:space="0" w:color="auto"/>
            </w:tcBorders>
            <w:noWrap/>
            <w:vAlign w:val="center"/>
            <w:hideMark/>
          </w:tcPr>
          <w:p w14:paraId="79F822CF"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327</w:t>
            </w:r>
          </w:p>
        </w:tc>
        <w:tc>
          <w:tcPr>
            <w:tcW w:w="722" w:type="dxa"/>
            <w:noWrap/>
            <w:vAlign w:val="center"/>
            <w:hideMark/>
          </w:tcPr>
          <w:p w14:paraId="3F5C6300"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52%</w:t>
            </w:r>
          </w:p>
        </w:tc>
      </w:tr>
      <w:tr w:rsidR="002A503C" w:rsidRPr="00F534B4" w14:paraId="343DC8AB"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5DA3A5F"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Being able to relate to my students’ experience</w:t>
            </w:r>
          </w:p>
        </w:tc>
        <w:tc>
          <w:tcPr>
            <w:tcW w:w="721" w:type="dxa"/>
            <w:noWrap/>
            <w:vAlign w:val="center"/>
            <w:hideMark/>
          </w:tcPr>
          <w:p w14:paraId="3FFE043C"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15</w:t>
            </w:r>
          </w:p>
        </w:tc>
        <w:tc>
          <w:tcPr>
            <w:tcW w:w="722" w:type="dxa"/>
            <w:noWrap/>
            <w:vAlign w:val="center"/>
            <w:hideMark/>
          </w:tcPr>
          <w:p w14:paraId="0EF554B5"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34%</w:t>
            </w:r>
          </w:p>
        </w:tc>
        <w:tc>
          <w:tcPr>
            <w:tcW w:w="722" w:type="dxa"/>
            <w:tcBorders>
              <w:tr2bl w:val="single" w:sz="4" w:space="0" w:color="AEAAAA" w:themeColor="background2" w:themeShade="BF"/>
            </w:tcBorders>
            <w:noWrap/>
            <w:vAlign w:val="center"/>
            <w:hideMark/>
          </w:tcPr>
          <w:p w14:paraId="74BF4E3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2" w:type="dxa"/>
            <w:tcBorders>
              <w:tr2bl w:val="single" w:sz="4" w:space="0" w:color="AEAAAA" w:themeColor="background2" w:themeShade="BF"/>
            </w:tcBorders>
            <w:noWrap/>
            <w:vAlign w:val="center"/>
            <w:hideMark/>
          </w:tcPr>
          <w:p w14:paraId="6A29539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22" w:type="dxa"/>
            <w:noWrap/>
            <w:vAlign w:val="center"/>
            <w:hideMark/>
          </w:tcPr>
          <w:p w14:paraId="4E79F678"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7</w:t>
            </w:r>
          </w:p>
        </w:tc>
        <w:tc>
          <w:tcPr>
            <w:tcW w:w="721" w:type="dxa"/>
            <w:noWrap/>
            <w:vAlign w:val="center"/>
            <w:hideMark/>
          </w:tcPr>
          <w:p w14:paraId="37F12F2A"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28%</w:t>
            </w:r>
          </w:p>
        </w:tc>
        <w:tc>
          <w:tcPr>
            <w:tcW w:w="722" w:type="dxa"/>
            <w:noWrap/>
            <w:vAlign w:val="center"/>
            <w:hideMark/>
          </w:tcPr>
          <w:p w14:paraId="3AAB225E"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33</w:t>
            </w:r>
          </w:p>
        </w:tc>
        <w:tc>
          <w:tcPr>
            <w:tcW w:w="722" w:type="dxa"/>
            <w:noWrap/>
            <w:vAlign w:val="center"/>
            <w:hideMark/>
          </w:tcPr>
          <w:p w14:paraId="52524E4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35%</w:t>
            </w:r>
          </w:p>
        </w:tc>
        <w:tc>
          <w:tcPr>
            <w:tcW w:w="722" w:type="dxa"/>
            <w:tcBorders>
              <w:tr2bl w:val="single" w:sz="4" w:space="0" w:color="AEAAAA" w:themeColor="background2" w:themeShade="BF"/>
            </w:tcBorders>
            <w:noWrap/>
            <w:vAlign w:val="center"/>
            <w:hideMark/>
          </w:tcPr>
          <w:p w14:paraId="3A91193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tr2bl w:val="single" w:sz="4" w:space="0" w:color="AEAAAA" w:themeColor="background2" w:themeShade="BF"/>
            </w:tcBorders>
            <w:noWrap/>
            <w:vAlign w:val="center"/>
            <w:hideMark/>
          </w:tcPr>
          <w:p w14:paraId="6B81014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22" w:type="dxa"/>
            <w:tcBorders>
              <w:tr2bl w:val="single" w:sz="4" w:space="0" w:color="AEAAAA" w:themeColor="background2" w:themeShade="BF"/>
            </w:tcBorders>
            <w:noWrap/>
            <w:vAlign w:val="center"/>
            <w:hideMark/>
          </w:tcPr>
          <w:p w14:paraId="4F1B311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r2bl w:val="single" w:sz="4" w:space="0" w:color="AEAAAA" w:themeColor="background2" w:themeShade="BF"/>
            </w:tcBorders>
            <w:noWrap/>
            <w:vAlign w:val="center"/>
            <w:hideMark/>
          </w:tcPr>
          <w:p w14:paraId="6137755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noWrap/>
            <w:vAlign w:val="center"/>
            <w:hideMark/>
          </w:tcPr>
          <w:p w14:paraId="279E05C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46</w:t>
            </w:r>
          </w:p>
        </w:tc>
        <w:tc>
          <w:tcPr>
            <w:tcW w:w="722" w:type="dxa"/>
            <w:noWrap/>
            <w:vAlign w:val="center"/>
            <w:hideMark/>
          </w:tcPr>
          <w:p w14:paraId="745004A5"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11%</w:t>
            </w:r>
          </w:p>
        </w:tc>
        <w:tc>
          <w:tcPr>
            <w:tcW w:w="722" w:type="dxa"/>
            <w:tcBorders>
              <w:tr2bl w:val="single" w:sz="4" w:space="0" w:color="AEAAAA" w:themeColor="background2" w:themeShade="BF"/>
            </w:tcBorders>
            <w:noWrap/>
            <w:vAlign w:val="center"/>
            <w:hideMark/>
          </w:tcPr>
          <w:p w14:paraId="3CCF22F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22" w:type="dxa"/>
            <w:tcBorders>
              <w:tr2bl w:val="single" w:sz="4" w:space="0" w:color="AEAAAA" w:themeColor="background2" w:themeShade="BF"/>
            </w:tcBorders>
            <w:noWrap/>
            <w:vAlign w:val="center"/>
            <w:hideMark/>
          </w:tcPr>
          <w:p w14:paraId="717DC68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60%</w:t>
            </w:r>
          </w:p>
        </w:tc>
        <w:tc>
          <w:tcPr>
            <w:tcW w:w="721" w:type="dxa"/>
            <w:noWrap/>
            <w:vAlign w:val="center"/>
            <w:hideMark/>
          </w:tcPr>
          <w:p w14:paraId="013636F6"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12</w:t>
            </w:r>
          </w:p>
        </w:tc>
        <w:tc>
          <w:tcPr>
            <w:tcW w:w="722" w:type="dxa"/>
            <w:noWrap/>
            <w:vAlign w:val="center"/>
            <w:hideMark/>
          </w:tcPr>
          <w:p w14:paraId="17E7300B"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31%</w:t>
            </w:r>
          </w:p>
        </w:tc>
        <w:tc>
          <w:tcPr>
            <w:tcW w:w="722" w:type="dxa"/>
            <w:tcBorders>
              <w:tr2bl w:val="single" w:sz="4" w:space="0" w:color="AEAAAA" w:themeColor="background2" w:themeShade="BF"/>
            </w:tcBorders>
            <w:noWrap/>
            <w:vAlign w:val="center"/>
            <w:hideMark/>
          </w:tcPr>
          <w:p w14:paraId="1B2AE41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22" w:type="dxa"/>
            <w:tcBorders>
              <w:right w:val="single" w:sz="4" w:space="0" w:color="auto"/>
              <w:tr2bl w:val="single" w:sz="4" w:space="0" w:color="AEAAAA" w:themeColor="background2" w:themeShade="BF"/>
            </w:tcBorders>
            <w:noWrap/>
            <w:vAlign w:val="center"/>
            <w:hideMark/>
          </w:tcPr>
          <w:p w14:paraId="577C763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24%</w:t>
            </w:r>
          </w:p>
        </w:tc>
        <w:tc>
          <w:tcPr>
            <w:tcW w:w="722" w:type="dxa"/>
            <w:tcBorders>
              <w:left w:val="single" w:sz="4" w:space="0" w:color="auto"/>
            </w:tcBorders>
            <w:noWrap/>
            <w:vAlign w:val="center"/>
            <w:hideMark/>
          </w:tcPr>
          <w:p w14:paraId="5CD02536"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116</w:t>
            </w:r>
          </w:p>
        </w:tc>
        <w:tc>
          <w:tcPr>
            <w:tcW w:w="722" w:type="dxa"/>
            <w:noWrap/>
            <w:vAlign w:val="center"/>
            <w:hideMark/>
          </w:tcPr>
          <w:p w14:paraId="38306920"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18%</w:t>
            </w:r>
          </w:p>
        </w:tc>
      </w:tr>
      <w:tr w:rsidR="004A7944" w:rsidRPr="00F534B4" w14:paraId="1391E2B4"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auto"/>
            </w:tcBorders>
            <w:vAlign w:val="center"/>
            <w:hideMark/>
          </w:tcPr>
          <w:p w14:paraId="41480C02"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Other (please describe)</w:t>
            </w:r>
          </w:p>
        </w:tc>
        <w:tc>
          <w:tcPr>
            <w:tcW w:w="721" w:type="dxa"/>
            <w:tcBorders>
              <w:bottom w:val="single" w:sz="4" w:space="0" w:color="auto"/>
            </w:tcBorders>
            <w:noWrap/>
            <w:vAlign w:val="center"/>
            <w:hideMark/>
          </w:tcPr>
          <w:p w14:paraId="040171EF"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3</w:t>
            </w:r>
          </w:p>
        </w:tc>
        <w:tc>
          <w:tcPr>
            <w:tcW w:w="722" w:type="dxa"/>
            <w:tcBorders>
              <w:bottom w:val="single" w:sz="4" w:space="0" w:color="auto"/>
            </w:tcBorders>
            <w:noWrap/>
            <w:vAlign w:val="center"/>
            <w:hideMark/>
          </w:tcPr>
          <w:p w14:paraId="467CA30F" w14:textId="77777777" w:rsidR="004A7944" w:rsidRPr="005133C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7%</w:t>
            </w:r>
          </w:p>
        </w:tc>
        <w:tc>
          <w:tcPr>
            <w:tcW w:w="722" w:type="dxa"/>
            <w:tcBorders>
              <w:bottom w:val="single" w:sz="4" w:space="0" w:color="auto"/>
              <w:tr2bl w:val="single" w:sz="4" w:space="0" w:color="AEAAAA" w:themeColor="background2" w:themeShade="BF"/>
            </w:tcBorders>
            <w:noWrap/>
            <w:vAlign w:val="center"/>
            <w:hideMark/>
          </w:tcPr>
          <w:p w14:paraId="368849F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tr2bl w:val="single" w:sz="4" w:space="0" w:color="AEAAAA" w:themeColor="background2" w:themeShade="BF"/>
            </w:tcBorders>
            <w:noWrap/>
            <w:vAlign w:val="center"/>
            <w:hideMark/>
          </w:tcPr>
          <w:p w14:paraId="258B836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tcBorders>
            <w:noWrap/>
            <w:vAlign w:val="center"/>
            <w:hideMark/>
          </w:tcPr>
          <w:p w14:paraId="743D7A28"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w:t>
            </w:r>
          </w:p>
        </w:tc>
        <w:tc>
          <w:tcPr>
            <w:tcW w:w="721" w:type="dxa"/>
            <w:tcBorders>
              <w:bottom w:val="single" w:sz="4" w:space="0" w:color="auto"/>
            </w:tcBorders>
            <w:noWrap/>
            <w:vAlign w:val="center"/>
            <w:hideMark/>
          </w:tcPr>
          <w:p w14:paraId="75844C0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w:t>
            </w:r>
          </w:p>
        </w:tc>
        <w:tc>
          <w:tcPr>
            <w:tcW w:w="722" w:type="dxa"/>
            <w:tcBorders>
              <w:bottom w:val="single" w:sz="4" w:space="0" w:color="auto"/>
            </w:tcBorders>
            <w:noWrap/>
            <w:vAlign w:val="center"/>
            <w:hideMark/>
          </w:tcPr>
          <w:p w14:paraId="6F64F61D"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w:t>
            </w:r>
          </w:p>
        </w:tc>
        <w:tc>
          <w:tcPr>
            <w:tcW w:w="722" w:type="dxa"/>
            <w:tcBorders>
              <w:bottom w:val="single" w:sz="4" w:space="0" w:color="auto"/>
            </w:tcBorders>
            <w:noWrap/>
            <w:vAlign w:val="center"/>
            <w:hideMark/>
          </w:tcPr>
          <w:p w14:paraId="0F42AD7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w:t>
            </w:r>
          </w:p>
        </w:tc>
        <w:tc>
          <w:tcPr>
            <w:tcW w:w="722" w:type="dxa"/>
            <w:tcBorders>
              <w:bottom w:val="single" w:sz="4" w:space="0" w:color="auto"/>
              <w:tr2bl w:val="single" w:sz="4" w:space="0" w:color="AEAAAA" w:themeColor="background2" w:themeShade="BF"/>
            </w:tcBorders>
            <w:noWrap/>
            <w:vAlign w:val="center"/>
            <w:hideMark/>
          </w:tcPr>
          <w:p w14:paraId="0C04D27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tr2bl w:val="single" w:sz="4" w:space="0" w:color="AEAAAA" w:themeColor="background2" w:themeShade="BF"/>
            </w:tcBorders>
            <w:noWrap/>
            <w:vAlign w:val="center"/>
            <w:hideMark/>
          </w:tcPr>
          <w:p w14:paraId="300A25B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tr2bl w:val="single" w:sz="4" w:space="0" w:color="AEAAAA" w:themeColor="background2" w:themeShade="BF"/>
            </w:tcBorders>
            <w:noWrap/>
            <w:vAlign w:val="center"/>
            <w:hideMark/>
          </w:tcPr>
          <w:p w14:paraId="1055060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bottom w:val="single" w:sz="4" w:space="0" w:color="auto"/>
              <w:tr2bl w:val="single" w:sz="4" w:space="0" w:color="AEAAAA" w:themeColor="background2" w:themeShade="BF"/>
            </w:tcBorders>
            <w:noWrap/>
            <w:vAlign w:val="center"/>
            <w:hideMark/>
          </w:tcPr>
          <w:p w14:paraId="28D5887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tcBorders>
            <w:noWrap/>
            <w:vAlign w:val="center"/>
            <w:hideMark/>
          </w:tcPr>
          <w:p w14:paraId="22E05CF3"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27</w:t>
            </w:r>
          </w:p>
        </w:tc>
        <w:tc>
          <w:tcPr>
            <w:tcW w:w="722" w:type="dxa"/>
            <w:tcBorders>
              <w:bottom w:val="single" w:sz="4" w:space="0" w:color="auto"/>
            </w:tcBorders>
            <w:noWrap/>
            <w:vAlign w:val="center"/>
            <w:hideMark/>
          </w:tcPr>
          <w:p w14:paraId="145AA076"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7%</w:t>
            </w:r>
          </w:p>
        </w:tc>
        <w:tc>
          <w:tcPr>
            <w:tcW w:w="722" w:type="dxa"/>
            <w:tcBorders>
              <w:bottom w:val="single" w:sz="4" w:space="0" w:color="auto"/>
              <w:tr2bl w:val="single" w:sz="4" w:space="0" w:color="AEAAAA" w:themeColor="background2" w:themeShade="BF"/>
            </w:tcBorders>
            <w:noWrap/>
            <w:vAlign w:val="center"/>
            <w:hideMark/>
          </w:tcPr>
          <w:p w14:paraId="73CA7B9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2" w:type="dxa"/>
            <w:tcBorders>
              <w:bottom w:val="single" w:sz="4" w:space="0" w:color="auto"/>
              <w:tr2bl w:val="single" w:sz="4" w:space="0" w:color="AEAAAA" w:themeColor="background2" w:themeShade="BF"/>
            </w:tcBorders>
            <w:noWrap/>
            <w:vAlign w:val="center"/>
            <w:hideMark/>
          </w:tcPr>
          <w:p w14:paraId="39F4874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21" w:type="dxa"/>
            <w:tcBorders>
              <w:bottom w:val="single" w:sz="4" w:space="0" w:color="auto"/>
            </w:tcBorders>
            <w:noWrap/>
            <w:vAlign w:val="center"/>
            <w:hideMark/>
          </w:tcPr>
          <w:p w14:paraId="74F6A1CE"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7</w:t>
            </w:r>
          </w:p>
        </w:tc>
        <w:tc>
          <w:tcPr>
            <w:tcW w:w="722" w:type="dxa"/>
            <w:tcBorders>
              <w:bottom w:val="single" w:sz="4" w:space="0" w:color="auto"/>
            </w:tcBorders>
            <w:noWrap/>
            <w:vAlign w:val="center"/>
            <w:hideMark/>
          </w:tcPr>
          <w:p w14:paraId="34AA5512"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18%</w:t>
            </w:r>
          </w:p>
        </w:tc>
        <w:tc>
          <w:tcPr>
            <w:tcW w:w="722" w:type="dxa"/>
            <w:tcBorders>
              <w:bottom w:val="single" w:sz="4" w:space="0" w:color="auto"/>
              <w:tr2bl w:val="single" w:sz="4" w:space="0" w:color="AEAAAA" w:themeColor="background2" w:themeShade="BF"/>
            </w:tcBorders>
            <w:noWrap/>
            <w:vAlign w:val="center"/>
            <w:hideMark/>
          </w:tcPr>
          <w:p w14:paraId="058E697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bottom w:val="single" w:sz="4" w:space="0" w:color="auto"/>
              <w:right w:val="single" w:sz="4" w:space="0" w:color="auto"/>
              <w:tr2bl w:val="single" w:sz="4" w:space="0" w:color="AEAAAA" w:themeColor="background2" w:themeShade="BF"/>
            </w:tcBorders>
            <w:noWrap/>
            <w:vAlign w:val="center"/>
            <w:hideMark/>
          </w:tcPr>
          <w:p w14:paraId="43717AA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left w:val="single" w:sz="4" w:space="0" w:color="auto"/>
              <w:bottom w:val="single" w:sz="4" w:space="0" w:color="auto"/>
            </w:tcBorders>
            <w:noWrap/>
            <w:vAlign w:val="center"/>
            <w:hideMark/>
          </w:tcPr>
          <w:p w14:paraId="737A88B7"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42</w:t>
            </w:r>
          </w:p>
        </w:tc>
        <w:tc>
          <w:tcPr>
            <w:tcW w:w="722" w:type="dxa"/>
            <w:tcBorders>
              <w:bottom w:val="single" w:sz="4" w:space="0" w:color="auto"/>
            </w:tcBorders>
            <w:noWrap/>
            <w:vAlign w:val="center"/>
            <w:hideMark/>
          </w:tcPr>
          <w:p w14:paraId="3EDBDBF4" w14:textId="77777777" w:rsidR="004A7944" w:rsidRPr="00F534B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7%</w:t>
            </w:r>
          </w:p>
        </w:tc>
      </w:tr>
      <w:tr w:rsidR="002A503C" w:rsidRPr="00F534B4" w14:paraId="0DA288C3" w14:textId="77777777" w:rsidTr="005756E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tcBorders>
            <w:vAlign w:val="center"/>
            <w:hideMark/>
          </w:tcPr>
          <w:p w14:paraId="5EB2DCAB" w14:textId="77777777" w:rsidR="004A7944" w:rsidRPr="00F534B4" w:rsidRDefault="004A7944" w:rsidP="00085548">
            <w:pPr>
              <w:rPr>
                <w:rFonts w:eastAsia="Times New Roman" w:cstheme="minorHAnsi"/>
                <w:sz w:val="18"/>
                <w:szCs w:val="18"/>
              </w:rPr>
            </w:pPr>
            <w:r w:rsidRPr="00F534B4">
              <w:rPr>
                <w:rFonts w:eastAsia="Times New Roman" w:cstheme="minorHAnsi"/>
                <w:sz w:val="18"/>
                <w:szCs w:val="18"/>
              </w:rPr>
              <w:t>Total</w:t>
            </w:r>
            <w:r>
              <w:rPr>
                <w:rFonts w:eastAsia="Times New Roman" w:cstheme="minorHAnsi"/>
                <w:sz w:val="18"/>
                <w:szCs w:val="18"/>
              </w:rPr>
              <w:t xml:space="preserve"> respondents in category</w:t>
            </w:r>
          </w:p>
        </w:tc>
        <w:tc>
          <w:tcPr>
            <w:tcW w:w="721" w:type="dxa"/>
            <w:tcBorders>
              <w:top w:val="single" w:sz="4" w:space="0" w:color="auto"/>
            </w:tcBorders>
            <w:noWrap/>
            <w:vAlign w:val="center"/>
            <w:hideMark/>
          </w:tcPr>
          <w:p w14:paraId="0EC87EB1"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44</w:t>
            </w:r>
          </w:p>
        </w:tc>
        <w:tc>
          <w:tcPr>
            <w:tcW w:w="722" w:type="dxa"/>
            <w:tcBorders>
              <w:top w:val="single" w:sz="4" w:space="0" w:color="auto"/>
            </w:tcBorders>
            <w:noWrap/>
            <w:vAlign w:val="center"/>
            <w:hideMark/>
          </w:tcPr>
          <w:p w14:paraId="3CB0F55D" w14:textId="77777777" w:rsidR="004A7944" w:rsidRPr="005133C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133C6">
              <w:rPr>
                <w:rFonts w:eastAsia="Times New Roman" w:cstheme="minorHAnsi"/>
                <w:sz w:val="18"/>
                <w:szCs w:val="18"/>
              </w:rPr>
              <w:t>100%</w:t>
            </w:r>
          </w:p>
        </w:tc>
        <w:tc>
          <w:tcPr>
            <w:tcW w:w="722" w:type="dxa"/>
            <w:tcBorders>
              <w:top w:val="single" w:sz="4" w:space="0" w:color="auto"/>
              <w:tr2bl w:val="single" w:sz="4" w:space="0" w:color="AEAAAA" w:themeColor="background2" w:themeShade="BF"/>
            </w:tcBorders>
            <w:noWrap/>
            <w:vAlign w:val="center"/>
            <w:hideMark/>
          </w:tcPr>
          <w:p w14:paraId="6BC1B8F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22" w:type="dxa"/>
            <w:tcBorders>
              <w:top w:val="single" w:sz="4" w:space="0" w:color="auto"/>
              <w:tr2bl w:val="single" w:sz="4" w:space="0" w:color="AEAAAA" w:themeColor="background2" w:themeShade="BF"/>
            </w:tcBorders>
            <w:noWrap/>
            <w:vAlign w:val="center"/>
            <w:hideMark/>
          </w:tcPr>
          <w:p w14:paraId="01E0CC5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2" w:type="dxa"/>
            <w:tcBorders>
              <w:top w:val="single" w:sz="4" w:space="0" w:color="auto"/>
            </w:tcBorders>
            <w:noWrap/>
            <w:vAlign w:val="center"/>
            <w:hideMark/>
          </w:tcPr>
          <w:p w14:paraId="280B2674"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25</w:t>
            </w:r>
          </w:p>
        </w:tc>
        <w:tc>
          <w:tcPr>
            <w:tcW w:w="721" w:type="dxa"/>
            <w:tcBorders>
              <w:top w:val="single" w:sz="4" w:space="0" w:color="auto"/>
            </w:tcBorders>
            <w:noWrap/>
            <w:vAlign w:val="center"/>
            <w:hideMark/>
          </w:tcPr>
          <w:p w14:paraId="4ECF009E"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100%</w:t>
            </w:r>
          </w:p>
        </w:tc>
        <w:tc>
          <w:tcPr>
            <w:tcW w:w="722" w:type="dxa"/>
            <w:tcBorders>
              <w:top w:val="single" w:sz="4" w:space="0" w:color="auto"/>
            </w:tcBorders>
            <w:noWrap/>
            <w:vAlign w:val="center"/>
            <w:hideMark/>
          </w:tcPr>
          <w:p w14:paraId="76577B05"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95</w:t>
            </w:r>
          </w:p>
        </w:tc>
        <w:tc>
          <w:tcPr>
            <w:tcW w:w="722" w:type="dxa"/>
            <w:tcBorders>
              <w:top w:val="single" w:sz="4" w:space="0" w:color="auto"/>
            </w:tcBorders>
            <w:noWrap/>
            <w:vAlign w:val="center"/>
            <w:hideMark/>
          </w:tcPr>
          <w:p w14:paraId="151775EA"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100%</w:t>
            </w:r>
          </w:p>
        </w:tc>
        <w:tc>
          <w:tcPr>
            <w:tcW w:w="722" w:type="dxa"/>
            <w:tcBorders>
              <w:top w:val="single" w:sz="4" w:space="0" w:color="auto"/>
              <w:tr2bl w:val="single" w:sz="4" w:space="0" w:color="AEAAAA" w:themeColor="background2" w:themeShade="BF"/>
            </w:tcBorders>
            <w:noWrap/>
            <w:vAlign w:val="center"/>
            <w:hideMark/>
          </w:tcPr>
          <w:p w14:paraId="401358A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12</w:t>
            </w:r>
          </w:p>
        </w:tc>
        <w:tc>
          <w:tcPr>
            <w:tcW w:w="722" w:type="dxa"/>
            <w:tcBorders>
              <w:top w:val="single" w:sz="4" w:space="0" w:color="auto"/>
              <w:tr2bl w:val="single" w:sz="4" w:space="0" w:color="AEAAAA" w:themeColor="background2" w:themeShade="BF"/>
            </w:tcBorders>
            <w:noWrap/>
            <w:vAlign w:val="center"/>
            <w:hideMark/>
          </w:tcPr>
          <w:p w14:paraId="413D569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2" w:type="dxa"/>
            <w:tcBorders>
              <w:top w:val="single" w:sz="4" w:space="0" w:color="auto"/>
              <w:tr2bl w:val="single" w:sz="4" w:space="0" w:color="AEAAAA" w:themeColor="background2" w:themeShade="BF"/>
            </w:tcBorders>
            <w:noWrap/>
            <w:vAlign w:val="center"/>
            <w:hideMark/>
          </w:tcPr>
          <w:p w14:paraId="69308B3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1" w:type="dxa"/>
            <w:tcBorders>
              <w:top w:val="single" w:sz="4" w:space="0" w:color="auto"/>
              <w:tr2bl w:val="single" w:sz="4" w:space="0" w:color="AEAAAA" w:themeColor="background2" w:themeShade="BF"/>
            </w:tcBorders>
            <w:noWrap/>
            <w:vAlign w:val="center"/>
            <w:hideMark/>
          </w:tcPr>
          <w:p w14:paraId="065AAAE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2" w:type="dxa"/>
            <w:tcBorders>
              <w:top w:val="single" w:sz="4" w:space="0" w:color="auto"/>
            </w:tcBorders>
            <w:noWrap/>
            <w:vAlign w:val="center"/>
            <w:hideMark/>
          </w:tcPr>
          <w:p w14:paraId="5F5C4B65"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415</w:t>
            </w:r>
          </w:p>
        </w:tc>
        <w:tc>
          <w:tcPr>
            <w:tcW w:w="722" w:type="dxa"/>
            <w:tcBorders>
              <w:top w:val="single" w:sz="4" w:space="0" w:color="auto"/>
            </w:tcBorders>
            <w:noWrap/>
            <w:vAlign w:val="center"/>
            <w:hideMark/>
          </w:tcPr>
          <w:p w14:paraId="72C540D9"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100%</w:t>
            </w:r>
          </w:p>
        </w:tc>
        <w:tc>
          <w:tcPr>
            <w:tcW w:w="722" w:type="dxa"/>
            <w:tcBorders>
              <w:top w:val="single" w:sz="4" w:space="0" w:color="auto"/>
              <w:tr2bl w:val="single" w:sz="4" w:space="0" w:color="AEAAAA" w:themeColor="background2" w:themeShade="BF"/>
            </w:tcBorders>
            <w:noWrap/>
            <w:vAlign w:val="center"/>
            <w:hideMark/>
          </w:tcPr>
          <w:p w14:paraId="1455B8E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722" w:type="dxa"/>
            <w:tcBorders>
              <w:top w:val="single" w:sz="4" w:space="0" w:color="auto"/>
              <w:tr2bl w:val="single" w:sz="4" w:space="0" w:color="AEAAAA" w:themeColor="background2" w:themeShade="BF"/>
            </w:tcBorders>
            <w:noWrap/>
            <w:vAlign w:val="center"/>
            <w:hideMark/>
          </w:tcPr>
          <w:p w14:paraId="37A310F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1" w:type="dxa"/>
            <w:tcBorders>
              <w:top w:val="single" w:sz="4" w:space="0" w:color="auto"/>
            </w:tcBorders>
            <w:noWrap/>
            <w:vAlign w:val="center"/>
            <w:hideMark/>
          </w:tcPr>
          <w:p w14:paraId="05CEC387"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39</w:t>
            </w:r>
          </w:p>
        </w:tc>
        <w:tc>
          <w:tcPr>
            <w:tcW w:w="722" w:type="dxa"/>
            <w:tcBorders>
              <w:top w:val="single" w:sz="4" w:space="0" w:color="auto"/>
            </w:tcBorders>
            <w:noWrap/>
            <w:vAlign w:val="center"/>
            <w:hideMark/>
          </w:tcPr>
          <w:p w14:paraId="682FC5D1"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100%</w:t>
            </w:r>
          </w:p>
        </w:tc>
        <w:tc>
          <w:tcPr>
            <w:tcW w:w="722" w:type="dxa"/>
            <w:tcBorders>
              <w:top w:val="single" w:sz="4" w:space="0" w:color="auto"/>
              <w:tr2bl w:val="single" w:sz="4" w:space="0" w:color="AEAAAA" w:themeColor="background2" w:themeShade="BF"/>
            </w:tcBorders>
            <w:noWrap/>
            <w:vAlign w:val="center"/>
            <w:hideMark/>
          </w:tcPr>
          <w:p w14:paraId="0BC4D07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22" w:type="dxa"/>
            <w:tcBorders>
              <w:top w:val="single" w:sz="4" w:space="0" w:color="auto"/>
              <w:right w:val="single" w:sz="4" w:space="0" w:color="auto"/>
              <w:tr2bl w:val="single" w:sz="4" w:space="0" w:color="AEAAAA" w:themeColor="background2" w:themeShade="BF"/>
            </w:tcBorders>
            <w:noWrap/>
            <w:vAlign w:val="center"/>
            <w:hideMark/>
          </w:tcPr>
          <w:p w14:paraId="187E7AD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2" w:type="dxa"/>
            <w:tcBorders>
              <w:top w:val="single" w:sz="4" w:space="0" w:color="auto"/>
              <w:left w:val="single" w:sz="4" w:space="0" w:color="auto"/>
            </w:tcBorders>
            <w:noWrap/>
            <w:vAlign w:val="center"/>
            <w:hideMark/>
          </w:tcPr>
          <w:p w14:paraId="473C4002"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634</w:t>
            </w:r>
          </w:p>
        </w:tc>
        <w:tc>
          <w:tcPr>
            <w:tcW w:w="722" w:type="dxa"/>
            <w:tcBorders>
              <w:top w:val="single" w:sz="4" w:space="0" w:color="auto"/>
            </w:tcBorders>
            <w:noWrap/>
            <w:vAlign w:val="center"/>
            <w:hideMark/>
          </w:tcPr>
          <w:p w14:paraId="6D7070C1" w14:textId="77777777" w:rsidR="004A7944" w:rsidRPr="00F534B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534B4">
              <w:rPr>
                <w:rFonts w:eastAsia="Times New Roman" w:cstheme="minorHAnsi"/>
                <w:sz w:val="18"/>
                <w:szCs w:val="18"/>
              </w:rPr>
              <w:t>100%</w:t>
            </w:r>
          </w:p>
        </w:tc>
      </w:tr>
    </w:tbl>
    <w:p w14:paraId="2F656301" w14:textId="77777777" w:rsidR="004A7944" w:rsidRDefault="004A7944" w:rsidP="00FD4D0D">
      <w:pPr>
        <w:spacing w:line="256" w:lineRule="auto"/>
      </w:pPr>
    </w:p>
    <w:bookmarkEnd w:id="212"/>
    <w:p w14:paraId="5F93DFC0" w14:textId="77777777" w:rsidR="004A7944" w:rsidRDefault="004A7944" w:rsidP="00FD4D0D"/>
    <w:p w14:paraId="46FBA00B" w14:textId="77777777" w:rsidR="004A7944" w:rsidRDefault="004A7944" w:rsidP="00FD4D0D"/>
    <w:p w14:paraId="37323294" w14:textId="77777777" w:rsidR="004A7944" w:rsidRPr="00C43980" w:rsidRDefault="004A7944" w:rsidP="00FA16FD">
      <w:pPr>
        <w:pStyle w:val="Heading3"/>
      </w:pPr>
      <w:bookmarkStart w:id="214" w:name="_Toc139036730"/>
      <w:bookmarkStart w:id="215" w:name="_Hlk135734776"/>
      <w:r>
        <w:lastRenderedPageBreak/>
        <w:t>10d. Reasons Staff Stay b</w:t>
      </w:r>
      <w:r w:rsidRPr="0073149F">
        <w:t xml:space="preserve">y </w:t>
      </w:r>
      <w:r>
        <w:t>Program Setting</w:t>
      </w:r>
      <w:bookmarkEnd w:id="214"/>
    </w:p>
    <w:bookmarkEnd w:id="215"/>
    <w:p w14:paraId="1BCB3BCC" w14:textId="77777777" w:rsidR="004A7944" w:rsidRPr="00E04811" w:rsidRDefault="004A7944" w:rsidP="00FD4D0D">
      <w:pPr>
        <w:spacing w:line="256" w:lineRule="auto"/>
      </w:pPr>
      <w:r>
        <w:t xml:space="preserve">Responses also differed by program setting. </w:t>
      </w:r>
      <w:bookmarkStart w:id="216" w:name="_Hlk134551192"/>
      <w:r>
        <w:t xml:space="preserve">Staff from CORs and LEAs selected </w:t>
      </w:r>
      <w:r>
        <w:rPr>
          <w:i/>
          <w:iCs/>
        </w:rPr>
        <w:t>F</w:t>
      </w:r>
      <w:r w:rsidRPr="004506AE">
        <w:rPr>
          <w:i/>
          <w:iCs/>
        </w:rPr>
        <w:t>eeling valued by my director and/or colleagues</w:t>
      </w:r>
      <w:r>
        <w:t xml:space="preserve"> more often than </w:t>
      </w:r>
      <w:r>
        <w:rPr>
          <w:i/>
          <w:iCs/>
        </w:rPr>
        <w:t>W</w:t>
      </w:r>
      <w:r w:rsidRPr="004506AE">
        <w:rPr>
          <w:i/>
          <w:iCs/>
        </w:rPr>
        <w:t>ork schedule</w:t>
      </w:r>
      <w:r>
        <w:t xml:space="preserve">. Those from CBOs selected </w:t>
      </w:r>
      <w:r w:rsidRPr="00B41AB8">
        <w:rPr>
          <w:i/>
          <w:iCs/>
        </w:rPr>
        <w:t>Pay</w:t>
      </w:r>
      <w:r>
        <w:t xml:space="preserve"> (15%) less than the average respondent (25%). Staff in the CBO group selected </w:t>
      </w:r>
      <w:r w:rsidRPr="004506AE">
        <w:rPr>
          <w:i/>
          <w:iCs/>
        </w:rPr>
        <w:t>Benefits</w:t>
      </w:r>
      <w:r>
        <w:t xml:space="preserve"> (21%) more than twice as frequently as the average respondent (10%).</w:t>
      </w:r>
      <w:bookmarkEnd w:id="216"/>
    </w:p>
    <w:tbl>
      <w:tblPr>
        <w:tblStyle w:val="GridTable4-Accent3"/>
        <w:tblW w:w="18768" w:type="dxa"/>
        <w:tblLayout w:type="fixed"/>
        <w:tblCellMar>
          <w:left w:w="72" w:type="dxa"/>
          <w:right w:w="72" w:type="dxa"/>
        </w:tblCellMar>
        <w:tblLook w:val="04A0" w:firstRow="1" w:lastRow="0" w:firstColumn="1" w:lastColumn="0" w:noHBand="0" w:noVBand="1"/>
      </w:tblPr>
      <w:tblGrid>
        <w:gridCol w:w="4675"/>
        <w:gridCol w:w="1409"/>
        <w:gridCol w:w="1409"/>
        <w:gridCol w:w="1409"/>
        <w:gridCol w:w="1410"/>
        <w:gridCol w:w="1409"/>
        <w:gridCol w:w="1409"/>
        <w:gridCol w:w="1410"/>
        <w:gridCol w:w="1409"/>
        <w:gridCol w:w="1409"/>
        <w:gridCol w:w="1410"/>
      </w:tblGrid>
      <w:tr w:rsidR="004A7944" w:rsidRPr="001D12BE" w14:paraId="56BDF1A9" w14:textId="77777777" w:rsidTr="00A9130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hideMark/>
          </w:tcPr>
          <w:p w14:paraId="5EC1C764" w14:textId="77777777" w:rsidR="004A7944" w:rsidRPr="001B768C" w:rsidRDefault="004A7944" w:rsidP="00085548">
            <w:pPr>
              <w:rPr>
                <w:rFonts w:eastAsia="Times New Roman" w:cstheme="minorHAnsi"/>
                <w:color w:val="auto"/>
                <w:sz w:val="18"/>
                <w:szCs w:val="18"/>
              </w:rPr>
            </w:pPr>
          </w:p>
        </w:tc>
        <w:tc>
          <w:tcPr>
            <w:tcW w:w="2818" w:type="dxa"/>
            <w:gridSpan w:val="2"/>
            <w:vAlign w:val="center"/>
            <w:hideMark/>
          </w:tcPr>
          <w:p w14:paraId="4B0B2FB4" w14:textId="77777777" w:rsidR="004A7944" w:rsidRPr="001B768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B768C">
              <w:rPr>
                <w:rFonts w:eastAsia="Times New Roman" w:cstheme="minorHAnsi"/>
                <w:color w:val="auto"/>
                <w:sz w:val="18"/>
                <w:szCs w:val="18"/>
              </w:rPr>
              <w:t>CBO</w:t>
            </w:r>
          </w:p>
        </w:tc>
        <w:tc>
          <w:tcPr>
            <w:tcW w:w="2819" w:type="dxa"/>
            <w:gridSpan w:val="2"/>
            <w:vAlign w:val="center"/>
            <w:hideMark/>
          </w:tcPr>
          <w:p w14:paraId="0731E735" w14:textId="77777777" w:rsidR="004A7944" w:rsidRPr="001B768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B768C">
              <w:rPr>
                <w:rFonts w:eastAsia="Times New Roman" w:cstheme="minorHAnsi"/>
                <w:color w:val="auto"/>
                <w:sz w:val="18"/>
                <w:szCs w:val="18"/>
              </w:rPr>
              <w:t>C</w:t>
            </w:r>
            <w:r>
              <w:rPr>
                <w:rFonts w:eastAsia="Times New Roman" w:cstheme="minorHAnsi"/>
                <w:color w:val="auto"/>
                <w:sz w:val="18"/>
                <w:szCs w:val="18"/>
              </w:rPr>
              <w:t>OR</w:t>
            </w:r>
          </w:p>
        </w:tc>
        <w:tc>
          <w:tcPr>
            <w:tcW w:w="2818" w:type="dxa"/>
            <w:gridSpan w:val="2"/>
            <w:vAlign w:val="center"/>
            <w:hideMark/>
          </w:tcPr>
          <w:p w14:paraId="207F956D" w14:textId="77777777" w:rsidR="004A7944" w:rsidRPr="001B768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B768C">
              <w:rPr>
                <w:rFonts w:eastAsia="Times New Roman" w:cstheme="minorHAnsi"/>
                <w:color w:val="auto"/>
                <w:sz w:val="18"/>
                <w:szCs w:val="18"/>
              </w:rPr>
              <w:t>H</w:t>
            </w:r>
            <w:r>
              <w:rPr>
                <w:rFonts w:eastAsia="Times New Roman" w:cstheme="minorHAnsi"/>
                <w:color w:val="auto"/>
                <w:sz w:val="18"/>
                <w:szCs w:val="18"/>
              </w:rPr>
              <w:t>RE</w:t>
            </w:r>
          </w:p>
        </w:tc>
        <w:tc>
          <w:tcPr>
            <w:tcW w:w="2819" w:type="dxa"/>
            <w:gridSpan w:val="2"/>
            <w:tcBorders>
              <w:right w:val="single" w:sz="4" w:space="0" w:color="auto"/>
            </w:tcBorders>
            <w:vAlign w:val="center"/>
            <w:hideMark/>
          </w:tcPr>
          <w:p w14:paraId="599440C7" w14:textId="77777777" w:rsidR="004A7944" w:rsidRPr="001B768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B768C">
              <w:rPr>
                <w:rFonts w:eastAsia="Times New Roman" w:cstheme="minorHAnsi"/>
                <w:color w:val="auto"/>
                <w:sz w:val="18"/>
                <w:szCs w:val="18"/>
              </w:rPr>
              <w:t>LEA</w:t>
            </w:r>
          </w:p>
        </w:tc>
        <w:tc>
          <w:tcPr>
            <w:tcW w:w="2819" w:type="dxa"/>
            <w:gridSpan w:val="2"/>
            <w:tcBorders>
              <w:left w:val="single" w:sz="4" w:space="0" w:color="auto"/>
            </w:tcBorders>
            <w:vAlign w:val="center"/>
            <w:hideMark/>
          </w:tcPr>
          <w:p w14:paraId="2785E564" w14:textId="77777777" w:rsidR="004A7944" w:rsidRPr="001B768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B768C">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1D12BE" w14:paraId="19C83CFC"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hideMark/>
          </w:tcPr>
          <w:p w14:paraId="4FECD369" w14:textId="77777777" w:rsidR="004A7944" w:rsidRPr="001B768C" w:rsidRDefault="004A7944" w:rsidP="00206488">
            <w:pPr>
              <w:rPr>
                <w:rFonts w:eastAsia="Times New Roman" w:cstheme="minorHAnsi"/>
                <w:sz w:val="18"/>
                <w:szCs w:val="18"/>
              </w:rPr>
            </w:pPr>
            <w:r w:rsidRPr="001B768C">
              <w:rPr>
                <w:rFonts w:eastAsia="Times New Roman" w:cstheme="minorHAnsi"/>
                <w:sz w:val="18"/>
                <w:szCs w:val="18"/>
              </w:rPr>
              <w:t> </w:t>
            </w:r>
          </w:p>
        </w:tc>
        <w:tc>
          <w:tcPr>
            <w:tcW w:w="1409" w:type="dxa"/>
            <w:vAlign w:val="center"/>
            <w:hideMark/>
          </w:tcPr>
          <w:p w14:paraId="4B773604"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409" w:type="dxa"/>
            <w:vAlign w:val="center"/>
            <w:hideMark/>
          </w:tcPr>
          <w:p w14:paraId="37600D3F"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w:t>
            </w:r>
          </w:p>
        </w:tc>
        <w:tc>
          <w:tcPr>
            <w:tcW w:w="1409" w:type="dxa"/>
            <w:vAlign w:val="center"/>
            <w:hideMark/>
          </w:tcPr>
          <w:p w14:paraId="7AE902E6"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410" w:type="dxa"/>
            <w:vAlign w:val="center"/>
            <w:hideMark/>
          </w:tcPr>
          <w:p w14:paraId="582129AA"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w:t>
            </w:r>
          </w:p>
        </w:tc>
        <w:tc>
          <w:tcPr>
            <w:tcW w:w="1409" w:type="dxa"/>
            <w:vAlign w:val="center"/>
            <w:hideMark/>
          </w:tcPr>
          <w:p w14:paraId="0B483F32"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409" w:type="dxa"/>
            <w:vAlign w:val="center"/>
            <w:hideMark/>
          </w:tcPr>
          <w:p w14:paraId="6DAD0BDF"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w:t>
            </w:r>
          </w:p>
        </w:tc>
        <w:tc>
          <w:tcPr>
            <w:tcW w:w="1410" w:type="dxa"/>
            <w:vAlign w:val="center"/>
            <w:hideMark/>
          </w:tcPr>
          <w:p w14:paraId="22AD5862"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409" w:type="dxa"/>
            <w:tcBorders>
              <w:right w:val="single" w:sz="4" w:space="0" w:color="auto"/>
            </w:tcBorders>
            <w:vAlign w:val="center"/>
            <w:hideMark/>
          </w:tcPr>
          <w:p w14:paraId="6F247081"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w:t>
            </w:r>
          </w:p>
        </w:tc>
        <w:tc>
          <w:tcPr>
            <w:tcW w:w="1409" w:type="dxa"/>
            <w:tcBorders>
              <w:left w:val="single" w:sz="4" w:space="0" w:color="auto"/>
            </w:tcBorders>
            <w:vAlign w:val="center"/>
            <w:hideMark/>
          </w:tcPr>
          <w:p w14:paraId="63FCFAF3"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410" w:type="dxa"/>
            <w:vAlign w:val="center"/>
            <w:hideMark/>
          </w:tcPr>
          <w:p w14:paraId="7B34204E" w14:textId="77777777" w:rsidR="004A7944" w:rsidRPr="001B768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w:t>
            </w:r>
          </w:p>
        </w:tc>
      </w:tr>
      <w:tr w:rsidR="004A7944" w:rsidRPr="001D12BE" w14:paraId="545A9725"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31D851B6"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Pay</w:t>
            </w:r>
          </w:p>
        </w:tc>
        <w:tc>
          <w:tcPr>
            <w:tcW w:w="1409" w:type="dxa"/>
            <w:noWrap/>
            <w:vAlign w:val="center"/>
            <w:hideMark/>
          </w:tcPr>
          <w:p w14:paraId="52C37581"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39</w:t>
            </w:r>
          </w:p>
        </w:tc>
        <w:tc>
          <w:tcPr>
            <w:tcW w:w="1409" w:type="dxa"/>
            <w:noWrap/>
            <w:vAlign w:val="center"/>
            <w:hideMark/>
          </w:tcPr>
          <w:p w14:paraId="2F7FAD28"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15%</w:t>
            </w:r>
          </w:p>
        </w:tc>
        <w:tc>
          <w:tcPr>
            <w:tcW w:w="1409" w:type="dxa"/>
            <w:noWrap/>
            <w:vAlign w:val="center"/>
            <w:hideMark/>
          </w:tcPr>
          <w:p w14:paraId="5022A275"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w:t>
            </w:r>
          </w:p>
        </w:tc>
        <w:tc>
          <w:tcPr>
            <w:tcW w:w="1410" w:type="dxa"/>
            <w:noWrap/>
            <w:vAlign w:val="center"/>
            <w:hideMark/>
          </w:tcPr>
          <w:p w14:paraId="5BBF54EB"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33%</w:t>
            </w:r>
          </w:p>
        </w:tc>
        <w:tc>
          <w:tcPr>
            <w:tcW w:w="1409" w:type="dxa"/>
            <w:noWrap/>
            <w:vAlign w:val="center"/>
            <w:hideMark/>
          </w:tcPr>
          <w:p w14:paraId="5629A338"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35</w:t>
            </w:r>
          </w:p>
        </w:tc>
        <w:tc>
          <w:tcPr>
            <w:tcW w:w="1409" w:type="dxa"/>
            <w:noWrap/>
            <w:vAlign w:val="center"/>
            <w:hideMark/>
          </w:tcPr>
          <w:p w14:paraId="1667921C"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27%</w:t>
            </w:r>
          </w:p>
        </w:tc>
        <w:tc>
          <w:tcPr>
            <w:tcW w:w="1410" w:type="dxa"/>
            <w:noWrap/>
            <w:vAlign w:val="center"/>
            <w:hideMark/>
          </w:tcPr>
          <w:p w14:paraId="1E5CEBD4"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79</w:t>
            </w:r>
          </w:p>
        </w:tc>
        <w:tc>
          <w:tcPr>
            <w:tcW w:w="1409" w:type="dxa"/>
            <w:tcBorders>
              <w:right w:val="single" w:sz="4" w:space="0" w:color="auto"/>
            </w:tcBorders>
            <w:noWrap/>
            <w:vAlign w:val="center"/>
            <w:hideMark/>
          </w:tcPr>
          <w:p w14:paraId="6DCFEB9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37%</w:t>
            </w:r>
          </w:p>
        </w:tc>
        <w:tc>
          <w:tcPr>
            <w:tcW w:w="1409" w:type="dxa"/>
            <w:tcBorders>
              <w:left w:val="single" w:sz="4" w:space="0" w:color="auto"/>
            </w:tcBorders>
            <w:noWrap/>
            <w:vAlign w:val="center"/>
            <w:hideMark/>
          </w:tcPr>
          <w:p w14:paraId="5C8D2BC9"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161</w:t>
            </w:r>
          </w:p>
        </w:tc>
        <w:tc>
          <w:tcPr>
            <w:tcW w:w="1410" w:type="dxa"/>
            <w:noWrap/>
            <w:vAlign w:val="center"/>
            <w:hideMark/>
          </w:tcPr>
          <w:p w14:paraId="2ED59FA7"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25%</w:t>
            </w:r>
          </w:p>
        </w:tc>
      </w:tr>
      <w:tr w:rsidR="004A7944" w:rsidRPr="001D12BE" w14:paraId="2155C2A4"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3265393D"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Benefits</w:t>
            </w:r>
          </w:p>
        </w:tc>
        <w:tc>
          <w:tcPr>
            <w:tcW w:w="1409" w:type="dxa"/>
            <w:noWrap/>
            <w:vAlign w:val="center"/>
            <w:hideMark/>
          </w:tcPr>
          <w:p w14:paraId="7051A7FB"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25</w:t>
            </w:r>
          </w:p>
        </w:tc>
        <w:tc>
          <w:tcPr>
            <w:tcW w:w="1409" w:type="dxa"/>
            <w:noWrap/>
            <w:vAlign w:val="center"/>
            <w:hideMark/>
          </w:tcPr>
          <w:p w14:paraId="07A64BB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9%</w:t>
            </w:r>
          </w:p>
        </w:tc>
        <w:tc>
          <w:tcPr>
            <w:tcW w:w="1409" w:type="dxa"/>
            <w:noWrap/>
            <w:vAlign w:val="center"/>
            <w:hideMark/>
          </w:tcPr>
          <w:p w14:paraId="11B24A06"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w:t>
            </w:r>
          </w:p>
        </w:tc>
        <w:tc>
          <w:tcPr>
            <w:tcW w:w="1410" w:type="dxa"/>
            <w:noWrap/>
            <w:vAlign w:val="center"/>
            <w:hideMark/>
          </w:tcPr>
          <w:p w14:paraId="7FCE8CA9"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21%</w:t>
            </w:r>
          </w:p>
        </w:tc>
        <w:tc>
          <w:tcPr>
            <w:tcW w:w="1409" w:type="dxa"/>
            <w:noWrap/>
            <w:vAlign w:val="center"/>
            <w:hideMark/>
          </w:tcPr>
          <w:p w14:paraId="31F73059"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15</w:t>
            </w:r>
          </w:p>
        </w:tc>
        <w:tc>
          <w:tcPr>
            <w:tcW w:w="1409" w:type="dxa"/>
            <w:noWrap/>
            <w:vAlign w:val="center"/>
            <w:hideMark/>
          </w:tcPr>
          <w:p w14:paraId="73069108"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11%</w:t>
            </w:r>
          </w:p>
        </w:tc>
        <w:tc>
          <w:tcPr>
            <w:tcW w:w="1410" w:type="dxa"/>
            <w:noWrap/>
            <w:vAlign w:val="center"/>
            <w:hideMark/>
          </w:tcPr>
          <w:p w14:paraId="5DF6E3C7"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16</w:t>
            </w:r>
          </w:p>
        </w:tc>
        <w:tc>
          <w:tcPr>
            <w:tcW w:w="1409" w:type="dxa"/>
            <w:tcBorders>
              <w:right w:val="single" w:sz="4" w:space="0" w:color="auto"/>
            </w:tcBorders>
            <w:noWrap/>
            <w:vAlign w:val="center"/>
            <w:hideMark/>
          </w:tcPr>
          <w:p w14:paraId="638D3D81"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w:t>
            </w:r>
          </w:p>
        </w:tc>
        <w:tc>
          <w:tcPr>
            <w:tcW w:w="1409" w:type="dxa"/>
            <w:tcBorders>
              <w:left w:val="single" w:sz="4" w:space="0" w:color="auto"/>
            </w:tcBorders>
            <w:noWrap/>
            <w:vAlign w:val="center"/>
            <w:hideMark/>
          </w:tcPr>
          <w:p w14:paraId="3C7D738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61</w:t>
            </w:r>
          </w:p>
        </w:tc>
        <w:tc>
          <w:tcPr>
            <w:tcW w:w="1410" w:type="dxa"/>
            <w:noWrap/>
            <w:vAlign w:val="center"/>
            <w:hideMark/>
          </w:tcPr>
          <w:p w14:paraId="33C4D615"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w:t>
            </w:r>
          </w:p>
        </w:tc>
      </w:tr>
      <w:tr w:rsidR="004A7944" w:rsidRPr="001D12BE" w14:paraId="5CB6955B"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7218CD57"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Work schedule</w:t>
            </w:r>
          </w:p>
        </w:tc>
        <w:tc>
          <w:tcPr>
            <w:tcW w:w="1409" w:type="dxa"/>
            <w:noWrap/>
            <w:vAlign w:val="center"/>
            <w:hideMark/>
          </w:tcPr>
          <w:p w14:paraId="3C8A728D"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127</w:t>
            </w:r>
          </w:p>
        </w:tc>
        <w:tc>
          <w:tcPr>
            <w:tcW w:w="1409" w:type="dxa"/>
            <w:noWrap/>
            <w:vAlign w:val="center"/>
            <w:hideMark/>
          </w:tcPr>
          <w:p w14:paraId="26594D16"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48%</w:t>
            </w:r>
          </w:p>
        </w:tc>
        <w:tc>
          <w:tcPr>
            <w:tcW w:w="1409" w:type="dxa"/>
            <w:noWrap/>
            <w:vAlign w:val="center"/>
            <w:hideMark/>
          </w:tcPr>
          <w:p w14:paraId="4AEF11D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w:t>
            </w:r>
          </w:p>
        </w:tc>
        <w:tc>
          <w:tcPr>
            <w:tcW w:w="1410" w:type="dxa"/>
            <w:noWrap/>
            <w:vAlign w:val="center"/>
            <w:hideMark/>
          </w:tcPr>
          <w:p w14:paraId="508D596C"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33%</w:t>
            </w:r>
          </w:p>
        </w:tc>
        <w:tc>
          <w:tcPr>
            <w:tcW w:w="1409" w:type="dxa"/>
            <w:noWrap/>
            <w:vAlign w:val="center"/>
            <w:hideMark/>
          </w:tcPr>
          <w:p w14:paraId="59AC7407"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71</w:t>
            </w:r>
          </w:p>
        </w:tc>
        <w:tc>
          <w:tcPr>
            <w:tcW w:w="1409" w:type="dxa"/>
            <w:noWrap/>
            <w:vAlign w:val="center"/>
            <w:hideMark/>
          </w:tcPr>
          <w:p w14:paraId="47EC0AA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54%</w:t>
            </w:r>
          </w:p>
        </w:tc>
        <w:tc>
          <w:tcPr>
            <w:tcW w:w="1410" w:type="dxa"/>
            <w:noWrap/>
            <w:vAlign w:val="center"/>
            <w:hideMark/>
          </w:tcPr>
          <w:p w14:paraId="4562A2C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93</w:t>
            </w:r>
          </w:p>
        </w:tc>
        <w:tc>
          <w:tcPr>
            <w:tcW w:w="1409" w:type="dxa"/>
            <w:tcBorders>
              <w:right w:val="single" w:sz="4" w:space="0" w:color="auto"/>
            </w:tcBorders>
            <w:noWrap/>
            <w:vAlign w:val="center"/>
            <w:hideMark/>
          </w:tcPr>
          <w:p w14:paraId="740AB561"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44%</w:t>
            </w:r>
          </w:p>
        </w:tc>
        <w:tc>
          <w:tcPr>
            <w:tcW w:w="1409" w:type="dxa"/>
            <w:tcBorders>
              <w:left w:val="single" w:sz="4" w:space="0" w:color="auto"/>
            </w:tcBorders>
            <w:noWrap/>
            <w:vAlign w:val="center"/>
            <w:hideMark/>
          </w:tcPr>
          <w:p w14:paraId="59DD4053"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299</w:t>
            </w:r>
          </w:p>
        </w:tc>
        <w:tc>
          <w:tcPr>
            <w:tcW w:w="1410" w:type="dxa"/>
            <w:noWrap/>
            <w:vAlign w:val="center"/>
            <w:hideMark/>
          </w:tcPr>
          <w:p w14:paraId="17F9942F"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47%</w:t>
            </w:r>
          </w:p>
        </w:tc>
      </w:tr>
      <w:tr w:rsidR="004A7944" w:rsidRPr="001D12BE" w14:paraId="567B7724"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638CAC6F"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Feeling valued by my director and/or colleagues</w:t>
            </w:r>
          </w:p>
        </w:tc>
        <w:tc>
          <w:tcPr>
            <w:tcW w:w="1409" w:type="dxa"/>
            <w:noWrap/>
            <w:vAlign w:val="center"/>
            <w:hideMark/>
          </w:tcPr>
          <w:p w14:paraId="26BFF924"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101</w:t>
            </w:r>
          </w:p>
        </w:tc>
        <w:tc>
          <w:tcPr>
            <w:tcW w:w="1409" w:type="dxa"/>
            <w:noWrap/>
            <w:vAlign w:val="center"/>
            <w:hideMark/>
          </w:tcPr>
          <w:p w14:paraId="2DC5934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38%</w:t>
            </w:r>
          </w:p>
        </w:tc>
        <w:tc>
          <w:tcPr>
            <w:tcW w:w="1409" w:type="dxa"/>
            <w:noWrap/>
            <w:vAlign w:val="center"/>
            <w:hideMark/>
          </w:tcPr>
          <w:p w14:paraId="0FAEC86F"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9</w:t>
            </w:r>
          </w:p>
        </w:tc>
        <w:tc>
          <w:tcPr>
            <w:tcW w:w="1410" w:type="dxa"/>
            <w:noWrap/>
            <w:vAlign w:val="center"/>
            <w:hideMark/>
          </w:tcPr>
          <w:p w14:paraId="3F4BF70F"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38%</w:t>
            </w:r>
          </w:p>
        </w:tc>
        <w:tc>
          <w:tcPr>
            <w:tcW w:w="1409" w:type="dxa"/>
            <w:noWrap/>
            <w:vAlign w:val="center"/>
            <w:hideMark/>
          </w:tcPr>
          <w:p w14:paraId="6051BEC8"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48</w:t>
            </w:r>
          </w:p>
        </w:tc>
        <w:tc>
          <w:tcPr>
            <w:tcW w:w="1409" w:type="dxa"/>
            <w:noWrap/>
            <w:vAlign w:val="center"/>
            <w:hideMark/>
          </w:tcPr>
          <w:p w14:paraId="3B10F1A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37%</w:t>
            </w:r>
          </w:p>
        </w:tc>
        <w:tc>
          <w:tcPr>
            <w:tcW w:w="1410" w:type="dxa"/>
            <w:noWrap/>
            <w:vAlign w:val="center"/>
            <w:hideMark/>
          </w:tcPr>
          <w:p w14:paraId="1414265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104</w:t>
            </w:r>
          </w:p>
        </w:tc>
        <w:tc>
          <w:tcPr>
            <w:tcW w:w="1409" w:type="dxa"/>
            <w:tcBorders>
              <w:right w:val="single" w:sz="4" w:space="0" w:color="auto"/>
            </w:tcBorders>
            <w:noWrap/>
            <w:vAlign w:val="center"/>
            <w:hideMark/>
          </w:tcPr>
          <w:p w14:paraId="641046DA"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49%</w:t>
            </w:r>
          </w:p>
        </w:tc>
        <w:tc>
          <w:tcPr>
            <w:tcW w:w="1409" w:type="dxa"/>
            <w:tcBorders>
              <w:left w:val="single" w:sz="4" w:space="0" w:color="auto"/>
            </w:tcBorders>
            <w:noWrap/>
            <w:vAlign w:val="center"/>
            <w:hideMark/>
          </w:tcPr>
          <w:p w14:paraId="5F7AF235"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262</w:t>
            </w:r>
          </w:p>
        </w:tc>
        <w:tc>
          <w:tcPr>
            <w:tcW w:w="1410" w:type="dxa"/>
            <w:noWrap/>
            <w:vAlign w:val="center"/>
            <w:hideMark/>
          </w:tcPr>
          <w:p w14:paraId="0AAAD35E"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41%</w:t>
            </w:r>
          </w:p>
        </w:tc>
      </w:tr>
      <w:tr w:rsidR="004A7944" w:rsidRPr="001D12BE" w14:paraId="7631525D"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5996908B"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Feeling valued by my students</w:t>
            </w:r>
          </w:p>
        </w:tc>
        <w:tc>
          <w:tcPr>
            <w:tcW w:w="1409" w:type="dxa"/>
            <w:noWrap/>
            <w:vAlign w:val="center"/>
            <w:hideMark/>
          </w:tcPr>
          <w:p w14:paraId="003416F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182</w:t>
            </w:r>
          </w:p>
        </w:tc>
        <w:tc>
          <w:tcPr>
            <w:tcW w:w="1409" w:type="dxa"/>
            <w:noWrap/>
            <w:vAlign w:val="center"/>
            <w:hideMark/>
          </w:tcPr>
          <w:p w14:paraId="6962B05D"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68%</w:t>
            </w:r>
          </w:p>
        </w:tc>
        <w:tc>
          <w:tcPr>
            <w:tcW w:w="1409" w:type="dxa"/>
            <w:noWrap/>
            <w:vAlign w:val="center"/>
            <w:hideMark/>
          </w:tcPr>
          <w:p w14:paraId="0A14D26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w:t>
            </w:r>
          </w:p>
        </w:tc>
        <w:tc>
          <w:tcPr>
            <w:tcW w:w="1410" w:type="dxa"/>
            <w:noWrap/>
            <w:vAlign w:val="center"/>
            <w:hideMark/>
          </w:tcPr>
          <w:p w14:paraId="5BD98460"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58%</w:t>
            </w:r>
          </w:p>
        </w:tc>
        <w:tc>
          <w:tcPr>
            <w:tcW w:w="1409" w:type="dxa"/>
            <w:noWrap/>
            <w:vAlign w:val="center"/>
            <w:hideMark/>
          </w:tcPr>
          <w:p w14:paraId="42B83C7A"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84</w:t>
            </w:r>
          </w:p>
        </w:tc>
        <w:tc>
          <w:tcPr>
            <w:tcW w:w="1409" w:type="dxa"/>
            <w:noWrap/>
            <w:vAlign w:val="center"/>
            <w:hideMark/>
          </w:tcPr>
          <w:p w14:paraId="30F4F9D9"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64%</w:t>
            </w:r>
          </w:p>
        </w:tc>
        <w:tc>
          <w:tcPr>
            <w:tcW w:w="1410" w:type="dxa"/>
            <w:noWrap/>
            <w:vAlign w:val="center"/>
            <w:hideMark/>
          </w:tcPr>
          <w:p w14:paraId="4121D864"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136</w:t>
            </w:r>
          </w:p>
        </w:tc>
        <w:tc>
          <w:tcPr>
            <w:tcW w:w="1409" w:type="dxa"/>
            <w:tcBorders>
              <w:right w:val="single" w:sz="4" w:space="0" w:color="auto"/>
            </w:tcBorders>
            <w:noWrap/>
            <w:vAlign w:val="center"/>
            <w:hideMark/>
          </w:tcPr>
          <w:p w14:paraId="4A77570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64%</w:t>
            </w:r>
          </w:p>
        </w:tc>
        <w:tc>
          <w:tcPr>
            <w:tcW w:w="1409" w:type="dxa"/>
            <w:tcBorders>
              <w:left w:val="single" w:sz="4" w:space="0" w:color="auto"/>
            </w:tcBorders>
            <w:noWrap/>
            <w:vAlign w:val="center"/>
            <w:hideMark/>
          </w:tcPr>
          <w:p w14:paraId="5F51CA08"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416</w:t>
            </w:r>
          </w:p>
        </w:tc>
        <w:tc>
          <w:tcPr>
            <w:tcW w:w="1410" w:type="dxa"/>
            <w:noWrap/>
            <w:vAlign w:val="center"/>
            <w:hideMark/>
          </w:tcPr>
          <w:p w14:paraId="5FC07ABB"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66%</w:t>
            </w:r>
          </w:p>
        </w:tc>
      </w:tr>
      <w:tr w:rsidR="004A7944" w:rsidRPr="001D12BE" w14:paraId="255EA2DB"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5D31B258"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Feeling valued by the community</w:t>
            </w:r>
          </w:p>
        </w:tc>
        <w:tc>
          <w:tcPr>
            <w:tcW w:w="1409" w:type="dxa"/>
            <w:noWrap/>
            <w:vAlign w:val="center"/>
            <w:hideMark/>
          </w:tcPr>
          <w:p w14:paraId="5693BDD9"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55</w:t>
            </w:r>
          </w:p>
        </w:tc>
        <w:tc>
          <w:tcPr>
            <w:tcW w:w="1409" w:type="dxa"/>
            <w:noWrap/>
            <w:vAlign w:val="center"/>
            <w:hideMark/>
          </w:tcPr>
          <w:p w14:paraId="7CE70C8A"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21%</w:t>
            </w:r>
          </w:p>
        </w:tc>
        <w:tc>
          <w:tcPr>
            <w:tcW w:w="1409" w:type="dxa"/>
            <w:noWrap/>
            <w:vAlign w:val="center"/>
            <w:hideMark/>
          </w:tcPr>
          <w:p w14:paraId="46D8FAC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w:t>
            </w:r>
          </w:p>
        </w:tc>
        <w:tc>
          <w:tcPr>
            <w:tcW w:w="1410" w:type="dxa"/>
            <w:noWrap/>
            <w:vAlign w:val="center"/>
            <w:hideMark/>
          </w:tcPr>
          <w:p w14:paraId="0D1871E4"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w:t>
            </w:r>
          </w:p>
        </w:tc>
        <w:tc>
          <w:tcPr>
            <w:tcW w:w="1409" w:type="dxa"/>
            <w:noWrap/>
            <w:vAlign w:val="center"/>
            <w:hideMark/>
          </w:tcPr>
          <w:p w14:paraId="7DD5FF02"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13</w:t>
            </w:r>
          </w:p>
        </w:tc>
        <w:tc>
          <w:tcPr>
            <w:tcW w:w="1409" w:type="dxa"/>
            <w:noWrap/>
            <w:vAlign w:val="center"/>
            <w:hideMark/>
          </w:tcPr>
          <w:p w14:paraId="15A4DEFF"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w:t>
            </w:r>
          </w:p>
        </w:tc>
        <w:tc>
          <w:tcPr>
            <w:tcW w:w="1410" w:type="dxa"/>
            <w:noWrap/>
            <w:vAlign w:val="center"/>
            <w:hideMark/>
          </w:tcPr>
          <w:p w14:paraId="710BAC6F"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33</w:t>
            </w:r>
          </w:p>
        </w:tc>
        <w:tc>
          <w:tcPr>
            <w:tcW w:w="1409" w:type="dxa"/>
            <w:tcBorders>
              <w:right w:val="single" w:sz="4" w:space="0" w:color="auto"/>
            </w:tcBorders>
            <w:noWrap/>
            <w:vAlign w:val="center"/>
            <w:hideMark/>
          </w:tcPr>
          <w:p w14:paraId="67E30952"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15%</w:t>
            </w:r>
          </w:p>
        </w:tc>
        <w:tc>
          <w:tcPr>
            <w:tcW w:w="1409" w:type="dxa"/>
            <w:tcBorders>
              <w:left w:val="single" w:sz="4" w:space="0" w:color="auto"/>
            </w:tcBorders>
            <w:noWrap/>
            <w:vAlign w:val="center"/>
            <w:hideMark/>
          </w:tcPr>
          <w:p w14:paraId="0BE97751"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102</w:t>
            </w:r>
          </w:p>
        </w:tc>
        <w:tc>
          <w:tcPr>
            <w:tcW w:w="1410" w:type="dxa"/>
            <w:noWrap/>
            <w:vAlign w:val="center"/>
            <w:hideMark/>
          </w:tcPr>
          <w:p w14:paraId="169320D1"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16%</w:t>
            </w:r>
          </w:p>
        </w:tc>
      </w:tr>
      <w:tr w:rsidR="004A7944" w:rsidRPr="001D12BE" w14:paraId="447699DD"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3A9A767D"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Feeling like I'm part of something important</w:t>
            </w:r>
          </w:p>
        </w:tc>
        <w:tc>
          <w:tcPr>
            <w:tcW w:w="1409" w:type="dxa"/>
            <w:noWrap/>
            <w:vAlign w:val="center"/>
            <w:hideMark/>
          </w:tcPr>
          <w:p w14:paraId="52C06576"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171</w:t>
            </w:r>
          </w:p>
        </w:tc>
        <w:tc>
          <w:tcPr>
            <w:tcW w:w="1409" w:type="dxa"/>
            <w:noWrap/>
            <w:vAlign w:val="center"/>
            <w:hideMark/>
          </w:tcPr>
          <w:p w14:paraId="3A0147B8"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64%</w:t>
            </w:r>
          </w:p>
        </w:tc>
        <w:tc>
          <w:tcPr>
            <w:tcW w:w="1409" w:type="dxa"/>
            <w:noWrap/>
            <w:vAlign w:val="center"/>
            <w:hideMark/>
          </w:tcPr>
          <w:p w14:paraId="5E292E3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17</w:t>
            </w:r>
          </w:p>
        </w:tc>
        <w:tc>
          <w:tcPr>
            <w:tcW w:w="1410" w:type="dxa"/>
            <w:noWrap/>
            <w:vAlign w:val="center"/>
            <w:hideMark/>
          </w:tcPr>
          <w:p w14:paraId="6CDFD68A"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71%</w:t>
            </w:r>
          </w:p>
        </w:tc>
        <w:tc>
          <w:tcPr>
            <w:tcW w:w="1409" w:type="dxa"/>
            <w:noWrap/>
            <w:vAlign w:val="center"/>
            <w:hideMark/>
          </w:tcPr>
          <w:p w14:paraId="62365A0D"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82</w:t>
            </w:r>
          </w:p>
        </w:tc>
        <w:tc>
          <w:tcPr>
            <w:tcW w:w="1409" w:type="dxa"/>
            <w:noWrap/>
            <w:vAlign w:val="center"/>
            <w:hideMark/>
          </w:tcPr>
          <w:p w14:paraId="5A29908B"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63%</w:t>
            </w:r>
          </w:p>
        </w:tc>
        <w:tc>
          <w:tcPr>
            <w:tcW w:w="1410" w:type="dxa"/>
            <w:noWrap/>
            <w:vAlign w:val="center"/>
            <w:hideMark/>
          </w:tcPr>
          <w:p w14:paraId="079B0CF3"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125</w:t>
            </w:r>
          </w:p>
        </w:tc>
        <w:tc>
          <w:tcPr>
            <w:tcW w:w="1409" w:type="dxa"/>
            <w:tcBorders>
              <w:right w:val="single" w:sz="4" w:space="0" w:color="auto"/>
            </w:tcBorders>
            <w:noWrap/>
            <w:vAlign w:val="center"/>
            <w:hideMark/>
          </w:tcPr>
          <w:p w14:paraId="624C81B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59%</w:t>
            </w:r>
          </w:p>
        </w:tc>
        <w:tc>
          <w:tcPr>
            <w:tcW w:w="1409" w:type="dxa"/>
            <w:tcBorders>
              <w:left w:val="single" w:sz="4" w:space="0" w:color="auto"/>
            </w:tcBorders>
            <w:noWrap/>
            <w:vAlign w:val="center"/>
            <w:hideMark/>
          </w:tcPr>
          <w:p w14:paraId="2C186514"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395</w:t>
            </w:r>
          </w:p>
        </w:tc>
        <w:tc>
          <w:tcPr>
            <w:tcW w:w="1410" w:type="dxa"/>
            <w:noWrap/>
            <w:vAlign w:val="center"/>
            <w:hideMark/>
          </w:tcPr>
          <w:p w14:paraId="3EEA7AD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62%</w:t>
            </w:r>
          </w:p>
        </w:tc>
      </w:tr>
      <w:tr w:rsidR="004A7944" w:rsidRPr="001D12BE" w14:paraId="4DED6854"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14F98961"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Positive morale among my colleagues</w:t>
            </w:r>
          </w:p>
        </w:tc>
        <w:tc>
          <w:tcPr>
            <w:tcW w:w="1409" w:type="dxa"/>
            <w:noWrap/>
            <w:vAlign w:val="center"/>
            <w:hideMark/>
          </w:tcPr>
          <w:p w14:paraId="44181CC3"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39</w:t>
            </w:r>
          </w:p>
        </w:tc>
        <w:tc>
          <w:tcPr>
            <w:tcW w:w="1409" w:type="dxa"/>
            <w:noWrap/>
            <w:vAlign w:val="center"/>
            <w:hideMark/>
          </w:tcPr>
          <w:p w14:paraId="6C144C77"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15%</w:t>
            </w:r>
          </w:p>
        </w:tc>
        <w:tc>
          <w:tcPr>
            <w:tcW w:w="1409" w:type="dxa"/>
            <w:noWrap/>
            <w:vAlign w:val="center"/>
            <w:hideMark/>
          </w:tcPr>
          <w:p w14:paraId="61C65316"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w:t>
            </w:r>
          </w:p>
        </w:tc>
        <w:tc>
          <w:tcPr>
            <w:tcW w:w="1410" w:type="dxa"/>
            <w:noWrap/>
            <w:vAlign w:val="center"/>
            <w:hideMark/>
          </w:tcPr>
          <w:p w14:paraId="106E5587"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21%</w:t>
            </w:r>
          </w:p>
        </w:tc>
        <w:tc>
          <w:tcPr>
            <w:tcW w:w="1409" w:type="dxa"/>
            <w:noWrap/>
            <w:vAlign w:val="center"/>
            <w:hideMark/>
          </w:tcPr>
          <w:p w14:paraId="73D3CA0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w:t>
            </w:r>
          </w:p>
        </w:tc>
        <w:tc>
          <w:tcPr>
            <w:tcW w:w="1409" w:type="dxa"/>
            <w:noWrap/>
            <w:vAlign w:val="center"/>
            <w:hideMark/>
          </w:tcPr>
          <w:p w14:paraId="1EFB1C6E"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11%</w:t>
            </w:r>
          </w:p>
        </w:tc>
        <w:tc>
          <w:tcPr>
            <w:tcW w:w="1410" w:type="dxa"/>
            <w:noWrap/>
            <w:vAlign w:val="center"/>
            <w:hideMark/>
          </w:tcPr>
          <w:p w14:paraId="227E7B5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30</w:t>
            </w:r>
          </w:p>
        </w:tc>
        <w:tc>
          <w:tcPr>
            <w:tcW w:w="1409" w:type="dxa"/>
            <w:tcBorders>
              <w:right w:val="single" w:sz="4" w:space="0" w:color="auto"/>
            </w:tcBorders>
            <w:noWrap/>
            <w:vAlign w:val="center"/>
            <w:hideMark/>
          </w:tcPr>
          <w:p w14:paraId="694F3244"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w:t>
            </w:r>
          </w:p>
        </w:tc>
        <w:tc>
          <w:tcPr>
            <w:tcW w:w="1409" w:type="dxa"/>
            <w:tcBorders>
              <w:left w:val="single" w:sz="4" w:space="0" w:color="auto"/>
            </w:tcBorders>
            <w:noWrap/>
            <w:vAlign w:val="center"/>
            <w:hideMark/>
          </w:tcPr>
          <w:p w14:paraId="1E483D3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88</w:t>
            </w:r>
          </w:p>
        </w:tc>
        <w:tc>
          <w:tcPr>
            <w:tcW w:w="1410" w:type="dxa"/>
            <w:noWrap/>
            <w:vAlign w:val="center"/>
            <w:hideMark/>
          </w:tcPr>
          <w:p w14:paraId="5461FB2A"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w:t>
            </w:r>
          </w:p>
        </w:tc>
      </w:tr>
      <w:tr w:rsidR="004A7944" w:rsidRPr="001D12BE" w14:paraId="7A0DA6E6"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27C831D6"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A commitment to adult learners and/or the adult education field</w:t>
            </w:r>
          </w:p>
        </w:tc>
        <w:tc>
          <w:tcPr>
            <w:tcW w:w="1409" w:type="dxa"/>
            <w:noWrap/>
            <w:vAlign w:val="center"/>
            <w:hideMark/>
          </w:tcPr>
          <w:p w14:paraId="462CB7FB"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145</w:t>
            </w:r>
          </w:p>
        </w:tc>
        <w:tc>
          <w:tcPr>
            <w:tcW w:w="1409" w:type="dxa"/>
            <w:noWrap/>
            <w:vAlign w:val="center"/>
            <w:hideMark/>
          </w:tcPr>
          <w:p w14:paraId="3C9AFED6"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55%</w:t>
            </w:r>
          </w:p>
        </w:tc>
        <w:tc>
          <w:tcPr>
            <w:tcW w:w="1409" w:type="dxa"/>
            <w:noWrap/>
            <w:vAlign w:val="center"/>
            <w:hideMark/>
          </w:tcPr>
          <w:p w14:paraId="212F2BBD"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12</w:t>
            </w:r>
          </w:p>
        </w:tc>
        <w:tc>
          <w:tcPr>
            <w:tcW w:w="1410" w:type="dxa"/>
            <w:noWrap/>
            <w:vAlign w:val="center"/>
            <w:hideMark/>
          </w:tcPr>
          <w:p w14:paraId="29ADBCE4"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50%</w:t>
            </w:r>
          </w:p>
        </w:tc>
        <w:tc>
          <w:tcPr>
            <w:tcW w:w="1409" w:type="dxa"/>
            <w:noWrap/>
            <w:vAlign w:val="center"/>
            <w:hideMark/>
          </w:tcPr>
          <w:p w14:paraId="09343865"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65</w:t>
            </w:r>
          </w:p>
        </w:tc>
        <w:tc>
          <w:tcPr>
            <w:tcW w:w="1409" w:type="dxa"/>
            <w:noWrap/>
            <w:vAlign w:val="center"/>
            <w:hideMark/>
          </w:tcPr>
          <w:p w14:paraId="33642BB2"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50%</w:t>
            </w:r>
          </w:p>
        </w:tc>
        <w:tc>
          <w:tcPr>
            <w:tcW w:w="1410" w:type="dxa"/>
            <w:noWrap/>
            <w:vAlign w:val="center"/>
            <w:hideMark/>
          </w:tcPr>
          <w:p w14:paraId="24ED1D90"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105</w:t>
            </w:r>
          </w:p>
        </w:tc>
        <w:tc>
          <w:tcPr>
            <w:tcW w:w="1409" w:type="dxa"/>
            <w:tcBorders>
              <w:right w:val="single" w:sz="4" w:space="0" w:color="auto"/>
            </w:tcBorders>
            <w:noWrap/>
            <w:vAlign w:val="center"/>
            <w:hideMark/>
          </w:tcPr>
          <w:p w14:paraId="3793E53F"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49%</w:t>
            </w:r>
          </w:p>
        </w:tc>
        <w:tc>
          <w:tcPr>
            <w:tcW w:w="1409" w:type="dxa"/>
            <w:tcBorders>
              <w:left w:val="single" w:sz="4" w:space="0" w:color="auto"/>
            </w:tcBorders>
            <w:noWrap/>
            <w:vAlign w:val="center"/>
            <w:hideMark/>
          </w:tcPr>
          <w:p w14:paraId="3FCE63C0"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327</w:t>
            </w:r>
          </w:p>
        </w:tc>
        <w:tc>
          <w:tcPr>
            <w:tcW w:w="1410" w:type="dxa"/>
            <w:noWrap/>
            <w:vAlign w:val="center"/>
            <w:hideMark/>
          </w:tcPr>
          <w:p w14:paraId="6BD589A0"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52%</w:t>
            </w:r>
          </w:p>
        </w:tc>
      </w:tr>
      <w:tr w:rsidR="004A7944" w:rsidRPr="001D12BE" w14:paraId="55888D01"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vAlign w:val="center"/>
            <w:hideMark/>
          </w:tcPr>
          <w:p w14:paraId="78C8B56B"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Being able to relate to my students’ experience</w:t>
            </w:r>
          </w:p>
        </w:tc>
        <w:tc>
          <w:tcPr>
            <w:tcW w:w="1409" w:type="dxa"/>
            <w:noWrap/>
            <w:vAlign w:val="center"/>
            <w:hideMark/>
          </w:tcPr>
          <w:p w14:paraId="46E4D16B"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58</w:t>
            </w:r>
          </w:p>
        </w:tc>
        <w:tc>
          <w:tcPr>
            <w:tcW w:w="1409" w:type="dxa"/>
            <w:noWrap/>
            <w:vAlign w:val="center"/>
            <w:hideMark/>
          </w:tcPr>
          <w:p w14:paraId="5342BFF9"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22%</w:t>
            </w:r>
          </w:p>
        </w:tc>
        <w:tc>
          <w:tcPr>
            <w:tcW w:w="1409" w:type="dxa"/>
            <w:noWrap/>
            <w:vAlign w:val="center"/>
            <w:hideMark/>
          </w:tcPr>
          <w:p w14:paraId="42CBA5F3"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7</w:t>
            </w:r>
          </w:p>
        </w:tc>
        <w:tc>
          <w:tcPr>
            <w:tcW w:w="1410" w:type="dxa"/>
            <w:noWrap/>
            <w:vAlign w:val="center"/>
            <w:hideMark/>
          </w:tcPr>
          <w:p w14:paraId="19AA23B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29%</w:t>
            </w:r>
          </w:p>
        </w:tc>
        <w:tc>
          <w:tcPr>
            <w:tcW w:w="1409" w:type="dxa"/>
            <w:noWrap/>
            <w:vAlign w:val="center"/>
            <w:hideMark/>
          </w:tcPr>
          <w:p w14:paraId="2F29AF93"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21</w:t>
            </w:r>
          </w:p>
        </w:tc>
        <w:tc>
          <w:tcPr>
            <w:tcW w:w="1409" w:type="dxa"/>
            <w:noWrap/>
            <w:vAlign w:val="center"/>
            <w:hideMark/>
          </w:tcPr>
          <w:p w14:paraId="6D4170CB"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16%</w:t>
            </w:r>
          </w:p>
        </w:tc>
        <w:tc>
          <w:tcPr>
            <w:tcW w:w="1410" w:type="dxa"/>
            <w:noWrap/>
            <w:vAlign w:val="center"/>
            <w:hideMark/>
          </w:tcPr>
          <w:p w14:paraId="02910626"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30</w:t>
            </w:r>
          </w:p>
        </w:tc>
        <w:tc>
          <w:tcPr>
            <w:tcW w:w="1409" w:type="dxa"/>
            <w:tcBorders>
              <w:right w:val="single" w:sz="4" w:space="0" w:color="auto"/>
            </w:tcBorders>
            <w:noWrap/>
            <w:vAlign w:val="center"/>
            <w:hideMark/>
          </w:tcPr>
          <w:p w14:paraId="10A59096"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14%</w:t>
            </w:r>
          </w:p>
        </w:tc>
        <w:tc>
          <w:tcPr>
            <w:tcW w:w="1409" w:type="dxa"/>
            <w:tcBorders>
              <w:left w:val="single" w:sz="4" w:space="0" w:color="auto"/>
            </w:tcBorders>
            <w:noWrap/>
            <w:vAlign w:val="center"/>
            <w:hideMark/>
          </w:tcPr>
          <w:p w14:paraId="3AA8877D"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116</w:t>
            </w:r>
          </w:p>
        </w:tc>
        <w:tc>
          <w:tcPr>
            <w:tcW w:w="1410" w:type="dxa"/>
            <w:noWrap/>
            <w:vAlign w:val="center"/>
            <w:hideMark/>
          </w:tcPr>
          <w:p w14:paraId="6E628B57"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18%</w:t>
            </w:r>
          </w:p>
        </w:tc>
      </w:tr>
      <w:tr w:rsidR="004A7944" w:rsidRPr="001D12BE" w14:paraId="14E0CEC7" w14:textId="77777777" w:rsidTr="00A9130B">
        <w:trPr>
          <w:trHeight w:val="439"/>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vAlign w:val="center"/>
            <w:hideMark/>
          </w:tcPr>
          <w:p w14:paraId="729637B3"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Other (please describe)</w:t>
            </w:r>
          </w:p>
        </w:tc>
        <w:tc>
          <w:tcPr>
            <w:tcW w:w="1409" w:type="dxa"/>
            <w:tcBorders>
              <w:bottom w:val="single" w:sz="4" w:space="0" w:color="auto"/>
            </w:tcBorders>
            <w:noWrap/>
            <w:vAlign w:val="center"/>
            <w:hideMark/>
          </w:tcPr>
          <w:p w14:paraId="07E3D427"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20</w:t>
            </w:r>
          </w:p>
        </w:tc>
        <w:tc>
          <w:tcPr>
            <w:tcW w:w="1409" w:type="dxa"/>
            <w:tcBorders>
              <w:bottom w:val="single" w:sz="4" w:space="0" w:color="auto"/>
            </w:tcBorders>
            <w:noWrap/>
            <w:vAlign w:val="center"/>
            <w:hideMark/>
          </w:tcPr>
          <w:p w14:paraId="4A4E950A"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8%</w:t>
            </w:r>
          </w:p>
        </w:tc>
        <w:tc>
          <w:tcPr>
            <w:tcW w:w="1409" w:type="dxa"/>
            <w:tcBorders>
              <w:bottom w:val="single" w:sz="4" w:space="0" w:color="auto"/>
            </w:tcBorders>
            <w:noWrap/>
            <w:vAlign w:val="center"/>
            <w:hideMark/>
          </w:tcPr>
          <w:p w14:paraId="43B8754D"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0</w:t>
            </w:r>
          </w:p>
        </w:tc>
        <w:tc>
          <w:tcPr>
            <w:tcW w:w="1410" w:type="dxa"/>
            <w:tcBorders>
              <w:bottom w:val="single" w:sz="4" w:space="0" w:color="auto"/>
            </w:tcBorders>
            <w:noWrap/>
            <w:vAlign w:val="center"/>
            <w:hideMark/>
          </w:tcPr>
          <w:p w14:paraId="1678EE8E"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0%</w:t>
            </w:r>
          </w:p>
        </w:tc>
        <w:tc>
          <w:tcPr>
            <w:tcW w:w="1409" w:type="dxa"/>
            <w:tcBorders>
              <w:bottom w:val="single" w:sz="4" w:space="0" w:color="auto"/>
            </w:tcBorders>
            <w:noWrap/>
            <w:vAlign w:val="center"/>
            <w:hideMark/>
          </w:tcPr>
          <w:p w14:paraId="3864806C"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12</w:t>
            </w:r>
          </w:p>
        </w:tc>
        <w:tc>
          <w:tcPr>
            <w:tcW w:w="1409" w:type="dxa"/>
            <w:tcBorders>
              <w:bottom w:val="single" w:sz="4" w:space="0" w:color="auto"/>
            </w:tcBorders>
            <w:noWrap/>
            <w:vAlign w:val="center"/>
            <w:hideMark/>
          </w:tcPr>
          <w:p w14:paraId="029F89FA"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9%</w:t>
            </w:r>
          </w:p>
        </w:tc>
        <w:tc>
          <w:tcPr>
            <w:tcW w:w="1410" w:type="dxa"/>
            <w:tcBorders>
              <w:bottom w:val="single" w:sz="4" w:space="0" w:color="auto"/>
            </w:tcBorders>
            <w:noWrap/>
            <w:vAlign w:val="center"/>
            <w:hideMark/>
          </w:tcPr>
          <w:p w14:paraId="3D7CEE06"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w:t>
            </w:r>
          </w:p>
        </w:tc>
        <w:tc>
          <w:tcPr>
            <w:tcW w:w="1409" w:type="dxa"/>
            <w:tcBorders>
              <w:bottom w:val="single" w:sz="4" w:space="0" w:color="auto"/>
              <w:right w:val="single" w:sz="4" w:space="0" w:color="auto"/>
            </w:tcBorders>
            <w:noWrap/>
            <w:vAlign w:val="center"/>
            <w:hideMark/>
          </w:tcPr>
          <w:p w14:paraId="7CC42A7B"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5%</w:t>
            </w:r>
          </w:p>
        </w:tc>
        <w:tc>
          <w:tcPr>
            <w:tcW w:w="1409" w:type="dxa"/>
            <w:tcBorders>
              <w:left w:val="single" w:sz="4" w:space="0" w:color="auto"/>
              <w:bottom w:val="single" w:sz="4" w:space="0" w:color="auto"/>
            </w:tcBorders>
            <w:noWrap/>
            <w:vAlign w:val="center"/>
            <w:hideMark/>
          </w:tcPr>
          <w:p w14:paraId="0C9E9A69"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42</w:t>
            </w:r>
          </w:p>
        </w:tc>
        <w:tc>
          <w:tcPr>
            <w:tcW w:w="1410" w:type="dxa"/>
            <w:tcBorders>
              <w:bottom w:val="single" w:sz="4" w:space="0" w:color="auto"/>
            </w:tcBorders>
            <w:noWrap/>
            <w:vAlign w:val="center"/>
            <w:hideMark/>
          </w:tcPr>
          <w:p w14:paraId="3B966D03" w14:textId="77777777" w:rsidR="004A7944" w:rsidRPr="001B768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7%</w:t>
            </w:r>
          </w:p>
        </w:tc>
      </w:tr>
      <w:tr w:rsidR="004A7944" w:rsidRPr="001D12BE" w14:paraId="693F2A5F" w14:textId="77777777" w:rsidTr="00A913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vAlign w:val="center"/>
            <w:hideMark/>
          </w:tcPr>
          <w:p w14:paraId="0F697519" w14:textId="77777777" w:rsidR="004A7944" w:rsidRPr="001B768C" w:rsidRDefault="004A7944" w:rsidP="00085548">
            <w:pPr>
              <w:rPr>
                <w:rFonts w:eastAsia="Times New Roman" w:cstheme="minorHAnsi"/>
                <w:sz w:val="18"/>
                <w:szCs w:val="18"/>
              </w:rPr>
            </w:pPr>
            <w:r w:rsidRPr="001B768C">
              <w:rPr>
                <w:rFonts w:eastAsia="Times New Roman" w:cstheme="minorHAnsi"/>
                <w:sz w:val="18"/>
                <w:szCs w:val="18"/>
              </w:rPr>
              <w:t>Total</w:t>
            </w:r>
            <w:r>
              <w:rPr>
                <w:rFonts w:eastAsia="Times New Roman" w:cstheme="minorHAnsi"/>
                <w:sz w:val="18"/>
                <w:szCs w:val="18"/>
              </w:rPr>
              <w:t xml:space="preserve"> respondents in category</w:t>
            </w:r>
          </w:p>
        </w:tc>
        <w:tc>
          <w:tcPr>
            <w:tcW w:w="1409" w:type="dxa"/>
            <w:tcBorders>
              <w:top w:val="single" w:sz="4" w:space="0" w:color="auto"/>
            </w:tcBorders>
            <w:noWrap/>
            <w:vAlign w:val="center"/>
            <w:hideMark/>
          </w:tcPr>
          <w:p w14:paraId="5BBDFA86"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266</w:t>
            </w:r>
          </w:p>
        </w:tc>
        <w:tc>
          <w:tcPr>
            <w:tcW w:w="1409" w:type="dxa"/>
            <w:tcBorders>
              <w:top w:val="single" w:sz="4" w:space="0" w:color="auto"/>
            </w:tcBorders>
            <w:noWrap/>
            <w:vAlign w:val="center"/>
            <w:hideMark/>
          </w:tcPr>
          <w:p w14:paraId="2240DA99"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100%</w:t>
            </w:r>
          </w:p>
        </w:tc>
        <w:tc>
          <w:tcPr>
            <w:tcW w:w="1409" w:type="dxa"/>
            <w:tcBorders>
              <w:top w:val="single" w:sz="4" w:space="0" w:color="auto"/>
            </w:tcBorders>
            <w:noWrap/>
            <w:vAlign w:val="center"/>
            <w:hideMark/>
          </w:tcPr>
          <w:p w14:paraId="2D0ED2FC"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24</w:t>
            </w:r>
          </w:p>
        </w:tc>
        <w:tc>
          <w:tcPr>
            <w:tcW w:w="1410" w:type="dxa"/>
            <w:tcBorders>
              <w:top w:val="single" w:sz="4" w:space="0" w:color="auto"/>
            </w:tcBorders>
            <w:noWrap/>
            <w:vAlign w:val="center"/>
            <w:hideMark/>
          </w:tcPr>
          <w:p w14:paraId="2CC0D84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100%</w:t>
            </w:r>
          </w:p>
        </w:tc>
        <w:tc>
          <w:tcPr>
            <w:tcW w:w="1409" w:type="dxa"/>
            <w:tcBorders>
              <w:top w:val="single" w:sz="4" w:space="0" w:color="auto"/>
            </w:tcBorders>
            <w:noWrap/>
            <w:vAlign w:val="center"/>
            <w:hideMark/>
          </w:tcPr>
          <w:p w14:paraId="7D34ECC2"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131</w:t>
            </w:r>
          </w:p>
        </w:tc>
        <w:tc>
          <w:tcPr>
            <w:tcW w:w="1409" w:type="dxa"/>
            <w:tcBorders>
              <w:top w:val="single" w:sz="4" w:space="0" w:color="auto"/>
            </w:tcBorders>
            <w:noWrap/>
            <w:vAlign w:val="center"/>
            <w:hideMark/>
          </w:tcPr>
          <w:p w14:paraId="726BC2B0"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100%</w:t>
            </w:r>
          </w:p>
        </w:tc>
        <w:tc>
          <w:tcPr>
            <w:tcW w:w="1410" w:type="dxa"/>
            <w:tcBorders>
              <w:top w:val="single" w:sz="4" w:space="0" w:color="auto"/>
            </w:tcBorders>
            <w:noWrap/>
            <w:vAlign w:val="center"/>
            <w:hideMark/>
          </w:tcPr>
          <w:p w14:paraId="2B18CFA7"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213</w:t>
            </w:r>
          </w:p>
        </w:tc>
        <w:tc>
          <w:tcPr>
            <w:tcW w:w="1409" w:type="dxa"/>
            <w:tcBorders>
              <w:top w:val="single" w:sz="4" w:space="0" w:color="auto"/>
              <w:right w:val="single" w:sz="4" w:space="0" w:color="auto"/>
            </w:tcBorders>
            <w:noWrap/>
            <w:vAlign w:val="center"/>
            <w:hideMark/>
          </w:tcPr>
          <w:p w14:paraId="71E2FAEE"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100%</w:t>
            </w:r>
          </w:p>
        </w:tc>
        <w:tc>
          <w:tcPr>
            <w:tcW w:w="1409" w:type="dxa"/>
            <w:tcBorders>
              <w:top w:val="single" w:sz="4" w:space="0" w:color="auto"/>
              <w:left w:val="single" w:sz="4" w:space="0" w:color="auto"/>
            </w:tcBorders>
            <w:noWrap/>
            <w:vAlign w:val="center"/>
            <w:hideMark/>
          </w:tcPr>
          <w:p w14:paraId="2BC15E52"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634</w:t>
            </w:r>
          </w:p>
        </w:tc>
        <w:tc>
          <w:tcPr>
            <w:tcW w:w="1410" w:type="dxa"/>
            <w:tcBorders>
              <w:top w:val="single" w:sz="4" w:space="0" w:color="auto"/>
            </w:tcBorders>
            <w:noWrap/>
            <w:vAlign w:val="center"/>
            <w:hideMark/>
          </w:tcPr>
          <w:p w14:paraId="344C2BF5" w14:textId="77777777" w:rsidR="004A7944" w:rsidRPr="001B768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B768C">
              <w:rPr>
                <w:rFonts w:eastAsia="Times New Roman" w:cstheme="minorHAnsi"/>
                <w:sz w:val="18"/>
                <w:szCs w:val="18"/>
              </w:rPr>
              <w:t>100%</w:t>
            </w:r>
          </w:p>
        </w:tc>
      </w:tr>
    </w:tbl>
    <w:p w14:paraId="37496C95" w14:textId="77777777" w:rsidR="004A7944" w:rsidRDefault="004A7944" w:rsidP="00FD4D0D">
      <w:pPr>
        <w:rPr>
          <w:rFonts w:ascii="Calibri" w:eastAsia="MS Gothic" w:hAnsi="Calibri" w:cs="Times New Roman"/>
          <w:b/>
          <w:color w:val="A32638"/>
          <w:sz w:val="36"/>
          <w:szCs w:val="32"/>
        </w:rPr>
      </w:pPr>
    </w:p>
    <w:p w14:paraId="16D76374" w14:textId="77777777" w:rsidR="004A7944" w:rsidRDefault="004A7944" w:rsidP="00FD4D0D">
      <w:pPr>
        <w:rPr>
          <w:rFonts w:ascii="Calibri" w:eastAsia="MS Gothic" w:hAnsi="Calibri" w:cs="Times New Roman"/>
          <w:b/>
          <w:color w:val="A32638"/>
          <w:sz w:val="36"/>
          <w:szCs w:val="32"/>
        </w:rPr>
      </w:pPr>
    </w:p>
    <w:p w14:paraId="600F0C04" w14:textId="77777777" w:rsidR="004A7944" w:rsidRDefault="004A7944" w:rsidP="00FD4D0D">
      <w:pPr>
        <w:rPr>
          <w:rFonts w:ascii="Calibri" w:eastAsia="MS Gothic" w:hAnsi="Calibri" w:cs="Times New Roman"/>
          <w:b/>
          <w:color w:val="A32638"/>
          <w:sz w:val="36"/>
          <w:szCs w:val="32"/>
        </w:rPr>
      </w:pPr>
    </w:p>
    <w:p w14:paraId="6FBC78F1" w14:textId="77777777" w:rsidR="00703622" w:rsidRDefault="00703622" w:rsidP="00FA16FD">
      <w:pPr>
        <w:pStyle w:val="Heading3"/>
      </w:pPr>
      <w:bookmarkStart w:id="217" w:name="_Toc139036731"/>
      <w:r>
        <w:br w:type="page"/>
      </w:r>
    </w:p>
    <w:p w14:paraId="6BA4CBCD" w14:textId="35393BEB" w:rsidR="004A7944" w:rsidRPr="00C43980" w:rsidRDefault="004A7944" w:rsidP="00FA16FD">
      <w:pPr>
        <w:pStyle w:val="Heading3"/>
      </w:pPr>
      <w:r w:rsidRPr="00C43980">
        <w:lastRenderedPageBreak/>
        <w:t>11. Have you seriously considered leaving your adult education position?</w:t>
      </w:r>
      <w:bookmarkEnd w:id="217"/>
    </w:p>
    <w:p w14:paraId="2C2B6911" w14:textId="77777777" w:rsidR="004A7944" w:rsidRDefault="004A7944" w:rsidP="00FD4D0D">
      <w:r>
        <w:t xml:space="preserve">One third (33%) of all staff respondents report that they have seriously considered leaving their adult education position. </w:t>
      </w:r>
    </w:p>
    <w:tbl>
      <w:tblPr>
        <w:tblStyle w:val="TableGrid"/>
        <w:tblW w:w="9983" w:type="dxa"/>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6945"/>
        <w:gridCol w:w="1493"/>
        <w:gridCol w:w="1545"/>
      </w:tblGrid>
      <w:tr w:rsidR="004A7944" w:rsidRPr="00021C80" w14:paraId="249390FC" w14:textId="77777777" w:rsidTr="00085548">
        <w:trPr>
          <w:trHeight w:val="423"/>
          <w:jc w:val="center"/>
        </w:trPr>
        <w:tc>
          <w:tcPr>
            <w:tcW w:w="6945" w:type="dxa"/>
          </w:tcPr>
          <w:p w14:paraId="186A72BE" w14:textId="77777777" w:rsidR="004A7944" w:rsidRPr="00021C80" w:rsidRDefault="004A7944" w:rsidP="00085548"/>
        </w:tc>
        <w:tc>
          <w:tcPr>
            <w:tcW w:w="1493" w:type="dxa"/>
            <w:hideMark/>
          </w:tcPr>
          <w:p w14:paraId="46C09407" w14:textId="77777777" w:rsidR="004A7944" w:rsidRPr="00021C80" w:rsidRDefault="004A7944" w:rsidP="00085548">
            <w:pPr>
              <w:jc w:val="right"/>
            </w:pPr>
            <w:r>
              <w:t>%</w:t>
            </w:r>
          </w:p>
        </w:tc>
        <w:tc>
          <w:tcPr>
            <w:tcW w:w="1545" w:type="dxa"/>
          </w:tcPr>
          <w:p w14:paraId="64FBA270" w14:textId="77777777" w:rsidR="004A7944" w:rsidRPr="00021C80" w:rsidRDefault="004A7944" w:rsidP="00085548">
            <w:pPr>
              <w:jc w:val="right"/>
            </w:pPr>
            <w:r>
              <w:t>Count</w:t>
            </w:r>
          </w:p>
        </w:tc>
      </w:tr>
      <w:tr w:rsidR="004A7944" w:rsidRPr="00021C80" w14:paraId="61BCF5A6" w14:textId="77777777" w:rsidTr="00085548">
        <w:trPr>
          <w:trHeight w:val="423"/>
          <w:jc w:val="center"/>
        </w:trPr>
        <w:tc>
          <w:tcPr>
            <w:tcW w:w="6945" w:type="dxa"/>
            <w:hideMark/>
          </w:tcPr>
          <w:p w14:paraId="4C2DD569" w14:textId="77777777" w:rsidR="004A7944" w:rsidRPr="00021C80" w:rsidRDefault="004A7944" w:rsidP="00085548">
            <w:r w:rsidRPr="00021C80">
              <w:t>No, I have not seriously considered leaving my adult education position</w:t>
            </w:r>
          </w:p>
        </w:tc>
        <w:tc>
          <w:tcPr>
            <w:tcW w:w="1493" w:type="dxa"/>
            <w:noWrap/>
            <w:hideMark/>
          </w:tcPr>
          <w:p w14:paraId="1560EA06" w14:textId="77777777" w:rsidR="004A7944" w:rsidRPr="00021C80" w:rsidRDefault="004A7944" w:rsidP="00085548">
            <w:pPr>
              <w:jc w:val="right"/>
            </w:pPr>
            <w:r w:rsidRPr="00021C80">
              <w:t>67</w:t>
            </w:r>
            <w:r>
              <w:t>%</w:t>
            </w:r>
          </w:p>
        </w:tc>
        <w:tc>
          <w:tcPr>
            <w:tcW w:w="1545" w:type="dxa"/>
          </w:tcPr>
          <w:p w14:paraId="41FEA998" w14:textId="77777777" w:rsidR="004A7944" w:rsidRPr="00021C80" w:rsidRDefault="004A7944" w:rsidP="00085548">
            <w:pPr>
              <w:jc w:val="right"/>
            </w:pPr>
            <w:r w:rsidRPr="00021C80">
              <w:t>420</w:t>
            </w:r>
          </w:p>
        </w:tc>
      </w:tr>
      <w:tr w:rsidR="004A7944" w:rsidRPr="00021C80" w14:paraId="7EDE0C21" w14:textId="77777777" w:rsidTr="00085548">
        <w:trPr>
          <w:trHeight w:val="423"/>
          <w:jc w:val="center"/>
        </w:trPr>
        <w:tc>
          <w:tcPr>
            <w:tcW w:w="6945" w:type="dxa"/>
            <w:hideMark/>
          </w:tcPr>
          <w:p w14:paraId="2928BB72" w14:textId="77777777" w:rsidR="004A7944" w:rsidRPr="00021C80" w:rsidRDefault="004A7944" w:rsidP="00085548">
            <w:r w:rsidRPr="00021C80">
              <w:t>Yes, I have seriously considered leaving my adult education position</w:t>
            </w:r>
          </w:p>
        </w:tc>
        <w:tc>
          <w:tcPr>
            <w:tcW w:w="1493" w:type="dxa"/>
            <w:noWrap/>
            <w:hideMark/>
          </w:tcPr>
          <w:p w14:paraId="1AABCB99" w14:textId="77777777" w:rsidR="004A7944" w:rsidRPr="00021C80" w:rsidRDefault="004A7944" w:rsidP="00085548">
            <w:pPr>
              <w:jc w:val="right"/>
            </w:pPr>
            <w:r w:rsidRPr="00021C80">
              <w:t>33</w:t>
            </w:r>
            <w:r>
              <w:t>%</w:t>
            </w:r>
          </w:p>
        </w:tc>
        <w:tc>
          <w:tcPr>
            <w:tcW w:w="1545" w:type="dxa"/>
          </w:tcPr>
          <w:p w14:paraId="4BAE757D" w14:textId="77777777" w:rsidR="004A7944" w:rsidRPr="00021C80" w:rsidRDefault="004A7944" w:rsidP="00085548">
            <w:pPr>
              <w:jc w:val="right"/>
            </w:pPr>
            <w:r w:rsidRPr="00021C80">
              <w:t>207</w:t>
            </w:r>
          </w:p>
        </w:tc>
      </w:tr>
      <w:tr w:rsidR="004A7944" w:rsidRPr="00021C80" w14:paraId="660D1006" w14:textId="77777777" w:rsidTr="00085548">
        <w:trPr>
          <w:trHeight w:val="423"/>
          <w:jc w:val="center"/>
        </w:trPr>
        <w:tc>
          <w:tcPr>
            <w:tcW w:w="6945" w:type="dxa"/>
            <w:hideMark/>
          </w:tcPr>
          <w:p w14:paraId="27845862" w14:textId="77777777" w:rsidR="004A7944" w:rsidRPr="00021C80" w:rsidRDefault="004A7944" w:rsidP="00085548">
            <w:r w:rsidRPr="00021C80">
              <w:t>Total</w:t>
            </w:r>
            <w:r>
              <w:t xml:space="preserve"> cases</w:t>
            </w:r>
          </w:p>
        </w:tc>
        <w:tc>
          <w:tcPr>
            <w:tcW w:w="1493" w:type="dxa"/>
            <w:noWrap/>
            <w:hideMark/>
          </w:tcPr>
          <w:p w14:paraId="1B3F6DF6" w14:textId="77777777" w:rsidR="004A7944" w:rsidRPr="00021C80" w:rsidRDefault="004A7944" w:rsidP="00085548">
            <w:pPr>
              <w:jc w:val="right"/>
            </w:pPr>
            <w:r w:rsidRPr="00021C80">
              <w:t>100</w:t>
            </w:r>
            <w:r>
              <w:t>%</w:t>
            </w:r>
          </w:p>
        </w:tc>
        <w:tc>
          <w:tcPr>
            <w:tcW w:w="1545" w:type="dxa"/>
          </w:tcPr>
          <w:p w14:paraId="6B6A3F58" w14:textId="77777777" w:rsidR="004A7944" w:rsidRPr="00021C80" w:rsidRDefault="004A7944" w:rsidP="00085548">
            <w:pPr>
              <w:jc w:val="right"/>
            </w:pPr>
            <w:r w:rsidRPr="00021C80">
              <w:t>627</w:t>
            </w:r>
          </w:p>
        </w:tc>
      </w:tr>
    </w:tbl>
    <w:p w14:paraId="2F8996E3" w14:textId="77777777" w:rsidR="004A7944" w:rsidRPr="00C43980" w:rsidRDefault="004A7944" w:rsidP="00B41AB8">
      <w:pPr>
        <w:pStyle w:val="Heading3"/>
      </w:pPr>
      <w:bookmarkStart w:id="218" w:name="_Toc139036732"/>
      <w:r>
        <w:t>11a. Staff Who Considered Leaving b</w:t>
      </w:r>
      <w:r w:rsidRPr="0073149F">
        <w:t xml:space="preserve">y </w:t>
      </w:r>
      <w:r>
        <w:t>Age</w:t>
      </w:r>
      <w:bookmarkEnd w:id="218"/>
    </w:p>
    <w:p w14:paraId="4C6E3CD5" w14:textId="77777777" w:rsidR="004A7944" w:rsidRDefault="004A7944" w:rsidP="00B41AB8">
      <w:r>
        <w:t xml:space="preserve">One third of all staff respondents (n=627) report that they have “seriously considered leaving my adult education position” (33%). This pattern was also consistent across most age groups, but differed for those who selected 25 to 34 years old (52% </w:t>
      </w:r>
      <w:r w:rsidRPr="0009120F">
        <w:rPr>
          <w:i/>
          <w:iCs/>
        </w:rPr>
        <w:t>Yes</w:t>
      </w:r>
      <w:r>
        <w:t xml:space="preserve">, 48% </w:t>
      </w:r>
      <w:r w:rsidRPr="0009120F">
        <w:rPr>
          <w:i/>
          <w:iCs/>
        </w:rPr>
        <w:t>No</w:t>
      </w:r>
      <w:r>
        <w:t>).</w:t>
      </w:r>
    </w:p>
    <w:tbl>
      <w:tblPr>
        <w:tblStyle w:val="GridTable4-Accent3"/>
        <w:tblW w:w="19023" w:type="dxa"/>
        <w:tblLayout w:type="fixed"/>
        <w:tblCellMar>
          <w:left w:w="72" w:type="dxa"/>
          <w:right w:w="72" w:type="dxa"/>
        </w:tblCellMar>
        <w:tblLook w:val="04A0" w:firstRow="1" w:lastRow="0" w:firstColumn="1" w:lastColumn="0" w:noHBand="0" w:noVBand="1"/>
      </w:tblPr>
      <w:tblGrid>
        <w:gridCol w:w="5751"/>
        <w:gridCol w:w="827"/>
        <w:gridCol w:w="829"/>
        <w:gridCol w:w="827"/>
        <w:gridCol w:w="830"/>
        <w:gridCol w:w="827"/>
        <w:gridCol w:w="829"/>
        <w:gridCol w:w="828"/>
        <w:gridCol w:w="831"/>
        <w:gridCol w:w="828"/>
        <w:gridCol w:w="830"/>
        <w:gridCol w:w="828"/>
        <w:gridCol w:w="831"/>
        <w:gridCol w:w="828"/>
        <w:gridCol w:w="830"/>
        <w:gridCol w:w="828"/>
        <w:gridCol w:w="829"/>
        <w:gridCol w:w="12"/>
      </w:tblGrid>
      <w:tr w:rsidR="004A7944" w:rsidRPr="00991E42" w14:paraId="2929E458" w14:textId="77777777" w:rsidTr="00105746">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751" w:type="dxa"/>
            <w:hideMark/>
          </w:tcPr>
          <w:p w14:paraId="3C20A453" w14:textId="77777777" w:rsidR="004A7944" w:rsidRPr="00991E42" w:rsidRDefault="004A7944" w:rsidP="00105746">
            <w:pPr>
              <w:rPr>
                <w:rFonts w:eastAsia="Times New Roman" w:cstheme="minorHAnsi"/>
                <w:color w:val="auto"/>
                <w:sz w:val="18"/>
                <w:szCs w:val="18"/>
              </w:rPr>
            </w:pPr>
          </w:p>
        </w:tc>
        <w:tc>
          <w:tcPr>
            <w:tcW w:w="1656" w:type="dxa"/>
            <w:gridSpan w:val="2"/>
            <w:vAlign w:val="center"/>
            <w:hideMark/>
          </w:tcPr>
          <w:p w14:paraId="4B4CE20A"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24 or younger</w:t>
            </w:r>
          </w:p>
        </w:tc>
        <w:tc>
          <w:tcPr>
            <w:tcW w:w="1657" w:type="dxa"/>
            <w:gridSpan w:val="2"/>
            <w:vAlign w:val="center"/>
            <w:hideMark/>
          </w:tcPr>
          <w:p w14:paraId="5F8863F6"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25 to 34</w:t>
            </w:r>
          </w:p>
        </w:tc>
        <w:tc>
          <w:tcPr>
            <w:tcW w:w="1656" w:type="dxa"/>
            <w:gridSpan w:val="2"/>
            <w:vAlign w:val="center"/>
            <w:hideMark/>
          </w:tcPr>
          <w:p w14:paraId="0E6FB567"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35 to 44</w:t>
            </w:r>
          </w:p>
        </w:tc>
        <w:tc>
          <w:tcPr>
            <w:tcW w:w="1659" w:type="dxa"/>
            <w:gridSpan w:val="2"/>
            <w:vAlign w:val="center"/>
            <w:hideMark/>
          </w:tcPr>
          <w:p w14:paraId="6E8EEC82"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45 to 54</w:t>
            </w:r>
          </w:p>
        </w:tc>
        <w:tc>
          <w:tcPr>
            <w:tcW w:w="1658" w:type="dxa"/>
            <w:gridSpan w:val="2"/>
            <w:vAlign w:val="center"/>
            <w:hideMark/>
          </w:tcPr>
          <w:p w14:paraId="7C142AFD"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55 or older</w:t>
            </w:r>
          </w:p>
        </w:tc>
        <w:tc>
          <w:tcPr>
            <w:tcW w:w="1659" w:type="dxa"/>
            <w:gridSpan w:val="2"/>
            <w:vAlign w:val="center"/>
            <w:hideMark/>
          </w:tcPr>
          <w:p w14:paraId="2CC21E2D"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Prefer not to respond</w:t>
            </w:r>
          </w:p>
        </w:tc>
        <w:tc>
          <w:tcPr>
            <w:tcW w:w="1658" w:type="dxa"/>
            <w:gridSpan w:val="2"/>
            <w:tcBorders>
              <w:right w:val="single" w:sz="4" w:space="0" w:color="auto"/>
            </w:tcBorders>
            <w:vAlign w:val="center"/>
            <w:hideMark/>
          </w:tcPr>
          <w:p w14:paraId="2E0C7E57"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991E42">
              <w:rPr>
                <w:rFonts w:eastAsia="Times New Roman" w:cstheme="minorHAnsi"/>
                <w:color w:val="auto"/>
                <w:sz w:val="18"/>
                <w:szCs w:val="18"/>
              </w:rPr>
              <w:t>kipped</w:t>
            </w:r>
          </w:p>
        </w:tc>
        <w:tc>
          <w:tcPr>
            <w:tcW w:w="1669" w:type="dxa"/>
            <w:gridSpan w:val="3"/>
            <w:tcBorders>
              <w:left w:val="single" w:sz="4" w:space="0" w:color="auto"/>
            </w:tcBorders>
            <w:vAlign w:val="center"/>
            <w:hideMark/>
          </w:tcPr>
          <w:p w14:paraId="305788DA" w14:textId="77777777" w:rsidR="004A7944" w:rsidRPr="00991E42" w:rsidRDefault="004A7944" w:rsidP="0010574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91E42">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991E42" w14:paraId="2A3C37A3" w14:textId="77777777" w:rsidTr="005756E2">
        <w:trPr>
          <w:gridAfter w:val="1"/>
          <w:cnfStyle w:val="000000100000" w:firstRow="0" w:lastRow="0" w:firstColumn="0" w:lastColumn="0" w:oddVBand="0" w:evenVBand="0" w:oddHBand="1" w:evenHBand="0" w:firstRowFirstColumn="0" w:firstRowLastColumn="0" w:lastRowFirstColumn="0" w:lastRowLastColumn="0"/>
          <w:wAfter w:w="12" w:type="dxa"/>
          <w:trHeight w:val="468"/>
        </w:trPr>
        <w:tc>
          <w:tcPr>
            <w:cnfStyle w:val="001000000000" w:firstRow="0" w:lastRow="0" w:firstColumn="1" w:lastColumn="0" w:oddVBand="0" w:evenVBand="0" w:oddHBand="0" w:evenHBand="0" w:firstRowFirstColumn="0" w:firstRowLastColumn="0" w:lastRowFirstColumn="0" w:lastRowLastColumn="0"/>
            <w:tcW w:w="5751" w:type="dxa"/>
            <w:hideMark/>
          </w:tcPr>
          <w:p w14:paraId="4729D2F1" w14:textId="77777777" w:rsidR="004A7944" w:rsidRPr="00991E42" w:rsidRDefault="004A7944" w:rsidP="00105746">
            <w:pPr>
              <w:rPr>
                <w:rFonts w:eastAsia="Times New Roman" w:cstheme="minorHAnsi"/>
                <w:sz w:val="18"/>
                <w:szCs w:val="18"/>
              </w:rPr>
            </w:pPr>
            <w:r w:rsidRPr="00991E42">
              <w:rPr>
                <w:rFonts w:eastAsia="Times New Roman" w:cstheme="minorHAnsi"/>
                <w:sz w:val="18"/>
                <w:szCs w:val="18"/>
              </w:rPr>
              <w:t> </w:t>
            </w:r>
          </w:p>
        </w:tc>
        <w:tc>
          <w:tcPr>
            <w:tcW w:w="827" w:type="dxa"/>
            <w:tcBorders>
              <w:bottom w:val="single" w:sz="4" w:space="0" w:color="C9C9C9" w:themeColor="accent3" w:themeTint="99"/>
            </w:tcBorders>
            <w:vAlign w:val="center"/>
            <w:hideMark/>
          </w:tcPr>
          <w:p w14:paraId="2A8E52A0"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829" w:type="dxa"/>
            <w:tcBorders>
              <w:bottom w:val="single" w:sz="4" w:space="0" w:color="C9C9C9" w:themeColor="accent3" w:themeTint="99"/>
            </w:tcBorders>
            <w:vAlign w:val="center"/>
            <w:hideMark/>
          </w:tcPr>
          <w:p w14:paraId="31048D42"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827" w:type="dxa"/>
            <w:vAlign w:val="center"/>
            <w:hideMark/>
          </w:tcPr>
          <w:p w14:paraId="16ABDB3F"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30" w:type="dxa"/>
            <w:vAlign w:val="center"/>
            <w:hideMark/>
          </w:tcPr>
          <w:p w14:paraId="5A06B130"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827" w:type="dxa"/>
            <w:vAlign w:val="center"/>
            <w:hideMark/>
          </w:tcPr>
          <w:p w14:paraId="4DC86C35"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29" w:type="dxa"/>
            <w:vAlign w:val="center"/>
            <w:hideMark/>
          </w:tcPr>
          <w:p w14:paraId="1CEC0B11"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828" w:type="dxa"/>
            <w:vAlign w:val="center"/>
            <w:hideMark/>
          </w:tcPr>
          <w:p w14:paraId="26714E8A"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31" w:type="dxa"/>
            <w:vAlign w:val="center"/>
            <w:hideMark/>
          </w:tcPr>
          <w:p w14:paraId="63DEC2EC"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828" w:type="dxa"/>
            <w:vAlign w:val="center"/>
            <w:hideMark/>
          </w:tcPr>
          <w:p w14:paraId="73E8B9D0"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30" w:type="dxa"/>
            <w:vAlign w:val="center"/>
            <w:hideMark/>
          </w:tcPr>
          <w:p w14:paraId="422D57D9"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828" w:type="dxa"/>
            <w:vAlign w:val="center"/>
            <w:hideMark/>
          </w:tcPr>
          <w:p w14:paraId="60900043"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31" w:type="dxa"/>
            <w:vAlign w:val="center"/>
            <w:hideMark/>
          </w:tcPr>
          <w:p w14:paraId="0F6701C7"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828" w:type="dxa"/>
            <w:tcBorders>
              <w:bottom w:val="single" w:sz="4" w:space="0" w:color="C9C9C9" w:themeColor="accent3" w:themeTint="99"/>
            </w:tcBorders>
            <w:vAlign w:val="center"/>
            <w:hideMark/>
          </w:tcPr>
          <w:p w14:paraId="7DBBF74C"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830" w:type="dxa"/>
            <w:tcBorders>
              <w:bottom w:val="single" w:sz="4" w:space="0" w:color="C9C9C9" w:themeColor="accent3" w:themeTint="99"/>
              <w:right w:val="single" w:sz="4" w:space="0" w:color="auto"/>
            </w:tcBorders>
            <w:vAlign w:val="center"/>
            <w:hideMark/>
          </w:tcPr>
          <w:p w14:paraId="2F0B0DCE"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828" w:type="dxa"/>
            <w:tcBorders>
              <w:left w:val="single" w:sz="4" w:space="0" w:color="auto"/>
            </w:tcBorders>
            <w:vAlign w:val="center"/>
            <w:hideMark/>
          </w:tcPr>
          <w:p w14:paraId="561D6097"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29" w:type="dxa"/>
            <w:vAlign w:val="center"/>
            <w:hideMark/>
          </w:tcPr>
          <w:p w14:paraId="400F6902"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r>
      <w:tr w:rsidR="004A7944" w:rsidRPr="00991E42" w14:paraId="51DC0307" w14:textId="77777777" w:rsidTr="005756E2">
        <w:trPr>
          <w:gridAfter w:val="1"/>
          <w:wAfter w:w="12" w:type="dxa"/>
          <w:trHeight w:val="468"/>
        </w:trPr>
        <w:tc>
          <w:tcPr>
            <w:cnfStyle w:val="001000000000" w:firstRow="0" w:lastRow="0" w:firstColumn="1" w:lastColumn="0" w:oddVBand="0" w:evenVBand="0" w:oddHBand="0" w:evenHBand="0" w:firstRowFirstColumn="0" w:firstRowLastColumn="0" w:lastRowFirstColumn="0" w:lastRowLastColumn="0"/>
            <w:tcW w:w="5751" w:type="dxa"/>
            <w:vAlign w:val="center"/>
            <w:hideMark/>
          </w:tcPr>
          <w:p w14:paraId="632F2DBF" w14:textId="77777777" w:rsidR="004A7944" w:rsidRPr="00991E42" w:rsidRDefault="004A7944" w:rsidP="00105746">
            <w:pPr>
              <w:rPr>
                <w:rFonts w:eastAsia="Times New Roman" w:cstheme="minorHAnsi"/>
                <w:sz w:val="18"/>
                <w:szCs w:val="18"/>
              </w:rPr>
            </w:pPr>
            <w:r w:rsidRPr="00991E42">
              <w:rPr>
                <w:rFonts w:eastAsia="Times New Roman" w:cstheme="minorHAnsi"/>
                <w:sz w:val="18"/>
                <w:szCs w:val="18"/>
              </w:rPr>
              <w:t>No, I have not seriously considered leaving my adult education position</w:t>
            </w:r>
          </w:p>
        </w:tc>
        <w:tc>
          <w:tcPr>
            <w:tcW w:w="827" w:type="dxa"/>
            <w:tcBorders>
              <w:tr2bl w:val="single" w:sz="4" w:space="0" w:color="AEAAAA" w:themeColor="background2" w:themeShade="BF"/>
            </w:tcBorders>
            <w:noWrap/>
            <w:vAlign w:val="center"/>
            <w:hideMark/>
          </w:tcPr>
          <w:p w14:paraId="23FAE7CF"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829" w:type="dxa"/>
            <w:tcBorders>
              <w:tr2bl w:val="single" w:sz="4" w:space="0" w:color="AEAAAA" w:themeColor="background2" w:themeShade="BF"/>
            </w:tcBorders>
            <w:noWrap/>
            <w:vAlign w:val="center"/>
            <w:hideMark/>
          </w:tcPr>
          <w:p w14:paraId="6B9BA77E"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75%</w:t>
            </w:r>
          </w:p>
        </w:tc>
        <w:tc>
          <w:tcPr>
            <w:tcW w:w="827" w:type="dxa"/>
            <w:noWrap/>
            <w:vAlign w:val="center"/>
            <w:hideMark/>
          </w:tcPr>
          <w:p w14:paraId="4D758EEC"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39</w:t>
            </w:r>
          </w:p>
        </w:tc>
        <w:tc>
          <w:tcPr>
            <w:tcW w:w="830" w:type="dxa"/>
            <w:noWrap/>
            <w:vAlign w:val="center"/>
            <w:hideMark/>
          </w:tcPr>
          <w:p w14:paraId="31F8E135"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w:t>
            </w:r>
            <w:r>
              <w:rPr>
                <w:rFonts w:eastAsia="Times New Roman" w:cstheme="minorHAnsi"/>
                <w:sz w:val="18"/>
                <w:szCs w:val="18"/>
              </w:rPr>
              <w:t>8</w:t>
            </w:r>
            <w:r w:rsidRPr="00991E42">
              <w:rPr>
                <w:rFonts w:eastAsia="Times New Roman" w:cstheme="minorHAnsi"/>
                <w:sz w:val="18"/>
                <w:szCs w:val="18"/>
              </w:rPr>
              <w:t>%</w:t>
            </w:r>
          </w:p>
        </w:tc>
        <w:tc>
          <w:tcPr>
            <w:tcW w:w="827" w:type="dxa"/>
            <w:noWrap/>
            <w:vAlign w:val="center"/>
            <w:hideMark/>
          </w:tcPr>
          <w:p w14:paraId="33E47031"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63</w:t>
            </w:r>
          </w:p>
        </w:tc>
        <w:tc>
          <w:tcPr>
            <w:tcW w:w="829" w:type="dxa"/>
            <w:noWrap/>
            <w:vAlign w:val="center"/>
            <w:hideMark/>
          </w:tcPr>
          <w:p w14:paraId="5DB0DBA5"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5</w:t>
            </w:r>
            <w:r>
              <w:rPr>
                <w:rFonts w:eastAsia="Times New Roman" w:cstheme="minorHAnsi"/>
                <w:sz w:val="18"/>
                <w:szCs w:val="18"/>
              </w:rPr>
              <w:t>7</w:t>
            </w:r>
            <w:r w:rsidRPr="00991E42">
              <w:rPr>
                <w:rFonts w:eastAsia="Times New Roman" w:cstheme="minorHAnsi"/>
                <w:sz w:val="18"/>
                <w:szCs w:val="18"/>
              </w:rPr>
              <w:t>%</w:t>
            </w:r>
          </w:p>
        </w:tc>
        <w:tc>
          <w:tcPr>
            <w:tcW w:w="828" w:type="dxa"/>
            <w:noWrap/>
            <w:vAlign w:val="center"/>
            <w:hideMark/>
          </w:tcPr>
          <w:p w14:paraId="64E72C98"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94</w:t>
            </w:r>
          </w:p>
        </w:tc>
        <w:tc>
          <w:tcPr>
            <w:tcW w:w="831" w:type="dxa"/>
            <w:noWrap/>
            <w:vAlign w:val="center"/>
            <w:hideMark/>
          </w:tcPr>
          <w:p w14:paraId="13A6B36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67%</w:t>
            </w:r>
          </w:p>
        </w:tc>
        <w:tc>
          <w:tcPr>
            <w:tcW w:w="828" w:type="dxa"/>
            <w:noWrap/>
            <w:vAlign w:val="center"/>
            <w:hideMark/>
          </w:tcPr>
          <w:p w14:paraId="7D3CB39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194</w:t>
            </w:r>
          </w:p>
        </w:tc>
        <w:tc>
          <w:tcPr>
            <w:tcW w:w="830" w:type="dxa"/>
            <w:noWrap/>
            <w:vAlign w:val="center"/>
            <w:hideMark/>
          </w:tcPr>
          <w:p w14:paraId="1CC23412"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7</w:t>
            </w:r>
            <w:r>
              <w:rPr>
                <w:rFonts w:eastAsia="Times New Roman" w:cstheme="minorHAnsi"/>
                <w:sz w:val="18"/>
                <w:szCs w:val="18"/>
              </w:rPr>
              <w:t>9</w:t>
            </w:r>
            <w:r w:rsidRPr="00991E42">
              <w:rPr>
                <w:rFonts w:eastAsia="Times New Roman" w:cstheme="minorHAnsi"/>
                <w:sz w:val="18"/>
                <w:szCs w:val="18"/>
              </w:rPr>
              <w:t>%</w:t>
            </w:r>
          </w:p>
        </w:tc>
        <w:tc>
          <w:tcPr>
            <w:tcW w:w="828" w:type="dxa"/>
            <w:noWrap/>
            <w:vAlign w:val="center"/>
            <w:hideMark/>
          </w:tcPr>
          <w:p w14:paraId="6154616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17</w:t>
            </w:r>
          </w:p>
        </w:tc>
        <w:tc>
          <w:tcPr>
            <w:tcW w:w="831" w:type="dxa"/>
            <w:noWrap/>
            <w:vAlign w:val="center"/>
            <w:hideMark/>
          </w:tcPr>
          <w:p w14:paraId="7D2924C6"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68%</w:t>
            </w:r>
          </w:p>
        </w:tc>
        <w:tc>
          <w:tcPr>
            <w:tcW w:w="828" w:type="dxa"/>
            <w:tcBorders>
              <w:tr2bl w:val="single" w:sz="4" w:space="0" w:color="AEAAAA" w:themeColor="background2" w:themeShade="BF"/>
            </w:tcBorders>
            <w:noWrap/>
            <w:vAlign w:val="center"/>
            <w:hideMark/>
          </w:tcPr>
          <w:p w14:paraId="2E74ABE7"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830" w:type="dxa"/>
            <w:tcBorders>
              <w:right w:val="single" w:sz="4" w:space="0" w:color="auto"/>
              <w:tr2bl w:val="single" w:sz="4" w:space="0" w:color="AEAAAA" w:themeColor="background2" w:themeShade="BF"/>
            </w:tcBorders>
            <w:noWrap/>
            <w:vAlign w:val="center"/>
            <w:hideMark/>
          </w:tcPr>
          <w:p w14:paraId="4CF38D04"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47%</w:t>
            </w:r>
          </w:p>
        </w:tc>
        <w:tc>
          <w:tcPr>
            <w:tcW w:w="828" w:type="dxa"/>
            <w:tcBorders>
              <w:left w:val="single" w:sz="4" w:space="0" w:color="auto"/>
            </w:tcBorders>
            <w:noWrap/>
            <w:vAlign w:val="center"/>
            <w:hideMark/>
          </w:tcPr>
          <w:p w14:paraId="3675B2F6"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420</w:t>
            </w:r>
          </w:p>
        </w:tc>
        <w:tc>
          <w:tcPr>
            <w:tcW w:w="829" w:type="dxa"/>
            <w:noWrap/>
            <w:vAlign w:val="center"/>
            <w:hideMark/>
          </w:tcPr>
          <w:p w14:paraId="5C5F5F68"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67%</w:t>
            </w:r>
          </w:p>
        </w:tc>
      </w:tr>
      <w:tr w:rsidR="002A503C" w:rsidRPr="00991E42" w14:paraId="6AEFA4FD" w14:textId="77777777" w:rsidTr="005756E2">
        <w:trPr>
          <w:gridAfter w:val="1"/>
          <w:cnfStyle w:val="000000100000" w:firstRow="0" w:lastRow="0" w:firstColumn="0" w:lastColumn="0" w:oddVBand="0" w:evenVBand="0" w:oddHBand="1" w:evenHBand="0" w:firstRowFirstColumn="0" w:firstRowLastColumn="0" w:lastRowFirstColumn="0" w:lastRowLastColumn="0"/>
          <w:wAfter w:w="12" w:type="dxa"/>
          <w:trHeight w:val="468"/>
        </w:trPr>
        <w:tc>
          <w:tcPr>
            <w:cnfStyle w:val="001000000000" w:firstRow="0" w:lastRow="0" w:firstColumn="1" w:lastColumn="0" w:oddVBand="0" w:evenVBand="0" w:oddHBand="0" w:evenHBand="0" w:firstRowFirstColumn="0" w:firstRowLastColumn="0" w:lastRowFirstColumn="0" w:lastRowLastColumn="0"/>
            <w:tcW w:w="5751" w:type="dxa"/>
            <w:tcBorders>
              <w:bottom w:val="single" w:sz="4" w:space="0" w:color="auto"/>
            </w:tcBorders>
            <w:vAlign w:val="center"/>
            <w:hideMark/>
          </w:tcPr>
          <w:p w14:paraId="006D131E" w14:textId="77777777" w:rsidR="004A7944" w:rsidRPr="00991E42" w:rsidRDefault="004A7944" w:rsidP="00105746">
            <w:pPr>
              <w:rPr>
                <w:rFonts w:eastAsia="Times New Roman" w:cstheme="minorHAnsi"/>
                <w:sz w:val="18"/>
                <w:szCs w:val="18"/>
              </w:rPr>
            </w:pPr>
            <w:r w:rsidRPr="00991E42">
              <w:rPr>
                <w:rFonts w:eastAsia="Times New Roman" w:cstheme="minorHAnsi"/>
                <w:sz w:val="18"/>
                <w:szCs w:val="18"/>
              </w:rPr>
              <w:t>Yes, I have seriously considered leaving my adult education position</w:t>
            </w:r>
          </w:p>
        </w:tc>
        <w:tc>
          <w:tcPr>
            <w:tcW w:w="827" w:type="dxa"/>
            <w:tcBorders>
              <w:bottom w:val="single" w:sz="4" w:space="0" w:color="auto"/>
              <w:tr2bl w:val="single" w:sz="4" w:space="0" w:color="AEAAAA" w:themeColor="background2" w:themeShade="BF"/>
            </w:tcBorders>
            <w:noWrap/>
            <w:vAlign w:val="center"/>
            <w:hideMark/>
          </w:tcPr>
          <w:p w14:paraId="738304C4"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829" w:type="dxa"/>
            <w:tcBorders>
              <w:bottom w:val="single" w:sz="4" w:space="0" w:color="auto"/>
              <w:tr2bl w:val="single" w:sz="4" w:space="0" w:color="AEAAAA" w:themeColor="background2" w:themeShade="BF"/>
            </w:tcBorders>
            <w:noWrap/>
            <w:vAlign w:val="center"/>
            <w:hideMark/>
          </w:tcPr>
          <w:p w14:paraId="045ACD1E"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827" w:type="dxa"/>
            <w:tcBorders>
              <w:bottom w:val="single" w:sz="4" w:space="0" w:color="auto"/>
            </w:tcBorders>
            <w:noWrap/>
            <w:vAlign w:val="center"/>
            <w:hideMark/>
          </w:tcPr>
          <w:p w14:paraId="2A7BA4EF"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43</w:t>
            </w:r>
          </w:p>
        </w:tc>
        <w:tc>
          <w:tcPr>
            <w:tcW w:w="830" w:type="dxa"/>
            <w:tcBorders>
              <w:bottom w:val="single" w:sz="4" w:space="0" w:color="auto"/>
            </w:tcBorders>
            <w:noWrap/>
            <w:vAlign w:val="center"/>
            <w:hideMark/>
          </w:tcPr>
          <w:p w14:paraId="64731EAB"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52%</w:t>
            </w:r>
          </w:p>
        </w:tc>
        <w:tc>
          <w:tcPr>
            <w:tcW w:w="827" w:type="dxa"/>
            <w:tcBorders>
              <w:bottom w:val="single" w:sz="4" w:space="0" w:color="auto"/>
            </w:tcBorders>
            <w:noWrap/>
            <w:vAlign w:val="center"/>
            <w:hideMark/>
          </w:tcPr>
          <w:p w14:paraId="2F6C68A7"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48</w:t>
            </w:r>
          </w:p>
        </w:tc>
        <w:tc>
          <w:tcPr>
            <w:tcW w:w="829" w:type="dxa"/>
            <w:tcBorders>
              <w:bottom w:val="single" w:sz="4" w:space="0" w:color="auto"/>
            </w:tcBorders>
            <w:noWrap/>
            <w:vAlign w:val="center"/>
            <w:hideMark/>
          </w:tcPr>
          <w:p w14:paraId="6CF7A309"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43%</w:t>
            </w:r>
          </w:p>
        </w:tc>
        <w:tc>
          <w:tcPr>
            <w:tcW w:w="828" w:type="dxa"/>
            <w:tcBorders>
              <w:bottom w:val="single" w:sz="4" w:space="0" w:color="auto"/>
            </w:tcBorders>
            <w:noWrap/>
            <w:vAlign w:val="center"/>
            <w:hideMark/>
          </w:tcPr>
          <w:p w14:paraId="73367E56"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46</w:t>
            </w:r>
          </w:p>
        </w:tc>
        <w:tc>
          <w:tcPr>
            <w:tcW w:w="831" w:type="dxa"/>
            <w:tcBorders>
              <w:bottom w:val="single" w:sz="4" w:space="0" w:color="auto"/>
            </w:tcBorders>
            <w:noWrap/>
            <w:vAlign w:val="center"/>
            <w:hideMark/>
          </w:tcPr>
          <w:p w14:paraId="0C99A301"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3</w:t>
            </w:r>
            <w:r>
              <w:rPr>
                <w:rFonts w:eastAsia="Times New Roman" w:cstheme="minorHAnsi"/>
                <w:sz w:val="18"/>
                <w:szCs w:val="18"/>
              </w:rPr>
              <w:t>3</w:t>
            </w:r>
            <w:r w:rsidRPr="00991E42">
              <w:rPr>
                <w:rFonts w:eastAsia="Times New Roman" w:cstheme="minorHAnsi"/>
                <w:sz w:val="18"/>
                <w:szCs w:val="18"/>
              </w:rPr>
              <w:t>%</w:t>
            </w:r>
          </w:p>
        </w:tc>
        <w:tc>
          <w:tcPr>
            <w:tcW w:w="828" w:type="dxa"/>
            <w:tcBorders>
              <w:bottom w:val="single" w:sz="4" w:space="0" w:color="auto"/>
            </w:tcBorders>
            <w:noWrap/>
            <w:vAlign w:val="center"/>
            <w:hideMark/>
          </w:tcPr>
          <w:p w14:paraId="7D0F1748"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52</w:t>
            </w:r>
          </w:p>
        </w:tc>
        <w:tc>
          <w:tcPr>
            <w:tcW w:w="830" w:type="dxa"/>
            <w:tcBorders>
              <w:bottom w:val="single" w:sz="4" w:space="0" w:color="auto"/>
            </w:tcBorders>
            <w:noWrap/>
            <w:vAlign w:val="center"/>
            <w:hideMark/>
          </w:tcPr>
          <w:p w14:paraId="46FD0EA8"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21%</w:t>
            </w:r>
          </w:p>
        </w:tc>
        <w:tc>
          <w:tcPr>
            <w:tcW w:w="828" w:type="dxa"/>
            <w:tcBorders>
              <w:bottom w:val="single" w:sz="4" w:space="0" w:color="auto"/>
            </w:tcBorders>
            <w:noWrap/>
            <w:vAlign w:val="center"/>
            <w:hideMark/>
          </w:tcPr>
          <w:p w14:paraId="75281347"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8</w:t>
            </w:r>
          </w:p>
        </w:tc>
        <w:tc>
          <w:tcPr>
            <w:tcW w:w="831" w:type="dxa"/>
            <w:tcBorders>
              <w:bottom w:val="single" w:sz="4" w:space="0" w:color="auto"/>
            </w:tcBorders>
            <w:noWrap/>
            <w:vAlign w:val="center"/>
            <w:hideMark/>
          </w:tcPr>
          <w:p w14:paraId="1D78793D"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32%</w:t>
            </w:r>
          </w:p>
        </w:tc>
        <w:tc>
          <w:tcPr>
            <w:tcW w:w="828" w:type="dxa"/>
            <w:tcBorders>
              <w:bottom w:val="single" w:sz="4" w:space="0" w:color="auto"/>
              <w:tr2bl w:val="single" w:sz="4" w:space="0" w:color="AEAAAA" w:themeColor="background2" w:themeShade="BF"/>
            </w:tcBorders>
            <w:noWrap/>
            <w:vAlign w:val="center"/>
            <w:hideMark/>
          </w:tcPr>
          <w:p w14:paraId="31CFE91C"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830" w:type="dxa"/>
            <w:tcBorders>
              <w:bottom w:val="single" w:sz="4" w:space="0" w:color="auto"/>
              <w:right w:val="single" w:sz="4" w:space="0" w:color="auto"/>
              <w:tr2bl w:val="single" w:sz="4" w:space="0" w:color="AEAAAA" w:themeColor="background2" w:themeShade="BF"/>
            </w:tcBorders>
            <w:noWrap/>
            <w:vAlign w:val="center"/>
            <w:hideMark/>
          </w:tcPr>
          <w:p w14:paraId="102EA9BF" w14:textId="77777777" w:rsidR="004A7944" w:rsidRPr="005756E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53%</w:t>
            </w:r>
          </w:p>
        </w:tc>
        <w:tc>
          <w:tcPr>
            <w:tcW w:w="828" w:type="dxa"/>
            <w:tcBorders>
              <w:left w:val="single" w:sz="4" w:space="0" w:color="auto"/>
              <w:bottom w:val="single" w:sz="4" w:space="0" w:color="auto"/>
            </w:tcBorders>
            <w:noWrap/>
            <w:vAlign w:val="center"/>
            <w:hideMark/>
          </w:tcPr>
          <w:p w14:paraId="6932BE4E"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207</w:t>
            </w:r>
          </w:p>
        </w:tc>
        <w:tc>
          <w:tcPr>
            <w:tcW w:w="829" w:type="dxa"/>
            <w:tcBorders>
              <w:bottom w:val="single" w:sz="4" w:space="0" w:color="auto"/>
            </w:tcBorders>
            <w:noWrap/>
            <w:vAlign w:val="center"/>
            <w:hideMark/>
          </w:tcPr>
          <w:p w14:paraId="5ABB9FD5" w14:textId="77777777" w:rsidR="004A7944" w:rsidRPr="00991E42" w:rsidRDefault="004A7944" w:rsidP="0010574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33%</w:t>
            </w:r>
          </w:p>
        </w:tc>
      </w:tr>
      <w:tr w:rsidR="004A7944" w:rsidRPr="00991E42" w14:paraId="3D9B66D3" w14:textId="77777777" w:rsidTr="005756E2">
        <w:trPr>
          <w:gridAfter w:val="1"/>
          <w:wAfter w:w="12" w:type="dxa"/>
          <w:trHeight w:val="468"/>
        </w:trPr>
        <w:tc>
          <w:tcPr>
            <w:cnfStyle w:val="001000000000" w:firstRow="0" w:lastRow="0" w:firstColumn="1" w:lastColumn="0" w:oddVBand="0" w:evenVBand="0" w:oddHBand="0" w:evenHBand="0" w:firstRowFirstColumn="0" w:firstRowLastColumn="0" w:lastRowFirstColumn="0" w:lastRowLastColumn="0"/>
            <w:tcW w:w="5751" w:type="dxa"/>
            <w:tcBorders>
              <w:top w:val="single" w:sz="4" w:space="0" w:color="auto"/>
            </w:tcBorders>
            <w:vAlign w:val="center"/>
            <w:hideMark/>
          </w:tcPr>
          <w:p w14:paraId="06996C5C" w14:textId="77777777" w:rsidR="004A7944" w:rsidRPr="00991E42" w:rsidRDefault="004A7944" w:rsidP="00105746">
            <w:pPr>
              <w:rPr>
                <w:rFonts w:eastAsia="Times New Roman" w:cstheme="minorHAnsi"/>
                <w:sz w:val="18"/>
                <w:szCs w:val="18"/>
              </w:rPr>
            </w:pPr>
            <w:r w:rsidRPr="00991E42">
              <w:rPr>
                <w:rFonts w:eastAsia="Times New Roman" w:cstheme="minorHAnsi"/>
                <w:sz w:val="18"/>
                <w:szCs w:val="18"/>
              </w:rPr>
              <w:t>Total</w:t>
            </w:r>
            <w:r>
              <w:rPr>
                <w:rFonts w:eastAsia="Times New Roman" w:cstheme="minorHAnsi"/>
                <w:sz w:val="18"/>
                <w:szCs w:val="18"/>
              </w:rPr>
              <w:t xml:space="preserve"> respondents in category </w:t>
            </w:r>
          </w:p>
        </w:tc>
        <w:tc>
          <w:tcPr>
            <w:tcW w:w="827" w:type="dxa"/>
            <w:tcBorders>
              <w:top w:val="single" w:sz="4" w:space="0" w:color="auto"/>
              <w:tr2bl w:val="single" w:sz="4" w:space="0" w:color="AEAAAA" w:themeColor="background2" w:themeShade="BF"/>
            </w:tcBorders>
            <w:noWrap/>
            <w:vAlign w:val="center"/>
            <w:hideMark/>
          </w:tcPr>
          <w:p w14:paraId="46DEAF02"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829" w:type="dxa"/>
            <w:tcBorders>
              <w:top w:val="single" w:sz="4" w:space="0" w:color="auto"/>
              <w:tr2bl w:val="single" w:sz="4" w:space="0" w:color="AEAAAA" w:themeColor="background2" w:themeShade="BF"/>
            </w:tcBorders>
            <w:noWrap/>
            <w:vAlign w:val="center"/>
            <w:hideMark/>
          </w:tcPr>
          <w:p w14:paraId="67ECB24C"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827" w:type="dxa"/>
            <w:tcBorders>
              <w:top w:val="single" w:sz="4" w:space="0" w:color="auto"/>
            </w:tcBorders>
            <w:noWrap/>
            <w:vAlign w:val="center"/>
            <w:hideMark/>
          </w:tcPr>
          <w:p w14:paraId="7E80EDE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82</w:t>
            </w:r>
          </w:p>
        </w:tc>
        <w:tc>
          <w:tcPr>
            <w:tcW w:w="830" w:type="dxa"/>
            <w:tcBorders>
              <w:top w:val="single" w:sz="4" w:space="0" w:color="auto"/>
            </w:tcBorders>
            <w:noWrap/>
            <w:vAlign w:val="center"/>
            <w:hideMark/>
          </w:tcPr>
          <w:p w14:paraId="33332D5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c>
          <w:tcPr>
            <w:tcW w:w="827" w:type="dxa"/>
            <w:tcBorders>
              <w:top w:val="single" w:sz="4" w:space="0" w:color="auto"/>
            </w:tcBorders>
            <w:noWrap/>
            <w:vAlign w:val="center"/>
            <w:hideMark/>
          </w:tcPr>
          <w:p w14:paraId="4D5EBFC3"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111</w:t>
            </w:r>
          </w:p>
        </w:tc>
        <w:tc>
          <w:tcPr>
            <w:tcW w:w="829" w:type="dxa"/>
            <w:tcBorders>
              <w:top w:val="single" w:sz="4" w:space="0" w:color="auto"/>
            </w:tcBorders>
            <w:noWrap/>
            <w:vAlign w:val="center"/>
            <w:hideMark/>
          </w:tcPr>
          <w:p w14:paraId="46EF8A49"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c>
          <w:tcPr>
            <w:tcW w:w="828" w:type="dxa"/>
            <w:tcBorders>
              <w:top w:val="single" w:sz="4" w:space="0" w:color="auto"/>
            </w:tcBorders>
            <w:noWrap/>
            <w:vAlign w:val="center"/>
            <w:hideMark/>
          </w:tcPr>
          <w:p w14:paraId="6E98E251"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140</w:t>
            </w:r>
          </w:p>
        </w:tc>
        <w:tc>
          <w:tcPr>
            <w:tcW w:w="831" w:type="dxa"/>
            <w:tcBorders>
              <w:top w:val="single" w:sz="4" w:space="0" w:color="auto"/>
            </w:tcBorders>
            <w:noWrap/>
            <w:vAlign w:val="center"/>
            <w:hideMark/>
          </w:tcPr>
          <w:p w14:paraId="7A2F286C"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c>
          <w:tcPr>
            <w:tcW w:w="828" w:type="dxa"/>
            <w:tcBorders>
              <w:top w:val="single" w:sz="4" w:space="0" w:color="auto"/>
            </w:tcBorders>
            <w:noWrap/>
            <w:vAlign w:val="center"/>
            <w:hideMark/>
          </w:tcPr>
          <w:p w14:paraId="7E2E9FC2"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246</w:t>
            </w:r>
          </w:p>
        </w:tc>
        <w:tc>
          <w:tcPr>
            <w:tcW w:w="830" w:type="dxa"/>
            <w:tcBorders>
              <w:top w:val="single" w:sz="4" w:space="0" w:color="auto"/>
            </w:tcBorders>
            <w:noWrap/>
            <w:vAlign w:val="center"/>
            <w:hideMark/>
          </w:tcPr>
          <w:p w14:paraId="5DB3BE4D"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c>
          <w:tcPr>
            <w:tcW w:w="828" w:type="dxa"/>
            <w:tcBorders>
              <w:top w:val="single" w:sz="4" w:space="0" w:color="auto"/>
            </w:tcBorders>
            <w:noWrap/>
            <w:vAlign w:val="center"/>
            <w:hideMark/>
          </w:tcPr>
          <w:p w14:paraId="53986E4E"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25</w:t>
            </w:r>
          </w:p>
        </w:tc>
        <w:tc>
          <w:tcPr>
            <w:tcW w:w="831" w:type="dxa"/>
            <w:tcBorders>
              <w:top w:val="single" w:sz="4" w:space="0" w:color="auto"/>
            </w:tcBorders>
            <w:noWrap/>
            <w:vAlign w:val="center"/>
            <w:hideMark/>
          </w:tcPr>
          <w:p w14:paraId="19CC9A7A"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c>
          <w:tcPr>
            <w:tcW w:w="828" w:type="dxa"/>
            <w:tcBorders>
              <w:top w:val="single" w:sz="4" w:space="0" w:color="auto"/>
              <w:tr2bl w:val="single" w:sz="4" w:space="0" w:color="AEAAAA" w:themeColor="background2" w:themeShade="BF"/>
            </w:tcBorders>
            <w:noWrap/>
            <w:vAlign w:val="center"/>
            <w:hideMark/>
          </w:tcPr>
          <w:p w14:paraId="594F02A0"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830" w:type="dxa"/>
            <w:tcBorders>
              <w:top w:val="single" w:sz="4" w:space="0" w:color="auto"/>
              <w:right w:val="single" w:sz="4" w:space="0" w:color="auto"/>
              <w:tr2bl w:val="single" w:sz="4" w:space="0" w:color="AEAAAA" w:themeColor="background2" w:themeShade="BF"/>
            </w:tcBorders>
            <w:noWrap/>
            <w:vAlign w:val="center"/>
            <w:hideMark/>
          </w:tcPr>
          <w:p w14:paraId="472498D4" w14:textId="77777777" w:rsidR="004A7944" w:rsidRPr="005756E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828" w:type="dxa"/>
            <w:tcBorders>
              <w:top w:val="single" w:sz="4" w:space="0" w:color="auto"/>
              <w:left w:val="single" w:sz="4" w:space="0" w:color="auto"/>
            </w:tcBorders>
            <w:noWrap/>
            <w:vAlign w:val="center"/>
            <w:hideMark/>
          </w:tcPr>
          <w:p w14:paraId="6207DBA6"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627</w:t>
            </w:r>
          </w:p>
        </w:tc>
        <w:tc>
          <w:tcPr>
            <w:tcW w:w="829" w:type="dxa"/>
            <w:tcBorders>
              <w:top w:val="single" w:sz="4" w:space="0" w:color="auto"/>
            </w:tcBorders>
            <w:noWrap/>
            <w:vAlign w:val="center"/>
            <w:hideMark/>
          </w:tcPr>
          <w:p w14:paraId="628258F4" w14:textId="77777777" w:rsidR="004A7944" w:rsidRPr="00991E42" w:rsidRDefault="004A7944" w:rsidP="0010574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91E42">
              <w:rPr>
                <w:rFonts w:eastAsia="Times New Roman" w:cstheme="minorHAnsi"/>
                <w:sz w:val="18"/>
                <w:szCs w:val="18"/>
              </w:rPr>
              <w:t>100%</w:t>
            </w:r>
          </w:p>
        </w:tc>
      </w:tr>
    </w:tbl>
    <w:p w14:paraId="5088EC0E" w14:textId="77777777" w:rsidR="00515B41" w:rsidRDefault="00515B41" w:rsidP="00FA16FD">
      <w:pPr>
        <w:pStyle w:val="Heading3"/>
      </w:pPr>
    </w:p>
    <w:p w14:paraId="4942AC1B" w14:textId="4752DA2E" w:rsidR="004A7944" w:rsidRDefault="004A7944" w:rsidP="00FA16FD">
      <w:pPr>
        <w:pStyle w:val="Heading3"/>
      </w:pPr>
      <w:bookmarkStart w:id="219" w:name="_Toc139036733"/>
      <w:r>
        <w:t>11b. Staff Who Considered Leaving by Gender</w:t>
      </w:r>
      <w:bookmarkEnd w:id="219"/>
      <w:r>
        <w:t xml:space="preserve"> </w:t>
      </w:r>
    </w:p>
    <w:p w14:paraId="1DD16BC4" w14:textId="77777777" w:rsidR="004A7944" w:rsidRDefault="004A7944" w:rsidP="00FD4D0D">
      <w:bookmarkStart w:id="220" w:name="_Hlk137123775"/>
      <w:r>
        <w:t xml:space="preserve">The overall pattern was upheld across gender groups that were large enough to analyze. </w:t>
      </w:r>
    </w:p>
    <w:bookmarkEnd w:id="220"/>
    <w:tbl>
      <w:tblPr>
        <w:tblStyle w:val="GridTable4-Accent3"/>
        <w:tblW w:w="18985" w:type="dxa"/>
        <w:tblLayout w:type="fixed"/>
        <w:tblCellMar>
          <w:left w:w="72" w:type="dxa"/>
          <w:right w:w="72" w:type="dxa"/>
        </w:tblCellMar>
        <w:tblLook w:val="04A0" w:firstRow="1" w:lastRow="0" w:firstColumn="1" w:lastColumn="0" w:noHBand="0" w:noVBand="1"/>
      </w:tblPr>
      <w:tblGrid>
        <w:gridCol w:w="5687"/>
        <w:gridCol w:w="946"/>
        <w:gridCol w:w="949"/>
        <w:gridCol w:w="946"/>
        <w:gridCol w:w="951"/>
        <w:gridCol w:w="947"/>
        <w:gridCol w:w="952"/>
        <w:gridCol w:w="948"/>
        <w:gridCol w:w="950"/>
        <w:gridCol w:w="947"/>
        <w:gridCol w:w="952"/>
        <w:gridCol w:w="948"/>
        <w:gridCol w:w="953"/>
        <w:gridCol w:w="950"/>
        <w:gridCol w:w="959"/>
      </w:tblGrid>
      <w:tr w:rsidR="004A7944" w:rsidRPr="0033444C" w14:paraId="43C2BFD3" w14:textId="77777777" w:rsidTr="0020648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687" w:type="dxa"/>
            <w:hideMark/>
          </w:tcPr>
          <w:p w14:paraId="061FFD85" w14:textId="77777777" w:rsidR="004A7944" w:rsidRPr="0033444C" w:rsidRDefault="004A7944" w:rsidP="00085548">
            <w:pPr>
              <w:rPr>
                <w:rFonts w:eastAsia="Times New Roman" w:cstheme="minorHAnsi"/>
                <w:color w:val="auto"/>
                <w:sz w:val="18"/>
                <w:szCs w:val="18"/>
              </w:rPr>
            </w:pPr>
          </w:p>
        </w:tc>
        <w:tc>
          <w:tcPr>
            <w:tcW w:w="1895" w:type="dxa"/>
            <w:gridSpan w:val="2"/>
            <w:vAlign w:val="center"/>
            <w:hideMark/>
          </w:tcPr>
          <w:p w14:paraId="144D9D74"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Woman</w:t>
            </w:r>
          </w:p>
        </w:tc>
        <w:tc>
          <w:tcPr>
            <w:tcW w:w="1897" w:type="dxa"/>
            <w:gridSpan w:val="2"/>
            <w:vAlign w:val="center"/>
            <w:hideMark/>
          </w:tcPr>
          <w:p w14:paraId="009E1F38"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Man</w:t>
            </w:r>
          </w:p>
        </w:tc>
        <w:tc>
          <w:tcPr>
            <w:tcW w:w="1899" w:type="dxa"/>
            <w:gridSpan w:val="2"/>
            <w:vAlign w:val="center"/>
            <w:hideMark/>
          </w:tcPr>
          <w:p w14:paraId="4D206409"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Non-binary</w:t>
            </w:r>
          </w:p>
        </w:tc>
        <w:tc>
          <w:tcPr>
            <w:tcW w:w="1898" w:type="dxa"/>
            <w:gridSpan w:val="2"/>
            <w:vAlign w:val="center"/>
            <w:hideMark/>
          </w:tcPr>
          <w:p w14:paraId="6EAA8C0D"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Gender not listed</w:t>
            </w:r>
          </w:p>
        </w:tc>
        <w:tc>
          <w:tcPr>
            <w:tcW w:w="1899" w:type="dxa"/>
            <w:gridSpan w:val="2"/>
            <w:vAlign w:val="center"/>
            <w:hideMark/>
          </w:tcPr>
          <w:p w14:paraId="1FCBD1C6"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Prefer not to respond</w:t>
            </w:r>
          </w:p>
        </w:tc>
        <w:tc>
          <w:tcPr>
            <w:tcW w:w="1901" w:type="dxa"/>
            <w:gridSpan w:val="2"/>
            <w:tcBorders>
              <w:right w:val="single" w:sz="4" w:space="0" w:color="auto"/>
            </w:tcBorders>
            <w:vAlign w:val="center"/>
            <w:hideMark/>
          </w:tcPr>
          <w:p w14:paraId="693B66EE"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Gender</w:t>
            </w:r>
            <w:r>
              <w:rPr>
                <w:rFonts w:eastAsia="Times New Roman" w:cstheme="minorHAnsi"/>
                <w:color w:val="auto"/>
                <w:sz w:val="18"/>
                <w:szCs w:val="18"/>
              </w:rPr>
              <w:t xml:space="preserve"> s</w:t>
            </w:r>
            <w:r w:rsidRPr="0033444C">
              <w:rPr>
                <w:rFonts w:eastAsia="Times New Roman" w:cstheme="minorHAnsi"/>
                <w:color w:val="auto"/>
                <w:sz w:val="18"/>
                <w:szCs w:val="18"/>
              </w:rPr>
              <w:t>kipped</w:t>
            </w:r>
          </w:p>
        </w:tc>
        <w:tc>
          <w:tcPr>
            <w:tcW w:w="1909" w:type="dxa"/>
            <w:gridSpan w:val="2"/>
            <w:tcBorders>
              <w:left w:val="single" w:sz="4" w:space="0" w:color="auto"/>
            </w:tcBorders>
            <w:vAlign w:val="center"/>
            <w:hideMark/>
          </w:tcPr>
          <w:p w14:paraId="26E895AC" w14:textId="77777777" w:rsidR="004A7944" w:rsidRPr="0033444C"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3444C">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33444C" w14:paraId="3F29CD65" w14:textId="77777777" w:rsidTr="005756E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687" w:type="dxa"/>
            <w:hideMark/>
          </w:tcPr>
          <w:p w14:paraId="2145E16A" w14:textId="77777777" w:rsidR="004A7944" w:rsidRPr="0033444C" w:rsidRDefault="004A7944" w:rsidP="00206488">
            <w:pPr>
              <w:rPr>
                <w:rFonts w:eastAsia="Times New Roman" w:cstheme="minorHAnsi"/>
                <w:sz w:val="18"/>
                <w:szCs w:val="18"/>
              </w:rPr>
            </w:pPr>
            <w:r w:rsidRPr="0033444C">
              <w:rPr>
                <w:rFonts w:eastAsia="Times New Roman" w:cstheme="minorHAnsi"/>
                <w:sz w:val="18"/>
                <w:szCs w:val="18"/>
              </w:rPr>
              <w:t> </w:t>
            </w:r>
          </w:p>
        </w:tc>
        <w:tc>
          <w:tcPr>
            <w:tcW w:w="946" w:type="dxa"/>
            <w:vAlign w:val="center"/>
            <w:hideMark/>
          </w:tcPr>
          <w:p w14:paraId="10E5583B"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9" w:type="dxa"/>
            <w:vAlign w:val="center"/>
            <w:hideMark/>
          </w:tcPr>
          <w:p w14:paraId="4976962A"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946" w:type="dxa"/>
            <w:vAlign w:val="center"/>
            <w:hideMark/>
          </w:tcPr>
          <w:p w14:paraId="656BB514"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51" w:type="dxa"/>
            <w:vAlign w:val="center"/>
            <w:hideMark/>
          </w:tcPr>
          <w:p w14:paraId="700EA8B7"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947" w:type="dxa"/>
            <w:tcBorders>
              <w:bottom w:val="single" w:sz="4" w:space="0" w:color="C9C9C9" w:themeColor="accent3" w:themeTint="99"/>
            </w:tcBorders>
            <w:vAlign w:val="center"/>
            <w:hideMark/>
          </w:tcPr>
          <w:p w14:paraId="7D6B5642"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52" w:type="dxa"/>
            <w:tcBorders>
              <w:bottom w:val="single" w:sz="4" w:space="0" w:color="C9C9C9" w:themeColor="accent3" w:themeTint="99"/>
            </w:tcBorders>
            <w:vAlign w:val="center"/>
            <w:hideMark/>
          </w:tcPr>
          <w:p w14:paraId="19D923D4"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8" w:type="dxa"/>
            <w:tcBorders>
              <w:bottom w:val="single" w:sz="4" w:space="0" w:color="C9C9C9" w:themeColor="accent3" w:themeTint="99"/>
            </w:tcBorders>
            <w:vAlign w:val="center"/>
            <w:hideMark/>
          </w:tcPr>
          <w:p w14:paraId="3A404D9D"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50" w:type="dxa"/>
            <w:tcBorders>
              <w:bottom w:val="single" w:sz="4" w:space="0" w:color="C9C9C9" w:themeColor="accent3" w:themeTint="99"/>
            </w:tcBorders>
            <w:vAlign w:val="center"/>
            <w:hideMark/>
          </w:tcPr>
          <w:p w14:paraId="4FEE5275"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7" w:type="dxa"/>
            <w:tcBorders>
              <w:bottom w:val="single" w:sz="4" w:space="0" w:color="C9C9C9" w:themeColor="accent3" w:themeTint="99"/>
            </w:tcBorders>
            <w:vAlign w:val="center"/>
            <w:hideMark/>
          </w:tcPr>
          <w:p w14:paraId="04DE24DB"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52" w:type="dxa"/>
            <w:tcBorders>
              <w:bottom w:val="single" w:sz="4" w:space="0" w:color="C9C9C9" w:themeColor="accent3" w:themeTint="99"/>
            </w:tcBorders>
            <w:vAlign w:val="center"/>
            <w:hideMark/>
          </w:tcPr>
          <w:p w14:paraId="59388A92"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8" w:type="dxa"/>
            <w:tcBorders>
              <w:bottom w:val="single" w:sz="4" w:space="0" w:color="C9C9C9" w:themeColor="accent3" w:themeTint="99"/>
            </w:tcBorders>
            <w:vAlign w:val="center"/>
            <w:hideMark/>
          </w:tcPr>
          <w:p w14:paraId="6928F8E6"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53" w:type="dxa"/>
            <w:tcBorders>
              <w:bottom w:val="single" w:sz="4" w:space="0" w:color="C9C9C9" w:themeColor="accent3" w:themeTint="99"/>
              <w:right w:val="single" w:sz="4" w:space="0" w:color="auto"/>
            </w:tcBorders>
            <w:vAlign w:val="center"/>
            <w:hideMark/>
          </w:tcPr>
          <w:p w14:paraId="63E1850A" w14:textId="77777777" w:rsidR="004A7944" w:rsidRPr="005756E2"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50" w:type="dxa"/>
            <w:tcBorders>
              <w:left w:val="single" w:sz="4" w:space="0" w:color="auto"/>
            </w:tcBorders>
            <w:vAlign w:val="center"/>
            <w:hideMark/>
          </w:tcPr>
          <w:p w14:paraId="5DB9C9A4"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59" w:type="dxa"/>
            <w:vAlign w:val="center"/>
            <w:hideMark/>
          </w:tcPr>
          <w:p w14:paraId="3B797FD4" w14:textId="77777777" w:rsidR="004A7944" w:rsidRPr="0033444C" w:rsidRDefault="004A7944" w:rsidP="002064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r>
      <w:tr w:rsidR="004A7944" w:rsidRPr="0033444C" w14:paraId="4225B88D" w14:textId="77777777" w:rsidTr="005756E2">
        <w:trPr>
          <w:trHeight w:val="375"/>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41B96C51" w14:textId="77777777" w:rsidR="004A7944" w:rsidRPr="0033444C" w:rsidRDefault="004A7944" w:rsidP="00085548">
            <w:pPr>
              <w:rPr>
                <w:rFonts w:eastAsia="Times New Roman" w:cstheme="minorHAnsi"/>
                <w:sz w:val="18"/>
                <w:szCs w:val="18"/>
              </w:rPr>
            </w:pPr>
            <w:r w:rsidRPr="0033444C">
              <w:rPr>
                <w:rFonts w:eastAsia="Times New Roman" w:cstheme="minorHAnsi"/>
                <w:sz w:val="18"/>
                <w:szCs w:val="18"/>
              </w:rPr>
              <w:t>No, I have not seriously considered leaving my adult education position</w:t>
            </w:r>
          </w:p>
        </w:tc>
        <w:tc>
          <w:tcPr>
            <w:tcW w:w="946" w:type="dxa"/>
            <w:noWrap/>
            <w:vAlign w:val="center"/>
            <w:hideMark/>
          </w:tcPr>
          <w:p w14:paraId="017D23FD"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333</w:t>
            </w:r>
          </w:p>
        </w:tc>
        <w:tc>
          <w:tcPr>
            <w:tcW w:w="949" w:type="dxa"/>
            <w:noWrap/>
            <w:vAlign w:val="center"/>
            <w:hideMark/>
          </w:tcPr>
          <w:p w14:paraId="38DA5C1B"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69%</w:t>
            </w:r>
          </w:p>
        </w:tc>
        <w:tc>
          <w:tcPr>
            <w:tcW w:w="946" w:type="dxa"/>
            <w:noWrap/>
            <w:vAlign w:val="center"/>
            <w:hideMark/>
          </w:tcPr>
          <w:p w14:paraId="2C0C3E52"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67</w:t>
            </w:r>
          </w:p>
        </w:tc>
        <w:tc>
          <w:tcPr>
            <w:tcW w:w="951" w:type="dxa"/>
            <w:noWrap/>
            <w:vAlign w:val="center"/>
            <w:hideMark/>
          </w:tcPr>
          <w:p w14:paraId="6CBF8BCE"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66%</w:t>
            </w:r>
          </w:p>
        </w:tc>
        <w:tc>
          <w:tcPr>
            <w:tcW w:w="947" w:type="dxa"/>
            <w:tcBorders>
              <w:tr2bl w:val="single" w:sz="4" w:space="0" w:color="AEAAAA" w:themeColor="background2" w:themeShade="BF"/>
            </w:tcBorders>
            <w:noWrap/>
            <w:vAlign w:val="center"/>
            <w:hideMark/>
          </w:tcPr>
          <w:p w14:paraId="0B634AA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52" w:type="dxa"/>
            <w:tcBorders>
              <w:tr2bl w:val="single" w:sz="4" w:space="0" w:color="AEAAAA" w:themeColor="background2" w:themeShade="BF"/>
            </w:tcBorders>
            <w:noWrap/>
            <w:vAlign w:val="center"/>
            <w:hideMark/>
          </w:tcPr>
          <w:p w14:paraId="7B32F8C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948" w:type="dxa"/>
            <w:tcBorders>
              <w:tr2bl w:val="single" w:sz="4" w:space="0" w:color="AEAAAA" w:themeColor="background2" w:themeShade="BF"/>
            </w:tcBorders>
            <w:noWrap/>
            <w:vAlign w:val="center"/>
            <w:hideMark/>
          </w:tcPr>
          <w:p w14:paraId="6D7FA30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50" w:type="dxa"/>
            <w:tcBorders>
              <w:tr2bl w:val="single" w:sz="4" w:space="0" w:color="AEAAAA" w:themeColor="background2" w:themeShade="BF"/>
            </w:tcBorders>
            <w:noWrap/>
            <w:vAlign w:val="center"/>
            <w:hideMark/>
          </w:tcPr>
          <w:p w14:paraId="549EBD6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947" w:type="dxa"/>
            <w:tcBorders>
              <w:tr2bl w:val="single" w:sz="4" w:space="0" w:color="AEAAAA" w:themeColor="background2" w:themeShade="BF"/>
            </w:tcBorders>
            <w:noWrap/>
            <w:vAlign w:val="center"/>
            <w:hideMark/>
          </w:tcPr>
          <w:p w14:paraId="68D5F61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952" w:type="dxa"/>
            <w:tcBorders>
              <w:tr2bl w:val="single" w:sz="4" w:space="0" w:color="AEAAAA" w:themeColor="background2" w:themeShade="BF"/>
            </w:tcBorders>
            <w:noWrap/>
            <w:vAlign w:val="center"/>
            <w:hideMark/>
          </w:tcPr>
          <w:p w14:paraId="734F5F2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58%</w:t>
            </w:r>
          </w:p>
        </w:tc>
        <w:tc>
          <w:tcPr>
            <w:tcW w:w="948" w:type="dxa"/>
            <w:tcBorders>
              <w:tr2bl w:val="single" w:sz="4" w:space="0" w:color="AEAAAA" w:themeColor="background2" w:themeShade="BF"/>
            </w:tcBorders>
            <w:noWrap/>
            <w:vAlign w:val="center"/>
            <w:hideMark/>
          </w:tcPr>
          <w:p w14:paraId="4701F98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953" w:type="dxa"/>
            <w:tcBorders>
              <w:right w:val="single" w:sz="4" w:space="0" w:color="auto"/>
              <w:tr2bl w:val="single" w:sz="4" w:space="0" w:color="AEAAAA" w:themeColor="background2" w:themeShade="BF"/>
            </w:tcBorders>
            <w:noWrap/>
            <w:vAlign w:val="center"/>
            <w:hideMark/>
          </w:tcPr>
          <w:p w14:paraId="31CE062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53%</w:t>
            </w:r>
          </w:p>
        </w:tc>
        <w:tc>
          <w:tcPr>
            <w:tcW w:w="950" w:type="dxa"/>
            <w:tcBorders>
              <w:left w:val="single" w:sz="4" w:space="0" w:color="auto"/>
            </w:tcBorders>
            <w:noWrap/>
            <w:vAlign w:val="center"/>
            <w:hideMark/>
          </w:tcPr>
          <w:p w14:paraId="47CF1821"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420</w:t>
            </w:r>
          </w:p>
        </w:tc>
        <w:tc>
          <w:tcPr>
            <w:tcW w:w="959" w:type="dxa"/>
            <w:noWrap/>
            <w:vAlign w:val="center"/>
            <w:hideMark/>
          </w:tcPr>
          <w:p w14:paraId="6EDD7D88"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67%</w:t>
            </w:r>
          </w:p>
        </w:tc>
      </w:tr>
      <w:tr w:rsidR="002A503C" w:rsidRPr="0033444C" w14:paraId="581ADA66" w14:textId="77777777" w:rsidTr="005756E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687" w:type="dxa"/>
            <w:tcBorders>
              <w:bottom w:val="single" w:sz="4" w:space="0" w:color="auto"/>
            </w:tcBorders>
            <w:vAlign w:val="center"/>
            <w:hideMark/>
          </w:tcPr>
          <w:p w14:paraId="3C25D3A9" w14:textId="77777777" w:rsidR="004A7944" w:rsidRPr="0033444C" w:rsidRDefault="004A7944" w:rsidP="00085548">
            <w:pPr>
              <w:rPr>
                <w:rFonts w:eastAsia="Times New Roman" w:cstheme="minorHAnsi"/>
                <w:sz w:val="18"/>
                <w:szCs w:val="18"/>
              </w:rPr>
            </w:pPr>
            <w:r w:rsidRPr="0033444C">
              <w:rPr>
                <w:rFonts w:eastAsia="Times New Roman" w:cstheme="minorHAnsi"/>
                <w:sz w:val="18"/>
                <w:szCs w:val="18"/>
              </w:rPr>
              <w:t>Yes, I have seriously considered leaving my adult education position</w:t>
            </w:r>
          </w:p>
        </w:tc>
        <w:tc>
          <w:tcPr>
            <w:tcW w:w="946" w:type="dxa"/>
            <w:tcBorders>
              <w:bottom w:val="single" w:sz="4" w:space="0" w:color="auto"/>
            </w:tcBorders>
            <w:noWrap/>
            <w:vAlign w:val="center"/>
            <w:hideMark/>
          </w:tcPr>
          <w:p w14:paraId="1235DD74"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153</w:t>
            </w:r>
          </w:p>
        </w:tc>
        <w:tc>
          <w:tcPr>
            <w:tcW w:w="949" w:type="dxa"/>
            <w:tcBorders>
              <w:bottom w:val="single" w:sz="4" w:space="0" w:color="auto"/>
            </w:tcBorders>
            <w:noWrap/>
            <w:vAlign w:val="center"/>
            <w:hideMark/>
          </w:tcPr>
          <w:p w14:paraId="377D6390"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31%</w:t>
            </w:r>
          </w:p>
        </w:tc>
        <w:tc>
          <w:tcPr>
            <w:tcW w:w="946" w:type="dxa"/>
            <w:tcBorders>
              <w:bottom w:val="single" w:sz="4" w:space="0" w:color="auto"/>
            </w:tcBorders>
            <w:noWrap/>
            <w:vAlign w:val="center"/>
            <w:hideMark/>
          </w:tcPr>
          <w:p w14:paraId="60615C88"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35</w:t>
            </w:r>
          </w:p>
        </w:tc>
        <w:tc>
          <w:tcPr>
            <w:tcW w:w="951" w:type="dxa"/>
            <w:tcBorders>
              <w:bottom w:val="single" w:sz="4" w:space="0" w:color="auto"/>
            </w:tcBorders>
            <w:noWrap/>
            <w:vAlign w:val="center"/>
            <w:hideMark/>
          </w:tcPr>
          <w:p w14:paraId="1227C9B7"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34%</w:t>
            </w:r>
          </w:p>
        </w:tc>
        <w:tc>
          <w:tcPr>
            <w:tcW w:w="947" w:type="dxa"/>
            <w:tcBorders>
              <w:bottom w:val="single" w:sz="4" w:space="0" w:color="auto"/>
              <w:tr2bl w:val="single" w:sz="4" w:space="0" w:color="AEAAAA" w:themeColor="background2" w:themeShade="BF"/>
            </w:tcBorders>
            <w:noWrap/>
            <w:vAlign w:val="center"/>
            <w:hideMark/>
          </w:tcPr>
          <w:p w14:paraId="1B72321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52" w:type="dxa"/>
            <w:tcBorders>
              <w:bottom w:val="single" w:sz="4" w:space="0" w:color="auto"/>
              <w:tr2bl w:val="single" w:sz="4" w:space="0" w:color="AEAAAA" w:themeColor="background2" w:themeShade="BF"/>
            </w:tcBorders>
            <w:noWrap/>
            <w:vAlign w:val="center"/>
            <w:hideMark/>
          </w:tcPr>
          <w:p w14:paraId="06F7A60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948" w:type="dxa"/>
            <w:tcBorders>
              <w:bottom w:val="single" w:sz="4" w:space="0" w:color="auto"/>
              <w:tr2bl w:val="single" w:sz="4" w:space="0" w:color="AEAAAA" w:themeColor="background2" w:themeShade="BF"/>
            </w:tcBorders>
            <w:noWrap/>
            <w:vAlign w:val="center"/>
            <w:hideMark/>
          </w:tcPr>
          <w:p w14:paraId="65A9D51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50" w:type="dxa"/>
            <w:tcBorders>
              <w:bottom w:val="single" w:sz="4" w:space="0" w:color="auto"/>
              <w:tr2bl w:val="single" w:sz="4" w:space="0" w:color="AEAAAA" w:themeColor="background2" w:themeShade="BF"/>
            </w:tcBorders>
            <w:noWrap/>
            <w:vAlign w:val="center"/>
            <w:hideMark/>
          </w:tcPr>
          <w:p w14:paraId="3F612FD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947" w:type="dxa"/>
            <w:tcBorders>
              <w:bottom w:val="single" w:sz="4" w:space="0" w:color="auto"/>
              <w:tr2bl w:val="single" w:sz="4" w:space="0" w:color="AEAAAA" w:themeColor="background2" w:themeShade="BF"/>
            </w:tcBorders>
            <w:noWrap/>
            <w:vAlign w:val="center"/>
            <w:hideMark/>
          </w:tcPr>
          <w:p w14:paraId="0E76474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952" w:type="dxa"/>
            <w:tcBorders>
              <w:bottom w:val="single" w:sz="4" w:space="0" w:color="auto"/>
              <w:tr2bl w:val="single" w:sz="4" w:space="0" w:color="AEAAAA" w:themeColor="background2" w:themeShade="BF"/>
            </w:tcBorders>
            <w:noWrap/>
            <w:vAlign w:val="center"/>
            <w:hideMark/>
          </w:tcPr>
          <w:p w14:paraId="6A99D47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42%</w:t>
            </w:r>
          </w:p>
        </w:tc>
        <w:tc>
          <w:tcPr>
            <w:tcW w:w="948" w:type="dxa"/>
            <w:tcBorders>
              <w:bottom w:val="single" w:sz="4" w:space="0" w:color="auto"/>
              <w:tr2bl w:val="single" w:sz="4" w:space="0" w:color="AEAAAA" w:themeColor="background2" w:themeShade="BF"/>
            </w:tcBorders>
            <w:noWrap/>
            <w:vAlign w:val="center"/>
            <w:hideMark/>
          </w:tcPr>
          <w:p w14:paraId="2A780F3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953" w:type="dxa"/>
            <w:tcBorders>
              <w:bottom w:val="single" w:sz="4" w:space="0" w:color="auto"/>
              <w:right w:val="single" w:sz="4" w:space="0" w:color="auto"/>
              <w:tr2bl w:val="single" w:sz="4" w:space="0" w:color="AEAAAA" w:themeColor="background2" w:themeShade="BF"/>
            </w:tcBorders>
            <w:noWrap/>
            <w:vAlign w:val="center"/>
            <w:hideMark/>
          </w:tcPr>
          <w:p w14:paraId="5AEC060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47%</w:t>
            </w:r>
          </w:p>
        </w:tc>
        <w:tc>
          <w:tcPr>
            <w:tcW w:w="950" w:type="dxa"/>
            <w:tcBorders>
              <w:left w:val="single" w:sz="4" w:space="0" w:color="auto"/>
              <w:bottom w:val="single" w:sz="4" w:space="0" w:color="auto"/>
            </w:tcBorders>
            <w:noWrap/>
            <w:vAlign w:val="center"/>
            <w:hideMark/>
          </w:tcPr>
          <w:p w14:paraId="2BB0D121"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207</w:t>
            </w:r>
          </w:p>
        </w:tc>
        <w:tc>
          <w:tcPr>
            <w:tcW w:w="959" w:type="dxa"/>
            <w:tcBorders>
              <w:bottom w:val="single" w:sz="4" w:space="0" w:color="auto"/>
            </w:tcBorders>
            <w:noWrap/>
            <w:vAlign w:val="center"/>
            <w:hideMark/>
          </w:tcPr>
          <w:p w14:paraId="39539F81" w14:textId="77777777" w:rsidR="004A7944" w:rsidRPr="0033444C"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33%</w:t>
            </w:r>
          </w:p>
        </w:tc>
      </w:tr>
      <w:tr w:rsidR="004A7944" w:rsidRPr="0033444C" w14:paraId="3C7CD1E9" w14:textId="77777777" w:rsidTr="005756E2">
        <w:trPr>
          <w:trHeight w:val="375"/>
        </w:trPr>
        <w:tc>
          <w:tcPr>
            <w:cnfStyle w:val="001000000000" w:firstRow="0" w:lastRow="0" w:firstColumn="1" w:lastColumn="0" w:oddVBand="0" w:evenVBand="0" w:oddHBand="0" w:evenHBand="0" w:firstRowFirstColumn="0" w:firstRowLastColumn="0" w:lastRowFirstColumn="0" w:lastRowLastColumn="0"/>
            <w:tcW w:w="5687" w:type="dxa"/>
            <w:tcBorders>
              <w:top w:val="single" w:sz="4" w:space="0" w:color="auto"/>
            </w:tcBorders>
            <w:vAlign w:val="center"/>
            <w:hideMark/>
          </w:tcPr>
          <w:p w14:paraId="19396049" w14:textId="77777777" w:rsidR="004A7944" w:rsidRPr="0033444C" w:rsidRDefault="004A7944" w:rsidP="00085548">
            <w:pPr>
              <w:rPr>
                <w:rFonts w:eastAsia="Times New Roman" w:cstheme="minorHAnsi"/>
                <w:sz w:val="18"/>
                <w:szCs w:val="18"/>
              </w:rPr>
            </w:pPr>
            <w:r w:rsidRPr="0033444C">
              <w:rPr>
                <w:rFonts w:eastAsia="Times New Roman" w:cstheme="minorHAnsi"/>
                <w:sz w:val="18"/>
                <w:szCs w:val="18"/>
              </w:rPr>
              <w:t>Total</w:t>
            </w:r>
            <w:r>
              <w:rPr>
                <w:rFonts w:eastAsia="Times New Roman" w:cstheme="minorHAnsi"/>
                <w:sz w:val="18"/>
                <w:szCs w:val="18"/>
              </w:rPr>
              <w:t xml:space="preserve"> respondents in category </w:t>
            </w:r>
          </w:p>
        </w:tc>
        <w:tc>
          <w:tcPr>
            <w:tcW w:w="946" w:type="dxa"/>
            <w:tcBorders>
              <w:top w:val="single" w:sz="4" w:space="0" w:color="auto"/>
            </w:tcBorders>
            <w:noWrap/>
            <w:vAlign w:val="center"/>
            <w:hideMark/>
          </w:tcPr>
          <w:p w14:paraId="492F9335"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486</w:t>
            </w:r>
          </w:p>
        </w:tc>
        <w:tc>
          <w:tcPr>
            <w:tcW w:w="949" w:type="dxa"/>
            <w:tcBorders>
              <w:top w:val="single" w:sz="4" w:space="0" w:color="auto"/>
            </w:tcBorders>
            <w:noWrap/>
            <w:vAlign w:val="center"/>
            <w:hideMark/>
          </w:tcPr>
          <w:p w14:paraId="412F250E"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100%</w:t>
            </w:r>
          </w:p>
        </w:tc>
        <w:tc>
          <w:tcPr>
            <w:tcW w:w="946" w:type="dxa"/>
            <w:tcBorders>
              <w:top w:val="single" w:sz="4" w:space="0" w:color="auto"/>
            </w:tcBorders>
            <w:noWrap/>
            <w:vAlign w:val="center"/>
            <w:hideMark/>
          </w:tcPr>
          <w:p w14:paraId="48AD6AE5"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102</w:t>
            </w:r>
          </w:p>
        </w:tc>
        <w:tc>
          <w:tcPr>
            <w:tcW w:w="951" w:type="dxa"/>
            <w:tcBorders>
              <w:top w:val="single" w:sz="4" w:space="0" w:color="auto"/>
            </w:tcBorders>
            <w:noWrap/>
            <w:vAlign w:val="center"/>
            <w:hideMark/>
          </w:tcPr>
          <w:p w14:paraId="3FEAA0BE"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100%</w:t>
            </w:r>
          </w:p>
        </w:tc>
        <w:tc>
          <w:tcPr>
            <w:tcW w:w="947" w:type="dxa"/>
            <w:tcBorders>
              <w:top w:val="single" w:sz="4" w:space="0" w:color="auto"/>
              <w:tr2bl w:val="single" w:sz="4" w:space="0" w:color="AEAAAA" w:themeColor="background2" w:themeShade="BF"/>
            </w:tcBorders>
            <w:noWrap/>
            <w:vAlign w:val="center"/>
            <w:hideMark/>
          </w:tcPr>
          <w:p w14:paraId="272572C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952" w:type="dxa"/>
            <w:tcBorders>
              <w:top w:val="single" w:sz="4" w:space="0" w:color="auto"/>
              <w:tr2bl w:val="single" w:sz="4" w:space="0" w:color="AEAAAA" w:themeColor="background2" w:themeShade="BF"/>
            </w:tcBorders>
            <w:noWrap/>
            <w:vAlign w:val="center"/>
            <w:hideMark/>
          </w:tcPr>
          <w:p w14:paraId="62B17A1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8" w:type="dxa"/>
            <w:tcBorders>
              <w:top w:val="single" w:sz="4" w:space="0" w:color="auto"/>
              <w:tr2bl w:val="single" w:sz="4" w:space="0" w:color="AEAAAA" w:themeColor="background2" w:themeShade="BF"/>
            </w:tcBorders>
            <w:noWrap/>
            <w:vAlign w:val="center"/>
            <w:hideMark/>
          </w:tcPr>
          <w:p w14:paraId="4DA57B8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950" w:type="dxa"/>
            <w:tcBorders>
              <w:top w:val="single" w:sz="4" w:space="0" w:color="auto"/>
              <w:tr2bl w:val="single" w:sz="4" w:space="0" w:color="AEAAAA" w:themeColor="background2" w:themeShade="BF"/>
            </w:tcBorders>
            <w:noWrap/>
            <w:vAlign w:val="center"/>
            <w:hideMark/>
          </w:tcPr>
          <w:p w14:paraId="607FD1B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7" w:type="dxa"/>
            <w:tcBorders>
              <w:top w:val="single" w:sz="4" w:space="0" w:color="auto"/>
              <w:tr2bl w:val="single" w:sz="4" w:space="0" w:color="AEAAAA" w:themeColor="background2" w:themeShade="BF"/>
            </w:tcBorders>
            <w:noWrap/>
            <w:vAlign w:val="center"/>
            <w:hideMark/>
          </w:tcPr>
          <w:p w14:paraId="229D28C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19</w:t>
            </w:r>
          </w:p>
        </w:tc>
        <w:tc>
          <w:tcPr>
            <w:tcW w:w="952" w:type="dxa"/>
            <w:tcBorders>
              <w:top w:val="single" w:sz="4" w:space="0" w:color="auto"/>
              <w:tr2bl w:val="single" w:sz="4" w:space="0" w:color="AEAAAA" w:themeColor="background2" w:themeShade="BF"/>
            </w:tcBorders>
            <w:noWrap/>
            <w:vAlign w:val="center"/>
            <w:hideMark/>
          </w:tcPr>
          <w:p w14:paraId="023154B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8" w:type="dxa"/>
            <w:tcBorders>
              <w:top w:val="single" w:sz="4" w:space="0" w:color="auto"/>
              <w:tr2bl w:val="single" w:sz="4" w:space="0" w:color="AEAAAA" w:themeColor="background2" w:themeShade="BF"/>
            </w:tcBorders>
            <w:noWrap/>
            <w:vAlign w:val="center"/>
            <w:hideMark/>
          </w:tcPr>
          <w:p w14:paraId="398B0FA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953" w:type="dxa"/>
            <w:tcBorders>
              <w:top w:val="single" w:sz="4" w:space="0" w:color="auto"/>
              <w:right w:val="single" w:sz="4" w:space="0" w:color="auto"/>
              <w:tr2bl w:val="single" w:sz="4" w:space="0" w:color="AEAAAA" w:themeColor="background2" w:themeShade="BF"/>
            </w:tcBorders>
            <w:noWrap/>
            <w:vAlign w:val="center"/>
            <w:hideMark/>
          </w:tcPr>
          <w:p w14:paraId="26E51F9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50" w:type="dxa"/>
            <w:tcBorders>
              <w:top w:val="single" w:sz="4" w:space="0" w:color="auto"/>
              <w:left w:val="single" w:sz="4" w:space="0" w:color="auto"/>
            </w:tcBorders>
            <w:noWrap/>
            <w:vAlign w:val="center"/>
            <w:hideMark/>
          </w:tcPr>
          <w:p w14:paraId="3EFAAA9E"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627</w:t>
            </w:r>
          </w:p>
        </w:tc>
        <w:tc>
          <w:tcPr>
            <w:tcW w:w="959" w:type="dxa"/>
            <w:tcBorders>
              <w:top w:val="single" w:sz="4" w:space="0" w:color="auto"/>
            </w:tcBorders>
            <w:noWrap/>
            <w:vAlign w:val="center"/>
            <w:hideMark/>
          </w:tcPr>
          <w:p w14:paraId="31704E69" w14:textId="77777777" w:rsidR="004A7944" w:rsidRPr="0033444C"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33444C">
              <w:rPr>
                <w:rFonts w:eastAsia="Times New Roman" w:cstheme="minorHAnsi"/>
                <w:sz w:val="18"/>
                <w:szCs w:val="18"/>
              </w:rPr>
              <w:t>100%</w:t>
            </w:r>
          </w:p>
        </w:tc>
      </w:tr>
    </w:tbl>
    <w:p w14:paraId="35D12C9B" w14:textId="77777777" w:rsidR="00C5403D" w:rsidRDefault="00C5403D" w:rsidP="00FA16FD">
      <w:pPr>
        <w:pStyle w:val="Heading3"/>
      </w:pPr>
      <w:bookmarkStart w:id="221" w:name="_Toc139036734"/>
      <w:r>
        <w:br w:type="page"/>
      </w:r>
    </w:p>
    <w:p w14:paraId="236EEFC9" w14:textId="79EDE0AC" w:rsidR="004A7944" w:rsidRDefault="004A7944" w:rsidP="00FA16FD">
      <w:pPr>
        <w:pStyle w:val="Heading3"/>
      </w:pPr>
      <w:r>
        <w:lastRenderedPageBreak/>
        <w:t>11c. Staff Who Considered Leaving by Race/Ethnicity</w:t>
      </w:r>
      <w:bookmarkEnd w:id="221"/>
      <w:r>
        <w:t xml:space="preserve"> </w:t>
      </w:r>
    </w:p>
    <w:p w14:paraId="71F1B0F5" w14:textId="77777777" w:rsidR="004A7944" w:rsidRDefault="004A7944" w:rsidP="00FD4D0D">
      <w:r>
        <w:t xml:space="preserve">The overall pattern was upheld across race/ethnicity groups that were large enough to analyze. </w:t>
      </w:r>
    </w:p>
    <w:tbl>
      <w:tblPr>
        <w:tblStyle w:val="GridTable4-Accent3"/>
        <w:tblW w:w="19165" w:type="dxa"/>
        <w:tblLayout w:type="fixed"/>
        <w:tblLook w:val="04A0" w:firstRow="1" w:lastRow="0" w:firstColumn="1" w:lastColumn="0" w:noHBand="0" w:noVBand="1"/>
      </w:tblPr>
      <w:tblGrid>
        <w:gridCol w:w="3149"/>
        <w:gridCol w:w="725"/>
        <w:gridCol w:w="728"/>
        <w:gridCol w:w="725"/>
        <w:gridCol w:w="728"/>
        <w:gridCol w:w="726"/>
        <w:gridCol w:w="727"/>
        <w:gridCol w:w="726"/>
        <w:gridCol w:w="730"/>
        <w:gridCol w:w="727"/>
        <w:gridCol w:w="730"/>
        <w:gridCol w:w="728"/>
        <w:gridCol w:w="729"/>
        <w:gridCol w:w="728"/>
        <w:gridCol w:w="729"/>
        <w:gridCol w:w="728"/>
        <w:gridCol w:w="730"/>
        <w:gridCol w:w="727"/>
        <w:gridCol w:w="730"/>
        <w:gridCol w:w="728"/>
        <w:gridCol w:w="729"/>
        <w:gridCol w:w="728"/>
        <w:gridCol w:w="730"/>
      </w:tblGrid>
      <w:tr w:rsidR="004A7944" w:rsidRPr="00EB3907" w14:paraId="13C4830C" w14:textId="77777777" w:rsidTr="00A26354">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149" w:type="dxa"/>
            <w:hideMark/>
          </w:tcPr>
          <w:p w14:paraId="601E9705" w14:textId="77777777" w:rsidR="004A7944" w:rsidRPr="00EB3907" w:rsidRDefault="004A7944" w:rsidP="00085548">
            <w:pPr>
              <w:rPr>
                <w:rFonts w:eastAsia="Times New Roman" w:cstheme="minorHAnsi"/>
                <w:color w:val="auto"/>
                <w:sz w:val="18"/>
                <w:szCs w:val="18"/>
              </w:rPr>
            </w:pPr>
          </w:p>
        </w:tc>
        <w:tc>
          <w:tcPr>
            <w:tcW w:w="1453" w:type="dxa"/>
            <w:gridSpan w:val="2"/>
            <w:vAlign w:val="center"/>
            <w:hideMark/>
          </w:tcPr>
          <w:p w14:paraId="109489F0"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Af. American / African / Black</w:t>
            </w:r>
          </w:p>
        </w:tc>
        <w:tc>
          <w:tcPr>
            <w:tcW w:w="1453" w:type="dxa"/>
            <w:gridSpan w:val="2"/>
            <w:vAlign w:val="center"/>
            <w:hideMark/>
          </w:tcPr>
          <w:p w14:paraId="2D7C7DFA"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Am. Indian / Alaska Native</w:t>
            </w:r>
          </w:p>
        </w:tc>
        <w:tc>
          <w:tcPr>
            <w:tcW w:w="1453" w:type="dxa"/>
            <w:gridSpan w:val="2"/>
            <w:vAlign w:val="center"/>
            <w:hideMark/>
          </w:tcPr>
          <w:p w14:paraId="1BF9A5BB"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Asian</w:t>
            </w:r>
          </w:p>
        </w:tc>
        <w:tc>
          <w:tcPr>
            <w:tcW w:w="1456" w:type="dxa"/>
            <w:gridSpan w:val="2"/>
            <w:vAlign w:val="center"/>
            <w:hideMark/>
          </w:tcPr>
          <w:p w14:paraId="5357BC77"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Latino/a/x Hispanic</w:t>
            </w:r>
          </w:p>
        </w:tc>
        <w:tc>
          <w:tcPr>
            <w:tcW w:w="1457" w:type="dxa"/>
            <w:gridSpan w:val="2"/>
            <w:vAlign w:val="center"/>
            <w:hideMark/>
          </w:tcPr>
          <w:p w14:paraId="67E610A6"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Middle Eastern</w:t>
            </w:r>
          </w:p>
        </w:tc>
        <w:tc>
          <w:tcPr>
            <w:tcW w:w="1457" w:type="dxa"/>
            <w:gridSpan w:val="2"/>
            <w:vAlign w:val="center"/>
            <w:hideMark/>
          </w:tcPr>
          <w:p w14:paraId="00198DF8"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Native Hawaiian / Pac. Islander</w:t>
            </w:r>
          </w:p>
        </w:tc>
        <w:tc>
          <w:tcPr>
            <w:tcW w:w="1457" w:type="dxa"/>
            <w:gridSpan w:val="2"/>
            <w:vAlign w:val="center"/>
            <w:hideMark/>
          </w:tcPr>
          <w:p w14:paraId="6F681884"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White</w:t>
            </w:r>
          </w:p>
        </w:tc>
        <w:tc>
          <w:tcPr>
            <w:tcW w:w="1458" w:type="dxa"/>
            <w:gridSpan w:val="2"/>
            <w:vAlign w:val="center"/>
            <w:hideMark/>
          </w:tcPr>
          <w:p w14:paraId="07816D5B"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Race/ethnicity not listed</w:t>
            </w:r>
          </w:p>
        </w:tc>
        <w:tc>
          <w:tcPr>
            <w:tcW w:w="1457" w:type="dxa"/>
            <w:gridSpan w:val="2"/>
            <w:vAlign w:val="center"/>
            <w:hideMark/>
          </w:tcPr>
          <w:p w14:paraId="0B4CDE74"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Don’t want to say</w:t>
            </w:r>
          </w:p>
        </w:tc>
        <w:tc>
          <w:tcPr>
            <w:tcW w:w="1457" w:type="dxa"/>
            <w:gridSpan w:val="2"/>
            <w:tcBorders>
              <w:right w:val="single" w:sz="4" w:space="0" w:color="auto"/>
            </w:tcBorders>
            <w:vAlign w:val="center"/>
            <w:hideMark/>
          </w:tcPr>
          <w:p w14:paraId="1EFEC9EE"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Race/ethnicity skipped</w:t>
            </w:r>
          </w:p>
        </w:tc>
        <w:tc>
          <w:tcPr>
            <w:tcW w:w="1458" w:type="dxa"/>
            <w:gridSpan w:val="2"/>
            <w:tcBorders>
              <w:left w:val="single" w:sz="4" w:space="0" w:color="auto"/>
            </w:tcBorders>
            <w:vAlign w:val="center"/>
            <w:hideMark/>
          </w:tcPr>
          <w:p w14:paraId="2F95755F" w14:textId="77777777" w:rsidR="004A7944" w:rsidRPr="00EB3907"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Total for response option</w:t>
            </w:r>
          </w:p>
        </w:tc>
      </w:tr>
      <w:tr w:rsidR="002A503C" w:rsidRPr="00EB3907" w14:paraId="27D957AB" w14:textId="77777777" w:rsidTr="005756E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149" w:type="dxa"/>
            <w:hideMark/>
          </w:tcPr>
          <w:p w14:paraId="74E42C69" w14:textId="77777777" w:rsidR="004A7944" w:rsidRPr="00EB3907" w:rsidRDefault="004A7944" w:rsidP="00A26354">
            <w:pPr>
              <w:rPr>
                <w:rFonts w:eastAsia="Times New Roman" w:cstheme="minorHAnsi"/>
                <w:sz w:val="18"/>
                <w:szCs w:val="18"/>
              </w:rPr>
            </w:pPr>
            <w:r w:rsidRPr="00EB3907">
              <w:rPr>
                <w:rFonts w:eastAsia="Times New Roman" w:cstheme="minorHAnsi"/>
                <w:sz w:val="18"/>
                <w:szCs w:val="18"/>
              </w:rPr>
              <w:t> </w:t>
            </w:r>
          </w:p>
        </w:tc>
        <w:tc>
          <w:tcPr>
            <w:tcW w:w="725" w:type="dxa"/>
            <w:vAlign w:val="center"/>
            <w:hideMark/>
          </w:tcPr>
          <w:p w14:paraId="7088BC2A"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48A7998F"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725" w:type="dxa"/>
            <w:tcBorders>
              <w:bottom w:val="single" w:sz="4" w:space="0" w:color="C9C9C9" w:themeColor="accent3" w:themeTint="99"/>
            </w:tcBorders>
            <w:vAlign w:val="center"/>
            <w:hideMark/>
          </w:tcPr>
          <w:p w14:paraId="60BAD7FE"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8" w:type="dxa"/>
            <w:tcBorders>
              <w:bottom w:val="single" w:sz="4" w:space="0" w:color="C9C9C9" w:themeColor="accent3" w:themeTint="99"/>
            </w:tcBorders>
            <w:vAlign w:val="center"/>
            <w:hideMark/>
          </w:tcPr>
          <w:p w14:paraId="7AFD0B54"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6" w:type="dxa"/>
            <w:vAlign w:val="center"/>
            <w:hideMark/>
          </w:tcPr>
          <w:p w14:paraId="58A89079"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7" w:type="dxa"/>
            <w:vAlign w:val="center"/>
            <w:hideMark/>
          </w:tcPr>
          <w:p w14:paraId="55BB4EA4"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726" w:type="dxa"/>
            <w:vAlign w:val="center"/>
            <w:hideMark/>
          </w:tcPr>
          <w:p w14:paraId="0DC4DDDF"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30" w:type="dxa"/>
            <w:vAlign w:val="center"/>
            <w:hideMark/>
          </w:tcPr>
          <w:p w14:paraId="548063E4"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727" w:type="dxa"/>
            <w:tcBorders>
              <w:bottom w:val="single" w:sz="4" w:space="0" w:color="C9C9C9" w:themeColor="accent3" w:themeTint="99"/>
            </w:tcBorders>
            <w:vAlign w:val="center"/>
            <w:hideMark/>
          </w:tcPr>
          <w:p w14:paraId="5C84FE4A"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30" w:type="dxa"/>
            <w:tcBorders>
              <w:bottom w:val="single" w:sz="4" w:space="0" w:color="C9C9C9" w:themeColor="accent3" w:themeTint="99"/>
            </w:tcBorders>
            <w:vAlign w:val="center"/>
            <w:hideMark/>
          </w:tcPr>
          <w:p w14:paraId="751C3C43"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8" w:type="dxa"/>
            <w:tcBorders>
              <w:bottom w:val="single" w:sz="4" w:space="0" w:color="C9C9C9" w:themeColor="accent3" w:themeTint="99"/>
            </w:tcBorders>
            <w:vAlign w:val="center"/>
            <w:hideMark/>
          </w:tcPr>
          <w:p w14:paraId="5740DF4F"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9" w:type="dxa"/>
            <w:tcBorders>
              <w:bottom w:val="single" w:sz="4" w:space="0" w:color="C9C9C9" w:themeColor="accent3" w:themeTint="99"/>
            </w:tcBorders>
            <w:vAlign w:val="center"/>
            <w:hideMark/>
          </w:tcPr>
          <w:p w14:paraId="6EC3B509"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8" w:type="dxa"/>
            <w:vAlign w:val="center"/>
            <w:hideMark/>
          </w:tcPr>
          <w:p w14:paraId="65050437"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9" w:type="dxa"/>
            <w:vAlign w:val="center"/>
            <w:hideMark/>
          </w:tcPr>
          <w:p w14:paraId="0C7FAC31"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728" w:type="dxa"/>
            <w:tcBorders>
              <w:bottom w:val="single" w:sz="4" w:space="0" w:color="C9C9C9" w:themeColor="accent3" w:themeTint="99"/>
            </w:tcBorders>
            <w:vAlign w:val="center"/>
            <w:hideMark/>
          </w:tcPr>
          <w:p w14:paraId="18FD9118"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30" w:type="dxa"/>
            <w:tcBorders>
              <w:bottom w:val="single" w:sz="4" w:space="0" w:color="C9C9C9" w:themeColor="accent3" w:themeTint="99"/>
            </w:tcBorders>
            <w:vAlign w:val="center"/>
            <w:hideMark/>
          </w:tcPr>
          <w:p w14:paraId="52B40F86"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7" w:type="dxa"/>
            <w:vAlign w:val="center"/>
            <w:hideMark/>
          </w:tcPr>
          <w:p w14:paraId="60C45E4C"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30" w:type="dxa"/>
            <w:vAlign w:val="center"/>
            <w:hideMark/>
          </w:tcPr>
          <w:p w14:paraId="6862628C"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c>
          <w:tcPr>
            <w:tcW w:w="728" w:type="dxa"/>
            <w:tcBorders>
              <w:bottom w:val="single" w:sz="4" w:space="0" w:color="C9C9C9" w:themeColor="accent3" w:themeTint="99"/>
            </w:tcBorders>
            <w:vAlign w:val="center"/>
            <w:hideMark/>
          </w:tcPr>
          <w:p w14:paraId="216B8601"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29" w:type="dxa"/>
            <w:tcBorders>
              <w:bottom w:val="single" w:sz="4" w:space="0" w:color="C9C9C9" w:themeColor="accent3" w:themeTint="99"/>
              <w:right w:val="single" w:sz="4" w:space="0" w:color="auto"/>
            </w:tcBorders>
            <w:vAlign w:val="center"/>
            <w:hideMark/>
          </w:tcPr>
          <w:p w14:paraId="3500927B" w14:textId="77777777" w:rsidR="004A7944" w:rsidRPr="005756E2"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28" w:type="dxa"/>
            <w:tcBorders>
              <w:left w:val="single" w:sz="4" w:space="0" w:color="auto"/>
            </w:tcBorders>
            <w:vAlign w:val="center"/>
            <w:hideMark/>
          </w:tcPr>
          <w:p w14:paraId="72004269"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30" w:type="dxa"/>
            <w:vAlign w:val="center"/>
            <w:hideMark/>
          </w:tcPr>
          <w:p w14:paraId="0F00AC29" w14:textId="77777777" w:rsidR="004A7944" w:rsidRPr="00EB3907"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w:t>
            </w:r>
          </w:p>
        </w:tc>
      </w:tr>
      <w:tr w:rsidR="004A7944" w:rsidRPr="00EB3907" w14:paraId="611A7A16" w14:textId="77777777" w:rsidTr="005756E2">
        <w:trPr>
          <w:trHeight w:val="519"/>
        </w:trPr>
        <w:tc>
          <w:tcPr>
            <w:cnfStyle w:val="001000000000" w:firstRow="0" w:lastRow="0" w:firstColumn="1" w:lastColumn="0" w:oddVBand="0" w:evenVBand="0" w:oddHBand="0" w:evenHBand="0" w:firstRowFirstColumn="0" w:firstRowLastColumn="0" w:lastRowFirstColumn="0" w:lastRowLastColumn="0"/>
            <w:tcW w:w="3149" w:type="dxa"/>
            <w:vAlign w:val="center"/>
            <w:hideMark/>
          </w:tcPr>
          <w:p w14:paraId="58050C7E" w14:textId="77777777" w:rsidR="004A7944" w:rsidRPr="00EB3907" w:rsidRDefault="004A7944" w:rsidP="004506AE">
            <w:pPr>
              <w:rPr>
                <w:rFonts w:eastAsia="Times New Roman" w:cstheme="minorHAnsi"/>
                <w:sz w:val="18"/>
                <w:szCs w:val="18"/>
              </w:rPr>
            </w:pPr>
            <w:r w:rsidRPr="00EB3907">
              <w:rPr>
                <w:rFonts w:eastAsia="Times New Roman" w:cstheme="minorHAnsi"/>
                <w:sz w:val="18"/>
                <w:szCs w:val="18"/>
              </w:rPr>
              <w:t>No, I have not seriously considered leaving my adult education position</w:t>
            </w:r>
          </w:p>
        </w:tc>
        <w:tc>
          <w:tcPr>
            <w:tcW w:w="725" w:type="dxa"/>
            <w:noWrap/>
            <w:vAlign w:val="center"/>
            <w:hideMark/>
          </w:tcPr>
          <w:p w14:paraId="54BD21A7"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29</w:t>
            </w:r>
          </w:p>
        </w:tc>
        <w:tc>
          <w:tcPr>
            <w:tcW w:w="728" w:type="dxa"/>
            <w:noWrap/>
            <w:vAlign w:val="center"/>
            <w:hideMark/>
          </w:tcPr>
          <w:p w14:paraId="76C0E260"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67%</w:t>
            </w:r>
          </w:p>
        </w:tc>
        <w:tc>
          <w:tcPr>
            <w:tcW w:w="725" w:type="dxa"/>
            <w:tcBorders>
              <w:tr2bl w:val="single" w:sz="4" w:space="0" w:color="AEAAAA" w:themeColor="background2" w:themeShade="BF"/>
            </w:tcBorders>
            <w:noWrap/>
            <w:vAlign w:val="center"/>
            <w:hideMark/>
          </w:tcPr>
          <w:p w14:paraId="60B96D7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28" w:type="dxa"/>
            <w:tcBorders>
              <w:tr2bl w:val="single" w:sz="4" w:space="0" w:color="AEAAAA" w:themeColor="background2" w:themeShade="BF"/>
            </w:tcBorders>
            <w:noWrap/>
            <w:vAlign w:val="center"/>
            <w:hideMark/>
          </w:tcPr>
          <w:p w14:paraId="44AA54E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26" w:type="dxa"/>
            <w:noWrap/>
            <w:vAlign w:val="center"/>
            <w:hideMark/>
          </w:tcPr>
          <w:p w14:paraId="55885C30"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16</w:t>
            </w:r>
          </w:p>
        </w:tc>
        <w:tc>
          <w:tcPr>
            <w:tcW w:w="727" w:type="dxa"/>
            <w:noWrap/>
            <w:vAlign w:val="center"/>
            <w:hideMark/>
          </w:tcPr>
          <w:p w14:paraId="6B458CB4"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64%</w:t>
            </w:r>
          </w:p>
        </w:tc>
        <w:tc>
          <w:tcPr>
            <w:tcW w:w="726" w:type="dxa"/>
            <w:noWrap/>
            <w:vAlign w:val="center"/>
            <w:hideMark/>
          </w:tcPr>
          <w:p w14:paraId="6633CB7A"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75</w:t>
            </w:r>
          </w:p>
        </w:tc>
        <w:tc>
          <w:tcPr>
            <w:tcW w:w="730" w:type="dxa"/>
            <w:noWrap/>
            <w:vAlign w:val="center"/>
            <w:hideMark/>
          </w:tcPr>
          <w:p w14:paraId="6C11EB59"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79%</w:t>
            </w:r>
          </w:p>
        </w:tc>
        <w:tc>
          <w:tcPr>
            <w:tcW w:w="727" w:type="dxa"/>
            <w:tcBorders>
              <w:tr2bl w:val="single" w:sz="4" w:space="0" w:color="AEAAAA" w:themeColor="background2" w:themeShade="BF"/>
            </w:tcBorders>
            <w:noWrap/>
            <w:vAlign w:val="center"/>
            <w:hideMark/>
          </w:tcPr>
          <w:p w14:paraId="067EA1F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w:t>
            </w:r>
          </w:p>
        </w:tc>
        <w:tc>
          <w:tcPr>
            <w:tcW w:w="730" w:type="dxa"/>
            <w:tcBorders>
              <w:tr2bl w:val="single" w:sz="4" w:space="0" w:color="AEAAAA" w:themeColor="background2" w:themeShade="BF"/>
            </w:tcBorders>
            <w:noWrap/>
            <w:vAlign w:val="center"/>
            <w:hideMark/>
          </w:tcPr>
          <w:p w14:paraId="4318DC5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83%</w:t>
            </w:r>
          </w:p>
        </w:tc>
        <w:tc>
          <w:tcPr>
            <w:tcW w:w="728" w:type="dxa"/>
            <w:tcBorders>
              <w:tr2bl w:val="single" w:sz="4" w:space="0" w:color="AEAAAA" w:themeColor="background2" w:themeShade="BF"/>
            </w:tcBorders>
            <w:noWrap/>
            <w:vAlign w:val="center"/>
            <w:hideMark/>
          </w:tcPr>
          <w:p w14:paraId="2BCA04B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9" w:type="dxa"/>
            <w:tcBorders>
              <w:tr2bl w:val="single" w:sz="4" w:space="0" w:color="AEAAAA" w:themeColor="background2" w:themeShade="BF"/>
            </w:tcBorders>
            <w:noWrap/>
            <w:vAlign w:val="center"/>
            <w:hideMark/>
          </w:tcPr>
          <w:p w14:paraId="0023DE2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8" w:type="dxa"/>
            <w:noWrap/>
            <w:vAlign w:val="center"/>
            <w:hideMark/>
          </w:tcPr>
          <w:p w14:paraId="7B0DAFA4"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266</w:t>
            </w:r>
          </w:p>
        </w:tc>
        <w:tc>
          <w:tcPr>
            <w:tcW w:w="729" w:type="dxa"/>
            <w:noWrap/>
            <w:vAlign w:val="center"/>
            <w:hideMark/>
          </w:tcPr>
          <w:p w14:paraId="571818FE"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65%</w:t>
            </w:r>
          </w:p>
        </w:tc>
        <w:tc>
          <w:tcPr>
            <w:tcW w:w="728" w:type="dxa"/>
            <w:tcBorders>
              <w:tr2bl w:val="single" w:sz="4" w:space="0" w:color="AEAAAA" w:themeColor="background2" w:themeShade="BF"/>
            </w:tcBorders>
            <w:noWrap/>
            <w:vAlign w:val="center"/>
            <w:hideMark/>
          </w:tcPr>
          <w:p w14:paraId="5283BE9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30" w:type="dxa"/>
            <w:tcBorders>
              <w:tr2bl w:val="single" w:sz="4" w:space="0" w:color="AEAAAA" w:themeColor="background2" w:themeShade="BF"/>
            </w:tcBorders>
            <w:noWrap/>
            <w:vAlign w:val="center"/>
            <w:hideMark/>
          </w:tcPr>
          <w:p w14:paraId="2333531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60%</w:t>
            </w:r>
          </w:p>
        </w:tc>
        <w:tc>
          <w:tcPr>
            <w:tcW w:w="727" w:type="dxa"/>
            <w:noWrap/>
            <w:vAlign w:val="center"/>
            <w:hideMark/>
          </w:tcPr>
          <w:p w14:paraId="03066D19"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24</w:t>
            </w:r>
          </w:p>
        </w:tc>
        <w:tc>
          <w:tcPr>
            <w:tcW w:w="730" w:type="dxa"/>
            <w:noWrap/>
            <w:vAlign w:val="center"/>
            <w:hideMark/>
          </w:tcPr>
          <w:p w14:paraId="28941B38"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62%</w:t>
            </w:r>
          </w:p>
        </w:tc>
        <w:tc>
          <w:tcPr>
            <w:tcW w:w="728" w:type="dxa"/>
            <w:tcBorders>
              <w:tr2bl w:val="single" w:sz="4" w:space="0" w:color="AEAAAA" w:themeColor="background2" w:themeShade="BF"/>
            </w:tcBorders>
            <w:noWrap/>
            <w:vAlign w:val="center"/>
            <w:hideMark/>
          </w:tcPr>
          <w:p w14:paraId="54E503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729" w:type="dxa"/>
            <w:tcBorders>
              <w:right w:val="single" w:sz="4" w:space="0" w:color="auto"/>
              <w:tr2bl w:val="single" w:sz="4" w:space="0" w:color="AEAAAA" w:themeColor="background2" w:themeShade="BF"/>
            </w:tcBorders>
            <w:noWrap/>
            <w:vAlign w:val="center"/>
            <w:hideMark/>
          </w:tcPr>
          <w:p w14:paraId="70C7BD4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53%</w:t>
            </w:r>
          </w:p>
        </w:tc>
        <w:tc>
          <w:tcPr>
            <w:tcW w:w="728" w:type="dxa"/>
            <w:tcBorders>
              <w:left w:val="single" w:sz="4" w:space="0" w:color="auto"/>
            </w:tcBorders>
            <w:noWrap/>
            <w:vAlign w:val="center"/>
            <w:hideMark/>
          </w:tcPr>
          <w:p w14:paraId="39B62012"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420</w:t>
            </w:r>
          </w:p>
        </w:tc>
        <w:tc>
          <w:tcPr>
            <w:tcW w:w="730" w:type="dxa"/>
            <w:noWrap/>
            <w:vAlign w:val="center"/>
            <w:hideMark/>
          </w:tcPr>
          <w:p w14:paraId="1AF91800"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67%</w:t>
            </w:r>
          </w:p>
        </w:tc>
      </w:tr>
      <w:tr w:rsidR="002A503C" w:rsidRPr="00EB3907" w14:paraId="60D4CF25" w14:textId="77777777" w:rsidTr="005756E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149" w:type="dxa"/>
            <w:tcBorders>
              <w:bottom w:val="single" w:sz="4" w:space="0" w:color="auto"/>
            </w:tcBorders>
            <w:vAlign w:val="center"/>
            <w:hideMark/>
          </w:tcPr>
          <w:p w14:paraId="4FCA7FC6" w14:textId="77777777" w:rsidR="004A7944" w:rsidRPr="00EB3907" w:rsidRDefault="004A7944" w:rsidP="004506AE">
            <w:pPr>
              <w:rPr>
                <w:rFonts w:eastAsia="Times New Roman" w:cstheme="minorHAnsi"/>
                <w:sz w:val="18"/>
                <w:szCs w:val="18"/>
              </w:rPr>
            </w:pPr>
            <w:r w:rsidRPr="00EB3907">
              <w:rPr>
                <w:rFonts w:eastAsia="Times New Roman" w:cstheme="minorHAnsi"/>
                <w:sz w:val="18"/>
                <w:szCs w:val="18"/>
              </w:rPr>
              <w:t>Yes, I have seriously considered leaving my adult education position</w:t>
            </w:r>
          </w:p>
        </w:tc>
        <w:tc>
          <w:tcPr>
            <w:tcW w:w="725" w:type="dxa"/>
            <w:tcBorders>
              <w:bottom w:val="single" w:sz="4" w:space="0" w:color="auto"/>
            </w:tcBorders>
            <w:noWrap/>
            <w:vAlign w:val="center"/>
            <w:hideMark/>
          </w:tcPr>
          <w:p w14:paraId="2694AA58"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14</w:t>
            </w:r>
          </w:p>
        </w:tc>
        <w:tc>
          <w:tcPr>
            <w:tcW w:w="728" w:type="dxa"/>
            <w:tcBorders>
              <w:bottom w:val="single" w:sz="4" w:space="0" w:color="auto"/>
            </w:tcBorders>
            <w:noWrap/>
            <w:vAlign w:val="center"/>
            <w:hideMark/>
          </w:tcPr>
          <w:p w14:paraId="3057BC86"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33%</w:t>
            </w:r>
          </w:p>
        </w:tc>
        <w:tc>
          <w:tcPr>
            <w:tcW w:w="725" w:type="dxa"/>
            <w:tcBorders>
              <w:bottom w:val="single" w:sz="4" w:space="0" w:color="auto"/>
              <w:tr2bl w:val="single" w:sz="4" w:space="0" w:color="AEAAAA" w:themeColor="background2" w:themeShade="BF"/>
            </w:tcBorders>
            <w:noWrap/>
            <w:vAlign w:val="center"/>
            <w:hideMark/>
          </w:tcPr>
          <w:p w14:paraId="30E8304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28" w:type="dxa"/>
            <w:tcBorders>
              <w:bottom w:val="single" w:sz="4" w:space="0" w:color="auto"/>
              <w:tr2bl w:val="single" w:sz="4" w:space="0" w:color="AEAAAA" w:themeColor="background2" w:themeShade="BF"/>
            </w:tcBorders>
            <w:noWrap/>
            <w:vAlign w:val="center"/>
            <w:hideMark/>
          </w:tcPr>
          <w:p w14:paraId="569003B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726" w:type="dxa"/>
            <w:tcBorders>
              <w:bottom w:val="single" w:sz="4" w:space="0" w:color="auto"/>
            </w:tcBorders>
            <w:noWrap/>
            <w:vAlign w:val="center"/>
            <w:hideMark/>
          </w:tcPr>
          <w:p w14:paraId="6DEB0547"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9</w:t>
            </w:r>
          </w:p>
        </w:tc>
        <w:tc>
          <w:tcPr>
            <w:tcW w:w="727" w:type="dxa"/>
            <w:tcBorders>
              <w:bottom w:val="single" w:sz="4" w:space="0" w:color="auto"/>
            </w:tcBorders>
            <w:noWrap/>
            <w:vAlign w:val="center"/>
            <w:hideMark/>
          </w:tcPr>
          <w:p w14:paraId="6C365C6B"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36%</w:t>
            </w:r>
          </w:p>
        </w:tc>
        <w:tc>
          <w:tcPr>
            <w:tcW w:w="726" w:type="dxa"/>
            <w:tcBorders>
              <w:bottom w:val="single" w:sz="4" w:space="0" w:color="auto"/>
            </w:tcBorders>
            <w:noWrap/>
            <w:vAlign w:val="center"/>
            <w:hideMark/>
          </w:tcPr>
          <w:p w14:paraId="7C8456CD"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20</w:t>
            </w:r>
          </w:p>
        </w:tc>
        <w:tc>
          <w:tcPr>
            <w:tcW w:w="730" w:type="dxa"/>
            <w:tcBorders>
              <w:bottom w:val="single" w:sz="4" w:space="0" w:color="auto"/>
            </w:tcBorders>
            <w:noWrap/>
            <w:vAlign w:val="center"/>
            <w:hideMark/>
          </w:tcPr>
          <w:p w14:paraId="7C02DFE5"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21%</w:t>
            </w:r>
          </w:p>
        </w:tc>
        <w:tc>
          <w:tcPr>
            <w:tcW w:w="727" w:type="dxa"/>
            <w:tcBorders>
              <w:bottom w:val="single" w:sz="4" w:space="0" w:color="auto"/>
              <w:tr2bl w:val="single" w:sz="4" w:space="0" w:color="AEAAAA" w:themeColor="background2" w:themeShade="BF"/>
            </w:tcBorders>
            <w:noWrap/>
            <w:vAlign w:val="center"/>
            <w:hideMark/>
          </w:tcPr>
          <w:p w14:paraId="155443E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30" w:type="dxa"/>
            <w:tcBorders>
              <w:bottom w:val="single" w:sz="4" w:space="0" w:color="auto"/>
              <w:tr2bl w:val="single" w:sz="4" w:space="0" w:color="AEAAAA" w:themeColor="background2" w:themeShade="BF"/>
            </w:tcBorders>
            <w:noWrap/>
            <w:vAlign w:val="center"/>
            <w:hideMark/>
          </w:tcPr>
          <w:p w14:paraId="5CBE14E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28" w:type="dxa"/>
            <w:tcBorders>
              <w:bottom w:val="single" w:sz="4" w:space="0" w:color="auto"/>
              <w:tr2bl w:val="single" w:sz="4" w:space="0" w:color="AEAAAA" w:themeColor="background2" w:themeShade="BF"/>
            </w:tcBorders>
            <w:noWrap/>
            <w:vAlign w:val="center"/>
            <w:hideMark/>
          </w:tcPr>
          <w:p w14:paraId="0334411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9" w:type="dxa"/>
            <w:tcBorders>
              <w:bottom w:val="single" w:sz="4" w:space="0" w:color="auto"/>
              <w:tr2bl w:val="single" w:sz="4" w:space="0" w:color="AEAAAA" w:themeColor="background2" w:themeShade="BF"/>
            </w:tcBorders>
            <w:noWrap/>
            <w:vAlign w:val="center"/>
            <w:hideMark/>
          </w:tcPr>
          <w:p w14:paraId="06B246D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8" w:type="dxa"/>
            <w:tcBorders>
              <w:bottom w:val="single" w:sz="4" w:space="0" w:color="auto"/>
            </w:tcBorders>
            <w:noWrap/>
            <w:vAlign w:val="center"/>
            <w:hideMark/>
          </w:tcPr>
          <w:p w14:paraId="0055132F"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145</w:t>
            </w:r>
          </w:p>
        </w:tc>
        <w:tc>
          <w:tcPr>
            <w:tcW w:w="729" w:type="dxa"/>
            <w:tcBorders>
              <w:bottom w:val="single" w:sz="4" w:space="0" w:color="auto"/>
            </w:tcBorders>
            <w:noWrap/>
            <w:vAlign w:val="center"/>
            <w:hideMark/>
          </w:tcPr>
          <w:p w14:paraId="5ACDB174"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35%</w:t>
            </w:r>
          </w:p>
        </w:tc>
        <w:tc>
          <w:tcPr>
            <w:tcW w:w="728" w:type="dxa"/>
            <w:tcBorders>
              <w:bottom w:val="single" w:sz="4" w:space="0" w:color="auto"/>
              <w:tr2bl w:val="single" w:sz="4" w:space="0" w:color="AEAAAA" w:themeColor="background2" w:themeShade="BF"/>
            </w:tcBorders>
            <w:noWrap/>
            <w:vAlign w:val="center"/>
            <w:hideMark/>
          </w:tcPr>
          <w:p w14:paraId="201D935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30" w:type="dxa"/>
            <w:tcBorders>
              <w:bottom w:val="single" w:sz="4" w:space="0" w:color="auto"/>
              <w:tr2bl w:val="single" w:sz="4" w:space="0" w:color="AEAAAA" w:themeColor="background2" w:themeShade="BF"/>
            </w:tcBorders>
            <w:noWrap/>
            <w:vAlign w:val="center"/>
            <w:hideMark/>
          </w:tcPr>
          <w:p w14:paraId="29AAA75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40%</w:t>
            </w:r>
          </w:p>
        </w:tc>
        <w:tc>
          <w:tcPr>
            <w:tcW w:w="727" w:type="dxa"/>
            <w:tcBorders>
              <w:bottom w:val="single" w:sz="4" w:space="0" w:color="auto"/>
            </w:tcBorders>
            <w:noWrap/>
            <w:vAlign w:val="center"/>
            <w:hideMark/>
          </w:tcPr>
          <w:p w14:paraId="12E328BA"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15</w:t>
            </w:r>
          </w:p>
        </w:tc>
        <w:tc>
          <w:tcPr>
            <w:tcW w:w="730" w:type="dxa"/>
            <w:tcBorders>
              <w:bottom w:val="single" w:sz="4" w:space="0" w:color="auto"/>
            </w:tcBorders>
            <w:noWrap/>
            <w:vAlign w:val="center"/>
            <w:hideMark/>
          </w:tcPr>
          <w:p w14:paraId="2F9E12CE"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38%</w:t>
            </w:r>
          </w:p>
        </w:tc>
        <w:tc>
          <w:tcPr>
            <w:tcW w:w="728" w:type="dxa"/>
            <w:tcBorders>
              <w:bottom w:val="single" w:sz="4" w:space="0" w:color="auto"/>
              <w:tr2bl w:val="single" w:sz="4" w:space="0" w:color="AEAAAA" w:themeColor="background2" w:themeShade="BF"/>
            </w:tcBorders>
            <w:noWrap/>
            <w:vAlign w:val="center"/>
            <w:hideMark/>
          </w:tcPr>
          <w:p w14:paraId="5E443B4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29" w:type="dxa"/>
            <w:tcBorders>
              <w:bottom w:val="single" w:sz="4" w:space="0" w:color="auto"/>
              <w:right w:val="single" w:sz="4" w:space="0" w:color="auto"/>
              <w:tr2bl w:val="single" w:sz="4" w:space="0" w:color="AEAAAA" w:themeColor="background2" w:themeShade="BF"/>
            </w:tcBorders>
            <w:noWrap/>
            <w:vAlign w:val="center"/>
            <w:hideMark/>
          </w:tcPr>
          <w:p w14:paraId="7AA2255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47%</w:t>
            </w:r>
          </w:p>
        </w:tc>
        <w:tc>
          <w:tcPr>
            <w:tcW w:w="728" w:type="dxa"/>
            <w:tcBorders>
              <w:left w:val="single" w:sz="4" w:space="0" w:color="auto"/>
              <w:bottom w:val="single" w:sz="4" w:space="0" w:color="auto"/>
            </w:tcBorders>
            <w:noWrap/>
            <w:vAlign w:val="center"/>
            <w:hideMark/>
          </w:tcPr>
          <w:p w14:paraId="397EAC88"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207</w:t>
            </w:r>
          </w:p>
        </w:tc>
        <w:tc>
          <w:tcPr>
            <w:tcW w:w="730" w:type="dxa"/>
            <w:tcBorders>
              <w:bottom w:val="single" w:sz="4" w:space="0" w:color="auto"/>
            </w:tcBorders>
            <w:noWrap/>
            <w:vAlign w:val="center"/>
            <w:hideMark/>
          </w:tcPr>
          <w:p w14:paraId="4BADAD0E" w14:textId="77777777" w:rsidR="004A7944" w:rsidRPr="00EB390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33%</w:t>
            </w:r>
          </w:p>
        </w:tc>
      </w:tr>
      <w:tr w:rsidR="002A503C" w:rsidRPr="00EB3907" w14:paraId="073BB7AA" w14:textId="77777777" w:rsidTr="005756E2">
        <w:trPr>
          <w:trHeight w:val="519"/>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auto"/>
            </w:tcBorders>
            <w:vAlign w:val="center"/>
            <w:hideMark/>
          </w:tcPr>
          <w:p w14:paraId="5F1BAF35" w14:textId="77777777" w:rsidR="004A7944" w:rsidRPr="00EB3907" w:rsidRDefault="004A7944" w:rsidP="004506AE">
            <w:pPr>
              <w:rPr>
                <w:rFonts w:eastAsia="Times New Roman" w:cstheme="minorHAnsi"/>
                <w:sz w:val="18"/>
                <w:szCs w:val="18"/>
              </w:rPr>
            </w:pPr>
            <w:r w:rsidRPr="00EB3907">
              <w:rPr>
                <w:rFonts w:eastAsia="Times New Roman" w:cstheme="minorHAnsi"/>
                <w:sz w:val="18"/>
                <w:szCs w:val="18"/>
              </w:rPr>
              <w:t>Total</w:t>
            </w:r>
            <w:r>
              <w:rPr>
                <w:rFonts w:eastAsia="Times New Roman" w:cstheme="minorHAnsi"/>
                <w:sz w:val="18"/>
                <w:szCs w:val="18"/>
              </w:rPr>
              <w:t xml:space="preserve"> respondents in category </w:t>
            </w:r>
          </w:p>
        </w:tc>
        <w:tc>
          <w:tcPr>
            <w:tcW w:w="725" w:type="dxa"/>
            <w:tcBorders>
              <w:top w:val="single" w:sz="4" w:space="0" w:color="auto"/>
            </w:tcBorders>
            <w:noWrap/>
            <w:vAlign w:val="center"/>
            <w:hideMark/>
          </w:tcPr>
          <w:p w14:paraId="441D6C41"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43</w:t>
            </w:r>
          </w:p>
        </w:tc>
        <w:tc>
          <w:tcPr>
            <w:tcW w:w="728" w:type="dxa"/>
            <w:tcBorders>
              <w:top w:val="single" w:sz="4" w:space="0" w:color="auto"/>
            </w:tcBorders>
            <w:noWrap/>
            <w:vAlign w:val="center"/>
            <w:hideMark/>
          </w:tcPr>
          <w:p w14:paraId="37CED7F3"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c>
          <w:tcPr>
            <w:tcW w:w="725" w:type="dxa"/>
            <w:tcBorders>
              <w:top w:val="single" w:sz="4" w:space="0" w:color="auto"/>
              <w:tr2bl w:val="single" w:sz="4" w:space="0" w:color="AEAAAA" w:themeColor="background2" w:themeShade="BF"/>
            </w:tcBorders>
            <w:noWrap/>
            <w:vAlign w:val="center"/>
            <w:hideMark/>
          </w:tcPr>
          <w:p w14:paraId="153F530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28" w:type="dxa"/>
            <w:tcBorders>
              <w:top w:val="single" w:sz="4" w:space="0" w:color="auto"/>
              <w:tr2bl w:val="single" w:sz="4" w:space="0" w:color="AEAAAA" w:themeColor="background2" w:themeShade="BF"/>
            </w:tcBorders>
            <w:noWrap/>
            <w:vAlign w:val="center"/>
            <w:hideMark/>
          </w:tcPr>
          <w:p w14:paraId="3962086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6" w:type="dxa"/>
            <w:tcBorders>
              <w:top w:val="single" w:sz="4" w:space="0" w:color="auto"/>
            </w:tcBorders>
            <w:noWrap/>
            <w:vAlign w:val="center"/>
            <w:hideMark/>
          </w:tcPr>
          <w:p w14:paraId="00E8C909"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25</w:t>
            </w:r>
          </w:p>
        </w:tc>
        <w:tc>
          <w:tcPr>
            <w:tcW w:w="727" w:type="dxa"/>
            <w:tcBorders>
              <w:top w:val="single" w:sz="4" w:space="0" w:color="auto"/>
            </w:tcBorders>
            <w:noWrap/>
            <w:vAlign w:val="center"/>
            <w:hideMark/>
          </w:tcPr>
          <w:p w14:paraId="7D75168A"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c>
          <w:tcPr>
            <w:tcW w:w="726" w:type="dxa"/>
            <w:tcBorders>
              <w:top w:val="single" w:sz="4" w:space="0" w:color="auto"/>
            </w:tcBorders>
            <w:noWrap/>
            <w:vAlign w:val="center"/>
            <w:hideMark/>
          </w:tcPr>
          <w:p w14:paraId="0FEE95C9"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95</w:t>
            </w:r>
          </w:p>
        </w:tc>
        <w:tc>
          <w:tcPr>
            <w:tcW w:w="730" w:type="dxa"/>
            <w:tcBorders>
              <w:top w:val="single" w:sz="4" w:space="0" w:color="auto"/>
            </w:tcBorders>
            <w:noWrap/>
            <w:vAlign w:val="center"/>
            <w:hideMark/>
          </w:tcPr>
          <w:p w14:paraId="4EF50361"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c>
          <w:tcPr>
            <w:tcW w:w="727" w:type="dxa"/>
            <w:tcBorders>
              <w:top w:val="single" w:sz="4" w:space="0" w:color="auto"/>
              <w:tr2bl w:val="single" w:sz="4" w:space="0" w:color="AEAAAA" w:themeColor="background2" w:themeShade="BF"/>
            </w:tcBorders>
            <w:noWrap/>
            <w:vAlign w:val="center"/>
            <w:hideMark/>
          </w:tcPr>
          <w:p w14:paraId="288F856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12</w:t>
            </w:r>
          </w:p>
        </w:tc>
        <w:tc>
          <w:tcPr>
            <w:tcW w:w="730" w:type="dxa"/>
            <w:tcBorders>
              <w:top w:val="single" w:sz="4" w:space="0" w:color="auto"/>
              <w:tr2bl w:val="single" w:sz="4" w:space="0" w:color="AEAAAA" w:themeColor="background2" w:themeShade="BF"/>
            </w:tcBorders>
            <w:noWrap/>
            <w:vAlign w:val="center"/>
            <w:hideMark/>
          </w:tcPr>
          <w:p w14:paraId="24FD2F6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8" w:type="dxa"/>
            <w:tcBorders>
              <w:top w:val="single" w:sz="4" w:space="0" w:color="auto"/>
              <w:tr2bl w:val="single" w:sz="4" w:space="0" w:color="AEAAAA" w:themeColor="background2" w:themeShade="BF"/>
            </w:tcBorders>
            <w:noWrap/>
            <w:vAlign w:val="center"/>
            <w:hideMark/>
          </w:tcPr>
          <w:p w14:paraId="2010A01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9" w:type="dxa"/>
            <w:tcBorders>
              <w:top w:val="single" w:sz="4" w:space="0" w:color="auto"/>
              <w:tr2bl w:val="single" w:sz="4" w:space="0" w:color="AEAAAA" w:themeColor="background2" w:themeShade="BF"/>
            </w:tcBorders>
            <w:noWrap/>
            <w:vAlign w:val="center"/>
            <w:hideMark/>
          </w:tcPr>
          <w:p w14:paraId="38D98C9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28" w:type="dxa"/>
            <w:tcBorders>
              <w:top w:val="single" w:sz="4" w:space="0" w:color="auto"/>
            </w:tcBorders>
            <w:noWrap/>
            <w:vAlign w:val="center"/>
            <w:hideMark/>
          </w:tcPr>
          <w:p w14:paraId="0CF40DBF"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411</w:t>
            </w:r>
          </w:p>
        </w:tc>
        <w:tc>
          <w:tcPr>
            <w:tcW w:w="729" w:type="dxa"/>
            <w:tcBorders>
              <w:top w:val="single" w:sz="4" w:space="0" w:color="auto"/>
            </w:tcBorders>
            <w:noWrap/>
            <w:vAlign w:val="center"/>
            <w:hideMark/>
          </w:tcPr>
          <w:p w14:paraId="09C02065"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c>
          <w:tcPr>
            <w:tcW w:w="728" w:type="dxa"/>
            <w:tcBorders>
              <w:top w:val="single" w:sz="4" w:space="0" w:color="auto"/>
              <w:tr2bl w:val="single" w:sz="4" w:space="0" w:color="AEAAAA" w:themeColor="background2" w:themeShade="BF"/>
            </w:tcBorders>
            <w:noWrap/>
            <w:vAlign w:val="center"/>
            <w:hideMark/>
          </w:tcPr>
          <w:p w14:paraId="2AA78B8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730" w:type="dxa"/>
            <w:tcBorders>
              <w:top w:val="single" w:sz="4" w:space="0" w:color="auto"/>
              <w:tr2bl w:val="single" w:sz="4" w:space="0" w:color="AEAAAA" w:themeColor="background2" w:themeShade="BF"/>
            </w:tcBorders>
            <w:noWrap/>
            <w:vAlign w:val="center"/>
            <w:hideMark/>
          </w:tcPr>
          <w:p w14:paraId="78A05C6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7" w:type="dxa"/>
            <w:tcBorders>
              <w:top w:val="single" w:sz="4" w:space="0" w:color="auto"/>
            </w:tcBorders>
            <w:noWrap/>
            <w:vAlign w:val="center"/>
            <w:hideMark/>
          </w:tcPr>
          <w:p w14:paraId="3B06F67A"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39</w:t>
            </w:r>
          </w:p>
        </w:tc>
        <w:tc>
          <w:tcPr>
            <w:tcW w:w="730" w:type="dxa"/>
            <w:tcBorders>
              <w:top w:val="single" w:sz="4" w:space="0" w:color="auto"/>
            </w:tcBorders>
            <w:noWrap/>
            <w:vAlign w:val="center"/>
            <w:hideMark/>
          </w:tcPr>
          <w:p w14:paraId="152A6C62"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c>
          <w:tcPr>
            <w:tcW w:w="728" w:type="dxa"/>
            <w:tcBorders>
              <w:top w:val="single" w:sz="4" w:space="0" w:color="auto"/>
              <w:tr2bl w:val="single" w:sz="4" w:space="0" w:color="AEAAAA" w:themeColor="background2" w:themeShade="BF"/>
            </w:tcBorders>
            <w:noWrap/>
            <w:vAlign w:val="center"/>
            <w:hideMark/>
          </w:tcPr>
          <w:p w14:paraId="178C98B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729" w:type="dxa"/>
            <w:tcBorders>
              <w:top w:val="single" w:sz="4" w:space="0" w:color="auto"/>
              <w:right w:val="single" w:sz="4" w:space="0" w:color="auto"/>
              <w:tr2bl w:val="single" w:sz="4" w:space="0" w:color="AEAAAA" w:themeColor="background2" w:themeShade="BF"/>
            </w:tcBorders>
            <w:noWrap/>
            <w:vAlign w:val="center"/>
            <w:hideMark/>
          </w:tcPr>
          <w:p w14:paraId="07CB3EE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28" w:type="dxa"/>
            <w:tcBorders>
              <w:top w:val="single" w:sz="4" w:space="0" w:color="auto"/>
              <w:left w:val="single" w:sz="4" w:space="0" w:color="auto"/>
            </w:tcBorders>
            <w:noWrap/>
            <w:vAlign w:val="center"/>
            <w:hideMark/>
          </w:tcPr>
          <w:p w14:paraId="1B3A0EE0"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627</w:t>
            </w:r>
          </w:p>
        </w:tc>
        <w:tc>
          <w:tcPr>
            <w:tcW w:w="730" w:type="dxa"/>
            <w:tcBorders>
              <w:top w:val="single" w:sz="4" w:space="0" w:color="auto"/>
            </w:tcBorders>
            <w:noWrap/>
            <w:vAlign w:val="center"/>
            <w:hideMark/>
          </w:tcPr>
          <w:p w14:paraId="1D5955C2" w14:textId="77777777" w:rsidR="004A7944" w:rsidRPr="00EB390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EB3907">
              <w:rPr>
                <w:rFonts w:eastAsia="Times New Roman" w:cstheme="minorHAnsi"/>
                <w:sz w:val="18"/>
                <w:szCs w:val="18"/>
              </w:rPr>
              <w:t>100%</w:t>
            </w:r>
          </w:p>
        </w:tc>
      </w:tr>
    </w:tbl>
    <w:p w14:paraId="1901B37A" w14:textId="77777777" w:rsidR="004A7944" w:rsidRDefault="004A7944" w:rsidP="00FA16FD">
      <w:pPr>
        <w:pStyle w:val="Heading3"/>
      </w:pPr>
    </w:p>
    <w:p w14:paraId="714F0411" w14:textId="77777777" w:rsidR="004A7944" w:rsidRDefault="004A7944" w:rsidP="00FA16FD">
      <w:pPr>
        <w:pStyle w:val="Heading3"/>
      </w:pPr>
      <w:bookmarkStart w:id="222" w:name="_Toc139036735"/>
      <w:r>
        <w:t>11d. Staff Who Considered Leaving by Program Setting</w:t>
      </w:r>
      <w:bookmarkEnd w:id="222"/>
      <w:r>
        <w:t xml:space="preserve"> </w:t>
      </w:r>
    </w:p>
    <w:p w14:paraId="7F5BFB94" w14:textId="77777777" w:rsidR="004A7944" w:rsidRDefault="004A7944" w:rsidP="00FD4D0D">
      <w:r>
        <w:t>The overall pattern was upheld across program settings.</w:t>
      </w:r>
    </w:p>
    <w:tbl>
      <w:tblPr>
        <w:tblStyle w:val="GridTable4-Accent3"/>
        <w:tblW w:w="18994" w:type="dxa"/>
        <w:tblLayout w:type="fixed"/>
        <w:tblCellMar>
          <w:left w:w="72" w:type="dxa"/>
          <w:right w:w="72" w:type="dxa"/>
        </w:tblCellMar>
        <w:tblLook w:val="04A0" w:firstRow="1" w:lastRow="0" w:firstColumn="1" w:lastColumn="0" w:noHBand="0" w:noVBand="1"/>
      </w:tblPr>
      <w:tblGrid>
        <w:gridCol w:w="5749"/>
        <w:gridCol w:w="1324"/>
        <w:gridCol w:w="1325"/>
        <w:gridCol w:w="1324"/>
        <w:gridCol w:w="1325"/>
        <w:gridCol w:w="1324"/>
        <w:gridCol w:w="1325"/>
        <w:gridCol w:w="1324"/>
        <w:gridCol w:w="1325"/>
        <w:gridCol w:w="1324"/>
        <w:gridCol w:w="1325"/>
      </w:tblGrid>
      <w:tr w:rsidR="004A7944" w:rsidRPr="006A3C8A" w14:paraId="69A9EC58" w14:textId="77777777" w:rsidTr="00A9130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749" w:type="dxa"/>
            <w:hideMark/>
          </w:tcPr>
          <w:p w14:paraId="06CF6344" w14:textId="77777777" w:rsidR="004A7944" w:rsidRPr="006A3C8A" w:rsidRDefault="004A7944" w:rsidP="00085548">
            <w:pPr>
              <w:rPr>
                <w:rFonts w:eastAsia="Times New Roman" w:cstheme="minorHAnsi"/>
                <w:color w:val="auto"/>
                <w:sz w:val="18"/>
                <w:szCs w:val="18"/>
              </w:rPr>
            </w:pPr>
          </w:p>
        </w:tc>
        <w:tc>
          <w:tcPr>
            <w:tcW w:w="2649" w:type="dxa"/>
            <w:gridSpan w:val="2"/>
            <w:vAlign w:val="center"/>
            <w:hideMark/>
          </w:tcPr>
          <w:p w14:paraId="5D1FDCFA" w14:textId="77777777" w:rsidR="004A7944" w:rsidRPr="006A3C8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C8A">
              <w:rPr>
                <w:rFonts w:eastAsia="Times New Roman" w:cstheme="minorHAnsi"/>
                <w:color w:val="auto"/>
                <w:sz w:val="18"/>
                <w:szCs w:val="18"/>
              </w:rPr>
              <w:t>CBO</w:t>
            </w:r>
          </w:p>
        </w:tc>
        <w:tc>
          <w:tcPr>
            <w:tcW w:w="2649" w:type="dxa"/>
            <w:gridSpan w:val="2"/>
            <w:vAlign w:val="center"/>
            <w:hideMark/>
          </w:tcPr>
          <w:p w14:paraId="2A6D4248" w14:textId="77777777" w:rsidR="004A7944" w:rsidRPr="006A3C8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C8A">
              <w:rPr>
                <w:rFonts w:eastAsia="Times New Roman" w:cstheme="minorHAnsi"/>
                <w:color w:val="auto"/>
                <w:sz w:val="18"/>
                <w:szCs w:val="18"/>
              </w:rPr>
              <w:t>C</w:t>
            </w:r>
            <w:r>
              <w:rPr>
                <w:rFonts w:eastAsia="Times New Roman" w:cstheme="minorHAnsi"/>
                <w:color w:val="auto"/>
                <w:sz w:val="18"/>
                <w:szCs w:val="18"/>
              </w:rPr>
              <w:t>OR</w:t>
            </w:r>
          </w:p>
        </w:tc>
        <w:tc>
          <w:tcPr>
            <w:tcW w:w="2649" w:type="dxa"/>
            <w:gridSpan w:val="2"/>
            <w:vAlign w:val="center"/>
            <w:hideMark/>
          </w:tcPr>
          <w:p w14:paraId="3C94875E" w14:textId="77777777" w:rsidR="004A7944" w:rsidRPr="006A3C8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C8A">
              <w:rPr>
                <w:rFonts w:eastAsia="Times New Roman" w:cstheme="minorHAnsi"/>
                <w:color w:val="auto"/>
                <w:sz w:val="18"/>
                <w:szCs w:val="18"/>
              </w:rPr>
              <w:t>H</w:t>
            </w:r>
            <w:r>
              <w:rPr>
                <w:rFonts w:eastAsia="Times New Roman" w:cstheme="minorHAnsi"/>
                <w:color w:val="auto"/>
                <w:sz w:val="18"/>
                <w:szCs w:val="18"/>
              </w:rPr>
              <w:t>RE</w:t>
            </w:r>
          </w:p>
        </w:tc>
        <w:tc>
          <w:tcPr>
            <w:tcW w:w="2649" w:type="dxa"/>
            <w:gridSpan w:val="2"/>
            <w:tcBorders>
              <w:right w:val="single" w:sz="4" w:space="0" w:color="auto"/>
            </w:tcBorders>
            <w:vAlign w:val="center"/>
            <w:hideMark/>
          </w:tcPr>
          <w:p w14:paraId="2919F85E" w14:textId="77777777" w:rsidR="004A7944" w:rsidRPr="006A3C8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C8A">
              <w:rPr>
                <w:rFonts w:eastAsia="Times New Roman" w:cstheme="minorHAnsi"/>
                <w:color w:val="auto"/>
                <w:sz w:val="18"/>
                <w:szCs w:val="18"/>
              </w:rPr>
              <w:t>LEA</w:t>
            </w:r>
          </w:p>
        </w:tc>
        <w:tc>
          <w:tcPr>
            <w:tcW w:w="2649" w:type="dxa"/>
            <w:gridSpan w:val="2"/>
            <w:tcBorders>
              <w:left w:val="single" w:sz="4" w:space="0" w:color="auto"/>
            </w:tcBorders>
            <w:vAlign w:val="center"/>
            <w:hideMark/>
          </w:tcPr>
          <w:p w14:paraId="6459F21B" w14:textId="77777777" w:rsidR="004A7944" w:rsidRPr="006A3C8A"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A3C8A">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6A3C8A" w14:paraId="6D5B2452" w14:textId="77777777" w:rsidTr="00A9130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749" w:type="dxa"/>
            <w:hideMark/>
          </w:tcPr>
          <w:p w14:paraId="36DCD372" w14:textId="77777777" w:rsidR="004A7944" w:rsidRPr="006A3C8A" w:rsidRDefault="004A7944" w:rsidP="00A26354">
            <w:pPr>
              <w:rPr>
                <w:rFonts w:eastAsia="Times New Roman" w:cstheme="minorHAnsi"/>
                <w:sz w:val="18"/>
                <w:szCs w:val="18"/>
              </w:rPr>
            </w:pPr>
            <w:r w:rsidRPr="006A3C8A">
              <w:rPr>
                <w:rFonts w:eastAsia="Times New Roman" w:cstheme="minorHAnsi"/>
                <w:sz w:val="18"/>
                <w:szCs w:val="18"/>
              </w:rPr>
              <w:t> </w:t>
            </w:r>
          </w:p>
        </w:tc>
        <w:tc>
          <w:tcPr>
            <w:tcW w:w="1324" w:type="dxa"/>
            <w:vAlign w:val="center"/>
            <w:hideMark/>
          </w:tcPr>
          <w:p w14:paraId="50A89055"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25" w:type="dxa"/>
            <w:vAlign w:val="center"/>
            <w:hideMark/>
          </w:tcPr>
          <w:p w14:paraId="6DB5F780"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1324" w:type="dxa"/>
            <w:vAlign w:val="center"/>
            <w:hideMark/>
          </w:tcPr>
          <w:p w14:paraId="78E4D58B"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25" w:type="dxa"/>
            <w:vAlign w:val="center"/>
            <w:hideMark/>
          </w:tcPr>
          <w:p w14:paraId="7DE132FF"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1324" w:type="dxa"/>
            <w:vAlign w:val="center"/>
            <w:hideMark/>
          </w:tcPr>
          <w:p w14:paraId="436E6A6E"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25" w:type="dxa"/>
            <w:vAlign w:val="center"/>
            <w:hideMark/>
          </w:tcPr>
          <w:p w14:paraId="7DF5D94C"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1324" w:type="dxa"/>
            <w:vAlign w:val="center"/>
            <w:hideMark/>
          </w:tcPr>
          <w:p w14:paraId="5B9E228E"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25" w:type="dxa"/>
            <w:tcBorders>
              <w:right w:val="single" w:sz="4" w:space="0" w:color="auto"/>
            </w:tcBorders>
            <w:vAlign w:val="center"/>
            <w:hideMark/>
          </w:tcPr>
          <w:p w14:paraId="5CA09BCB"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c>
          <w:tcPr>
            <w:tcW w:w="1324" w:type="dxa"/>
            <w:tcBorders>
              <w:left w:val="single" w:sz="4" w:space="0" w:color="auto"/>
            </w:tcBorders>
            <w:vAlign w:val="center"/>
            <w:hideMark/>
          </w:tcPr>
          <w:p w14:paraId="18859E67"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325" w:type="dxa"/>
            <w:vAlign w:val="center"/>
            <w:hideMark/>
          </w:tcPr>
          <w:p w14:paraId="591A9F39" w14:textId="77777777" w:rsidR="004A7944" w:rsidRPr="006A3C8A" w:rsidRDefault="004A7944" w:rsidP="00A263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w:t>
            </w:r>
          </w:p>
        </w:tc>
      </w:tr>
      <w:tr w:rsidR="004A7944" w:rsidRPr="006A3C8A" w14:paraId="636FFAA5" w14:textId="77777777" w:rsidTr="00A9130B">
        <w:trPr>
          <w:trHeight w:val="393"/>
        </w:trPr>
        <w:tc>
          <w:tcPr>
            <w:cnfStyle w:val="001000000000" w:firstRow="0" w:lastRow="0" w:firstColumn="1" w:lastColumn="0" w:oddVBand="0" w:evenVBand="0" w:oddHBand="0" w:evenHBand="0" w:firstRowFirstColumn="0" w:firstRowLastColumn="0" w:lastRowFirstColumn="0" w:lastRowLastColumn="0"/>
            <w:tcW w:w="5749" w:type="dxa"/>
            <w:vAlign w:val="center"/>
            <w:hideMark/>
          </w:tcPr>
          <w:p w14:paraId="5C8D5D17" w14:textId="77777777" w:rsidR="004A7944" w:rsidRPr="006A3C8A" w:rsidRDefault="004A7944" w:rsidP="00085548">
            <w:pPr>
              <w:rPr>
                <w:rFonts w:eastAsia="Times New Roman" w:cstheme="minorHAnsi"/>
                <w:sz w:val="18"/>
                <w:szCs w:val="18"/>
              </w:rPr>
            </w:pPr>
            <w:r w:rsidRPr="006A3C8A">
              <w:rPr>
                <w:rFonts w:eastAsia="Times New Roman" w:cstheme="minorHAnsi"/>
                <w:sz w:val="18"/>
                <w:szCs w:val="18"/>
              </w:rPr>
              <w:t>No, I have not seriously considered leaving my adult education position</w:t>
            </w:r>
          </w:p>
        </w:tc>
        <w:tc>
          <w:tcPr>
            <w:tcW w:w="1324" w:type="dxa"/>
            <w:noWrap/>
            <w:vAlign w:val="center"/>
            <w:hideMark/>
          </w:tcPr>
          <w:p w14:paraId="36392C93"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161</w:t>
            </w:r>
          </w:p>
        </w:tc>
        <w:tc>
          <w:tcPr>
            <w:tcW w:w="1325" w:type="dxa"/>
            <w:noWrap/>
            <w:vAlign w:val="center"/>
            <w:hideMark/>
          </w:tcPr>
          <w:p w14:paraId="4A6FC87C"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61%</w:t>
            </w:r>
          </w:p>
        </w:tc>
        <w:tc>
          <w:tcPr>
            <w:tcW w:w="1324" w:type="dxa"/>
            <w:noWrap/>
            <w:vAlign w:val="center"/>
            <w:hideMark/>
          </w:tcPr>
          <w:p w14:paraId="3D6B2905"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13</w:t>
            </w:r>
          </w:p>
        </w:tc>
        <w:tc>
          <w:tcPr>
            <w:tcW w:w="1325" w:type="dxa"/>
            <w:noWrap/>
            <w:vAlign w:val="center"/>
            <w:hideMark/>
          </w:tcPr>
          <w:p w14:paraId="531174D7"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54%</w:t>
            </w:r>
          </w:p>
        </w:tc>
        <w:tc>
          <w:tcPr>
            <w:tcW w:w="1324" w:type="dxa"/>
            <w:noWrap/>
            <w:vAlign w:val="center"/>
            <w:hideMark/>
          </w:tcPr>
          <w:p w14:paraId="5FBC35A5"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83</w:t>
            </w:r>
          </w:p>
        </w:tc>
        <w:tc>
          <w:tcPr>
            <w:tcW w:w="1325" w:type="dxa"/>
            <w:noWrap/>
            <w:vAlign w:val="center"/>
            <w:hideMark/>
          </w:tcPr>
          <w:p w14:paraId="5262D71A"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64%</w:t>
            </w:r>
          </w:p>
        </w:tc>
        <w:tc>
          <w:tcPr>
            <w:tcW w:w="1324" w:type="dxa"/>
            <w:noWrap/>
            <w:vAlign w:val="center"/>
            <w:hideMark/>
          </w:tcPr>
          <w:p w14:paraId="34E2EA52"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163</w:t>
            </w:r>
          </w:p>
        </w:tc>
        <w:tc>
          <w:tcPr>
            <w:tcW w:w="1325" w:type="dxa"/>
            <w:tcBorders>
              <w:right w:val="single" w:sz="4" w:space="0" w:color="auto"/>
            </w:tcBorders>
            <w:noWrap/>
            <w:vAlign w:val="center"/>
            <w:hideMark/>
          </w:tcPr>
          <w:p w14:paraId="00441885"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78%</w:t>
            </w:r>
          </w:p>
        </w:tc>
        <w:tc>
          <w:tcPr>
            <w:tcW w:w="1324" w:type="dxa"/>
            <w:tcBorders>
              <w:left w:val="single" w:sz="4" w:space="0" w:color="auto"/>
            </w:tcBorders>
            <w:noWrap/>
            <w:vAlign w:val="center"/>
            <w:hideMark/>
          </w:tcPr>
          <w:p w14:paraId="4F6D59CB"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420</w:t>
            </w:r>
          </w:p>
        </w:tc>
        <w:tc>
          <w:tcPr>
            <w:tcW w:w="1325" w:type="dxa"/>
            <w:noWrap/>
            <w:vAlign w:val="center"/>
            <w:hideMark/>
          </w:tcPr>
          <w:p w14:paraId="311A926C"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67%</w:t>
            </w:r>
          </w:p>
        </w:tc>
      </w:tr>
      <w:tr w:rsidR="004A7944" w:rsidRPr="006A3C8A" w14:paraId="0BF01317" w14:textId="77777777" w:rsidTr="00A9130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749" w:type="dxa"/>
            <w:tcBorders>
              <w:bottom w:val="single" w:sz="4" w:space="0" w:color="auto"/>
            </w:tcBorders>
            <w:vAlign w:val="center"/>
            <w:hideMark/>
          </w:tcPr>
          <w:p w14:paraId="59EF7BBC" w14:textId="77777777" w:rsidR="004A7944" w:rsidRPr="006A3C8A" w:rsidRDefault="004A7944" w:rsidP="00085548">
            <w:pPr>
              <w:rPr>
                <w:rFonts w:eastAsia="Times New Roman" w:cstheme="minorHAnsi"/>
                <w:sz w:val="18"/>
                <w:szCs w:val="18"/>
              </w:rPr>
            </w:pPr>
            <w:r w:rsidRPr="006A3C8A">
              <w:rPr>
                <w:rFonts w:eastAsia="Times New Roman" w:cstheme="minorHAnsi"/>
                <w:sz w:val="18"/>
                <w:szCs w:val="18"/>
              </w:rPr>
              <w:t>Yes, I have seriously considered leaving my adult education position</w:t>
            </w:r>
          </w:p>
        </w:tc>
        <w:tc>
          <w:tcPr>
            <w:tcW w:w="1324" w:type="dxa"/>
            <w:tcBorders>
              <w:bottom w:val="single" w:sz="4" w:space="0" w:color="auto"/>
            </w:tcBorders>
            <w:noWrap/>
            <w:vAlign w:val="center"/>
            <w:hideMark/>
          </w:tcPr>
          <w:p w14:paraId="536AB56F"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102</w:t>
            </w:r>
          </w:p>
        </w:tc>
        <w:tc>
          <w:tcPr>
            <w:tcW w:w="1325" w:type="dxa"/>
            <w:tcBorders>
              <w:bottom w:val="single" w:sz="4" w:space="0" w:color="auto"/>
            </w:tcBorders>
            <w:noWrap/>
            <w:vAlign w:val="center"/>
            <w:hideMark/>
          </w:tcPr>
          <w:p w14:paraId="3FBF50DF"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39%</w:t>
            </w:r>
          </w:p>
        </w:tc>
        <w:tc>
          <w:tcPr>
            <w:tcW w:w="1324" w:type="dxa"/>
            <w:tcBorders>
              <w:bottom w:val="single" w:sz="4" w:space="0" w:color="auto"/>
            </w:tcBorders>
            <w:noWrap/>
            <w:vAlign w:val="center"/>
            <w:hideMark/>
          </w:tcPr>
          <w:p w14:paraId="298E43EB"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11</w:t>
            </w:r>
          </w:p>
        </w:tc>
        <w:tc>
          <w:tcPr>
            <w:tcW w:w="1325" w:type="dxa"/>
            <w:tcBorders>
              <w:bottom w:val="single" w:sz="4" w:space="0" w:color="auto"/>
            </w:tcBorders>
            <w:noWrap/>
            <w:vAlign w:val="center"/>
            <w:hideMark/>
          </w:tcPr>
          <w:p w14:paraId="51D05E18"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46%</w:t>
            </w:r>
          </w:p>
        </w:tc>
        <w:tc>
          <w:tcPr>
            <w:tcW w:w="1324" w:type="dxa"/>
            <w:tcBorders>
              <w:bottom w:val="single" w:sz="4" w:space="0" w:color="auto"/>
            </w:tcBorders>
            <w:noWrap/>
            <w:vAlign w:val="center"/>
            <w:hideMark/>
          </w:tcPr>
          <w:p w14:paraId="41B6A2C0"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47</w:t>
            </w:r>
          </w:p>
        </w:tc>
        <w:tc>
          <w:tcPr>
            <w:tcW w:w="1325" w:type="dxa"/>
            <w:tcBorders>
              <w:bottom w:val="single" w:sz="4" w:space="0" w:color="auto"/>
            </w:tcBorders>
            <w:noWrap/>
            <w:vAlign w:val="center"/>
            <w:hideMark/>
          </w:tcPr>
          <w:p w14:paraId="168E6609"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36%</w:t>
            </w:r>
          </w:p>
        </w:tc>
        <w:tc>
          <w:tcPr>
            <w:tcW w:w="1324" w:type="dxa"/>
            <w:tcBorders>
              <w:bottom w:val="single" w:sz="4" w:space="0" w:color="auto"/>
            </w:tcBorders>
            <w:noWrap/>
            <w:vAlign w:val="center"/>
            <w:hideMark/>
          </w:tcPr>
          <w:p w14:paraId="6FED2947"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47</w:t>
            </w:r>
          </w:p>
        </w:tc>
        <w:tc>
          <w:tcPr>
            <w:tcW w:w="1325" w:type="dxa"/>
            <w:tcBorders>
              <w:bottom w:val="single" w:sz="4" w:space="0" w:color="auto"/>
              <w:right w:val="single" w:sz="4" w:space="0" w:color="auto"/>
            </w:tcBorders>
            <w:noWrap/>
            <w:vAlign w:val="center"/>
            <w:hideMark/>
          </w:tcPr>
          <w:p w14:paraId="785589F7"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22%</w:t>
            </w:r>
          </w:p>
        </w:tc>
        <w:tc>
          <w:tcPr>
            <w:tcW w:w="1324" w:type="dxa"/>
            <w:tcBorders>
              <w:left w:val="single" w:sz="4" w:space="0" w:color="auto"/>
              <w:bottom w:val="single" w:sz="4" w:space="0" w:color="auto"/>
            </w:tcBorders>
            <w:noWrap/>
            <w:vAlign w:val="center"/>
            <w:hideMark/>
          </w:tcPr>
          <w:p w14:paraId="049ACEA2"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207</w:t>
            </w:r>
          </w:p>
        </w:tc>
        <w:tc>
          <w:tcPr>
            <w:tcW w:w="1325" w:type="dxa"/>
            <w:tcBorders>
              <w:bottom w:val="single" w:sz="4" w:space="0" w:color="auto"/>
            </w:tcBorders>
            <w:noWrap/>
            <w:vAlign w:val="center"/>
            <w:hideMark/>
          </w:tcPr>
          <w:p w14:paraId="41F5C0BE" w14:textId="77777777" w:rsidR="004A7944" w:rsidRPr="006A3C8A"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33%</w:t>
            </w:r>
          </w:p>
        </w:tc>
      </w:tr>
      <w:tr w:rsidR="004A7944" w:rsidRPr="006A3C8A" w14:paraId="1D9D6488" w14:textId="77777777" w:rsidTr="00A9130B">
        <w:trPr>
          <w:trHeight w:val="393"/>
        </w:trPr>
        <w:tc>
          <w:tcPr>
            <w:cnfStyle w:val="001000000000" w:firstRow="0" w:lastRow="0" w:firstColumn="1" w:lastColumn="0" w:oddVBand="0" w:evenVBand="0" w:oddHBand="0" w:evenHBand="0" w:firstRowFirstColumn="0" w:firstRowLastColumn="0" w:lastRowFirstColumn="0" w:lastRowLastColumn="0"/>
            <w:tcW w:w="5749" w:type="dxa"/>
            <w:tcBorders>
              <w:top w:val="single" w:sz="4" w:space="0" w:color="auto"/>
            </w:tcBorders>
            <w:vAlign w:val="center"/>
            <w:hideMark/>
          </w:tcPr>
          <w:p w14:paraId="14191992" w14:textId="77777777" w:rsidR="004A7944" w:rsidRPr="006A3C8A" w:rsidRDefault="004A7944" w:rsidP="00085548">
            <w:pPr>
              <w:rPr>
                <w:rFonts w:eastAsia="Times New Roman" w:cstheme="minorHAnsi"/>
                <w:sz w:val="18"/>
                <w:szCs w:val="18"/>
              </w:rPr>
            </w:pPr>
            <w:r w:rsidRPr="006A3C8A">
              <w:rPr>
                <w:rFonts w:eastAsia="Times New Roman" w:cstheme="minorHAnsi"/>
                <w:sz w:val="18"/>
                <w:szCs w:val="18"/>
              </w:rPr>
              <w:t>Total</w:t>
            </w:r>
            <w:r>
              <w:rPr>
                <w:rFonts w:eastAsia="Times New Roman" w:cstheme="minorHAnsi"/>
                <w:sz w:val="18"/>
                <w:szCs w:val="18"/>
              </w:rPr>
              <w:t xml:space="preserve"> respondents in category</w:t>
            </w:r>
          </w:p>
        </w:tc>
        <w:tc>
          <w:tcPr>
            <w:tcW w:w="1324" w:type="dxa"/>
            <w:tcBorders>
              <w:top w:val="single" w:sz="4" w:space="0" w:color="auto"/>
            </w:tcBorders>
            <w:noWrap/>
            <w:vAlign w:val="center"/>
            <w:hideMark/>
          </w:tcPr>
          <w:p w14:paraId="21F6C311"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263</w:t>
            </w:r>
          </w:p>
        </w:tc>
        <w:tc>
          <w:tcPr>
            <w:tcW w:w="1325" w:type="dxa"/>
            <w:tcBorders>
              <w:top w:val="single" w:sz="4" w:space="0" w:color="auto"/>
            </w:tcBorders>
            <w:noWrap/>
            <w:vAlign w:val="center"/>
            <w:hideMark/>
          </w:tcPr>
          <w:p w14:paraId="12A63287"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100%</w:t>
            </w:r>
          </w:p>
        </w:tc>
        <w:tc>
          <w:tcPr>
            <w:tcW w:w="1324" w:type="dxa"/>
            <w:tcBorders>
              <w:top w:val="single" w:sz="4" w:space="0" w:color="auto"/>
            </w:tcBorders>
            <w:noWrap/>
            <w:vAlign w:val="center"/>
            <w:hideMark/>
          </w:tcPr>
          <w:p w14:paraId="0CED263C"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24</w:t>
            </w:r>
          </w:p>
        </w:tc>
        <w:tc>
          <w:tcPr>
            <w:tcW w:w="1325" w:type="dxa"/>
            <w:tcBorders>
              <w:top w:val="single" w:sz="4" w:space="0" w:color="auto"/>
            </w:tcBorders>
            <w:noWrap/>
            <w:vAlign w:val="center"/>
            <w:hideMark/>
          </w:tcPr>
          <w:p w14:paraId="00E08053"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100%</w:t>
            </w:r>
          </w:p>
        </w:tc>
        <w:tc>
          <w:tcPr>
            <w:tcW w:w="1324" w:type="dxa"/>
            <w:tcBorders>
              <w:top w:val="single" w:sz="4" w:space="0" w:color="auto"/>
            </w:tcBorders>
            <w:noWrap/>
            <w:vAlign w:val="center"/>
            <w:hideMark/>
          </w:tcPr>
          <w:p w14:paraId="3FA7B04B"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130</w:t>
            </w:r>
          </w:p>
        </w:tc>
        <w:tc>
          <w:tcPr>
            <w:tcW w:w="1325" w:type="dxa"/>
            <w:tcBorders>
              <w:top w:val="single" w:sz="4" w:space="0" w:color="auto"/>
            </w:tcBorders>
            <w:noWrap/>
            <w:vAlign w:val="center"/>
            <w:hideMark/>
          </w:tcPr>
          <w:p w14:paraId="1F22F34F"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100%</w:t>
            </w:r>
          </w:p>
        </w:tc>
        <w:tc>
          <w:tcPr>
            <w:tcW w:w="1324" w:type="dxa"/>
            <w:tcBorders>
              <w:top w:val="single" w:sz="4" w:space="0" w:color="auto"/>
            </w:tcBorders>
            <w:noWrap/>
            <w:vAlign w:val="center"/>
            <w:hideMark/>
          </w:tcPr>
          <w:p w14:paraId="1ADCD646"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210</w:t>
            </w:r>
          </w:p>
        </w:tc>
        <w:tc>
          <w:tcPr>
            <w:tcW w:w="1325" w:type="dxa"/>
            <w:tcBorders>
              <w:top w:val="single" w:sz="4" w:space="0" w:color="auto"/>
              <w:right w:val="single" w:sz="4" w:space="0" w:color="auto"/>
            </w:tcBorders>
            <w:noWrap/>
            <w:vAlign w:val="center"/>
            <w:hideMark/>
          </w:tcPr>
          <w:p w14:paraId="2514F43A"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100%</w:t>
            </w:r>
          </w:p>
        </w:tc>
        <w:tc>
          <w:tcPr>
            <w:tcW w:w="1324" w:type="dxa"/>
            <w:tcBorders>
              <w:top w:val="single" w:sz="4" w:space="0" w:color="auto"/>
              <w:left w:val="single" w:sz="4" w:space="0" w:color="auto"/>
            </w:tcBorders>
            <w:noWrap/>
            <w:vAlign w:val="center"/>
            <w:hideMark/>
          </w:tcPr>
          <w:p w14:paraId="2FEA22C6"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627</w:t>
            </w:r>
          </w:p>
        </w:tc>
        <w:tc>
          <w:tcPr>
            <w:tcW w:w="1325" w:type="dxa"/>
            <w:tcBorders>
              <w:top w:val="single" w:sz="4" w:space="0" w:color="auto"/>
            </w:tcBorders>
            <w:noWrap/>
            <w:vAlign w:val="center"/>
            <w:hideMark/>
          </w:tcPr>
          <w:p w14:paraId="4444C744" w14:textId="77777777" w:rsidR="004A7944" w:rsidRPr="006A3C8A"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A3C8A">
              <w:rPr>
                <w:rFonts w:eastAsia="Times New Roman" w:cstheme="minorHAnsi"/>
                <w:sz w:val="18"/>
                <w:szCs w:val="18"/>
              </w:rPr>
              <w:t>100%</w:t>
            </w:r>
          </w:p>
        </w:tc>
      </w:tr>
    </w:tbl>
    <w:p w14:paraId="3A266D4E" w14:textId="77777777" w:rsidR="004A7944" w:rsidRDefault="004A7944" w:rsidP="00FD4D0D">
      <w:pPr>
        <w:spacing w:line="256" w:lineRule="auto"/>
        <w:rPr>
          <w:rFonts w:ascii="Calibri" w:eastAsia="MS Gothic" w:hAnsi="Calibri" w:cs="Times New Roman"/>
          <w:b/>
          <w:color w:val="A32638"/>
          <w:sz w:val="26"/>
          <w:szCs w:val="26"/>
        </w:rPr>
      </w:pPr>
    </w:p>
    <w:p w14:paraId="6F3C1024" w14:textId="77777777" w:rsidR="004A7944" w:rsidRDefault="004A7944" w:rsidP="00FD4D0D">
      <w:pPr>
        <w:rPr>
          <w:rFonts w:ascii="Calibri" w:eastAsia="MS Gothic" w:hAnsi="Calibri" w:cs="Times New Roman"/>
          <w:b/>
          <w:color w:val="A32638"/>
          <w:sz w:val="36"/>
          <w:szCs w:val="32"/>
        </w:rPr>
      </w:pPr>
    </w:p>
    <w:p w14:paraId="6E4427DE" w14:textId="77777777" w:rsidR="004A7944" w:rsidRDefault="004A7944" w:rsidP="00FD4D0D">
      <w:pPr>
        <w:rPr>
          <w:rFonts w:ascii="Calibri" w:eastAsia="MS Gothic" w:hAnsi="Calibri" w:cs="Times New Roman"/>
          <w:b/>
          <w:color w:val="A32638"/>
          <w:sz w:val="36"/>
          <w:szCs w:val="32"/>
        </w:rPr>
      </w:pPr>
    </w:p>
    <w:p w14:paraId="47BA53FA" w14:textId="77777777" w:rsidR="004A7944" w:rsidRDefault="004A7944" w:rsidP="00FD4D0D">
      <w:pPr>
        <w:rPr>
          <w:rFonts w:ascii="Calibri" w:eastAsia="MS Gothic" w:hAnsi="Calibri" w:cs="Times New Roman"/>
          <w:b/>
          <w:color w:val="A32638"/>
          <w:sz w:val="36"/>
          <w:szCs w:val="32"/>
        </w:rPr>
      </w:pPr>
    </w:p>
    <w:p w14:paraId="5234800D" w14:textId="77777777" w:rsidR="004A7944" w:rsidRDefault="004A7944" w:rsidP="00FD4D0D">
      <w:pPr>
        <w:rPr>
          <w:rFonts w:ascii="Calibri" w:eastAsia="MS Gothic" w:hAnsi="Calibri" w:cs="Times New Roman"/>
          <w:b/>
          <w:color w:val="A32638"/>
          <w:sz w:val="36"/>
          <w:szCs w:val="32"/>
        </w:rPr>
      </w:pPr>
    </w:p>
    <w:p w14:paraId="70439951" w14:textId="77777777" w:rsidR="004A7944" w:rsidRPr="00C43980" w:rsidRDefault="004A7944" w:rsidP="00FA16FD">
      <w:pPr>
        <w:pStyle w:val="Heading3"/>
      </w:pPr>
      <w:bookmarkStart w:id="223" w:name="_Toc139036736"/>
      <w:r>
        <w:lastRenderedPageBreak/>
        <w:t xml:space="preserve">12. </w:t>
      </w:r>
      <w:r w:rsidRPr="00C43980">
        <w:t xml:space="preserve">Which of the following factors, if any, have made you seriously consider leaving your adult education position? (Select all that apply) </w:t>
      </w:r>
      <w:r>
        <w:t>(n=207)</w:t>
      </w:r>
      <w:bookmarkEnd w:id="223"/>
    </w:p>
    <w:p w14:paraId="6C5DB09C" w14:textId="77777777" w:rsidR="004A7944" w:rsidRDefault="004A7944" w:rsidP="00FD4D0D">
      <w:pPr>
        <w:spacing w:line="256" w:lineRule="auto"/>
      </w:pPr>
      <w:r>
        <w:t xml:space="preserve">Staff respondents who indicated they had seriously considered leaving their position were asked this question. The most common factors included </w:t>
      </w:r>
      <w:r w:rsidRPr="0009120F">
        <w:rPr>
          <w:i/>
          <w:iCs/>
        </w:rPr>
        <w:t>My hourly rate is too low</w:t>
      </w:r>
      <w:r>
        <w:t xml:space="preserve"> (41%), </w:t>
      </w:r>
      <w:r w:rsidRPr="0009120F">
        <w:rPr>
          <w:i/>
          <w:iCs/>
        </w:rPr>
        <w:t>Other</w:t>
      </w:r>
      <w:r>
        <w:t xml:space="preserve"> (35%), </w:t>
      </w:r>
      <w:r>
        <w:rPr>
          <w:i/>
          <w:iCs/>
        </w:rPr>
        <w:t>P</w:t>
      </w:r>
      <w:r w:rsidRPr="0009120F">
        <w:rPr>
          <w:i/>
          <w:iCs/>
        </w:rPr>
        <w:t>ay increases are not commensurate with my contribution to the program</w:t>
      </w:r>
      <w:r>
        <w:t xml:space="preserve"> (32%), and </w:t>
      </w:r>
      <w:r w:rsidRPr="0009120F">
        <w:rPr>
          <w:i/>
          <w:iCs/>
        </w:rPr>
        <w:t>No possibility of promotion/career advancement</w:t>
      </w:r>
      <w:r>
        <w:t xml:space="preserve"> (28%). </w:t>
      </w:r>
    </w:p>
    <w:p w14:paraId="614D37FF" w14:textId="77777777" w:rsidR="004A7944" w:rsidRDefault="004A7944" w:rsidP="00FD4D0D">
      <w:pPr>
        <w:spacing w:line="256" w:lineRule="auto"/>
      </w:pPr>
      <w:r>
        <w:t xml:space="preserve">Staff who selected </w:t>
      </w:r>
      <w:r w:rsidRPr="0009120F">
        <w:rPr>
          <w:i/>
          <w:iCs/>
        </w:rPr>
        <w:t>Other</w:t>
      </w:r>
      <w:r>
        <w:t xml:space="preserve"> were able to provide an open-ended response. Common themes included retirement, considering leaving their position for other career opportunities or growth, feeling unhappy with or unheard by administration, management, or DESE, and burnout. Many staff mentioned that they work a full-time job in addition to their position, and that this amount of work can be tiring. Despite these themes being captured in the top two responses, many respondents also provided open-ended responses about pay being too low, not getting raises, and being asked to do more than what they are paid for. </w:t>
      </w:r>
    </w:p>
    <w:tbl>
      <w:tblPr>
        <w:tblStyle w:val="TableGrid"/>
        <w:tblW w:w="12770" w:type="dxa"/>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232"/>
        <w:gridCol w:w="1893"/>
        <w:gridCol w:w="1645"/>
      </w:tblGrid>
      <w:tr w:rsidR="004A7944" w:rsidRPr="00021C80" w14:paraId="339666D0" w14:textId="77777777" w:rsidTr="0009120F">
        <w:trPr>
          <w:trHeight w:val="375"/>
          <w:jc w:val="center"/>
        </w:trPr>
        <w:tc>
          <w:tcPr>
            <w:tcW w:w="9232" w:type="dxa"/>
            <w:vAlign w:val="center"/>
            <w:hideMark/>
          </w:tcPr>
          <w:p w14:paraId="040FF8EC" w14:textId="77777777" w:rsidR="004A7944" w:rsidRPr="00021C80" w:rsidRDefault="004A7944" w:rsidP="0009120F">
            <w:r w:rsidRPr="00021C80">
              <w:t> </w:t>
            </w:r>
          </w:p>
        </w:tc>
        <w:tc>
          <w:tcPr>
            <w:tcW w:w="1893" w:type="dxa"/>
            <w:hideMark/>
          </w:tcPr>
          <w:p w14:paraId="73CD368B" w14:textId="77777777" w:rsidR="004A7944" w:rsidRPr="00021C80" w:rsidRDefault="004A7944" w:rsidP="00085548">
            <w:pPr>
              <w:jc w:val="right"/>
            </w:pPr>
            <w:r>
              <w:t>Percent</w:t>
            </w:r>
          </w:p>
        </w:tc>
        <w:tc>
          <w:tcPr>
            <w:tcW w:w="1645" w:type="dxa"/>
          </w:tcPr>
          <w:p w14:paraId="22B27745" w14:textId="77777777" w:rsidR="004A7944" w:rsidRDefault="004A7944" w:rsidP="00085548">
            <w:pPr>
              <w:jc w:val="right"/>
            </w:pPr>
            <w:r w:rsidRPr="00021C80">
              <w:t>Count</w:t>
            </w:r>
          </w:p>
        </w:tc>
      </w:tr>
      <w:tr w:rsidR="004A7944" w:rsidRPr="00021C80" w14:paraId="31D38A03" w14:textId="77777777" w:rsidTr="0009120F">
        <w:trPr>
          <w:trHeight w:val="375"/>
          <w:jc w:val="center"/>
        </w:trPr>
        <w:tc>
          <w:tcPr>
            <w:tcW w:w="9232" w:type="dxa"/>
            <w:vAlign w:val="center"/>
          </w:tcPr>
          <w:p w14:paraId="2BF2FDC0" w14:textId="77777777" w:rsidR="004A7944" w:rsidRPr="00021C80" w:rsidRDefault="004A7944" w:rsidP="0009120F">
            <w:r w:rsidRPr="00021C80">
              <w:t>My hourly rate is too low</w:t>
            </w:r>
          </w:p>
        </w:tc>
        <w:tc>
          <w:tcPr>
            <w:tcW w:w="1893" w:type="dxa"/>
          </w:tcPr>
          <w:p w14:paraId="23FD6D78" w14:textId="77777777" w:rsidR="004A7944" w:rsidRDefault="004A7944" w:rsidP="00085548">
            <w:pPr>
              <w:jc w:val="right"/>
            </w:pPr>
            <w:r w:rsidRPr="00021C80">
              <w:t>4</w:t>
            </w:r>
            <w:r>
              <w:t>1</w:t>
            </w:r>
            <w:r w:rsidRPr="00021C80">
              <w:t>%</w:t>
            </w:r>
          </w:p>
        </w:tc>
        <w:tc>
          <w:tcPr>
            <w:tcW w:w="1645" w:type="dxa"/>
          </w:tcPr>
          <w:p w14:paraId="4C5D4958" w14:textId="77777777" w:rsidR="004A7944" w:rsidRPr="00021C80" w:rsidRDefault="004A7944" w:rsidP="00085548">
            <w:pPr>
              <w:jc w:val="right"/>
            </w:pPr>
            <w:r w:rsidRPr="00021C80">
              <w:t>84</w:t>
            </w:r>
          </w:p>
        </w:tc>
      </w:tr>
      <w:tr w:rsidR="004A7944" w:rsidRPr="00021C80" w14:paraId="6DAB5713" w14:textId="77777777" w:rsidTr="0009120F">
        <w:trPr>
          <w:trHeight w:val="375"/>
          <w:jc w:val="center"/>
        </w:trPr>
        <w:tc>
          <w:tcPr>
            <w:tcW w:w="9232" w:type="dxa"/>
            <w:vAlign w:val="center"/>
          </w:tcPr>
          <w:p w14:paraId="1B627527" w14:textId="77777777" w:rsidR="004A7944" w:rsidRPr="00021C80" w:rsidRDefault="004A7944" w:rsidP="0009120F">
            <w:r w:rsidRPr="00021C80">
              <w:t xml:space="preserve"> Other (please describe)</w:t>
            </w:r>
          </w:p>
        </w:tc>
        <w:tc>
          <w:tcPr>
            <w:tcW w:w="1893" w:type="dxa"/>
          </w:tcPr>
          <w:p w14:paraId="2B350766" w14:textId="77777777" w:rsidR="004A7944" w:rsidRDefault="004A7944" w:rsidP="00085548">
            <w:pPr>
              <w:jc w:val="right"/>
            </w:pPr>
            <w:r w:rsidRPr="00021C80">
              <w:t>35%</w:t>
            </w:r>
          </w:p>
        </w:tc>
        <w:tc>
          <w:tcPr>
            <w:tcW w:w="1645" w:type="dxa"/>
          </w:tcPr>
          <w:p w14:paraId="2C69B0AB" w14:textId="77777777" w:rsidR="004A7944" w:rsidRPr="00021C80" w:rsidRDefault="004A7944" w:rsidP="00085548">
            <w:pPr>
              <w:jc w:val="right"/>
            </w:pPr>
            <w:r w:rsidRPr="00021C80">
              <w:t>73</w:t>
            </w:r>
          </w:p>
        </w:tc>
      </w:tr>
      <w:tr w:rsidR="004A7944" w:rsidRPr="00021C80" w14:paraId="40E09D54" w14:textId="77777777" w:rsidTr="0009120F">
        <w:trPr>
          <w:trHeight w:val="375"/>
          <w:jc w:val="center"/>
        </w:trPr>
        <w:tc>
          <w:tcPr>
            <w:tcW w:w="9232" w:type="dxa"/>
            <w:vAlign w:val="center"/>
          </w:tcPr>
          <w:p w14:paraId="613874A1" w14:textId="77777777" w:rsidR="004A7944" w:rsidRPr="00021C80" w:rsidRDefault="004A7944" w:rsidP="0009120F">
            <w:r w:rsidRPr="00021C80">
              <w:t>Pay increases are not commensurate with my contribution to the program</w:t>
            </w:r>
          </w:p>
        </w:tc>
        <w:tc>
          <w:tcPr>
            <w:tcW w:w="1893" w:type="dxa"/>
          </w:tcPr>
          <w:p w14:paraId="4DDF20B9" w14:textId="77777777" w:rsidR="004A7944" w:rsidRDefault="004A7944" w:rsidP="00085548">
            <w:pPr>
              <w:jc w:val="right"/>
            </w:pPr>
            <w:r w:rsidRPr="00021C80">
              <w:t>32%</w:t>
            </w:r>
          </w:p>
        </w:tc>
        <w:tc>
          <w:tcPr>
            <w:tcW w:w="1645" w:type="dxa"/>
          </w:tcPr>
          <w:p w14:paraId="03F74A0E" w14:textId="77777777" w:rsidR="004A7944" w:rsidRPr="00021C80" w:rsidRDefault="004A7944" w:rsidP="00085548">
            <w:pPr>
              <w:jc w:val="right"/>
            </w:pPr>
            <w:r w:rsidRPr="00021C80">
              <w:t>67</w:t>
            </w:r>
          </w:p>
        </w:tc>
      </w:tr>
      <w:tr w:rsidR="004A7944" w:rsidRPr="00021C80" w14:paraId="237D4365" w14:textId="77777777" w:rsidTr="0009120F">
        <w:trPr>
          <w:trHeight w:val="375"/>
          <w:jc w:val="center"/>
        </w:trPr>
        <w:tc>
          <w:tcPr>
            <w:tcW w:w="9232" w:type="dxa"/>
            <w:vAlign w:val="center"/>
          </w:tcPr>
          <w:p w14:paraId="040079BC" w14:textId="77777777" w:rsidR="004A7944" w:rsidRPr="00021C80" w:rsidRDefault="004A7944" w:rsidP="0009120F">
            <w:r w:rsidRPr="00021C80">
              <w:t>No possibility of promotion/career advancement</w:t>
            </w:r>
          </w:p>
        </w:tc>
        <w:tc>
          <w:tcPr>
            <w:tcW w:w="1893" w:type="dxa"/>
          </w:tcPr>
          <w:p w14:paraId="214AC916" w14:textId="77777777" w:rsidR="004A7944" w:rsidRPr="00021C80" w:rsidRDefault="004A7944" w:rsidP="00085548">
            <w:pPr>
              <w:jc w:val="right"/>
            </w:pPr>
            <w:r w:rsidRPr="00021C80">
              <w:t>2</w:t>
            </w:r>
            <w:r>
              <w:t>8</w:t>
            </w:r>
            <w:r w:rsidRPr="00021C80">
              <w:t>%</w:t>
            </w:r>
          </w:p>
        </w:tc>
        <w:tc>
          <w:tcPr>
            <w:tcW w:w="1645" w:type="dxa"/>
          </w:tcPr>
          <w:p w14:paraId="4D1115C7" w14:textId="77777777" w:rsidR="004A7944" w:rsidRPr="00021C80" w:rsidRDefault="004A7944" w:rsidP="00085548">
            <w:pPr>
              <w:jc w:val="right"/>
            </w:pPr>
            <w:r w:rsidRPr="00021C80">
              <w:t>57</w:t>
            </w:r>
          </w:p>
        </w:tc>
      </w:tr>
      <w:tr w:rsidR="004A7944" w:rsidRPr="00021C80" w14:paraId="0B3B97A4" w14:textId="77777777" w:rsidTr="0009120F">
        <w:trPr>
          <w:trHeight w:val="375"/>
          <w:jc w:val="center"/>
        </w:trPr>
        <w:tc>
          <w:tcPr>
            <w:tcW w:w="9232" w:type="dxa"/>
            <w:vAlign w:val="center"/>
            <w:hideMark/>
          </w:tcPr>
          <w:p w14:paraId="178F33D7" w14:textId="77777777" w:rsidR="004A7944" w:rsidRPr="00021C80" w:rsidRDefault="004A7944" w:rsidP="0009120F">
            <w:r w:rsidRPr="00021C80">
              <w:t>Work demands are too high</w:t>
            </w:r>
            <w:r>
              <w:t xml:space="preserve"> (</w:t>
            </w:r>
            <w:r w:rsidRPr="00021C80">
              <w:t>If selected, please describe</w:t>
            </w:r>
            <w:r>
              <w:t>)</w:t>
            </w:r>
          </w:p>
        </w:tc>
        <w:tc>
          <w:tcPr>
            <w:tcW w:w="1893" w:type="dxa"/>
            <w:noWrap/>
            <w:hideMark/>
          </w:tcPr>
          <w:p w14:paraId="6BC470C8" w14:textId="77777777" w:rsidR="004A7944" w:rsidRPr="00021C80" w:rsidRDefault="004A7944" w:rsidP="00085548">
            <w:pPr>
              <w:jc w:val="right"/>
            </w:pPr>
            <w:r w:rsidRPr="00021C80">
              <w:t>22%</w:t>
            </w:r>
          </w:p>
        </w:tc>
        <w:tc>
          <w:tcPr>
            <w:tcW w:w="1645" w:type="dxa"/>
          </w:tcPr>
          <w:p w14:paraId="6A2792E7" w14:textId="77777777" w:rsidR="004A7944" w:rsidRPr="00021C80" w:rsidRDefault="004A7944" w:rsidP="00085548">
            <w:pPr>
              <w:jc w:val="right"/>
            </w:pPr>
            <w:r w:rsidRPr="00021C80">
              <w:t>46</w:t>
            </w:r>
          </w:p>
        </w:tc>
      </w:tr>
      <w:tr w:rsidR="004A7944" w:rsidRPr="00021C80" w14:paraId="15D3F3D5" w14:textId="77777777" w:rsidTr="0009120F">
        <w:trPr>
          <w:trHeight w:val="375"/>
          <w:jc w:val="center"/>
        </w:trPr>
        <w:tc>
          <w:tcPr>
            <w:tcW w:w="9232" w:type="dxa"/>
            <w:vAlign w:val="center"/>
          </w:tcPr>
          <w:p w14:paraId="08351B64" w14:textId="77777777" w:rsidR="004A7944" w:rsidRPr="00021C80" w:rsidRDefault="004A7944" w:rsidP="0009120F">
            <w:r w:rsidRPr="00021C80">
              <w:t>Not enough paid prep time to do my job well</w:t>
            </w:r>
          </w:p>
        </w:tc>
        <w:tc>
          <w:tcPr>
            <w:tcW w:w="1893" w:type="dxa"/>
            <w:noWrap/>
          </w:tcPr>
          <w:p w14:paraId="78687044" w14:textId="77777777" w:rsidR="004A7944" w:rsidRPr="00021C80" w:rsidRDefault="004A7944" w:rsidP="00085548">
            <w:pPr>
              <w:jc w:val="right"/>
            </w:pPr>
            <w:r w:rsidRPr="00021C80">
              <w:t>2</w:t>
            </w:r>
            <w:r>
              <w:t>2</w:t>
            </w:r>
            <w:r w:rsidRPr="00021C80">
              <w:t>%</w:t>
            </w:r>
          </w:p>
        </w:tc>
        <w:tc>
          <w:tcPr>
            <w:tcW w:w="1645" w:type="dxa"/>
          </w:tcPr>
          <w:p w14:paraId="59A7CF99" w14:textId="77777777" w:rsidR="004A7944" w:rsidRPr="00021C80" w:rsidRDefault="004A7944" w:rsidP="00085548">
            <w:pPr>
              <w:jc w:val="right"/>
            </w:pPr>
            <w:r w:rsidRPr="00021C80">
              <w:t>45</w:t>
            </w:r>
          </w:p>
        </w:tc>
      </w:tr>
      <w:tr w:rsidR="004A7944" w:rsidRPr="00021C80" w14:paraId="185E0C46" w14:textId="77777777" w:rsidTr="0009120F">
        <w:trPr>
          <w:trHeight w:val="375"/>
          <w:jc w:val="center"/>
        </w:trPr>
        <w:tc>
          <w:tcPr>
            <w:tcW w:w="9232" w:type="dxa"/>
            <w:vAlign w:val="center"/>
          </w:tcPr>
          <w:p w14:paraId="7F3DDE49" w14:textId="77777777" w:rsidR="004A7944" w:rsidRPr="00021C80" w:rsidRDefault="004A7944" w:rsidP="0009120F">
            <w:r w:rsidRPr="00021C80">
              <w:t>I’m not eligible for benefits</w:t>
            </w:r>
          </w:p>
        </w:tc>
        <w:tc>
          <w:tcPr>
            <w:tcW w:w="1893" w:type="dxa"/>
            <w:noWrap/>
          </w:tcPr>
          <w:p w14:paraId="0385814C" w14:textId="77777777" w:rsidR="004A7944" w:rsidRPr="00021C80" w:rsidRDefault="004A7944" w:rsidP="00085548">
            <w:pPr>
              <w:jc w:val="right"/>
            </w:pPr>
            <w:r w:rsidRPr="00021C80">
              <w:t>2</w:t>
            </w:r>
            <w:r>
              <w:t>2</w:t>
            </w:r>
            <w:r w:rsidRPr="00021C80">
              <w:t>%</w:t>
            </w:r>
          </w:p>
        </w:tc>
        <w:tc>
          <w:tcPr>
            <w:tcW w:w="1645" w:type="dxa"/>
          </w:tcPr>
          <w:p w14:paraId="33BDEDF1" w14:textId="77777777" w:rsidR="004A7944" w:rsidRPr="00021C80" w:rsidRDefault="004A7944" w:rsidP="00085548">
            <w:pPr>
              <w:jc w:val="right"/>
            </w:pPr>
            <w:r w:rsidRPr="00021C80">
              <w:t>45</w:t>
            </w:r>
          </w:p>
        </w:tc>
      </w:tr>
      <w:tr w:rsidR="004A7944" w:rsidRPr="00021C80" w14:paraId="0FAF66CA" w14:textId="77777777" w:rsidTr="0009120F">
        <w:trPr>
          <w:trHeight w:val="375"/>
          <w:jc w:val="center"/>
        </w:trPr>
        <w:tc>
          <w:tcPr>
            <w:tcW w:w="9232" w:type="dxa"/>
            <w:vAlign w:val="center"/>
            <w:hideMark/>
          </w:tcPr>
          <w:p w14:paraId="6B09851C" w14:textId="77777777" w:rsidR="004A7944" w:rsidRPr="00021C80" w:rsidRDefault="004A7944" w:rsidP="0009120F">
            <w:r w:rsidRPr="00021C80">
              <w:t>I want a full-time position</w:t>
            </w:r>
          </w:p>
        </w:tc>
        <w:tc>
          <w:tcPr>
            <w:tcW w:w="1893" w:type="dxa"/>
            <w:noWrap/>
            <w:hideMark/>
          </w:tcPr>
          <w:p w14:paraId="67447F67" w14:textId="77777777" w:rsidR="004A7944" w:rsidRPr="00021C80" w:rsidRDefault="004A7944" w:rsidP="00085548">
            <w:pPr>
              <w:jc w:val="right"/>
            </w:pPr>
            <w:r w:rsidRPr="00021C80">
              <w:t>18%</w:t>
            </w:r>
          </w:p>
        </w:tc>
        <w:tc>
          <w:tcPr>
            <w:tcW w:w="1645" w:type="dxa"/>
          </w:tcPr>
          <w:p w14:paraId="49D8728D" w14:textId="77777777" w:rsidR="004A7944" w:rsidRPr="00021C80" w:rsidRDefault="004A7944" w:rsidP="00085548">
            <w:pPr>
              <w:jc w:val="right"/>
            </w:pPr>
            <w:r w:rsidRPr="00021C80">
              <w:t>38</w:t>
            </w:r>
          </w:p>
        </w:tc>
      </w:tr>
      <w:tr w:rsidR="004A7944" w:rsidRPr="00021C80" w14:paraId="42A29A3F" w14:textId="77777777" w:rsidTr="0009120F">
        <w:trPr>
          <w:trHeight w:val="375"/>
          <w:jc w:val="center"/>
        </w:trPr>
        <w:tc>
          <w:tcPr>
            <w:tcW w:w="9232" w:type="dxa"/>
            <w:vAlign w:val="center"/>
          </w:tcPr>
          <w:p w14:paraId="57070582" w14:textId="77777777" w:rsidR="004A7944" w:rsidRPr="00021C80" w:rsidRDefault="004A7944" w:rsidP="0009120F">
            <w:r w:rsidRPr="00021C80">
              <w:t>Expectations for staff change too frequently</w:t>
            </w:r>
          </w:p>
        </w:tc>
        <w:tc>
          <w:tcPr>
            <w:tcW w:w="1893" w:type="dxa"/>
            <w:noWrap/>
          </w:tcPr>
          <w:p w14:paraId="436B39EC" w14:textId="77777777" w:rsidR="004A7944" w:rsidRPr="00021C80" w:rsidRDefault="004A7944" w:rsidP="00085548">
            <w:pPr>
              <w:jc w:val="right"/>
            </w:pPr>
            <w:r w:rsidRPr="00021C80">
              <w:t>15%</w:t>
            </w:r>
          </w:p>
        </w:tc>
        <w:tc>
          <w:tcPr>
            <w:tcW w:w="1645" w:type="dxa"/>
          </w:tcPr>
          <w:p w14:paraId="0399E995" w14:textId="77777777" w:rsidR="004A7944" w:rsidRPr="00021C80" w:rsidRDefault="004A7944" w:rsidP="00085548">
            <w:pPr>
              <w:jc w:val="right"/>
            </w:pPr>
            <w:r w:rsidRPr="00021C80">
              <w:t>31</w:t>
            </w:r>
          </w:p>
        </w:tc>
      </w:tr>
      <w:tr w:rsidR="004A7944" w:rsidRPr="00021C80" w14:paraId="0B8778D7" w14:textId="77777777" w:rsidTr="0009120F">
        <w:trPr>
          <w:trHeight w:val="375"/>
          <w:jc w:val="center"/>
        </w:trPr>
        <w:tc>
          <w:tcPr>
            <w:tcW w:w="9232" w:type="dxa"/>
            <w:vAlign w:val="center"/>
          </w:tcPr>
          <w:p w14:paraId="730447AA" w14:textId="77777777" w:rsidR="004A7944" w:rsidRPr="00021C80" w:rsidRDefault="004A7944" w:rsidP="0009120F">
            <w:r w:rsidRPr="00021C80">
              <w:t>Staff turnover</w:t>
            </w:r>
          </w:p>
        </w:tc>
        <w:tc>
          <w:tcPr>
            <w:tcW w:w="1893" w:type="dxa"/>
            <w:noWrap/>
          </w:tcPr>
          <w:p w14:paraId="063E2A5D" w14:textId="77777777" w:rsidR="004A7944" w:rsidRPr="00021C80" w:rsidRDefault="004A7944" w:rsidP="00085548">
            <w:pPr>
              <w:jc w:val="right"/>
            </w:pPr>
            <w:r w:rsidRPr="00021C80">
              <w:t>1</w:t>
            </w:r>
            <w:r>
              <w:t>4</w:t>
            </w:r>
            <w:r w:rsidRPr="00021C80">
              <w:t>%</w:t>
            </w:r>
          </w:p>
        </w:tc>
        <w:tc>
          <w:tcPr>
            <w:tcW w:w="1645" w:type="dxa"/>
          </w:tcPr>
          <w:p w14:paraId="19EBF0F4" w14:textId="77777777" w:rsidR="004A7944" w:rsidRPr="00021C80" w:rsidRDefault="004A7944" w:rsidP="00085548">
            <w:pPr>
              <w:jc w:val="right"/>
            </w:pPr>
            <w:r w:rsidRPr="00021C80">
              <w:t>28</w:t>
            </w:r>
          </w:p>
        </w:tc>
      </w:tr>
      <w:tr w:rsidR="004A7944" w:rsidRPr="00021C80" w14:paraId="0DF72D71" w14:textId="77777777" w:rsidTr="0009120F">
        <w:trPr>
          <w:trHeight w:val="375"/>
          <w:jc w:val="center"/>
        </w:trPr>
        <w:tc>
          <w:tcPr>
            <w:tcW w:w="9232" w:type="dxa"/>
            <w:vAlign w:val="center"/>
          </w:tcPr>
          <w:p w14:paraId="67338C6C" w14:textId="77777777" w:rsidR="004A7944" w:rsidRPr="00021C80" w:rsidRDefault="004A7944" w:rsidP="0009120F">
            <w:r w:rsidRPr="00021C80">
              <w:t>Students have too many unmet needs that interfere with their learning</w:t>
            </w:r>
          </w:p>
        </w:tc>
        <w:tc>
          <w:tcPr>
            <w:tcW w:w="1893" w:type="dxa"/>
            <w:noWrap/>
          </w:tcPr>
          <w:p w14:paraId="3F9EED8A" w14:textId="77777777" w:rsidR="004A7944" w:rsidRPr="00021C80" w:rsidRDefault="004A7944" w:rsidP="00085548">
            <w:pPr>
              <w:jc w:val="right"/>
            </w:pPr>
            <w:r w:rsidRPr="00021C80">
              <w:t>1</w:t>
            </w:r>
            <w:r>
              <w:t>4</w:t>
            </w:r>
            <w:r w:rsidRPr="00021C80">
              <w:t>%</w:t>
            </w:r>
          </w:p>
        </w:tc>
        <w:tc>
          <w:tcPr>
            <w:tcW w:w="1645" w:type="dxa"/>
          </w:tcPr>
          <w:p w14:paraId="4F0BACF6" w14:textId="77777777" w:rsidR="004A7944" w:rsidRPr="00021C80" w:rsidRDefault="004A7944" w:rsidP="00085548">
            <w:pPr>
              <w:jc w:val="right"/>
            </w:pPr>
            <w:r w:rsidRPr="00021C80">
              <w:t>28</w:t>
            </w:r>
          </w:p>
        </w:tc>
      </w:tr>
      <w:tr w:rsidR="004A7944" w:rsidRPr="00021C80" w14:paraId="777EA88D" w14:textId="77777777" w:rsidTr="0009120F">
        <w:trPr>
          <w:trHeight w:val="375"/>
          <w:jc w:val="center"/>
        </w:trPr>
        <w:tc>
          <w:tcPr>
            <w:tcW w:w="9232" w:type="dxa"/>
            <w:vAlign w:val="center"/>
          </w:tcPr>
          <w:p w14:paraId="5E96F3E2" w14:textId="77777777" w:rsidR="004A7944" w:rsidRPr="00021C80" w:rsidRDefault="004A7944" w:rsidP="0009120F">
            <w:r w:rsidRPr="00021C80">
              <w:t>What I’m paid for my work isn’t fair If selected, please describe</w:t>
            </w:r>
          </w:p>
        </w:tc>
        <w:tc>
          <w:tcPr>
            <w:tcW w:w="1893" w:type="dxa"/>
            <w:noWrap/>
          </w:tcPr>
          <w:p w14:paraId="601708E8" w14:textId="77777777" w:rsidR="004A7944" w:rsidRPr="00021C80" w:rsidRDefault="004A7944" w:rsidP="00085548">
            <w:pPr>
              <w:jc w:val="right"/>
            </w:pPr>
            <w:r w:rsidRPr="00021C80">
              <w:t>12%</w:t>
            </w:r>
          </w:p>
        </w:tc>
        <w:tc>
          <w:tcPr>
            <w:tcW w:w="1645" w:type="dxa"/>
          </w:tcPr>
          <w:p w14:paraId="6EBD8405" w14:textId="77777777" w:rsidR="004A7944" w:rsidRPr="00021C80" w:rsidRDefault="004A7944" w:rsidP="00085548">
            <w:pPr>
              <w:jc w:val="right"/>
            </w:pPr>
            <w:r w:rsidRPr="00021C80">
              <w:t>25</w:t>
            </w:r>
          </w:p>
        </w:tc>
      </w:tr>
      <w:tr w:rsidR="004A7944" w:rsidRPr="00021C80" w14:paraId="23119C9F" w14:textId="77777777" w:rsidTr="0009120F">
        <w:trPr>
          <w:trHeight w:val="375"/>
          <w:jc w:val="center"/>
        </w:trPr>
        <w:tc>
          <w:tcPr>
            <w:tcW w:w="9232" w:type="dxa"/>
            <w:vAlign w:val="center"/>
          </w:tcPr>
          <w:p w14:paraId="5115296D" w14:textId="77777777" w:rsidR="004A7944" w:rsidRPr="00021C80" w:rsidRDefault="004A7944" w:rsidP="0009120F">
            <w:r w:rsidRPr="00021C80">
              <w:t>I don’t feel valued and/or included</w:t>
            </w:r>
          </w:p>
        </w:tc>
        <w:tc>
          <w:tcPr>
            <w:tcW w:w="1893" w:type="dxa"/>
            <w:noWrap/>
          </w:tcPr>
          <w:p w14:paraId="33E30C58" w14:textId="77777777" w:rsidR="004A7944" w:rsidRPr="00021C80" w:rsidRDefault="004A7944" w:rsidP="00085548">
            <w:pPr>
              <w:jc w:val="right"/>
            </w:pPr>
            <w:r w:rsidRPr="00021C80">
              <w:t>1</w:t>
            </w:r>
            <w:r>
              <w:t>2</w:t>
            </w:r>
            <w:r w:rsidRPr="00021C80">
              <w:t>%</w:t>
            </w:r>
          </w:p>
        </w:tc>
        <w:tc>
          <w:tcPr>
            <w:tcW w:w="1645" w:type="dxa"/>
          </w:tcPr>
          <w:p w14:paraId="285D6C54" w14:textId="77777777" w:rsidR="004A7944" w:rsidRPr="00021C80" w:rsidRDefault="004A7944" w:rsidP="00085548">
            <w:pPr>
              <w:jc w:val="right"/>
            </w:pPr>
            <w:r w:rsidRPr="00021C80">
              <w:t>24</w:t>
            </w:r>
          </w:p>
        </w:tc>
      </w:tr>
      <w:tr w:rsidR="004A7944" w:rsidRPr="00021C80" w14:paraId="2F0CD660" w14:textId="77777777" w:rsidTr="0009120F">
        <w:trPr>
          <w:trHeight w:val="375"/>
          <w:jc w:val="center"/>
        </w:trPr>
        <w:tc>
          <w:tcPr>
            <w:tcW w:w="9232" w:type="dxa"/>
            <w:vAlign w:val="center"/>
          </w:tcPr>
          <w:p w14:paraId="75B24BE3" w14:textId="77777777" w:rsidR="004A7944" w:rsidRPr="00021C80" w:rsidRDefault="004A7944" w:rsidP="0009120F">
            <w:r w:rsidRPr="00021C80">
              <w:t>Expectations for staff are unclear</w:t>
            </w:r>
          </w:p>
        </w:tc>
        <w:tc>
          <w:tcPr>
            <w:tcW w:w="1893" w:type="dxa"/>
            <w:noWrap/>
          </w:tcPr>
          <w:p w14:paraId="54163248" w14:textId="77777777" w:rsidR="004A7944" w:rsidRPr="00021C80" w:rsidRDefault="004A7944" w:rsidP="00085548">
            <w:pPr>
              <w:jc w:val="right"/>
            </w:pPr>
            <w:r w:rsidRPr="00021C80">
              <w:t>11%</w:t>
            </w:r>
          </w:p>
        </w:tc>
        <w:tc>
          <w:tcPr>
            <w:tcW w:w="1645" w:type="dxa"/>
          </w:tcPr>
          <w:p w14:paraId="7293E6DE" w14:textId="77777777" w:rsidR="004A7944" w:rsidRPr="00021C80" w:rsidRDefault="004A7944" w:rsidP="00085548">
            <w:pPr>
              <w:jc w:val="right"/>
            </w:pPr>
            <w:r w:rsidRPr="00021C80">
              <w:t>23</w:t>
            </w:r>
          </w:p>
        </w:tc>
      </w:tr>
      <w:tr w:rsidR="004A7944" w:rsidRPr="00021C80" w14:paraId="2902536D" w14:textId="77777777" w:rsidTr="0009120F">
        <w:trPr>
          <w:trHeight w:val="375"/>
          <w:jc w:val="center"/>
        </w:trPr>
        <w:tc>
          <w:tcPr>
            <w:tcW w:w="9232" w:type="dxa"/>
            <w:vAlign w:val="center"/>
          </w:tcPr>
          <w:p w14:paraId="1A88E0F1" w14:textId="77777777" w:rsidR="004A7944" w:rsidRPr="00021C80" w:rsidRDefault="004A7944" w:rsidP="0009120F">
            <w:r w:rsidRPr="00021C80">
              <w:t>My colleagues aren’t qualified/prepared</w:t>
            </w:r>
          </w:p>
        </w:tc>
        <w:tc>
          <w:tcPr>
            <w:tcW w:w="1893" w:type="dxa"/>
            <w:noWrap/>
          </w:tcPr>
          <w:p w14:paraId="102A3CA5" w14:textId="77777777" w:rsidR="004A7944" w:rsidRPr="00021C80" w:rsidRDefault="004A7944" w:rsidP="00085548">
            <w:pPr>
              <w:jc w:val="right"/>
            </w:pPr>
            <w:r w:rsidRPr="00021C80">
              <w:t>7%</w:t>
            </w:r>
          </w:p>
        </w:tc>
        <w:tc>
          <w:tcPr>
            <w:tcW w:w="1645" w:type="dxa"/>
          </w:tcPr>
          <w:p w14:paraId="3F65372B" w14:textId="77777777" w:rsidR="004A7944" w:rsidRPr="00021C80" w:rsidRDefault="004A7944" w:rsidP="00085548">
            <w:pPr>
              <w:jc w:val="right"/>
            </w:pPr>
            <w:r w:rsidRPr="00021C80">
              <w:t>15</w:t>
            </w:r>
          </w:p>
        </w:tc>
      </w:tr>
      <w:tr w:rsidR="004A7944" w:rsidRPr="00021C80" w14:paraId="19FAD9DF" w14:textId="77777777" w:rsidTr="0009120F">
        <w:trPr>
          <w:trHeight w:val="375"/>
          <w:jc w:val="center"/>
        </w:trPr>
        <w:tc>
          <w:tcPr>
            <w:tcW w:w="9232" w:type="dxa"/>
            <w:vAlign w:val="center"/>
          </w:tcPr>
          <w:p w14:paraId="5947382A" w14:textId="77777777" w:rsidR="004A7944" w:rsidRPr="00021C80" w:rsidRDefault="004A7944" w:rsidP="0009120F">
            <w:r w:rsidRPr="00021C80">
              <w:t>The shift toward digital learning and distance education</w:t>
            </w:r>
          </w:p>
        </w:tc>
        <w:tc>
          <w:tcPr>
            <w:tcW w:w="1893" w:type="dxa"/>
            <w:noWrap/>
          </w:tcPr>
          <w:p w14:paraId="1C428C9C" w14:textId="77777777" w:rsidR="004A7944" w:rsidRPr="00021C80" w:rsidRDefault="004A7944" w:rsidP="00085548">
            <w:pPr>
              <w:jc w:val="right"/>
            </w:pPr>
            <w:r w:rsidRPr="00021C80">
              <w:t>6%</w:t>
            </w:r>
          </w:p>
        </w:tc>
        <w:tc>
          <w:tcPr>
            <w:tcW w:w="1645" w:type="dxa"/>
          </w:tcPr>
          <w:p w14:paraId="4018FEFC" w14:textId="77777777" w:rsidR="004A7944" w:rsidRPr="00021C80" w:rsidRDefault="004A7944" w:rsidP="00085548">
            <w:pPr>
              <w:jc w:val="right"/>
            </w:pPr>
            <w:r w:rsidRPr="00021C80">
              <w:t>13</w:t>
            </w:r>
          </w:p>
        </w:tc>
      </w:tr>
      <w:tr w:rsidR="004A7944" w:rsidRPr="00021C80" w14:paraId="63B9EFA8" w14:textId="77777777" w:rsidTr="0009120F">
        <w:trPr>
          <w:trHeight w:val="375"/>
          <w:jc w:val="center"/>
        </w:trPr>
        <w:tc>
          <w:tcPr>
            <w:tcW w:w="9232" w:type="dxa"/>
            <w:vAlign w:val="center"/>
          </w:tcPr>
          <w:p w14:paraId="47850F10" w14:textId="77777777" w:rsidR="004A7944" w:rsidRPr="00021C80" w:rsidRDefault="004A7944" w:rsidP="0009120F">
            <w:r w:rsidRPr="00021C80">
              <w:t>Benefits for which I’m eligible are not adequate</w:t>
            </w:r>
          </w:p>
        </w:tc>
        <w:tc>
          <w:tcPr>
            <w:tcW w:w="1893" w:type="dxa"/>
            <w:noWrap/>
          </w:tcPr>
          <w:p w14:paraId="569FA47D" w14:textId="77777777" w:rsidR="004A7944" w:rsidRPr="00021C80" w:rsidRDefault="004A7944" w:rsidP="00085548">
            <w:pPr>
              <w:jc w:val="right"/>
            </w:pPr>
            <w:r w:rsidRPr="00021C80">
              <w:t>5%</w:t>
            </w:r>
          </w:p>
        </w:tc>
        <w:tc>
          <w:tcPr>
            <w:tcW w:w="1645" w:type="dxa"/>
          </w:tcPr>
          <w:p w14:paraId="45763AC8" w14:textId="77777777" w:rsidR="004A7944" w:rsidRPr="00021C80" w:rsidRDefault="004A7944" w:rsidP="00085548">
            <w:pPr>
              <w:jc w:val="right"/>
            </w:pPr>
            <w:r w:rsidRPr="00021C80">
              <w:t>11</w:t>
            </w:r>
          </w:p>
        </w:tc>
      </w:tr>
      <w:tr w:rsidR="004A7944" w:rsidRPr="00021C80" w14:paraId="690A0D1A" w14:textId="77777777" w:rsidTr="0009120F">
        <w:trPr>
          <w:trHeight w:val="375"/>
          <w:jc w:val="center"/>
        </w:trPr>
        <w:tc>
          <w:tcPr>
            <w:tcW w:w="9232" w:type="dxa"/>
            <w:vAlign w:val="center"/>
          </w:tcPr>
          <w:p w14:paraId="6F2BFA89" w14:textId="77777777" w:rsidR="004A7944" w:rsidRPr="00021C80" w:rsidRDefault="004A7944" w:rsidP="0009120F">
            <w:r w:rsidRPr="00021C80">
              <w:t>My training didn’t prepare me for the job</w:t>
            </w:r>
          </w:p>
        </w:tc>
        <w:tc>
          <w:tcPr>
            <w:tcW w:w="1893" w:type="dxa"/>
            <w:noWrap/>
          </w:tcPr>
          <w:p w14:paraId="0537594D" w14:textId="77777777" w:rsidR="004A7944" w:rsidRPr="00021C80" w:rsidRDefault="004A7944" w:rsidP="00085548">
            <w:pPr>
              <w:jc w:val="right"/>
            </w:pPr>
            <w:r w:rsidRPr="00021C80">
              <w:t>2%</w:t>
            </w:r>
          </w:p>
        </w:tc>
        <w:tc>
          <w:tcPr>
            <w:tcW w:w="1645" w:type="dxa"/>
          </w:tcPr>
          <w:p w14:paraId="37699872" w14:textId="77777777" w:rsidR="004A7944" w:rsidRPr="00021C80" w:rsidRDefault="004A7944" w:rsidP="00085548">
            <w:pPr>
              <w:jc w:val="right"/>
            </w:pPr>
            <w:r w:rsidRPr="00021C80">
              <w:t>5</w:t>
            </w:r>
          </w:p>
        </w:tc>
      </w:tr>
      <w:tr w:rsidR="004A7944" w:rsidRPr="00021C80" w14:paraId="0EC3E5FD" w14:textId="77777777" w:rsidTr="0009120F">
        <w:trPr>
          <w:trHeight w:val="375"/>
          <w:jc w:val="center"/>
        </w:trPr>
        <w:tc>
          <w:tcPr>
            <w:tcW w:w="9232" w:type="dxa"/>
            <w:vAlign w:val="center"/>
          </w:tcPr>
          <w:p w14:paraId="41A5876C" w14:textId="77777777" w:rsidR="004A7944" w:rsidRPr="00021C80" w:rsidRDefault="004A7944" w:rsidP="0009120F">
            <w:r w:rsidRPr="00021C80">
              <w:t>I want a part-time position</w:t>
            </w:r>
          </w:p>
        </w:tc>
        <w:tc>
          <w:tcPr>
            <w:tcW w:w="1893" w:type="dxa"/>
            <w:noWrap/>
          </w:tcPr>
          <w:p w14:paraId="06490012" w14:textId="77777777" w:rsidR="004A7944" w:rsidRPr="00021C80" w:rsidRDefault="004A7944" w:rsidP="00085548">
            <w:pPr>
              <w:jc w:val="right"/>
            </w:pPr>
            <w:r>
              <w:t>1</w:t>
            </w:r>
            <w:r w:rsidRPr="00021C80">
              <w:t>%</w:t>
            </w:r>
          </w:p>
        </w:tc>
        <w:tc>
          <w:tcPr>
            <w:tcW w:w="1645" w:type="dxa"/>
          </w:tcPr>
          <w:p w14:paraId="3994711B" w14:textId="77777777" w:rsidR="004A7944" w:rsidRPr="00021C80" w:rsidRDefault="004A7944" w:rsidP="00085548">
            <w:pPr>
              <w:jc w:val="right"/>
            </w:pPr>
            <w:r w:rsidRPr="00021C80">
              <w:t>1</w:t>
            </w:r>
          </w:p>
        </w:tc>
      </w:tr>
    </w:tbl>
    <w:p w14:paraId="1330B7B1" w14:textId="77777777" w:rsidR="004A7944" w:rsidRPr="00504DCD" w:rsidRDefault="004A7944" w:rsidP="00E21BDD">
      <w:pPr>
        <w:pStyle w:val="Heading3"/>
      </w:pPr>
      <w:bookmarkStart w:id="224" w:name="_Toc139036737"/>
      <w:r>
        <w:lastRenderedPageBreak/>
        <w:t>12a. Reasons Staff Have Considered Leaving b</w:t>
      </w:r>
      <w:r w:rsidRPr="0073149F">
        <w:t xml:space="preserve">y </w:t>
      </w:r>
      <w:r>
        <w:t>Age</w:t>
      </w:r>
      <w:bookmarkEnd w:id="224"/>
    </w:p>
    <w:p w14:paraId="4F03B693" w14:textId="77777777" w:rsidR="004A7944" w:rsidRDefault="004A7944" w:rsidP="00E21BDD">
      <w:pPr>
        <w:spacing w:line="256" w:lineRule="auto"/>
      </w:pPr>
      <w:r>
        <w:t xml:space="preserve">Responses varied by age group, with the following differences: staff aged </w:t>
      </w:r>
      <w:r w:rsidRPr="00E21BDD">
        <w:t>25 to 34 selected</w:t>
      </w:r>
      <w:r>
        <w:t xml:space="preserve"> </w:t>
      </w:r>
      <w:r w:rsidRPr="0009120F">
        <w:rPr>
          <w:i/>
          <w:iCs/>
        </w:rPr>
        <w:t>I want a full-time position</w:t>
      </w:r>
      <w:r>
        <w:t xml:space="preserve"> and </w:t>
      </w:r>
      <w:r w:rsidRPr="0009120F">
        <w:rPr>
          <w:i/>
          <w:iCs/>
        </w:rPr>
        <w:t>I’m not eligible for benefits</w:t>
      </w:r>
      <w:r>
        <w:t xml:space="preserve"> more often than </w:t>
      </w:r>
      <w:r w:rsidRPr="0009120F">
        <w:rPr>
          <w:i/>
          <w:iCs/>
        </w:rPr>
        <w:t>Pay increases are not commensurate with my contribution to the program</w:t>
      </w:r>
      <w:r>
        <w:t xml:space="preserve"> and </w:t>
      </w:r>
      <w:r w:rsidRPr="0009120F">
        <w:rPr>
          <w:i/>
          <w:iCs/>
        </w:rPr>
        <w:t>Other</w:t>
      </w:r>
      <w:r>
        <w:t xml:space="preserve">. Those who selected </w:t>
      </w:r>
      <w:r w:rsidRPr="0009120F">
        <w:rPr>
          <w:i/>
          <w:iCs/>
        </w:rPr>
        <w:t>45 to 54</w:t>
      </w:r>
      <w:r>
        <w:t xml:space="preserve"> chose </w:t>
      </w:r>
      <w:r w:rsidRPr="0009120F">
        <w:rPr>
          <w:i/>
          <w:iCs/>
        </w:rPr>
        <w:t>I’m not eligible for benefits</w:t>
      </w:r>
      <w:r>
        <w:t xml:space="preserve"> equally as often as </w:t>
      </w:r>
      <w:r w:rsidRPr="0009120F">
        <w:rPr>
          <w:i/>
          <w:iCs/>
        </w:rPr>
        <w:t>Other</w:t>
      </w:r>
      <w:r>
        <w:t xml:space="preserve">. Those who selected </w:t>
      </w:r>
      <w:r w:rsidRPr="0009120F">
        <w:rPr>
          <w:i/>
          <w:iCs/>
        </w:rPr>
        <w:t>55 or older</w:t>
      </w:r>
      <w:r>
        <w:t xml:space="preserve"> chose </w:t>
      </w:r>
      <w:r w:rsidRPr="0009120F">
        <w:rPr>
          <w:i/>
          <w:iCs/>
        </w:rPr>
        <w:t xml:space="preserve">Work demands are too high </w:t>
      </w:r>
      <w:r>
        <w:t xml:space="preserve">and </w:t>
      </w:r>
      <w:r w:rsidRPr="0009120F">
        <w:rPr>
          <w:i/>
          <w:iCs/>
        </w:rPr>
        <w:t>Not enough paid prep time to do my job well</w:t>
      </w:r>
      <w:r>
        <w:t xml:space="preserve"> more often than </w:t>
      </w:r>
      <w:r w:rsidRPr="0009120F">
        <w:rPr>
          <w:i/>
          <w:iCs/>
        </w:rPr>
        <w:t>No possibility of promotion or career advancement</w:t>
      </w:r>
      <w:r>
        <w:t xml:space="preserve">. Staff aged </w:t>
      </w:r>
      <w:r w:rsidRPr="00E21BDD">
        <w:t>25 to 34</w:t>
      </w:r>
      <w:r>
        <w:t xml:space="preserve"> were more than twice as likely to select </w:t>
      </w:r>
      <w:r w:rsidRPr="0009120F">
        <w:rPr>
          <w:i/>
          <w:iCs/>
        </w:rPr>
        <w:t>Staff turnover</w:t>
      </w:r>
      <w:r>
        <w:t xml:space="preserve"> (28%) as staff overall (14%). The response </w:t>
      </w:r>
      <w:r w:rsidRPr="0009120F">
        <w:rPr>
          <w:i/>
          <w:iCs/>
        </w:rPr>
        <w:t>I want a full time position</w:t>
      </w:r>
      <w:r>
        <w:t xml:space="preserve"> also varied by age group, decreasing as age increased: </w:t>
      </w:r>
      <w:r w:rsidRPr="0009120F">
        <w:rPr>
          <w:i/>
          <w:iCs/>
        </w:rPr>
        <w:t>25 to 34</w:t>
      </w:r>
      <w:r>
        <w:t xml:space="preserve"> at 37%, </w:t>
      </w:r>
      <w:r w:rsidRPr="0009120F">
        <w:rPr>
          <w:i/>
          <w:iCs/>
        </w:rPr>
        <w:t>35 to 44</w:t>
      </w:r>
      <w:r>
        <w:t xml:space="preserve"> at 23%, </w:t>
      </w:r>
      <w:r w:rsidRPr="0009120F">
        <w:rPr>
          <w:i/>
          <w:iCs/>
        </w:rPr>
        <w:t>45 to 54</w:t>
      </w:r>
      <w:r>
        <w:t xml:space="preserve"> at 13%, and </w:t>
      </w:r>
      <w:r w:rsidRPr="0009120F">
        <w:rPr>
          <w:i/>
          <w:iCs/>
        </w:rPr>
        <w:t>55 or older</w:t>
      </w:r>
      <w:r>
        <w:t xml:space="preserve"> at 6%. </w:t>
      </w:r>
    </w:p>
    <w:tbl>
      <w:tblPr>
        <w:tblStyle w:val="GridTable4-Accent3"/>
        <w:tblW w:w="18847" w:type="dxa"/>
        <w:tblLayout w:type="fixed"/>
        <w:tblLook w:val="04A0" w:firstRow="1" w:lastRow="0" w:firstColumn="1" w:lastColumn="0" w:noHBand="0" w:noVBand="1"/>
      </w:tblPr>
      <w:tblGrid>
        <w:gridCol w:w="3774"/>
        <w:gridCol w:w="939"/>
        <w:gridCol w:w="942"/>
        <w:gridCol w:w="940"/>
        <w:gridCol w:w="943"/>
        <w:gridCol w:w="941"/>
        <w:gridCol w:w="942"/>
        <w:gridCol w:w="940"/>
        <w:gridCol w:w="942"/>
        <w:gridCol w:w="940"/>
        <w:gridCol w:w="942"/>
        <w:gridCol w:w="939"/>
        <w:gridCol w:w="940"/>
        <w:gridCol w:w="6"/>
        <w:gridCol w:w="938"/>
        <w:gridCol w:w="940"/>
        <w:gridCol w:w="7"/>
        <w:gridCol w:w="936"/>
        <w:gridCol w:w="940"/>
        <w:gridCol w:w="16"/>
      </w:tblGrid>
      <w:tr w:rsidR="004A7944" w:rsidRPr="005B22D2" w14:paraId="7F4C67B2" w14:textId="77777777" w:rsidTr="0096512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74" w:type="dxa"/>
            <w:hideMark/>
          </w:tcPr>
          <w:p w14:paraId="5C8004DC" w14:textId="77777777" w:rsidR="004A7944" w:rsidRPr="005B22D2" w:rsidRDefault="004A7944" w:rsidP="0096512C">
            <w:pPr>
              <w:rPr>
                <w:rFonts w:eastAsia="Times New Roman" w:cstheme="minorHAnsi"/>
                <w:color w:val="auto"/>
                <w:sz w:val="18"/>
                <w:szCs w:val="18"/>
              </w:rPr>
            </w:pPr>
          </w:p>
        </w:tc>
        <w:tc>
          <w:tcPr>
            <w:tcW w:w="1881" w:type="dxa"/>
            <w:gridSpan w:val="2"/>
            <w:hideMark/>
          </w:tcPr>
          <w:p w14:paraId="3647557F"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24 or younger</w:t>
            </w:r>
          </w:p>
        </w:tc>
        <w:tc>
          <w:tcPr>
            <w:tcW w:w="1883" w:type="dxa"/>
            <w:gridSpan w:val="2"/>
            <w:hideMark/>
          </w:tcPr>
          <w:p w14:paraId="69A7C05A"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25 to 34</w:t>
            </w:r>
          </w:p>
        </w:tc>
        <w:tc>
          <w:tcPr>
            <w:tcW w:w="1883" w:type="dxa"/>
            <w:gridSpan w:val="2"/>
            <w:hideMark/>
          </w:tcPr>
          <w:p w14:paraId="638B2704"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35 to 44</w:t>
            </w:r>
          </w:p>
        </w:tc>
        <w:tc>
          <w:tcPr>
            <w:tcW w:w="1882" w:type="dxa"/>
            <w:gridSpan w:val="2"/>
            <w:hideMark/>
          </w:tcPr>
          <w:p w14:paraId="6C64BAFD"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45 to 54</w:t>
            </w:r>
          </w:p>
        </w:tc>
        <w:tc>
          <w:tcPr>
            <w:tcW w:w="1882" w:type="dxa"/>
            <w:gridSpan w:val="2"/>
            <w:hideMark/>
          </w:tcPr>
          <w:p w14:paraId="6F666362"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55 or older</w:t>
            </w:r>
          </w:p>
        </w:tc>
        <w:tc>
          <w:tcPr>
            <w:tcW w:w="1885" w:type="dxa"/>
            <w:gridSpan w:val="3"/>
            <w:hideMark/>
          </w:tcPr>
          <w:p w14:paraId="45FFA0F6"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Prefer not to respond</w:t>
            </w:r>
          </w:p>
        </w:tc>
        <w:tc>
          <w:tcPr>
            <w:tcW w:w="1885" w:type="dxa"/>
            <w:gridSpan w:val="3"/>
            <w:tcBorders>
              <w:right w:val="single" w:sz="4" w:space="0" w:color="auto"/>
            </w:tcBorders>
            <w:hideMark/>
          </w:tcPr>
          <w:p w14:paraId="7ACEC8AB"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5B22D2">
              <w:rPr>
                <w:rFonts w:eastAsia="Times New Roman" w:cstheme="minorHAnsi"/>
                <w:color w:val="auto"/>
                <w:sz w:val="18"/>
                <w:szCs w:val="18"/>
              </w:rPr>
              <w:t>kipped</w:t>
            </w:r>
          </w:p>
        </w:tc>
        <w:tc>
          <w:tcPr>
            <w:tcW w:w="1892" w:type="dxa"/>
            <w:gridSpan w:val="3"/>
            <w:tcBorders>
              <w:left w:val="single" w:sz="4" w:space="0" w:color="auto"/>
            </w:tcBorders>
            <w:hideMark/>
          </w:tcPr>
          <w:p w14:paraId="69F53703" w14:textId="77777777" w:rsidR="004A7944" w:rsidRPr="005B22D2" w:rsidRDefault="004A7944" w:rsidP="00965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B22D2">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5B22D2" w14:paraId="383CA38F"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323"/>
        </w:trPr>
        <w:tc>
          <w:tcPr>
            <w:cnfStyle w:val="001000000000" w:firstRow="0" w:lastRow="0" w:firstColumn="1" w:lastColumn="0" w:oddVBand="0" w:evenVBand="0" w:oddHBand="0" w:evenHBand="0" w:firstRowFirstColumn="0" w:firstRowLastColumn="0" w:lastRowFirstColumn="0" w:lastRowLastColumn="0"/>
            <w:tcW w:w="3774" w:type="dxa"/>
            <w:hideMark/>
          </w:tcPr>
          <w:p w14:paraId="3133104D"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 </w:t>
            </w:r>
          </w:p>
        </w:tc>
        <w:tc>
          <w:tcPr>
            <w:tcW w:w="939" w:type="dxa"/>
            <w:tcBorders>
              <w:bottom w:val="single" w:sz="4" w:space="0" w:color="C9C9C9" w:themeColor="accent3" w:themeTint="99"/>
            </w:tcBorders>
            <w:vAlign w:val="center"/>
            <w:hideMark/>
          </w:tcPr>
          <w:p w14:paraId="0F051E89"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42" w:type="dxa"/>
            <w:tcBorders>
              <w:bottom w:val="single" w:sz="4" w:space="0" w:color="C9C9C9" w:themeColor="accent3" w:themeTint="99"/>
            </w:tcBorders>
            <w:vAlign w:val="center"/>
            <w:hideMark/>
          </w:tcPr>
          <w:p w14:paraId="527128F6"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0" w:type="dxa"/>
            <w:vAlign w:val="center"/>
            <w:hideMark/>
          </w:tcPr>
          <w:p w14:paraId="5A3D523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3" w:type="dxa"/>
            <w:vAlign w:val="center"/>
            <w:hideMark/>
          </w:tcPr>
          <w:p w14:paraId="7D88C513"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w:t>
            </w:r>
          </w:p>
        </w:tc>
        <w:tc>
          <w:tcPr>
            <w:tcW w:w="941" w:type="dxa"/>
            <w:vAlign w:val="center"/>
            <w:hideMark/>
          </w:tcPr>
          <w:p w14:paraId="02FD5EB8"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2" w:type="dxa"/>
            <w:vAlign w:val="center"/>
            <w:hideMark/>
          </w:tcPr>
          <w:p w14:paraId="4D27733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w:t>
            </w:r>
          </w:p>
        </w:tc>
        <w:tc>
          <w:tcPr>
            <w:tcW w:w="940" w:type="dxa"/>
            <w:vAlign w:val="center"/>
            <w:hideMark/>
          </w:tcPr>
          <w:p w14:paraId="7D7BCB9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2" w:type="dxa"/>
            <w:vAlign w:val="center"/>
            <w:hideMark/>
          </w:tcPr>
          <w:p w14:paraId="113D483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w:t>
            </w:r>
          </w:p>
        </w:tc>
        <w:tc>
          <w:tcPr>
            <w:tcW w:w="940" w:type="dxa"/>
            <w:vAlign w:val="center"/>
            <w:hideMark/>
          </w:tcPr>
          <w:p w14:paraId="7707B42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2" w:type="dxa"/>
            <w:vAlign w:val="center"/>
            <w:hideMark/>
          </w:tcPr>
          <w:p w14:paraId="7D971E05"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w:t>
            </w:r>
          </w:p>
        </w:tc>
        <w:tc>
          <w:tcPr>
            <w:tcW w:w="939" w:type="dxa"/>
            <w:tcBorders>
              <w:bottom w:val="single" w:sz="4" w:space="0" w:color="C9C9C9" w:themeColor="accent3" w:themeTint="99"/>
            </w:tcBorders>
            <w:vAlign w:val="center"/>
            <w:hideMark/>
          </w:tcPr>
          <w:p w14:paraId="2967AEB6"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40" w:type="dxa"/>
            <w:tcBorders>
              <w:bottom w:val="single" w:sz="4" w:space="0" w:color="C9C9C9" w:themeColor="accent3" w:themeTint="99"/>
            </w:tcBorders>
            <w:vAlign w:val="center"/>
            <w:hideMark/>
          </w:tcPr>
          <w:p w14:paraId="09A65091"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4" w:type="dxa"/>
            <w:gridSpan w:val="2"/>
            <w:tcBorders>
              <w:bottom w:val="single" w:sz="4" w:space="0" w:color="C9C9C9" w:themeColor="accent3" w:themeTint="99"/>
            </w:tcBorders>
            <w:vAlign w:val="center"/>
            <w:hideMark/>
          </w:tcPr>
          <w:p w14:paraId="4C6D72F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40" w:type="dxa"/>
            <w:tcBorders>
              <w:bottom w:val="single" w:sz="4" w:space="0" w:color="C9C9C9" w:themeColor="accent3" w:themeTint="99"/>
              <w:right w:val="single" w:sz="4" w:space="0" w:color="auto"/>
            </w:tcBorders>
            <w:vAlign w:val="center"/>
            <w:hideMark/>
          </w:tcPr>
          <w:p w14:paraId="1DE1231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43" w:type="dxa"/>
            <w:gridSpan w:val="2"/>
            <w:tcBorders>
              <w:left w:val="single" w:sz="4" w:space="0" w:color="auto"/>
            </w:tcBorders>
            <w:vAlign w:val="center"/>
            <w:hideMark/>
          </w:tcPr>
          <w:p w14:paraId="610CC2C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40" w:type="dxa"/>
            <w:vAlign w:val="center"/>
            <w:hideMark/>
          </w:tcPr>
          <w:p w14:paraId="41997C2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w:t>
            </w:r>
          </w:p>
        </w:tc>
      </w:tr>
      <w:tr w:rsidR="004A7944" w:rsidRPr="005B22D2" w14:paraId="05CE71DD" w14:textId="77777777" w:rsidTr="005756E2">
        <w:trPr>
          <w:gridAfter w:val="1"/>
          <w:wAfter w:w="16" w:type="dxa"/>
          <w:trHeight w:val="567"/>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095B720E"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Work demands are too high</w:t>
            </w:r>
            <w:r w:rsidRPr="005B22D2">
              <w:rPr>
                <w:rFonts w:eastAsia="Times New Roman" w:cstheme="minorHAnsi"/>
                <w:sz w:val="18"/>
                <w:szCs w:val="18"/>
              </w:rPr>
              <w:br/>
              <w:t>If selected, please describe</w:t>
            </w:r>
          </w:p>
        </w:tc>
        <w:tc>
          <w:tcPr>
            <w:tcW w:w="939" w:type="dxa"/>
            <w:tcBorders>
              <w:tr2bl w:val="single" w:sz="4" w:space="0" w:color="AEAAAA" w:themeColor="background2" w:themeShade="BF"/>
            </w:tcBorders>
            <w:noWrap/>
            <w:vAlign w:val="center"/>
            <w:hideMark/>
          </w:tcPr>
          <w:p w14:paraId="1433330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0B39EA1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47D5431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3" w:type="dxa"/>
            <w:noWrap/>
            <w:vAlign w:val="center"/>
            <w:hideMark/>
          </w:tcPr>
          <w:p w14:paraId="5B7B12E2"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16%</w:t>
            </w:r>
          </w:p>
        </w:tc>
        <w:tc>
          <w:tcPr>
            <w:tcW w:w="941" w:type="dxa"/>
            <w:noWrap/>
            <w:vAlign w:val="center"/>
            <w:hideMark/>
          </w:tcPr>
          <w:p w14:paraId="1B903FE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2" w:type="dxa"/>
            <w:noWrap/>
            <w:vAlign w:val="center"/>
            <w:hideMark/>
          </w:tcPr>
          <w:p w14:paraId="07F0EFB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23%</w:t>
            </w:r>
          </w:p>
        </w:tc>
        <w:tc>
          <w:tcPr>
            <w:tcW w:w="940" w:type="dxa"/>
            <w:noWrap/>
            <w:vAlign w:val="center"/>
            <w:hideMark/>
          </w:tcPr>
          <w:p w14:paraId="4129150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13</w:t>
            </w:r>
          </w:p>
        </w:tc>
        <w:tc>
          <w:tcPr>
            <w:tcW w:w="942" w:type="dxa"/>
            <w:noWrap/>
            <w:vAlign w:val="center"/>
            <w:hideMark/>
          </w:tcPr>
          <w:p w14:paraId="601957D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28%</w:t>
            </w:r>
          </w:p>
        </w:tc>
        <w:tc>
          <w:tcPr>
            <w:tcW w:w="940" w:type="dxa"/>
            <w:noWrap/>
            <w:vAlign w:val="center"/>
            <w:hideMark/>
          </w:tcPr>
          <w:p w14:paraId="474B647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2" w:type="dxa"/>
            <w:noWrap/>
            <w:vAlign w:val="center"/>
            <w:hideMark/>
          </w:tcPr>
          <w:p w14:paraId="325AEEA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27%</w:t>
            </w:r>
          </w:p>
        </w:tc>
        <w:tc>
          <w:tcPr>
            <w:tcW w:w="939" w:type="dxa"/>
            <w:tcBorders>
              <w:tr2bl w:val="single" w:sz="4" w:space="0" w:color="AEAAAA" w:themeColor="background2" w:themeShade="BF"/>
            </w:tcBorders>
            <w:noWrap/>
            <w:vAlign w:val="center"/>
            <w:hideMark/>
          </w:tcPr>
          <w:p w14:paraId="6582049C"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47F7B840"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05645874"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75A20E83"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6513B684"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46</w:t>
            </w:r>
          </w:p>
        </w:tc>
        <w:tc>
          <w:tcPr>
            <w:tcW w:w="940" w:type="dxa"/>
            <w:noWrap/>
            <w:vAlign w:val="center"/>
            <w:hideMark/>
          </w:tcPr>
          <w:p w14:paraId="404DDAC4"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22%</w:t>
            </w:r>
          </w:p>
        </w:tc>
      </w:tr>
      <w:tr w:rsidR="002A503C" w:rsidRPr="005B22D2" w14:paraId="5FE6B10D"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5BF2EAE6"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I want a full-time position</w:t>
            </w:r>
          </w:p>
        </w:tc>
        <w:tc>
          <w:tcPr>
            <w:tcW w:w="939" w:type="dxa"/>
            <w:tcBorders>
              <w:tr2bl w:val="single" w:sz="4" w:space="0" w:color="AEAAAA" w:themeColor="background2" w:themeShade="BF"/>
            </w:tcBorders>
            <w:noWrap/>
            <w:vAlign w:val="center"/>
            <w:hideMark/>
          </w:tcPr>
          <w:p w14:paraId="112A5B90"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21076D4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34F7AE4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16</w:t>
            </w:r>
          </w:p>
        </w:tc>
        <w:tc>
          <w:tcPr>
            <w:tcW w:w="943" w:type="dxa"/>
            <w:noWrap/>
            <w:vAlign w:val="center"/>
            <w:hideMark/>
          </w:tcPr>
          <w:p w14:paraId="1CE4EAA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37%</w:t>
            </w:r>
          </w:p>
        </w:tc>
        <w:tc>
          <w:tcPr>
            <w:tcW w:w="941" w:type="dxa"/>
            <w:noWrap/>
            <w:vAlign w:val="center"/>
            <w:hideMark/>
          </w:tcPr>
          <w:p w14:paraId="150BBA6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2" w:type="dxa"/>
            <w:noWrap/>
            <w:vAlign w:val="center"/>
            <w:hideMark/>
          </w:tcPr>
          <w:p w14:paraId="7DF9D24F"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23%</w:t>
            </w:r>
          </w:p>
        </w:tc>
        <w:tc>
          <w:tcPr>
            <w:tcW w:w="940" w:type="dxa"/>
            <w:noWrap/>
            <w:vAlign w:val="center"/>
            <w:hideMark/>
          </w:tcPr>
          <w:p w14:paraId="74060DF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42" w:type="dxa"/>
            <w:noWrap/>
            <w:vAlign w:val="center"/>
            <w:hideMark/>
          </w:tcPr>
          <w:p w14:paraId="2751D07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13%</w:t>
            </w:r>
          </w:p>
        </w:tc>
        <w:tc>
          <w:tcPr>
            <w:tcW w:w="940" w:type="dxa"/>
            <w:noWrap/>
            <w:vAlign w:val="center"/>
            <w:hideMark/>
          </w:tcPr>
          <w:p w14:paraId="08B706B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w:t>
            </w:r>
          </w:p>
        </w:tc>
        <w:tc>
          <w:tcPr>
            <w:tcW w:w="942" w:type="dxa"/>
            <w:noWrap/>
            <w:vAlign w:val="center"/>
            <w:hideMark/>
          </w:tcPr>
          <w:p w14:paraId="7089C87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39" w:type="dxa"/>
            <w:tcBorders>
              <w:tr2bl w:val="single" w:sz="4" w:space="0" w:color="AEAAAA" w:themeColor="background2" w:themeShade="BF"/>
            </w:tcBorders>
            <w:noWrap/>
            <w:vAlign w:val="center"/>
            <w:hideMark/>
          </w:tcPr>
          <w:p w14:paraId="70DC4E3A"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tr2bl w:val="single" w:sz="4" w:space="0" w:color="AEAAAA" w:themeColor="background2" w:themeShade="BF"/>
            </w:tcBorders>
            <w:noWrap/>
            <w:vAlign w:val="center"/>
            <w:hideMark/>
          </w:tcPr>
          <w:p w14:paraId="4EB1EE8C"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4" w:type="dxa"/>
            <w:gridSpan w:val="2"/>
            <w:tcBorders>
              <w:tr2bl w:val="single" w:sz="4" w:space="0" w:color="AEAAAA" w:themeColor="background2" w:themeShade="BF"/>
            </w:tcBorders>
            <w:noWrap/>
            <w:vAlign w:val="center"/>
            <w:hideMark/>
          </w:tcPr>
          <w:p w14:paraId="1B1944DB"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337350CA"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69EF16F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38</w:t>
            </w:r>
          </w:p>
        </w:tc>
        <w:tc>
          <w:tcPr>
            <w:tcW w:w="940" w:type="dxa"/>
            <w:noWrap/>
            <w:vAlign w:val="center"/>
            <w:hideMark/>
          </w:tcPr>
          <w:p w14:paraId="1450194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18%</w:t>
            </w:r>
          </w:p>
        </w:tc>
      </w:tr>
      <w:tr w:rsidR="004A7944" w:rsidRPr="005B22D2" w14:paraId="7AC9FA43"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30232E05"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I want a part-time position</w:t>
            </w:r>
          </w:p>
        </w:tc>
        <w:tc>
          <w:tcPr>
            <w:tcW w:w="939" w:type="dxa"/>
            <w:tcBorders>
              <w:tr2bl w:val="single" w:sz="4" w:space="0" w:color="AEAAAA" w:themeColor="background2" w:themeShade="BF"/>
            </w:tcBorders>
            <w:noWrap/>
            <w:vAlign w:val="center"/>
            <w:hideMark/>
          </w:tcPr>
          <w:p w14:paraId="50A937AD"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06C9DB17"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08E6C2C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3" w:type="dxa"/>
            <w:noWrap/>
            <w:vAlign w:val="center"/>
            <w:hideMark/>
          </w:tcPr>
          <w:p w14:paraId="17CAC90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1" w:type="dxa"/>
            <w:noWrap/>
            <w:vAlign w:val="center"/>
            <w:hideMark/>
          </w:tcPr>
          <w:p w14:paraId="598DB8C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2" w:type="dxa"/>
            <w:noWrap/>
            <w:vAlign w:val="center"/>
            <w:hideMark/>
          </w:tcPr>
          <w:p w14:paraId="2CF6717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0" w:type="dxa"/>
            <w:noWrap/>
            <w:vAlign w:val="center"/>
            <w:hideMark/>
          </w:tcPr>
          <w:p w14:paraId="056C1E3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2" w:type="dxa"/>
            <w:noWrap/>
            <w:vAlign w:val="center"/>
            <w:hideMark/>
          </w:tcPr>
          <w:p w14:paraId="1FD066C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0" w:type="dxa"/>
            <w:noWrap/>
            <w:vAlign w:val="center"/>
            <w:hideMark/>
          </w:tcPr>
          <w:p w14:paraId="19045DC7"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2" w:type="dxa"/>
            <w:noWrap/>
            <w:vAlign w:val="center"/>
            <w:hideMark/>
          </w:tcPr>
          <w:p w14:paraId="578E619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39" w:type="dxa"/>
            <w:tcBorders>
              <w:tr2bl w:val="single" w:sz="4" w:space="0" w:color="AEAAAA" w:themeColor="background2" w:themeShade="BF"/>
            </w:tcBorders>
            <w:noWrap/>
            <w:vAlign w:val="center"/>
            <w:hideMark/>
          </w:tcPr>
          <w:p w14:paraId="0C422CC8"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61BCA91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1DB05058"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10070A27"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791D26E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0" w:type="dxa"/>
            <w:noWrap/>
            <w:vAlign w:val="center"/>
            <w:hideMark/>
          </w:tcPr>
          <w:p w14:paraId="6E6A304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r>
      <w:tr w:rsidR="002A503C" w:rsidRPr="005B22D2" w14:paraId="55BD3F6F"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3192D5A6"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My hourly rate is too low</w:t>
            </w:r>
          </w:p>
        </w:tc>
        <w:tc>
          <w:tcPr>
            <w:tcW w:w="939" w:type="dxa"/>
            <w:tcBorders>
              <w:tr2bl w:val="single" w:sz="4" w:space="0" w:color="AEAAAA" w:themeColor="background2" w:themeShade="BF"/>
            </w:tcBorders>
            <w:noWrap/>
            <w:vAlign w:val="center"/>
            <w:hideMark/>
          </w:tcPr>
          <w:p w14:paraId="691B1E2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2" w:type="dxa"/>
            <w:tcBorders>
              <w:tr2bl w:val="single" w:sz="4" w:space="0" w:color="AEAAAA" w:themeColor="background2" w:themeShade="BF"/>
            </w:tcBorders>
            <w:noWrap/>
            <w:vAlign w:val="center"/>
            <w:hideMark/>
          </w:tcPr>
          <w:p w14:paraId="506026F1"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0" w:type="dxa"/>
            <w:noWrap/>
            <w:vAlign w:val="center"/>
            <w:hideMark/>
          </w:tcPr>
          <w:p w14:paraId="13C2B98E"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3" w:type="dxa"/>
            <w:noWrap/>
            <w:vAlign w:val="center"/>
            <w:hideMark/>
          </w:tcPr>
          <w:p w14:paraId="3055336F"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35%</w:t>
            </w:r>
          </w:p>
        </w:tc>
        <w:tc>
          <w:tcPr>
            <w:tcW w:w="941" w:type="dxa"/>
            <w:noWrap/>
            <w:vAlign w:val="center"/>
            <w:hideMark/>
          </w:tcPr>
          <w:p w14:paraId="4FA301A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22</w:t>
            </w:r>
          </w:p>
        </w:tc>
        <w:tc>
          <w:tcPr>
            <w:tcW w:w="942" w:type="dxa"/>
            <w:noWrap/>
            <w:vAlign w:val="center"/>
            <w:hideMark/>
          </w:tcPr>
          <w:p w14:paraId="3B83B68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46%</w:t>
            </w:r>
          </w:p>
        </w:tc>
        <w:tc>
          <w:tcPr>
            <w:tcW w:w="940" w:type="dxa"/>
            <w:noWrap/>
            <w:vAlign w:val="center"/>
            <w:hideMark/>
          </w:tcPr>
          <w:p w14:paraId="46FDC50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2" w:type="dxa"/>
            <w:noWrap/>
            <w:vAlign w:val="center"/>
            <w:hideMark/>
          </w:tcPr>
          <w:p w14:paraId="107CD75E"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41%</w:t>
            </w:r>
          </w:p>
        </w:tc>
        <w:tc>
          <w:tcPr>
            <w:tcW w:w="940" w:type="dxa"/>
            <w:noWrap/>
            <w:vAlign w:val="center"/>
            <w:hideMark/>
          </w:tcPr>
          <w:p w14:paraId="205EF69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21</w:t>
            </w:r>
          </w:p>
        </w:tc>
        <w:tc>
          <w:tcPr>
            <w:tcW w:w="942" w:type="dxa"/>
            <w:noWrap/>
            <w:vAlign w:val="center"/>
            <w:hideMark/>
          </w:tcPr>
          <w:p w14:paraId="762780C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40%</w:t>
            </w:r>
          </w:p>
        </w:tc>
        <w:tc>
          <w:tcPr>
            <w:tcW w:w="939" w:type="dxa"/>
            <w:tcBorders>
              <w:tr2bl w:val="single" w:sz="4" w:space="0" w:color="AEAAAA" w:themeColor="background2" w:themeShade="BF"/>
            </w:tcBorders>
            <w:noWrap/>
            <w:vAlign w:val="center"/>
            <w:hideMark/>
          </w:tcPr>
          <w:p w14:paraId="64837442"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940" w:type="dxa"/>
            <w:tcBorders>
              <w:tr2bl w:val="single" w:sz="4" w:space="0" w:color="AEAAAA" w:themeColor="background2" w:themeShade="BF"/>
            </w:tcBorders>
            <w:noWrap/>
            <w:vAlign w:val="center"/>
            <w:hideMark/>
          </w:tcPr>
          <w:p w14:paraId="220FE377"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63%</w:t>
            </w:r>
          </w:p>
        </w:tc>
        <w:tc>
          <w:tcPr>
            <w:tcW w:w="944" w:type="dxa"/>
            <w:gridSpan w:val="2"/>
            <w:tcBorders>
              <w:tr2bl w:val="single" w:sz="4" w:space="0" w:color="AEAAAA" w:themeColor="background2" w:themeShade="BF"/>
            </w:tcBorders>
            <w:noWrap/>
            <w:vAlign w:val="center"/>
            <w:hideMark/>
          </w:tcPr>
          <w:p w14:paraId="56961DC0"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58004091"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1CB9D125"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84</w:t>
            </w:r>
          </w:p>
        </w:tc>
        <w:tc>
          <w:tcPr>
            <w:tcW w:w="940" w:type="dxa"/>
            <w:noWrap/>
            <w:vAlign w:val="center"/>
            <w:hideMark/>
          </w:tcPr>
          <w:p w14:paraId="1F99437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41%</w:t>
            </w:r>
          </w:p>
        </w:tc>
      </w:tr>
      <w:tr w:rsidR="004A7944" w:rsidRPr="005B22D2" w14:paraId="5ED8CA21" w14:textId="77777777" w:rsidTr="005756E2">
        <w:trPr>
          <w:gridAfter w:val="1"/>
          <w:wAfter w:w="16" w:type="dxa"/>
          <w:trHeight w:val="567"/>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5837690D"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Pay increases are not commensurate with my contribution to the program</w:t>
            </w:r>
          </w:p>
        </w:tc>
        <w:tc>
          <w:tcPr>
            <w:tcW w:w="939" w:type="dxa"/>
            <w:tcBorders>
              <w:tr2bl w:val="single" w:sz="4" w:space="0" w:color="AEAAAA" w:themeColor="background2" w:themeShade="BF"/>
            </w:tcBorders>
            <w:noWrap/>
            <w:vAlign w:val="center"/>
            <w:hideMark/>
          </w:tcPr>
          <w:p w14:paraId="60C60ED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2" w:type="dxa"/>
            <w:tcBorders>
              <w:tr2bl w:val="single" w:sz="4" w:space="0" w:color="AEAAAA" w:themeColor="background2" w:themeShade="BF"/>
            </w:tcBorders>
            <w:noWrap/>
            <w:vAlign w:val="center"/>
            <w:hideMark/>
          </w:tcPr>
          <w:p w14:paraId="2934E06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0" w:type="dxa"/>
            <w:noWrap/>
            <w:vAlign w:val="center"/>
            <w:hideMark/>
          </w:tcPr>
          <w:p w14:paraId="6C92422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13</w:t>
            </w:r>
          </w:p>
        </w:tc>
        <w:tc>
          <w:tcPr>
            <w:tcW w:w="943" w:type="dxa"/>
            <w:noWrap/>
            <w:vAlign w:val="center"/>
            <w:hideMark/>
          </w:tcPr>
          <w:p w14:paraId="4201F2B2"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30%</w:t>
            </w:r>
          </w:p>
        </w:tc>
        <w:tc>
          <w:tcPr>
            <w:tcW w:w="941" w:type="dxa"/>
            <w:noWrap/>
            <w:vAlign w:val="center"/>
            <w:hideMark/>
          </w:tcPr>
          <w:p w14:paraId="5FC8669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16</w:t>
            </w:r>
          </w:p>
        </w:tc>
        <w:tc>
          <w:tcPr>
            <w:tcW w:w="942" w:type="dxa"/>
            <w:noWrap/>
            <w:vAlign w:val="center"/>
            <w:hideMark/>
          </w:tcPr>
          <w:p w14:paraId="2615679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33%</w:t>
            </w:r>
          </w:p>
        </w:tc>
        <w:tc>
          <w:tcPr>
            <w:tcW w:w="940" w:type="dxa"/>
            <w:noWrap/>
            <w:vAlign w:val="center"/>
            <w:hideMark/>
          </w:tcPr>
          <w:p w14:paraId="1E34859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2" w:type="dxa"/>
            <w:noWrap/>
            <w:vAlign w:val="center"/>
            <w:hideMark/>
          </w:tcPr>
          <w:p w14:paraId="5FF5DB5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33%</w:t>
            </w:r>
          </w:p>
        </w:tc>
        <w:tc>
          <w:tcPr>
            <w:tcW w:w="940" w:type="dxa"/>
            <w:noWrap/>
            <w:vAlign w:val="center"/>
            <w:hideMark/>
          </w:tcPr>
          <w:p w14:paraId="75ED024E"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2" w:type="dxa"/>
            <w:noWrap/>
            <w:vAlign w:val="center"/>
            <w:hideMark/>
          </w:tcPr>
          <w:p w14:paraId="207E58C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37%</w:t>
            </w:r>
          </w:p>
        </w:tc>
        <w:tc>
          <w:tcPr>
            <w:tcW w:w="939" w:type="dxa"/>
            <w:tcBorders>
              <w:tr2bl w:val="single" w:sz="4" w:space="0" w:color="AEAAAA" w:themeColor="background2" w:themeShade="BF"/>
            </w:tcBorders>
            <w:noWrap/>
            <w:vAlign w:val="center"/>
            <w:hideMark/>
          </w:tcPr>
          <w:p w14:paraId="2A20C09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tr2bl w:val="single" w:sz="4" w:space="0" w:color="AEAAAA" w:themeColor="background2" w:themeShade="BF"/>
            </w:tcBorders>
            <w:noWrap/>
            <w:vAlign w:val="center"/>
            <w:hideMark/>
          </w:tcPr>
          <w:p w14:paraId="4589CCE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4" w:type="dxa"/>
            <w:gridSpan w:val="2"/>
            <w:tcBorders>
              <w:tr2bl w:val="single" w:sz="4" w:space="0" w:color="AEAAAA" w:themeColor="background2" w:themeShade="BF"/>
            </w:tcBorders>
            <w:noWrap/>
            <w:vAlign w:val="center"/>
            <w:hideMark/>
          </w:tcPr>
          <w:p w14:paraId="5285B405"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6E580D50"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4303ACA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67</w:t>
            </w:r>
          </w:p>
        </w:tc>
        <w:tc>
          <w:tcPr>
            <w:tcW w:w="940" w:type="dxa"/>
            <w:noWrap/>
            <w:vAlign w:val="center"/>
            <w:hideMark/>
          </w:tcPr>
          <w:p w14:paraId="7F04310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32%</w:t>
            </w:r>
          </w:p>
        </w:tc>
      </w:tr>
      <w:tr w:rsidR="002A503C" w:rsidRPr="005B22D2" w14:paraId="47FE1C45"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567"/>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3DCF3B04"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What I’m paid for my work isn’t fair If selected, please describe</w:t>
            </w:r>
          </w:p>
        </w:tc>
        <w:tc>
          <w:tcPr>
            <w:tcW w:w="939" w:type="dxa"/>
            <w:tcBorders>
              <w:tr2bl w:val="single" w:sz="4" w:space="0" w:color="AEAAAA" w:themeColor="background2" w:themeShade="BF"/>
            </w:tcBorders>
            <w:noWrap/>
            <w:vAlign w:val="center"/>
            <w:hideMark/>
          </w:tcPr>
          <w:p w14:paraId="5217D8E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77E9D91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6139E46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43" w:type="dxa"/>
            <w:noWrap/>
            <w:vAlign w:val="center"/>
            <w:hideMark/>
          </w:tcPr>
          <w:p w14:paraId="04FD15B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1" w:type="dxa"/>
            <w:noWrap/>
            <w:vAlign w:val="center"/>
            <w:hideMark/>
          </w:tcPr>
          <w:p w14:paraId="7C3711C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42" w:type="dxa"/>
            <w:noWrap/>
            <w:vAlign w:val="center"/>
            <w:hideMark/>
          </w:tcPr>
          <w:p w14:paraId="67B2DD2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13%</w:t>
            </w:r>
          </w:p>
        </w:tc>
        <w:tc>
          <w:tcPr>
            <w:tcW w:w="940" w:type="dxa"/>
            <w:noWrap/>
            <w:vAlign w:val="center"/>
            <w:hideMark/>
          </w:tcPr>
          <w:p w14:paraId="53DA3E5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7696530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0" w:type="dxa"/>
            <w:noWrap/>
            <w:vAlign w:val="center"/>
            <w:hideMark/>
          </w:tcPr>
          <w:p w14:paraId="7FFC92C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w:t>
            </w:r>
          </w:p>
        </w:tc>
        <w:tc>
          <w:tcPr>
            <w:tcW w:w="942" w:type="dxa"/>
            <w:noWrap/>
            <w:vAlign w:val="center"/>
            <w:hideMark/>
          </w:tcPr>
          <w:p w14:paraId="1796D42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39" w:type="dxa"/>
            <w:tcBorders>
              <w:tr2bl w:val="single" w:sz="4" w:space="0" w:color="AEAAAA" w:themeColor="background2" w:themeShade="BF"/>
            </w:tcBorders>
            <w:noWrap/>
            <w:vAlign w:val="center"/>
            <w:hideMark/>
          </w:tcPr>
          <w:p w14:paraId="10558E26"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3D3B013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1BA9E09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5F1AADC4"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1D89240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25</w:t>
            </w:r>
          </w:p>
        </w:tc>
        <w:tc>
          <w:tcPr>
            <w:tcW w:w="940" w:type="dxa"/>
            <w:noWrap/>
            <w:vAlign w:val="center"/>
            <w:hideMark/>
          </w:tcPr>
          <w:p w14:paraId="3137E2A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r>
      <w:tr w:rsidR="004A7944" w:rsidRPr="005B22D2" w14:paraId="50E8E000"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7A8F5E7A"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Not enough paid prep time to do my job well</w:t>
            </w:r>
          </w:p>
        </w:tc>
        <w:tc>
          <w:tcPr>
            <w:tcW w:w="939" w:type="dxa"/>
            <w:tcBorders>
              <w:tr2bl w:val="single" w:sz="4" w:space="0" w:color="AEAAAA" w:themeColor="background2" w:themeShade="BF"/>
            </w:tcBorders>
            <w:noWrap/>
            <w:vAlign w:val="center"/>
            <w:hideMark/>
          </w:tcPr>
          <w:p w14:paraId="69285F3C"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4CDA76CF"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740CC042"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43" w:type="dxa"/>
            <w:noWrap/>
            <w:vAlign w:val="center"/>
            <w:hideMark/>
          </w:tcPr>
          <w:p w14:paraId="283894B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1" w:type="dxa"/>
            <w:noWrap/>
            <w:vAlign w:val="center"/>
            <w:hideMark/>
          </w:tcPr>
          <w:p w14:paraId="1DAF251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2" w:type="dxa"/>
            <w:noWrap/>
            <w:vAlign w:val="center"/>
            <w:hideMark/>
          </w:tcPr>
          <w:p w14:paraId="632F1562"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0" w:type="dxa"/>
            <w:noWrap/>
            <w:vAlign w:val="center"/>
            <w:hideMark/>
          </w:tcPr>
          <w:p w14:paraId="2054409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42" w:type="dxa"/>
            <w:noWrap/>
            <w:vAlign w:val="center"/>
            <w:hideMark/>
          </w:tcPr>
          <w:p w14:paraId="5B3FDC7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22%</w:t>
            </w:r>
          </w:p>
        </w:tc>
        <w:tc>
          <w:tcPr>
            <w:tcW w:w="940" w:type="dxa"/>
            <w:noWrap/>
            <w:vAlign w:val="center"/>
            <w:hideMark/>
          </w:tcPr>
          <w:p w14:paraId="3BF8BC3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2" w:type="dxa"/>
            <w:noWrap/>
            <w:vAlign w:val="center"/>
            <w:hideMark/>
          </w:tcPr>
          <w:p w14:paraId="505A13D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27%</w:t>
            </w:r>
          </w:p>
        </w:tc>
        <w:tc>
          <w:tcPr>
            <w:tcW w:w="939" w:type="dxa"/>
            <w:tcBorders>
              <w:tr2bl w:val="single" w:sz="4" w:space="0" w:color="AEAAAA" w:themeColor="background2" w:themeShade="BF"/>
            </w:tcBorders>
            <w:noWrap/>
            <w:vAlign w:val="center"/>
            <w:hideMark/>
          </w:tcPr>
          <w:p w14:paraId="2AB7712D"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40" w:type="dxa"/>
            <w:tcBorders>
              <w:tr2bl w:val="single" w:sz="4" w:space="0" w:color="AEAAAA" w:themeColor="background2" w:themeShade="BF"/>
            </w:tcBorders>
            <w:noWrap/>
            <w:vAlign w:val="center"/>
            <w:hideMark/>
          </w:tcPr>
          <w:p w14:paraId="5A7D97EC"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4" w:type="dxa"/>
            <w:gridSpan w:val="2"/>
            <w:tcBorders>
              <w:tr2bl w:val="single" w:sz="4" w:space="0" w:color="AEAAAA" w:themeColor="background2" w:themeShade="BF"/>
            </w:tcBorders>
            <w:noWrap/>
            <w:vAlign w:val="center"/>
            <w:hideMark/>
          </w:tcPr>
          <w:p w14:paraId="1F3A2B0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right w:val="single" w:sz="4" w:space="0" w:color="auto"/>
              <w:tr2bl w:val="single" w:sz="4" w:space="0" w:color="AEAAAA" w:themeColor="background2" w:themeShade="BF"/>
            </w:tcBorders>
            <w:noWrap/>
            <w:vAlign w:val="center"/>
            <w:hideMark/>
          </w:tcPr>
          <w:p w14:paraId="159078E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3" w:type="dxa"/>
            <w:gridSpan w:val="2"/>
            <w:tcBorders>
              <w:left w:val="single" w:sz="4" w:space="0" w:color="auto"/>
            </w:tcBorders>
            <w:noWrap/>
            <w:vAlign w:val="center"/>
            <w:hideMark/>
          </w:tcPr>
          <w:p w14:paraId="627B81A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45</w:t>
            </w:r>
          </w:p>
        </w:tc>
        <w:tc>
          <w:tcPr>
            <w:tcW w:w="940" w:type="dxa"/>
            <w:noWrap/>
            <w:vAlign w:val="center"/>
            <w:hideMark/>
          </w:tcPr>
          <w:p w14:paraId="3729929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22%</w:t>
            </w:r>
          </w:p>
        </w:tc>
      </w:tr>
      <w:tr w:rsidR="002A503C" w:rsidRPr="005B22D2" w14:paraId="70A58216"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10E64E99"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I’m not eligible for benefits</w:t>
            </w:r>
          </w:p>
        </w:tc>
        <w:tc>
          <w:tcPr>
            <w:tcW w:w="939" w:type="dxa"/>
            <w:tcBorders>
              <w:tr2bl w:val="single" w:sz="4" w:space="0" w:color="AEAAAA" w:themeColor="background2" w:themeShade="BF"/>
            </w:tcBorders>
            <w:noWrap/>
            <w:vAlign w:val="center"/>
            <w:hideMark/>
          </w:tcPr>
          <w:p w14:paraId="6E61FAF4"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3FE5456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59A41D1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3" w:type="dxa"/>
            <w:noWrap/>
            <w:vAlign w:val="center"/>
            <w:hideMark/>
          </w:tcPr>
          <w:p w14:paraId="07FDD12F"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33%</w:t>
            </w:r>
          </w:p>
        </w:tc>
        <w:tc>
          <w:tcPr>
            <w:tcW w:w="941" w:type="dxa"/>
            <w:noWrap/>
            <w:vAlign w:val="center"/>
            <w:hideMark/>
          </w:tcPr>
          <w:p w14:paraId="2F4E9DE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2" w:type="dxa"/>
            <w:noWrap/>
            <w:vAlign w:val="center"/>
            <w:hideMark/>
          </w:tcPr>
          <w:p w14:paraId="760CE96E"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0" w:type="dxa"/>
            <w:noWrap/>
            <w:vAlign w:val="center"/>
            <w:hideMark/>
          </w:tcPr>
          <w:p w14:paraId="68640F7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2" w:type="dxa"/>
            <w:noWrap/>
            <w:vAlign w:val="center"/>
            <w:hideMark/>
          </w:tcPr>
          <w:p w14:paraId="61B2B88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30%</w:t>
            </w:r>
          </w:p>
        </w:tc>
        <w:tc>
          <w:tcPr>
            <w:tcW w:w="940" w:type="dxa"/>
            <w:noWrap/>
            <w:vAlign w:val="center"/>
            <w:hideMark/>
          </w:tcPr>
          <w:p w14:paraId="205DDA8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42" w:type="dxa"/>
            <w:noWrap/>
            <w:vAlign w:val="center"/>
            <w:hideMark/>
          </w:tcPr>
          <w:p w14:paraId="4B952B75"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c>
          <w:tcPr>
            <w:tcW w:w="939" w:type="dxa"/>
            <w:tcBorders>
              <w:tr2bl w:val="single" w:sz="4" w:space="0" w:color="AEAAAA" w:themeColor="background2" w:themeShade="BF"/>
            </w:tcBorders>
            <w:noWrap/>
            <w:vAlign w:val="center"/>
            <w:hideMark/>
          </w:tcPr>
          <w:p w14:paraId="34B10D1C"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tr2bl w:val="single" w:sz="4" w:space="0" w:color="AEAAAA" w:themeColor="background2" w:themeShade="BF"/>
            </w:tcBorders>
            <w:noWrap/>
            <w:vAlign w:val="center"/>
            <w:hideMark/>
          </w:tcPr>
          <w:p w14:paraId="0750AA57"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4" w:type="dxa"/>
            <w:gridSpan w:val="2"/>
            <w:tcBorders>
              <w:tr2bl w:val="single" w:sz="4" w:space="0" w:color="AEAAAA" w:themeColor="background2" w:themeShade="BF"/>
            </w:tcBorders>
            <w:noWrap/>
            <w:vAlign w:val="center"/>
            <w:hideMark/>
          </w:tcPr>
          <w:p w14:paraId="3CA383C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68043227"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0404E47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45</w:t>
            </w:r>
          </w:p>
        </w:tc>
        <w:tc>
          <w:tcPr>
            <w:tcW w:w="940" w:type="dxa"/>
            <w:noWrap/>
            <w:vAlign w:val="center"/>
            <w:hideMark/>
          </w:tcPr>
          <w:p w14:paraId="4ABDDBC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22%</w:t>
            </w:r>
          </w:p>
        </w:tc>
      </w:tr>
      <w:tr w:rsidR="004A7944" w:rsidRPr="005B22D2" w14:paraId="524A4878"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187C7E8E"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Benefits for which I’m eligible are not adequate</w:t>
            </w:r>
          </w:p>
        </w:tc>
        <w:tc>
          <w:tcPr>
            <w:tcW w:w="939" w:type="dxa"/>
            <w:tcBorders>
              <w:tr2bl w:val="single" w:sz="4" w:space="0" w:color="AEAAAA" w:themeColor="background2" w:themeShade="BF"/>
            </w:tcBorders>
            <w:noWrap/>
            <w:vAlign w:val="center"/>
            <w:hideMark/>
          </w:tcPr>
          <w:p w14:paraId="7B0FCB19"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27EF8328"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2A875FC9"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w:t>
            </w:r>
          </w:p>
        </w:tc>
        <w:tc>
          <w:tcPr>
            <w:tcW w:w="943" w:type="dxa"/>
            <w:noWrap/>
            <w:vAlign w:val="center"/>
            <w:hideMark/>
          </w:tcPr>
          <w:p w14:paraId="26727C1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1" w:type="dxa"/>
            <w:noWrap/>
            <w:vAlign w:val="center"/>
            <w:hideMark/>
          </w:tcPr>
          <w:p w14:paraId="110F183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2" w:type="dxa"/>
            <w:noWrap/>
            <w:vAlign w:val="center"/>
            <w:hideMark/>
          </w:tcPr>
          <w:p w14:paraId="0B207649"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w:t>
            </w:r>
          </w:p>
        </w:tc>
        <w:tc>
          <w:tcPr>
            <w:tcW w:w="940" w:type="dxa"/>
            <w:noWrap/>
            <w:vAlign w:val="center"/>
            <w:hideMark/>
          </w:tcPr>
          <w:p w14:paraId="7766778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2" w:type="dxa"/>
            <w:noWrap/>
            <w:vAlign w:val="center"/>
            <w:hideMark/>
          </w:tcPr>
          <w:p w14:paraId="3103776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0" w:type="dxa"/>
            <w:noWrap/>
            <w:vAlign w:val="center"/>
            <w:hideMark/>
          </w:tcPr>
          <w:p w14:paraId="6D08F88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2" w:type="dxa"/>
            <w:noWrap/>
            <w:vAlign w:val="center"/>
            <w:hideMark/>
          </w:tcPr>
          <w:p w14:paraId="0C33E0F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39" w:type="dxa"/>
            <w:tcBorders>
              <w:tr2bl w:val="single" w:sz="4" w:space="0" w:color="AEAAAA" w:themeColor="background2" w:themeShade="BF"/>
            </w:tcBorders>
            <w:noWrap/>
            <w:vAlign w:val="center"/>
            <w:hideMark/>
          </w:tcPr>
          <w:p w14:paraId="3D491527"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tr2bl w:val="single" w:sz="4" w:space="0" w:color="AEAAAA" w:themeColor="background2" w:themeShade="BF"/>
            </w:tcBorders>
            <w:noWrap/>
            <w:vAlign w:val="center"/>
            <w:hideMark/>
          </w:tcPr>
          <w:p w14:paraId="37BD5B53"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4" w:type="dxa"/>
            <w:gridSpan w:val="2"/>
            <w:tcBorders>
              <w:tr2bl w:val="single" w:sz="4" w:space="0" w:color="AEAAAA" w:themeColor="background2" w:themeShade="BF"/>
            </w:tcBorders>
            <w:noWrap/>
            <w:vAlign w:val="center"/>
            <w:hideMark/>
          </w:tcPr>
          <w:p w14:paraId="7665570A"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28C91D4F"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4676312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0" w:type="dxa"/>
            <w:noWrap/>
            <w:vAlign w:val="center"/>
            <w:hideMark/>
          </w:tcPr>
          <w:p w14:paraId="3F48434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r>
      <w:tr w:rsidR="002A503C" w:rsidRPr="005B22D2" w14:paraId="787B78D2"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06CB1497"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No possibility of promotion/career advancement</w:t>
            </w:r>
          </w:p>
        </w:tc>
        <w:tc>
          <w:tcPr>
            <w:tcW w:w="939" w:type="dxa"/>
            <w:tcBorders>
              <w:tr2bl w:val="single" w:sz="4" w:space="0" w:color="AEAAAA" w:themeColor="background2" w:themeShade="BF"/>
            </w:tcBorders>
            <w:noWrap/>
            <w:vAlign w:val="center"/>
            <w:hideMark/>
          </w:tcPr>
          <w:p w14:paraId="37E19509"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641F4C3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1FBCB56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3" w:type="dxa"/>
            <w:noWrap/>
            <w:vAlign w:val="center"/>
            <w:hideMark/>
          </w:tcPr>
          <w:p w14:paraId="2588D45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33%</w:t>
            </w:r>
          </w:p>
        </w:tc>
        <w:tc>
          <w:tcPr>
            <w:tcW w:w="941" w:type="dxa"/>
            <w:noWrap/>
            <w:vAlign w:val="center"/>
            <w:hideMark/>
          </w:tcPr>
          <w:p w14:paraId="0D46DAD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2" w:type="dxa"/>
            <w:noWrap/>
            <w:vAlign w:val="center"/>
            <w:hideMark/>
          </w:tcPr>
          <w:p w14:paraId="7246E7CF"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29%</w:t>
            </w:r>
          </w:p>
        </w:tc>
        <w:tc>
          <w:tcPr>
            <w:tcW w:w="940" w:type="dxa"/>
            <w:noWrap/>
            <w:vAlign w:val="center"/>
            <w:hideMark/>
          </w:tcPr>
          <w:p w14:paraId="2537F1C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2" w:type="dxa"/>
            <w:noWrap/>
            <w:vAlign w:val="center"/>
            <w:hideMark/>
          </w:tcPr>
          <w:p w14:paraId="6E422ED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33%</w:t>
            </w:r>
          </w:p>
        </w:tc>
        <w:tc>
          <w:tcPr>
            <w:tcW w:w="940" w:type="dxa"/>
            <w:noWrap/>
            <w:vAlign w:val="center"/>
            <w:hideMark/>
          </w:tcPr>
          <w:p w14:paraId="7C0BAAA5"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2" w:type="dxa"/>
            <w:noWrap/>
            <w:vAlign w:val="center"/>
            <w:hideMark/>
          </w:tcPr>
          <w:p w14:paraId="669E732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21%</w:t>
            </w:r>
          </w:p>
        </w:tc>
        <w:tc>
          <w:tcPr>
            <w:tcW w:w="939" w:type="dxa"/>
            <w:tcBorders>
              <w:tr2bl w:val="single" w:sz="4" w:space="0" w:color="AEAAAA" w:themeColor="background2" w:themeShade="BF"/>
            </w:tcBorders>
            <w:noWrap/>
            <w:vAlign w:val="center"/>
            <w:hideMark/>
          </w:tcPr>
          <w:p w14:paraId="67B478B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tr2bl w:val="single" w:sz="4" w:space="0" w:color="AEAAAA" w:themeColor="background2" w:themeShade="BF"/>
            </w:tcBorders>
            <w:noWrap/>
            <w:vAlign w:val="center"/>
            <w:hideMark/>
          </w:tcPr>
          <w:p w14:paraId="118793EB"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4" w:type="dxa"/>
            <w:gridSpan w:val="2"/>
            <w:tcBorders>
              <w:tr2bl w:val="single" w:sz="4" w:space="0" w:color="AEAAAA" w:themeColor="background2" w:themeShade="BF"/>
            </w:tcBorders>
            <w:noWrap/>
            <w:vAlign w:val="center"/>
            <w:hideMark/>
          </w:tcPr>
          <w:p w14:paraId="194261E2"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right w:val="single" w:sz="4" w:space="0" w:color="auto"/>
              <w:tr2bl w:val="single" w:sz="4" w:space="0" w:color="AEAAAA" w:themeColor="background2" w:themeShade="BF"/>
            </w:tcBorders>
            <w:noWrap/>
            <w:vAlign w:val="center"/>
            <w:hideMark/>
          </w:tcPr>
          <w:p w14:paraId="22B1E7D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3" w:type="dxa"/>
            <w:gridSpan w:val="2"/>
            <w:tcBorders>
              <w:left w:val="single" w:sz="4" w:space="0" w:color="auto"/>
            </w:tcBorders>
            <w:noWrap/>
            <w:vAlign w:val="center"/>
            <w:hideMark/>
          </w:tcPr>
          <w:p w14:paraId="1E1789DB"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57</w:t>
            </w:r>
          </w:p>
        </w:tc>
        <w:tc>
          <w:tcPr>
            <w:tcW w:w="940" w:type="dxa"/>
            <w:noWrap/>
            <w:vAlign w:val="center"/>
            <w:hideMark/>
          </w:tcPr>
          <w:p w14:paraId="0810683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28%</w:t>
            </w:r>
          </w:p>
        </w:tc>
      </w:tr>
      <w:tr w:rsidR="004A7944" w:rsidRPr="005B22D2" w14:paraId="0F55340F" w14:textId="77777777" w:rsidTr="005756E2">
        <w:trPr>
          <w:gridAfter w:val="1"/>
          <w:wAfter w:w="16" w:type="dxa"/>
          <w:trHeight w:val="567"/>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33D704E1"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The shift toward digital learning and distance education</w:t>
            </w:r>
          </w:p>
        </w:tc>
        <w:tc>
          <w:tcPr>
            <w:tcW w:w="939" w:type="dxa"/>
            <w:tcBorders>
              <w:tr2bl w:val="single" w:sz="4" w:space="0" w:color="AEAAAA" w:themeColor="background2" w:themeShade="BF"/>
            </w:tcBorders>
            <w:noWrap/>
            <w:vAlign w:val="center"/>
            <w:hideMark/>
          </w:tcPr>
          <w:p w14:paraId="5AE2F77D"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503D68C0"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5EE86EA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3" w:type="dxa"/>
            <w:noWrap/>
            <w:vAlign w:val="center"/>
            <w:hideMark/>
          </w:tcPr>
          <w:p w14:paraId="15E9116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1" w:type="dxa"/>
            <w:noWrap/>
            <w:vAlign w:val="center"/>
            <w:hideMark/>
          </w:tcPr>
          <w:p w14:paraId="294C3F2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2" w:type="dxa"/>
            <w:noWrap/>
            <w:vAlign w:val="center"/>
            <w:hideMark/>
          </w:tcPr>
          <w:p w14:paraId="6D1FAC9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0" w:type="dxa"/>
            <w:noWrap/>
            <w:vAlign w:val="center"/>
            <w:hideMark/>
          </w:tcPr>
          <w:p w14:paraId="732DB6A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2" w:type="dxa"/>
            <w:noWrap/>
            <w:vAlign w:val="center"/>
            <w:hideMark/>
          </w:tcPr>
          <w:p w14:paraId="3BC55114"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0" w:type="dxa"/>
            <w:noWrap/>
            <w:vAlign w:val="center"/>
            <w:hideMark/>
          </w:tcPr>
          <w:p w14:paraId="1BC4447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w:t>
            </w:r>
          </w:p>
        </w:tc>
        <w:tc>
          <w:tcPr>
            <w:tcW w:w="942" w:type="dxa"/>
            <w:noWrap/>
            <w:vAlign w:val="center"/>
            <w:hideMark/>
          </w:tcPr>
          <w:p w14:paraId="53830E5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39" w:type="dxa"/>
            <w:tcBorders>
              <w:tr2bl w:val="single" w:sz="4" w:space="0" w:color="AEAAAA" w:themeColor="background2" w:themeShade="BF"/>
            </w:tcBorders>
            <w:noWrap/>
            <w:vAlign w:val="center"/>
            <w:hideMark/>
          </w:tcPr>
          <w:p w14:paraId="65C96D7A"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tr2bl w:val="single" w:sz="4" w:space="0" w:color="AEAAAA" w:themeColor="background2" w:themeShade="BF"/>
            </w:tcBorders>
            <w:noWrap/>
            <w:vAlign w:val="center"/>
            <w:hideMark/>
          </w:tcPr>
          <w:p w14:paraId="7B79CDAA"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4" w:type="dxa"/>
            <w:gridSpan w:val="2"/>
            <w:tcBorders>
              <w:tr2bl w:val="single" w:sz="4" w:space="0" w:color="AEAAAA" w:themeColor="background2" w:themeShade="BF"/>
            </w:tcBorders>
            <w:noWrap/>
            <w:vAlign w:val="center"/>
            <w:hideMark/>
          </w:tcPr>
          <w:p w14:paraId="0AD3E5A0"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7E1CF02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37352D5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13</w:t>
            </w:r>
          </w:p>
        </w:tc>
        <w:tc>
          <w:tcPr>
            <w:tcW w:w="940" w:type="dxa"/>
            <w:noWrap/>
            <w:vAlign w:val="center"/>
            <w:hideMark/>
          </w:tcPr>
          <w:p w14:paraId="0E19D03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r>
      <w:tr w:rsidR="002A503C" w:rsidRPr="005B22D2" w14:paraId="1D99AB54"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52BADCC5"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My training didn’t prepare me for the job</w:t>
            </w:r>
          </w:p>
        </w:tc>
        <w:tc>
          <w:tcPr>
            <w:tcW w:w="939" w:type="dxa"/>
            <w:tcBorders>
              <w:tr2bl w:val="single" w:sz="4" w:space="0" w:color="AEAAAA" w:themeColor="background2" w:themeShade="BF"/>
            </w:tcBorders>
            <w:noWrap/>
            <w:vAlign w:val="center"/>
            <w:hideMark/>
          </w:tcPr>
          <w:p w14:paraId="65B449AE"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507B896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2E54060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3" w:type="dxa"/>
            <w:noWrap/>
            <w:vAlign w:val="center"/>
            <w:hideMark/>
          </w:tcPr>
          <w:p w14:paraId="6878BFF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1" w:type="dxa"/>
            <w:noWrap/>
            <w:vAlign w:val="center"/>
            <w:hideMark/>
          </w:tcPr>
          <w:p w14:paraId="7B695D1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2" w:type="dxa"/>
            <w:noWrap/>
            <w:vAlign w:val="center"/>
            <w:hideMark/>
          </w:tcPr>
          <w:p w14:paraId="14262171"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0" w:type="dxa"/>
            <w:noWrap/>
            <w:vAlign w:val="center"/>
            <w:hideMark/>
          </w:tcPr>
          <w:p w14:paraId="15DDA1E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2" w:type="dxa"/>
            <w:noWrap/>
            <w:vAlign w:val="center"/>
            <w:hideMark/>
          </w:tcPr>
          <w:p w14:paraId="7299CB93"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0%</w:t>
            </w:r>
          </w:p>
        </w:tc>
        <w:tc>
          <w:tcPr>
            <w:tcW w:w="940" w:type="dxa"/>
            <w:noWrap/>
            <w:vAlign w:val="center"/>
            <w:hideMark/>
          </w:tcPr>
          <w:p w14:paraId="1123B56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2" w:type="dxa"/>
            <w:noWrap/>
            <w:vAlign w:val="center"/>
            <w:hideMark/>
          </w:tcPr>
          <w:p w14:paraId="21F1D7C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39" w:type="dxa"/>
            <w:tcBorders>
              <w:tr2bl w:val="single" w:sz="4" w:space="0" w:color="AEAAAA" w:themeColor="background2" w:themeShade="BF"/>
            </w:tcBorders>
            <w:noWrap/>
            <w:vAlign w:val="center"/>
            <w:hideMark/>
          </w:tcPr>
          <w:p w14:paraId="55F0A897"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0C808FE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3B1CA19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546F616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4FF7FCC3"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0" w:type="dxa"/>
            <w:noWrap/>
            <w:vAlign w:val="center"/>
            <w:hideMark/>
          </w:tcPr>
          <w:p w14:paraId="77A8B0F5"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r>
      <w:tr w:rsidR="004A7944" w:rsidRPr="005B22D2" w14:paraId="352271CF"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2B4E86F7"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I don’t feel valued and/or included</w:t>
            </w:r>
          </w:p>
        </w:tc>
        <w:tc>
          <w:tcPr>
            <w:tcW w:w="939" w:type="dxa"/>
            <w:tcBorders>
              <w:tr2bl w:val="single" w:sz="4" w:space="0" w:color="AEAAAA" w:themeColor="background2" w:themeShade="BF"/>
            </w:tcBorders>
            <w:noWrap/>
            <w:vAlign w:val="center"/>
            <w:hideMark/>
          </w:tcPr>
          <w:p w14:paraId="7E9C7636"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536FF69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095309B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3" w:type="dxa"/>
            <w:noWrap/>
            <w:vAlign w:val="center"/>
            <w:hideMark/>
          </w:tcPr>
          <w:p w14:paraId="51A99B8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1" w:type="dxa"/>
            <w:noWrap/>
            <w:vAlign w:val="center"/>
            <w:hideMark/>
          </w:tcPr>
          <w:p w14:paraId="72C0A49E"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2" w:type="dxa"/>
            <w:noWrap/>
            <w:vAlign w:val="center"/>
            <w:hideMark/>
          </w:tcPr>
          <w:p w14:paraId="63783709"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0" w:type="dxa"/>
            <w:noWrap/>
            <w:vAlign w:val="center"/>
            <w:hideMark/>
          </w:tcPr>
          <w:p w14:paraId="15E4350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w:t>
            </w:r>
          </w:p>
        </w:tc>
        <w:tc>
          <w:tcPr>
            <w:tcW w:w="942" w:type="dxa"/>
            <w:noWrap/>
            <w:vAlign w:val="center"/>
            <w:hideMark/>
          </w:tcPr>
          <w:p w14:paraId="6ED22DF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0" w:type="dxa"/>
            <w:noWrap/>
            <w:vAlign w:val="center"/>
            <w:hideMark/>
          </w:tcPr>
          <w:p w14:paraId="10397AC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0828D4E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39" w:type="dxa"/>
            <w:tcBorders>
              <w:tr2bl w:val="single" w:sz="4" w:space="0" w:color="AEAAAA" w:themeColor="background2" w:themeShade="BF"/>
            </w:tcBorders>
            <w:noWrap/>
            <w:vAlign w:val="center"/>
            <w:hideMark/>
          </w:tcPr>
          <w:p w14:paraId="217B7D6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tr2bl w:val="single" w:sz="4" w:space="0" w:color="AEAAAA" w:themeColor="background2" w:themeShade="BF"/>
            </w:tcBorders>
            <w:noWrap/>
            <w:vAlign w:val="center"/>
            <w:hideMark/>
          </w:tcPr>
          <w:p w14:paraId="1985AA36"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4" w:type="dxa"/>
            <w:gridSpan w:val="2"/>
            <w:tcBorders>
              <w:tr2bl w:val="single" w:sz="4" w:space="0" w:color="AEAAAA" w:themeColor="background2" w:themeShade="BF"/>
            </w:tcBorders>
            <w:noWrap/>
            <w:vAlign w:val="center"/>
            <w:hideMark/>
          </w:tcPr>
          <w:p w14:paraId="37DFA765"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1A259600"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2EF83C57"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24</w:t>
            </w:r>
          </w:p>
        </w:tc>
        <w:tc>
          <w:tcPr>
            <w:tcW w:w="940" w:type="dxa"/>
            <w:noWrap/>
            <w:vAlign w:val="center"/>
            <w:hideMark/>
          </w:tcPr>
          <w:p w14:paraId="042FB43E"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r>
      <w:tr w:rsidR="002A503C" w:rsidRPr="005B22D2" w14:paraId="6EFF5FA6"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0574F063"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My colleagues aren’t qualified/prepared</w:t>
            </w:r>
          </w:p>
        </w:tc>
        <w:tc>
          <w:tcPr>
            <w:tcW w:w="939" w:type="dxa"/>
            <w:tcBorders>
              <w:tr2bl w:val="single" w:sz="4" w:space="0" w:color="AEAAAA" w:themeColor="background2" w:themeShade="BF"/>
            </w:tcBorders>
            <w:noWrap/>
            <w:vAlign w:val="center"/>
            <w:hideMark/>
          </w:tcPr>
          <w:p w14:paraId="7236C5C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3A4F4062"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0D65D3A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3" w:type="dxa"/>
            <w:noWrap/>
            <w:vAlign w:val="center"/>
            <w:hideMark/>
          </w:tcPr>
          <w:p w14:paraId="1674B423"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1" w:type="dxa"/>
            <w:noWrap/>
            <w:vAlign w:val="center"/>
            <w:hideMark/>
          </w:tcPr>
          <w:p w14:paraId="162F64BB"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2" w:type="dxa"/>
            <w:noWrap/>
            <w:vAlign w:val="center"/>
            <w:hideMark/>
          </w:tcPr>
          <w:p w14:paraId="33380E6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w:t>
            </w:r>
          </w:p>
        </w:tc>
        <w:tc>
          <w:tcPr>
            <w:tcW w:w="940" w:type="dxa"/>
            <w:noWrap/>
            <w:vAlign w:val="center"/>
            <w:hideMark/>
          </w:tcPr>
          <w:p w14:paraId="088CA52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w:t>
            </w:r>
          </w:p>
        </w:tc>
        <w:tc>
          <w:tcPr>
            <w:tcW w:w="942" w:type="dxa"/>
            <w:noWrap/>
            <w:vAlign w:val="center"/>
            <w:hideMark/>
          </w:tcPr>
          <w:p w14:paraId="16A7F9E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0" w:type="dxa"/>
            <w:noWrap/>
            <w:vAlign w:val="center"/>
            <w:hideMark/>
          </w:tcPr>
          <w:p w14:paraId="452A994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w:t>
            </w:r>
          </w:p>
        </w:tc>
        <w:tc>
          <w:tcPr>
            <w:tcW w:w="942" w:type="dxa"/>
            <w:noWrap/>
            <w:vAlign w:val="center"/>
            <w:hideMark/>
          </w:tcPr>
          <w:p w14:paraId="0E47703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6%</w:t>
            </w:r>
          </w:p>
        </w:tc>
        <w:tc>
          <w:tcPr>
            <w:tcW w:w="939" w:type="dxa"/>
            <w:tcBorders>
              <w:tr2bl w:val="single" w:sz="4" w:space="0" w:color="AEAAAA" w:themeColor="background2" w:themeShade="BF"/>
            </w:tcBorders>
            <w:noWrap/>
            <w:vAlign w:val="center"/>
            <w:hideMark/>
          </w:tcPr>
          <w:p w14:paraId="65A8E0FE"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1ACC698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2EF8760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0CD476D6"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4DDF9B2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0" w:type="dxa"/>
            <w:noWrap/>
            <w:vAlign w:val="center"/>
            <w:hideMark/>
          </w:tcPr>
          <w:p w14:paraId="164EFAF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r>
      <w:tr w:rsidR="004A7944" w:rsidRPr="005B22D2" w14:paraId="616D3A7E"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560555CB"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Staff turnover</w:t>
            </w:r>
          </w:p>
        </w:tc>
        <w:tc>
          <w:tcPr>
            <w:tcW w:w="939" w:type="dxa"/>
            <w:tcBorders>
              <w:tr2bl w:val="single" w:sz="4" w:space="0" w:color="AEAAAA" w:themeColor="background2" w:themeShade="BF"/>
            </w:tcBorders>
            <w:noWrap/>
            <w:vAlign w:val="center"/>
            <w:hideMark/>
          </w:tcPr>
          <w:p w14:paraId="25B93B9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4E2EF5F4"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7A9E680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c>
          <w:tcPr>
            <w:tcW w:w="943" w:type="dxa"/>
            <w:noWrap/>
            <w:vAlign w:val="center"/>
            <w:hideMark/>
          </w:tcPr>
          <w:p w14:paraId="2A09E54E"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28%</w:t>
            </w:r>
          </w:p>
        </w:tc>
        <w:tc>
          <w:tcPr>
            <w:tcW w:w="941" w:type="dxa"/>
            <w:noWrap/>
            <w:vAlign w:val="center"/>
            <w:hideMark/>
          </w:tcPr>
          <w:p w14:paraId="58AEB87A"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8</w:t>
            </w:r>
          </w:p>
        </w:tc>
        <w:tc>
          <w:tcPr>
            <w:tcW w:w="942" w:type="dxa"/>
            <w:noWrap/>
            <w:vAlign w:val="center"/>
            <w:hideMark/>
          </w:tcPr>
          <w:p w14:paraId="41E803A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17%</w:t>
            </w:r>
          </w:p>
        </w:tc>
        <w:tc>
          <w:tcPr>
            <w:tcW w:w="940" w:type="dxa"/>
            <w:noWrap/>
            <w:vAlign w:val="center"/>
            <w:hideMark/>
          </w:tcPr>
          <w:p w14:paraId="7CE1D823"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w:t>
            </w:r>
          </w:p>
        </w:tc>
        <w:tc>
          <w:tcPr>
            <w:tcW w:w="942" w:type="dxa"/>
            <w:noWrap/>
            <w:vAlign w:val="center"/>
            <w:hideMark/>
          </w:tcPr>
          <w:p w14:paraId="7F2DC42D"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w:t>
            </w:r>
          </w:p>
        </w:tc>
        <w:tc>
          <w:tcPr>
            <w:tcW w:w="940" w:type="dxa"/>
            <w:noWrap/>
            <w:vAlign w:val="center"/>
            <w:hideMark/>
          </w:tcPr>
          <w:p w14:paraId="19CBF02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3FC8E11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39" w:type="dxa"/>
            <w:tcBorders>
              <w:tr2bl w:val="single" w:sz="4" w:space="0" w:color="AEAAAA" w:themeColor="background2" w:themeShade="BF"/>
            </w:tcBorders>
            <w:noWrap/>
            <w:vAlign w:val="center"/>
            <w:hideMark/>
          </w:tcPr>
          <w:p w14:paraId="1870B9F4"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0" w:type="dxa"/>
            <w:tcBorders>
              <w:tr2bl w:val="single" w:sz="4" w:space="0" w:color="AEAAAA" w:themeColor="background2" w:themeShade="BF"/>
            </w:tcBorders>
            <w:noWrap/>
            <w:vAlign w:val="center"/>
            <w:hideMark/>
          </w:tcPr>
          <w:p w14:paraId="379A83C2"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44" w:type="dxa"/>
            <w:gridSpan w:val="2"/>
            <w:tcBorders>
              <w:tr2bl w:val="single" w:sz="4" w:space="0" w:color="AEAAAA" w:themeColor="background2" w:themeShade="BF"/>
            </w:tcBorders>
            <w:noWrap/>
            <w:vAlign w:val="center"/>
            <w:hideMark/>
          </w:tcPr>
          <w:p w14:paraId="3DBD7335"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27F987E8"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2ADF85F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28</w:t>
            </w:r>
          </w:p>
        </w:tc>
        <w:tc>
          <w:tcPr>
            <w:tcW w:w="940" w:type="dxa"/>
            <w:noWrap/>
            <w:vAlign w:val="center"/>
            <w:hideMark/>
          </w:tcPr>
          <w:p w14:paraId="5C23B89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r>
      <w:tr w:rsidR="002A503C" w:rsidRPr="005B22D2" w14:paraId="653912DB"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567"/>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3669D21C"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Students have too many unmet needs that interfere with their learning</w:t>
            </w:r>
          </w:p>
        </w:tc>
        <w:tc>
          <w:tcPr>
            <w:tcW w:w="939" w:type="dxa"/>
            <w:tcBorders>
              <w:tr2bl w:val="single" w:sz="4" w:space="0" w:color="AEAAAA" w:themeColor="background2" w:themeShade="BF"/>
            </w:tcBorders>
            <w:noWrap/>
            <w:vAlign w:val="center"/>
            <w:hideMark/>
          </w:tcPr>
          <w:p w14:paraId="14AE49F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2" w:type="dxa"/>
            <w:tcBorders>
              <w:tr2bl w:val="single" w:sz="4" w:space="0" w:color="AEAAAA" w:themeColor="background2" w:themeShade="BF"/>
            </w:tcBorders>
            <w:noWrap/>
            <w:vAlign w:val="center"/>
            <w:hideMark/>
          </w:tcPr>
          <w:p w14:paraId="7D57B794"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0" w:type="dxa"/>
            <w:noWrap/>
            <w:vAlign w:val="center"/>
            <w:hideMark/>
          </w:tcPr>
          <w:p w14:paraId="292AB3D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3" w:type="dxa"/>
            <w:noWrap/>
            <w:vAlign w:val="center"/>
            <w:hideMark/>
          </w:tcPr>
          <w:p w14:paraId="6641D103"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c>
          <w:tcPr>
            <w:tcW w:w="941" w:type="dxa"/>
            <w:noWrap/>
            <w:vAlign w:val="center"/>
            <w:hideMark/>
          </w:tcPr>
          <w:p w14:paraId="05FC49BE"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2" w:type="dxa"/>
            <w:noWrap/>
            <w:vAlign w:val="center"/>
            <w:hideMark/>
          </w:tcPr>
          <w:p w14:paraId="3AA5B5D8"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0" w:type="dxa"/>
            <w:noWrap/>
            <w:vAlign w:val="center"/>
            <w:hideMark/>
          </w:tcPr>
          <w:p w14:paraId="023E05A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206C680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0" w:type="dxa"/>
            <w:noWrap/>
            <w:vAlign w:val="center"/>
            <w:hideMark/>
          </w:tcPr>
          <w:p w14:paraId="79DFDED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2" w:type="dxa"/>
            <w:noWrap/>
            <w:vAlign w:val="center"/>
            <w:hideMark/>
          </w:tcPr>
          <w:p w14:paraId="1C759A9B"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17%</w:t>
            </w:r>
          </w:p>
        </w:tc>
        <w:tc>
          <w:tcPr>
            <w:tcW w:w="939" w:type="dxa"/>
            <w:tcBorders>
              <w:tr2bl w:val="single" w:sz="4" w:space="0" w:color="AEAAAA" w:themeColor="background2" w:themeShade="BF"/>
            </w:tcBorders>
            <w:noWrap/>
            <w:vAlign w:val="center"/>
            <w:hideMark/>
          </w:tcPr>
          <w:p w14:paraId="66B8E960"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5EDDE32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015F98B3"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4B71BC7B"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6558900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28</w:t>
            </w:r>
          </w:p>
        </w:tc>
        <w:tc>
          <w:tcPr>
            <w:tcW w:w="940" w:type="dxa"/>
            <w:noWrap/>
            <w:vAlign w:val="center"/>
            <w:hideMark/>
          </w:tcPr>
          <w:p w14:paraId="119A3D9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r>
      <w:tr w:rsidR="004A7944" w:rsidRPr="005B22D2" w14:paraId="78C641C7"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59954F52"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Expectations for staff are unclear</w:t>
            </w:r>
          </w:p>
        </w:tc>
        <w:tc>
          <w:tcPr>
            <w:tcW w:w="939" w:type="dxa"/>
            <w:tcBorders>
              <w:tr2bl w:val="single" w:sz="4" w:space="0" w:color="AEAAAA" w:themeColor="background2" w:themeShade="BF"/>
            </w:tcBorders>
            <w:noWrap/>
            <w:vAlign w:val="center"/>
            <w:hideMark/>
          </w:tcPr>
          <w:p w14:paraId="5010EEFB"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34ACE621"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68055CB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3" w:type="dxa"/>
            <w:noWrap/>
            <w:vAlign w:val="center"/>
            <w:hideMark/>
          </w:tcPr>
          <w:p w14:paraId="30C406A5"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12%</w:t>
            </w:r>
          </w:p>
        </w:tc>
        <w:tc>
          <w:tcPr>
            <w:tcW w:w="941" w:type="dxa"/>
            <w:noWrap/>
            <w:vAlign w:val="center"/>
            <w:hideMark/>
          </w:tcPr>
          <w:p w14:paraId="6B3FBA0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06D1D4A7"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40" w:type="dxa"/>
            <w:noWrap/>
            <w:vAlign w:val="center"/>
            <w:hideMark/>
          </w:tcPr>
          <w:p w14:paraId="3AD7C03E"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2" w:type="dxa"/>
            <w:noWrap/>
            <w:vAlign w:val="center"/>
            <w:hideMark/>
          </w:tcPr>
          <w:p w14:paraId="01F6DF7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0" w:type="dxa"/>
            <w:noWrap/>
            <w:vAlign w:val="center"/>
            <w:hideMark/>
          </w:tcPr>
          <w:p w14:paraId="76E8BDDC"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2" w:type="dxa"/>
            <w:noWrap/>
            <w:vAlign w:val="center"/>
            <w:hideMark/>
          </w:tcPr>
          <w:p w14:paraId="59C8A00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17%</w:t>
            </w:r>
          </w:p>
        </w:tc>
        <w:tc>
          <w:tcPr>
            <w:tcW w:w="939" w:type="dxa"/>
            <w:tcBorders>
              <w:tr2bl w:val="single" w:sz="4" w:space="0" w:color="AEAAAA" w:themeColor="background2" w:themeShade="BF"/>
            </w:tcBorders>
            <w:noWrap/>
            <w:vAlign w:val="center"/>
            <w:hideMark/>
          </w:tcPr>
          <w:p w14:paraId="00AF1352"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tr2bl w:val="single" w:sz="4" w:space="0" w:color="AEAAAA" w:themeColor="background2" w:themeShade="BF"/>
            </w:tcBorders>
            <w:noWrap/>
            <w:vAlign w:val="center"/>
            <w:hideMark/>
          </w:tcPr>
          <w:p w14:paraId="5784D2CE"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4" w:type="dxa"/>
            <w:gridSpan w:val="2"/>
            <w:tcBorders>
              <w:tr2bl w:val="single" w:sz="4" w:space="0" w:color="AEAAAA" w:themeColor="background2" w:themeShade="BF"/>
            </w:tcBorders>
            <w:noWrap/>
            <w:vAlign w:val="center"/>
            <w:hideMark/>
          </w:tcPr>
          <w:p w14:paraId="1D981483"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tcBorders>
              <w:right w:val="single" w:sz="4" w:space="0" w:color="auto"/>
              <w:tr2bl w:val="single" w:sz="4" w:space="0" w:color="AEAAAA" w:themeColor="background2" w:themeShade="BF"/>
            </w:tcBorders>
            <w:noWrap/>
            <w:vAlign w:val="center"/>
            <w:hideMark/>
          </w:tcPr>
          <w:p w14:paraId="6E57A534"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3" w:type="dxa"/>
            <w:gridSpan w:val="2"/>
            <w:tcBorders>
              <w:left w:val="single" w:sz="4" w:space="0" w:color="auto"/>
            </w:tcBorders>
            <w:noWrap/>
            <w:vAlign w:val="center"/>
            <w:hideMark/>
          </w:tcPr>
          <w:p w14:paraId="33699DE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23</w:t>
            </w:r>
          </w:p>
        </w:tc>
        <w:tc>
          <w:tcPr>
            <w:tcW w:w="940" w:type="dxa"/>
            <w:noWrap/>
            <w:vAlign w:val="center"/>
            <w:hideMark/>
          </w:tcPr>
          <w:p w14:paraId="75DB4A82"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r>
      <w:tr w:rsidR="002A503C" w:rsidRPr="005B22D2" w14:paraId="47DF3158"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vAlign w:val="center"/>
            <w:hideMark/>
          </w:tcPr>
          <w:p w14:paraId="68D66680"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Expectations for staff change too frequently</w:t>
            </w:r>
          </w:p>
        </w:tc>
        <w:tc>
          <w:tcPr>
            <w:tcW w:w="939" w:type="dxa"/>
            <w:tcBorders>
              <w:tr2bl w:val="single" w:sz="4" w:space="0" w:color="AEAAAA" w:themeColor="background2" w:themeShade="BF"/>
            </w:tcBorders>
            <w:noWrap/>
            <w:vAlign w:val="center"/>
            <w:hideMark/>
          </w:tcPr>
          <w:p w14:paraId="04273C68"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2" w:type="dxa"/>
            <w:tcBorders>
              <w:tr2bl w:val="single" w:sz="4" w:space="0" w:color="AEAAAA" w:themeColor="background2" w:themeShade="BF"/>
            </w:tcBorders>
            <w:noWrap/>
            <w:vAlign w:val="center"/>
            <w:hideMark/>
          </w:tcPr>
          <w:p w14:paraId="70451794"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40" w:type="dxa"/>
            <w:noWrap/>
            <w:vAlign w:val="center"/>
            <w:hideMark/>
          </w:tcPr>
          <w:p w14:paraId="25A672A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w:t>
            </w:r>
          </w:p>
        </w:tc>
        <w:tc>
          <w:tcPr>
            <w:tcW w:w="943" w:type="dxa"/>
            <w:noWrap/>
            <w:vAlign w:val="center"/>
            <w:hideMark/>
          </w:tcPr>
          <w:p w14:paraId="7D88CA6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9%</w:t>
            </w:r>
          </w:p>
        </w:tc>
        <w:tc>
          <w:tcPr>
            <w:tcW w:w="941" w:type="dxa"/>
            <w:noWrap/>
            <w:vAlign w:val="center"/>
            <w:hideMark/>
          </w:tcPr>
          <w:p w14:paraId="03C8CC0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w:t>
            </w:r>
          </w:p>
        </w:tc>
        <w:tc>
          <w:tcPr>
            <w:tcW w:w="942" w:type="dxa"/>
            <w:noWrap/>
            <w:vAlign w:val="center"/>
            <w:hideMark/>
          </w:tcPr>
          <w:p w14:paraId="4948B5E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40" w:type="dxa"/>
            <w:noWrap/>
            <w:vAlign w:val="center"/>
            <w:hideMark/>
          </w:tcPr>
          <w:p w14:paraId="0577856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w:t>
            </w:r>
          </w:p>
        </w:tc>
        <w:tc>
          <w:tcPr>
            <w:tcW w:w="942" w:type="dxa"/>
            <w:noWrap/>
            <w:vAlign w:val="center"/>
            <w:hideMark/>
          </w:tcPr>
          <w:p w14:paraId="5545D7D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c>
          <w:tcPr>
            <w:tcW w:w="940" w:type="dxa"/>
            <w:noWrap/>
            <w:vAlign w:val="center"/>
            <w:hideMark/>
          </w:tcPr>
          <w:p w14:paraId="73767D5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w:t>
            </w:r>
          </w:p>
        </w:tc>
        <w:tc>
          <w:tcPr>
            <w:tcW w:w="942" w:type="dxa"/>
            <w:noWrap/>
            <w:vAlign w:val="center"/>
            <w:hideMark/>
          </w:tcPr>
          <w:p w14:paraId="23B366D2"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39" w:type="dxa"/>
            <w:tcBorders>
              <w:tr2bl w:val="single" w:sz="4" w:space="0" w:color="AEAAAA" w:themeColor="background2" w:themeShade="BF"/>
            </w:tcBorders>
            <w:noWrap/>
            <w:vAlign w:val="center"/>
            <w:hideMark/>
          </w:tcPr>
          <w:p w14:paraId="347C55A4"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40" w:type="dxa"/>
            <w:tcBorders>
              <w:tr2bl w:val="single" w:sz="4" w:space="0" w:color="AEAAAA" w:themeColor="background2" w:themeShade="BF"/>
            </w:tcBorders>
            <w:noWrap/>
            <w:vAlign w:val="center"/>
            <w:hideMark/>
          </w:tcPr>
          <w:p w14:paraId="20EE35C5"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4" w:type="dxa"/>
            <w:gridSpan w:val="2"/>
            <w:tcBorders>
              <w:tr2bl w:val="single" w:sz="4" w:space="0" w:color="AEAAAA" w:themeColor="background2" w:themeShade="BF"/>
            </w:tcBorders>
            <w:noWrap/>
            <w:vAlign w:val="center"/>
            <w:hideMark/>
          </w:tcPr>
          <w:p w14:paraId="6D917B17"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right w:val="single" w:sz="4" w:space="0" w:color="auto"/>
              <w:tr2bl w:val="single" w:sz="4" w:space="0" w:color="AEAAAA" w:themeColor="background2" w:themeShade="BF"/>
            </w:tcBorders>
            <w:noWrap/>
            <w:vAlign w:val="center"/>
            <w:hideMark/>
          </w:tcPr>
          <w:p w14:paraId="012C07DD"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3" w:type="dxa"/>
            <w:gridSpan w:val="2"/>
            <w:tcBorders>
              <w:left w:val="single" w:sz="4" w:space="0" w:color="auto"/>
            </w:tcBorders>
            <w:noWrap/>
            <w:vAlign w:val="center"/>
            <w:hideMark/>
          </w:tcPr>
          <w:p w14:paraId="113648F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31</w:t>
            </w:r>
          </w:p>
        </w:tc>
        <w:tc>
          <w:tcPr>
            <w:tcW w:w="940" w:type="dxa"/>
            <w:noWrap/>
            <w:vAlign w:val="center"/>
            <w:hideMark/>
          </w:tcPr>
          <w:p w14:paraId="6A9A98A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15%</w:t>
            </w:r>
          </w:p>
        </w:tc>
      </w:tr>
      <w:tr w:rsidR="004A7944" w:rsidRPr="005B22D2" w14:paraId="090CD968" w14:textId="77777777" w:rsidTr="005756E2">
        <w:trPr>
          <w:gridAfter w:val="1"/>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tcBorders>
              <w:bottom w:val="single" w:sz="4" w:space="0" w:color="auto"/>
            </w:tcBorders>
            <w:vAlign w:val="center"/>
            <w:hideMark/>
          </w:tcPr>
          <w:p w14:paraId="5874EA10"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Other (please describe)</w:t>
            </w:r>
          </w:p>
        </w:tc>
        <w:tc>
          <w:tcPr>
            <w:tcW w:w="939" w:type="dxa"/>
            <w:tcBorders>
              <w:bottom w:val="single" w:sz="4" w:space="0" w:color="auto"/>
              <w:tr2bl w:val="single" w:sz="4" w:space="0" w:color="AEAAAA" w:themeColor="background2" w:themeShade="BF"/>
            </w:tcBorders>
            <w:noWrap/>
            <w:vAlign w:val="center"/>
            <w:hideMark/>
          </w:tcPr>
          <w:p w14:paraId="184453A3"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2" w:type="dxa"/>
            <w:tcBorders>
              <w:bottom w:val="single" w:sz="4" w:space="0" w:color="auto"/>
              <w:tr2bl w:val="single" w:sz="4" w:space="0" w:color="AEAAAA" w:themeColor="background2" w:themeShade="BF"/>
            </w:tcBorders>
            <w:noWrap/>
            <w:vAlign w:val="center"/>
            <w:hideMark/>
          </w:tcPr>
          <w:p w14:paraId="1049564E"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0" w:type="dxa"/>
            <w:tcBorders>
              <w:bottom w:val="single" w:sz="4" w:space="0" w:color="auto"/>
            </w:tcBorders>
            <w:noWrap/>
            <w:vAlign w:val="center"/>
            <w:hideMark/>
          </w:tcPr>
          <w:p w14:paraId="6880A9C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11</w:t>
            </w:r>
          </w:p>
        </w:tc>
        <w:tc>
          <w:tcPr>
            <w:tcW w:w="943" w:type="dxa"/>
            <w:tcBorders>
              <w:bottom w:val="single" w:sz="4" w:space="0" w:color="auto"/>
            </w:tcBorders>
            <w:noWrap/>
            <w:vAlign w:val="center"/>
            <w:hideMark/>
          </w:tcPr>
          <w:p w14:paraId="2AFD2C87"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26%</w:t>
            </w:r>
          </w:p>
        </w:tc>
        <w:tc>
          <w:tcPr>
            <w:tcW w:w="941" w:type="dxa"/>
            <w:tcBorders>
              <w:bottom w:val="single" w:sz="4" w:space="0" w:color="auto"/>
            </w:tcBorders>
            <w:noWrap/>
            <w:vAlign w:val="center"/>
            <w:hideMark/>
          </w:tcPr>
          <w:p w14:paraId="4DA20199"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19</w:t>
            </w:r>
          </w:p>
        </w:tc>
        <w:tc>
          <w:tcPr>
            <w:tcW w:w="942" w:type="dxa"/>
            <w:tcBorders>
              <w:bottom w:val="single" w:sz="4" w:space="0" w:color="auto"/>
            </w:tcBorders>
            <w:noWrap/>
            <w:vAlign w:val="center"/>
            <w:hideMark/>
          </w:tcPr>
          <w:p w14:paraId="5B241A28"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40%</w:t>
            </w:r>
          </w:p>
        </w:tc>
        <w:tc>
          <w:tcPr>
            <w:tcW w:w="940" w:type="dxa"/>
            <w:tcBorders>
              <w:bottom w:val="single" w:sz="4" w:space="0" w:color="auto"/>
            </w:tcBorders>
            <w:noWrap/>
            <w:vAlign w:val="center"/>
            <w:hideMark/>
          </w:tcPr>
          <w:p w14:paraId="130C46A0"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14</w:t>
            </w:r>
          </w:p>
        </w:tc>
        <w:tc>
          <w:tcPr>
            <w:tcW w:w="942" w:type="dxa"/>
            <w:tcBorders>
              <w:bottom w:val="single" w:sz="4" w:space="0" w:color="auto"/>
            </w:tcBorders>
            <w:noWrap/>
            <w:vAlign w:val="center"/>
            <w:hideMark/>
          </w:tcPr>
          <w:p w14:paraId="58FE36A6"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30%</w:t>
            </w:r>
          </w:p>
        </w:tc>
        <w:tc>
          <w:tcPr>
            <w:tcW w:w="940" w:type="dxa"/>
            <w:tcBorders>
              <w:bottom w:val="single" w:sz="4" w:space="0" w:color="auto"/>
            </w:tcBorders>
            <w:noWrap/>
            <w:vAlign w:val="center"/>
            <w:hideMark/>
          </w:tcPr>
          <w:p w14:paraId="2B8365EF"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23</w:t>
            </w:r>
          </w:p>
        </w:tc>
        <w:tc>
          <w:tcPr>
            <w:tcW w:w="942" w:type="dxa"/>
            <w:tcBorders>
              <w:bottom w:val="single" w:sz="4" w:space="0" w:color="auto"/>
            </w:tcBorders>
            <w:noWrap/>
            <w:vAlign w:val="center"/>
            <w:hideMark/>
          </w:tcPr>
          <w:p w14:paraId="6AEA3D51"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44%</w:t>
            </w:r>
          </w:p>
        </w:tc>
        <w:tc>
          <w:tcPr>
            <w:tcW w:w="939" w:type="dxa"/>
            <w:tcBorders>
              <w:bottom w:val="single" w:sz="4" w:space="0" w:color="auto"/>
              <w:tr2bl w:val="single" w:sz="4" w:space="0" w:color="AEAAAA" w:themeColor="background2" w:themeShade="BF"/>
            </w:tcBorders>
            <w:noWrap/>
            <w:vAlign w:val="center"/>
            <w:hideMark/>
          </w:tcPr>
          <w:p w14:paraId="373F2ECF"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40" w:type="dxa"/>
            <w:tcBorders>
              <w:bottom w:val="single" w:sz="4" w:space="0" w:color="auto"/>
              <w:tr2bl w:val="single" w:sz="4" w:space="0" w:color="AEAAAA" w:themeColor="background2" w:themeShade="BF"/>
            </w:tcBorders>
            <w:noWrap/>
            <w:vAlign w:val="center"/>
            <w:hideMark/>
          </w:tcPr>
          <w:p w14:paraId="0DF381B6"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44" w:type="dxa"/>
            <w:gridSpan w:val="2"/>
            <w:tcBorders>
              <w:bottom w:val="single" w:sz="4" w:space="0" w:color="auto"/>
              <w:tr2bl w:val="single" w:sz="4" w:space="0" w:color="AEAAAA" w:themeColor="background2" w:themeShade="BF"/>
            </w:tcBorders>
            <w:noWrap/>
            <w:vAlign w:val="center"/>
            <w:hideMark/>
          </w:tcPr>
          <w:p w14:paraId="51C3D3AC"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40" w:type="dxa"/>
            <w:tcBorders>
              <w:bottom w:val="single" w:sz="4" w:space="0" w:color="auto"/>
              <w:right w:val="single" w:sz="4" w:space="0" w:color="auto"/>
              <w:tr2bl w:val="single" w:sz="4" w:space="0" w:color="AEAAAA" w:themeColor="background2" w:themeShade="BF"/>
            </w:tcBorders>
            <w:noWrap/>
            <w:vAlign w:val="center"/>
            <w:hideMark/>
          </w:tcPr>
          <w:p w14:paraId="609C3BEF" w14:textId="77777777" w:rsidR="004A7944" w:rsidRPr="005756E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43" w:type="dxa"/>
            <w:gridSpan w:val="2"/>
            <w:tcBorders>
              <w:left w:val="single" w:sz="4" w:space="0" w:color="auto"/>
              <w:bottom w:val="single" w:sz="4" w:space="0" w:color="auto"/>
            </w:tcBorders>
            <w:noWrap/>
            <w:vAlign w:val="center"/>
            <w:hideMark/>
          </w:tcPr>
          <w:p w14:paraId="64B4207B"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73</w:t>
            </w:r>
          </w:p>
        </w:tc>
        <w:tc>
          <w:tcPr>
            <w:tcW w:w="940" w:type="dxa"/>
            <w:tcBorders>
              <w:bottom w:val="single" w:sz="4" w:space="0" w:color="auto"/>
            </w:tcBorders>
            <w:noWrap/>
            <w:vAlign w:val="center"/>
            <w:hideMark/>
          </w:tcPr>
          <w:p w14:paraId="6D4EF4A9" w14:textId="77777777" w:rsidR="004A7944" w:rsidRPr="005B22D2" w:rsidRDefault="004A7944" w:rsidP="009651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35%</w:t>
            </w:r>
          </w:p>
        </w:tc>
      </w:tr>
      <w:tr w:rsidR="002A503C" w:rsidRPr="005B22D2" w14:paraId="06D54F60" w14:textId="77777777" w:rsidTr="005756E2">
        <w:trPr>
          <w:gridAfter w:val="1"/>
          <w:cnfStyle w:val="000000100000" w:firstRow="0" w:lastRow="0" w:firstColumn="0" w:lastColumn="0" w:oddVBand="0" w:evenVBand="0" w:oddHBand="1" w:evenHBand="0" w:firstRowFirstColumn="0" w:firstRowLastColumn="0" w:lastRowFirstColumn="0" w:lastRowLastColumn="0"/>
          <w:wAfter w:w="16" w:type="dxa"/>
          <w:trHeight w:val="283"/>
        </w:trPr>
        <w:tc>
          <w:tcPr>
            <w:cnfStyle w:val="001000000000" w:firstRow="0" w:lastRow="0" w:firstColumn="1" w:lastColumn="0" w:oddVBand="0" w:evenVBand="0" w:oddHBand="0" w:evenHBand="0" w:firstRowFirstColumn="0" w:firstRowLastColumn="0" w:lastRowFirstColumn="0" w:lastRowLastColumn="0"/>
            <w:tcW w:w="3774" w:type="dxa"/>
            <w:tcBorders>
              <w:top w:val="single" w:sz="4" w:space="0" w:color="auto"/>
            </w:tcBorders>
            <w:vAlign w:val="center"/>
            <w:hideMark/>
          </w:tcPr>
          <w:p w14:paraId="4CFD0E5F" w14:textId="77777777" w:rsidR="004A7944" w:rsidRPr="005B22D2" w:rsidRDefault="004A7944" w:rsidP="0096512C">
            <w:pPr>
              <w:rPr>
                <w:rFonts w:eastAsia="Times New Roman" w:cstheme="minorHAnsi"/>
                <w:sz w:val="18"/>
                <w:szCs w:val="18"/>
              </w:rPr>
            </w:pPr>
            <w:r w:rsidRPr="005B22D2">
              <w:rPr>
                <w:rFonts w:eastAsia="Times New Roman" w:cstheme="minorHAnsi"/>
                <w:sz w:val="18"/>
                <w:szCs w:val="18"/>
              </w:rPr>
              <w:t>Total</w:t>
            </w:r>
            <w:r>
              <w:rPr>
                <w:rFonts w:eastAsia="Times New Roman" w:cstheme="minorHAnsi"/>
                <w:sz w:val="18"/>
                <w:szCs w:val="18"/>
              </w:rPr>
              <w:t xml:space="preserve"> respondents in category</w:t>
            </w:r>
          </w:p>
        </w:tc>
        <w:tc>
          <w:tcPr>
            <w:tcW w:w="939" w:type="dxa"/>
            <w:tcBorders>
              <w:top w:val="single" w:sz="4" w:space="0" w:color="auto"/>
              <w:tr2bl w:val="single" w:sz="4" w:space="0" w:color="AEAAAA" w:themeColor="background2" w:themeShade="BF"/>
            </w:tcBorders>
            <w:noWrap/>
            <w:vAlign w:val="center"/>
            <w:hideMark/>
          </w:tcPr>
          <w:p w14:paraId="231D3711"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42" w:type="dxa"/>
            <w:tcBorders>
              <w:top w:val="single" w:sz="4" w:space="0" w:color="auto"/>
              <w:tr2bl w:val="single" w:sz="4" w:space="0" w:color="AEAAAA" w:themeColor="background2" w:themeShade="BF"/>
            </w:tcBorders>
            <w:noWrap/>
            <w:vAlign w:val="center"/>
            <w:hideMark/>
          </w:tcPr>
          <w:p w14:paraId="32D657E0"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0" w:type="dxa"/>
            <w:tcBorders>
              <w:top w:val="single" w:sz="4" w:space="0" w:color="auto"/>
            </w:tcBorders>
            <w:noWrap/>
            <w:vAlign w:val="center"/>
            <w:hideMark/>
          </w:tcPr>
          <w:p w14:paraId="63F5F7E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43</w:t>
            </w:r>
          </w:p>
        </w:tc>
        <w:tc>
          <w:tcPr>
            <w:tcW w:w="943" w:type="dxa"/>
            <w:tcBorders>
              <w:top w:val="single" w:sz="4" w:space="0" w:color="auto"/>
            </w:tcBorders>
            <w:noWrap/>
            <w:vAlign w:val="center"/>
            <w:hideMark/>
          </w:tcPr>
          <w:p w14:paraId="6E34365A"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100%</w:t>
            </w:r>
          </w:p>
        </w:tc>
        <w:tc>
          <w:tcPr>
            <w:tcW w:w="941" w:type="dxa"/>
            <w:tcBorders>
              <w:top w:val="single" w:sz="4" w:space="0" w:color="auto"/>
            </w:tcBorders>
            <w:noWrap/>
            <w:vAlign w:val="center"/>
            <w:hideMark/>
          </w:tcPr>
          <w:p w14:paraId="641607F0"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48</w:t>
            </w:r>
          </w:p>
        </w:tc>
        <w:tc>
          <w:tcPr>
            <w:tcW w:w="942" w:type="dxa"/>
            <w:tcBorders>
              <w:top w:val="single" w:sz="4" w:space="0" w:color="auto"/>
            </w:tcBorders>
            <w:noWrap/>
            <w:vAlign w:val="center"/>
            <w:hideMark/>
          </w:tcPr>
          <w:p w14:paraId="3C3B7C19"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100%</w:t>
            </w:r>
          </w:p>
        </w:tc>
        <w:tc>
          <w:tcPr>
            <w:tcW w:w="940" w:type="dxa"/>
            <w:tcBorders>
              <w:top w:val="single" w:sz="4" w:space="0" w:color="auto"/>
            </w:tcBorders>
            <w:noWrap/>
            <w:vAlign w:val="center"/>
            <w:hideMark/>
          </w:tcPr>
          <w:p w14:paraId="511492DD"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46</w:t>
            </w:r>
          </w:p>
        </w:tc>
        <w:tc>
          <w:tcPr>
            <w:tcW w:w="942" w:type="dxa"/>
            <w:tcBorders>
              <w:top w:val="single" w:sz="4" w:space="0" w:color="auto"/>
            </w:tcBorders>
            <w:noWrap/>
            <w:vAlign w:val="center"/>
            <w:hideMark/>
          </w:tcPr>
          <w:p w14:paraId="1D530294"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100%</w:t>
            </w:r>
          </w:p>
        </w:tc>
        <w:tc>
          <w:tcPr>
            <w:tcW w:w="940" w:type="dxa"/>
            <w:tcBorders>
              <w:top w:val="single" w:sz="4" w:space="0" w:color="auto"/>
            </w:tcBorders>
            <w:noWrap/>
            <w:vAlign w:val="center"/>
            <w:hideMark/>
          </w:tcPr>
          <w:p w14:paraId="14969686"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52</w:t>
            </w:r>
          </w:p>
        </w:tc>
        <w:tc>
          <w:tcPr>
            <w:tcW w:w="942" w:type="dxa"/>
            <w:tcBorders>
              <w:top w:val="single" w:sz="4" w:space="0" w:color="auto"/>
            </w:tcBorders>
            <w:noWrap/>
            <w:vAlign w:val="center"/>
            <w:hideMark/>
          </w:tcPr>
          <w:p w14:paraId="7019535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100%</w:t>
            </w:r>
          </w:p>
        </w:tc>
        <w:tc>
          <w:tcPr>
            <w:tcW w:w="939" w:type="dxa"/>
            <w:tcBorders>
              <w:top w:val="single" w:sz="4" w:space="0" w:color="auto"/>
              <w:tr2bl w:val="single" w:sz="4" w:space="0" w:color="AEAAAA" w:themeColor="background2" w:themeShade="BF"/>
            </w:tcBorders>
            <w:noWrap/>
            <w:vAlign w:val="center"/>
            <w:hideMark/>
          </w:tcPr>
          <w:p w14:paraId="169F2772"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940" w:type="dxa"/>
            <w:tcBorders>
              <w:top w:val="single" w:sz="4" w:space="0" w:color="auto"/>
              <w:tr2bl w:val="single" w:sz="4" w:space="0" w:color="AEAAAA" w:themeColor="background2" w:themeShade="BF"/>
            </w:tcBorders>
            <w:noWrap/>
            <w:vAlign w:val="center"/>
            <w:hideMark/>
          </w:tcPr>
          <w:p w14:paraId="72B8F72F"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4" w:type="dxa"/>
            <w:gridSpan w:val="2"/>
            <w:tcBorders>
              <w:top w:val="single" w:sz="4" w:space="0" w:color="auto"/>
              <w:tr2bl w:val="single" w:sz="4" w:space="0" w:color="AEAAAA" w:themeColor="background2" w:themeShade="BF"/>
            </w:tcBorders>
            <w:noWrap/>
            <w:vAlign w:val="center"/>
            <w:hideMark/>
          </w:tcPr>
          <w:p w14:paraId="3CEFBDCF"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940" w:type="dxa"/>
            <w:tcBorders>
              <w:top w:val="single" w:sz="4" w:space="0" w:color="auto"/>
              <w:right w:val="single" w:sz="4" w:space="0" w:color="auto"/>
              <w:tr2bl w:val="single" w:sz="4" w:space="0" w:color="AEAAAA" w:themeColor="background2" w:themeShade="BF"/>
            </w:tcBorders>
            <w:noWrap/>
            <w:vAlign w:val="center"/>
            <w:hideMark/>
          </w:tcPr>
          <w:p w14:paraId="5451923A" w14:textId="77777777" w:rsidR="004A7944" w:rsidRPr="005756E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43" w:type="dxa"/>
            <w:gridSpan w:val="2"/>
            <w:tcBorders>
              <w:top w:val="single" w:sz="4" w:space="0" w:color="auto"/>
              <w:left w:val="single" w:sz="4" w:space="0" w:color="auto"/>
            </w:tcBorders>
            <w:noWrap/>
            <w:vAlign w:val="center"/>
            <w:hideMark/>
          </w:tcPr>
          <w:p w14:paraId="5863A7B7"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207</w:t>
            </w:r>
          </w:p>
        </w:tc>
        <w:tc>
          <w:tcPr>
            <w:tcW w:w="940" w:type="dxa"/>
            <w:tcBorders>
              <w:top w:val="single" w:sz="4" w:space="0" w:color="auto"/>
            </w:tcBorders>
            <w:noWrap/>
            <w:vAlign w:val="center"/>
            <w:hideMark/>
          </w:tcPr>
          <w:p w14:paraId="0225FFDC" w14:textId="77777777" w:rsidR="004A7944" w:rsidRPr="005B22D2" w:rsidRDefault="004A7944" w:rsidP="009651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B22D2">
              <w:rPr>
                <w:rFonts w:eastAsia="Times New Roman" w:cstheme="minorHAnsi"/>
                <w:sz w:val="18"/>
                <w:szCs w:val="18"/>
              </w:rPr>
              <w:t>100%</w:t>
            </w:r>
          </w:p>
        </w:tc>
      </w:tr>
    </w:tbl>
    <w:p w14:paraId="4052CF0C" w14:textId="453975E8" w:rsidR="004A7944" w:rsidRDefault="004A7944" w:rsidP="00FA16FD">
      <w:pPr>
        <w:pStyle w:val="Heading3"/>
      </w:pPr>
      <w:bookmarkStart w:id="225" w:name="_Toc139036738"/>
      <w:r>
        <w:lastRenderedPageBreak/>
        <w:t>12b. Reasons Staff Have Considered Leaving by Gender</w:t>
      </w:r>
      <w:bookmarkEnd w:id="225"/>
    </w:p>
    <w:tbl>
      <w:tblPr>
        <w:tblStyle w:val="GridTable4-Accent3"/>
        <w:tblW w:w="18774" w:type="dxa"/>
        <w:tblLayout w:type="fixed"/>
        <w:tblCellMar>
          <w:left w:w="72" w:type="dxa"/>
          <w:right w:w="72" w:type="dxa"/>
        </w:tblCellMar>
        <w:tblLook w:val="04A0" w:firstRow="1" w:lastRow="0" w:firstColumn="1" w:lastColumn="0" w:noHBand="0" w:noVBand="1"/>
      </w:tblPr>
      <w:tblGrid>
        <w:gridCol w:w="6115"/>
        <w:gridCol w:w="904"/>
        <w:gridCol w:w="904"/>
        <w:gridCol w:w="904"/>
        <w:gridCol w:w="904"/>
        <w:gridCol w:w="905"/>
        <w:gridCol w:w="904"/>
        <w:gridCol w:w="904"/>
        <w:gridCol w:w="904"/>
        <w:gridCol w:w="904"/>
        <w:gridCol w:w="905"/>
        <w:gridCol w:w="904"/>
        <w:gridCol w:w="904"/>
        <w:gridCol w:w="904"/>
        <w:gridCol w:w="905"/>
      </w:tblGrid>
      <w:tr w:rsidR="004A7944" w:rsidRPr="007F6FB5" w14:paraId="3FECE01D" w14:textId="77777777" w:rsidTr="00A9130B">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43DDE088" w14:textId="77777777" w:rsidR="004A7944" w:rsidRPr="007F6FB5" w:rsidRDefault="004A7944" w:rsidP="00085548">
            <w:pPr>
              <w:rPr>
                <w:rFonts w:eastAsia="Times New Roman" w:cstheme="minorHAnsi"/>
                <w:color w:val="auto"/>
                <w:sz w:val="18"/>
                <w:szCs w:val="18"/>
              </w:rPr>
            </w:pPr>
          </w:p>
        </w:tc>
        <w:tc>
          <w:tcPr>
            <w:tcW w:w="1808" w:type="dxa"/>
            <w:gridSpan w:val="2"/>
            <w:vAlign w:val="center"/>
            <w:hideMark/>
          </w:tcPr>
          <w:p w14:paraId="31FBA284"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Woman</w:t>
            </w:r>
          </w:p>
        </w:tc>
        <w:tc>
          <w:tcPr>
            <w:tcW w:w="1808" w:type="dxa"/>
            <w:gridSpan w:val="2"/>
            <w:vAlign w:val="center"/>
            <w:hideMark/>
          </w:tcPr>
          <w:p w14:paraId="1D966504"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Man</w:t>
            </w:r>
          </w:p>
        </w:tc>
        <w:tc>
          <w:tcPr>
            <w:tcW w:w="1809" w:type="dxa"/>
            <w:gridSpan w:val="2"/>
            <w:vAlign w:val="center"/>
            <w:hideMark/>
          </w:tcPr>
          <w:p w14:paraId="2DAE13BC"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Non-binary</w:t>
            </w:r>
          </w:p>
        </w:tc>
        <w:tc>
          <w:tcPr>
            <w:tcW w:w="1808" w:type="dxa"/>
            <w:gridSpan w:val="2"/>
            <w:vAlign w:val="center"/>
            <w:hideMark/>
          </w:tcPr>
          <w:p w14:paraId="0A37DF81"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Gender not listed</w:t>
            </w:r>
          </w:p>
        </w:tc>
        <w:tc>
          <w:tcPr>
            <w:tcW w:w="1809" w:type="dxa"/>
            <w:gridSpan w:val="2"/>
            <w:vAlign w:val="center"/>
            <w:hideMark/>
          </w:tcPr>
          <w:p w14:paraId="1C8600ED"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Prefer not to respond</w:t>
            </w:r>
          </w:p>
        </w:tc>
        <w:tc>
          <w:tcPr>
            <w:tcW w:w="1808" w:type="dxa"/>
            <w:gridSpan w:val="2"/>
            <w:tcBorders>
              <w:right w:val="single" w:sz="4" w:space="0" w:color="auto"/>
            </w:tcBorders>
            <w:vAlign w:val="center"/>
            <w:hideMark/>
          </w:tcPr>
          <w:p w14:paraId="5BDE4C41"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Gender</w:t>
            </w:r>
            <w:r>
              <w:rPr>
                <w:rFonts w:eastAsia="Times New Roman" w:cstheme="minorHAnsi"/>
                <w:color w:val="auto"/>
                <w:sz w:val="18"/>
                <w:szCs w:val="18"/>
              </w:rPr>
              <w:t xml:space="preserve"> s</w:t>
            </w:r>
            <w:r w:rsidRPr="007F6FB5">
              <w:rPr>
                <w:rFonts w:eastAsia="Times New Roman" w:cstheme="minorHAnsi"/>
                <w:color w:val="auto"/>
                <w:sz w:val="18"/>
                <w:szCs w:val="18"/>
              </w:rPr>
              <w:t>kipped</w:t>
            </w:r>
          </w:p>
        </w:tc>
        <w:tc>
          <w:tcPr>
            <w:tcW w:w="1809" w:type="dxa"/>
            <w:gridSpan w:val="2"/>
            <w:tcBorders>
              <w:left w:val="single" w:sz="4" w:space="0" w:color="auto"/>
            </w:tcBorders>
            <w:vAlign w:val="center"/>
            <w:hideMark/>
          </w:tcPr>
          <w:p w14:paraId="7A203061" w14:textId="77777777" w:rsidR="004A7944" w:rsidRPr="007F6FB5"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F6FB5">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7F6FB5" w14:paraId="227819DD" w14:textId="77777777" w:rsidTr="005756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D5EA182" w14:textId="77777777" w:rsidR="004A7944" w:rsidRPr="007F6FB5" w:rsidRDefault="004A7944" w:rsidP="00BB59D5">
            <w:pPr>
              <w:rPr>
                <w:rFonts w:eastAsia="Times New Roman" w:cstheme="minorHAnsi"/>
                <w:sz w:val="18"/>
                <w:szCs w:val="18"/>
              </w:rPr>
            </w:pPr>
            <w:r w:rsidRPr="007F6FB5">
              <w:rPr>
                <w:rFonts w:eastAsia="Times New Roman" w:cstheme="minorHAnsi"/>
                <w:sz w:val="18"/>
                <w:szCs w:val="18"/>
              </w:rPr>
              <w:t> </w:t>
            </w:r>
          </w:p>
        </w:tc>
        <w:tc>
          <w:tcPr>
            <w:tcW w:w="904" w:type="dxa"/>
            <w:vAlign w:val="center"/>
            <w:hideMark/>
          </w:tcPr>
          <w:p w14:paraId="3266E46D"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04" w:type="dxa"/>
            <w:vAlign w:val="center"/>
            <w:hideMark/>
          </w:tcPr>
          <w:p w14:paraId="3055E82A"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w:t>
            </w:r>
          </w:p>
        </w:tc>
        <w:tc>
          <w:tcPr>
            <w:tcW w:w="904" w:type="dxa"/>
            <w:vAlign w:val="center"/>
            <w:hideMark/>
          </w:tcPr>
          <w:p w14:paraId="6AB8606F"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04" w:type="dxa"/>
            <w:vAlign w:val="center"/>
            <w:hideMark/>
          </w:tcPr>
          <w:p w14:paraId="3E585F9C"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w:t>
            </w:r>
          </w:p>
        </w:tc>
        <w:tc>
          <w:tcPr>
            <w:tcW w:w="905" w:type="dxa"/>
            <w:tcBorders>
              <w:bottom w:val="single" w:sz="4" w:space="0" w:color="C9C9C9" w:themeColor="accent3" w:themeTint="99"/>
            </w:tcBorders>
            <w:vAlign w:val="center"/>
            <w:hideMark/>
          </w:tcPr>
          <w:p w14:paraId="5F58C2FB"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04" w:type="dxa"/>
            <w:tcBorders>
              <w:bottom w:val="single" w:sz="4" w:space="0" w:color="C9C9C9" w:themeColor="accent3" w:themeTint="99"/>
            </w:tcBorders>
            <w:vAlign w:val="center"/>
            <w:hideMark/>
          </w:tcPr>
          <w:p w14:paraId="6B3CF2D2"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04" w:type="dxa"/>
            <w:tcBorders>
              <w:bottom w:val="single" w:sz="4" w:space="0" w:color="C9C9C9" w:themeColor="accent3" w:themeTint="99"/>
            </w:tcBorders>
            <w:vAlign w:val="center"/>
            <w:hideMark/>
          </w:tcPr>
          <w:p w14:paraId="1C3C41C0"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04" w:type="dxa"/>
            <w:tcBorders>
              <w:bottom w:val="single" w:sz="4" w:space="0" w:color="C9C9C9" w:themeColor="accent3" w:themeTint="99"/>
            </w:tcBorders>
            <w:vAlign w:val="center"/>
            <w:hideMark/>
          </w:tcPr>
          <w:p w14:paraId="4EB3261C"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04" w:type="dxa"/>
            <w:tcBorders>
              <w:bottom w:val="single" w:sz="4" w:space="0" w:color="C9C9C9" w:themeColor="accent3" w:themeTint="99"/>
            </w:tcBorders>
            <w:vAlign w:val="center"/>
            <w:hideMark/>
          </w:tcPr>
          <w:p w14:paraId="49C9E553"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05" w:type="dxa"/>
            <w:tcBorders>
              <w:bottom w:val="single" w:sz="4" w:space="0" w:color="C9C9C9" w:themeColor="accent3" w:themeTint="99"/>
            </w:tcBorders>
            <w:vAlign w:val="center"/>
            <w:hideMark/>
          </w:tcPr>
          <w:p w14:paraId="616F833B"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04" w:type="dxa"/>
            <w:tcBorders>
              <w:bottom w:val="single" w:sz="4" w:space="0" w:color="C9C9C9" w:themeColor="accent3" w:themeTint="99"/>
            </w:tcBorders>
            <w:vAlign w:val="center"/>
            <w:hideMark/>
          </w:tcPr>
          <w:p w14:paraId="0E0A65B9"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904" w:type="dxa"/>
            <w:tcBorders>
              <w:bottom w:val="single" w:sz="4" w:space="0" w:color="C9C9C9" w:themeColor="accent3" w:themeTint="99"/>
              <w:right w:val="single" w:sz="4" w:space="0" w:color="auto"/>
            </w:tcBorders>
            <w:vAlign w:val="center"/>
            <w:hideMark/>
          </w:tcPr>
          <w:p w14:paraId="3FED2447" w14:textId="77777777" w:rsidR="004A7944" w:rsidRPr="005756E2"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904" w:type="dxa"/>
            <w:tcBorders>
              <w:left w:val="single" w:sz="4" w:space="0" w:color="auto"/>
            </w:tcBorders>
            <w:vAlign w:val="center"/>
            <w:hideMark/>
          </w:tcPr>
          <w:p w14:paraId="079588DF"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05" w:type="dxa"/>
            <w:vAlign w:val="center"/>
            <w:hideMark/>
          </w:tcPr>
          <w:p w14:paraId="0EB074A8" w14:textId="77777777" w:rsidR="004A7944" w:rsidRPr="007F6FB5" w:rsidRDefault="004A7944" w:rsidP="00BB59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w:t>
            </w:r>
          </w:p>
        </w:tc>
      </w:tr>
      <w:tr w:rsidR="004A7944" w:rsidRPr="007F6FB5" w14:paraId="0750FD1C"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484FC0A"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Work demands are too high</w:t>
            </w:r>
            <w:r>
              <w:rPr>
                <w:rFonts w:eastAsia="Times New Roman" w:cstheme="minorHAnsi"/>
                <w:sz w:val="18"/>
                <w:szCs w:val="18"/>
              </w:rPr>
              <w:t xml:space="preserve"> (</w:t>
            </w:r>
            <w:r w:rsidRPr="007F6FB5">
              <w:rPr>
                <w:rFonts w:eastAsia="Times New Roman" w:cstheme="minorHAnsi"/>
                <w:sz w:val="18"/>
                <w:szCs w:val="18"/>
              </w:rPr>
              <w:t>If selected, please describe</w:t>
            </w:r>
            <w:r>
              <w:rPr>
                <w:rFonts w:eastAsia="Times New Roman" w:cstheme="minorHAnsi"/>
                <w:sz w:val="18"/>
                <w:szCs w:val="18"/>
              </w:rPr>
              <w:t>)</w:t>
            </w:r>
          </w:p>
        </w:tc>
        <w:tc>
          <w:tcPr>
            <w:tcW w:w="904" w:type="dxa"/>
            <w:noWrap/>
            <w:vAlign w:val="center"/>
            <w:hideMark/>
          </w:tcPr>
          <w:p w14:paraId="2CC5F3C9"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36</w:t>
            </w:r>
          </w:p>
        </w:tc>
        <w:tc>
          <w:tcPr>
            <w:tcW w:w="904" w:type="dxa"/>
            <w:noWrap/>
            <w:vAlign w:val="center"/>
            <w:hideMark/>
          </w:tcPr>
          <w:p w14:paraId="41262C14"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24%</w:t>
            </w:r>
          </w:p>
        </w:tc>
        <w:tc>
          <w:tcPr>
            <w:tcW w:w="904" w:type="dxa"/>
            <w:noWrap/>
            <w:vAlign w:val="center"/>
            <w:hideMark/>
          </w:tcPr>
          <w:p w14:paraId="7075CEBC"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w:t>
            </w:r>
          </w:p>
        </w:tc>
        <w:tc>
          <w:tcPr>
            <w:tcW w:w="904" w:type="dxa"/>
            <w:noWrap/>
            <w:vAlign w:val="center"/>
            <w:hideMark/>
          </w:tcPr>
          <w:p w14:paraId="7288E97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5" w:type="dxa"/>
            <w:tcBorders>
              <w:tr2bl w:val="single" w:sz="4" w:space="0" w:color="AEAAAA" w:themeColor="background2" w:themeShade="BF"/>
            </w:tcBorders>
            <w:noWrap/>
            <w:vAlign w:val="center"/>
            <w:hideMark/>
          </w:tcPr>
          <w:p w14:paraId="0971A57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67E4BBD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4D06EE2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1DEA960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B8B225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5" w:type="dxa"/>
            <w:tcBorders>
              <w:tr2bl w:val="single" w:sz="4" w:space="0" w:color="AEAAAA" w:themeColor="background2" w:themeShade="BF"/>
            </w:tcBorders>
            <w:noWrap/>
            <w:vAlign w:val="center"/>
            <w:hideMark/>
          </w:tcPr>
          <w:p w14:paraId="33B0AD6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04" w:type="dxa"/>
            <w:tcBorders>
              <w:tr2bl w:val="single" w:sz="4" w:space="0" w:color="AEAAAA" w:themeColor="background2" w:themeShade="BF"/>
            </w:tcBorders>
            <w:noWrap/>
            <w:vAlign w:val="center"/>
            <w:hideMark/>
          </w:tcPr>
          <w:p w14:paraId="1BFA48A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6BC1F38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0AA8591D"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46</w:t>
            </w:r>
          </w:p>
        </w:tc>
        <w:tc>
          <w:tcPr>
            <w:tcW w:w="905" w:type="dxa"/>
            <w:noWrap/>
            <w:vAlign w:val="center"/>
            <w:hideMark/>
          </w:tcPr>
          <w:p w14:paraId="776F63B5"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22%</w:t>
            </w:r>
          </w:p>
        </w:tc>
      </w:tr>
      <w:tr w:rsidR="004A7944" w:rsidRPr="007F6FB5" w14:paraId="6282D551"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490AD371"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I want a full-time position</w:t>
            </w:r>
          </w:p>
        </w:tc>
        <w:tc>
          <w:tcPr>
            <w:tcW w:w="904" w:type="dxa"/>
            <w:noWrap/>
            <w:vAlign w:val="center"/>
            <w:hideMark/>
          </w:tcPr>
          <w:p w14:paraId="3F5E7FB3"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29</w:t>
            </w:r>
          </w:p>
        </w:tc>
        <w:tc>
          <w:tcPr>
            <w:tcW w:w="904" w:type="dxa"/>
            <w:noWrap/>
            <w:vAlign w:val="center"/>
            <w:hideMark/>
          </w:tcPr>
          <w:p w14:paraId="2755D437"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19%</w:t>
            </w:r>
          </w:p>
        </w:tc>
        <w:tc>
          <w:tcPr>
            <w:tcW w:w="904" w:type="dxa"/>
            <w:noWrap/>
            <w:vAlign w:val="center"/>
            <w:hideMark/>
          </w:tcPr>
          <w:p w14:paraId="22BB01D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w:t>
            </w:r>
          </w:p>
        </w:tc>
        <w:tc>
          <w:tcPr>
            <w:tcW w:w="904" w:type="dxa"/>
            <w:noWrap/>
            <w:vAlign w:val="center"/>
            <w:hideMark/>
          </w:tcPr>
          <w:p w14:paraId="7B41A5D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5" w:type="dxa"/>
            <w:tcBorders>
              <w:tr2bl w:val="single" w:sz="4" w:space="0" w:color="AEAAAA" w:themeColor="background2" w:themeShade="BF"/>
            </w:tcBorders>
            <w:noWrap/>
            <w:vAlign w:val="center"/>
            <w:hideMark/>
          </w:tcPr>
          <w:p w14:paraId="2083E6B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7F36207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5A8955D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61AF11D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144B4A4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5" w:type="dxa"/>
            <w:tcBorders>
              <w:tr2bl w:val="single" w:sz="4" w:space="0" w:color="AEAAAA" w:themeColor="background2" w:themeShade="BF"/>
            </w:tcBorders>
            <w:noWrap/>
            <w:vAlign w:val="center"/>
            <w:hideMark/>
          </w:tcPr>
          <w:p w14:paraId="276E61D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04" w:type="dxa"/>
            <w:tcBorders>
              <w:tr2bl w:val="single" w:sz="4" w:space="0" w:color="AEAAAA" w:themeColor="background2" w:themeShade="BF"/>
            </w:tcBorders>
            <w:noWrap/>
            <w:vAlign w:val="center"/>
            <w:hideMark/>
          </w:tcPr>
          <w:p w14:paraId="50AC1DD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7602A04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5DCC447F"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38</w:t>
            </w:r>
          </w:p>
        </w:tc>
        <w:tc>
          <w:tcPr>
            <w:tcW w:w="905" w:type="dxa"/>
            <w:noWrap/>
            <w:vAlign w:val="center"/>
            <w:hideMark/>
          </w:tcPr>
          <w:p w14:paraId="006CA1AB"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18%</w:t>
            </w:r>
          </w:p>
        </w:tc>
      </w:tr>
      <w:tr w:rsidR="004A7944" w:rsidRPr="007F6FB5" w14:paraId="2F826E36"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503E671B"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I want a part-time position</w:t>
            </w:r>
          </w:p>
        </w:tc>
        <w:tc>
          <w:tcPr>
            <w:tcW w:w="904" w:type="dxa"/>
            <w:noWrap/>
            <w:vAlign w:val="center"/>
            <w:hideMark/>
          </w:tcPr>
          <w:p w14:paraId="05066495"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0</w:t>
            </w:r>
          </w:p>
        </w:tc>
        <w:tc>
          <w:tcPr>
            <w:tcW w:w="904" w:type="dxa"/>
            <w:noWrap/>
            <w:vAlign w:val="center"/>
            <w:hideMark/>
          </w:tcPr>
          <w:p w14:paraId="614D5F93"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0%</w:t>
            </w:r>
          </w:p>
        </w:tc>
        <w:tc>
          <w:tcPr>
            <w:tcW w:w="904" w:type="dxa"/>
            <w:noWrap/>
            <w:vAlign w:val="center"/>
            <w:hideMark/>
          </w:tcPr>
          <w:p w14:paraId="70587420"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w:t>
            </w:r>
          </w:p>
        </w:tc>
        <w:tc>
          <w:tcPr>
            <w:tcW w:w="904" w:type="dxa"/>
            <w:noWrap/>
            <w:vAlign w:val="center"/>
            <w:hideMark/>
          </w:tcPr>
          <w:p w14:paraId="0C6BD4C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5" w:type="dxa"/>
            <w:tcBorders>
              <w:tr2bl w:val="single" w:sz="4" w:space="0" w:color="AEAAAA" w:themeColor="background2" w:themeShade="BF"/>
            </w:tcBorders>
            <w:noWrap/>
            <w:vAlign w:val="center"/>
            <w:hideMark/>
          </w:tcPr>
          <w:p w14:paraId="1FCEB88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889CB8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952455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243A52F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6C8E01C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1EE7420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28DBED0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1820855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32A796F2"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w:t>
            </w:r>
          </w:p>
        </w:tc>
        <w:tc>
          <w:tcPr>
            <w:tcW w:w="905" w:type="dxa"/>
            <w:noWrap/>
            <w:vAlign w:val="center"/>
            <w:hideMark/>
          </w:tcPr>
          <w:p w14:paraId="62569AED"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0%</w:t>
            </w:r>
          </w:p>
        </w:tc>
      </w:tr>
      <w:tr w:rsidR="004A7944" w:rsidRPr="007F6FB5" w14:paraId="44837456"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39CAC79D"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My hourly rate is too low</w:t>
            </w:r>
          </w:p>
        </w:tc>
        <w:tc>
          <w:tcPr>
            <w:tcW w:w="904" w:type="dxa"/>
            <w:noWrap/>
            <w:vAlign w:val="center"/>
            <w:hideMark/>
          </w:tcPr>
          <w:p w14:paraId="33589C24"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62</w:t>
            </w:r>
          </w:p>
        </w:tc>
        <w:tc>
          <w:tcPr>
            <w:tcW w:w="904" w:type="dxa"/>
            <w:noWrap/>
            <w:vAlign w:val="center"/>
            <w:hideMark/>
          </w:tcPr>
          <w:p w14:paraId="696ADD34"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41%</w:t>
            </w:r>
          </w:p>
        </w:tc>
        <w:tc>
          <w:tcPr>
            <w:tcW w:w="904" w:type="dxa"/>
            <w:noWrap/>
            <w:vAlign w:val="center"/>
            <w:hideMark/>
          </w:tcPr>
          <w:p w14:paraId="43B502B6"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13</w:t>
            </w:r>
          </w:p>
        </w:tc>
        <w:tc>
          <w:tcPr>
            <w:tcW w:w="904" w:type="dxa"/>
            <w:noWrap/>
            <w:vAlign w:val="center"/>
            <w:hideMark/>
          </w:tcPr>
          <w:p w14:paraId="1235CC66"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37%</w:t>
            </w:r>
          </w:p>
        </w:tc>
        <w:tc>
          <w:tcPr>
            <w:tcW w:w="905" w:type="dxa"/>
            <w:tcBorders>
              <w:tr2bl w:val="single" w:sz="4" w:space="0" w:color="AEAAAA" w:themeColor="background2" w:themeShade="BF"/>
            </w:tcBorders>
            <w:noWrap/>
            <w:vAlign w:val="center"/>
            <w:hideMark/>
          </w:tcPr>
          <w:p w14:paraId="34EF151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904" w:type="dxa"/>
            <w:tcBorders>
              <w:tr2bl w:val="single" w:sz="4" w:space="0" w:color="AEAAAA" w:themeColor="background2" w:themeShade="BF"/>
            </w:tcBorders>
            <w:noWrap/>
            <w:vAlign w:val="center"/>
            <w:hideMark/>
          </w:tcPr>
          <w:p w14:paraId="5308B10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75%</w:t>
            </w:r>
          </w:p>
        </w:tc>
        <w:tc>
          <w:tcPr>
            <w:tcW w:w="904" w:type="dxa"/>
            <w:tcBorders>
              <w:tr2bl w:val="single" w:sz="4" w:space="0" w:color="AEAAAA" w:themeColor="background2" w:themeShade="BF"/>
            </w:tcBorders>
            <w:noWrap/>
            <w:vAlign w:val="center"/>
            <w:hideMark/>
          </w:tcPr>
          <w:p w14:paraId="0F7C30B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2A648CE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6E7F5AC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905" w:type="dxa"/>
            <w:tcBorders>
              <w:tr2bl w:val="single" w:sz="4" w:space="0" w:color="AEAAAA" w:themeColor="background2" w:themeShade="BF"/>
            </w:tcBorders>
            <w:noWrap/>
            <w:vAlign w:val="center"/>
            <w:hideMark/>
          </w:tcPr>
          <w:p w14:paraId="26C9853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75%</w:t>
            </w:r>
          </w:p>
        </w:tc>
        <w:tc>
          <w:tcPr>
            <w:tcW w:w="904" w:type="dxa"/>
            <w:tcBorders>
              <w:tr2bl w:val="single" w:sz="4" w:space="0" w:color="AEAAAA" w:themeColor="background2" w:themeShade="BF"/>
            </w:tcBorders>
            <w:noWrap/>
            <w:vAlign w:val="center"/>
            <w:hideMark/>
          </w:tcPr>
          <w:p w14:paraId="1C08666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094E161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13B2A74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84</w:t>
            </w:r>
          </w:p>
        </w:tc>
        <w:tc>
          <w:tcPr>
            <w:tcW w:w="905" w:type="dxa"/>
            <w:noWrap/>
            <w:vAlign w:val="center"/>
            <w:hideMark/>
          </w:tcPr>
          <w:p w14:paraId="47C75137"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41%</w:t>
            </w:r>
          </w:p>
        </w:tc>
      </w:tr>
      <w:tr w:rsidR="004A7944" w:rsidRPr="007F6FB5" w14:paraId="70FAC3AB"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0212DA6B"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Pay increases are not commensurate with my contribution to the program</w:t>
            </w:r>
          </w:p>
        </w:tc>
        <w:tc>
          <w:tcPr>
            <w:tcW w:w="904" w:type="dxa"/>
            <w:noWrap/>
            <w:vAlign w:val="center"/>
            <w:hideMark/>
          </w:tcPr>
          <w:p w14:paraId="2851DFD0"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53</w:t>
            </w:r>
          </w:p>
        </w:tc>
        <w:tc>
          <w:tcPr>
            <w:tcW w:w="904" w:type="dxa"/>
            <w:noWrap/>
            <w:vAlign w:val="center"/>
            <w:hideMark/>
          </w:tcPr>
          <w:p w14:paraId="6803F71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35%</w:t>
            </w:r>
          </w:p>
        </w:tc>
        <w:tc>
          <w:tcPr>
            <w:tcW w:w="904" w:type="dxa"/>
            <w:noWrap/>
            <w:vAlign w:val="center"/>
            <w:hideMark/>
          </w:tcPr>
          <w:p w14:paraId="7B2B3DF7"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10</w:t>
            </w:r>
          </w:p>
        </w:tc>
        <w:tc>
          <w:tcPr>
            <w:tcW w:w="904" w:type="dxa"/>
            <w:noWrap/>
            <w:vAlign w:val="center"/>
            <w:hideMark/>
          </w:tcPr>
          <w:p w14:paraId="44F51C4C"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29%</w:t>
            </w:r>
          </w:p>
        </w:tc>
        <w:tc>
          <w:tcPr>
            <w:tcW w:w="905" w:type="dxa"/>
            <w:tcBorders>
              <w:tr2bl w:val="single" w:sz="4" w:space="0" w:color="AEAAAA" w:themeColor="background2" w:themeShade="BF"/>
            </w:tcBorders>
            <w:noWrap/>
            <w:vAlign w:val="center"/>
            <w:hideMark/>
          </w:tcPr>
          <w:p w14:paraId="0A4B7B4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0CC553A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0927B12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52C3B31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38BAE46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05" w:type="dxa"/>
            <w:tcBorders>
              <w:tr2bl w:val="single" w:sz="4" w:space="0" w:color="AEAAAA" w:themeColor="background2" w:themeShade="BF"/>
            </w:tcBorders>
            <w:noWrap/>
            <w:vAlign w:val="center"/>
            <w:hideMark/>
          </w:tcPr>
          <w:p w14:paraId="74D93C3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4CE7693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64BD149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44CCA181"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67</w:t>
            </w:r>
          </w:p>
        </w:tc>
        <w:tc>
          <w:tcPr>
            <w:tcW w:w="905" w:type="dxa"/>
            <w:noWrap/>
            <w:vAlign w:val="center"/>
            <w:hideMark/>
          </w:tcPr>
          <w:p w14:paraId="795C9CDD"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32%</w:t>
            </w:r>
          </w:p>
        </w:tc>
      </w:tr>
      <w:tr w:rsidR="004A7944" w:rsidRPr="007F6FB5" w14:paraId="0CBE5593"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5F315AD9"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 xml:space="preserve">What I’m paid for my work isn’t fair </w:t>
            </w:r>
            <w:r>
              <w:rPr>
                <w:rFonts w:eastAsia="Times New Roman" w:cstheme="minorHAnsi"/>
                <w:sz w:val="18"/>
                <w:szCs w:val="18"/>
              </w:rPr>
              <w:t>(</w:t>
            </w:r>
            <w:r w:rsidRPr="007F6FB5">
              <w:rPr>
                <w:rFonts w:eastAsia="Times New Roman" w:cstheme="minorHAnsi"/>
                <w:sz w:val="18"/>
                <w:szCs w:val="18"/>
              </w:rPr>
              <w:t>If selected, please describe</w:t>
            </w:r>
            <w:r>
              <w:rPr>
                <w:rFonts w:eastAsia="Times New Roman" w:cstheme="minorHAnsi"/>
                <w:sz w:val="18"/>
                <w:szCs w:val="18"/>
              </w:rPr>
              <w:t>)</w:t>
            </w:r>
          </w:p>
        </w:tc>
        <w:tc>
          <w:tcPr>
            <w:tcW w:w="904" w:type="dxa"/>
            <w:noWrap/>
            <w:vAlign w:val="center"/>
            <w:hideMark/>
          </w:tcPr>
          <w:p w14:paraId="03772E0C"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4" w:type="dxa"/>
            <w:noWrap/>
            <w:vAlign w:val="center"/>
            <w:hideMark/>
          </w:tcPr>
          <w:p w14:paraId="0E2E3577"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13%</w:t>
            </w:r>
          </w:p>
        </w:tc>
        <w:tc>
          <w:tcPr>
            <w:tcW w:w="904" w:type="dxa"/>
            <w:noWrap/>
            <w:vAlign w:val="center"/>
            <w:hideMark/>
          </w:tcPr>
          <w:p w14:paraId="1DC5C510"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4" w:type="dxa"/>
            <w:noWrap/>
            <w:vAlign w:val="center"/>
            <w:hideMark/>
          </w:tcPr>
          <w:p w14:paraId="4725BE7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9%</w:t>
            </w:r>
          </w:p>
        </w:tc>
        <w:tc>
          <w:tcPr>
            <w:tcW w:w="905" w:type="dxa"/>
            <w:tcBorders>
              <w:tr2bl w:val="single" w:sz="4" w:space="0" w:color="AEAAAA" w:themeColor="background2" w:themeShade="BF"/>
            </w:tcBorders>
            <w:noWrap/>
            <w:vAlign w:val="center"/>
            <w:hideMark/>
          </w:tcPr>
          <w:p w14:paraId="0E07E7C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tr2bl w:val="single" w:sz="4" w:space="0" w:color="AEAAAA" w:themeColor="background2" w:themeShade="BF"/>
            </w:tcBorders>
            <w:noWrap/>
            <w:vAlign w:val="center"/>
            <w:hideMark/>
          </w:tcPr>
          <w:p w14:paraId="6053279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7121A59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2DA695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0009415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7E1CB30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2E0CAFC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37C0D24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7B504F06"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25</w:t>
            </w:r>
          </w:p>
        </w:tc>
        <w:tc>
          <w:tcPr>
            <w:tcW w:w="905" w:type="dxa"/>
            <w:noWrap/>
            <w:vAlign w:val="center"/>
            <w:hideMark/>
          </w:tcPr>
          <w:p w14:paraId="52F499D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r>
      <w:tr w:rsidR="004A7944" w:rsidRPr="007F6FB5" w14:paraId="02AB2B20"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CE5B008"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Not enough paid prep time to do my job well</w:t>
            </w:r>
          </w:p>
        </w:tc>
        <w:tc>
          <w:tcPr>
            <w:tcW w:w="904" w:type="dxa"/>
            <w:noWrap/>
            <w:vAlign w:val="center"/>
            <w:hideMark/>
          </w:tcPr>
          <w:p w14:paraId="129F15A0"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32</w:t>
            </w:r>
          </w:p>
        </w:tc>
        <w:tc>
          <w:tcPr>
            <w:tcW w:w="904" w:type="dxa"/>
            <w:noWrap/>
            <w:vAlign w:val="center"/>
            <w:hideMark/>
          </w:tcPr>
          <w:p w14:paraId="7C0D5232"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21%</w:t>
            </w:r>
          </w:p>
        </w:tc>
        <w:tc>
          <w:tcPr>
            <w:tcW w:w="904" w:type="dxa"/>
            <w:noWrap/>
            <w:vAlign w:val="center"/>
            <w:hideMark/>
          </w:tcPr>
          <w:p w14:paraId="26173569"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w:t>
            </w:r>
          </w:p>
        </w:tc>
        <w:tc>
          <w:tcPr>
            <w:tcW w:w="904" w:type="dxa"/>
            <w:noWrap/>
            <w:vAlign w:val="center"/>
            <w:hideMark/>
          </w:tcPr>
          <w:p w14:paraId="6368D0B0"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5" w:type="dxa"/>
            <w:tcBorders>
              <w:tr2bl w:val="single" w:sz="4" w:space="0" w:color="AEAAAA" w:themeColor="background2" w:themeShade="BF"/>
            </w:tcBorders>
            <w:noWrap/>
            <w:vAlign w:val="center"/>
            <w:hideMark/>
          </w:tcPr>
          <w:p w14:paraId="471ADE1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6CC6A5E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1BD7FD7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48248B7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3D06182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05" w:type="dxa"/>
            <w:tcBorders>
              <w:tr2bl w:val="single" w:sz="4" w:space="0" w:color="AEAAAA" w:themeColor="background2" w:themeShade="BF"/>
            </w:tcBorders>
            <w:noWrap/>
            <w:vAlign w:val="center"/>
            <w:hideMark/>
          </w:tcPr>
          <w:p w14:paraId="2DD9B9E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14BCD68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right w:val="single" w:sz="4" w:space="0" w:color="auto"/>
              <w:tr2bl w:val="single" w:sz="4" w:space="0" w:color="AEAAAA" w:themeColor="background2" w:themeShade="BF"/>
            </w:tcBorders>
            <w:noWrap/>
            <w:vAlign w:val="center"/>
            <w:hideMark/>
          </w:tcPr>
          <w:p w14:paraId="2B7F31E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29%</w:t>
            </w:r>
          </w:p>
        </w:tc>
        <w:tc>
          <w:tcPr>
            <w:tcW w:w="904" w:type="dxa"/>
            <w:tcBorders>
              <w:left w:val="single" w:sz="4" w:space="0" w:color="auto"/>
            </w:tcBorders>
            <w:noWrap/>
            <w:vAlign w:val="center"/>
            <w:hideMark/>
          </w:tcPr>
          <w:p w14:paraId="49A9D5CA"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45</w:t>
            </w:r>
          </w:p>
        </w:tc>
        <w:tc>
          <w:tcPr>
            <w:tcW w:w="905" w:type="dxa"/>
            <w:noWrap/>
            <w:vAlign w:val="center"/>
            <w:hideMark/>
          </w:tcPr>
          <w:p w14:paraId="137B77AF"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22%</w:t>
            </w:r>
          </w:p>
        </w:tc>
      </w:tr>
      <w:tr w:rsidR="004A7944" w:rsidRPr="007F6FB5" w14:paraId="093D4D3A"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BA22717"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I’m not eligible for benefits</w:t>
            </w:r>
          </w:p>
        </w:tc>
        <w:tc>
          <w:tcPr>
            <w:tcW w:w="904" w:type="dxa"/>
            <w:noWrap/>
            <w:vAlign w:val="center"/>
            <w:hideMark/>
          </w:tcPr>
          <w:p w14:paraId="16C28D9A"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35</w:t>
            </w:r>
          </w:p>
        </w:tc>
        <w:tc>
          <w:tcPr>
            <w:tcW w:w="904" w:type="dxa"/>
            <w:noWrap/>
            <w:vAlign w:val="center"/>
            <w:hideMark/>
          </w:tcPr>
          <w:p w14:paraId="40BF1B3F"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23%</w:t>
            </w:r>
          </w:p>
        </w:tc>
        <w:tc>
          <w:tcPr>
            <w:tcW w:w="904" w:type="dxa"/>
            <w:noWrap/>
            <w:vAlign w:val="center"/>
            <w:hideMark/>
          </w:tcPr>
          <w:p w14:paraId="7E85129B"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w:t>
            </w:r>
          </w:p>
        </w:tc>
        <w:tc>
          <w:tcPr>
            <w:tcW w:w="904" w:type="dxa"/>
            <w:noWrap/>
            <w:vAlign w:val="center"/>
            <w:hideMark/>
          </w:tcPr>
          <w:p w14:paraId="5227B287"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17%</w:t>
            </w:r>
          </w:p>
        </w:tc>
        <w:tc>
          <w:tcPr>
            <w:tcW w:w="905" w:type="dxa"/>
            <w:tcBorders>
              <w:tr2bl w:val="single" w:sz="4" w:space="0" w:color="AEAAAA" w:themeColor="background2" w:themeShade="BF"/>
            </w:tcBorders>
            <w:noWrap/>
            <w:vAlign w:val="center"/>
            <w:hideMark/>
          </w:tcPr>
          <w:p w14:paraId="57F8C66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tr2bl w:val="single" w:sz="4" w:space="0" w:color="AEAAAA" w:themeColor="background2" w:themeShade="BF"/>
            </w:tcBorders>
            <w:noWrap/>
            <w:vAlign w:val="center"/>
            <w:hideMark/>
          </w:tcPr>
          <w:p w14:paraId="7DDF28D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752EA36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193EDA5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1B4C140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905" w:type="dxa"/>
            <w:tcBorders>
              <w:tr2bl w:val="single" w:sz="4" w:space="0" w:color="AEAAAA" w:themeColor="background2" w:themeShade="BF"/>
            </w:tcBorders>
            <w:noWrap/>
            <w:vAlign w:val="center"/>
            <w:hideMark/>
          </w:tcPr>
          <w:p w14:paraId="50AA10A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38%</w:t>
            </w:r>
          </w:p>
        </w:tc>
        <w:tc>
          <w:tcPr>
            <w:tcW w:w="904" w:type="dxa"/>
            <w:tcBorders>
              <w:tr2bl w:val="single" w:sz="4" w:space="0" w:color="AEAAAA" w:themeColor="background2" w:themeShade="BF"/>
            </w:tcBorders>
            <w:noWrap/>
            <w:vAlign w:val="center"/>
            <w:hideMark/>
          </w:tcPr>
          <w:p w14:paraId="274D15D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534C47D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306C5E9E"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45</w:t>
            </w:r>
          </w:p>
        </w:tc>
        <w:tc>
          <w:tcPr>
            <w:tcW w:w="905" w:type="dxa"/>
            <w:noWrap/>
            <w:vAlign w:val="center"/>
            <w:hideMark/>
          </w:tcPr>
          <w:p w14:paraId="48769BA1"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22%</w:t>
            </w:r>
          </w:p>
        </w:tc>
      </w:tr>
      <w:tr w:rsidR="004A7944" w:rsidRPr="007F6FB5" w14:paraId="467B1B12"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0FC86677"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Benefits for which I’m eligible are not adequate</w:t>
            </w:r>
          </w:p>
        </w:tc>
        <w:tc>
          <w:tcPr>
            <w:tcW w:w="904" w:type="dxa"/>
            <w:noWrap/>
            <w:vAlign w:val="center"/>
            <w:hideMark/>
          </w:tcPr>
          <w:p w14:paraId="160FA625"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w:t>
            </w:r>
          </w:p>
        </w:tc>
        <w:tc>
          <w:tcPr>
            <w:tcW w:w="904" w:type="dxa"/>
            <w:noWrap/>
            <w:vAlign w:val="center"/>
            <w:hideMark/>
          </w:tcPr>
          <w:p w14:paraId="716594C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4" w:type="dxa"/>
            <w:noWrap/>
            <w:vAlign w:val="center"/>
            <w:hideMark/>
          </w:tcPr>
          <w:p w14:paraId="6109B776"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w:t>
            </w:r>
          </w:p>
        </w:tc>
        <w:tc>
          <w:tcPr>
            <w:tcW w:w="904" w:type="dxa"/>
            <w:noWrap/>
            <w:vAlign w:val="center"/>
            <w:hideMark/>
          </w:tcPr>
          <w:p w14:paraId="4CD01EFB"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17%</w:t>
            </w:r>
          </w:p>
        </w:tc>
        <w:tc>
          <w:tcPr>
            <w:tcW w:w="905" w:type="dxa"/>
            <w:tcBorders>
              <w:tr2bl w:val="single" w:sz="4" w:space="0" w:color="AEAAAA" w:themeColor="background2" w:themeShade="BF"/>
            </w:tcBorders>
            <w:noWrap/>
            <w:vAlign w:val="center"/>
            <w:hideMark/>
          </w:tcPr>
          <w:p w14:paraId="6741595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10DA73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13D3BFF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3D7762C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2815718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5" w:type="dxa"/>
            <w:tcBorders>
              <w:tr2bl w:val="single" w:sz="4" w:space="0" w:color="AEAAAA" w:themeColor="background2" w:themeShade="BF"/>
            </w:tcBorders>
            <w:noWrap/>
            <w:vAlign w:val="center"/>
            <w:hideMark/>
          </w:tcPr>
          <w:p w14:paraId="59B0AD2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69EF364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19018FA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6BF1591A"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11</w:t>
            </w:r>
          </w:p>
        </w:tc>
        <w:tc>
          <w:tcPr>
            <w:tcW w:w="905" w:type="dxa"/>
            <w:noWrap/>
            <w:vAlign w:val="center"/>
            <w:hideMark/>
          </w:tcPr>
          <w:p w14:paraId="24F42D50"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w:t>
            </w:r>
          </w:p>
        </w:tc>
      </w:tr>
      <w:tr w:rsidR="004A7944" w:rsidRPr="007F6FB5" w14:paraId="4975F6C0"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BCA668A"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No possibility of promotion/career advancement</w:t>
            </w:r>
          </w:p>
        </w:tc>
        <w:tc>
          <w:tcPr>
            <w:tcW w:w="904" w:type="dxa"/>
            <w:noWrap/>
            <w:vAlign w:val="center"/>
            <w:hideMark/>
          </w:tcPr>
          <w:p w14:paraId="1ECCB6A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42</w:t>
            </w:r>
          </w:p>
        </w:tc>
        <w:tc>
          <w:tcPr>
            <w:tcW w:w="904" w:type="dxa"/>
            <w:noWrap/>
            <w:vAlign w:val="center"/>
            <w:hideMark/>
          </w:tcPr>
          <w:p w14:paraId="2E878AD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27%</w:t>
            </w:r>
          </w:p>
        </w:tc>
        <w:tc>
          <w:tcPr>
            <w:tcW w:w="904" w:type="dxa"/>
            <w:noWrap/>
            <w:vAlign w:val="center"/>
            <w:hideMark/>
          </w:tcPr>
          <w:p w14:paraId="20E55A94"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c>
          <w:tcPr>
            <w:tcW w:w="904" w:type="dxa"/>
            <w:noWrap/>
            <w:vAlign w:val="center"/>
            <w:hideMark/>
          </w:tcPr>
          <w:p w14:paraId="19D0B3C3"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34%</w:t>
            </w:r>
          </w:p>
        </w:tc>
        <w:tc>
          <w:tcPr>
            <w:tcW w:w="905" w:type="dxa"/>
            <w:tcBorders>
              <w:tr2bl w:val="single" w:sz="4" w:space="0" w:color="AEAAAA" w:themeColor="background2" w:themeShade="BF"/>
            </w:tcBorders>
            <w:noWrap/>
            <w:vAlign w:val="center"/>
            <w:hideMark/>
          </w:tcPr>
          <w:p w14:paraId="768D0B1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1BEE731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25C283E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324A745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6D5DA4B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5" w:type="dxa"/>
            <w:tcBorders>
              <w:tr2bl w:val="single" w:sz="4" w:space="0" w:color="AEAAAA" w:themeColor="background2" w:themeShade="BF"/>
            </w:tcBorders>
            <w:noWrap/>
            <w:vAlign w:val="center"/>
            <w:hideMark/>
          </w:tcPr>
          <w:p w14:paraId="3C83DC8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29B0637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6EE5859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7642706E"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57</w:t>
            </w:r>
          </w:p>
        </w:tc>
        <w:tc>
          <w:tcPr>
            <w:tcW w:w="905" w:type="dxa"/>
            <w:noWrap/>
            <w:vAlign w:val="center"/>
            <w:hideMark/>
          </w:tcPr>
          <w:p w14:paraId="6DE01AED"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28%</w:t>
            </w:r>
          </w:p>
        </w:tc>
      </w:tr>
      <w:tr w:rsidR="004A7944" w:rsidRPr="007F6FB5" w14:paraId="3940A106"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4D87F8F1"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The shift toward digital learning and distance education</w:t>
            </w:r>
          </w:p>
        </w:tc>
        <w:tc>
          <w:tcPr>
            <w:tcW w:w="904" w:type="dxa"/>
            <w:noWrap/>
            <w:vAlign w:val="center"/>
            <w:hideMark/>
          </w:tcPr>
          <w:p w14:paraId="7466238B"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10</w:t>
            </w:r>
          </w:p>
        </w:tc>
        <w:tc>
          <w:tcPr>
            <w:tcW w:w="904" w:type="dxa"/>
            <w:noWrap/>
            <w:vAlign w:val="center"/>
            <w:hideMark/>
          </w:tcPr>
          <w:p w14:paraId="0D6E7E37"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w:t>
            </w:r>
          </w:p>
        </w:tc>
        <w:tc>
          <w:tcPr>
            <w:tcW w:w="904" w:type="dxa"/>
            <w:noWrap/>
            <w:vAlign w:val="center"/>
            <w:hideMark/>
          </w:tcPr>
          <w:p w14:paraId="62ECBB0D"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4" w:type="dxa"/>
            <w:noWrap/>
            <w:vAlign w:val="center"/>
            <w:hideMark/>
          </w:tcPr>
          <w:p w14:paraId="2ED0CEF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9%</w:t>
            </w:r>
          </w:p>
        </w:tc>
        <w:tc>
          <w:tcPr>
            <w:tcW w:w="905" w:type="dxa"/>
            <w:tcBorders>
              <w:tr2bl w:val="single" w:sz="4" w:space="0" w:color="AEAAAA" w:themeColor="background2" w:themeShade="BF"/>
            </w:tcBorders>
            <w:noWrap/>
            <w:vAlign w:val="center"/>
            <w:hideMark/>
          </w:tcPr>
          <w:p w14:paraId="1BA0D37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03DE429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00AE89E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2EE43D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9AD0A1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0E68CCC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6584BF8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30B400E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04933826"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13</w:t>
            </w:r>
          </w:p>
        </w:tc>
        <w:tc>
          <w:tcPr>
            <w:tcW w:w="905" w:type="dxa"/>
            <w:noWrap/>
            <w:vAlign w:val="center"/>
            <w:hideMark/>
          </w:tcPr>
          <w:p w14:paraId="1EDDACF3"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w:t>
            </w:r>
          </w:p>
        </w:tc>
      </w:tr>
      <w:tr w:rsidR="004A7944" w:rsidRPr="007F6FB5" w14:paraId="504F76F4"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F6E263D"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My training didn’t prepare me for the job</w:t>
            </w:r>
          </w:p>
        </w:tc>
        <w:tc>
          <w:tcPr>
            <w:tcW w:w="904" w:type="dxa"/>
            <w:noWrap/>
            <w:vAlign w:val="center"/>
            <w:hideMark/>
          </w:tcPr>
          <w:p w14:paraId="3FBDE1CE"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w:t>
            </w:r>
          </w:p>
        </w:tc>
        <w:tc>
          <w:tcPr>
            <w:tcW w:w="904" w:type="dxa"/>
            <w:noWrap/>
            <w:vAlign w:val="center"/>
            <w:hideMark/>
          </w:tcPr>
          <w:p w14:paraId="728C682F"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4" w:type="dxa"/>
            <w:noWrap/>
            <w:vAlign w:val="center"/>
            <w:hideMark/>
          </w:tcPr>
          <w:p w14:paraId="0F85D6CD"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0</w:t>
            </w:r>
          </w:p>
        </w:tc>
        <w:tc>
          <w:tcPr>
            <w:tcW w:w="904" w:type="dxa"/>
            <w:noWrap/>
            <w:vAlign w:val="center"/>
            <w:hideMark/>
          </w:tcPr>
          <w:p w14:paraId="1C8E368A"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0%</w:t>
            </w:r>
          </w:p>
        </w:tc>
        <w:tc>
          <w:tcPr>
            <w:tcW w:w="905" w:type="dxa"/>
            <w:tcBorders>
              <w:tr2bl w:val="single" w:sz="4" w:space="0" w:color="AEAAAA" w:themeColor="background2" w:themeShade="BF"/>
            </w:tcBorders>
            <w:noWrap/>
            <w:vAlign w:val="center"/>
            <w:hideMark/>
          </w:tcPr>
          <w:p w14:paraId="16CF0B3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1FEE614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1717876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7CB2A91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6D0D274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2CA7AB1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75AD63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32D9AFF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643F527E"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w:t>
            </w:r>
          </w:p>
        </w:tc>
        <w:tc>
          <w:tcPr>
            <w:tcW w:w="905" w:type="dxa"/>
            <w:noWrap/>
            <w:vAlign w:val="center"/>
            <w:hideMark/>
          </w:tcPr>
          <w:p w14:paraId="6C4C907A"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w:t>
            </w:r>
          </w:p>
        </w:tc>
      </w:tr>
      <w:tr w:rsidR="004A7944" w:rsidRPr="007F6FB5" w14:paraId="3D7B364C"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1393585E"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I don’t feel valued and/or included</w:t>
            </w:r>
          </w:p>
        </w:tc>
        <w:tc>
          <w:tcPr>
            <w:tcW w:w="904" w:type="dxa"/>
            <w:noWrap/>
            <w:vAlign w:val="center"/>
            <w:hideMark/>
          </w:tcPr>
          <w:p w14:paraId="16B1CCF1"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19</w:t>
            </w:r>
          </w:p>
        </w:tc>
        <w:tc>
          <w:tcPr>
            <w:tcW w:w="904" w:type="dxa"/>
            <w:noWrap/>
            <w:vAlign w:val="center"/>
            <w:hideMark/>
          </w:tcPr>
          <w:p w14:paraId="3E0FF545"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c>
          <w:tcPr>
            <w:tcW w:w="904" w:type="dxa"/>
            <w:noWrap/>
            <w:vAlign w:val="center"/>
            <w:hideMark/>
          </w:tcPr>
          <w:p w14:paraId="054128FE"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w:t>
            </w:r>
          </w:p>
        </w:tc>
        <w:tc>
          <w:tcPr>
            <w:tcW w:w="904" w:type="dxa"/>
            <w:noWrap/>
            <w:vAlign w:val="center"/>
            <w:hideMark/>
          </w:tcPr>
          <w:p w14:paraId="2FCE525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w:t>
            </w:r>
          </w:p>
        </w:tc>
        <w:tc>
          <w:tcPr>
            <w:tcW w:w="905" w:type="dxa"/>
            <w:tcBorders>
              <w:tr2bl w:val="single" w:sz="4" w:space="0" w:color="AEAAAA" w:themeColor="background2" w:themeShade="BF"/>
            </w:tcBorders>
            <w:noWrap/>
            <w:vAlign w:val="center"/>
            <w:hideMark/>
          </w:tcPr>
          <w:p w14:paraId="1939CB0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592F2D0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01DE483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7846EE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EA0158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5" w:type="dxa"/>
            <w:tcBorders>
              <w:tr2bl w:val="single" w:sz="4" w:space="0" w:color="AEAAAA" w:themeColor="background2" w:themeShade="BF"/>
            </w:tcBorders>
            <w:noWrap/>
            <w:vAlign w:val="center"/>
            <w:hideMark/>
          </w:tcPr>
          <w:p w14:paraId="1E6692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04" w:type="dxa"/>
            <w:tcBorders>
              <w:tr2bl w:val="single" w:sz="4" w:space="0" w:color="AEAAAA" w:themeColor="background2" w:themeShade="BF"/>
            </w:tcBorders>
            <w:noWrap/>
            <w:vAlign w:val="center"/>
            <w:hideMark/>
          </w:tcPr>
          <w:p w14:paraId="60128DA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42D262D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1C25C984"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24</w:t>
            </w:r>
          </w:p>
        </w:tc>
        <w:tc>
          <w:tcPr>
            <w:tcW w:w="905" w:type="dxa"/>
            <w:noWrap/>
            <w:vAlign w:val="center"/>
            <w:hideMark/>
          </w:tcPr>
          <w:p w14:paraId="70B07B6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r>
      <w:tr w:rsidR="004A7944" w:rsidRPr="007F6FB5" w14:paraId="7505CE8C"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3ADEE2A4"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My colleagues aren’t qualified/prepared</w:t>
            </w:r>
          </w:p>
        </w:tc>
        <w:tc>
          <w:tcPr>
            <w:tcW w:w="904" w:type="dxa"/>
            <w:noWrap/>
            <w:vAlign w:val="center"/>
            <w:hideMark/>
          </w:tcPr>
          <w:p w14:paraId="13A99009"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c>
          <w:tcPr>
            <w:tcW w:w="904" w:type="dxa"/>
            <w:noWrap/>
            <w:vAlign w:val="center"/>
            <w:hideMark/>
          </w:tcPr>
          <w:p w14:paraId="6B0776AB"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8%</w:t>
            </w:r>
          </w:p>
        </w:tc>
        <w:tc>
          <w:tcPr>
            <w:tcW w:w="904" w:type="dxa"/>
            <w:noWrap/>
            <w:vAlign w:val="center"/>
            <w:hideMark/>
          </w:tcPr>
          <w:p w14:paraId="18607051"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w:t>
            </w:r>
          </w:p>
        </w:tc>
        <w:tc>
          <w:tcPr>
            <w:tcW w:w="904" w:type="dxa"/>
            <w:noWrap/>
            <w:vAlign w:val="center"/>
            <w:hideMark/>
          </w:tcPr>
          <w:p w14:paraId="46C1800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6%</w:t>
            </w:r>
          </w:p>
        </w:tc>
        <w:tc>
          <w:tcPr>
            <w:tcW w:w="905" w:type="dxa"/>
            <w:tcBorders>
              <w:tr2bl w:val="single" w:sz="4" w:space="0" w:color="AEAAAA" w:themeColor="background2" w:themeShade="BF"/>
            </w:tcBorders>
            <w:noWrap/>
            <w:vAlign w:val="center"/>
            <w:hideMark/>
          </w:tcPr>
          <w:p w14:paraId="0858A97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C6AF54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E51837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82CFC5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0D9717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40E2D69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94F626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557FEE4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27E5DFBC"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15</w:t>
            </w:r>
          </w:p>
        </w:tc>
        <w:tc>
          <w:tcPr>
            <w:tcW w:w="905" w:type="dxa"/>
            <w:noWrap/>
            <w:vAlign w:val="center"/>
            <w:hideMark/>
          </w:tcPr>
          <w:p w14:paraId="38C4E80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w:t>
            </w:r>
          </w:p>
        </w:tc>
      </w:tr>
      <w:tr w:rsidR="004A7944" w:rsidRPr="007F6FB5" w14:paraId="5F31C5C9"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AD1BCAE"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Staff turnover</w:t>
            </w:r>
          </w:p>
        </w:tc>
        <w:tc>
          <w:tcPr>
            <w:tcW w:w="904" w:type="dxa"/>
            <w:noWrap/>
            <w:vAlign w:val="center"/>
            <w:hideMark/>
          </w:tcPr>
          <w:p w14:paraId="5B4047BC"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4" w:type="dxa"/>
            <w:noWrap/>
            <w:vAlign w:val="center"/>
            <w:hideMark/>
          </w:tcPr>
          <w:p w14:paraId="4C0CE01F"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13%</w:t>
            </w:r>
          </w:p>
        </w:tc>
        <w:tc>
          <w:tcPr>
            <w:tcW w:w="904" w:type="dxa"/>
            <w:noWrap/>
            <w:vAlign w:val="center"/>
            <w:hideMark/>
          </w:tcPr>
          <w:p w14:paraId="24FEE386"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w:t>
            </w:r>
          </w:p>
        </w:tc>
        <w:tc>
          <w:tcPr>
            <w:tcW w:w="904" w:type="dxa"/>
            <w:noWrap/>
            <w:vAlign w:val="center"/>
            <w:hideMark/>
          </w:tcPr>
          <w:p w14:paraId="616B527C"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14%</w:t>
            </w:r>
          </w:p>
        </w:tc>
        <w:tc>
          <w:tcPr>
            <w:tcW w:w="905" w:type="dxa"/>
            <w:tcBorders>
              <w:tr2bl w:val="single" w:sz="4" w:space="0" w:color="AEAAAA" w:themeColor="background2" w:themeShade="BF"/>
            </w:tcBorders>
            <w:noWrap/>
            <w:vAlign w:val="center"/>
            <w:hideMark/>
          </w:tcPr>
          <w:p w14:paraId="6D4851D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tr2bl w:val="single" w:sz="4" w:space="0" w:color="AEAAAA" w:themeColor="background2" w:themeShade="BF"/>
            </w:tcBorders>
            <w:noWrap/>
            <w:vAlign w:val="center"/>
            <w:hideMark/>
          </w:tcPr>
          <w:p w14:paraId="0A78631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904" w:type="dxa"/>
            <w:tcBorders>
              <w:tr2bl w:val="single" w:sz="4" w:space="0" w:color="AEAAAA" w:themeColor="background2" w:themeShade="BF"/>
            </w:tcBorders>
            <w:noWrap/>
            <w:vAlign w:val="center"/>
            <w:hideMark/>
          </w:tcPr>
          <w:p w14:paraId="477D8BC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667E36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A8CA4C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5" w:type="dxa"/>
            <w:tcBorders>
              <w:tr2bl w:val="single" w:sz="4" w:space="0" w:color="AEAAAA" w:themeColor="background2" w:themeShade="BF"/>
            </w:tcBorders>
            <w:noWrap/>
            <w:vAlign w:val="center"/>
            <w:hideMark/>
          </w:tcPr>
          <w:p w14:paraId="109AAB3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904" w:type="dxa"/>
            <w:tcBorders>
              <w:tr2bl w:val="single" w:sz="4" w:space="0" w:color="AEAAAA" w:themeColor="background2" w:themeShade="BF"/>
            </w:tcBorders>
            <w:noWrap/>
            <w:vAlign w:val="center"/>
            <w:hideMark/>
          </w:tcPr>
          <w:p w14:paraId="18A6D13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52B5175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084CBE05"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28</w:t>
            </w:r>
          </w:p>
        </w:tc>
        <w:tc>
          <w:tcPr>
            <w:tcW w:w="905" w:type="dxa"/>
            <w:noWrap/>
            <w:vAlign w:val="center"/>
            <w:hideMark/>
          </w:tcPr>
          <w:p w14:paraId="03228AC1"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14%</w:t>
            </w:r>
          </w:p>
        </w:tc>
      </w:tr>
      <w:tr w:rsidR="004A7944" w:rsidRPr="007F6FB5" w14:paraId="5E9D20BE"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137D884A"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Students have too many unmet needs that interfere with their learning</w:t>
            </w:r>
          </w:p>
        </w:tc>
        <w:tc>
          <w:tcPr>
            <w:tcW w:w="904" w:type="dxa"/>
            <w:noWrap/>
            <w:vAlign w:val="center"/>
            <w:hideMark/>
          </w:tcPr>
          <w:p w14:paraId="51E24850"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22</w:t>
            </w:r>
          </w:p>
        </w:tc>
        <w:tc>
          <w:tcPr>
            <w:tcW w:w="904" w:type="dxa"/>
            <w:noWrap/>
            <w:vAlign w:val="center"/>
            <w:hideMark/>
          </w:tcPr>
          <w:p w14:paraId="70FCFF33"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14%</w:t>
            </w:r>
          </w:p>
        </w:tc>
        <w:tc>
          <w:tcPr>
            <w:tcW w:w="904" w:type="dxa"/>
            <w:noWrap/>
            <w:vAlign w:val="center"/>
            <w:hideMark/>
          </w:tcPr>
          <w:p w14:paraId="34D73513"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w:t>
            </w:r>
          </w:p>
        </w:tc>
        <w:tc>
          <w:tcPr>
            <w:tcW w:w="904" w:type="dxa"/>
            <w:noWrap/>
            <w:vAlign w:val="center"/>
            <w:hideMark/>
          </w:tcPr>
          <w:p w14:paraId="3F1BE2F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11%</w:t>
            </w:r>
          </w:p>
        </w:tc>
        <w:tc>
          <w:tcPr>
            <w:tcW w:w="905" w:type="dxa"/>
            <w:tcBorders>
              <w:tr2bl w:val="single" w:sz="4" w:space="0" w:color="AEAAAA" w:themeColor="background2" w:themeShade="BF"/>
            </w:tcBorders>
            <w:noWrap/>
            <w:vAlign w:val="center"/>
            <w:hideMark/>
          </w:tcPr>
          <w:p w14:paraId="2BDEAEA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tr2bl w:val="single" w:sz="4" w:space="0" w:color="AEAAAA" w:themeColor="background2" w:themeShade="BF"/>
            </w:tcBorders>
            <w:noWrap/>
            <w:vAlign w:val="center"/>
            <w:hideMark/>
          </w:tcPr>
          <w:p w14:paraId="18DF8B8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52F940E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F3B4C2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60E598D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6326133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6BB7F3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220C4C3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4CD43DF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28</w:t>
            </w:r>
          </w:p>
        </w:tc>
        <w:tc>
          <w:tcPr>
            <w:tcW w:w="905" w:type="dxa"/>
            <w:noWrap/>
            <w:vAlign w:val="center"/>
            <w:hideMark/>
          </w:tcPr>
          <w:p w14:paraId="0559BC6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14%</w:t>
            </w:r>
          </w:p>
        </w:tc>
      </w:tr>
      <w:tr w:rsidR="004A7944" w:rsidRPr="007F6FB5" w14:paraId="483D7AE2"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4CFDFFC0"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Expectations for staff are unclear</w:t>
            </w:r>
          </w:p>
        </w:tc>
        <w:tc>
          <w:tcPr>
            <w:tcW w:w="904" w:type="dxa"/>
            <w:noWrap/>
            <w:vAlign w:val="center"/>
            <w:hideMark/>
          </w:tcPr>
          <w:p w14:paraId="474943B6"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w:t>
            </w:r>
          </w:p>
        </w:tc>
        <w:tc>
          <w:tcPr>
            <w:tcW w:w="904" w:type="dxa"/>
            <w:noWrap/>
            <w:vAlign w:val="center"/>
            <w:hideMark/>
          </w:tcPr>
          <w:p w14:paraId="60B78A96"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13%</w:t>
            </w:r>
          </w:p>
        </w:tc>
        <w:tc>
          <w:tcPr>
            <w:tcW w:w="904" w:type="dxa"/>
            <w:noWrap/>
            <w:vAlign w:val="center"/>
            <w:hideMark/>
          </w:tcPr>
          <w:p w14:paraId="7C4C84CA"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w:t>
            </w:r>
          </w:p>
        </w:tc>
        <w:tc>
          <w:tcPr>
            <w:tcW w:w="904" w:type="dxa"/>
            <w:noWrap/>
            <w:vAlign w:val="center"/>
            <w:hideMark/>
          </w:tcPr>
          <w:p w14:paraId="1E8F3398"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9%</w:t>
            </w:r>
          </w:p>
        </w:tc>
        <w:tc>
          <w:tcPr>
            <w:tcW w:w="905" w:type="dxa"/>
            <w:tcBorders>
              <w:tr2bl w:val="single" w:sz="4" w:space="0" w:color="AEAAAA" w:themeColor="background2" w:themeShade="BF"/>
            </w:tcBorders>
            <w:noWrap/>
            <w:vAlign w:val="center"/>
            <w:hideMark/>
          </w:tcPr>
          <w:p w14:paraId="76BB0B9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00B84A4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905E55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323C6E9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36B3AF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5" w:type="dxa"/>
            <w:tcBorders>
              <w:tr2bl w:val="single" w:sz="4" w:space="0" w:color="AEAAAA" w:themeColor="background2" w:themeShade="BF"/>
            </w:tcBorders>
            <w:noWrap/>
            <w:vAlign w:val="center"/>
            <w:hideMark/>
          </w:tcPr>
          <w:p w14:paraId="53C22B1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5AFADF0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right w:val="single" w:sz="4" w:space="0" w:color="auto"/>
              <w:tr2bl w:val="single" w:sz="4" w:space="0" w:color="AEAAAA" w:themeColor="background2" w:themeShade="BF"/>
            </w:tcBorders>
            <w:noWrap/>
            <w:vAlign w:val="center"/>
            <w:hideMark/>
          </w:tcPr>
          <w:p w14:paraId="654ADDB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left w:val="single" w:sz="4" w:space="0" w:color="auto"/>
            </w:tcBorders>
            <w:noWrap/>
            <w:vAlign w:val="center"/>
            <w:hideMark/>
          </w:tcPr>
          <w:p w14:paraId="0427BA74"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23</w:t>
            </w:r>
          </w:p>
        </w:tc>
        <w:tc>
          <w:tcPr>
            <w:tcW w:w="905" w:type="dxa"/>
            <w:noWrap/>
            <w:vAlign w:val="center"/>
            <w:hideMark/>
          </w:tcPr>
          <w:p w14:paraId="03289DE1"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11%</w:t>
            </w:r>
          </w:p>
        </w:tc>
      </w:tr>
      <w:tr w:rsidR="004A7944" w:rsidRPr="007F6FB5" w14:paraId="43219A0F" w14:textId="77777777" w:rsidTr="005756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115" w:type="dxa"/>
            <w:vAlign w:val="center"/>
            <w:hideMark/>
          </w:tcPr>
          <w:p w14:paraId="79A00824"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Expectations for staff change too frequently</w:t>
            </w:r>
          </w:p>
        </w:tc>
        <w:tc>
          <w:tcPr>
            <w:tcW w:w="904" w:type="dxa"/>
            <w:noWrap/>
            <w:vAlign w:val="center"/>
            <w:hideMark/>
          </w:tcPr>
          <w:p w14:paraId="0B654E55"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24</w:t>
            </w:r>
          </w:p>
        </w:tc>
        <w:tc>
          <w:tcPr>
            <w:tcW w:w="904" w:type="dxa"/>
            <w:noWrap/>
            <w:vAlign w:val="center"/>
            <w:hideMark/>
          </w:tcPr>
          <w:p w14:paraId="487AD318"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16%</w:t>
            </w:r>
          </w:p>
        </w:tc>
        <w:tc>
          <w:tcPr>
            <w:tcW w:w="904" w:type="dxa"/>
            <w:noWrap/>
            <w:vAlign w:val="center"/>
            <w:hideMark/>
          </w:tcPr>
          <w:p w14:paraId="2B010CBF"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4</w:t>
            </w:r>
          </w:p>
        </w:tc>
        <w:tc>
          <w:tcPr>
            <w:tcW w:w="904" w:type="dxa"/>
            <w:noWrap/>
            <w:vAlign w:val="center"/>
            <w:hideMark/>
          </w:tcPr>
          <w:p w14:paraId="6252CABC"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11%</w:t>
            </w:r>
          </w:p>
        </w:tc>
        <w:tc>
          <w:tcPr>
            <w:tcW w:w="905" w:type="dxa"/>
            <w:tcBorders>
              <w:tr2bl w:val="single" w:sz="4" w:space="0" w:color="AEAAAA" w:themeColor="background2" w:themeShade="BF"/>
            </w:tcBorders>
            <w:noWrap/>
            <w:vAlign w:val="center"/>
            <w:hideMark/>
          </w:tcPr>
          <w:p w14:paraId="1D3875D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1A0DE0B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2172D95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E08F16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tr2bl w:val="single" w:sz="4" w:space="0" w:color="AEAAAA" w:themeColor="background2" w:themeShade="BF"/>
            </w:tcBorders>
            <w:noWrap/>
            <w:vAlign w:val="center"/>
            <w:hideMark/>
          </w:tcPr>
          <w:p w14:paraId="48215CC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5" w:type="dxa"/>
            <w:tcBorders>
              <w:tr2bl w:val="single" w:sz="4" w:space="0" w:color="AEAAAA" w:themeColor="background2" w:themeShade="BF"/>
            </w:tcBorders>
            <w:noWrap/>
            <w:vAlign w:val="center"/>
            <w:hideMark/>
          </w:tcPr>
          <w:p w14:paraId="42F1E54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tr2bl w:val="single" w:sz="4" w:space="0" w:color="AEAAAA" w:themeColor="background2" w:themeShade="BF"/>
            </w:tcBorders>
            <w:noWrap/>
            <w:vAlign w:val="center"/>
            <w:hideMark/>
          </w:tcPr>
          <w:p w14:paraId="54F5FFE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904" w:type="dxa"/>
            <w:tcBorders>
              <w:right w:val="single" w:sz="4" w:space="0" w:color="auto"/>
              <w:tr2bl w:val="single" w:sz="4" w:space="0" w:color="AEAAAA" w:themeColor="background2" w:themeShade="BF"/>
            </w:tcBorders>
            <w:noWrap/>
            <w:vAlign w:val="center"/>
            <w:hideMark/>
          </w:tcPr>
          <w:p w14:paraId="7C68223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904" w:type="dxa"/>
            <w:tcBorders>
              <w:left w:val="single" w:sz="4" w:space="0" w:color="auto"/>
            </w:tcBorders>
            <w:noWrap/>
            <w:vAlign w:val="center"/>
            <w:hideMark/>
          </w:tcPr>
          <w:p w14:paraId="41F50F70"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31</w:t>
            </w:r>
          </w:p>
        </w:tc>
        <w:tc>
          <w:tcPr>
            <w:tcW w:w="905" w:type="dxa"/>
            <w:noWrap/>
            <w:vAlign w:val="center"/>
            <w:hideMark/>
          </w:tcPr>
          <w:p w14:paraId="715E20EA"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15%</w:t>
            </w:r>
          </w:p>
        </w:tc>
      </w:tr>
      <w:tr w:rsidR="004A7944" w:rsidRPr="007F6FB5" w14:paraId="2C15486D" w14:textId="77777777" w:rsidTr="005756E2">
        <w:trPr>
          <w:trHeight w:val="439"/>
        </w:trPr>
        <w:tc>
          <w:tcPr>
            <w:cnfStyle w:val="001000000000" w:firstRow="0" w:lastRow="0" w:firstColumn="1" w:lastColumn="0" w:oddVBand="0" w:evenVBand="0" w:oddHBand="0" w:evenHBand="0" w:firstRowFirstColumn="0" w:firstRowLastColumn="0" w:lastRowFirstColumn="0" w:lastRowLastColumn="0"/>
            <w:tcW w:w="6115" w:type="dxa"/>
            <w:tcBorders>
              <w:bottom w:val="single" w:sz="4" w:space="0" w:color="auto"/>
            </w:tcBorders>
            <w:vAlign w:val="center"/>
            <w:hideMark/>
          </w:tcPr>
          <w:p w14:paraId="7B1FFE66"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Other (please describe)</w:t>
            </w:r>
          </w:p>
        </w:tc>
        <w:tc>
          <w:tcPr>
            <w:tcW w:w="904" w:type="dxa"/>
            <w:tcBorders>
              <w:bottom w:val="single" w:sz="4" w:space="0" w:color="auto"/>
            </w:tcBorders>
            <w:noWrap/>
            <w:vAlign w:val="center"/>
            <w:hideMark/>
          </w:tcPr>
          <w:p w14:paraId="156F7DCD"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55</w:t>
            </w:r>
          </w:p>
        </w:tc>
        <w:tc>
          <w:tcPr>
            <w:tcW w:w="904" w:type="dxa"/>
            <w:tcBorders>
              <w:bottom w:val="single" w:sz="4" w:space="0" w:color="auto"/>
            </w:tcBorders>
            <w:noWrap/>
            <w:vAlign w:val="center"/>
            <w:hideMark/>
          </w:tcPr>
          <w:p w14:paraId="7139E6EE"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36%</w:t>
            </w:r>
          </w:p>
        </w:tc>
        <w:tc>
          <w:tcPr>
            <w:tcW w:w="904" w:type="dxa"/>
            <w:tcBorders>
              <w:bottom w:val="single" w:sz="4" w:space="0" w:color="auto"/>
            </w:tcBorders>
            <w:noWrap/>
            <w:vAlign w:val="center"/>
            <w:hideMark/>
          </w:tcPr>
          <w:p w14:paraId="555D20E9"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12</w:t>
            </w:r>
          </w:p>
        </w:tc>
        <w:tc>
          <w:tcPr>
            <w:tcW w:w="904" w:type="dxa"/>
            <w:tcBorders>
              <w:bottom w:val="single" w:sz="4" w:space="0" w:color="auto"/>
            </w:tcBorders>
            <w:noWrap/>
            <w:vAlign w:val="center"/>
            <w:hideMark/>
          </w:tcPr>
          <w:p w14:paraId="70C46C93"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34%</w:t>
            </w:r>
          </w:p>
        </w:tc>
        <w:tc>
          <w:tcPr>
            <w:tcW w:w="905" w:type="dxa"/>
            <w:tcBorders>
              <w:bottom w:val="single" w:sz="4" w:space="0" w:color="auto"/>
              <w:tr2bl w:val="single" w:sz="4" w:space="0" w:color="AEAAAA" w:themeColor="background2" w:themeShade="BF"/>
            </w:tcBorders>
            <w:noWrap/>
            <w:vAlign w:val="center"/>
            <w:hideMark/>
          </w:tcPr>
          <w:p w14:paraId="3A862CC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bottom w:val="single" w:sz="4" w:space="0" w:color="auto"/>
              <w:tr2bl w:val="single" w:sz="4" w:space="0" w:color="AEAAAA" w:themeColor="background2" w:themeShade="BF"/>
            </w:tcBorders>
            <w:noWrap/>
            <w:vAlign w:val="center"/>
            <w:hideMark/>
          </w:tcPr>
          <w:p w14:paraId="486FAA9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904" w:type="dxa"/>
            <w:tcBorders>
              <w:bottom w:val="single" w:sz="4" w:space="0" w:color="auto"/>
              <w:tr2bl w:val="single" w:sz="4" w:space="0" w:color="AEAAAA" w:themeColor="background2" w:themeShade="BF"/>
            </w:tcBorders>
            <w:noWrap/>
            <w:vAlign w:val="center"/>
            <w:hideMark/>
          </w:tcPr>
          <w:p w14:paraId="7EEFA7A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bottom w:val="single" w:sz="4" w:space="0" w:color="auto"/>
              <w:tr2bl w:val="single" w:sz="4" w:space="0" w:color="AEAAAA" w:themeColor="background2" w:themeShade="BF"/>
            </w:tcBorders>
            <w:noWrap/>
            <w:vAlign w:val="center"/>
            <w:hideMark/>
          </w:tcPr>
          <w:p w14:paraId="4AFFEB9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04" w:type="dxa"/>
            <w:tcBorders>
              <w:bottom w:val="single" w:sz="4" w:space="0" w:color="auto"/>
              <w:tr2bl w:val="single" w:sz="4" w:space="0" w:color="AEAAAA" w:themeColor="background2" w:themeShade="BF"/>
            </w:tcBorders>
            <w:noWrap/>
            <w:vAlign w:val="center"/>
            <w:hideMark/>
          </w:tcPr>
          <w:p w14:paraId="56FCE62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5" w:type="dxa"/>
            <w:tcBorders>
              <w:bottom w:val="single" w:sz="4" w:space="0" w:color="auto"/>
              <w:tr2bl w:val="single" w:sz="4" w:space="0" w:color="AEAAAA" w:themeColor="background2" w:themeShade="BF"/>
            </w:tcBorders>
            <w:noWrap/>
            <w:vAlign w:val="center"/>
            <w:hideMark/>
          </w:tcPr>
          <w:p w14:paraId="3F1737A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25%</w:t>
            </w:r>
          </w:p>
        </w:tc>
        <w:tc>
          <w:tcPr>
            <w:tcW w:w="904" w:type="dxa"/>
            <w:tcBorders>
              <w:bottom w:val="single" w:sz="4" w:space="0" w:color="auto"/>
              <w:tr2bl w:val="single" w:sz="4" w:space="0" w:color="AEAAAA" w:themeColor="background2" w:themeShade="BF"/>
            </w:tcBorders>
            <w:noWrap/>
            <w:vAlign w:val="center"/>
            <w:hideMark/>
          </w:tcPr>
          <w:p w14:paraId="78BE92F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04" w:type="dxa"/>
            <w:tcBorders>
              <w:bottom w:val="single" w:sz="4" w:space="0" w:color="auto"/>
              <w:right w:val="single" w:sz="4" w:space="0" w:color="auto"/>
              <w:tr2bl w:val="single" w:sz="4" w:space="0" w:color="AEAAAA" w:themeColor="background2" w:themeShade="BF"/>
            </w:tcBorders>
            <w:noWrap/>
            <w:vAlign w:val="center"/>
            <w:hideMark/>
          </w:tcPr>
          <w:p w14:paraId="4219591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57%</w:t>
            </w:r>
          </w:p>
        </w:tc>
        <w:tc>
          <w:tcPr>
            <w:tcW w:w="904" w:type="dxa"/>
            <w:tcBorders>
              <w:left w:val="single" w:sz="4" w:space="0" w:color="auto"/>
              <w:bottom w:val="single" w:sz="4" w:space="0" w:color="auto"/>
            </w:tcBorders>
            <w:noWrap/>
            <w:vAlign w:val="center"/>
            <w:hideMark/>
          </w:tcPr>
          <w:p w14:paraId="617B79EE"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73</w:t>
            </w:r>
          </w:p>
        </w:tc>
        <w:tc>
          <w:tcPr>
            <w:tcW w:w="905" w:type="dxa"/>
            <w:tcBorders>
              <w:bottom w:val="single" w:sz="4" w:space="0" w:color="auto"/>
            </w:tcBorders>
            <w:noWrap/>
            <w:vAlign w:val="center"/>
            <w:hideMark/>
          </w:tcPr>
          <w:p w14:paraId="5901909A" w14:textId="77777777" w:rsidR="004A7944" w:rsidRPr="007F6FB5"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35%</w:t>
            </w:r>
          </w:p>
        </w:tc>
      </w:tr>
      <w:tr w:rsidR="002A503C" w:rsidRPr="007F6FB5" w14:paraId="566E3567" w14:textId="77777777" w:rsidTr="005756E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115" w:type="dxa"/>
            <w:tcBorders>
              <w:top w:val="single" w:sz="4" w:space="0" w:color="auto"/>
            </w:tcBorders>
            <w:vAlign w:val="center"/>
            <w:hideMark/>
          </w:tcPr>
          <w:p w14:paraId="47884754" w14:textId="77777777" w:rsidR="004A7944" w:rsidRPr="007F6FB5" w:rsidRDefault="004A7944" w:rsidP="00085548">
            <w:pPr>
              <w:rPr>
                <w:rFonts w:eastAsia="Times New Roman" w:cstheme="minorHAnsi"/>
                <w:sz w:val="18"/>
                <w:szCs w:val="18"/>
              </w:rPr>
            </w:pPr>
            <w:r w:rsidRPr="007F6FB5">
              <w:rPr>
                <w:rFonts w:eastAsia="Times New Roman" w:cstheme="minorHAnsi"/>
                <w:sz w:val="18"/>
                <w:szCs w:val="18"/>
              </w:rPr>
              <w:t>Total</w:t>
            </w:r>
            <w:r>
              <w:rPr>
                <w:rFonts w:eastAsia="Times New Roman" w:cstheme="minorHAnsi"/>
                <w:sz w:val="18"/>
                <w:szCs w:val="18"/>
              </w:rPr>
              <w:t xml:space="preserve"> respondents in category </w:t>
            </w:r>
          </w:p>
        </w:tc>
        <w:tc>
          <w:tcPr>
            <w:tcW w:w="904" w:type="dxa"/>
            <w:tcBorders>
              <w:top w:val="single" w:sz="4" w:space="0" w:color="auto"/>
            </w:tcBorders>
            <w:noWrap/>
            <w:vAlign w:val="center"/>
            <w:hideMark/>
          </w:tcPr>
          <w:p w14:paraId="5225312A"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153</w:t>
            </w:r>
          </w:p>
        </w:tc>
        <w:tc>
          <w:tcPr>
            <w:tcW w:w="904" w:type="dxa"/>
            <w:tcBorders>
              <w:top w:val="single" w:sz="4" w:space="0" w:color="auto"/>
            </w:tcBorders>
            <w:noWrap/>
            <w:vAlign w:val="center"/>
            <w:hideMark/>
          </w:tcPr>
          <w:p w14:paraId="77DBF551"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100%</w:t>
            </w:r>
          </w:p>
        </w:tc>
        <w:tc>
          <w:tcPr>
            <w:tcW w:w="904" w:type="dxa"/>
            <w:tcBorders>
              <w:top w:val="single" w:sz="4" w:space="0" w:color="auto"/>
            </w:tcBorders>
            <w:noWrap/>
            <w:vAlign w:val="center"/>
            <w:hideMark/>
          </w:tcPr>
          <w:p w14:paraId="4C5F1531"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35</w:t>
            </w:r>
          </w:p>
        </w:tc>
        <w:tc>
          <w:tcPr>
            <w:tcW w:w="904" w:type="dxa"/>
            <w:tcBorders>
              <w:top w:val="single" w:sz="4" w:space="0" w:color="auto"/>
            </w:tcBorders>
            <w:noWrap/>
            <w:vAlign w:val="center"/>
            <w:hideMark/>
          </w:tcPr>
          <w:p w14:paraId="76BCE0E0"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100%</w:t>
            </w:r>
          </w:p>
        </w:tc>
        <w:tc>
          <w:tcPr>
            <w:tcW w:w="905" w:type="dxa"/>
            <w:tcBorders>
              <w:top w:val="single" w:sz="4" w:space="0" w:color="auto"/>
              <w:tr2bl w:val="single" w:sz="4" w:space="0" w:color="AEAAAA" w:themeColor="background2" w:themeShade="BF"/>
            </w:tcBorders>
            <w:noWrap/>
            <w:vAlign w:val="center"/>
            <w:hideMark/>
          </w:tcPr>
          <w:p w14:paraId="470BD6A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904" w:type="dxa"/>
            <w:tcBorders>
              <w:top w:val="single" w:sz="4" w:space="0" w:color="auto"/>
              <w:tr2bl w:val="single" w:sz="4" w:space="0" w:color="AEAAAA" w:themeColor="background2" w:themeShade="BF"/>
            </w:tcBorders>
            <w:noWrap/>
            <w:vAlign w:val="center"/>
            <w:hideMark/>
          </w:tcPr>
          <w:p w14:paraId="2C379AD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04" w:type="dxa"/>
            <w:tcBorders>
              <w:top w:val="single" w:sz="4" w:space="0" w:color="auto"/>
              <w:tr2bl w:val="single" w:sz="4" w:space="0" w:color="AEAAAA" w:themeColor="background2" w:themeShade="BF"/>
            </w:tcBorders>
            <w:noWrap/>
            <w:vAlign w:val="center"/>
            <w:hideMark/>
          </w:tcPr>
          <w:p w14:paraId="6C3CFF5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904" w:type="dxa"/>
            <w:tcBorders>
              <w:top w:val="single" w:sz="4" w:space="0" w:color="auto"/>
              <w:tr2bl w:val="single" w:sz="4" w:space="0" w:color="AEAAAA" w:themeColor="background2" w:themeShade="BF"/>
            </w:tcBorders>
            <w:noWrap/>
            <w:vAlign w:val="center"/>
            <w:hideMark/>
          </w:tcPr>
          <w:p w14:paraId="7B1C1AB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04" w:type="dxa"/>
            <w:tcBorders>
              <w:top w:val="single" w:sz="4" w:space="0" w:color="auto"/>
              <w:tr2bl w:val="single" w:sz="4" w:space="0" w:color="AEAAAA" w:themeColor="background2" w:themeShade="BF"/>
            </w:tcBorders>
            <w:noWrap/>
            <w:vAlign w:val="center"/>
            <w:hideMark/>
          </w:tcPr>
          <w:p w14:paraId="00390F2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905" w:type="dxa"/>
            <w:tcBorders>
              <w:top w:val="single" w:sz="4" w:space="0" w:color="auto"/>
              <w:tr2bl w:val="single" w:sz="4" w:space="0" w:color="AEAAAA" w:themeColor="background2" w:themeShade="BF"/>
            </w:tcBorders>
            <w:noWrap/>
            <w:vAlign w:val="center"/>
            <w:hideMark/>
          </w:tcPr>
          <w:p w14:paraId="2806578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04" w:type="dxa"/>
            <w:tcBorders>
              <w:top w:val="single" w:sz="4" w:space="0" w:color="auto"/>
              <w:tr2bl w:val="single" w:sz="4" w:space="0" w:color="AEAAAA" w:themeColor="background2" w:themeShade="BF"/>
            </w:tcBorders>
            <w:noWrap/>
            <w:vAlign w:val="center"/>
            <w:hideMark/>
          </w:tcPr>
          <w:p w14:paraId="1659B20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904" w:type="dxa"/>
            <w:tcBorders>
              <w:top w:val="single" w:sz="4" w:space="0" w:color="auto"/>
              <w:right w:val="single" w:sz="4" w:space="0" w:color="auto"/>
              <w:tr2bl w:val="single" w:sz="4" w:space="0" w:color="AEAAAA" w:themeColor="background2" w:themeShade="BF"/>
            </w:tcBorders>
            <w:noWrap/>
            <w:vAlign w:val="center"/>
            <w:hideMark/>
          </w:tcPr>
          <w:p w14:paraId="0A0EF3A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904" w:type="dxa"/>
            <w:tcBorders>
              <w:top w:val="single" w:sz="4" w:space="0" w:color="auto"/>
              <w:left w:val="single" w:sz="4" w:space="0" w:color="auto"/>
            </w:tcBorders>
            <w:noWrap/>
            <w:vAlign w:val="center"/>
            <w:hideMark/>
          </w:tcPr>
          <w:p w14:paraId="7AA55FD2"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207</w:t>
            </w:r>
          </w:p>
        </w:tc>
        <w:tc>
          <w:tcPr>
            <w:tcW w:w="905" w:type="dxa"/>
            <w:tcBorders>
              <w:top w:val="single" w:sz="4" w:space="0" w:color="auto"/>
            </w:tcBorders>
            <w:noWrap/>
            <w:vAlign w:val="center"/>
            <w:hideMark/>
          </w:tcPr>
          <w:p w14:paraId="3559F08E" w14:textId="77777777" w:rsidR="004A7944" w:rsidRPr="007F6FB5"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F6FB5">
              <w:rPr>
                <w:rFonts w:eastAsia="Times New Roman" w:cstheme="minorHAnsi"/>
                <w:sz w:val="18"/>
                <w:szCs w:val="18"/>
              </w:rPr>
              <w:t>100%</w:t>
            </w:r>
          </w:p>
        </w:tc>
      </w:tr>
    </w:tbl>
    <w:p w14:paraId="6B044158" w14:textId="77777777" w:rsidR="004A7944" w:rsidRDefault="004A7944" w:rsidP="00FA16FD">
      <w:pPr>
        <w:pStyle w:val="Heading3"/>
      </w:pPr>
      <w:bookmarkStart w:id="226" w:name="_Toc139036739"/>
      <w:r>
        <w:lastRenderedPageBreak/>
        <w:t>12c. Reasons Staff Have Considered Leaving by Race/Ethnicity</w:t>
      </w:r>
      <w:bookmarkEnd w:id="226"/>
    </w:p>
    <w:tbl>
      <w:tblPr>
        <w:tblStyle w:val="GridTable4-Accent3"/>
        <w:tblW w:w="18756" w:type="dxa"/>
        <w:tblLayout w:type="fixed"/>
        <w:tblCellMar>
          <w:left w:w="72" w:type="dxa"/>
          <w:right w:w="72" w:type="dxa"/>
        </w:tblCellMar>
        <w:tblLook w:val="04A0" w:firstRow="1" w:lastRow="0" w:firstColumn="1" w:lastColumn="0" w:noHBand="0" w:noVBand="1"/>
      </w:tblPr>
      <w:tblGrid>
        <w:gridCol w:w="3066"/>
        <w:gridCol w:w="711"/>
        <w:gridCol w:w="713"/>
        <w:gridCol w:w="711"/>
        <w:gridCol w:w="713"/>
        <w:gridCol w:w="711"/>
        <w:gridCol w:w="713"/>
        <w:gridCol w:w="711"/>
        <w:gridCol w:w="714"/>
        <w:gridCol w:w="712"/>
        <w:gridCol w:w="714"/>
        <w:gridCol w:w="713"/>
        <w:gridCol w:w="713"/>
        <w:gridCol w:w="713"/>
        <w:gridCol w:w="713"/>
        <w:gridCol w:w="713"/>
        <w:gridCol w:w="713"/>
        <w:gridCol w:w="713"/>
        <w:gridCol w:w="713"/>
        <w:gridCol w:w="713"/>
        <w:gridCol w:w="713"/>
        <w:gridCol w:w="713"/>
        <w:gridCol w:w="713"/>
        <w:gridCol w:w="11"/>
      </w:tblGrid>
      <w:tr w:rsidR="004A7944" w:rsidRPr="00A52BA4" w14:paraId="5102559D" w14:textId="77777777" w:rsidTr="00D819DF">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66" w:type="dxa"/>
            <w:hideMark/>
          </w:tcPr>
          <w:p w14:paraId="1D4BCEE6" w14:textId="77777777" w:rsidR="004A7944" w:rsidRPr="00A52BA4" w:rsidRDefault="004A7944" w:rsidP="00085548">
            <w:pPr>
              <w:rPr>
                <w:rFonts w:eastAsia="Times New Roman" w:cstheme="minorHAnsi"/>
                <w:color w:val="auto"/>
                <w:sz w:val="18"/>
                <w:szCs w:val="18"/>
              </w:rPr>
            </w:pPr>
          </w:p>
        </w:tc>
        <w:tc>
          <w:tcPr>
            <w:tcW w:w="1424" w:type="dxa"/>
            <w:gridSpan w:val="2"/>
            <w:vAlign w:val="center"/>
            <w:hideMark/>
          </w:tcPr>
          <w:p w14:paraId="004CFFD6"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Af. American / African / Black</w:t>
            </w:r>
          </w:p>
        </w:tc>
        <w:tc>
          <w:tcPr>
            <w:tcW w:w="1424" w:type="dxa"/>
            <w:gridSpan w:val="2"/>
            <w:vAlign w:val="center"/>
            <w:hideMark/>
          </w:tcPr>
          <w:p w14:paraId="24FF63A6"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Am. Indian / Alaska Native</w:t>
            </w:r>
          </w:p>
        </w:tc>
        <w:tc>
          <w:tcPr>
            <w:tcW w:w="1424" w:type="dxa"/>
            <w:gridSpan w:val="2"/>
            <w:vAlign w:val="center"/>
            <w:hideMark/>
          </w:tcPr>
          <w:p w14:paraId="749EA5E7"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Asian</w:t>
            </w:r>
          </w:p>
        </w:tc>
        <w:tc>
          <w:tcPr>
            <w:tcW w:w="1425" w:type="dxa"/>
            <w:gridSpan w:val="2"/>
            <w:vAlign w:val="center"/>
            <w:hideMark/>
          </w:tcPr>
          <w:p w14:paraId="054F8BE7"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Latino/a/x Hispanic</w:t>
            </w:r>
          </w:p>
        </w:tc>
        <w:tc>
          <w:tcPr>
            <w:tcW w:w="1426" w:type="dxa"/>
            <w:gridSpan w:val="2"/>
            <w:vAlign w:val="center"/>
            <w:hideMark/>
          </w:tcPr>
          <w:p w14:paraId="57B6CF7E"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Middle Eastern</w:t>
            </w:r>
          </w:p>
        </w:tc>
        <w:tc>
          <w:tcPr>
            <w:tcW w:w="1426" w:type="dxa"/>
            <w:gridSpan w:val="2"/>
            <w:vAlign w:val="center"/>
            <w:hideMark/>
          </w:tcPr>
          <w:p w14:paraId="1B4305EB"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Native Hawaiian / Pac. Islander</w:t>
            </w:r>
          </w:p>
        </w:tc>
        <w:tc>
          <w:tcPr>
            <w:tcW w:w="1426" w:type="dxa"/>
            <w:gridSpan w:val="2"/>
            <w:vAlign w:val="center"/>
            <w:hideMark/>
          </w:tcPr>
          <w:p w14:paraId="7546C67C"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White</w:t>
            </w:r>
          </w:p>
        </w:tc>
        <w:tc>
          <w:tcPr>
            <w:tcW w:w="1426" w:type="dxa"/>
            <w:gridSpan w:val="2"/>
            <w:vAlign w:val="center"/>
            <w:hideMark/>
          </w:tcPr>
          <w:p w14:paraId="37397324"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Race/ethnicity not listed</w:t>
            </w:r>
          </w:p>
        </w:tc>
        <w:tc>
          <w:tcPr>
            <w:tcW w:w="1426" w:type="dxa"/>
            <w:gridSpan w:val="2"/>
            <w:vAlign w:val="center"/>
            <w:hideMark/>
          </w:tcPr>
          <w:p w14:paraId="3202FBBA"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Don’t want to say</w:t>
            </w:r>
          </w:p>
        </w:tc>
        <w:tc>
          <w:tcPr>
            <w:tcW w:w="1426" w:type="dxa"/>
            <w:gridSpan w:val="2"/>
            <w:tcBorders>
              <w:right w:val="single" w:sz="4" w:space="0" w:color="auto"/>
            </w:tcBorders>
            <w:vAlign w:val="center"/>
            <w:hideMark/>
          </w:tcPr>
          <w:p w14:paraId="377FEBA2"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Race</w:t>
            </w:r>
            <w:r>
              <w:rPr>
                <w:rFonts w:eastAsia="Times New Roman" w:cstheme="minorHAnsi"/>
                <w:color w:val="auto"/>
                <w:sz w:val="18"/>
                <w:szCs w:val="18"/>
              </w:rPr>
              <w:t>/ethnicity s</w:t>
            </w:r>
            <w:r w:rsidRPr="00A52BA4">
              <w:rPr>
                <w:rFonts w:eastAsia="Times New Roman" w:cstheme="minorHAnsi"/>
                <w:color w:val="auto"/>
                <w:sz w:val="18"/>
                <w:szCs w:val="18"/>
              </w:rPr>
              <w:t>kipped</w:t>
            </w:r>
          </w:p>
        </w:tc>
        <w:tc>
          <w:tcPr>
            <w:tcW w:w="1437" w:type="dxa"/>
            <w:gridSpan w:val="3"/>
            <w:tcBorders>
              <w:left w:val="single" w:sz="4" w:space="0" w:color="auto"/>
            </w:tcBorders>
            <w:vAlign w:val="center"/>
            <w:hideMark/>
          </w:tcPr>
          <w:p w14:paraId="417F7041" w14:textId="77777777" w:rsidR="004A7944" w:rsidRPr="00A52BA4"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52BA4">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A52BA4" w14:paraId="5B1B143D"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hideMark/>
          </w:tcPr>
          <w:p w14:paraId="619B465E" w14:textId="77777777" w:rsidR="004A7944" w:rsidRPr="00A52BA4" w:rsidRDefault="004A7944" w:rsidP="00D819DF">
            <w:pPr>
              <w:rPr>
                <w:rFonts w:eastAsia="Times New Roman" w:cstheme="minorHAnsi"/>
                <w:sz w:val="18"/>
                <w:szCs w:val="18"/>
              </w:rPr>
            </w:pPr>
            <w:r w:rsidRPr="00A52BA4">
              <w:rPr>
                <w:rFonts w:eastAsia="Times New Roman" w:cstheme="minorHAnsi"/>
                <w:sz w:val="18"/>
                <w:szCs w:val="18"/>
              </w:rPr>
              <w:t> </w:t>
            </w:r>
          </w:p>
        </w:tc>
        <w:tc>
          <w:tcPr>
            <w:tcW w:w="711" w:type="dxa"/>
            <w:tcBorders>
              <w:bottom w:val="single" w:sz="4" w:space="0" w:color="C9C9C9" w:themeColor="accent3" w:themeTint="99"/>
            </w:tcBorders>
            <w:vAlign w:val="center"/>
            <w:hideMark/>
          </w:tcPr>
          <w:p w14:paraId="1CE7784A"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76FE7730"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1" w:type="dxa"/>
            <w:tcBorders>
              <w:bottom w:val="single" w:sz="4" w:space="0" w:color="C9C9C9" w:themeColor="accent3" w:themeTint="99"/>
            </w:tcBorders>
            <w:vAlign w:val="center"/>
            <w:hideMark/>
          </w:tcPr>
          <w:p w14:paraId="1B2F5125"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0148B0B7"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1" w:type="dxa"/>
            <w:tcBorders>
              <w:bottom w:val="single" w:sz="4" w:space="0" w:color="C9C9C9" w:themeColor="accent3" w:themeTint="99"/>
            </w:tcBorders>
            <w:vAlign w:val="center"/>
            <w:hideMark/>
          </w:tcPr>
          <w:p w14:paraId="5CB01FC4"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6BBF8063"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1" w:type="dxa"/>
            <w:vAlign w:val="center"/>
            <w:hideMark/>
          </w:tcPr>
          <w:p w14:paraId="2CAD47A2"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4" w:type="dxa"/>
            <w:vAlign w:val="center"/>
            <w:hideMark/>
          </w:tcPr>
          <w:p w14:paraId="0EA1DA76"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w:t>
            </w:r>
          </w:p>
        </w:tc>
        <w:tc>
          <w:tcPr>
            <w:tcW w:w="712" w:type="dxa"/>
            <w:tcBorders>
              <w:bottom w:val="single" w:sz="4" w:space="0" w:color="C9C9C9" w:themeColor="accent3" w:themeTint="99"/>
            </w:tcBorders>
            <w:vAlign w:val="center"/>
            <w:hideMark/>
          </w:tcPr>
          <w:p w14:paraId="724694B7"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4" w:type="dxa"/>
            <w:tcBorders>
              <w:bottom w:val="single" w:sz="4" w:space="0" w:color="C9C9C9" w:themeColor="accent3" w:themeTint="99"/>
            </w:tcBorders>
            <w:vAlign w:val="center"/>
            <w:hideMark/>
          </w:tcPr>
          <w:p w14:paraId="18C424FF"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3" w:type="dxa"/>
            <w:tcBorders>
              <w:bottom w:val="single" w:sz="4" w:space="0" w:color="C9C9C9" w:themeColor="accent3" w:themeTint="99"/>
            </w:tcBorders>
            <w:vAlign w:val="center"/>
            <w:hideMark/>
          </w:tcPr>
          <w:p w14:paraId="37CC0F7F"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2A7B5234"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3" w:type="dxa"/>
            <w:vAlign w:val="center"/>
            <w:hideMark/>
          </w:tcPr>
          <w:p w14:paraId="580D7147"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3" w:type="dxa"/>
            <w:vAlign w:val="center"/>
            <w:hideMark/>
          </w:tcPr>
          <w:p w14:paraId="16BF8936"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w:t>
            </w:r>
          </w:p>
        </w:tc>
        <w:tc>
          <w:tcPr>
            <w:tcW w:w="713" w:type="dxa"/>
            <w:tcBorders>
              <w:bottom w:val="single" w:sz="4" w:space="0" w:color="C9C9C9" w:themeColor="accent3" w:themeTint="99"/>
            </w:tcBorders>
            <w:vAlign w:val="center"/>
            <w:hideMark/>
          </w:tcPr>
          <w:p w14:paraId="4CFF9CFB"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05362427"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3" w:type="dxa"/>
            <w:tcBorders>
              <w:bottom w:val="single" w:sz="4" w:space="0" w:color="C9C9C9" w:themeColor="accent3" w:themeTint="99"/>
            </w:tcBorders>
            <w:vAlign w:val="center"/>
            <w:hideMark/>
          </w:tcPr>
          <w:p w14:paraId="09158CEA"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tcBorders>
            <w:vAlign w:val="center"/>
            <w:hideMark/>
          </w:tcPr>
          <w:p w14:paraId="1ACBAEF3"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3" w:type="dxa"/>
            <w:tcBorders>
              <w:bottom w:val="single" w:sz="4" w:space="0" w:color="C9C9C9" w:themeColor="accent3" w:themeTint="99"/>
            </w:tcBorders>
            <w:vAlign w:val="center"/>
            <w:hideMark/>
          </w:tcPr>
          <w:p w14:paraId="13034DC3"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n</w:t>
            </w:r>
          </w:p>
        </w:tc>
        <w:tc>
          <w:tcPr>
            <w:tcW w:w="713" w:type="dxa"/>
            <w:tcBorders>
              <w:bottom w:val="single" w:sz="4" w:space="0" w:color="C9C9C9" w:themeColor="accent3" w:themeTint="99"/>
              <w:right w:val="single" w:sz="4" w:space="0" w:color="auto"/>
            </w:tcBorders>
            <w:vAlign w:val="center"/>
            <w:hideMark/>
          </w:tcPr>
          <w:p w14:paraId="00CAEF23" w14:textId="77777777" w:rsidR="004A7944" w:rsidRPr="005756E2"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w:t>
            </w:r>
          </w:p>
        </w:tc>
        <w:tc>
          <w:tcPr>
            <w:tcW w:w="713" w:type="dxa"/>
            <w:tcBorders>
              <w:left w:val="single" w:sz="4" w:space="0" w:color="auto"/>
            </w:tcBorders>
            <w:vAlign w:val="center"/>
            <w:hideMark/>
          </w:tcPr>
          <w:p w14:paraId="0444B529"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13" w:type="dxa"/>
            <w:vAlign w:val="center"/>
            <w:hideMark/>
          </w:tcPr>
          <w:p w14:paraId="5AE69626" w14:textId="77777777" w:rsidR="004A7944" w:rsidRPr="00A52BA4"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w:t>
            </w:r>
          </w:p>
        </w:tc>
      </w:tr>
      <w:tr w:rsidR="002A503C" w:rsidRPr="00A52BA4" w14:paraId="698C0077"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8E46059"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Work demands are too high</w:t>
            </w:r>
            <w:r w:rsidRPr="00A52BA4">
              <w:rPr>
                <w:rFonts w:eastAsia="Times New Roman" w:cstheme="minorHAnsi"/>
                <w:sz w:val="18"/>
                <w:szCs w:val="18"/>
              </w:rPr>
              <w:br/>
              <w:t>If selected, please describe</w:t>
            </w:r>
          </w:p>
        </w:tc>
        <w:tc>
          <w:tcPr>
            <w:tcW w:w="711" w:type="dxa"/>
            <w:tcBorders>
              <w:tr2bl w:val="single" w:sz="4" w:space="0" w:color="AEAAAA" w:themeColor="background2" w:themeShade="BF"/>
            </w:tcBorders>
            <w:noWrap/>
            <w:vAlign w:val="center"/>
            <w:hideMark/>
          </w:tcPr>
          <w:p w14:paraId="2C50F74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392BE4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63ED67B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5B0E92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0EECE81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319178C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34D42944"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4" w:type="dxa"/>
            <w:noWrap/>
            <w:vAlign w:val="center"/>
            <w:hideMark/>
          </w:tcPr>
          <w:p w14:paraId="4A3FD28B"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2" w:type="dxa"/>
            <w:tcBorders>
              <w:tr2bl w:val="single" w:sz="4" w:space="0" w:color="AEAAAA" w:themeColor="background2" w:themeShade="BF"/>
            </w:tcBorders>
            <w:noWrap/>
            <w:vAlign w:val="center"/>
            <w:hideMark/>
          </w:tcPr>
          <w:p w14:paraId="0D7D0B3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11242C5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33C542D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1A2386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3759A7E6"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38</w:t>
            </w:r>
          </w:p>
        </w:tc>
        <w:tc>
          <w:tcPr>
            <w:tcW w:w="713" w:type="dxa"/>
            <w:noWrap/>
            <w:vAlign w:val="center"/>
            <w:hideMark/>
          </w:tcPr>
          <w:p w14:paraId="058AE10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26%</w:t>
            </w:r>
          </w:p>
        </w:tc>
        <w:tc>
          <w:tcPr>
            <w:tcW w:w="713" w:type="dxa"/>
            <w:tcBorders>
              <w:tr2bl w:val="single" w:sz="4" w:space="0" w:color="AEAAAA" w:themeColor="background2" w:themeShade="BF"/>
            </w:tcBorders>
            <w:noWrap/>
            <w:vAlign w:val="center"/>
            <w:hideMark/>
          </w:tcPr>
          <w:p w14:paraId="3BE84F9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5A414F1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13" w:type="dxa"/>
            <w:tcBorders>
              <w:tr2bl w:val="single" w:sz="4" w:space="0" w:color="AEAAAA" w:themeColor="background2" w:themeShade="BF"/>
            </w:tcBorders>
            <w:noWrap/>
            <w:vAlign w:val="center"/>
            <w:hideMark/>
          </w:tcPr>
          <w:p w14:paraId="1683B79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5625EE7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20%</w:t>
            </w:r>
          </w:p>
        </w:tc>
        <w:tc>
          <w:tcPr>
            <w:tcW w:w="713" w:type="dxa"/>
            <w:tcBorders>
              <w:tr2bl w:val="single" w:sz="4" w:space="0" w:color="AEAAAA" w:themeColor="background2" w:themeShade="BF"/>
            </w:tcBorders>
            <w:noWrap/>
            <w:vAlign w:val="center"/>
            <w:hideMark/>
          </w:tcPr>
          <w:p w14:paraId="083A65A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435AC5B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0C607FC3"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46</w:t>
            </w:r>
          </w:p>
        </w:tc>
        <w:tc>
          <w:tcPr>
            <w:tcW w:w="713" w:type="dxa"/>
            <w:noWrap/>
            <w:vAlign w:val="center"/>
            <w:hideMark/>
          </w:tcPr>
          <w:p w14:paraId="6D1213B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22%</w:t>
            </w:r>
          </w:p>
        </w:tc>
      </w:tr>
      <w:tr w:rsidR="002A503C" w:rsidRPr="00A52BA4" w14:paraId="4117475B"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AFAC819"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I want a full-time position</w:t>
            </w:r>
          </w:p>
        </w:tc>
        <w:tc>
          <w:tcPr>
            <w:tcW w:w="711" w:type="dxa"/>
            <w:tcBorders>
              <w:tr2bl w:val="single" w:sz="4" w:space="0" w:color="AEAAAA" w:themeColor="background2" w:themeShade="BF"/>
            </w:tcBorders>
            <w:noWrap/>
            <w:vAlign w:val="center"/>
            <w:hideMark/>
          </w:tcPr>
          <w:p w14:paraId="41DB2C0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1034737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473F5AA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648677A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1" w:type="dxa"/>
            <w:tcBorders>
              <w:tr2bl w:val="single" w:sz="4" w:space="0" w:color="AEAAAA" w:themeColor="background2" w:themeShade="BF"/>
            </w:tcBorders>
            <w:noWrap/>
            <w:vAlign w:val="center"/>
            <w:hideMark/>
          </w:tcPr>
          <w:p w14:paraId="15A88B6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7DF9749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1" w:type="dxa"/>
            <w:noWrap/>
            <w:vAlign w:val="center"/>
            <w:hideMark/>
          </w:tcPr>
          <w:p w14:paraId="65FAB432"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4" w:type="dxa"/>
            <w:noWrap/>
            <w:vAlign w:val="center"/>
            <w:hideMark/>
          </w:tcPr>
          <w:p w14:paraId="5DDFDF5E"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2" w:type="dxa"/>
            <w:tcBorders>
              <w:tr2bl w:val="single" w:sz="4" w:space="0" w:color="AEAAAA" w:themeColor="background2" w:themeShade="BF"/>
            </w:tcBorders>
            <w:noWrap/>
            <w:vAlign w:val="center"/>
            <w:hideMark/>
          </w:tcPr>
          <w:p w14:paraId="708906F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53DE230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BF38F6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9D1288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080D83A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3" w:type="dxa"/>
            <w:noWrap/>
            <w:vAlign w:val="center"/>
            <w:hideMark/>
          </w:tcPr>
          <w:p w14:paraId="0980CD74"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17%</w:t>
            </w:r>
          </w:p>
        </w:tc>
        <w:tc>
          <w:tcPr>
            <w:tcW w:w="713" w:type="dxa"/>
            <w:tcBorders>
              <w:tr2bl w:val="single" w:sz="4" w:space="0" w:color="AEAAAA" w:themeColor="background2" w:themeShade="BF"/>
            </w:tcBorders>
            <w:noWrap/>
            <w:vAlign w:val="center"/>
            <w:hideMark/>
          </w:tcPr>
          <w:p w14:paraId="2D56939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6D67CC8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421E79B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2630222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20%</w:t>
            </w:r>
          </w:p>
        </w:tc>
        <w:tc>
          <w:tcPr>
            <w:tcW w:w="713" w:type="dxa"/>
            <w:tcBorders>
              <w:tr2bl w:val="single" w:sz="4" w:space="0" w:color="AEAAAA" w:themeColor="background2" w:themeShade="BF"/>
            </w:tcBorders>
            <w:noWrap/>
            <w:vAlign w:val="center"/>
            <w:hideMark/>
          </w:tcPr>
          <w:p w14:paraId="1F9AB5E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0D41AEF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2BE33013"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38</w:t>
            </w:r>
          </w:p>
        </w:tc>
        <w:tc>
          <w:tcPr>
            <w:tcW w:w="713" w:type="dxa"/>
            <w:noWrap/>
            <w:vAlign w:val="center"/>
            <w:hideMark/>
          </w:tcPr>
          <w:p w14:paraId="45B80EA9"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18%</w:t>
            </w:r>
          </w:p>
        </w:tc>
      </w:tr>
      <w:tr w:rsidR="002A503C" w:rsidRPr="00A52BA4" w14:paraId="46497691" w14:textId="77777777" w:rsidTr="005756E2">
        <w:trPr>
          <w:gridAfter w:val="1"/>
          <w:wAfter w:w="11" w:type="dxa"/>
          <w:trHeight w:val="397"/>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5193F5B"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I want a part-time position</w:t>
            </w:r>
          </w:p>
        </w:tc>
        <w:tc>
          <w:tcPr>
            <w:tcW w:w="711" w:type="dxa"/>
            <w:tcBorders>
              <w:tr2bl w:val="single" w:sz="4" w:space="0" w:color="AEAAAA" w:themeColor="background2" w:themeShade="BF"/>
            </w:tcBorders>
            <w:noWrap/>
            <w:vAlign w:val="center"/>
            <w:hideMark/>
          </w:tcPr>
          <w:p w14:paraId="24A062F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801A6E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326D9BF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205A36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1D5AA19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8F65C1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5E380C0A"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4" w:type="dxa"/>
            <w:noWrap/>
            <w:vAlign w:val="center"/>
            <w:hideMark/>
          </w:tcPr>
          <w:p w14:paraId="2732B71F"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2" w:type="dxa"/>
            <w:tcBorders>
              <w:tr2bl w:val="single" w:sz="4" w:space="0" w:color="AEAAAA" w:themeColor="background2" w:themeShade="BF"/>
            </w:tcBorders>
            <w:noWrap/>
            <w:vAlign w:val="center"/>
            <w:hideMark/>
          </w:tcPr>
          <w:p w14:paraId="5FA7F1C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48F3777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F3B336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D30A79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2E9A91F8"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3" w:type="dxa"/>
            <w:noWrap/>
            <w:vAlign w:val="center"/>
            <w:hideMark/>
          </w:tcPr>
          <w:p w14:paraId="7ADE9475"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3" w:type="dxa"/>
            <w:tcBorders>
              <w:tr2bl w:val="single" w:sz="4" w:space="0" w:color="AEAAAA" w:themeColor="background2" w:themeShade="BF"/>
            </w:tcBorders>
            <w:noWrap/>
            <w:vAlign w:val="center"/>
            <w:hideMark/>
          </w:tcPr>
          <w:p w14:paraId="47F243A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419BD3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A7D1AF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C800E6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7B4963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55F3F3A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0AD6490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3" w:type="dxa"/>
            <w:noWrap/>
            <w:vAlign w:val="center"/>
            <w:hideMark/>
          </w:tcPr>
          <w:p w14:paraId="59BD17DE"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r>
      <w:tr w:rsidR="002A503C" w:rsidRPr="00A52BA4" w14:paraId="0F74CBCF"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0B566721"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My hourly rate is too low</w:t>
            </w:r>
          </w:p>
        </w:tc>
        <w:tc>
          <w:tcPr>
            <w:tcW w:w="711" w:type="dxa"/>
            <w:tcBorders>
              <w:tr2bl w:val="single" w:sz="4" w:space="0" w:color="AEAAAA" w:themeColor="background2" w:themeShade="BF"/>
            </w:tcBorders>
            <w:noWrap/>
            <w:vAlign w:val="center"/>
            <w:hideMark/>
          </w:tcPr>
          <w:p w14:paraId="0CBF174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13" w:type="dxa"/>
            <w:tcBorders>
              <w:tr2bl w:val="single" w:sz="4" w:space="0" w:color="AEAAAA" w:themeColor="background2" w:themeShade="BF"/>
            </w:tcBorders>
            <w:noWrap/>
            <w:vAlign w:val="center"/>
            <w:hideMark/>
          </w:tcPr>
          <w:p w14:paraId="19ED0B2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36%</w:t>
            </w:r>
          </w:p>
        </w:tc>
        <w:tc>
          <w:tcPr>
            <w:tcW w:w="711" w:type="dxa"/>
            <w:tcBorders>
              <w:tr2bl w:val="single" w:sz="4" w:space="0" w:color="AEAAAA" w:themeColor="background2" w:themeShade="BF"/>
            </w:tcBorders>
            <w:noWrap/>
            <w:vAlign w:val="center"/>
            <w:hideMark/>
          </w:tcPr>
          <w:p w14:paraId="35D0F95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2CFB086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1" w:type="dxa"/>
            <w:tcBorders>
              <w:tr2bl w:val="single" w:sz="4" w:space="0" w:color="AEAAAA" w:themeColor="background2" w:themeShade="BF"/>
            </w:tcBorders>
            <w:noWrap/>
            <w:vAlign w:val="center"/>
            <w:hideMark/>
          </w:tcPr>
          <w:p w14:paraId="357D2F6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E915FA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4A0FA1E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7</w:t>
            </w:r>
          </w:p>
        </w:tc>
        <w:tc>
          <w:tcPr>
            <w:tcW w:w="714" w:type="dxa"/>
            <w:noWrap/>
            <w:vAlign w:val="center"/>
            <w:hideMark/>
          </w:tcPr>
          <w:p w14:paraId="54C3B82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35%</w:t>
            </w:r>
          </w:p>
        </w:tc>
        <w:tc>
          <w:tcPr>
            <w:tcW w:w="712" w:type="dxa"/>
            <w:tcBorders>
              <w:tr2bl w:val="single" w:sz="4" w:space="0" w:color="AEAAAA" w:themeColor="background2" w:themeShade="BF"/>
            </w:tcBorders>
            <w:noWrap/>
            <w:vAlign w:val="center"/>
            <w:hideMark/>
          </w:tcPr>
          <w:p w14:paraId="737D36D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4" w:type="dxa"/>
            <w:tcBorders>
              <w:tr2bl w:val="single" w:sz="4" w:space="0" w:color="AEAAAA" w:themeColor="background2" w:themeShade="BF"/>
            </w:tcBorders>
            <w:noWrap/>
            <w:vAlign w:val="center"/>
            <w:hideMark/>
          </w:tcPr>
          <w:p w14:paraId="25AEB60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3" w:type="dxa"/>
            <w:tcBorders>
              <w:tr2bl w:val="single" w:sz="4" w:space="0" w:color="AEAAAA" w:themeColor="background2" w:themeShade="BF"/>
            </w:tcBorders>
            <w:noWrap/>
            <w:vAlign w:val="center"/>
            <w:hideMark/>
          </w:tcPr>
          <w:p w14:paraId="3A8AA44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3CD214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1F830A7F"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60</w:t>
            </w:r>
          </w:p>
        </w:tc>
        <w:tc>
          <w:tcPr>
            <w:tcW w:w="713" w:type="dxa"/>
            <w:noWrap/>
            <w:vAlign w:val="center"/>
            <w:hideMark/>
          </w:tcPr>
          <w:p w14:paraId="0136724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41%</w:t>
            </w:r>
          </w:p>
        </w:tc>
        <w:tc>
          <w:tcPr>
            <w:tcW w:w="713" w:type="dxa"/>
            <w:tcBorders>
              <w:tr2bl w:val="single" w:sz="4" w:space="0" w:color="AEAAAA" w:themeColor="background2" w:themeShade="BF"/>
            </w:tcBorders>
            <w:noWrap/>
            <w:vAlign w:val="center"/>
            <w:hideMark/>
          </w:tcPr>
          <w:p w14:paraId="20CB7E0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13" w:type="dxa"/>
            <w:tcBorders>
              <w:tr2bl w:val="single" w:sz="4" w:space="0" w:color="AEAAAA" w:themeColor="background2" w:themeShade="BF"/>
            </w:tcBorders>
            <w:noWrap/>
            <w:vAlign w:val="center"/>
            <w:hideMark/>
          </w:tcPr>
          <w:p w14:paraId="39AE1FF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83%</w:t>
            </w:r>
          </w:p>
        </w:tc>
        <w:tc>
          <w:tcPr>
            <w:tcW w:w="713" w:type="dxa"/>
            <w:tcBorders>
              <w:tr2bl w:val="single" w:sz="4" w:space="0" w:color="AEAAAA" w:themeColor="background2" w:themeShade="BF"/>
            </w:tcBorders>
            <w:noWrap/>
            <w:vAlign w:val="center"/>
            <w:hideMark/>
          </w:tcPr>
          <w:p w14:paraId="680D3B2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3" w:type="dxa"/>
            <w:tcBorders>
              <w:tr2bl w:val="single" w:sz="4" w:space="0" w:color="AEAAAA" w:themeColor="background2" w:themeShade="BF"/>
            </w:tcBorders>
            <w:noWrap/>
            <w:vAlign w:val="center"/>
            <w:hideMark/>
          </w:tcPr>
          <w:p w14:paraId="5EA254D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73%</w:t>
            </w:r>
          </w:p>
        </w:tc>
        <w:tc>
          <w:tcPr>
            <w:tcW w:w="713" w:type="dxa"/>
            <w:tcBorders>
              <w:tr2bl w:val="single" w:sz="4" w:space="0" w:color="AEAAAA" w:themeColor="background2" w:themeShade="BF"/>
            </w:tcBorders>
            <w:noWrap/>
            <w:vAlign w:val="center"/>
            <w:hideMark/>
          </w:tcPr>
          <w:p w14:paraId="149D1BD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6A40C96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527AB81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84</w:t>
            </w:r>
          </w:p>
        </w:tc>
        <w:tc>
          <w:tcPr>
            <w:tcW w:w="713" w:type="dxa"/>
            <w:noWrap/>
            <w:vAlign w:val="center"/>
            <w:hideMark/>
          </w:tcPr>
          <w:p w14:paraId="48F58ED1"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41%</w:t>
            </w:r>
          </w:p>
        </w:tc>
      </w:tr>
      <w:tr w:rsidR="002A503C" w:rsidRPr="00A52BA4" w14:paraId="62CD983C"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0EBB7C8C"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Pay increases are not commensurate with my contribution to the program</w:t>
            </w:r>
          </w:p>
        </w:tc>
        <w:tc>
          <w:tcPr>
            <w:tcW w:w="711" w:type="dxa"/>
            <w:tcBorders>
              <w:tr2bl w:val="single" w:sz="4" w:space="0" w:color="AEAAAA" w:themeColor="background2" w:themeShade="BF"/>
            </w:tcBorders>
            <w:noWrap/>
            <w:vAlign w:val="center"/>
            <w:hideMark/>
          </w:tcPr>
          <w:p w14:paraId="49A5D11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tr2bl w:val="single" w:sz="4" w:space="0" w:color="AEAAAA" w:themeColor="background2" w:themeShade="BF"/>
            </w:tcBorders>
            <w:noWrap/>
            <w:vAlign w:val="center"/>
            <w:hideMark/>
          </w:tcPr>
          <w:p w14:paraId="79541F9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29%</w:t>
            </w:r>
          </w:p>
        </w:tc>
        <w:tc>
          <w:tcPr>
            <w:tcW w:w="711" w:type="dxa"/>
            <w:tcBorders>
              <w:tr2bl w:val="single" w:sz="4" w:space="0" w:color="AEAAAA" w:themeColor="background2" w:themeShade="BF"/>
            </w:tcBorders>
            <w:noWrap/>
            <w:vAlign w:val="center"/>
            <w:hideMark/>
          </w:tcPr>
          <w:p w14:paraId="2B4D172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77E4CF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535CA8F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24CA7C1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1" w:type="dxa"/>
            <w:noWrap/>
            <w:vAlign w:val="center"/>
            <w:hideMark/>
          </w:tcPr>
          <w:p w14:paraId="070699CE"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w:t>
            </w:r>
          </w:p>
        </w:tc>
        <w:tc>
          <w:tcPr>
            <w:tcW w:w="714" w:type="dxa"/>
            <w:noWrap/>
            <w:vAlign w:val="center"/>
            <w:hideMark/>
          </w:tcPr>
          <w:p w14:paraId="23473074"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2" w:type="dxa"/>
            <w:tcBorders>
              <w:tr2bl w:val="single" w:sz="4" w:space="0" w:color="AEAAAA" w:themeColor="background2" w:themeShade="BF"/>
            </w:tcBorders>
            <w:noWrap/>
            <w:vAlign w:val="center"/>
            <w:hideMark/>
          </w:tcPr>
          <w:p w14:paraId="7D1AA9F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02F6F15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5695B8F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8E619E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3E7C7D8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45</w:t>
            </w:r>
          </w:p>
        </w:tc>
        <w:tc>
          <w:tcPr>
            <w:tcW w:w="713" w:type="dxa"/>
            <w:noWrap/>
            <w:vAlign w:val="center"/>
            <w:hideMark/>
          </w:tcPr>
          <w:p w14:paraId="48E93A67"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31%</w:t>
            </w:r>
          </w:p>
        </w:tc>
        <w:tc>
          <w:tcPr>
            <w:tcW w:w="713" w:type="dxa"/>
            <w:tcBorders>
              <w:tr2bl w:val="single" w:sz="4" w:space="0" w:color="AEAAAA" w:themeColor="background2" w:themeShade="BF"/>
            </w:tcBorders>
            <w:noWrap/>
            <w:vAlign w:val="center"/>
            <w:hideMark/>
          </w:tcPr>
          <w:p w14:paraId="3672536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tr2bl w:val="single" w:sz="4" w:space="0" w:color="AEAAAA" w:themeColor="background2" w:themeShade="BF"/>
            </w:tcBorders>
            <w:noWrap/>
            <w:vAlign w:val="center"/>
            <w:hideMark/>
          </w:tcPr>
          <w:p w14:paraId="5AF5F23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67%</w:t>
            </w:r>
          </w:p>
        </w:tc>
        <w:tc>
          <w:tcPr>
            <w:tcW w:w="713" w:type="dxa"/>
            <w:tcBorders>
              <w:tr2bl w:val="single" w:sz="4" w:space="0" w:color="AEAAAA" w:themeColor="background2" w:themeShade="BF"/>
            </w:tcBorders>
            <w:noWrap/>
            <w:vAlign w:val="center"/>
            <w:hideMark/>
          </w:tcPr>
          <w:p w14:paraId="285A7F2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8</w:t>
            </w:r>
          </w:p>
        </w:tc>
        <w:tc>
          <w:tcPr>
            <w:tcW w:w="713" w:type="dxa"/>
            <w:tcBorders>
              <w:tr2bl w:val="single" w:sz="4" w:space="0" w:color="AEAAAA" w:themeColor="background2" w:themeShade="BF"/>
            </w:tcBorders>
            <w:noWrap/>
            <w:vAlign w:val="center"/>
            <w:hideMark/>
          </w:tcPr>
          <w:p w14:paraId="32CDAE9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53%</w:t>
            </w:r>
          </w:p>
        </w:tc>
        <w:tc>
          <w:tcPr>
            <w:tcW w:w="713" w:type="dxa"/>
            <w:tcBorders>
              <w:tr2bl w:val="single" w:sz="4" w:space="0" w:color="AEAAAA" w:themeColor="background2" w:themeShade="BF"/>
            </w:tcBorders>
            <w:noWrap/>
            <w:vAlign w:val="center"/>
            <w:hideMark/>
          </w:tcPr>
          <w:p w14:paraId="17B007D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572977E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6CEAC178"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67</w:t>
            </w:r>
          </w:p>
        </w:tc>
        <w:tc>
          <w:tcPr>
            <w:tcW w:w="713" w:type="dxa"/>
            <w:noWrap/>
            <w:vAlign w:val="center"/>
            <w:hideMark/>
          </w:tcPr>
          <w:p w14:paraId="050D1AE6"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32%</w:t>
            </w:r>
          </w:p>
        </w:tc>
      </w:tr>
      <w:tr w:rsidR="002A503C" w:rsidRPr="00A52BA4" w14:paraId="796BCF78"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045615DC"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What I’m paid for my work isn’t fair If selected, please describe</w:t>
            </w:r>
          </w:p>
        </w:tc>
        <w:tc>
          <w:tcPr>
            <w:tcW w:w="711" w:type="dxa"/>
            <w:tcBorders>
              <w:tr2bl w:val="single" w:sz="4" w:space="0" w:color="AEAAAA" w:themeColor="background2" w:themeShade="BF"/>
            </w:tcBorders>
            <w:noWrap/>
            <w:vAlign w:val="center"/>
            <w:hideMark/>
          </w:tcPr>
          <w:p w14:paraId="7591472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61637FC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11" w:type="dxa"/>
            <w:tcBorders>
              <w:tr2bl w:val="single" w:sz="4" w:space="0" w:color="AEAAAA" w:themeColor="background2" w:themeShade="BF"/>
            </w:tcBorders>
            <w:noWrap/>
            <w:vAlign w:val="center"/>
            <w:hideMark/>
          </w:tcPr>
          <w:p w14:paraId="4129E29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EE77B6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1175D42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0584C0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066AB345"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4" w:type="dxa"/>
            <w:noWrap/>
            <w:vAlign w:val="center"/>
            <w:hideMark/>
          </w:tcPr>
          <w:p w14:paraId="466C0D0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2" w:type="dxa"/>
            <w:tcBorders>
              <w:tr2bl w:val="single" w:sz="4" w:space="0" w:color="AEAAAA" w:themeColor="background2" w:themeShade="BF"/>
            </w:tcBorders>
            <w:noWrap/>
            <w:vAlign w:val="center"/>
            <w:hideMark/>
          </w:tcPr>
          <w:p w14:paraId="3A3D5AE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5ED6209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7AC5F2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ACB140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2BCC984E"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21</w:t>
            </w:r>
          </w:p>
        </w:tc>
        <w:tc>
          <w:tcPr>
            <w:tcW w:w="713" w:type="dxa"/>
            <w:noWrap/>
            <w:vAlign w:val="center"/>
            <w:hideMark/>
          </w:tcPr>
          <w:p w14:paraId="62FBA58D"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14%</w:t>
            </w:r>
          </w:p>
        </w:tc>
        <w:tc>
          <w:tcPr>
            <w:tcW w:w="713" w:type="dxa"/>
            <w:tcBorders>
              <w:tr2bl w:val="single" w:sz="4" w:space="0" w:color="AEAAAA" w:themeColor="background2" w:themeShade="BF"/>
            </w:tcBorders>
            <w:noWrap/>
            <w:vAlign w:val="center"/>
            <w:hideMark/>
          </w:tcPr>
          <w:p w14:paraId="6B0AFB6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1F5C38F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13" w:type="dxa"/>
            <w:tcBorders>
              <w:tr2bl w:val="single" w:sz="4" w:space="0" w:color="AEAAAA" w:themeColor="background2" w:themeShade="BF"/>
            </w:tcBorders>
            <w:noWrap/>
            <w:vAlign w:val="center"/>
            <w:hideMark/>
          </w:tcPr>
          <w:p w14:paraId="3002811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6B1F715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13" w:type="dxa"/>
            <w:tcBorders>
              <w:tr2bl w:val="single" w:sz="4" w:space="0" w:color="AEAAAA" w:themeColor="background2" w:themeShade="BF"/>
            </w:tcBorders>
            <w:noWrap/>
            <w:vAlign w:val="center"/>
            <w:hideMark/>
          </w:tcPr>
          <w:p w14:paraId="304C584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7BE423E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7A42ACB5"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3" w:type="dxa"/>
            <w:noWrap/>
            <w:vAlign w:val="center"/>
            <w:hideMark/>
          </w:tcPr>
          <w:p w14:paraId="6AE8A0C0"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12%</w:t>
            </w:r>
          </w:p>
        </w:tc>
      </w:tr>
      <w:tr w:rsidR="002A503C" w:rsidRPr="00A52BA4" w14:paraId="38BBCFDA" w14:textId="77777777" w:rsidTr="005756E2">
        <w:trPr>
          <w:gridAfter w:val="1"/>
          <w:wAfter w:w="11" w:type="dxa"/>
          <w:trHeight w:val="397"/>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8033A30"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Not enough paid prep time to do my job well</w:t>
            </w:r>
          </w:p>
        </w:tc>
        <w:tc>
          <w:tcPr>
            <w:tcW w:w="711" w:type="dxa"/>
            <w:tcBorders>
              <w:tr2bl w:val="single" w:sz="4" w:space="0" w:color="AEAAAA" w:themeColor="background2" w:themeShade="BF"/>
            </w:tcBorders>
            <w:noWrap/>
            <w:vAlign w:val="center"/>
            <w:hideMark/>
          </w:tcPr>
          <w:p w14:paraId="6EDC063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09E6A64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70868E7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513874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09397CF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7D7B14C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75D8C6FE"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4" w:type="dxa"/>
            <w:noWrap/>
            <w:vAlign w:val="center"/>
            <w:hideMark/>
          </w:tcPr>
          <w:p w14:paraId="1857012D"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2" w:type="dxa"/>
            <w:tcBorders>
              <w:tr2bl w:val="single" w:sz="4" w:space="0" w:color="AEAAAA" w:themeColor="background2" w:themeShade="BF"/>
            </w:tcBorders>
            <w:noWrap/>
            <w:vAlign w:val="center"/>
            <w:hideMark/>
          </w:tcPr>
          <w:p w14:paraId="5CD4DB6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6CF2309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223F352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DE7BFD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6EB843D2"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30</w:t>
            </w:r>
          </w:p>
        </w:tc>
        <w:tc>
          <w:tcPr>
            <w:tcW w:w="713" w:type="dxa"/>
            <w:noWrap/>
            <w:vAlign w:val="center"/>
            <w:hideMark/>
          </w:tcPr>
          <w:p w14:paraId="2E0EB485"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21%</w:t>
            </w:r>
          </w:p>
        </w:tc>
        <w:tc>
          <w:tcPr>
            <w:tcW w:w="713" w:type="dxa"/>
            <w:tcBorders>
              <w:tr2bl w:val="single" w:sz="4" w:space="0" w:color="AEAAAA" w:themeColor="background2" w:themeShade="BF"/>
            </w:tcBorders>
            <w:noWrap/>
            <w:vAlign w:val="center"/>
            <w:hideMark/>
          </w:tcPr>
          <w:p w14:paraId="0530151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20A5740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066159F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tr2bl w:val="single" w:sz="4" w:space="0" w:color="AEAAAA" w:themeColor="background2" w:themeShade="BF"/>
            </w:tcBorders>
            <w:noWrap/>
            <w:vAlign w:val="center"/>
            <w:hideMark/>
          </w:tcPr>
          <w:p w14:paraId="5FC4D9E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27%</w:t>
            </w:r>
          </w:p>
        </w:tc>
        <w:tc>
          <w:tcPr>
            <w:tcW w:w="713" w:type="dxa"/>
            <w:tcBorders>
              <w:tr2bl w:val="single" w:sz="4" w:space="0" w:color="AEAAAA" w:themeColor="background2" w:themeShade="BF"/>
            </w:tcBorders>
            <w:noWrap/>
            <w:vAlign w:val="center"/>
            <w:hideMark/>
          </w:tcPr>
          <w:p w14:paraId="1DE955B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right w:val="single" w:sz="4" w:space="0" w:color="auto"/>
              <w:tr2bl w:val="single" w:sz="4" w:space="0" w:color="AEAAAA" w:themeColor="background2" w:themeShade="BF"/>
            </w:tcBorders>
            <w:noWrap/>
            <w:vAlign w:val="center"/>
            <w:hideMark/>
          </w:tcPr>
          <w:p w14:paraId="1B89B6D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29%</w:t>
            </w:r>
          </w:p>
        </w:tc>
        <w:tc>
          <w:tcPr>
            <w:tcW w:w="713" w:type="dxa"/>
            <w:tcBorders>
              <w:left w:val="single" w:sz="4" w:space="0" w:color="auto"/>
            </w:tcBorders>
            <w:noWrap/>
            <w:vAlign w:val="center"/>
            <w:hideMark/>
          </w:tcPr>
          <w:p w14:paraId="0D38A895"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45</w:t>
            </w:r>
          </w:p>
        </w:tc>
        <w:tc>
          <w:tcPr>
            <w:tcW w:w="713" w:type="dxa"/>
            <w:noWrap/>
            <w:vAlign w:val="center"/>
            <w:hideMark/>
          </w:tcPr>
          <w:p w14:paraId="51A8185F"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22%</w:t>
            </w:r>
          </w:p>
        </w:tc>
      </w:tr>
      <w:tr w:rsidR="002A503C" w:rsidRPr="00A52BA4" w14:paraId="05BBF9EF"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1821A1C9"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I’m not eligible for benefits</w:t>
            </w:r>
          </w:p>
        </w:tc>
        <w:tc>
          <w:tcPr>
            <w:tcW w:w="711" w:type="dxa"/>
            <w:tcBorders>
              <w:tr2bl w:val="single" w:sz="4" w:space="0" w:color="AEAAAA" w:themeColor="background2" w:themeShade="BF"/>
            </w:tcBorders>
            <w:noWrap/>
            <w:vAlign w:val="center"/>
            <w:hideMark/>
          </w:tcPr>
          <w:p w14:paraId="5D48495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3932D76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6E7ECF8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11ED507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1" w:type="dxa"/>
            <w:tcBorders>
              <w:tr2bl w:val="single" w:sz="4" w:space="0" w:color="AEAAAA" w:themeColor="background2" w:themeShade="BF"/>
            </w:tcBorders>
            <w:noWrap/>
            <w:vAlign w:val="center"/>
            <w:hideMark/>
          </w:tcPr>
          <w:p w14:paraId="5834524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6A4522F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795C42C3"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w:t>
            </w:r>
          </w:p>
        </w:tc>
        <w:tc>
          <w:tcPr>
            <w:tcW w:w="714" w:type="dxa"/>
            <w:noWrap/>
            <w:vAlign w:val="center"/>
            <w:hideMark/>
          </w:tcPr>
          <w:p w14:paraId="637A2088"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2" w:type="dxa"/>
            <w:tcBorders>
              <w:tr2bl w:val="single" w:sz="4" w:space="0" w:color="AEAAAA" w:themeColor="background2" w:themeShade="BF"/>
            </w:tcBorders>
            <w:noWrap/>
            <w:vAlign w:val="center"/>
            <w:hideMark/>
          </w:tcPr>
          <w:p w14:paraId="5F3EFE9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0EBA948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6E070B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B519B8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54C8BC4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33</w:t>
            </w:r>
          </w:p>
        </w:tc>
        <w:tc>
          <w:tcPr>
            <w:tcW w:w="713" w:type="dxa"/>
            <w:noWrap/>
            <w:vAlign w:val="center"/>
            <w:hideMark/>
          </w:tcPr>
          <w:p w14:paraId="33EC8E2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23%</w:t>
            </w:r>
          </w:p>
        </w:tc>
        <w:tc>
          <w:tcPr>
            <w:tcW w:w="713" w:type="dxa"/>
            <w:tcBorders>
              <w:tr2bl w:val="single" w:sz="4" w:space="0" w:color="AEAAAA" w:themeColor="background2" w:themeShade="BF"/>
            </w:tcBorders>
            <w:noWrap/>
            <w:vAlign w:val="center"/>
            <w:hideMark/>
          </w:tcPr>
          <w:p w14:paraId="1516EA4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2B276E4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22BE7F9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13" w:type="dxa"/>
            <w:tcBorders>
              <w:tr2bl w:val="single" w:sz="4" w:space="0" w:color="AEAAAA" w:themeColor="background2" w:themeShade="BF"/>
            </w:tcBorders>
            <w:noWrap/>
            <w:vAlign w:val="center"/>
            <w:hideMark/>
          </w:tcPr>
          <w:p w14:paraId="0132CAD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149C1F9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44742E3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381D8A7F"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45</w:t>
            </w:r>
          </w:p>
        </w:tc>
        <w:tc>
          <w:tcPr>
            <w:tcW w:w="713" w:type="dxa"/>
            <w:noWrap/>
            <w:vAlign w:val="center"/>
            <w:hideMark/>
          </w:tcPr>
          <w:p w14:paraId="60570732"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22%</w:t>
            </w:r>
          </w:p>
        </w:tc>
      </w:tr>
      <w:tr w:rsidR="002A503C" w:rsidRPr="00A52BA4" w14:paraId="299CBB4E"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17700777"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Benefits for which I’m eligible are not adequate</w:t>
            </w:r>
          </w:p>
        </w:tc>
        <w:tc>
          <w:tcPr>
            <w:tcW w:w="711" w:type="dxa"/>
            <w:tcBorders>
              <w:tr2bl w:val="single" w:sz="4" w:space="0" w:color="AEAAAA" w:themeColor="background2" w:themeShade="BF"/>
            </w:tcBorders>
            <w:noWrap/>
            <w:vAlign w:val="center"/>
            <w:hideMark/>
          </w:tcPr>
          <w:p w14:paraId="3FDB183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33C50A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4BEF786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CEBD24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3DEFB29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2FA3CDF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3A210E30"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4" w:type="dxa"/>
            <w:noWrap/>
            <w:vAlign w:val="center"/>
            <w:hideMark/>
          </w:tcPr>
          <w:p w14:paraId="212A2DA4"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2" w:type="dxa"/>
            <w:tcBorders>
              <w:tr2bl w:val="single" w:sz="4" w:space="0" w:color="AEAAAA" w:themeColor="background2" w:themeShade="BF"/>
            </w:tcBorders>
            <w:noWrap/>
            <w:vAlign w:val="center"/>
            <w:hideMark/>
          </w:tcPr>
          <w:p w14:paraId="6A25BD2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44D5589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47B40B7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127DA8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50F8074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7</w:t>
            </w:r>
          </w:p>
        </w:tc>
        <w:tc>
          <w:tcPr>
            <w:tcW w:w="713" w:type="dxa"/>
            <w:noWrap/>
            <w:vAlign w:val="center"/>
            <w:hideMark/>
          </w:tcPr>
          <w:p w14:paraId="563CD1AA"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3" w:type="dxa"/>
            <w:tcBorders>
              <w:tr2bl w:val="single" w:sz="4" w:space="0" w:color="AEAAAA" w:themeColor="background2" w:themeShade="BF"/>
            </w:tcBorders>
            <w:noWrap/>
            <w:vAlign w:val="center"/>
            <w:hideMark/>
          </w:tcPr>
          <w:p w14:paraId="7644458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42CB6B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26A86C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3BC1B3F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13" w:type="dxa"/>
            <w:tcBorders>
              <w:tr2bl w:val="single" w:sz="4" w:space="0" w:color="AEAAAA" w:themeColor="background2" w:themeShade="BF"/>
            </w:tcBorders>
            <w:noWrap/>
            <w:vAlign w:val="center"/>
            <w:hideMark/>
          </w:tcPr>
          <w:p w14:paraId="112220F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65575E7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63D03161"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11</w:t>
            </w:r>
          </w:p>
        </w:tc>
        <w:tc>
          <w:tcPr>
            <w:tcW w:w="713" w:type="dxa"/>
            <w:noWrap/>
            <w:vAlign w:val="center"/>
            <w:hideMark/>
          </w:tcPr>
          <w:p w14:paraId="450345E2"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r>
      <w:tr w:rsidR="002A503C" w:rsidRPr="00A52BA4" w14:paraId="2287544C"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7CCA6EC2"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No possibility of promotion/career advancement</w:t>
            </w:r>
          </w:p>
        </w:tc>
        <w:tc>
          <w:tcPr>
            <w:tcW w:w="711" w:type="dxa"/>
            <w:tcBorders>
              <w:tr2bl w:val="single" w:sz="4" w:space="0" w:color="AEAAAA" w:themeColor="background2" w:themeShade="BF"/>
            </w:tcBorders>
            <w:noWrap/>
            <w:vAlign w:val="center"/>
            <w:hideMark/>
          </w:tcPr>
          <w:p w14:paraId="7D07F6F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13" w:type="dxa"/>
            <w:tcBorders>
              <w:tr2bl w:val="single" w:sz="4" w:space="0" w:color="AEAAAA" w:themeColor="background2" w:themeShade="BF"/>
            </w:tcBorders>
            <w:noWrap/>
            <w:vAlign w:val="center"/>
            <w:hideMark/>
          </w:tcPr>
          <w:p w14:paraId="359B6B7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36%</w:t>
            </w:r>
          </w:p>
        </w:tc>
        <w:tc>
          <w:tcPr>
            <w:tcW w:w="711" w:type="dxa"/>
            <w:tcBorders>
              <w:tr2bl w:val="single" w:sz="4" w:space="0" w:color="AEAAAA" w:themeColor="background2" w:themeShade="BF"/>
            </w:tcBorders>
            <w:noWrap/>
            <w:vAlign w:val="center"/>
            <w:hideMark/>
          </w:tcPr>
          <w:p w14:paraId="2677153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4176B0E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1" w:type="dxa"/>
            <w:tcBorders>
              <w:tr2bl w:val="single" w:sz="4" w:space="0" w:color="AEAAAA" w:themeColor="background2" w:themeShade="BF"/>
            </w:tcBorders>
            <w:noWrap/>
            <w:vAlign w:val="center"/>
            <w:hideMark/>
          </w:tcPr>
          <w:p w14:paraId="016D95C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64173FB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22%</w:t>
            </w:r>
          </w:p>
        </w:tc>
        <w:tc>
          <w:tcPr>
            <w:tcW w:w="711" w:type="dxa"/>
            <w:noWrap/>
            <w:vAlign w:val="center"/>
            <w:hideMark/>
          </w:tcPr>
          <w:p w14:paraId="6AF5370F"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8</w:t>
            </w:r>
          </w:p>
        </w:tc>
        <w:tc>
          <w:tcPr>
            <w:tcW w:w="714" w:type="dxa"/>
            <w:noWrap/>
            <w:vAlign w:val="center"/>
            <w:hideMark/>
          </w:tcPr>
          <w:p w14:paraId="5C4E3A5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40%</w:t>
            </w:r>
          </w:p>
        </w:tc>
        <w:tc>
          <w:tcPr>
            <w:tcW w:w="712" w:type="dxa"/>
            <w:tcBorders>
              <w:tr2bl w:val="single" w:sz="4" w:space="0" w:color="AEAAAA" w:themeColor="background2" w:themeShade="BF"/>
            </w:tcBorders>
            <w:noWrap/>
            <w:vAlign w:val="center"/>
            <w:hideMark/>
          </w:tcPr>
          <w:p w14:paraId="40216AE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5D101D4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E4101F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EF454C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6E64B15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36</w:t>
            </w:r>
          </w:p>
        </w:tc>
        <w:tc>
          <w:tcPr>
            <w:tcW w:w="713" w:type="dxa"/>
            <w:noWrap/>
            <w:vAlign w:val="center"/>
            <w:hideMark/>
          </w:tcPr>
          <w:p w14:paraId="27F4B4D8"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3" w:type="dxa"/>
            <w:tcBorders>
              <w:tr2bl w:val="single" w:sz="4" w:space="0" w:color="AEAAAA" w:themeColor="background2" w:themeShade="BF"/>
            </w:tcBorders>
            <w:noWrap/>
            <w:vAlign w:val="center"/>
            <w:hideMark/>
          </w:tcPr>
          <w:p w14:paraId="71CA92B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036B64E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4A0BA80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13" w:type="dxa"/>
            <w:tcBorders>
              <w:tr2bl w:val="single" w:sz="4" w:space="0" w:color="AEAAAA" w:themeColor="background2" w:themeShade="BF"/>
            </w:tcBorders>
            <w:noWrap/>
            <w:vAlign w:val="center"/>
            <w:hideMark/>
          </w:tcPr>
          <w:p w14:paraId="3C3AA6E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40%</w:t>
            </w:r>
          </w:p>
        </w:tc>
        <w:tc>
          <w:tcPr>
            <w:tcW w:w="713" w:type="dxa"/>
            <w:tcBorders>
              <w:tr2bl w:val="single" w:sz="4" w:space="0" w:color="AEAAAA" w:themeColor="background2" w:themeShade="BF"/>
            </w:tcBorders>
            <w:noWrap/>
            <w:vAlign w:val="center"/>
            <w:hideMark/>
          </w:tcPr>
          <w:p w14:paraId="3122D8B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20E1DA8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138916EE"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57</w:t>
            </w:r>
          </w:p>
        </w:tc>
        <w:tc>
          <w:tcPr>
            <w:tcW w:w="713" w:type="dxa"/>
            <w:noWrap/>
            <w:vAlign w:val="center"/>
            <w:hideMark/>
          </w:tcPr>
          <w:p w14:paraId="0D41708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28%</w:t>
            </w:r>
          </w:p>
        </w:tc>
      </w:tr>
      <w:tr w:rsidR="002A503C" w:rsidRPr="00A52BA4" w14:paraId="559DE0B8"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CB9AC3F"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The shift toward digital learning and distance education</w:t>
            </w:r>
          </w:p>
        </w:tc>
        <w:tc>
          <w:tcPr>
            <w:tcW w:w="711" w:type="dxa"/>
            <w:tcBorders>
              <w:tr2bl w:val="single" w:sz="4" w:space="0" w:color="AEAAAA" w:themeColor="background2" w:themeShade="BF"/>
            </w:tcBorders>
            <w:noWrap/>
            <w:vAlign w:val="center"/>
            <w:hideMark/>
          </w:tcPr>
          <w:p w14:paraId="3A11AF0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5375481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11" w:type="dxa"/>
            <w:tcBorders>
              <w:tr2bl w:val="single" w:sz="4" w:space="0" w:color="AEAAAA" w:themeColor="background2" w:themeShade="BF"/>
            </w:tcBorders>
            <w:noWrap/>
            <w:vAlign w:val="center"/>
            <w:hideMark/>
          </w:tcPr>
          <w:p w14:paraId="555C317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CE26D2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258289F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BF2F0C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520B5F9A"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4" w:type="dxa"/>
            <w:noWrap/>
            <w:vAlign w:val="center"/>
            <w:hideMark/>
          </w:tcPr>
          <w:p w14:paraId="195F6CF7"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0%</w:t>
            </w:r>
          </w:p>
        </w:tc>
        <w:tc>
          <w:tcPr>
            <w:tcW w:w="712" w:type="dxa"/>
            <w:tcBorders>
              <w:tr2bl w:val="single" w:sz="4" w:space="0" w:color="AEAAAA" w:themeColor="background2" w:themeShade="BF"/>
            </w:tcBorders>
            <w:noWrap/>
            <w:vAlign w:val="center"/>
            <w:hideMark/>
          </w:tcPr>
          <w:p w14:paraId="7CE4074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52F8674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E9E7D5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13B19B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13567AA4"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12</w:t>
            </w:r>
          </w:p>
        </w:tc>
        <w:tc>
          <w:tcPr>
            <w:tcW w:w="713" w:type="dxa"/>
            <w:noWrap/>
            <w:vAlign w:val="center"/>
            <w:hideMark/>
          </w:tcPr>
          <w:p w14:paraId="77ABB466"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8%</w:t>
            </w:r>
          </w:p>
        </w:tc>
        <w:tc>
          <w:tcPr>
            <w:tcW w:w="713" w:type="dxa"/>
            <w:tcBorders>
              <w:tr2bl w:val="single" w:sz="4" w:space="0" w:color="AEAAAA" w:themeColor="background2" w:themeShade="BF"/>
            </w:tcBorders>
            <w:noWrap/>
            <w:vAlign w:val="center"/>
            <w:hideMark/>
          </w:tcPr>
          <w:p w14:paraId="1134B08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D66090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E7562C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85A60B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E3CA40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776D2A5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31FEDD78"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13</w:t>
            </w:r>
          </w:p>
        </w:tc>
        <w:tc>
          <w:tcPr>
            <w:tcW w:w="713" w:type="dxa"/>
            <w:noWrap/>
            <w:vAlign w:val="center"/>
            <w:hideMark/>
          </w:tcPr>
          <w:p w14:paraId="19831A8A"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6%</w:t>
            </w:r>
          </w:p>
        </w:tc>
      </w:tr>
      <w:tr w:rsidR="002A503C" w:rsidRPr="00A52BA4" w14:paraId="3220484E"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7"/>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24C2E2B7"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My training didn’t prepare me for the job</w:t>
            </w:r>
          </w:p>
        </w:tc>
        <w:tc>
          <w:tcPr>
            <w:tcW w:w="711" w:type="dxa"/>
            <w:tcBorders>
              <w:tr2bl w:val="single" w:sz="4" w:space="0" w:color="AEAAAA" w:themeColor="background2" w:themeShade="BF"/>
            </w:tcBorders>
            <w:noWrap/>
            <w:vAlign w:val="center"/>
            <w:hideMark/>
          </w:tcPr>
          <w:p w14:paraId="6380413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A53112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6FC50EA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5CF290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2766CD9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DE9C2B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7BDED9E9"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w:t>
            </w:r>
          </w:p>
        </w:tc>
        <w:tc>
          <w:tcPr>
            <w:tcW w:w="714" w:type="dxa"/>
            <w:noWrap/>
            <w:vAlign w:val="center"/>
            <w:hideMark/>
          </w:tcPr>
          <w:p w14:paraId="2F5AC924"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10%</w:t>
            </w:r>
          </w:p>
        </w:tc>
        <w:tc>
          <w:tcPr>
            <w:tcW w:w="712" w:type="dxa"/>
            <w:tcBorders>
              <w:tr2bl w:val="single" w:sz="4" w:space="0" w:color="AEAAAA" w:themeColor="background2" w:themeShade="BF"/>
            </w:tcBorders>
            <w:noWrap/>
            <w:vAlign w:val="center"/>
            <w:hideMark/>
          </w:tcPr>
          <w:p w14:paraId="48E3298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4DBD8D9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BECC5D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56FDFD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6FEA2CA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w:t>
            </w:r>
          </w:p>
        </w:tc>
        <w:tc>
          <w:tcPr>
            <w:tcW w:w="713" w:type="dxa"/>
            <w:noWrap/>
            <w:vAlign w:val="center"/>
            <w:hideMark/>
          </w:tcPr>
          <w:p w14:paraId="05C06A80"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3" w:type="dxa"/>
            <w:tcBorders>
              <w:tr2bl w:val="single" w:sz="4" w:space="0" w:color="AEAAAA" w:themeColor="background2" w:themeShade="BF"/>
            </w:tcBorders>
            <w:noWrap/>
            <w:vAlign w:val="center"/>
            <w:hideMark/>
          </w:tcPr>
          <w:p w14:paraId="41C263F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9823F7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4CA9E2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C227F7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28183C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6DAA1B7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31EBEBD0"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3" w:type="dxa"/>
            <w:noWrap/>
            <w:vAlign w:val="center"/>
            <w:hideMark/>
          </w:tcPr>
          <w:p w14:paraId="42C246B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w:t>
            </w:r>
          </w:p>
        </w:tc>
      </w:tr>
      <w:tr w:rsidR="002A503C" w:rsidRPr="00A52BA4" w14:paraId="6B01A455"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1B82A00B"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I don’t feel valued and/or included</w:t>
            </w:r>
          </w:p>
        </w:tc>
        <w:tc>
          <w:tcPr>
            <w:tcW w:w="711" w:type="dxa"/>
            <w:tcBorders>
              <w:tr2bl w:val="single" w:sz="4" w:space="0" w:color="AEAAAA" w:themeColor="background2" w:themeShade="BF"/>
            </w:tcBorders>
            <w:noWrap/>
            <w:vAlign w:val="center"/>
            <w:hideMark/>
          </w:tcPr>
          <w:p w14:paraId="7D42995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7F0091A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53E10D7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BCF291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5567FF1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11B1138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51461E05"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w:t>
            </w:r>
          </w:p>
        </w:tc>
        <w:tc>
          <w:tcPr>
            <w:tcW w:w="714" w:type="dxa"/>
            <w:noWrap/>
            <w:vAlign w:val="center"/>
            <w:hideMark/>
          </w:tcPr>
          <w:p w14:paraId="09FA7DB6"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15%</w:t>
            </w:r>
          </w:p>
        </w:tc>
        <w:tc>
          <w:tcPr>
            <w:tcW w:w="712" w:type="dxa"/>
            <w:tcBorders>
              <w:tr2bl w:val="single" w:sz="4" w:space="0" w:color="AEAAAA" w:themeColor="background2" w:themeShade="BF"/>
            </w:tcBorders>
            <w:noWrap/>
            <w:vAlign w:val="center"/>
            <w:hideMark/>
          </w:tcPr>
          <w:p w14:paraId="69B5651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6EF30E9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7D84D49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BDD3F6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21D677C9"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13</w:t>
            </w:r>
          </w:p>
        </w:tc>
        <w:tc>
          <w:tcPr>
            <w:tcW w:w="713" w:type="dxa"/>
            <w:noWrap/>
            <w:vAlign w:val="center"/>
            <w:hideMark/>
          </w:tcPr>
          <w:p w14:paraId="3BBE2F5D"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9%</w:t>
            </w:r>
          </w:p>
        </w:tc>
        <w:tc>
          <w:tcPr>
            <w:tcW w:w="713" w:type="dxa"/>
            <w:tcBorders>
              <w:tr2bl w:val="single" w:sz="4" w:space="0" w:color="AEAAAA" w:themeColor="background2" w:themeShade="BF"/>
            </w:tcBorders>
            <w:noWrap/>
            <w:vAlign w:val="center"/>
            <w:hideMark/>
          </w:tcPr>
          <w:p w14:paraId="0A2BD85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4F17DF2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17%</w:t>
            </w:r>
          </w:p>
        </w:tc>
        <w:tc>
          <w:tcPr>
            <w:tcW w:w="713" w:type="dxa"/>
            <w:tcBorders>
              <w:tr2bl w:val="single" w:sz="4" w:space="0" w:color="AEAAAA" w:themeColor="background2" w:themeShade="BF"/>
            </w:tcBorders>
            <w:noWrap/>
            <w:vAlign w:val="center"/>
            <w:hideMark/>
          </w:tcPr>
          <w:p w14:paraId="61D952B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tr2bl w:val="single" w:sz="4" w:space="0" w:color="AEAAAA" w:themeColor="background2" w:themeShade="BF"/>
            </w:tcBorders>
            <w:noWrap/>
            <w:vAlign w:val="center"/>
            <w:hideMark/>
          </w:tcPr>
          <w:p w14:paraId="6947AF2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27%</w:t>
            </w:r>
          </w:p>
        </w:tc>
        <w:tc>
          <w:tcPr>
            <w:tcW w:w="713" w:type="dxa"/>
            <w:tcBorders>
              <w:tr2bl w:val="single" w:sz="4" w:space="0" w:color="AEAAAA" w:themeColor="background2" w:themeShade="BF"/>
            </w:tcBorders>
            <w:noWrap/>
            <w:vAlign w:val="center"/>
            <w:hideMark/>
          </w:tcPr>
          <w:p w14:paraId="7E17D94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73F7CF76"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04DECB25"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24</w:t>
            </w:r>
          </w:p>
        </w:tc>
        <w:tc>
          <w:tcPr>
            <w:tcW w:w="713" w:type="dxa"/>
            <w:noWrap/>
            <w:vAlign w:val="center"/>
            <w:hideMark/>
          </w:tcPr>
          <w:p w14:paraId="722405DB"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12%</w:t>
            </w:r>
          </w:p>
        </w:tc>
      </w:tr>
      <w:tr w:rsidR="002A503C" w:rsidRPr="00A52BA4" w14:paraId="1504312B"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390A41CC"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My colleagues aren’t qualified/prepared</w:t>
            </w:r>
          </w:p>
        </w:tc>
        <w:tc>
          <w:tcPr>
            <w:tcW w:w="711" w:type="dxa"/>
            <w:tcBorders>
              <w:tr2bl w:val="single" w:sz="4" w:space="0" w:color="AEAAAA" w:themeColor="background2" w:themeShade="BF"/>
            </w:tcBorders>
            <w:noWrap/>
            <w:vAlign w:val="center"/>
            <w:hideMark/>
          </w:tcPr>
          <w:p w14:paraId="598AFEC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45C358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207EB98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8A0A4C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05DDF7E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2F7C26B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48E542F8"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w:t>
            </w:r>
          </w:p>
        </w:tc>
        <w:tc>
          <w:tcPr>
            <w:tcW w:w="714" w:type="dxa"/>
            <w:noWrap/>
            <w:vAlign w:val="center"/>
            <w:hideMark/>
          </w:tcPr>
          <w:p w14:paraId="1E4708CD"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2" w:type="dxa"/>
            <w:tcBorders>
              <w:tr2bl w:val="single" w:sz="4" w:space="0" w:color="AEAAAA" w:themeColor="background2" w:themeShade="BF"/>
            </w:tcBorders>
            <w:noWrap/>
            <w:vAlign w:val="center"/>
            <w:hideMark/>
          </w:tcPr>
          <w:p w14:paraId="262958B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1B3E5AA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422956A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6EEC45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50EE74B3"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9</w:t>
            </w:r>
          </w:p>
        </w:tc>
        <w:tc>
          <w:tcPr>
            <w:tcW w:w="713" w:type="dxa"/>
            <w:noWrap/>
            <w:vAlign w:val="center"/>
            <w:hideMark/>
          </w:tcPr>
          <w:p w14:paraId="66FFDAF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6%</w:t>
            </w:r>
          </w:p>
        </w:tc>
        <w:tc>
          <w:tcPr>
            <w:tcW w:w="713" w:type="dxa"/>
            <w:tcBorders>
              <w:tr2bl w:val="single" w:sz="4" w:space="0" w:color="AEAAAA" w:themeColor="background2" w:themeShade="BF"/>
            </w:tcBorders>
            <w:noWrap/>
            <w:vAlign w:val="center"/>
            <w:hideMark/>
          </w:tcPr>
          <w:p w14:paraId="0080B4D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64A7486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0920B5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7DC8C43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20%</w:t>
            </w:r>
          </w:p>
        </w:tc>
        <w:tc>
          <w:tcPr>
            <w:tcW w:w="713" w:type="dxa"/>
            <w:tcBorders>
              <w:tr2bl w:val="single" w:sz="4" w:space="0" w:color="AEAAAA" w:themeColor="background2" w:themeShade="BF"/>
            </w:tcBorders>
            <w:noWrap/>
            <w:vAlign w:val="center"/>
            <w:hideMark/>
          </w:tcPr>
          <w:p w14:paraId="1A1C6F1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4FDF779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4AFB9D58"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15</w:t>
            </w:r>
          </w:p>
        </w:tc>
        <w:tc>
          <w:tcPr>
            <w:tcW w:w="713" w:type="dxa"/>
            <w:noWrap/>
            <w:vAlign w:val="center"/>
            <w:hideMark/>
          </w:tcPr>
          <w:p w14:paraId="31D0095E"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7%</w:t>
            </w:r>
          </w:p>
        </w:tc>
      </w:tr>
      <w:tr w:rsidR="002A503C" w:rsidRPr="00A52BA4" w14:paraId="5D05E205"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5CDF062D"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Staff turnover</w:t>
            </w:r>
          </w:p>
        </w:tc>
        <w:tc>
          <w:tcPr>
            <w:tcW w:w="711" w:type="dxa"/>
            <w:tcBorders>
              <w:tr2bl w:val="single" w:sz="4" w:space="0" w:color="AEAAAA" w:themeColor="background2" w:themeShade="BF"/>
            </w:tcBorders>
            <w:noWrap/>
            <w:vAlign w:val="center"/>
            <w:hideMark/>
          </w:tcPr>
          <w:p w14:paraId="72FCD81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68FAF23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1" w:type="dxa"/>
            <w:tcBorders>
              <w:tr2bl w:val="single" w:sz="4" w:space="0" w:color="AEAAAA" w:themeColor="background2" w:themeShade="BF"/>
            </w:tcBorders>
            <w:noWrap/>
            <w:vAlign w:val="center"/>
            <w:hideMark/>
          </w:tcPr>
          <w:p w14:paraId="7E2A748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3DC45AD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30DEE6F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724F764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6D799F37"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w:t>
            </w:r>
          </w:p>
        </w:tc>
        <w:tc>
          <w:tcPr>
            <w:tcW w:w="714" w:type="dxa"/>
            <w:noWrap/>
            <w:vAlign w:val="center"/>
            <w:hideMark/>
          </w:tcPr>
          <w:p w14:paraId="6DDDF2F2"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2" w:type="dxa"/>
            <w:tcBorders>
              <w:tr2bl w:val="single" w:sz="4" w:space="0" w:color="AEAAAA" w:themeColor="background2" w:themeShade="BF"/>
            </w:tcBorders>
            <w:noWrap/>
            <w:vAlign w:val="center"/>
            <w:hideMark/>
          </w:tcPr>
          <w:p w14:paraId="76BE126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74D4767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5D2BCD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0A2F10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16045AA1"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18</w:t>
            </w:r>
          </w:p>
        </w:tc>
        <w:tc>
          <w:tcPr>
            <w:tcW w:w="713" w:type="dxa"/>
            <w:noWrap/>
            <w:vAlign w:val="center"/>
            <w:hideMark/>
          </w:tcPr>
          <w:p w14:paraId="40158CDC"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12%</w:t>
            </w:r>
          </w:p>
        </w:tc>
        <w:tc>
          <w:tcPr>
            <w:tcW w:w="713" w:type="dxa"/>
            <w:tcBorders>
              <w:tr2bl w:val="single" w:sz="4" w:space="0" w:color="AEAAAA" w:themeColor="background2" w:themeShade="BF"/>
            </w:tcBorders>
            <w:noWrap/>
            <w:vAlign w:val="center"/>
            <w:hideMark/>
          </w:tcPr>
          <w:p w14:paraId="15C99A8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723924B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543A415"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5EFA744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20%</w:t>
            </w:r>
          </w:p>
        </w:tc>
        <w:tc>
          <w:tcPr>
            <w:tcW w:w="713" w:type="dxa"/>
            <w:tcBorders>
              <w:tr2bl w:val="single" w:sz="4" w:space="0" w:color="AEAAAA" w:themeColor="background2" w:themeShade="BF"/>
            </w:tcBorders>
            <w:noWrap/>
            <w:vAlign w:val="center"/>
            <w:hideMark/>
          </w:tcPr>
          <w:p w14:paraId="494C6A1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138DDB9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442D8898"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28</w:t>
            </w:r>
          </w:p>
        </w:tc>
        <w:tc>
          <w:tcPr>
            <w:tcW w:w="713" w:type="dxa"/>
            <w:noWrap/>
            <w:vAlign w:val="center"/>
            <w:hideMark/>
          </w:tcPr>
          <w:p w14:paraId="21DE022B"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14%</w:t>
            </w:r>
          </w:p>
        </w:tc>
      </w:tr>
      <w:tr w:rsidR="002A503C" w:rsidRPr="00A52BA4" w14:paraId="67536732"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7"/>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45BCAEB6"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Students have too many unmet needs that interfere with their learning</w:t>
            </w:r>
          </w:p>
        </w:tc>
        <w:tc>
          <w:tcPr>
            <w:tcW w:w="711" w:type="dxa"/>
            <w:tcBorders>
              <w:tr2bl w:val="single" w:sz="4" w:space="0" w:color="AEAAAA" w:themeColor="background2" w:themeShade="BF"/>
            </w:tcBorders>
            <w:noWrap/>
            <w:vAlign w:val="center"/>
            <w:hideMark/>
          </w:tcPr>
          <w:p w14:paraId="72874E3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4BD156F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11" w:type="dxa"/>
            <w:tcBorders>
              <w:tr2bl w:val="single" w:sz="4" w:space="0" w:color="AEAAAA" w:themeColor="background2" w:themeShade="BF"/>
            </w:tcBorders>
            <w:noWrap/>
            <w:vAlign w:val="center"/>
            <w:hideMark/>
          </w:tcPr>
          <w:p w14:paraId="3903509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F36EC5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0916D19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B73D9A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noWrap/>
            <w:vAlign w:val="center"/>
            <w:hideMark/>
          </w:tcPr>
          <w:p w14:paraId="367204A2"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w:t>
            </w:r>
          </w:p>
        </w:tc>
        <w:tc>
          <w:tcPr>
            <w:tcW w:w="714" w:type="dxa"/>
            <w:noWrap/>
            <w:vAlign w:val="center"/>
            <w:hideMark/>
          </w:tcPr>
          <w:p w14:paraId="4F288554"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2" w:type="dxa"/>
            <w:tcBorders>
              <w:tr2bl w:val="single" w:sz="4" w:space="0" w:color="AEAAAA" w:themeColor="background2" w:themeShade="BF"/>
            </w:tcBorders>
            <w:noWrap/>
            <w:vAlign w:val="center"/>
            <w:hideMark/>
          </w:tcPr>
          <w:p w14:paraId="608FD67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tr2bl w:val="single" w:sz="4" w:space="0" w:color="AEAAAA" w:themeColor="background2" w:themeShade="BF"/>
            </w:tcBorders>
            <w:noWrap/>
            <w:vAlign w:val="center"/>
            <w:hideMark/>
          </w:tcPr>
          <w:p w14:paraId="09242D4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BE9317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4C1C738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7A8A050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22</w:t>
            </w:r>
          </w:p>
        </w:tc>
        <w:tc>
          <w:tcPr>
            <w:tcW w:w="713" w:type="dxa"/>
            <w:noWrap/>
            <w:vAlign w:val="center"/>
            <w:hideMark/>
          </w:tcPr>
          <w:p w14:paraId="1BF07DDF"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15%</w:t>
            </w:r>
          </w:p>
        </w:tc>
        <w:tc>
          <w:tcPr>
            <w:tcW w:w="713" w:type="dxa"/>
            <w:tcBorders>
              <w:tr2bl w:val="single" w:sz="4" w:space="0" w:color="AEAAAA" w:themeColor="background2" w:themeShade="BF"/>
            </w:tcBorders>
            <w:noWrap/>
            <w:vAlign w:val="center"/>
            <w:hideMark/>
          </w:tcPr>
          <w:p w14:paraId="741985B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122A9B3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079049C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456BC3E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13" w:type="dxa"/>
            <w:tcBorders>
              <w:tr2bl w:val="single" w:sz="4" w:space="0" w:color="AEAAAA" w:themeColor="background2" w:themeShade="BF"/>
            </w:tcBorders>
            <w:noWrap/>
            <w:vAlign w:val="center"/>
            <w:hideMark/>
          </w:tcPr>
          <w:p w14:paraId="5247D9A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29768A61"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43A77E7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28</w:t>
            </w:r>
          </w:p>
        </w:tc>
        <w:tc>
          <w:tcPr>
            <w:tcW w:w="713" w:type="dxa"/>
            <w:noWrap/>
            <w:vAlign w:val="center"/>
            <w:hideMark/>
          </w:tcPr>
          <w:p w14:paraId="0BAC2D52"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14%</w:t>
            </w:r>
          </w:p>
        </w:tc>
      </w:tr>
      <w:tr w:rsidR="002A503C" w:rsidRPr="00A52BA4" w14:paraId="26F2A3A6"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05AAE327"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Expectations for staff are unclear</w:t>
            </w:r>
          </w:p>
        </w:tc>
        <w:tc>
          <w:tcPr>
            <w:tcW w:w="711" w:type="dxa"/>
            <w:tcBorders>
              <w:tr2bl w:val="single" w:sz="4" w:space="0" w:color="AEAAAA" w:themeColor="background2" w:themeShade="BF"/>
            </w:tcBorders>
            <w:noWrap/>
            <w:vAlign w:val="center"/>
            <w:hideMark/>
          </w:tcPr>
          <w:p w14:paraId="07D8F78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99DD8C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2791399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95BD2D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22B357C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tr2bl w:val="single" w:sz="4" w:space="0" w:color="AEAAAA" w:themeColor="background2" w:themeShade="BF"/>
            </w:tcBorders>
            <w:noWrap/>
            <w:vAlign w:val="center"/>
            <w:hideMark/>
          </w:tcPr>
          <w:p w14:paraId="553BE59B"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11%</w:t>
            </w:r>
          </w:p>
        </w:tc>
        <w:tc>
          <w:tcPr>
            <w:tcW w:w="711" w:type="dxa"/>
            <w:noWrap/>
            <w:vAlign w:val="center"/>
            <w:hideMark/>
          </w:tcPr>
          <w:p w14:paraId="75E4437F"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w:t>
            </w:r>
          </w:p>
        </w:tc>
        <w:tc>
          <w:tcPr>
            <w:tcW w:w="714" w:type="dxa"/>
            <w:noWrap/>
            <w:vAlign w:val="center"/>
            <w:hideMark/>
          </w:tcPr>
          <w:p w14:paraId="50FE5752"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25%</w:t>
            </w:r>
          </w:p>
        </w:tc>
        <w:tc>
          <w:tcPr>
            <w:tcW w:w="712" w:type="dxa"/>
            <w:tcBorders>
              <w:tr2bl w:val="single" w:sz="4" w:space="0" w:color="AEAAAA" w:themeColor="background2" w:themeShade="BF"/>
            </w:tcBorders>
            <w:noWrap/>
            <w:vAlign w:val="center"/>
            <w:hideMark/>
          </w:tcPr>
          <w:p w14:paraId="4868CC1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776B60E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6D708A9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1182215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48450581"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15</w:t>
            </w:r>
          </w:p>
        </w:tc>
        <w:tc>
          <w:tcPr>
            <w:tcW w:w="713" w:type="dxa"/>
            <w:noWrap/>
            <w:vAlign w:val="center"/>
            <w:hideMark/>
          </w:tcPr>
          <w:p w14:paraId="1AF100FB"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10%</w:t>
            </w:r>
          </w:p>
        </w:tc>
        <w:tc>
          <w:tcPr>
            <w:tcW w:w="713" w:type="dxa"/>
            <w:tcBorders>
              <w:tr2bl w:val="single" w:sz="4" w:space="0" w:color="AEAAAA" w:themeColor="background2" w:themeShade="BF"/>
            </w:tcBorders>
            <w:noWrap/>
            <w:vAlign w:val="center"/>
            <w:hideMark/>
          </w:tcPr>
          <w:p w14:paraId="2ABF4BDE"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7CE3D5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E142D91"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3724C9E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13%</w:t>
            </w:r>
          </w:p>
        </w:tc>
        <w:tc>
          <w:tcPr>
            <w:tcW w:w="713" w:type="dxa"/>
            <w:tcBorders>
              <w:tr2bl w:val="single" w:sz="4" w:space="0" w:color="AEAAAA" w:themeColor="background2" w:themeShade="BF"/>
            </w:tcBorders>
            <w:noWrap/>
            <w:vAlign w:val="center"/>
            <w:hideMark/>
          </w:tcPr>
          <w:p w14:paraId="1963500F"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right w:val="single" w:sz="4" w:space="0" w:color="auto"/>
              <w:tr2bl w:val="single" w:sz="4" w:space="0" w:color="AEAAAA" w:themeColor="background2" w:themeShade="BF"/>
            </w:tcBorders>
            <w:noWrap/>
            <w:vAlign w:val="center"/>
            <w:hideMark/>
          </w:tcPr>
          <w:p w14:paraId="12030374"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left w:val="single" w:sz="4" w:space="0" w:color="auto"/>
            </w:tcBorders>
            <w:noWrap/>
            <w:vAlign w:val="center"/>
            <w:hideMark/>
          </w:tcPr>
          <w:p w14:paraId="18A82EDE"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23</w:t>
            </w:r>
          </w:p>
        </w:tc>
        <w:tc>
          <w:tcPr>
            <w:tcW w:w="713" w:type="dxa"/>
            <w:noWrap/>
            <w:vAlign w:val="center"/>
            <w:hideMark/>
          </w:tcPr>
          <w:p w14:paraId="071AB732"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11%</w:t>
            </w:r>
          </w:p>
        </w:tc>
      </w:tr>
      <w:tr w:rsidR="002A503C" w:rsidRPr="00A52BA4" w14:paraId="4D611C64"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vAlign w:val="center"/>
            <w:hideMark/>
          </w:tcPr>
          <w:p w14:paraId="457CF0C5"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Expectations for staff change too frequently</w:t>
            </w:r>
          </w:p>
        </w:tc>
        <w:tc>
          <w:tcPr>
            <w:tcW w:w="711" w:type="dxa"/>
            <w:tcBorders>
              <w:tr2bl w:val="single" w:sz="4" w:space="0" w:color="AEAAAA" w:themeColor="background2" w:themeShade="BF"/>
            </w:tcBorders>
            <w:noWrap/>
            <w:vAlign w:val="center"/>
            <w:hideMark/>
          </w:tcPr>
          <w:p w14:paraId="652D8AC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tr2bl w:val="single" w:sz="4" w:space="0" w:color="AEAAAA" w:themeColor="background2" w:themeShade="BF"/>
            </w:tcBorders>
            <w:noWrap/>
            <w:vAlign w:val="center"/>
            <w:hideMark/>
          </w:tcPr>
          <w:p w14:paraId="1F312279"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21%</w:t>
            </w:r>
          </w:p>
        </w:tc>
        <w:tc>
          <w:tcPr>
            <w:tcW w:w="711" w:type="dxa"/>
            <w:tcBorders>
              <w:tr2bl w:val="single" w:sz="4" w:space="0" w:color="AEAAAA" w:themeColor="background2" w:themeShade="BF"/>
            </w:tcBorders>
            <w:noWrap/>
            <w:vAlign w:val="center"/>
            <w:hideMark/>
          </w:tcPr>
          <w:p w14:paraId="3B04484F"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2E56DC1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tr2bl w:val="single" w:sz="4" w:space="0" w:color="AEAAAA" w:themeColor="background2" w:themeShade="BF"/>
            </w:tcBorders>
            <w:noWrap/>
            <w:vAlign w:val="center"/>
            <w:hideMark/>
          </w:tcPr>
          <w:p w14:paraId="554511B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r2bl w:val="single" w:sz="4" w:space="0" w:color="AEAAAA" w:themeColor="background2" w:themeShade="BF"/>
            </w:tcBorders>
            <w:noWrap/>
            <w:vAlign w:val="center"/>
            <w:hideMark/>
          </w:tcPr>
          <w:p w14:paraId="55C5E41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22%</w:t>
            </w:r>
          </w:p>
        </w:tc>
        <w:tc>
          <w:tcPr>
            <w:tcW w:w="711" w:type="dxa"/>
            <w:noWrap/>
            <w:vAlign w:val="center"/>
            <w:hideMark/>
          </w:tcPr>
          <w:p w14:paraId="23CBFFD4"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w:t>
            </w:r>
          </w:p>
        </w:tc>
        <w:tc>
          <w:tcPr>
            <w:tcW w:w="714" w:type="dxa"/>
            <w:noWrap/>
            <w:vAlign w:val="center"/>
            <w:hideMark/>
          </w:tcPr>
          <w:p w14:paraId="642227B4"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2" w:type="dxa"/>
            <w:tcBorders>
              <w:tr2bl w:val="single" w:sz="4" w:space="0" w:color="AEAAAA" w:themeColor="background2" w:themeShade="BF"/>
            </w:tcBorders>
            <w:noWrap/>
            <w:vAlign w:val="center"/>
            <w:hideMark/>
          </w:tcPr>
          <w:p w14:paraId="0D5A0D5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4" w:type="dxa"/>
            <w:tcBorders>
              <w:tr2bl w:val="single" w:sz="4" w:space="0" w:color="AEAAAA" w:themeColor="background2" w:themeShade="BF"/>
            </w:tcBorders>
            <w:noWrap/>
            <w:vAlign w:val="center"/>
            <w:hideMark/>
          </w:tcPr>
          <w:p w14:paraId="52BF94F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50%</w:t>
            </w:r>
          </w:p>
        </w:tc>
        <w:tc>
          <w:tcPr>
            <w:tcW w:w="713" w:type="dxa"/>
            <w:tcBorders>
              <w:tr2bl w:val="single" w:sz="4" w:space="0" w:color="AEAAAA" w:themeColor="background2" w:themeShade="BF"/>
            </w:tcBorders>
            <w:noWrap/>
            <w:vAlign w:val="center"/>
            <w:hideMark/>
          </w:tcPr>
          <w:p w14:paraId="1AC3461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506593B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noWrap/>
            <w:vAlign w:val="center"/>
            <w:hideMark/>
          </w:tcPr>
          <w:p w14:paraId="63E08A67"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16</w:t>
            </w:r>
          </w:p>
        </w:tc>
        <w:tc>
          <w:tcPr>
            <w:tcW w:w="713" w:type="dxa"/>
            <w:noWrap/>
            <w:vAlign w:val="center"/>
            <w:hideMark/>
          </w:tcPr>
          <w:p w14:paraId="382A70BA"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11%</w:t>
            </w:r>
          </w:p>
        </w:tc>
        <w:tc>
          <w:tcPr>
            <w:tcW w:w="713" w:type="dxa"/>
            <w:tcBorders>
              <w:tr2bl w:val="single" w:sz="4" w:space="0" w:color="AEAAAA" w:themeColor="background2" w:themeShade="BF"/>
            </w:tcBorders>
            <w:noWrap/>
            <w:vAlign w:val="center"/>
            <w:hideMark/>
          </w:tcPr>
          <w:p w14:paraId="4F336B3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2A4AFB7"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r2bl w:val="single" w:sz="4" w:space="0" w:color="AEAAAA" w:themeColor="background2" w:themeShade="BF"/>
            </w:tcBorders>
            <w:noWrap/>
            <w:vAlign w:val="center"/>
            <w:hideMark/>
          </w:tcPr>
          <w:p w14:paraId="02F5C2B2"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w:t>
            </w:r>
          </w:p>
        </w:tc>
        <w:tc>
          <w:tcPr>
            <w:tcW w:w="713" w:type="dxa"/>
            <w:tcBorders>
              <w:tr2bl w:val="single" w:sz="4" w:space="0" w:color="AEAAAA" w:themeColor="background2" w:themeShade="BF"/>
            </w:tcBorders>
            <w:noWrap/>
            <w:vAlign w:val="center"/>
            <w:hideMark/>
          </w:tcPr>
          <w:p w14:paraId="293AD78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tr2bl w:val="single" w:sz="4" w:space="0" w:color="AEAAAA" w:themeColor="background2" w:themeShade="BF"/>
            </w:tcBorders>
            <w:noWrap/>
            <w:vAlign w:val="center"/>
            <w:hideMark/>
          </w:tcPr>
          <w:p w14:paraId="516AE44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w:t>
            </w:r>
          </w:p>
        </w:tc>
        <w:tc>
          <w:tcPr>
            <w:tcW w:w="713" w:type="dxa"/>
            <w:tcBorders>
              <w:right w:val="single" w:sz="4" w:space="0" w:color="auto"/>
              <w:tr2bl w:val="single" w:sz="4" w:space="0" w:color="AEAAAA" w:themeColor="background2" w:themeShade="BF"/>
            </w:tcBorders>
            <w:noWrap/>
            <w:vAlign w:val="center"/>
            <w:hideMark/>
          </w:tcPr>
          <w:p w14:paraId="0CC4374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left w:val="single" w:sz="4" w:space="0" w:color="auto"/>
            </w:tcBorders>
            <w:noWrap/>
            <w:vAlign w:val="center"/>
            <w:hideMark/>
          </w:tcPr>
          <w:p w14:paraId="5E88B30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31</w:t>
            </w:r>
          </w:p>
        </w:tc>
        <w:tc>
          <w:tcPr>
            <w:tcW w:w="713" w:type="dxa"/>
            <w:noWrap/>
            <w:vAlign w:val="center"/>
            <w:hideMark/>
          </w:tcPr>
          <w:p w14:paraId="3D49A58E"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15%</w:t>
            </w:r>
          </w:p>
        </w:tc>
      </w:tr>
      <w:tr w:rsidR="002A503C" w:rsidRPr="00A52BA4" w14:paraId="0EC0FDD3" w14:textId="77777777" w:rsidTr="005756E2">
        <w:trPr>
          <w:gridAfter w:val="1"/>
          <w:wAfter w:w="11" w:type="dxa"/>
          <w:trHeight w:val="396"/>
        </w:trPr>
        <w:tc>
          <w:tcPr>
            <w:cnfStyle w:val="001000000000" w:firstRow="0" w:lastRow="0" w:firstColumn="1" w:lastColumn="0" w:oddVBand="0" w:evenVBand="0" w:oddHBand="0" w:evenHBand="0" w:firstRowFirstColumn="0" w:firstRowLastColumn="0" w:lastRowFirstColumn="0" w:lastRowLastColumn="0"/>
            <w:tcW w:w="3066" w:type="dxa"/>
            <w:tcBorders>
              <w:bottom w:val="single" w:sz="4" w:space="0" w:color="auto"/>
            </w:tcBorders>
            <w:vAlign w:val="center"/>
            <w:hideMark/>
          </w:tcPr>
          <w:p w14:paraId="218B0012"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Other (please describe)</w:t>
            </w:r>
          </w:p>
        </w:tc>
        <w:tc>
          <w:tcPr>
            <w:tcW w:w="711" w:type="dxa"/>
            <w:tcBorders>
              <w:bottom w:val="single" w:sz="4" w:space="0" w:color="auto"/>
              <w:tr2bl w:val="single" w:sz="4" w:space="0" w:color="AEAAAA" w:themeColor="background2" w:themeShade="BF"/>
            </w:tcBorders>
            <w:noWrap/>
            <w:vAlign w:val="center"/>
            <w:hideMark/>
          </w:tcPr>
          <w:p w14:paraId="6C8E80E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bottom w:val="single" w:sz="4" w:space="0" w:color="auto"/>
              <w:tr2bl w:val="single" w:sz="4" w:space="0" w:color="AEAAAA" w:themeColor="background2" w:themeShade="BF"/>
            </w:tcBorders>
            <w:noWrap/>
            <w:vAlign w:val="center"/>
            <w:hideMark/>
          </w:tcPr>
          <w:p w14:paraId="31F46AB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29%</w:t>
            </w:r>
          </w:p>
        </w:tc>
        <w:tc>
          <w:tcPr>
            <w:tcW w:w="711" w:type="dxa"/>
            <w:tcBorders>
              <w:bottom w:val="single" w:sz="4" w:space="0" w:color="auto"/>
              <w:tr2bl w:val="single" w:sz="4" w:space="0" w:color="AEAAAA" w:themeColor="background2" w:themeShade="BF"/>
            </w:tcBorders>
            <w:noWrap/>
            <w:vAlign w:val="center"/>
            <w:hideMark/>
          </w:tcPr>
          <w:p w14:paraId="08AE18D7"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bottom w:val="single" w:sz="4" w:space="0" w:color="auto"/>
              <w:tr2bl w:val="single" w:sz="4" w:space="0" w:color="AEAAAA" w:themeColor="background2" w:themeShade="BF"/>
            </w:tcBorders>
            <w:noWrap/>
            <w:vAlign w:val="center"/>
            <w:hideMark/>
          </w:tcPr>
          <w:p w14:paraId="19FBB258"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1" w:type="dxa"/>
            <w:tcBorders>
              <w:bottom w:val="single" w:sz="4" w:space="0" w:color="auto"/>
              <w:tr2bl w:val="single" w:sz="4" w:space="0" w:color="AEAAAA" w:themeColor="background2" w:themeShade="BF"/>
            </w:tcBorders>
            <w:noWrap/>
            <w:vAlign w:val="center"/>
            <w:hideMark/>
          </w:tcPr>
          <w:p w14:paraId="67F5A35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w:t>
            </w:r>
          </w:p>
        </w:tc>
        <w:tc>
          <w:tcPr>
            <w:tcW w:w="713" w:type="dxa"/>
            <w:tcBorders>
              <w:bottom w:val="single" w:sz="4" w:space="0" w:color="auto"/>
              <w:tr2bl w:val="single" w:sz="4" w:space="0" w:color="AEAAAA" w:themeColor="background2" w:themeShade="BF"/>
            </w:tcBorders>
            <w:noWrap/>
            <w:vAlign w:val="center"/>
            <w:hideMark/>
          </w:tcPr>
          <w:p w14:paraId="55877A5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1" w:type="dxa"/>
            <w:tcBorders>
              <w:bottom w:val="single" w:sz="4" w:space="0" w:color="auto"/>
            </w:tcBorders>
            <w:noWrap/>
            <w:vAlign w:val="center"/>
            <w:hideMark/>
          </w:tcPr>
          <w:p w14:paraId="496C8D74"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9</w:t>
            </w:r>
          </w:p>
        </w:tc>
        <w:tc>
          <w:tcPr>
            <w:tcW w:w="714" w:type="dxa"/>
            <w:tcBorders>
              <w:bottom w:val="single" w:sz="4" w:space="0" w:color="auto"/>
            </w:tcBorders>
            <w:noWrap/>
            <w:vAlign w:val="center"/>
            <w:hideMark/>
          </w:tcPr>
          <w:p w14:paraId="647B8A08"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45%</w:t>
            </w:r>
          </w:p>
        </w:tc>
        <w:tc>
          <w:tcPr>
            <w:tcW w:w="712" w:type="dxa"/>
            <w:tcBorders>
              <w:bottom w:val="single" w:sz="4" w:space="0" w:color="auto"/>
              <w:tr2bl w:val="single" w:sz="4" w:space="0" w:color="AEAAAA" w:themeColor="background2" w:themeShade="BF"/>
            </w:tcBorders>
            <w:noWrap/>
            <w:vAlign w:val="center"/>
            <w:hideMark/>
          </w:tcPr>
          <w:p w14:paraId="726B4E8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4" w:type="dxa"/>
            <w:tcBorders>
              <w:bottom w:val="single" w:sz="4" w:space="0" w:color="auto"/>
              <w:tr2bl w:val="single" w:sz="4" w:space="0" w:color="AEAAAA" w:themeColor="background2" w:themeShade="BF"/>
            </w:tcBorders>
            <w:noWrap/>
            <w:vAlign w:val="center"/>
            <w:hideMark/>
          </w:tcPr>
          <w:p w14:paraId="19AFF03A"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bottom w:val="single" w:sz="4" w:space="0" w:color="auto"/>
              <w:tr2bl w:val="single" w:sz="4" w:space="0" w:color="AEAAAA" w:themeColor="background2" w:themeShade="BF"/>
            </w:tcBorders>
            <w:noWrap/>
            <w:vAlign w:val="center"/>
            <w:hideMark/>
          </w:tcPr>
          <w:p w14:paraId="0D9FA5A2"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bottom w:val="single" w:sz="4" w:space="0" w:color="auto"/>
              <w:tr2bl w:val="single" w:sz="4" w:space="0" w:color="AEAAAA" w:themeColor="background2" w:themeShade="BF"/>
            </w:tcBorders>
            <w:noWrap/>
            <w:vAlign w:val="center"/>
            <w:hideMark/>
          </w:tcPr>
          <w:p w14:paraId="40A1F30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bottom w:val="single" w:sz="4" w:space="0" w:color="auto"/>
            </w:tcBorders>
            <w:noWrap/>
            <w:vAlign w:val="center"/>
            <w:hideMark/>
          </w:tcPr>
          <w:p w14:paraId="1FF5D9DF"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50</w:t>
            </w:r>
          </w:p>
        </w:tc>
        <w:tc>
          <w:tcPr>
            <w:tcW w:w="713" w:type="dxa"/>
            <w:tcBorders>
              <w:bottom w:val="single" w:sz="4" w:space="0" w:color="auto"/>
            </w:tcBorders>
            <w:noWrap/>
            <w:vAlign w:val="center"/>
            <w:hideMark/>
          </w:tcPr>
          <w:p w14:paraId="35B3F091"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34%</w:t>
            </w:r>
          </w:p>
        </w:tc>
        <w:tc>
          <w:tcPr>
            <w:tcW w:w="713" w:type="dxa"/>
            <w:tcBorders>
              <w:bottom w:val="single" w:sz="4" w:space="0" w:color="auto"/>
              <w:tr2bl w:val="single" w:sz="4" w:space="0" w:color="AEAAAA" w:themeColor="background2" w:themeShade="BF"/>
            </w:tcBorders>
            <w:noWrap/>
            <w:vAlign w:val="center"/>
            <w:hideMark/>
          </w:tcPr>
          <w:p w14:paraId="5320B92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bottom w:val="single" w:sz="4" w:space="0" w:color="auto"/>
              <w:tr2bl w:val="single" w:sz="4" w:space="0" w:color="AEAAAA" w:themeColor="background2" w:themeShade="BF"/>
            </w:tcBorders>
            <w:noWrap/>
            <w:vAlign w:val="center"/>
            <w:hideMark/>
          </w:tcPr>
          <w:p w14:paraId="296AE149"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33%</w:t>
            </w:r>
          </w:p>
        </w:tc>
        <w:tc>
          <w:tcPr>
            <w:tcW w:w="713" w:type="dxa"/>
            <w:tcBorders>
              <w:bottom w:val="single" w:sz="4" w:space="0" w:color="auto"/>
              <w:tr2bl w:val="single" w:sz="4" w:space="0" w:color="AEAAAA" w:themeColor="background2" w:themeShade="BF"/>
            </w:tcBorders>
            <w:noWrap/>
            <w:vAlign w:val="center"/>
            <w:hideMark/>
          </w:tcPr>
          <w:p w14:paraId="04516D23"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13" w:type="dxa"/>
            <w:tcBorders>
              <w:bottom w:val="single" w:sz="4" w:space="0" w:color="auto"/>
              <w:tr2bl w:val="single" w:sz="4" w:space="0" w:color="AEAAAA" w:themeColor="background2" w:themeShade="BF"/>
            </w:tcBorders>
            <w:noWrap/>
            <w:vAlign w:val="center"/>
            <w:hideMark/>
          </w:tcPr>
          <w:p w14:paraId="42D4935C"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40%</w:t>
            </w:r>
          </w:p>
        </w:tc>
        <w:tc>
          <w:tcPr>
            <w:tcW w:w="713" w:type="dxa"/>
            <w:tcBorders>
              <w:bottom w:val="single" w:sz="4" w:space="0" w:color="auto"/>
              <w:tr2bl w:val="single" w:sz="4" w:space="0" w:color="AEAAAA" w:themeColor="background2" w:themeShade="BF"/>
            </w:tcBorders>
            <w:noWrap/>
            <w:vAlign w:val="center"/>
            <w:hideMark/>
          </w:tcPr>
          <w:p w14:paraId="7025FA60"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4</w:t>
            </w:r>
          </w:p>
        </w:tc>
        <w:tc>
          <w:tcPr>
            <w:tcW w:w="713" w:type="dxa"/>
            <w:tcBorders>
              <w:bottom w:val="single" w:sz="4" w:space="0" w:color="auto"/>
              <w:right w:val="single" w:sz="4" w:space="0" w:color="auto"/>
              <w:tr2bl w:val="single" w:sz="4" w:space="0" w:color="AEAAAA" w:themeColor="background2" w:themeShade="BF"/>
            </w:tcBorders>
            <w:noWrap/>
            <w:vAlign w:val="center"/>
            <w:hideMark/>
          </w:tcPr>
          <w:p w14:paraId="7C03196D" w14:textId="77777777" w:rsidR="004A7944" w:rsidRPr="005756E2"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57%</w:t>
            </w:r>
          </w:p>
        </w:tc>
        <w:tc>
          <w:tcPr>
            <w:tcW w:w="713" w:type="dxa"/>
            <w:tcBorders>
              <w:left w:val="single" w:sz="4" w:space="0" w:color="auto"/>
              <w:bottom w:val="single" w:sz="4" w:space="0" w:color="auto"/>
            </w:tcBorders>
            <w:noWrap/>
            <w:vAlign w:val="center"/>
            <w:hideMark/>
          </w:tcPr>
          <w:p w14:paraId="1DF361D0"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73</w:t>
            </w:r>
          </w:p>
        </w:tc>
        <w:tc>
          <w:tcPr>
            <w:tcW w:w="713" w:type="dxa"/>
            <w:tcBorders>
              <w:bottom w:val="single" w:sz="4" w:space="0" w:color="auto"/>
            </w:tcBorders>
            <w:noWrap/>
            <w:vAlign w:val="center"/>
            <w:hideMark/>
          </w:tcPr>
          <w:p w14:paraId="1CFC1BBE" w14:textId="77777777" w:rsidR="004A7944" w:rsidRPr="00A52BA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35%</w:t>
            </w:r>
          </w:p>
        </w:tc>
      </w:tr>
      <w:tr w:rsidR="002A503C" w:rsidRPr="00A52BA4" w14:paraId="72442A64" w14:textId="77777777" w:rsidTr="005756E2">
        <w:trPr>
          <w:gridAfter w:val="1"/>
          <w:cnfStyle w:val="000000100000" w:firstRow="0" w:lastRow="0" w:firstColumn="0" w:lastColumn="0" w:oddVBand="0" w:evenVBand="0" w:oddHBand="1" w:evenHBand="0" w:firstRowFirstColumn="0" w:firstRowLastColumn="0" w:lastRowFirstColumn="0" w:lastRowLastColumn="0"/>
          <w:wAfter w:w="11" w:type="dxa"/>
          <w:trHeight w:val="397"/>
        </w:trPr>
        <w:tc>
          <w:tcPr>
            <w:cnfStyle w:val="001000000000" w:firstRow="0" w:lastRow="0" w:firstColumn="1" w:lastColumn="0" w:oddVBand="0" w:evenVBand="0" w:oddHBand="0" w:evenHBand="0" w:firstRowFirstColumn="0" w:firstRowLastColumn="0" w:lastRowFirstColumn="0" w:lastRowLastColumn="0"/>
            <w:tcW w:w="3066" w:type="dxa"/>
            <w:tcBorders>
              <w:top w:val="single" w:sz="4" w:space="0" w:color="auto"/>
            </w:tcBorders>
            <w:vAlign w:val="center"/>
            <w:hideMark/>
          </w:tcPr>
          <w:p w14:paraId="1CD64B2A" w14:textId="77777777" w:rsidR="004A7944" w:rsidRPr="00A52BA4" w:rsidRDefault="004A7944" w:rsidP="00085548">
            <w:pPr>
              <w:rPr>
                <w:rFonts w:eastAsia="Times New Roman" w:cstheme="minorHAnsi"/>
                <w:sz w:val="18"/>
                <w:szCs w:val="18"/>
              </w:rPr>
            </w:pPr>
            <w:r w:rsidRPr="00A52BA4">
              <w:rPr>
                <w:rFonts w:eastAsia="Times New Roman" w:cstheme="minorHAnsi"/>
                <w:sz w:val="18"/>
                <w:szCs w:val="18"/>
              </w:rPr>
              <w:t>Total</w:t>
            </w:r>
            <w:r>
              <w:rPr>
                <w:rFonts w:eastAsia="Times New Roman" w:cstheme="minorHAnsi"/>
                <w:sz w:val="18"/>
                <w:szCs w:val="18"/>
              </w:rPr>
              <w:t xml:space="preserve"> respondents in category </w:t>
            </w:r>
          </w:p>
        </w:tc>
        <w:tc>
          <w:tcPr>
            <w:tcW w:w="711" w:type="dxa"/>
            <w:tcBorders>
              <w:top w:val="single" w:sz="4" w:space="0" w:color="auto"/>
              <w:tr2bl w:val="single" w:sz="4" w:space="0" w:color="AEAAAA" w:themeColor="background2" w:themeShade="BF"/>
            </w:tcBorders>
            <w:noWrap/>
            <w:vAlign w:val="center"/>
            <w:hideMark/>
          </w:tcPr>
          <w:p w14:paraId="640E56F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14</w:t>
            </w:r>
          </w:p>
        </w:tc>
        <w:tc>
          <w:tcPr>
            <w:tcW w:w="713" w:type="dxa"/>
            <w:tcBorders>
              <w:top w:val="single" w:sz="4" w:space="0" w:color="auto"/>
              <w:tr2bl w:val="single" w:sz="4" w:space="0" w:color="AEAAAA" w:themeColor="background2" w:themeShade="BF"/>
            </w:tcBorders>
            <w:noWrap/>
            <w:vAlign w:val="center"/>
            <w:hideMark/>
          </w:tcPr>
          <w:p w14:paraId="152BDB6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1" w:type="dxa"/>
            <w:tcBorders>
              <w:top w:val="single" w:sz="4" w:space="0" w:color="auto"/>
              <w:tr2bl w:val="single" w:sz="4" w:space="0" w:color="AEAAAA" w:themeColor="background2" w:themeShade="BF"/>
            </w:tcBorders>
            <w:noWrap/>
            <w:vAlign w:val="center"/>
            <w:hideMark/>
          </w:tcPr>
          <w:p w14:paraId="4E8C36A3"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3" w:type="dxa"/>
            <w:tcBorders>
              <w:top w:val="single" w:sz="4" w:space="0" w:color="auto"/>
              <w:tr2bl w:val="single" w:sz="4" w:space="0" w:color="AEAAAA" w:themeColor="background2" w:themeShade="BF"/>
            </w:tcBorders>
            <w:noWrap/>
            <w:vAlign w:val="center"/>
            <w:hideMark/>
          </w:tcPr>
          <w:p w14:paraId="7418E49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1" w:type="dxa"/>
            <w:tcBorders>
              <w:top w:val="single" w:sz="4" w:space="0" w:color="auto"/>
              <w:tr2bl w:val="single" w:sz="4" w:space="0" w:color="AEAAAA" w:themeColor="background2" w:themeShade="BF"/>
            </w:tcBorders>
            <w:noWrap/>
            <w:vAlign w:val="center"/>
            <w:hideMark/>
          </w:tcPr>
          <w:p w14:paraId="7A06DC88"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9</w:t>
            </w:r>
          </w:p>
        </w:tc>
        <w:tc>
          <w:tcPr>
            <w:tcW w:w="713" w:type="dxa"/>
            <w:tcBorders>
              <w:top w:val="single" w:sz="4" w:space="0" w:color="auto"/>
              <w:tr2bl w:val="single" w:sz="4" w:space="0" w:color="AEAAAA" w:themeColor="background2" w:themeShade="BF"/>
            </w:tcBorders>
            <w:noWrap/>
            <w:vAlign w:val="center"/>
            <w:hideMark/>
          </w:tcPr>
          <w:p w14:paraId="74473F8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1" w:type="dxa"/>
            <w:tcBorders>
              <w:top w:val="single" w:sz="4" w:space="0" w:color="auto"/>
            </w:tcBorders>
            <w:noWrap/>
            <w:vAlign w:val="center"/>
            <w:hideMark/>
          </w:tcPr>
          <w:p w14:paraId="6C5CC3B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w:t>
            </w:r>
          </w:p>
        </w:tc>
        <w:tc>
          <w:tcPr>
            <w:tcW w:w="714" w:type="dxa"/>
            <w:tcBorders>
              <w:top w:val="single" w:sz="4" w:space="0" w:color="auto"/>
            </w:tcBorders>
            <w:noWrap/>
            <w:vAlign w:val="center"/>
            <w:hideMark/>
          </w:tcPr>
          <w:p w14:paraId="3DCDC4DC"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100%</w:t>
            </w:r>
          </w:p>
        </w:tc>
        <w:tc>
          <w:tcPr>
            <w:tcW w:w="712" w:type="dxa"/>
            <w:tcBorders>
              <w:top w:val="single" w:sz="4" w:space="0" w:color="auto"/>
              <w:tr2bl w:val="single" w:sz="4" w:space="0" w:color="AEAAAA" w:themeColor="background2" w:themeShade="BF"/>
            </w:tcBorders>
            <w:noWrap/>
            <w:vAlign w:val="center"/>
            <w:hideMark/>
          </w:tcPr>
          <w:p w14:paraId="1A06035E"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2</w:t>
            </w:r>
          </w:p>
        </w:tc>
        <w:tc>
          <w:tcPr>
            <w:tcW w:w="714" w:type="dxa"/>
            <w:tcBorders>
              <w:top w:val="single" w:sz="4" w:space="0" w:color="auto"/>
              <w:tr2bl w:val="single" w:sz="4" w:space="0" w:color="AEAAAA" w:themeColor="background2" w:themeShade="BF"/>
            </w:tcBorders>
            <w:noWrap/>
            <w:vAlign w:val="center"/>
            <w:hideMark/>
          </w:tcPr>
          <w:p w14:paraId="73BBDFA6"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3" w:type="dxa"/>
            <w:tcBorders>
              <w:top w:val="single" w:sz="4" w:space="0" w:color="auto"/>
              <w:tr2bl w:val="single" w:sz="4" w:space="0" w:color="AEAAAA" w:themeColor="background2" w:themeShade="BF"/>
            </w:tcBorders>
            <w:noWrap/>
            <w:vAlign w:val="center"/>
            <w:hideMark/>
          </w:tcPr>
          <w:p w14:paraId="097FCD7B"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op w:val="single" w:sz="4" w:space="0" w:color="auto"/>
              <w:tr2bl w:val="single" w:sz="4" w:space="0" w:color="AEAAAA" w:themeColor="background2" w:themeShade="BF"/>
            </w:tcBorders>
            <w:noWrap/>
            <w:vAlign w:val="center"/>
            <w:hideMark/>
          </w:tcPr>
          <w:p w14:paraId="06FAAA0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0%</w:t>
            </w:r>
          </w:p>
        </w:tc>
        <w:tc>
          <w:tcPr>
            <w:tcW w:w="713" w:type="dxa"/>
            <w:tcBorders>
              <w:top w:val="single" w:sz="4" w:space="0" w:color="auto"/>
            </w:tcBorders>
            <w:noWrap/>
            <w:vAlign w:val="center"/>
            <w:hideMark/>
          </w:tcPr>
          <w:p w14:paraId="59586BF5"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145</w:t>
            </w:r>
          </w:p>
        </w:tc>
        <w:tc>
          <w:tcPr>
            <w:tcW w:w="713" w:type="dxa"/>
            <w:tcBorders>
              <w:top w:val="single" w:sz="4" w:space="0" w:color="auto"/>
            </w:tcBorders>
            <w:noWrap/>
            <w:vAlign w:val="center"/>
            <w:hideMark/>
          </w:tcPr>
          <w:p w14:paraId="30328B6B"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100%</w:t>
            </w:r>
          </w:p>
        </w:tc>
        <w:tc>
          <w:tcPr>
            <w:tcW w:w="713" w:type="dxa"/>
            <w:tcBorders>
              <w:top w:val="single" w:sz="4" w:space="0" w:color="auto"/>
              <w:tr2bl w:val="single" w:sz="4" w:space="0" w:color="AEAAAA" w:themeColor="background2" w:themeShade="BF"/>
            </w:tcBorders>
            <w:noWrap/>
            <w:vAlign w:val="center"/>
            <w:hideMark/>
          </w:tcPr>
          <w:p w14:paraId="1E1B538D"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6</w:t>
            </w:r>
          </w:p>
        </w:tc>
        <w:tc>
          <w:tcPr>
            <w:tcW w:w="713" w:type="dxa"/>
            <w:tcBorders>
              <w:top w:val="single" w:sz="4" w:space="0" w:color="auto"/>
              <w:tr2bl w:val="single" w:sz="4" w:space="0" w:color="AEAAAA" w:themeColor="background2" w:themeShade="BF"/>
            </w:tcBorders>
            <w:noWrap/>
            <w:vAlign w:val="center"/>
            <w:hideMark/>
          </w:tcPr>
          <w:p w14:paraId="19610D3C"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3" w:type="dxa"/>
            <w:tcBorders>
              <w:top w:val="single" w:sz="4" w:space="0" w:color="auto"/>
              <w:tr2bl w:val="single" w:sz="4" w:space="0" w:color="AEAAAA" w:themeColor="background2" w:themeShade="BF"/>
            </w:tcBorders>
            <w:noWrap/>
            <w:vAlign w:val="center"/>
            <w:hideMark/>
          </w:tcPr>
          <w:p w14:paraId="3B457570"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15</w:t>
            </w:r>
          </w:p>
        </w:tc>
        <w:tc>
          <w:tcPr>
            <w:tcW w:w="713" w:type="dxa"/>
            <w:tcBorders>
              <w:top w:val="single" w:sz="4" w:space="0" w:color="auto"/>
              <w:tr2bl w:val="single" w:sz="4" w:space="0" w:color="AEAAAA" w:themeColor="background2" w:themeShade="BF"/>
            </w:tcBorders>
            <w:noWrap/>
            <w:vAlign w:val="center"/>
            <w:hideMark/>
          </w:tcPr>
          <w:p w14:paraId="72B71DD4"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3" w:type="dxa"/>
            <w:tcBorders>
              <w:top w:val="single" w:sz="4" w:space="0" w:color="auto"/>
              <w:tr2bl w:val="single" w:sz="4" w:space="0" w:color="AEAAAA" w:themeColor="background2" w:themeShade="BF"/>
            </w:tcBorders>
            <w:noWrap/>
            <w:vAlign w:val="center"/>
            <w:hideMark/>
          </w:tcPr>
          <w:p w14:paraId="76004D8A"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7</w:t>
            </w:r>
          </w:p>
        </w:tc>
        <w:tc>
          <w:tcPr>
            <w:tcW w:w="713" w:type="dxa"/>
            <w:tcBorders>
              <w:top w:val="single" w:sz="4" w:space="0" w:color="auto"/>
              <w:right w:val="single" w:sz="4" w:space="0" w:color="auto"/>
              <w:tr2bl w:val="single" w:sz="4" w:space="0" w:color="AEAAAA" w:themeColor="background2" w:themeShade="BF"/>
            </w:tcBorders>
            <w:noWrap/>
            <w:vAlign w:val="center"/>
            <w:hideMark/>
          </w:tcPr>
          <w:p w14:paraId="04ABAD55" w14:textId="77777777" w:rsidR="004A7944" w:rsidRPr="005756E2"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5756E2">
              <w:rPr>
                <w:rFonts w:eastAsia="Times New Roman" w:cstheme="minorHAnsi"/>
                <w:color w:val="3B3838" w:themeColor="background2" w:themeShade="40"/>
                <w:sz w:val="18"/>
                <w:szCs w:val="18"/>
              </w:rPr>
              <w:t>100%</w:t>
            </w:r>
          </w:p>
        </w:tc>
        <w:tc>
          <w:tcPr>
            <w:tcW w:w="713" w:type="dxa"/>
            <w:tcBorders>
              <w:top w:val="single" w:sz="4" w:space="0" w:color="auto"/>
              <w:left w:val="single" w:sz="4" w:space="0" w:color="auto"/>
            </w:tcBorders>
            <w:noWrap/>
            <w:vAlign w:val="center"/>
            <w:hideMark/>
          </w:tcPr>
          <w:p w14:paraId="492555A5"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207</w:t>
            </w:r>
          </w:p>
        </w:tc>
        <w:tc>
          <w:tcPr>
            <w:tcW w:w="713" w:type="dxa"/>
            <w:tcBorders>
              <w:top w:val="single" w:sz="4" w:space="0" w:color="auto"/>
            </w:tcBorders>
            <w:noWrap/>
            <w:vAlign w:val="center"/>
            <w:hideMark/>
          </w:tcPr>
          <w:p w14:paraId="38536486" w14:textId="77777777" w:rsidR="004A7944" w:rsidRPr="00A52BA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52BA4">
              <w:rPr>
                <w:rFonts w:eastAsia="Times New Roman" w:cstheme="minorHAnsi"/>
                <w:sz w:val="18"/>
                <w:szCs w:val="18"/>
              </w:rPr>
              <w:t>100%</w:t>
            </w:r>
          </w:p>
        </w:tc>
      </w:tr>
    </w:tbl>
    <w:p w14:paraId="4F1C8EE8" w14:textId="77777777" w:rsidR="004A7944" w:rsidRPr="00504DCD" w:rsidRDefault="004A7944" w:rsidP="00FA16FD">
      <w:pPr>
        <w:pStyle w:val="Heading3"/>
      </w:pPr>
      <w:bookmarkStart w:id="227" w:name="_Toc139036740"/>
      <w:r>
        <w:lastRenderedPageBreak/>
        <w:t>12d. Reasons Staff Have Considered Leaving b</w:t>
      </w:r>
      <w:r w:rsidRPr="0073149F">
        <w:t xml:space="preserve">y </w:t>
      </w:r>
      <w:r>
        <w:t>Program Setting</w:t>
      </w:r>
      <w:bookmarkEnd w:id="227"/>
    </w:p>
    <w:p w14:paraId="15A33B9E" w14:textId="77777777" w:rsidR="004A7944" w:rsidRDefault="004A7944" w:rsidP="00FD4D0D">
      <w:pPr>
        <w:spacing w:line="256" w:lineRule="auto"/>
      </w:pPr>
      <w:r>
        <w:t xml:space="preserve">Staff from HREs selected </w:t>
      </w:r>
      <w:r w:rsidRPr="00271184">
        <w:rPr>
          <w:i/>
          <w:iCs/>
        </w:rPr>
        <w:t>Expectations for staff change too frequently</w:t>
      </w:r>
      <w:r>
        <w:t xml:space="preserve">, </w:t>
      </w:r>
      <w:r w:rsidRPr="00271184">
        <w:rPr>
          <w:i/>
          <w:iCs/>
        </w:rPr>
        <w:t>Work demands are too high</w:t>
      </w:r>
      <w:r>
        <w:t xml:space="preserve">, and </w:t>
      </w:r>
      <w:r w:rsidRPr="00271184">
        <w:rPr>
          <w:i/>
          <w:iCs/>
        </w:rPr>
        <w:t>Not paid enough prep time to do my job well</w:t>
      </w:r>
      <w:r>
        <w:t xml:space="preserve"> more often than </w:t>
      </w:r>
      <w:r w:rsidRPr="00271184">
        <w:rPr>
          <w:i/>
          <w:iCs/>
        </w:rPr>
        <w:t>Pay increases are not commensurate with my contribution to the program</w:t>
      </w:r>
      <w:r>
        <w:t xml:space="preserve"> and </w:t>
      </w:r>
      <w:r w:rsidRPr="00271184">
        <w:rPr>
          <w:i/>
          <w:iCs/>
        </w:rPr>
        <w:t>No possibility of promotion/career advancement</w:t>
      </w:r>
      <w:r>
        <w:t xml:space="preserve">. Staff from HREs selected </w:t>
      </w:r>
      <w:r w:rsidRPr="00271184">
        <w:rPr>
          <w:i/>
          <w:iCs/>
        </w:rPr>
        <w:t>Expectations for staff change too frequently</w:t>
      </w:r>
      <w:r>
        <w:rPr>
          <w:i/>
          <w:iCs/>
        </w:rPr>
        <w:t xml:space="preserve"> </w:t>
      </w:r>
      <w:r>
        <w:t xml:space="preserve">(30%) at double the rate of staff overall (15%). Additionally, staff from HREs selected </w:t>
      </w:r>
      <w:r w:rsidRPr="00271184">
        <w:rPr>
          <w:i/>
          <w:iCs/>
        </w:rPr>
        <w:t>Expectations for staff are unclear</w:t>
      </w:r>
      <w:r>
        <w:t xml:space="preserve"> (26%) at more than twice the rate of staff overall (11%). Staff from LEAs selected </w:t>
      </w:r>
      <w:r w:rsidRPr="00271184">
        <w:rPr>
          <w:i/>
          <w:iCs/>
        </w:rPr>
        <w:t>I want a full-time position</w:t>
      </w:r>
      <w:r>
        <w:t xml:space="preserve">, </w:t>
      </w:r>
      <w:r w:rsidRPr="00271184">
        <w:rPr>
          <w:i/>
          <w:iCs/>
        </w:rPr>
        <w:t>I’m not paid prep time to do my job well</w:t>
      </w:r>
      <w:r>
        <w:t xml:space="preserve">, and </w:t>
      </w:r>
      <w:r w:rsidRPr="00271184">
        <w:rPr>
          <w:i/>
          <w:iCs/>
        </w:rPr>
        <w:t>I’m not eligible for benefits</w:t>
      </w:r>
      <w:r>
        <w:t xml:space="preserve"> more often than </w:t>
      </w:r>
      <w:r w:rsidRPr="00271184">
        <w:rPr>
          <w:i/>
          <w:iCs/>
        </w:rPr>
        <w:t>Pay increases are not commensurate with my contribution to the program</w:t>
      </w:r>
      <w:r>
        <w:t xml:space="preserve"> and No </w:t>
      </w:r>
      <w:r w:rsidRPr="00271184">
        <w:rPr>
          <w:i/>
          <w:iCs/>
        </w:rPr>
        <w:t>possibility of promotion/career advancement</w:t>
      </w:r>
      <w:r>
        <w:t>.</w:t>
      </w:r>
    </w:p>
    <w:tbl>
      <w:tblPr>
        <w:tblStyle w:val="GridTable4-Accent3"/>
        <w:tblW w:w="18971" w:type="dxa"/>
        <w:tblLayout w:type="fixed"/>
        <w:tblLook w:val="04A0" w:firstRow="1" w:lastRow="0" w:firstColumn="1" w:lastColumn="0" w:noHBand="0" w:noVBand="1"/>
      </w:tblPr>
      <w:tblGrid>
        <w:gridCol w:w="6231"/>
        <w:gridCol w:w="1274"/>
        <w:gridCol w:w="1274"/>
        <w:gridCol w:w="1274"/>
        <w:gridCol w:w="1274"/>
        <w:gridCol w:w="1274"/>
        <w:gridCol w:w="1274"/>
        <w:gridCol w:w="1274"/>
        <w:gridCol w:w="1274"/>
        <w:gridCol w:w="1274"/>
        <w:gridCol w:w="1274"/>
      </w:tblGrid>
      <w:tr w:rsidR="004A7944" w:rsidRPr="001E1D7B" w14:paraId="444EFB26" w14:textId="77777777" w:rsidTr="00B75D2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3232CE01" w14:textId="77777777" w:rsidR="004A7944" w:rsidRPr="001E1D7B" w:rsidRDefault="004A7944" w:rsidP="00085548">
            <w:pPr>
              <w:rPr>
                <w:rFonts w:eastAsia="Times New Roman" w:cstheme="minorHAnsi"/>
                <w:color w:val="auto"/>
                <w:sz w:val="18"/>
                <w:szCs w:val="18"/>
              </w:rPr>
            </w:pPr>
          </w:p>
        </w:tc>
        <w:tc>
          <w:tcPr>
            <w:tcW w:w="2548" w:type="dxa"/>
            <w:gridSpan w:val="2"/>
            <w:vAlign w:val="center"/>
            <w:hideMark/>
          </w:tcPr>
          <w:p w14:paraId="6215B947" w14:textId="77777777" w:rsidR="004A7944" w:rsidRPr="001E1D7B"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1D7B">
              <w:rPr>
                <w:rFonts w:eastAsia="Times New Roman" w:cstheme="minorHAnsi"/>
                <w:color w:val="auto"/>
                <w:sz w:val="18"/>
                <w:szCs w:val="18"/>
              </w:rPr>
              <w:t>CBO</w:t>
            </w:r>
          </w:p>
        </w:tc>
        <w:tc>
          <w:tcPr>
            <w:tcW w:w="2548" w:type="dxa"/>
            <w:gridSpan w:val="2"/>
            <w:vAlign w:val="center"/>
            <w:hideMark/>
          </w:tcPr>
          <w:p w14:paraId="7671CC7B" w14:textId="77777777" w:rsidR="004A7944" w:rsidRPr="001E1D7B"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1D7B">
              <w:rPr>
                <w:rFonts w:eastAsia="Times New Roman" w:cstheme="minorHAnsi"/>
                <w:color w:val="auto"/>
                <w:sz w:val="18"/>
                <w:szCs w:val="18"/>
              </w:rPr>
              <w:t>C</w:t>
            </w:r>
            <w:r>
              <w:rPr>
                <w:rFonts w:eastAsia="Times New Roman" w:cstheme="minorHAnsi"/>
                <w:color w:val="auto"/>
                <w:sz w:val="18"/>
                <w:szCs w:val="18"/>
              </w:rPr>
              <w:t>OR</w:t>
            </w:r>
          </w:p>
        </w:tc>
        <w:tc>
          <w:tcPr>
            <w:tcW w:w="2548" w:type="dxa"/>
            <w:gridSpan w:val="2"/>
            <w:vAlign w:val="center"/>
            <w:hideMark/>
          </w:tcPr>
          <w:p w14:paraId="06BE75E9" w14:textId="77777777" w:rsidR="004A7944" w:rsidRPr="001E1D7B"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1D7B">
              <w:rPr>
                <w:rFonts w:eastAsia="Times New Roman" w:cstheme="minorHAnsi"/>
                <w:color w:val="auto"/>
                <w:sz w:val="18"/>
                <w:szCs w:val="18"/>
              </w:rPr>
              <w:t>H</w:t>
            </w:r>
            <w:r>
              <w:rPr>
                <w:rFonts w:eastAsia="Times New Roman" w:cstheme="minorHAnsi"/>
                <w:color w:val="auto"/>
                <w:sz w:val="18"/>
                <w:szCs w:val="18"/>
              </w:rPr>
              <w:t>RE</w:t>
            </w:r>
          </w:p>
        </w:tc>
        <w:tc>
          <w:tcPr>
            <w:tcW w:w="2548" w:type="dxa"/>
            <w:gridSpan w:val="2"/>
            <w:tcBorders>
              <w:right w:val="single" w:sz="4" w:space="0" w:color="auto"/>
            </w:tcBorders>
            <w:vAlign w:val="center"/>
            <w:hideMark/>
          </w:tcPr>
          <w:p w14:paraId="53BE1C6C" w14:textId="77777777" w:rsidR="004A7944" w:rsidRPr="001E1D7B"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1D7B">
              <w:rPr>
                <w:rFonts w:eastAsia="Times New Roman" w:cstheme="minorHAnsi"/>
                <w:color w:val="auto"/>
                <w:sz w:val="18"/>
                <w:szCs w:val="18"/>
              </w:rPr>
              <w:t>LEA</w:t>
            </w:r>
          </w:p>
        </w:tc>
        <w:tc>
          <w:tcPr>
            <w:tcW w:w="2548" w:type="dxa"/>
            <w:gridSpan w:val="2"/>
            <w:tcBorders>
              <w:left w:val="single" w:sz="4" w:space="0" w:color="auto"/>
            </w:tcBorders>
            <w:vAlign w:val="center"/>
            <w:hideMark/>
          </w:tcPr>
          <w:p w14:paraId="3F553E97" w14:textId="77777777" w:rsidR="004A7944" w:rsidRPr="001E1D7B"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1E1D7B">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1E1D7B" w14:paraId="27B6858F"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505C7E8" w14:textId="77777777" w:rsidR="004A7944" w:rsidRPr="001E1D7B" w:rsidRDefault="004A7944" w:rsidP="00D819DF">
            <w:pPr>
              <w:rPr>
                <w:rFonts w:eastAsia="Times New Roman" w:cstheme="minorHAnsi"/>
                <w:sz w:val="18"/>
                <w:szCs w:val="18"/>
              </w:rPr>
            </w:pPr>
            <w:r w:rsidRPr="001E1D7B">
              <w:rPr>
                <w:rFonts w:eastAsia="Times New Roman" w:cstheme="minorHAnsi"/>
                <w:sz w:val="18"/>
                <w:szCs w:val="18"/>
              </w:rPr>
              <w:t> </w:t>
            </w:r>
          </w:p>
        </w:tc>
        <w:tc>
          <w:tcPr>
            <w:tcW w:w="1274" w:type="dxa"/>
            <w:vAlign w:val="center"/>
            <w:hideMark/>
          </w:tcPr>
          <w:p w14:paraId="69D2E6B8"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74" w:type="dxa"/>
            <w:vAlign w:val="center"/>
            <w:hideMark/>
          </w:tcPr>
          <w:p w14:paraId="5AEA2012"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w:t>
            </w:r>
          </w:p>
        </w:tc>
        <w:tc>
          <w:tcPr>
            <w:tcW w:w="1274" w:type="dxa"/>
            <w:tcBorders>
              <w:bottom w:val="single" w:sz="4" w:space="0" w:color="C9C9C9" w:themeColor="accent3" w:themeTint="99"/>
            </w:tcBorders>
            <w:vAlign w:val="center"/>
            <w:hideMark/>
          </w:tcPr>
          <w:p w14:paraId="62DD3CB6" w14:textId="77777777" w:rsidR="004A7944" w:rsidRPr="003D61D6"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274" w:type="dxa"/>
            <w:tcBorders>
              <w:bottom w:val="single" w:sz="4" w:space="0" w:color="C9C9C9" w:themeColor="accent3" w:themeTint="99"/>
            </w:tcBorders>
            <w:vAlign w:val="center"/>
            <w:hideMark/>
          </w:tcPr>
          <w:p w14:paraId="5C6EFAB7" w14:textId="77777777" w:rsidR="004A7944" w:rsidRPr="003D61D6"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274" w:type="dxa"/>
            <w:vAlign w:val="center"/>
            <w:hideMark/>
          </w:tcPr>
          <w:p w14:paraId="28952E33"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74" w:type="dxa"/>
            <w:vAlign w:val="center"/>
            <w:hideMark/>
          </w:tcPr>
          <w:p w14:paraId="7E1A2DB2"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w:t>
            </w:r>
          </w:p>
        </w:tc>
        <w:tc>
          <w:tcPr>
            <w:tcW w:w="1274" w:type="dxa"/>
            <w:vAlign w:val="center"/>
            <w:hideMark/>
          </w:tcPr>
          <w:p w14:paraId="4D57F754"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74" w:type="dxa"/>
            <w:tcBorders>
              <w:right w:val="single" w:sz="4" w:space="0" w:color="auto"/>
            </w:tcBorders>
            <w:vAlign w:val="center"/>
            <w:hideMark/>
          </w:tcPr>
          <w:p w14:paraId="42B8407C"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w:t>
            </w:r>
          </w:p>
        </w:tc>
        <w:tc>
          <w:tcPr>
            <w:tcW w:w="1274" w:type="dxa"/>
            <w:tcBorders>
              <w:left w:val="single" w:sz="4" w:space="0" w:color="auto"/>
            </w:tcBorders>
            <w:vAlign w:val="center"/>
            <w:hideMark/>
          </w:tcPr>
          <w:p w14:paraId="318EAF43"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274" w:type="dxa"/>
            <w:vAlign w:val="center"/>
            <w:hideMark/>
          </w:tcPr>
          <w:p w14:paraId="49E66B7D" w14:textId="77777777" w:rsidR="004A7944" w:rsidRPr="001E1D7B" w:rsidRDefault="004A7944" w:rsidP="00D819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w:t>
            </w:r>
          </w:p>
        </w:tc>
      </w:tr>
      <w:tr w:rsidR="004A7944" w:rsidRPr="001E1D7B" w14:paraId="5810D525"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02E8F0D"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 xml:space="preserve">Work demands are too high </w:t>
            </w:r>
          </w:p>
        </w:tc>
        <w:tc>
          <w:tcPr>
            <w:tcW w:w="1274" w:type="dxa"/>
            <w:noWrap/>
            <w:vAlign w:val="center"/>
            <w:hideMark/>
          </w:tcPr>
          <w:p w14:paraId="35329FDE"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24</w:t>
            </w:r>
          </w:p>
        </w:tc>
        <w:tc>
          <w:tcPr>
            <w:tcW w:w="1274" w:type="dxa"/>
            <w:noWrap/>
            <w:vAlign w:val="center"/>
            <w:hideMark/>
          </w:tcPr>
          <w:p w14:paraId="722BDFB0"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24%</w:t>
            </w:r>
          </w:p>
        </w:tc>
        <w:tc>
          <w:tcPr>
            <w:tcW w:w="1274" w:type="dxa"/>
            <w:tcBorders>
              <w:tr2bl w:val="single" w:sz="4" w:space="0" w:color="AEAAAA" w:themeColor="background2" w:themeShade="BF"/>
            </w:tcBorders>
            <w:noWrap/>
            <w:vAlign w:val="center"/>
            <w:hideMark/>
          </w:tcPr>
          <w:p w14:paraId="18314D3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1274" w:type="dxa"/>
            <w:tcBorders>
              <w:tr2bl w:val="single" w:sz="4" w:space="0" w:color="AEAAAA" w:themeColor="background2" w:themeShade="BF"/>
            </w:tcBorders>
            <w:noWrap/>
            <w:vAlign w:val="center"/>
            <w:hideMark/>
          </w:tcPr>
          <w:p w14:paraId="366AF3C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18%</w:t>
            </w:r>
          </w:p>
        </w:tc>
        <w:tc>
          <w:tcPr>
            <w:tcW w:w="1274" w:type="dxa"/>
            <w:noWrap/>
            <w:vAlign w:val="center"/>
            <w:hideMark/>
          </w:tcPr>
          <w:p w14:paraId="401785E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13</w:t>
            </w:r>
          </w:p>
        </w:tc>
        <w:tc>
          <w:tcPr>
            <w:tcW w:w="1274" w:type="dxa"/>
            <w:noWrap/>
            <w:vAlign w:val="center"/>
            <w:hideMark/>
          </w:tcPr>
          <w:p w14:paraId="617953A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28%</w:t>
            </w:r>
          </w:p>
        </w:tc>
        <w:tc>
          <w:tcPr>
            <w:tcW w:w="1274" w:type="dxa"/>
            <w:noWrap/>
            <w:vAlign w:val="center"/>
            <w:hideMark/>
          </w:tcPr>
          <w:p w14:paraId="068BDC6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7</w:t>
            </w:r>
          </w:p>
        </w:tc>
        <w:tc>
          <w:tcPr>
            <w:tcW w:w="1274" w:type="dxa"/>
            <w:tcBorders>
              <w:right w:val="single" w:sz="4" w:space="0" w:color="auto"/>
            </w:tcBorders>
            <w:noWrap/>
            <w:vAlign w:val="center"/>
            <w:hideMark/>
          </w:tcPr>
          <w:p w14:paraId="3E92487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tcBorders>
              <w:left w:val="single" w:sz="4" w:space="0" w:color="auto"/>
            </w:tcBorders>
            <w:noWrap/>
            <w:vAlign w:val="center"/>
            <w:hideMark/>
          </w:tcPr>
          <w:p w14:paraId="0CF38F5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46</w:t>
            </w:r>
          </w:p>
        </w:tc>
        <w:tc>
          <w:tcPr>
            <w:tcW w:w="1274" w:type="dxa"/>
            <w:noWrap/>
            <w:vAlign w:val="center"/>
            <w:hideMark/>
          </w:tcPr>
          <w:p w14:paraId="76CE013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22%</w:t>
            </w:r>
          </w:p>
        </w:tc>
      </w:tr>
      <w:tr w:rsidR="004A7944" w:rsidRPr="001E1D7B" w14:paraId="1E49AA7C"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18CDE18F"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I want a full-time position</w:t>
            </w:r>
          </w:p>
        </w:tc>
        <w:tc>
          <w:tcPr>
            <w:tcW w:w="1274" w:type="dxa"/>
            <w:noWrap/>
            <w:vAlign w:val="center"/>
            <w:hideMark/>
          </w:tcPr>
          <w:p w14:paraId="2D52DAC1"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20</w:t>
            </w:r>
          </w:p>
        </w:tc>
        <w:tc>
          <w:tcPr>
            <w:tcW w:w="1274" w:type="dxa"/>
            <w:noWrap/>
            <w:vAlign w:val="center"/>
            <w:hideMark/>
          </w:tcPr>
          <w:p w14:paraId="5E9EF39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20%</w:t>
            </w:r>
          </w:p>
        </w:tc>
        <w:tc>
          <w:tcPr>
            <w:tcW w:w="1274" w:type="dxa"/>
            <w:tcBorders>
              <w:tr2bl w:val="single" w:sz="4" w:space="0" w:color="AEAAAA" w:themeColor="background2" w:themeShade="BF"/>
            </w:tcBorders>
            <w:noWrap/>
            <w:vAlign w:val="center"/>
            <w:hideMark/>
          </w:tcPr>
          <w:p w14:paraId="12F464D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44CC61C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6FD0879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c>
          <w:tcPr>
            <w:tcW w:w="1274" w:type="dxa"/>
            <w:noWrap/>
            <w:vAlign w:val="center"/>
            <w:hideMark/>
          </w:tcPr>
          <w:p w14:paraId="2DEF1D80"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13%</w:t>
            </w:r>
          </w:p>
        </w:tc>
        <w:tc>
          <w:tcPr>
            <w:tcW w:w="1274" w:type="dxa"/>
            <w:noWrap/>
            <w:vAlign w:val="center"/>
            <w:hideMark/>
          </w:tcPr>
          <w:p w14:paraId="494B8965"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c>
          <w:tcPr>
            <w:tcW w:w="1274" w:type="dxa"/>
            <w:tcBorders>
              <w:right w:val="single" w:sz="4" w:space="0" w:color="auto"/>
            </w:tcBorders>
            <w:noWrap/>
            <w:vAlign w:val="center"/>
            <w:hideMark/>
          </w:tcPr>
          <w:p w14:paraId="71E2D5F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26%</w:t>
            </w:r>
          </w:p>
        </w:tc>
        <w:tc>
          <w:tcPr>
            <w:tcW w:w="1274" w:type="dxa"/>
            <w:tcBorders>
              <w:left w:val="single" w:sz="4" w:space="0" w:color="auto"/>
            </w:tcBorders>
            <w:noWrap/>
            <w:vAlign w:val="center"/>
            <w:hideMark/>
          </w:tcPr>
          <w:p w14:paraId="26380CC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38</w:t>
            </w:r>
          </w:p>
        </w:tc>
        <w:tc>
          <w:tcPr>
            <w:tcW w:w="1274" w:type="dxa"/>
            <w:noWrap/>
            <w:vAlign w:val="center"/>
            <w:hideMark/>
          </w:tcPr>
          <w:p w14:paraId="4F4ED4E1"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18%</w:t>
            </w:r>
          </w:p>
        </w:tc>
      </w:tr>
      <w:tr w:rsidR="004A7944" w:rsidRPr="001E1D7B" w14:paraId="001B044F"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0B1E1C5C"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 xml:space="preserve"> I want a part-time position</w:t>
            </w:r>
          </w:p>
        </w:tc>
        <w:tc>
          <w:tcPr>
            <w:tcW w:w="1274" w:type="dxa"/>
            <w:noWrap/>
            <w:vAlign w:val="center"/>
            <w:hideMark/>
          </w:tcPr>
          <w:p w14:paraId="1D32A993"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noWrap/>
            <w:vAlign w:val="center"/>
            <w:hideMark/>
          </w:tcPr>
          <w:p w14:paraId="3BA03010"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tcBorders>
              <w:tr2bl w:val="single" w:sz="4" w:space="0" w:color="AEAAAA" w:themeColor="background2" w:themeShade="BF"/>
            </w:tcBorders>
            <w:noWrap/>
            <w:vAlign w:val="center"/>
            <w:hideMark/>
          </w:tcPr>
          <w:p w14:paraId="0B60B07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175F09E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340C4EC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noWrap/>
            <w:vAlign w:val="center"/>
            <w:hideMark/>
          </w:tcPr>
          <w:p w14:paraId="57379417"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noWrap/>
            <w:vAlign w:val="center"/>
            <w:hideMark/>
          </w:tcPr>
          <w:p w14:paraId="0A39281A"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tcBorders>
              <w:right w:val="single" w:sz="4" w:space="0" w:color="auto"/>
            </w:tcBorders>
            <w:noWrap/>
            <w:vAlign w:val="center"/>
            <w:hideMark/>
          </w:tcPr>
          <w:p w14:paraId="4DC41695"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c>
          <w:tcPr>
            <w:tcW w:w="1274" w:type="dxa"/>
            <w:tcBorders>
              <w:left w:val="single" w:sz="4" w:space="0" w:color="auto"/>
            </w:tcBorders>
            <w:noWrap/>
            <w:vAlign w:val="center"/>
            <w:hideMark/>
          </w:tcPr>
          <w:p w14:paraId="76A32140"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noWrap/>
            <w:vAlign w:val="center"/>
            <w:hideMark/>
          </w:tcPr>
          <w:p w14:paraId="6B3F8D4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0%</w:t>
            </w:r>
          </w:p>
        </w:tc>
      </w:tr>
      <w:tr w:rsidR="004A7944" w:rsidRPr="001E1D7B" w14:paraId="01BF9674"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780EA65"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My hourly rate is too low</w:t>
            </w:r>
          </w:p>
        </w:tc>
        <w:tc>
          <w:tcPr>
            <w:tcW w:w="1274" w:type="dxa"/>
            <w:noWrap/>
            <w:vAlign w:val="center"/>
            <w:hideMark/>
          </w:tcPr>
          <w:p w14:paraId="17ACF82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55</w:t>
            </w:r>
          </w:p>
        </w:tc>
        <w:tc>
          <w:tcPr>
            <w:tcW w:w="1274" w:type="dxa"/>
            <w:noWrap/>
            <w:vAlign w:val="center"/>
            <w:hideMark/>
          </w:tcPr>
          <w:p w14:paraId="61B93275"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54%</w:t>
            </w:r>
          </w:p>
        </w:tc>
        <w:tc>
          <w:tcPr>
            <w:tcW w:w="1274" w:type="dxa"/>
            <w:tcBorders>
              <w:tr2bl w:val="single" w:sz="4" w:space="0" w:color="AEAAAA" w:themeColor="background2" w:themeShade="BF"/>
            </w:tcBorders>
            <w:noWrap/>
            <w:vAlign w:val="center"/>
            <w:hideMark/>
          </w:tcPr>
          <w:p w14:paraId="18D18C1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1274" w:type="dxa"/>
            <w:tcBorders>
              <w:tr2bl w:val="single" w:sz="4" w:space="0" w:color="AEAAAA" w:themeColor="background2" w:themeShade="BF"/>
            </w:tcBorders>
            <w:noWrap/>
            <w:vAlign w:val="center"/>
            <w:hideMark/>
          </w:tcPr>
          <w:p w14:paraId="39F93E0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27%</w:t>
            </w:r>
          </w:p>
        </w:tc>
        <w:tc>
          <w:tcPr>
            <w:tcW w:w="1274" w:type="dxa"/>
            <w:noWrap/>
            <w:vAlign w:val="center"/>
            <w:hideMark/>
          </w:tcPr>
          <w:p w14:paraId="29CD784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noWrap/>
            <w:vAlign w:val="center"/>
            <w:hideMark/>
          </w:tcPr>
          <w:p w14:paraId="4A8CC8B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32%</w:t>
            </w:r>
          </w:p>
        </w:tc>
        <w:tc>
          <w:tcPr>
            <w:tcW w:w="1274" w:type="dxa"/>
            <w:noWrap/>
            <w:vAlign w:val="center"/>
            <w:hideMark/>
          </w:tcPr>
          <w:p w14:paraId="15FCC470"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c>
          <w:tcPr>
            <w:tcW w:w="1274" w:type="dxa"/>
            <w:tcBorders>
              <w:right w:val="single" w:sz="4" w:space="0" w:color="auto"/>
            </w:tcBorders>
            <w:noWrap/>
            <w:vAlign w:val="center"/>
            <w:hideMark/>
          </w:tcPr>
          <w:p w14:paraId="1D08B9C2"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23%</w:t>
            </w:r>
          </w:p>
        </w:tc>
        <w:tc>
          <w:tcPr>
            <w:tcW w:w="1274" w:type="dxa"/>
            <w:tcBorders>
              <w:left w:val="single" w:sz="4" w:space="0" w:color="auto"/>
            </w:tcBorders>
            <w:noWrap/>
            <w:vAlign w:val="center"/>
            <w:hideMark/>
          </w:tcPr>
          <w:p w14:paraId="72CAFC60"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84</w:t>
            </w:r>
          </w:p>
        </w:tc>
        <w:tc>
          <w:tcPr>
            <w:tcW w:w="1274" w:type="dxa"/>
            <w:noWrap/>
            <w:vAlign w:val="center"/>
            <w:hideMark/>
          </w:tcPr>
          <w:p w14:paraId="7040D1D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41%</w:t>
            </w:r>
          </w:p>
        </w:tc>
      </w:tr>
      <w:tr w:rsidR="004A7944" w:rsidRPr="001E1D7B" w14:paraId="08BDD622"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DFB962A"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Pay increases are not commensurate with my contribution to the program</w:t>
            </w:r>
          </w:p>
        </w:tc>
        <w:tc>
          <w:tcPr>
            <w:tcW w:w="1274" w:type="dxa"/>
            <w:noWrap/>
            <w:vAlign w:val="center"/>
            <w:hideMark/>
          </w:tcPr>
          <w:p w14:paraId="27BCA1AD"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46</w:t>
            </w:r>
          </w:p>
        </w:tc>
        <w:tc>
          <w:tcPr>
            <w:tcW w:w="1274" w:type="dxa"/>
            <w:noWrap/>
            <w:vAlign w:val="center"/>
            <w:hideMark/>
          </w:tcPr>
          <w:p w14:paraId="0A93413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45%</w:t>
            </w:r>
          </w:p>
        </w:tc>
        <w:tc>
          <w:tcPr>
            <w:tcW w:w="1274" w:type="dxa"/>
            <w:tcBorders>
              <w:tr2bl w:val="single" w:sz="4" w:space="0" w:color="AEAAAA" w:themeColor="background2" w:themeShade="BF"/>
            </w:tcBorders>
            <w:noWrap/>
            <w:vAlign w:val="center"/>
            <w:hideMark/>
          </w:tcPr>
          <w:p w14:paraId="4E39ACE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w:t>
            </w:r>
          </w:p>
        </w:tc>
        <w:tc>
          <w:tcPr>
            <w:tcW w:w="1274" w:type="dxa"/>
            <w:tcBorders>
              <w:tr2bl w:val="single" w:sz="4" w:space="0" w:color="AEAAAA" w:themeColor="background2" w:themeShade="BF"/>
            </w:tcBorders>
            <w:noWrap/>
            <w:vAlign w:val="center"/>
            <w:hideMark/>
          </w:tcPr>
          <w:p w14:paraId="15A9FBA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64%</w:t>
            </w:r>
          </w:p>
        </w:tc>
        <w:tc>
          <w:tcPr>
            <w:tcW w:w="1274" w:type="dxa"/>
            <w:noWrap/>
            <w:vAlign w:val="center"/>
            <w:hideMark/>
          </w:tcPr>
          <w:p w14:paraId="3528B75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w:t>
            </w:r>
          </w:p>
        </w:tc>
        <w:tc>
          <w:tcPr>
            <w:tcW w:w="1274" w:type="dxa"/>
            <w:noWrap/>
            <w:vAlign w:val="center"/>
            <w:hideMark/>
          </w:tcPr>
          <w:p w14:paraId="760E9E35"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17%</w:t>
            </w:r>
          </w:p>
        </w:tc>
        <w:tc>
          <w:tcPr>
            <w:tcW w:w="1274" w:type="dxa"/>
            <w:noWrap/>
            <w:vAlign w:val="center"/>
            <w:hideMark/>
          </w:tcPr>
          <w:p w14:paraId="29D83F0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c>
          <w:tcPr>
            <w:tcW w:w="1274" w:type="dxa"/>
            <w:tcBorders>
              <w:right w:val="single" w:sz="4" w:space="0" w:color="auto"/>
            </w:tcBorders>
            <w:noWrap/>
            <w:vAlign w:val="center"/>
            <w:hideMark/>
          </w:tcPr>
          <w:p w14:paraId="67F6DF6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13%</w:t>
            </w:r>
          </w:p>
        </w:tc>
        <w:tc>
          <w:tcPr>
            <w:tcW w:w="1274" w:type="dxa"/>
            <w:tcBorders>
              <w:left w:val="single" w:sz="4" w:space="0" w:color="auto"/>
            </w:tcBorders>
            <w:noWrap/>
            <w:vAlign w:val="center"/>
            <w:hideMark/>
          </w:tcPr>
          <w:p w14:paraId="04E5A041"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67</w:t>
            </w:r>
          </w:p>
        </w:tc>
        <w:tc>
          <w:tcPr>
            <w:tcW w:w="1274" w:type="dxa"/>
            <w:noWrap/>
            <w:vAlign w:val="center"/>
            <w:hideMark/>
          </w:tcPr>
          <w:p w14:paraId="7841A0A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32%</w:t>
            </w:r>
          </w:p>
        </w:tc>
      </w:tr>
      <w:tr w:rsidR="004A7944" w:rsidRPr="001E1D7B" w14:paraId="34FDA6D6"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75CC7C56"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What I’m paid for my work isn’t fair If selected, please describe</w:t>
            </w:r>
          </w:p>
        </w:tc>
        <w:tc>
          <w:tcPr>
            <w:tcW w:w="1274" w:type="dxa"/>
            <w:noWrap/>
            <w:vAlign w:val="center"/>
            <w:hideMark/>
          </w:tcPr>
          <w:p w14:paraId="40CAF2F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17</w:t>
            </w:r>
          </w:p>
        </w:tc>
        <w:tc>
          <w:tcPr>
            <w:tcW w:w="1274" w:type="dxa"/>
            <w:noWrap/>
            <w:vAlign w:val="center"/>
            <w:hideMark/>
          </w:tcPr>
          <w:p w14:paraId="44D7D42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17%</w:t>
            </w:r>
          </w:p>
        </w:tc>
        <w:tc>
          <w:tcPr>
            <w:tcW w:w="1274" w:type="dxa"/>
            <w:tcBorders>
              <w:tr2bl w:val="single" w:sz="4" w:space="0" w:color="AEAAAA" w:themeColor="background2" w:themeShade="BF"/>
            </w:tcBorders>
            <w:noWrap/>
            <w:vAlign w:val="center"/>
            <w:hideMark/>
          </w:tcPr>
          <w:p w14:paraId="26F2E7F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4FBA862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41B8D384"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w:t>
            </w:r>
          </w:p>
        </w:tc>
        <w:tc>
          <w:tcPr>
            <w:tcW w:w="1274" w:type="dxa"/>
            <w:noWrap/>
            <w:vAlign w:val="center"/>
            <w:hideMark/>
          </w:tcPr>
          <w:p w14:paraId="6A9750E2"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c>
          <w:tcPr>
            <w:tcW w:w="1274" w:type="dxa"/>
            <w:noWrap/>
            <w:vAlign w:val="center"/>
            <w:hideMark/>
          </w:tcPr>
          <w:p w14:paraId="4A06D773"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w:t>
            </w:r>
          </w:p>
        </w:tc>
        <w:tc>
          <w:tcPr>
            <w:tcW w:w="1274" w:type="dxa"/>
            <w:tcBorders>
              <w:right w:val="single" w:sz="4" w:space="0" w:color="auto"/>
            </w:tcBorders>
            <w:noWrap/>
            <w:vAlign w:val="center"/>
            <w:hideMark/>
          </w:tcPr>
          <w:p w14:paraId="03843F75"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tcBorders>
              <w:left w:val="single" w:sz="4" w:space="0" w:color="auto"/>
            </w:tcBorders>
            <w:noWrap/>
            <w:vAlign w:val="center"/>
            <w:hideMark/>
          </w:tcPr>
          <w:p w14:paraId="0383157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25</w:t>
            </w:r>
          </w:p>
        </w:tc>
        <w:tc>
          <w:tcPr>
            <w:tcW w:w="1274" w:type="dxa"/>
            <w:noWrap/>
            <w:vAlign w:val="center"/>
            <w:hideMark/>
          </w:tcPr>
          <w:p w14:paraId="56DB454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r>
      <w:tr w:rsidR="004A7944" w:rsidRPr="001E1D7B" w14:paraId="7123AA9E"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01F624C1"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Not enough paid prep time to do my job well</w:t>
            </w:r>
          </w:p>
        </w:tc>
        <w:tc>
          <w:tcPr>
            <w:tcW w:w="1274" w:type="dxa"/>
            <w:noWrap/>
            <w:vAlign w:val="center"/>
            <w:hideMark/>
          </w:tcPr>
          <w:p w14:paraId="5AECBEC1"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20</w:t>
            </w:r>
          </w:p>
        </w:tc>
        <w:tc>
          <w:tcPr>
            <w:tcW w:w="1274" w:type="dxa"/>
            <w:noWrap/>
            <w:vAlign w:val="center"/>
            <w:hideMark/>
          </w:tcPr>
          <w:p w14:paraId="475EC643"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20%</w:t>
            </w:r>
          </w:p>
        </w:tc>
        <w:tc>
          <w:tcPr>
            <w:tcW w:w="1274" w:type="dxa"/>
            <w:tcBorders>
              <w:tr2bl w:val="single" w:sz="4" w:space="0" w:color="AEAAAA" w:themeColor="background2" w:themeShade="BF"/>
            </w:tcBorders>
            <w:noWrap/>
            <w:vAlign w:val="center"/>
            <w:hideMark/>
          </w:tcPr>
          <w:p w14:paraId="19E8C22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116CDC1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1843046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13</w:t>
            </w:r>
          </w:p>
        </w:tc>
        <w:tc>
          <w:tcPr>
            <w:tcW w:w="1274" w:type="dxa"/>
            <w:noWrap/>
            <w:vAlign w:val="center"/>
            <w:hideMark/>
          </w:tcPr>
          <w:p w14:paraId="5E0C3B1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28%</w:t>
            </w:r>
          </w:p>
        </w:tc>
        <w:tc>
          <w:tcPr>
            <w:tcW w:w="1274" w:type="dxa"/>
            <w:noWrap/>
            <w:vAlign w:val="center"/>
            <w:hideMark/>
          </w:tcPr>
          <w:p w14:paraId="16445F4A"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c>
          <w:tcPr>
            <w:tcW w:w="1274" w:type="dxa"/>
            <w:tcBorders>
              <w:right w:val="single" w:sz="4" w:space="0" w:color="auto"/>
            </w:tcBorders>
            <w:noWrap/>
            <w:vAlign w:val="center"/>
            <w:hideMark/>
          </w:tcPr>
          <w:p w14:paraId="5808639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23%</w:t>
            </w:r>
          </w:p>
        </w:tc>
        <w:tc>
          <w:tcPr>
            <w:tcW w:w="1274" w:type="dxa"/>
            <w:tcBorders>
              <w:left w:val="single" w:sz="4" w:space="0" w:color="auto"/>
            </w:tcBorders>
            <w:noWrap/>
            <w:vAlign w:val="center"/>
            <w:hideMark/>
          </w:tcPr>
          <w:p w14:paraId="54E24DAF"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45</w:t>
            </w:r>
          </w:p>
        </w:tc>
        <w:tc>
          <w:tcPr>
            <w:tcW w:w="1274" w:type="dxa"/>
            <w:noWrap/>
            <w:vAlign w:val="center"/>
            <w:hideMark/>
          </w:tcPr>
          <w:p w14:paraId="08CB0FA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22%</w:t>
            </w:r>
          </w:p>
        </w:tc>
      </w:tr>
      <w:tr w:rsidR="004A7944" w:rsidRPr="001E1D7B" w14:paraId="0CE77C69"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00555767"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I’m not eligible for benefits</w:t>
            </w:r>
          </w:p>
        </w:tc>
        <w:tc>
          <w:tcPr>
            <w:tcW w:w="1274" w:type="dxa"/>
            <w:noWrap/>
            <w:vAlign w:val="center"/>
            <w:hideMark/>
          </w:tcPr>
          <w:p w14:paraId="6506C263"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26</w:t>
            </w:r>
          </w:p>
        </w:tc>
        <w:tc>
          <w:tcPr>
            <w:tcW w:w="1274" w:type="dxa"/>
            <w:noWrap/>
            <w:vAlign w:val="center"/>
            <w:hideMark/>
          </w:tcPr>
          <w:p w14:paraId="4F5C441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25%</w:t>
            </w:r>
          </w:p>
        </w:tc>
        <w:tc>
          <w:tcPr>
            <w:tcW w:w="1274" w:type="dxa"/>
            <w:tcBorders>
              <w:tr2bl w:val="single" w:sz="4" w:space="0" w:color="AEAAAA" w:themeColor="background2" w:themeShade="BF"/>
            </w:tcBorders>
            <w:noWrap/>
            <w:vAlign w:val="center"/>
            <w:hideMark/>
          </w:tcPr>
          <w:p w14:paraId="21AD968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1B738C6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3ADE5EC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w:t>
            </w:r>
          </w:p>
        </w:tc>
        <w:tc>
          <w:tcPr>
            <w:tcW w:w="1274" w:type="dxa"/>
            <w:noWrap/>
            <w:vAlign w:val="center"/>
            <w:hideMark/>
          </w:tcPr>
          <w:p w14:paraId="7FE7C353"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17%</w:t>
            </w:r>
          </w:p>
        </w:tc>
        <w:tc>
          <w:tcPr>
            <w:tcW w:w="1274" w:type="dxa"/>
            <w:noWrap/>
            <w:vAlign w:val="center"/>
            <w:hideMark/>
          </w:tcPr>
          <w:p w14:paraId="793D33B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c>
          <w:tcPr>
            <w:tcW w:w="1274" w:type="dxa"/>
            <w:tcBorders>
              <w:right w:val="single" w:sz="4" w:space="0" w:color="auto"/>
            </w:tcBorders>
            <w:noWrap/>
            <w:vAlign w:val="center"/>
            <w:hideMark/>
          </w:tcPr>
          <w:p w14:paraId="3BF621B0"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23%</w:t>
            </w:r>
          </w:p>
        </w:tc>
        <w:tc>
          <w:tcPr>
            <w:tcW w:w="1274" w:type="dxa"/>
            <w:tcBorders>
              <w:left w:val="single" w:sz="4" w:space="0" w:color="auto"/>
            </w:tcBorders>
            <w:noWrap/>
            <w:vAlign w:val="center"/>
            <w:hideMark/>
          </w:tcPr>
          <w:p w14:paraId="6C7742E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45</w:t>
            </w:r>
          </w:p>
        </w:tc>
        <w:tc>
          <w:tcPr>
            <w:tcW w:w="1274" w:type="dxa"/>
            <w:noWrap/>
            <w:vAlign w:val="center"/>
            <w:hideMark/>
          </w:tcPr>
          <w:p w14:paraId="364EED04"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22%</w:t>
            </w:r>
          </w:p>
        </w:tc>
      </w:tr>
      <w:tr w:rsidR="004A7944" w:rsidRPr="001E1D7B" w14:paraId="3CDDBAB3"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79C8656"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I’m eligible are not adequate</w:t>
            </w:r>
          </w:p>
        </w:tc>
        <w:tc>
          <w:tcPr>
            <w:tcW w:w="1274" w:type="dxa"/>
            <w:noWrap/>
            <w:vAlign w:val="center"/>
            <w:hideMark/>
          </w:tcPr>
          <w:p w14:paraId="3ADA61F1"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noWrap/>
            <w:vAlign w:val="center"/>
            <w:hideMark/>
          </w:tcPr>
          <w:p w14:paraId="66EC261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tcBorders>
              <w:tr2bl w:val="single" w:sz="4" w:space="0" w:color="AEAAAA" w:themeColor="background2" w:themeShade="BF"/>
            </w:tcBorders>
            <w:noWrap/>
            <w:vAlign w:val="center"/>
            <w:hideMark/>
          </w:tcPr>
          <w:p w14:paraId="0C7DAAB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4C0A824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4A348AD3"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noWrap/>
            <w:vAlign w:val="center"/>
            <w:hideMark/>
          </w:tcPr>
          <w:p w14:paraId="5CBEA0D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noWrap/>
            <w:vAlign w:val="center"/>
            <w:hideMark/>
          </w:tcPr>
          <w:p w14:paraId="182DFA75"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tcBorders>
              <w:right w:val="single" w:sz="4" w:space="0" w:color="auto"/>
            </w:tcBorders>
            <w:noWrap/>
            <w:vAlign w:val="center"/>
            <w:hideMark/>
          </w:tcPr>
          <w:p w14:paraId="36EE0883"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left w:val="single" w:sz="4" w:space="0" w:color="auto"/>
            </w:tcBorders>
            <w:noWrap/>
            <w:vAlign w:val="center"/>
            <w:hideMark/>
          </w:tcPr>
          <w:p w14:paraId="64C9514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c>
          <w:tcPr>
            <w:tcW w:w="1274" w:type="dxa"/>
            <w:noWrap/>
            <w:vAlign w:val="center"/>
            <w:hideMark/>
          </w:tcPr>
          <w:p w14:paraId="1A40A3EF"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w:t>
            </w:r>
          </w:p>
        </w:tc>
      </w:tr>
      <w:tr w:rsidR="004A7944" w:rsidRPr="001E1D7B" w14:paraId="4FB96878"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21504BAE"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No possibility of promotion/career advancement</w:t>
            </w:r>
          </w:p>
        </w:tc>
        <w:tc>
          <w:tcPr>
            <w:tcW w:w="1274" w:type="dxa"/>
            <w:noWrap/>
            <w:vAlign w:val="center"/>
            <w:hideMark/>
          </w:tcPr>
          <w:p w14:paraId="20742635"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33</w:t>
            </w:r>
          </w:p>
        </w:tc>
        <w:tc>
          <w:tcPr>
            <w:tcW w:w="1274" w:type="dxa"/>
            <w:noWrap/>
            <w:vAlign w:val="center"/>
            <w:hideMark/>
          </w:tcPr>
          <w:p w14:paraId="22EA8A7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32%</w:t>
            </w:r>
          </w:p>
        </w:tc>
        <w:tc>
          <w:tcPr>
            <w:tcW w:w="1274" w:type="dxa"/>
            <w:tcBorders>
              <w:tr2bl w:val="single" w:sz="4" w:space="0" w:color="AEAAAA" w:themeColor="background2" w:themeShade="BF"/>
            </w:tcBorders>
            <w:noWrap/>
            <w:vAlign w:val="center"/>
            <w:hideMark/>
          </w:tcPr>
          <w:p w14:paraId="1ACF789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1274" w:type="dxa"/>
            <w:tcBorders>
              <w:tr2bl w:val="single" w:sz="4" w:space="0" w:color="AEAAAA" w:themeColor="background2" w:themeShade="BF"/>
            </w:tcBorders>
            <w:noWrap/>
            <w:vAlign w:val="center"/>
            <w:hideMark/>
          </w:tcPr>
          <w:p w14:paraId="2452D00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18%</w:t>
            </w:r>
          </w:p>
        </w:tc>
        <w:tc>
          <w:tcPr>
            <w:tcW w:w="1274" w:type="dxa"/>
            <w:noWrap/>
            <w:vAlign w:val="center"/>
            <w:hideMark/>
          </w:tcPr>
          <w:p w14:paraId="1803E18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c>
          <w:tcPr>
            <w:tcW w:w="1274" w:type="dxa"/>
            <w:noWrap/>
            <w:vAlign w:val="center"/>
            <w:hideMark/>
          </w:tcPr>
          <w:p w14:paraId="67EFE65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26%</w:t>
            </w:r>
          </w:p>
        </w:tc>
        <w:tc>
          <w:tcPr>
            <w:tcW w:w="1274" w:type="dxa"/>
            <w:noWrap/>
            <w:vAlign w:val="center"/>
            <w:hideMark/>
          </w:tcPr>
          <w:p w14:paraId="7964597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w:t>
            </w:r>
          </w:p>
        </w:tc>
        <w:tc>
          <w:tcPr>
            <w:tcW w:w="1274" w:type="dxa"/>
            <w:tcBorders>
              <w:right w:val="single" w:sz="4" w:space="0" w:color="auto"/>
            </w:tcBorders>
            <w:noWrap/>
            <w:vAlign w:val="center"/>
            <w:hideMark/>
          </w:tcPr>
          <w:p w14:paraId="19C91D79"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21%</w:t>
            </w:r>
          </w:p>
        </w:tc>
        <w:tc>
          <w:tcPr>
            <w:tcW w:w="1274" w:type="dxa"/>
            <w:tcBorders>
              <w:left w:val="single" w:sz="4" w:space="0" w:color="auto"/>
            </w:tcBorders>
            <w:noWrap/>
            <w:vAlign w:val="center"/>
            <w:hideMark/>
          </w:tcPr>
          <w:p w14:paraId="537C6C85"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57</w:t>
            </w:r>
          </w:p>
        </w:tc>
        <w:tc>
          <w:tcPr>
            <w:tcW w:w="1274" w:type="dxa"/>
            <w:noWrap/>
            <w:vAlign w:val="center"/>
            <w:hideMark/>
          </w:tcPr>
          <w:p w14:paraId="675C01AE"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28%</w:t>
            </w:r>
          </w:p>
        </w:tc>
      </w:tr>
      <w:tr w:rsidR="004A7944" w:rsidRPr="001E1D7B" w14:paraId="458CD902"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16E9B1E4"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The shift toward digital learning and distance education</w:t>
            </w:r>
          </w:p>
        </w:tc>
        <w:tc>
          <w:tcPr>
            <w:tcW w:w="1274" w:type="dxa"/>
            <w:noWrap/>
            <w:vAlign w:val="center"/>
            <w:hideMark/>
          </w:tcPr>
          <w:p w14:paraId="1E5A39B1"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w:t>
            </w:r>
          </w:p>
        </w:tc>
        <w:tc>
          <w:tcPr>
            <w:tcW w:w="1274" w:type="dxa"/>
            <w:noWrap/>
            <w:vAlign w:val="center"/>
            <w:hideMark/>
          </w:tcPr>
          <w:p w14:paraId="0664082E"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w:t>
            </w:r>
          </w:p>
        </w:tc>
        <w:tc>
          <w:tcPr>
            <w:tcW w:w="1274" w:type="dxa"/>
            <w:tcBorders>
              <w:tr2bl w:val="single" w:sz="4" w:space="0" w:color="AEAAAA" w:themeColor="background2" w:themeShade="BF"/>
            </w:tcBorders>
            <w:noWrap/>
            <w:vAlign w:val="center"/>
            <w:hideMark/>
          </w:tcPr>
          <w:p w14:paraId="469A8E2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324B2B0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08BF923A"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w:t>
            </w:r>
          </w:p>
        </w:tc>
        <w:tc>
          <w:tcPr>
            <w:tcW w:w="1274" w:type="dxa"/>
            <w:noWrap/>
            <w:vAlign w:val="center"/>
            <w:hideMark/>
          </w:tcPr>
          <w:p w14:paraId="38598241"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c>
          <w:tcPr>
            <w:tcW w:w="1274" w:type="dxa"/>
            <w:noWrap/>
            <w:vAlign w:val="center"/>
            <w:hideMark/>
          </w:tcPr>
          <w:p w14:paraId="5CE6C08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right w:val="single" w:sz="4" w:space="0" w:color="auto"/>
            </w:tcBorders>
            <w:noWrap/>
            <w:vAlign w:val="center"/>
            <w:hideMark/>
          </w:tcPr>
          <w:p w14:paraId="1B747E0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w:t>
            </w:r>
          </w:p>
        </w:tc>
        <w:tc>
          <w:tcPr>
            <w:tcW w:w="1274" w:type="dxa"/>
            <w:tcBorders>
              <w:left w:val="single" w:sz="4" w:space="0" w:color="auto"/>
            </w:tcBorders>
            <w:noWrap/>
            <w:vAlign w:val="center"/>
            <w:hideMark/>
          </w:tcPr>
          <w:p w14:paraId="5F1429A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13</w:t>
            </w:r>
          </w:p>
        </w:tc>
        <w:tc>
          <w:tcPr>
            <w:tcW w:w="1274" w:type="dxa"/>
            <w:noWrap/>
            <w:vAlign w:val="center"/>
            <w:hideMark/>
          </w:tcPr>
          <w:p w14:paraId="238F250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r>
      <w:tr w:rsidR="004A7944" w:rsidRPr="001E1D7B" w14:paraId="3934AE97"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476DFC8A"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My training didn’t prepare me for the job</w:t>
            </w:r>
          </w:p>
        </w:tc>
        <w:tc>
          <w:tcPr>
            <w:tcW w:w="1274" w:type="dxa"/>
            <w:noWrap/>
            <w:vAlign w:val="center"/>
            <w:hideMark/>
          </w:tcPr>
          <w:p w14:paraId="617E19A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w:t>
            </w:r>
          </w:p>
        </w:tc>
        <w:tc>
          <w:tcPr>
            <w:tcW w:w="1274" w:type="dxa"/>
            <w:noWrap/>
            <w:vAlign w:val="center"/>
            <w:hideMark/>
          </w:tcPr>
          <w:p w14:paraId="3DAB7F4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w:t>
            </w:r>
          </w:p>
        </w:tc>
        <w:tc>
          <w:tcPr>
            <w:tcW w:w="1274" w:type="dxa"/>
            <w:tcBorders>
              <w:tr2bl w:val="single" w:sz="4" w:space="0" w:color="AEAAAA" w:themeColor="background2" w:themeShade="BF"/>
            </w:tcBorders>
            <w:noWrap/>
            <w:vAlign w:val="center"/>
            <w:hideMark/>
          </w:tcPr>
          <w:p w14:paraId="773F801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5A20F6D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3DABBC0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noWrap/>
            <w:vAlign w:val="center"/>
            <w:hideMark/>
          </w:tcPr>
          <w:p w14:paraId="00592B6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noWrap/>
            <w:vAlign w:val="center"/>
            <w:hideMark/>
          </w:tcPr>
          <w:p w14:paraId="77E3574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tcBorders>
              <w:right w:val="single" w:sz="4" w:space="0" w:color="auto"/>
            </w:tcBorders>
            <w:noWrap/>
            <w:vAlign w:val="center"/>
            <w:hideMark/>
          </w:tcPr>
          <w:p w14:paraId="6798FDF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left w:val="single" w:sz="4" w:space="0" w:color="auto"/>
            </w:tcBorders>
            <w:noWrap/>
            <w:vAlign w:val="center"/>
            <w:hideMark/>
          </w:tcPr>
          <w:p w14:paraId="7354B30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w:t>
            </w:r>
          </w:p>
        </w:tc>
        <w:tc>
          <w:tcPr>
            <w:tcW w:w="1274" w:type="dxa"/>
            <w:noWrap/>
            <w:vAlign w:val="center"/>
            <w:hideMark/>
          </w:tcPr>
          <w:p w14:paraId="13658890"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r>
      <w:tr w:rsidR="004A7944" w:rsidRPr="001E1D7B" w14:paraId="198A5309"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351AAC20"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I don’t feel valued and/or included</w:t>
            </w:r>
          </w:p>
        </w:tc>
        <w:tc>
          <w:tcPr>
            <w:tcW w:w="1274" w:type="dxa"/>
            <w:noWrap/>
            <w:vAlign w:val="center"/>
            <w:hideMark/>
          </w:tcPr>
          <w:p w14:paraId="5B4A163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c>
          <w:tcPr>
            <w:tcW w:w="1274" w:type="dxa"/>
            <w:noWrap/>
            <w:vAlign w:val="center"/>
            <w:hideMark/>
          </w:tcPr>
          <w:p w14:paraId="4443774D"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c>
          <w:tcPr>
            <w:tcW w:w="1274" w:type="dxa"/>
            <w:tcBorders>
              <w:tr2bl w:val="single" w:sz="4" w:space="0" w:color="AEAAAA" w:themeColor="background2" w:themeShade="BF"/>
            </w:tcBorders>
            <w:noWrap/>
            <w:vAlign w:val="center"/>
            <w:hideMark/>
          </w:tcPr>
          <w:p w14:paraId="6B44A2B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4322DC8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2B7250A7"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w:t>
            </w:r>
          </w:p>
        </w:tc>
        <w:tc>
          <w:tcPr>
            <w:tcW w:w="1274" w:type="dxa"/>
            <w:noWrap/>
            <w:vAlign w:val="center"/>
            <w:hideMark/>
          </w:tcPr>
          <w:p w14:paraId="5B8CDFF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21%</w:t>
            </w:r>
          </w:p>
        </w:tc>
        <w:tc>
          <w:tcPr>
            <w:tcW w:w="1274" w:type="dxa"/>
            <w:noWrap/>
            <w:vAlign w:val="center"/>
            <w:hideMark/>
          </w:tcPr>
          <w:p w14:paraId="4678397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tcBorders>
              <w:right w:val="single" w:sz="4" w:space="0" w:color="auto"/>
            </w:tcBorders>
            <w:noWrap/>
            <w:vAlign w:val="center"/>
            <w:hideMark/>
          </w:tcPr>
          <w:p w14:paraId="0D41F31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left w:val="single" w:sz="4" w:space="0" w:color="auto"/>
            </w:tcBorders>
            <w:noWrap/>
            <w:vAlign w:val="center"/>
            <w:hideMark/>
          </w:tcPr>
          <w:p w14:paraId="3618415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24</w:t>
            </w:r>
          </w:p>
        </w:tc>
        <w:tc>
          <w:tcPr>
            <w:tcW w:w="1274" w:type="dxa"/>
            <w:noWrap/>
            <w:vAlign w:val="center"/>
            <w:hideMark/>
          </w:tcPr>
          <w:p w14:paraId="5B8F0A4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r>
      <w:tr w:rsidR="004A7944" w:rsidRPr="001E1D7B" w14:paraId="39955DD2"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6AA042CE"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My colleagues aren’t qualified/prepared</w:t>
            </w:r>
          </w:p>
        </w:tc>
        <w:tc>
          <w:tcPr>
            <w:tcW w:w="1274" w:type="dxa"/>
            <w:noWrap/>
            <w:vAlign w:val="center"/>
            <w:hideMark/>
          </w:tcPr>
          <w:p w14:paraId="212FBE11"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7</w:t>
            </w:r>
          </w:p>
        </w:tc>
        <w:tc>
          <w:tcPr>
            <w:tcW w:w="1274" w:type="dxa"/>
            <w:noWrap/>
            <w:vAlign w:val="center"/>
            <w:hideMark/>
          </w:tcPr>
          <w:p w14:paraId="3F9B54D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7%</w:t>
            </w:r>
          </w:p>
        </w:tc>
        <w:tc>
          <w:tcPr>
            <w:tcW w:w="1274" w:type="dxa"/>
            <w:tcBorders>
              <w:tr2bl w:val="single" w:sz="4" w:space="0" w:color="AEAAAA" w:themeColor="background2" w:themeShade="BF"/>
            </w:tcBorders>
            <w:noWrap/>
            <w:vAlign w:val="center"/>
            <w:hideMark/>
          </w:tcPr>
          <w:p w14:paraId="45136F1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15997FC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3CC8A90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w:t>
            </w:r>
          </w:p>
        </w:tc>
        <w:tc>
          <w:tcPr>
            <w:tcW w:w="1274" w:type="dxa"/>
            <w:noWrap/>
            <w:vAlign w:val="center"/>
            <w:hideMark/>
          </w:tcPr>
          <w:p w14:paraId="790924F1"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noWrap/>
            <w:vAlign w:val="center"/>
            <w:hideMark/>
          </w:tcPr>
          <w:p w14:paraId="6EDB229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w:t>
            </w:r>
          </w:p>
        </w:tc>
        <w:tc>
          <w:tcPr>
            <w:tcW w:w="1274" w:type="dxa"/>
            <w:tcBorders>
              <w:right w:val="single" w:sz="4" w:space="0" w:color="auto"/>
            </w:tcBorders>
            <w:noWrap/>
            <w:vAlign w:val="center"/>
            <w:hideMark/>
          </w:tcPr>
          <w:p w14:paraId="67CBE4F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6%</w:t>
            </w:r>
          </w:p>
        </w:tc>
        <w:tc>
          <w:tcPr>
            <w:tcW w:w="1274" w:type="dxa"/>
            <w:tcBorders>
              <w:left w:val="single" w:sz="4" w:space="0" w:color="auto"/>
            </w:tcBorders>
            <w:noWrap/>
            <w:vAlign w:val="center"/>
            <w:hideMark/>
          </w:tcPr>
          <w:p w14:paraId="141C6C72"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noWrap/>
            <w:vAlign w:val="center"/>
            <w:hideMark/>
          </w:tcPr>
          <w:p w14:paraId="2178FD2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7%</w:t>
            </w:r>
          </w:p>
        </w:tc>
      </w:tr>
      <w:tr w:rsidR="004A7944" w:rsidRPr="001E1D7B" w14:paraId="1057CF99"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323D1D27"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Staff turnover</w:t>
            </w:r>
          </w:p>
        </w:tc>
        <w:tc>
          <w:tcPr>
            <w:tcW w:w="1274" w:type="dxa"/>
            <w:noWrap/>
            <w:vAlign w:val="center"/>
            <w:hideMark/>
          </w:tcPr>
          <w:p w14:paraId="6D942F2A"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noWrap/>
            <w:vAlign w:val="center"/>
            <w:hideMark/>
          </w:tcPr>
          <w:p w14:paraId="68E261D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tcBorders>
              <w:tr2bl w:val="single" w:sz="4" w:space="0" w:color="AEAAAA" w:themeColor="background2" w:themeShade="BF"/>
            </w:tcBorders>
            <w:noWrap/>
            <w:vAlign w:val="center"/>
            <w:hideMark/>
          </w:tcPr>
          <w:p w14:paraId="4FD000B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79B8729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34115D0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w:t>
            </w:r>
          </w:p>
        </w:tc>
        <w:tc>
          <w:tcPr>
            <w:tcW w:w="1274" w:type="dxa"/>
            <w:noWrap/>
            <w:vAlign w:val="center"/>
            <w:hideMark/>
          </w:tcPr>
          <w:p w14:paraId="192AC2B7"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21%</w:t>
            </w:r>
          </w:p>
        </w:tc>
        <w:tc>
          <w:tcPr>
            <w:tcW w:w="1274" w:type="dxa"/>
            <w:noWrap/>
            <w:vAlign w:val="center"/>
            <w:hideMark/>
          </w:tcPr>
          <w:p w14:paraId="187CB2E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right w:val="single" w:sz="4" w:space="0" w:color="auto"/>
            </w:tcBorders>
            <w:noWrap/>
            <w:vAlign w:val="center"/>
            <w:hideMark/>
          </w:tcPr>
          <w:p w14:paraId="02E8529D"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w:t>
            </w:r>
          </w:p>
        </w:tc>
        <w:tc>
          <w:tcPr>
            <w:tcW w:w="1274" w:type="dxa"/>
            <w:tcBorders>
              <w:left w:val="single" w:sz="4" w:space="0" w:color="auto"/>
            </w:tcBorders>
            <w:noWrap/>
            <w:vAlign w:val="center"/>
            <w:hideMark/>
          </w:tcPr>
          <w:p w14:paraId="25B60CD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28</w:t>
            </w:r>
          </w:p>
        </w:tc>
        <w:tc>
          <w:tcPr>
            <w:tcW w:w="1274" w:type="dxa"/>
            <w:noWrap/>
            <w:vAlign w:val="center"/>
            <w:hideMark/>
          </w:tcPr>
          <w:p w14:paraId="5416F8E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14%</w:t>
            </w:r>
          </w:p>
        </w:tc>
      </w:tr>
      <w:tr w:rsidR="004A7944" w:rsidRPr="001E1D7B" w14:paraId="4B78563D"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13C3E8F7"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Students have too many unmet needs that interfere with their learning</w:t>
            </w:r>
          </w:p>
        </w:tc>
        <w:tc>
          <w:tcPr>
            <w:tcW w:w="1274" w:type="dxa"/>
            <w:noWrap/>
            <w:vAlign w:val="center"/>
            <w:hideMark/>
          </w:tcPr>
          <w:p w14:paraId="5DCD110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noWrap/>
            <w:vAlign w:val="center"/>
            <w:hideMark/>
          </w:tcPr>
          <w:p w14:paraId="1F13872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c>
          <w:tcPr>
            <w:tcW w:w="1274" w:type="dxa"/>
            <w:tcBorders>
              <w:tr2bl w:val="single" w:sz="4" w:space="0" w:color="AEAAAA" w:themeColor="background2" w:themeShade="BF"/>
            </w:tcBorders>
            <w:noWrap/>
            <w:vAlign w:val="center"/>
            <w:hideMark/>
          </w:tcPr>
          <w:p w14:paraId="4B34807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1274" w:type="dxa"/>
            <w:tcBorders>
              <w:tr2bl w:val="single" w:sz="4" w:space="0" w:color="AEAAAA" w:themeColor="background2" w:themeShade="BF"/>
            </w:tcBorders>
            <w:noWrap/>
            <w:vAlign w:val="center"/>
            <w:hideMark/>
          </w:tcPr>
          <w:p w14:paraId="38312FE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1274" w:type="dxa"/>
            <w:noWrap/>
            <w:vAlign w:val="center"/>
            <w:hideMark/>
          </w:tcPr>
          <w:p w14:paraId="520735C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w:t>
            </w:r>
          </w:p>
        </w:tc>
        <w:tc>
          <w:tcPr>
            <w:tcW w:w="1274" w:type="dxa"/>
            <w:noWrap/>
            <w:vAlign w:val="center"/>
            <w:hideMark/>
          </w:tcPr>
          <w:p w14:paraId="79A758CD"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noWrap/>
            <w:vAlign w:val="center"/>
            <w:hideMark/>
          </w:tcPr>
          <w:p w14:paraId="2406A92F"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8</w:t>
            </w:r>
          </w:p>
        </w:tc>
        <w:tc>
          <w:tcPr>
            <w:tcW w:w="1274" w:type="dxa"/>
            <w:tcBorders>
              <w:right w:val="single" w:sz="4" w:space="0" w:color="auto"/>
            </w:tcBorders>
            <w:noWrap/>
            <w:vAlign w:val="center"/>
            <w:hideMark/>
          </w:tcPr>
          <w:p w14:paraId="2E953B8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17%</w:t>
            </w:r>
          </w:p>
        </w:tc>
        <w:tc>
          <w:tcPr>
            <w:tcW w:w="1274" w:type="dxa"/>
            <w:tcBorders>
              <w:left w:val="single" w:sz="4" w:space="0" w:color="auto"/>
            </w:tcBorders>
            <w:noWrap/>
            <w:vAlign w:val="center"/>
            <w:hideMark/>
          </w:tcPr>
          <w:p w14:paraId="2E198083"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28</w:t>
            </w:r>
          </w:p>
        </w:tc>
        <w:tc>
          <w:tcPr>
            <w:tcW w:w="1274" w:type="dxa"/>
            <w:noWrap/>
            <w:vAlign w:val="center"/>
            <w:hideMark/>
          </w:tcPr>
          <w:p w14:paraId="2363EC9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14%</w:t>
            </w:r>
          </w:p>
        </w:tc>
      </w:tr>
      <w:tr w:rsidR="004A7944" w:rsidRPr="001E1D7B" w14:paraId="620DA03B"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629145E3"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Expectations for staff are unclear</w:t>
            </w:r>
          </w:p>
        </w:tc>
        <w:tc>
          <w:tcPr>
            <w:tcW w:w="1274" w:type="dxa"/>
            <w:noWrap/>
            <w:vAlign w:val="center"/>
            <w:hideMark/>
          </w:tcPr>
          <w:p w14:paraId="7A330C9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w:t>
            </w:r>
          </w:p>
        </w:tc>
        <w:tc>
          <w:tcPr>
            <w:tcW w:w="1274" w:type="dxa"/>
            <w:noWrap/>
            <w:vAlign w:val="center"/>
            <w:hideMark/>
          </w:tcPr>
          <w:p w14:paraId="13774272"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w:t>
            </w:r>
          </w:p>
        </w:tc>
        <w:tc>
          <w:tcPr>
            <w:tcW w:w="1274" w:type="dxa"/>
            <w:tcBorders>
              <w:tr2bl w:val="single" w:sz="4" w:space="0" w:color="AEAAAA" w:themeColor="background2" w:themeShade="BF"/>
            </w:tcBorders>
            <w:noWrap/>
            <w:vAlign w:val="center"/>
            <w:hideMark/>
          </w:tcPr>
          <w:p w14:paraId="613CC27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tcBorders>
              <w:tr2bl w:val="single" w:sz="4" w:space="0" w:color="AEAAAA" w:themeColor="background2" w:themeShade="BF"/>
            </w:tcBorders>
            <w:noWrap/>
            <w:vAlign w:val="center"/>
            <w:hideMark/>
          </w:tcPr>
          <w:p w14:paraId="72FC374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1274" w:type="dxa"/>
            <w:noWrap/>
            <w:vAlign w:val="center"/>
            <w:hideMark/>
          </w:tcPr>
          <w:p w14:paraId="50E16A8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12</w:t>
            </w:r>
          </w:p>
        </w:tc>
        <w:tc>
          <w:tcPr>
            <w:tcW w:w="1274" w:type="dxa"/>
            <w:noWrap/>
            <w:vAlign w:val="center"/>
            <w:hideMark/>
          </w:tcPr>
          <w:p w14:paraId="72C148E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rPr>
            </w:pPr>
            <w:r w:rsidRPr="001E1D7B">
              <w:rPr>
                <w:rFonts w:eastAsia="Times New Roman" w:cstheme="minorHAnsi"/>
                <w:b/>
                <w:bCs/>
                <w:sz w:val="18"/>
                <w:szCs w:val="18"/>
              </w:rPr>
              <w:t>26%</w:t>
            </w:r>
          </w:p>
        </w:tc>
        <w:tc>
          <w:tcPr>
            <w:tcW w:w="1274" w:type="dxa"/>
            <w:noWrap/>
            <w:vAlign w:val="center"/>
            <w:hideMark/>
          </w:tcPr>
          <w:p w14:paraId="7C16FA7E"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w:t>
            </w:r>
          </w:p>
        </w:tc>
        <w:tc>
          <w:tcPr>
            <w:tcW w:w="1274" w:type="dxa"/>
            <w:tcBorders>
              <w:right w:val="single" w:sz="4" w:space="0" w:color="auto"/>
            </w:tcBorders>
            <w:noWrap/>
            <w:vAlign w:val="center"/>
            <w:hideMark/>
          </w:tcPr>
          <w:p w14:paraId="1894AAB0"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w:t>
            </w:r>
          </w:p>
        </w:tc>
        <w:tc>
          <w:tcPr>
            <w:tcW w:w="1274" w:type="dxa"/>
            <w:tcBorders>
              <w:left w:val="single" w:sz="4" w:space="0" w:color="auto"/>
            </w:tcBorders>
            <w:noWrap/>
            <w:vAlign w:val="center"/>
            <w:hideMark/>
          </w:tcPr>
          <w:p w14:paraId="1A64DF9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23</w:t>
            </w:r>
          </w:p>
        </w:tc>
        <w:tc>
          <w:tcPr>
            <w:tcW w:w="1274" w:type="dxa"/>
            <w:noWrap/>
            <w:vAlign w:val="center"/>
            <w:hideMark/>
          </w:tcPr>
          <w:p w14:paraId="2AE30398"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r>
      <w:tr w:rsidR="004A7944" w:rsidRPr="001E1D7B" w14:paraId="2FE42577"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vAlign w:val="center"/>
            <w:hideMark/>
          </w:tcPr>
          <w:p w14:paraId="3FC8D23F"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Expectations for staff change too frequently</w:t>
            </w:r>
          </w:p>
        </w:tc>
        <w:tc>
          <w:tcPr>
            <w:tcW w:w="1274" w:type="dxa"/>
            <w:noWrap/>
            <w:vAlign w:val="center"/>
            <w:hideMark/>
          </w:tcPr>
          <w:p w14:paraId="16369A6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noWrap/>
            <w:vAlign w:val="center"/>
            <w:hideMark/>
          </w:tcPr>
          <w:p w14:paraId="47CEEB6A"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9%</w:t>
            </w:r>
          </w:p>
        </w:tc>
        <w:tc>
          <w:tcPr>
            <w:tcW w:w="1274" w:type="dxa"/>
            <w:tcBorders>
              <w:tr2bl w:val="single" w:sz="4" w:space="0" w:color="AEAAAA" w:themeColor="background2" w:themeShade="BF"/>
            </w:tcBorders>
            <w:noWrap/>
            <w:vAlign w:val="center"/>
            <w:hideMark/>
          </w:tcPr>
          <w:p w14:paraId="682A149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1274" w:type="dxa"/>
            <w:tcBorders>
              <w:tr2bl w:val="single" w:sz="4" w:space="0" w:color="AEAAAA" w:themeColor="background2" w:themeShade="BF"/>
            </w:tcBorders>
            <w:noWrap/>
            <w:vAlign w:val="center"/>
            <w:hideMark/>
          </w:tcPr>
          <w:p w14:paraId="316542A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27%</w:t>
            </w:r>
          </w:p>
        </w:tc>
        <w:tc>
          <w:tcPr>
            <w:tcW w:w="1274" w:type="dxa"/>
            <w:noWrap/>
            <w:vAlign w:val="center"/>
            <w:hideMark/>
          </w:tcPr>
          <w:p w14:paraId="14BA8099"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14</w:t>
            </w:r>
          </w:p>
        </w:tc>
        <w:tc>
          <w:tcPr>
            <w:tcW w:w="1274" w:type="dxa"/>
            <w:noWrap/>
            <w:vAlign w:val="center"/>
            <w:hideMark/>
          </w:tcPr>
          <w:p w14:paraId="51E41A17"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1E1D7B">
              <w:rPr>
                <w:rFonts w:eastAsia="Times New Roman" w:cstheme="minorHAnsi"/>
                <w:b/>
                <w:bCs/>
                <w:sz w:val="18"/>
                <w:szCs w:val="18"/>
              </w:rPr>
              <w:t>30%</w:t>
            </w:r>
          </w:p>
        </w:tc>
        <w:tc>
          <w:tcPr>
            <w:tcW w:w="1274" w:type="dxa"/>
            <w:noWrap/>
            <w:vAlign w:val="center"/>
            <w:hideMark/>
          </w:tcPr>
          <w:p w14:paraId="36C9BA26"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5</w:t>
            </w:r>
          </w:p>
        </w:tc>
        <w:tc>
          <w:tcPr>
            <w:tcW w:w="1274" w:type="dxa"/>
            <w:tcBorders>
              <w:right w:val="single" w:sz="4" w:space="0" w:color="auto"/>
            </w:tcBorders>
            <w:noWrap/>
            <w:vAlign w:val="center"/>
            <w:hideMark/>
          </w:tcPr>
          <w:p w14:paraId="73F71CD1"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11%</w:t>
            </w:r>
          </w:p>
        </w:tc>
        <w:tc>
          <w:tcPr>
            <w:tcW w:w="1274" w:type="dxa"/>
            <w:tcBorders>
              <w:left w:val="single" w:sz="4" w:space="0" w:color="auto"/>
            </w:tcBorders>
            <w:noWrap/>
            <w:vAlign w:val="center"/>
            <w:hideMark/>
          </w:tcPr>
          <w:p w14:paraId="6A197609"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31</w:t>
            </w:r>
          </w:p>
        </w:tc>
        <w:tc>
          <w:tcPr>
            <w:tcW w:w="1274" w:type="dxa"/>
            <w:noWrap/>
            <w:vAlign w:val="center"/>
            <w:hideMark/>
          </w:tcPr>
          <w:p w14:paraId="6DD217B3"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15%</w:t>
            </w:r>
          </w:p>
        </w:tc>
      </w:tr>
      <w:tr w:rsidR="004A7944" w:rsidRPr="001E1D7B" w14:paraId="796C753A" w14:textId="77777777" w:rsidTr="003D61D6">
        <w:trPr>
          <w:trHeight w:val="356"/>
        </w:trPr>
        <w:tc>
          <w:tcPr>
            <w:cnfStyle w:val="001000000000" w:firstRow="0" w:lastRow="0" w:firstColumn="1" w:lastColumn="0" w:oddVBand="0" w:evenVBand="0" w:oddHBand="0" w:evenHBand="0" w:firstRowFirstColumn="0" w:firstRowLastColumn="0" w:lastRowFirstColumn="0" w:lastRowLastColumn="0"/>
            <w:tcW w:w="6231" w:type="dxa"/>
            <w:tcBorders>
              <w:bottom w:val="single" w:sz="4" w:space="0" w:color="auto"/>
            </w:tcBorders>
            <w:vAlign w:val="center"/>
            <w:hideMark/>
          </w:tcPr>
          <w:p w14:paraId="5E7E0E63"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Other (please describe)</w:t>
            </w:r>
          </w:p>
        </w:tc>
        <w:tc>
          <w:tcPr>
            <w:tcW w:w="1274" w:type="dxa"/>
            <w:tcBorders>
              <w:bottom w:val="single" w:sz="4" w:space="0" w:color="auto"/>
            </w:tcBorders>
            <w:noWrap/>
            <w:vAlign w:val="center"/>
            <w:hideMark/>
          </w:tcPr>
          <w:p w14:paraId="24FAC2B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33</w:t>
            </w:r>
          </w:p>
        </w:tc>
        <w:tc>
          <w:tcPr>
            <w:tcW w:w="1274" w:type="dxa"/>
            <w:tcBorders>
              <w:bottom w:val="single" w:sz="4" w:space="0" w:color="auto"/>
            </w:tcBorders>
            <w:noWrap/>
            <w:vAlign w:val="center"/>
            <w:hideMark/>
          </w:tcPr>
          <w:p w14:paraId="430D66CF"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32%</w:t>
            </w:r>
          </w:p>
        </w:tc>
        <w:tc>
          <w:tcPr>
            <w:tcW w:w="1274" w:type="dxa"/>
            <w:tcBorders>
              <w:bottom w:val="single" w:sz="4" w:space="0" w:color="auto"/>
              <w:tr2bl w:val="single" w:sz="4" w:space="0" w:color="AEAAAA" w:themeColor="background2" w:themeShade="BF"/>
            </w:tcBorders>
            <w:noWrap/>
            <w:vAlign w:val="center"/>
            <w:hideMark/>
          </w:tcPr>
          <w:p w14:paraId="742DFC1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1274" w:type="dxa"/>
            <w:tcBorders>
              <w:bottom w:val="single" w:sz="4" w:space="0" w:color="auto"/>
              <w:tr2bl w:val="single" w:sz="4" w:space="0" w:color="AEAAAA" w:themeColor="background2" w:themeShade="BF"/>
            </w:tcBorders>
            <w:noWrap/>
            <w:vAlign w:val="center"/>
            <w:hideMark/>
          </w:tcPr>
          <w:p w14:paraId="232D305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18%</w:t>
            </w:r>
          </w:p>
        </w:tc>
        <w:tc>
          <w:tcPr>
            <w:tcW w:w="1274" w:type="dxa"/>
            <w:tcBorders>
              <w:bottom w:val="single" w:sz="4" w:space="0" w:color="auto"/>
            </w:tcBorders>
            <w:noWrap/>
            <w:vAlign w:val="center"/>
            <w:hideMark/>
          </w:tcPr>
          <w:p w14:paraId="17A32FD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19</w:t>
            </w:r>
          </w:p>
        </w:tc>
        <w:tc>
          <w:tcPr>
            <w:tcW w:w="1274" w:type="dxa"/>
            <w:tcBorders>
              <w:bottom w:val="single" w:sz="4" w:space="0" w:color="auto"/>
            </w:tcBorders>
            <w:noWrap/>
            <w:vAlign w:val="center"/>
            <w:hideMark/>
          </w:tcPr>
          <w:p w14:paraId="6A6E856B"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40%</w:t>
            </w:r>
          </w:p>
        </w:tc>
        <w:tc>
          <w:tcPr>
            <w:tcW w:w="1274" w:type="dxa"/>
            <w:tcBorders>
              <w:bottom w:val="single" w:sz="4" w:space="0" w:color="auto"/>
            </w:tcBorders>
            <w:noWrap/>
            <w:vAlign w:val="center"/>
            <w:hideMark/>
          </w:tcPr>
          <w:p w14:paraId="2D015CEC"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19</w:t>
            </w:r>
          </w:p>
        </w:tc>
        <w:tc>
          <w:tcPr>
            <w:tcW w:w="1274" w:type="dxa"/>
            <w:tcBorders>
              <w:bottom w:val="single" w:sz="4" w:space="0" w:color="auto"/>
              <w:right w:val="single" w:sz="4" w:space="0" w:color="auto"/>
            </w:tcBorders>
            <w:noWrap/>
            <w:vAlign w:val="center"/>
            <w:hideMark/>
          </w:tcPr>
          <w:p w14:paraId="285697A9"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40%</w:t>
            </w:r>
          </w:p>
        </w:tc>
        <w:tc>
          <w:tcPr>
            <w:tcW w:w="1274" w:type="dxa"/>
            <w:tcBorders>
              <w:left w:val="single" w:sz="4" w:space="0" w:color="auto"/>
              <w:bottom w:val="single" w:sz="4" w:space="0" w:color="auto"/>
            </w:tcBorders>
            <w:noWrap/>
            <w:vAlign w:val="center"/>
            <w:hideMark/>
          </w:tcPr>
          <w:p w14:paraId="1D0504A4"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73</w:t>
            </w:r>
          </w:p>
        </w:tc>
        <w:tc>
          <w:tcPr>
            <w:tcW w:w="1274" w:type="dxa"/>
            <w:tcBorders>
              <w:bottom w:val="single" w:sz="4" w:space="0" w:color="auto"/>
            </w:tcBorders>
            <w:noWrap/>
            <w:vAlign w:val="center"/>
            <w:hideMark/>
          </w:tcPr>
          <w:p w14:paraId="648FBDAD" w14:textId="77777777" w:rsidR="004A7944" w:rsidRPr="001E1D7B"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35%</w:t>
            </w:r>
          </w:p>
        </w:tc>
      </w:tr>
      <w:tr w:rsidR="004A7944" w:rsidRPr="001E1D7B" w14:paraId="2CED212D" w14:textId="77777777" w:rsidTr="003D61D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31" w:type="dxa"/>
            <w:tcBorders>
              <w:top w:val="single" w:sz="4" w:space="0" w:color="auto"/>
            </w:tcBorders>
            <w:vAlign w:val="center"/>
            <w:hideMark/>
          </w:tcPr>
          <w:p w14:paraId="50DA3B0A" w14:textId="77777777" w:rsidR="004A7944" w:rsidRPr="001E1D7B" w:rsidRDefault="004A7944" w:rsidP="00085548">
            <w:pPr>
              <w:rPr>
                <w:rFonts w:eastAsia="Times New Roman" w:cstheme="minorHAnsi"/>
                <w:sz w:val="18"/>
                <w:szCs w:val="18"/>
              </w:rPr>
            </w:pPr>
            <w:r w:rsidRPr="001E1D7B">
              <w:rPr>
                <w:rFonts w:eastAsia="Times New Roman" w:cstheme="minorHAnsi"/>
                <w:sz w:val="18"/>
                <w:szCs w:val="18"/>
              </w:rPr>
              <w:t>Total</w:t>
            </w:r>
            <w:r>
              <w:rPr>
                <w:rFonts w:eastAsia="Times New Roman" w:cstheme="minorHAnsi"/>
                <w:sz w:val="18"/>
                <w:szCs w:val="18"/>
              </w:rPr>
              <w:t xml:space="preserve"> respondents in category</w:t>
            </w:r>
          </w:p>
        </w:tc>
        <w:tc>
          <w:tcPr>
            <w:tcW w:w="1274" w:type="dxa"/>
            <w:tcBorders>
              <w:top w:val="single" w:sz="4" w:space="0" w:color="auto"/>
            </w:tcBorders>
            <w:noWrap/>
            <w:vAlign w:val="center"/>
            <w:hideMark/>
          </w:tcPr>
          <w:p w14:paraId="5F17C9F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102</w:t>
            </w:r>
          </w:p>
        </w:tc>
        <w:tc>
          <w:tcPr>
            <w:tcW w:w="1274" w:type="dxa"/>
            <w:tcBorders>
              <w:top w:val="single" w:sz="4" w:space="0" w:color="auto"/>
            </w:tcBorders>
            <w:noWrap/>
            <w:vAlign w:val="center"/>
            <w:hideMark/>
          </w:tcPr>
          <w:p w14:paraId="2EAC190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100%</w:t>
            </w:r>
          </w:p>
        </w:tc>
        <w:tc>
          <w:tcPr>
            <w:tcW w:w="1274" w:type="dxa"/>
            <w:tcBorders>
              <w:top w:val="single" w:sz="4" w:space="0" w:color="auto"/>
              <w:tr2bl w:val="single" w:sz="4" w:space="0" w:color="AEAAAA" w:themeColor="background2" w:themeShade="BF"/>
            </w:tcBorders>
            <w:noWrap/>
            <w:vAlign w:val="center"/>
            <w:hideMark/>
          </w:tcPr>
          <w:p w14:paraId="1B498EB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11</w:t>
            </w:r>
          </w:p>
        </w:tc>
        <w:tc>
          <w:tcPr>
            <w:tcW w:w="1274" w:type="dxa"/>
            <w:tcBorders>
              <w:top w:val="single" w:sz="4" w:space="0" w:color="auto"/>
              <w:tr2bl w:val="single" w:sz="4" w:space="0" w:color="AEAAAA" w:themeColor="background2" w:themeShade="BF"/>
            </w:tcBorders>
            <w:noWrap/>
            <w:vAlign w:val="center"/>
            <w:hideMark/>
          </w:tcPr>
          <w:p w14:paraId="6FF3F20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100%</w:t>
            </w:r>
          </w:p>
        </w:tc>
        <w:tc>
          <w:tcPr>
            <w:tcW w:w="1274" w:type="dxa"/>
            <w:tcBorders>
              <w:top w:val="single" w:sz="4" w:space="0" w:color="auto"/>
            </w:tcBorders>
            <w:noWrap/>
            <w:vAlign w:val="center"/>
            <w:hideMark/>
          </w:tcPr>
          <w:p w14:paraId="7C987BDC"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47</w:t>
            </w:r>
          </w:p>
        </w:tc>
        <w:tc>
          <w:tcPr>
            <w:tcW w:w="1274" w:type="dxa"/>
            <w:tcBorders>
              <w:top w:val="single" w:sz="4" w:space="0" w:color="auto"/>
            </w:tcBorders>
            <w:noWrap/>
            <w:vAlign w:val="center"/>
            <w:hideMark/>
          </w:tcPr>
          <w:p w14:paraId="00D4A33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100%</w:t>
            </w:r>
          </w:p>
        </w:tc>
        <w:tc>
          <w:tcPr>
            <w:tcW w:w="1274" w:type="dxa"/>
            <w:tcBorders>
              <w:top w:val="single" w:sz="4" w:space="0" w:color="auto"/>
            </w:tcBorders>
            <w:noWrap/>
            <w:vAlign w:val="center"/>
            <w:hideMark/>
          </w:tcPr>
          <w:p w14:paraId="7886CF18"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47</w:t>
            </w:r>
          </w:p>
        </w:tc>
        <w:tc>
          <w:tcPr>
            <w:tcW w:w="1274" w:type="dxa"/>
            <w:tcBorders>
              <w:top w:val="single" w:sz="4" w:space="0" w:color="auto"/>
              <w:right w:val="single" w:sz="4" w:space="0" w:color="auto"/>
            </w:tcBorders>
            <w:noWrap/>
            <w:vAlign w:val="center"/>
            <w:hideMark/>
          </w:tcPr>
          <w:p w14:paraId="66C3C28E"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100%</w:t>
            </w:r>
          </w:p>
        </w:tc>
        <w:tc>
          <w:tcPr>
            <w:tcW w:w="1274" w:type="dxa"/>
            <w:tcBorders>
              <w:top w:val="single" w:sz="4" w:space="0" w:color="auto"/>
              <w:left w:val="single" w:sz="4" w:space="0" w:color="auto"/>
            </w:tcBorders>
            <w:noWrap/>
            <w:vAlign w:val="center"/>
            <w:hideMark/>
          </w:tcPr>
          <w:p w14:paraId="7F0BAA1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207</w:t>
            </w:r>
          </w:p>
        </w:tc>
        <w:tc>
          <w:tcPr>
            <w:tcW w:w="1274" w:type="dxa"/>
            <w:tcBorders>
              <w:top w:val="single" w:sz="4" w:space="0" w:color="auto"/>
            </w:tcBorders>
            <w:noWrap/>
            <w:vAlign w:val="center"/>
            <w:hideMark/>
          </w:tcPr>
          <w:p w14:paraId="7D89DCEB" w14:textId="77777777" w:rsidR="004A7944" w:rsidRPr="001E1D7B"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E1D7B">
              <w:rPr>
                <w:rFonts w:eastAsia="Times New Roman" w:cstheme="minorHAnsi"/>
                <w:sz w:val="18"/>
                <w:szCs w:val="18"/>
              </w:rPr>
              <w:t>100%</w:t>
            </w:r>
          </w:p>
        </w:tc>
      </w:tr>
    </w:tbl>
    <w:p w14:paraId="502BA5A9" w14:textId="77777777" w:rsidR="004A7944" w:rsidRDefault="004A7944" w:rsidP="00FD4D0D">
      <w:pPr>
        <w:rPr>
          <w:rFonts w:ascii="Calibri" w:eastAsia="MS Gothic" w:hAnsi="Calibri" w:cs="Times New Roman"/>
          <w:b/>
          <w:color w:val="A32638"/>
          <w:sz w:val="26"/>
          <w:szCs w:val="26"/>
        </w:rPr>
        <w:sectPr w:rsidR="004A7944" w:rsidSect="00F910D6">
          <w:pgSz w:w="20160" w:h="12240" w:orient="landscape" w:code="5"/>
          <w:pgMar w:top="720" w:right="720" w:bottom="720" w:left="720" w:header="720" w:footer="720" w:gutter="0"/>
          <w:cols w:space="720"/>
          <w:docGrid w:linePitch="360"/>
        </w:sectPr>
      </w:pPr>
    </w:p>
    <w:p w14:paraId="357F28E0" w14:textId="77777777" w:rsidR="004A7944" w:rsidRDefault="004A7944" w:rsidP="00FA16FD">
      <w:pPr>
        <w:pStyle w:val="Heading3"/>
      </w:pPr>
      <w:bookmarkStart w:id="228" w:name="_Toc139036741"/>
      <w:r w:rsidRPr="00504DCD">
        <w:lastRenderedPageBreak/>
        <w:t>13. If you know other staff who have left their job(s) in your program, why did they leave?</w:t>
      </w:r>
      <w:bookmarkEnd w:id="228"/>
    </w:p>
    <w:p w14:paraId="6A4FE31A" w14:textId="77777777" w:rsidR="004A7944" w:rsidRDefault="004A7944" w:rsidP="00FD4D0D">
      <w:pPr>
        <w:spacing w:line="256" w:lineRule="auto"/>
        <w:rPr>
          <w:kern w:val="2"/>
          <w14:ligatures w14:val="standardContextual"/>
        </w:rPr>
      </w:pPr>
      <w:r>
        <w:rPr>
          <w:kern w:val="2"/>
          <w14:ligatures w14:val="standardContextual"/>
        </w:rPr>
        <w:t>A total of</w:t>
      </w:r>
      <w:r w:rsidRPr="0001338C">
        <w:rPr>
          <w:kern w:val="2"/>
          <w14:ligatures w14:val="standardContextual"/>
        </w:rPr>
        <w:t xml:space="preserve"> 265 staff respondents provided an open-ended response to this question. Common themes among respondents generally fell into two categories: reasons outside of the job and reasons within the job. Reasons outside of the job itself included leaving due to retirement, health concerns, relocation, family obligations, or career changes. Reasons for leaving that are job-related included not being paid enough/being unhappy with benefits, feeling undervalued, burnout, issues with scheduling, wanting a full-time position, workload and demands being too high, limited opportunities for growth, and funding uncertainties and layoffs. </w:t>
      </w:r>
    </w:p>
    <w:p w14:paraId="15C85276" w14:textId="77777777" w:rsidR="004A7944" w:rsidRPr="00AA32E9" w:rsidRDefault="004A7944" w:rsidP="00FD4D0D">
      <w:pPr>
        <w:spacing w:line="257" w:lineRule="auto"/>
        <w:contextualSpacing/>
        <w:rPr>
          <w:kern w:val="2"/>
          <w14:ligatures w14:val="standardContextual"/>
        </w:rPr>
      </w:pPr>
    </w:p>
    <w:p w14:paraId="41102F91" w14:textId="77777777" w:rsidR="004A7944" w:rsidRDefault="004A7944" w:rsidP="00FA16FD">
      <w:pPr>
        <w:pStyle w:val="Heading3"/>
        <w:rPr>
          <w:lang w:bidi="en-US"/>
        </w:rPr>
      </w:pPr>
      <w:bookmarkStart w:id="229" w:name="_Toc139036742"/>
      <w:r w:rsidRPr="00504DCD">
        <w:t>1</w:t>
      </w:r>
      <w:r>
        <w:t>4</w:t>
      </w:r>
      <w:r w:rsidRPr="00504DCD">
        <w:t xml:space="preserve">. </w:t>
      </w:r>
      <w:r w:rsidRPr="00504DCD">
        <w:rPr>
          <w:lang w:bidi="en-US"/>
        </w:rPr>
        <w:t>I feel like I have a voice in program-level decision-making in the adult education program(s) where I work.</w:t>
      </w:r>
      <w:bookmarkEnd w:id="229"/>
    </w:p>
    <w:p w14:paraId="24FD9815" w14:textId="77777777" w:rsidR="004A7944" w:rsidRDefault="004A7944" w:rsidP="00FD4D0D">
      <w:pPr>
        <w:rPr>
          <w:rFonts w:ascii="Calibri" w:eastAsia="MS Gothic" w:hAnsi="Calibri" w:cs="Times New Roman"/>
          <w:b/>
          <w:bCs/>
          <w:color w:val="A32638"/>
          <w:sz w:val="26"/>
          <w:szCs w:val="26"/>
          <w:lang w:bidi="en-US"/>
        </w:rPr>
      </w:pPr>
    </w:p>
    <w:p w14:paraId="2FC01F44" w14:textId="77777777" w:rsidR="004A7944" w:rsidRDefault="004A7944" w:rsidP="00FD4D0D">
      <w:pPr>
        <w:jc w:val="center"/>
        <w:rPr>
          <w:rFonts w:ascii="Calibri" w:eastAsia="MS Gothic" w:hAnsi="Calibri" w:cs="Times New Roman"/>
          <w:b/>
          <w:color w:val="A32638"/>
          <w:sz w:val="26"/>
          <w:szCs w:val="26"/>
        </w:rPr>
      </w:pPr>
      <w:r>
        <w:rPr>
          <w:noProof/>
        </w:rPr>
        <w:drawing>
          <wp:inline distT="0" distB="0" distL="0" distR="0" wp14:anchorId="31489E42" wp14:editId="49EC0C96">
            <wp:extent cx="6237760" cy="2616451"/>
            <wp:effectExtent l="0" t="0" r="0" b="0"/>
            <wp:docPr id="294301937" name="Picture 294301937"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0" cstate="print"/>
                    <a:stretch>
                      <a:fillRect/>
                    </a:stretch>
                  </pic:blipFill>
                  <pic:spPr>
                    <a:xfrm>
                      <a:off x="0" y="0"/>
                      <a:ext cx="6252976" cy="2622833"/>
                    </a:xfrm>
                    <a:prstGeom prst="rect">
                      <a:avLst/>
                    </a:prstGeom>
                  </pic:spPr>
                </pic:pic>
              </a:graphicData>
            </a:graphic>
          </wp:inline>
        </w:drawing>
      </w:r>
    </w:p>
    <w:p w14:paraId="787C5209" w14:textId="77777777" w:rsidR="004A7944" w:rsidRDefault="004A7944" w:rsidP="00FD4D0D">
      <w:pPr>
        <w:jc w:val="center"/>
        <w:rPr>
          <w:rFonts w:ascii="Calibri" w:eastAsia="MS Gothic" w:hAnsi="Calibri" w:cs="Times New Roman"/>
          <w:b/>
          <w:color w:val="A32638"/>
          <w:sz w:val="26"/>
          <w:szCs w:val="26"/>
        </w:rPr>
      </w:pPr>
    </w:p>
    <w:tbl>
      <w:tblPr>
        <w:tblW w:w="4418" w:type="pct"/>
        <w:jc w:val="center"/>
        <w:tblBorders>
          <w:insideH w:val="single" w:sz="2" w:space="1" w:color="CCCCCC"/>
          <w:insideV w:val="single" w:sz="4" w:space="0" w:color="CCCCCC"/>
        </w:tblBorders>
        <w:tblLook w:val="04A0" w:firstRow="1" w:lastRow="0" w:firstColumn="1" w:lastColumn="0" w:noHBand="0" w:noVBand="1"/>
      </w:tblPr>
      <w:tblGrid>
        <w:gridCol w:w="6516"/>
        <w:gridCol w:w="1653"/>
        <w:gridCol w:w="1374"/>
      </w:tblGrid>
      <w:tr w:rsidR="004A7944" w14:paraId="6A21D819" w14:textId="77777777" w:rsidTr="00B64857">
        <w:trPr>
          <w:trHeight w:val="490"/>
          <w:jc w:val="center"/>
        </w:trPr>
        <w:tc>
          <w:tcPr>
            <w:tcW w:w="3413" w:type="pct"/>
            <w:vAlign w:val="center"/>
          </w:tcPr>
          <w:p w14:paraId="54641768" w14:textId="77777777" w:rsidR="004A7944" w:rsidRDefault="004A7944" w:rsidP="00085548">
            <w:pPr>
              <w:keepNext/>
              <w:spacing w:after="0" w:line="240" w:lineRule="auto"/>
            </w:pPr>
            <w:r>
              <w:t>Answer</w:t>
            </w:r>
          </w:p>
        </w:tc>
        <w:tc>
          <w:tcPr>
            <w:tcW w:w="866" w:type="pct"/>
            <w:vAlign w:val="center"/>
          </w:tcPr>
          <w:p w14:paraId="1EE2DF9A" w14:textId="77777777" w:rsidR="004A7944" w:rsidRDefault="004A7944" w:rsidP="00085548">
            <w:pPr>
              <w:keepNext/>
              <w:spacing w:after="0" w:line="240" w:lineRule="auto"/>
              <w:jc w:val="right"/>
            </w:pPr>
            <w:r>
              <w:t>%</w:t>
            </w:r>
          </w:p>
        </w:tc>
        <w:tc>
          <w:tcPr>
            <w:tcW w:w="720" w:type="pct"/>
            <w:vAlign w:val="center"/>
          </w:tcPr>
          <w:p w14:paraId="00A8E33A" w14:textId="77777777" w:rsidR="004A7944" w:rsidRDefault="004A7944" w:rsidP="00085548">
            <w:pPr>
              <w:keepNext/>
              <w:spacing w:after="0" w:line="240" w:lineRule="auto"/>
              <w:jc w:val="right"/>
            </w:pPr>
            <w:r>
              <w:t>Count</w:t>
            </w:r>
          </w:p>
        </w:tc>
      </w:tr>
      <w:tr w:rsidR="004A7944" w14:paraId="73FC764A" w14:textId="77777777" w:rsidTr="00B64857">
        <w:trPr>
          <w:trHeight w:val="490"/>
          <w:jc w:val="center"/>
        </w:trPr>
        <w:tc>
          <w:tcPr>
            <w:tcW w:w="3413" w:type="pct"/>
            <w:vAlign w:val="center"/>
          </w:tcPr>
          <w:p w14:paraId="2F6C217C" w14:textId="77777777" w:rsidR="004A7944" w:rsidRDefault="004A7944" w:rsidP="00085548">
            <w:pPr>
              <w:keepNext/>
              <w:spacing w:after="0" w:line="240" w:lineRule="auto"/>
            </w:pPr>
            <w:r>
              <w:t>Strongly agree</w:t>
            </w:r>
          </w:p>
        </w:tc>
        <w:tc>
          <w:tcPr>
            <w:tcW w:w="866" w:type="pct"/>
            <w:vAlign w:val="center"/>
          </w:tcPr>
          <w:p w14:paraId="624D4E4A" w14:textId="77777777" w:rsidR="004A7944" w:rsidRDefault="004A7944" w:rsidP="00085548">
            <w:pPr>
              <w:keepNext/>
              <w:spacing w:after="0" w:line="240" w:lineRule="auto"/>
              <w:jc w:val="right"/>
            </w:pPr>
            <w:r>
              <w:t>36%</w:t>
            </w:r>
          </w:p>
        </w:tc>
        <w:tc>
          <w:tcPr>
            <w:tcW w:w="720" w:type="pct"/>
            <w:vAlign w:val="center"/>
          </w:tcPr>
          <w:p w14:paraId="4AC14838" w14:textId="77777777" w:rsidR="004A7944" w:rsidRDefault="004A7944" w:rsidP="00085548">
            <w:pPr>
              <w:keepNext/>
              <w:spacing w:after="0" w:line="240" w:lineRule="auto"/>
              <w:jc w:val="right"/>
            </w:pPr>
            <w:r>
              <w:t>227</w:t>
            </w:r>
          </w:p>
        </w:tc>
      </w:tr>
      <w:tr w:rsidR="004A7944" w14:paraId="233BEE4C" w14:textId="77777777" w:rsidTr="00B64857">
        <w:trPr>
          <w:trHeight w:val="490"/>
          <w:jc w:val="center"/>
        </w:trPr>
        <w:tc>
          <w:tcPr>
            <w:tcW w:w="3413" w:type="pct"/>
            <w:vAlign w:val="center"/>
          </w:tcPr>
          <w:p w14:paraId="3752EEF1" w14:textId="77777777" w:rsidR="004A7944" w:rsidRDefault="004A7944" w:rsidP="00085548">
            <w:pPr>
              <w:spacing w:after="0" w:line="240" w:lineRule="auto"/>
            </w:pPr>
            <w:r>
              <w:t>Somewhat agree</w:t>
            </w:r>
          </w:p>
        </w:tc>
        <w:tc>
          <w:tcPr>
            <w:tcW w:w="866" w:type="pct"/>
            <w:vAlign w:val="center"/>
          </w:tcPr>
          <w:p w14:paraId="03A56959" w14:textId="77777777" w:rsidR="004A7944" w:rsidRDefault="004A7944" w:rsidP="00085548">
            <w:pPr>
              <w:spacing w:after="0" w:line="240" w:lineRule="auto"/>
              <w:jc w:val="right"/>
            </w:pPr>
            <w:r>
              <w:t>39%</w:t>
            </w:r>
          </w:p>
        </w:tc>
        <w:tc>
          <w:tcPr>
            <w:tcW w:w="720" w:type="pct"/>
            <w:vAlign w:val="center"/>
          </w:tcPr>
          <w:p w14:paraId="7BC72DFB" w14:textId="77777777" w:rsidR="004A7944" w:rsidRDefault="004A7944" w:rsidP="00085548">
            <w:pPr>
              <w:spacing w:after="0" w:line="240" w:lineRule="auto"/>
              <w:jc w:val="right"/>
            </w:pPr>
            <w:r>
              <w:t>240</w:t>
            </w:r>
          </w:p>
        </w:tc>
      </w:tr>
      <w:tr w:rsidR="004A7944" w14:paraId="01BBBEE1" w14:textId="77777777" w:rsidTr="00B64857">
        <w:trPr>
          <w:trHeight w:val="490"/>
          <w:jc w:val="center"/>
        </w:trPr>
        <w:tc>
          <w:tcPr>
            <w:tcW w:w="3413" w:type="pct"/>
            <w:vAlign w:val="center"/>
          </w:tcPr>
          <w:p w14:paraId="4D3193AE" w14:textId="77777777" w:rsidR="004A7944" w:rsidRDefault="004A7944" w:rsidP="00085548">
            <w:pPr>
              <w:spacing w:after="0" w:line="240" w:lineRule="auto"/>
            </w:pPr>
            <w:r>
              <w:t>Neither agree nor disagree</w:t>
            </w:r>
          </w:p>
        </w:tc>
        <w:tc>
          <w:tcPr>
            <w:tcW w:w="866" w:type="pct"/>
            <w:vAlign w:val="center"/>
          </w:tcPr>
          <w:p w14:paraId="01FB4B4A" w14:textId="77777777" w:rsidR="004A7944" w:rsidRDefault="004A7944" w:rsidP="00085548">
            <w:pPr>
              <w:spacing w:after="0" w:line="240" w:lineRule="auto"/>
              <w:jc w:val="right"/>
            </w:pPr>
            <w:r>
              <w:t>13%</w:t>
            </w:r>
          </w:p>
        </w:tc>
        <w:tc>
          <w:tcPr>
            <w:tcW w:w="720" w:type="pct"/>
            <w:vAlign w:val="center"/>
          </w:tcPr>
          <w:p w14:paraId="2083F787" w14:textId="77777777" w:rsidR="004A7944" w:rsidRDefault="004A7944" w:rsidP="00085548">
            <w:pPr>
              <w:spacing w:after="0" w:line="240" w:lineRule="auto"/>
              <w:jc w:val="right"/>
            </w:pPr>
            <w:r>
              <w:t>83</w:t>
            </w:r>
          </w:p>
        </w:tc>
      </w:tr>
      <w:tr w:rsidR="004A7944" w14:paraId="4FE4A1FD" w14:textId="77777777" w:rsidTr="00B64857">
        <w:trPr>
          <w:trHeight w:val="490"/>
          <w:jc w:val="center"/>
        </w:trPr>
        <w:tc>
          <w:tcPr>
            <w:tcW w:w="3413" w:type="pct"/>
            <w:vAlign w:val="center"/>
          </w:tcPr>
          <w:p w14:paraId="1A967723" w14:textId="77777777" w:rsidR="004A7944" w:rsidRDefault="004A7944" w:rsidP="00085548">
            <w:pPr>
              <w:spacing w:after="0" w:line="240" w:lineRule="auto"/>
            </w:pPr>
            <w:r>
              <w:t>Somewhat disagree</w:t>
            </w:r>
          </w:p>
        </w:tc>
        <w:tc>
          <w:tcPr>
            <w:tcW w:w="866" w:type="pct"/>
            <w:vAlign w:val="center"/>
          </w:tcPr>
          <w:p w14:paraId="19653271" w14:textId="77777777" w:rsidR="004A7944" w:rsidRDefault="004A7944" w:rsidP="00085548">
            <w:pPr>
              <w:spacing w:after="0" w:line="240" w:lineRule="auto"/>
              <w:jc w:val="right"/>
            </w:pPr>
            <w:r>
              <w:t>8%</w:t>
            </w:r>
          </w:p>
        </w:tc>
        <w:tc>
          <w:tcPr>
            <w:tcW w:w="720" w:type="pct"/>
            <w:vAlign w:val="center"/>
          </w:tcPr>
          <w:p w14:paraId="5A4CD06C" w14:textId="77777777" w:rsidR="004A7944" w:rsidRDefault="004A7944" w:rsidP="00085548">
            <w:pPr>
              <w:spacing w:after="0" w:line="240" w:lineRule="auto"/>
              <w:jc w:val="right"/>
            </w:pPr>
            <w:r>
              <w:t>50</w:t>
            </w:r>
          </w:p>
        </w:tc>
      </w:tr>
      <w:tr w:rsidR="004A7944" w14:paraId="5C30091E" w14:textId="77777777" w:rsidTr="00B64857">
        <w:trPr>
          <w:trHeight w:val="490"/>
          <w:jc w:val="center"/>
        </w:trPr>
        <w:tc>
          <w:tcPr>
            <w:tcW w:w="3413" w:type="pct"/>
            <w:vAlign w:val="center"/>
          </w:tcPr>
          <w:p w14:paraId="11275030" w14:textId="77777777" w:rsidR="004A7944" w:rsidRDefault="004A7944" w:rsidP="00085548">
            <w:pPr>
              <w:spacing w:after="0" w:line="240" w:lineRule="auto"/>
            </w:pPr>
            <w:r>
              <w:t>Strongly disagree</w:t>
            </w:r>
          </w:p>
        </w:tc>
        <w:tc>
          <w:tcPr>
            <w:tcW w:w="866" w:type="pct"/>
            <w:vAlign w:val="center"/>
          </w:tcPr>
          <w:p w14:paraId="2C3BFCC8" w14:textId="77777777" w:rsidR="004A7944" w:rsidRDefault="004A7944" w:rsidP="00085548">
            <w:pPr>
              <w:spacing w:after="0" w:line="240" w:lineRule="auto"/>
              <w:jc w:val="right"/>
            </w:pPr>
            <w:r>
              <w:t>4%</w:t>
            </w:r>
          </w:p>
        </w:tc>
        <w:tc>
          <w:tcPr>
            <w:tcW w:w="720" w:type="pct"/>
            <w:vAlign w:val="center"/>
          </w:tcPr>
          <w:p w14:paraId="145D591A" w14:textId="77777777" w:rsidR="004A7944" w:rsidRDefault="004A7944" w:rsidP="00085548">
            <w:pPr>
              <w:spacing w:after="0" w:line="240" w:lineRule="auto"/>
              <w:jc w:val="right"/>
            </w:pPr>
            <w:r>
              <w:t>23</w:t>
            </w:r>
          </w:p>
        </w:tc>
      </w:tr>
      <w:tr w:rsidR="004A7944" w14:paraId="65C0E350" w14:textId="77777777" w:rsidTr="00B64857">
        <w:trPr>
          <w:trHeight w:val="490"/>
          <w:jc w:val="center"/>
        </w:trPr>
        <w:tc>
          <w:tcPr>
            <w:tcW w:w="3413" w:type="pct"/>
            <w:vAlign w:val="center"/>
          </w:tcPr>
          <w:p w14:paraId="39DAB976" w14:textId="77777777" w:rsidR="004A7944" w:rsidRDefault="004A7944" w:rsidP="00085548">
            <w:pPr>
              <w:spacing w:after="0" w:line="240" w:lineRule="auto"/>
            </w:pPr>
            <w:r>
              <w:t>Total cases</w:t>
            </w:r>
          </w:p>
        </w:tc>
        <w:tc>
          <w:tcPr>
            <w:tcW w:w="866" w:type="pct"/>
            <w:vAlign w:val="center"/>
          </w:tcPr>
          <w:p w14:paraId="1709BD7C" w14:textId="77777777" w:rsidR="004A7944" w:rsidRDefault="004A7944" w:rsidP="00085548">
            <w:pPr>
              <w:spacing w:after="0" w:line="240" w:lineRule="auto"/>
              <w:jc w:val="right"/>
            </w:pPr>
            <w:r>
              <w:t>100%</w:t>
            </w:r>
          </w:p>
        </w:tc>
        <w:tc>
          <w:tcPr>
            <w:tcW w:w="720" w:type="pct"/>
            <w:vAlign w:val="center"/>
          </w:tcPr>
          <w:p w14:paraId="6BB6FAD0" w14:textId="77777777" w:rsidR="004A7944" w:rsidRDefault="004A7944" w:rsidP="00085548">
            <w:pPr>
              <w:spacing w:after="0" w:line="240" w:lineRule="auto"/>
              <w:jc w:val="right"/>
            </w:pPr>
            <w:r>
              <w:t>623</w:t>
            </w:r>
          </w:p>
        </w:tc>
      </w:tr>
    </w:tbl>
    <w:p w14:paraId="33DD67AE" w14:textId="77777777" w:rsidR="004A7944" w:rsidRDefault="004A7944" w:rsidP="00FD4D0D">
      <w:pPr>
        <w:rPr>
          <w:rFonts w:ascii="Calibri" w:eastAsia="MS Gothic" w:hAnsi="Calibri" w:cs="Times New Roman"/>
          <w:b/>
          <w:color w:val="A32638"/>
          <w:sz w:val="26"/>
          <w:szCs w:val="26"/>
        </w:rPr>
      </w:pPr>
    </w:p>
    <w:p w14:paraId="4FDF3C1A" w14:textId="77777777" w:rsidR="004A7944" w:rsidRDefault="004A7944" w:rsidP="00FD4D0D">
      <w:pPr>
        <w:rPr>
          <w:rFonts w:ascii="Calibri" w:eastAsia="MS Gothic" w:hAnsi="Calibri" w:cs="Times New Roman"/>
          <w:b/>
          <w:color w:val="A32638"/>
          <w:sz w:val="26"/>
          <w:szCs w:val="26"/>
        </w:rPr>
      </w:pPr>
    </w:p>
    <w:p w14:paraId="364CFEDD" w14:textId="77777777" w:rsidR="004A7944" w:rsidRDefault="004A7944" w:rsidP="00FA16FD">
      <w:pPr>
        <w:pStyle w:val="Heading3"/>
        <w:rPr>
          <w:lang w:bidi="en-US"/>
        </w:rPr>
      </w:pPr>
      <w:bookmarkStart w:id="230" w:name="_Toc139036743"/>
      <w:r w:rsidRPr="00504DCD">
        <w:lastRenderedPageBreak/>
        <w:t>1</w:t>
      </w:r>
      <w:r>
        <w:t>5</w:t>
      </w:r>
      <w:r w:rsidRPr="00504DCD">
        <w:t xml:space="preserve">. </w:t>
      </w:r>
      <w:r w:rsidRPr="00504DCD">
        <w:rPr>
          <w:lang w:bidi="en-US"/>
        </w:rPr>
        <w:t>I feel like I have a voice in adult education at the state level.</w:t>
      </w:r>
      <w:bookmarkEnd w:id="230"/>
    </w:p>
    <w:p w14:paraId="42DA4039" w14:textId="77777777" w:rsidR="004A7944" w:rsidRPr="00504DCD" w:rsidRDefault="004A7944" w:rsidP="00FD4D0D">
      <w:pPr>
        <w:jc w:val="center"/>
        <w:rPr>
          <w:rFonts w:ascii="Calibri" w:eastAsia="MS Gothic" w:hAnsi="Calibri" w:cs="Times New Roman"/>
          <w:b/>
          <w:color w:val="A32638"/>
          <w:sz w:val="26"/>
          <w:szCs w:val="26"/>
        </w:rPr>
      </w:pPr>
      <w:r>
        <w:rPr>
          <w:noProof/>
        </w:rPr>
        <w:drawing>
          <wp:inline distT="0" distB="0" distL="0" distR="0" wp14:anchorId="7FABC2AF" wp14:editId="78F2A0C3">
            <wp:extent cx="5988047" cy="2643612"/>
            <wp:effectExtent l="0" t="0" r="0" b="4445"/>
            <wp:docPr id="1555909721" name="Picture 1555909721" descr="Depicts same info as in table Staff 15. I feel like I have a voice in adult education at the state level. (strongly agree to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09721" name="Picture 1555909721" descr="Depicts same info as in table Staff 15. I feel like I have a voice in adult education at the state level. (strongly agree to strongly disagre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773" cy="2663358"/>
                    </a:xfrm>
                    <a:prstGeom prst="rect">
                      <a:avLst/>
                    </a:prstGeom>
                    <a:noFill/>
                    <a:ln>
                      <a:noFill/>
                    </a:ln>
                  </pic:spPr>
                </pic:pic>
              </a:graphicData>
            </a:graphic>
          </wp:inline>
        </w:drawing>
      </w:r>
    </w:p>
    <w:tbl>
      <w:tblPr>
        <w:tblW w:w="5031" w:type="pct"/>
        <w:tblBorders>
          <w:insideH w:val="single" w:sz="2" w:space="1" w:color="CCCCCC"/>
          <w:insideV w:val="single" w:sz="4" w:space="0" w:color="CCCCCC"/>
        </w:tblBorders>
        <w:tblLook w:val="04A0" w:firstRow="1" w:lastRow="0" w:firstColumn="1" w:lastColumn="0" w:noHBand="0" w:noVBand="1"/>
        <w:tblCaption w:val="Staff 15. I feel like I have a voice in adult education at the state level."/>
      </w:tblPr>
      <w:tblGrid>
        <w:gridCol w:w="6966"/>
        <w:gridCol w:w="1888"/>
        <w:gridCol w:w="2013"/>
      </w:tblGrid>
      <w:tr w:rsidR="004A7944" w14:paraId="11177528" w14:textId="77777777" w:rsidTr="00085548">
        <w:trPr>
          <w:trHeight w:val="527"/>
        </w:trPr>
        <w:tc>
          <w:tcPr>
            <w:tcW w:w="0" w:type="auto"/>
            <w:vAlign w:val="center"/>
          </w:tcPr>
          <w:p w14:paraId="49DE9FAD" w14:textId="77777777" w:rsidR="004A7944" w:rsidRDefault="004A7944" w:rsidP="00085548">
            <w:pPr>
              <w:keepNext/>
              <w:spacing w:after="0" w:line="240" w:lineRule="auto"/>
            </w:pPr>
            <w:r>
              <w:t>Answer</w:t>
            </w:r>
          </w:p>
        </w:tc>
        <w:tc>
          <w:tcPr>
            <w:tcW w:w="0" w:type="auto"/>
            <w:vAlign w:val="center"/>
          </w:tcPr>
          <w:p w14:paraId="7CA088EF" w14:textId="77777777" w:rsidR="004A7944" w:rsidRDefault="004A7944" w:rsidP="00085548">
            <w:pPr>
              <w:keepNext/>
              <w:spacing w:after="0" w:line="240" w:lineRule="auto"/>
              <w:jc w:val="right"/>
            </w:pPr>
            <w:r>
              <w:t>%</w:t>
            </w:r>
          </w:p>
        </w:tc>
        <w:tc>
          <w:tcPr>
            <w:tcW w:w="0" w:type="auto"/>
            <w:vAlign w:val="center"/>
          </w:tcPr>
          <w:p w14:paraId="35B237E7" w14:textId="77777777" w:rsidR="004A7944" w:rsidRDefault="004A7944" w:rsidP="00085548">
            <w:pPr>
              <w:keepNext/>
              <w:spacing w:after="0" w:line="240" w:lineRule="auto"/>
              <w:jc w:val="right"/>
            </w:pPr>
            <w:r>
              <w:t>Count</w:t>
            </w:r>
          </w:p>
        </w:tc>
      </w:tr>
      <w:tr w:rsidR="004A7944" w14:paraId="40FFF8E4" w14:textId="77777777" w:rsidTr="00085548">
        <w:trPr>
          <w:trHeight w:val="527"/>
        </w:trPr>
        <w:tc>
          <w:tcPr>
            <w:tcW w:w="0" w:type="auto"/>
            <w:vAlign w:val="center"/>
          </w:tcPr>
          <w:p w14:paraId="4BF64A02" w14:textId="77777777" w:rsidR="004A7944" w:rsidRDefault="004A7944" w:rsidP="00085548">
            <w:pPr>
              <w:keepNext/>
              <w:spacing w:after="0" w:line="240" w:lineRule="auto"/>
            </w:pPr>
            <w:r>
              <w:t>Strongly agree</w:t>
            </w:r>
          </w:p>
        </w:tc>
        <w:tc>
          <w:tcPr>
            <w:tcW w:w="0" w:type="auto"/>
            <w:vAlign w:val="center"/>
          </w:tcPr>
          <w:p w14:paraId="42821DB2" w14:textId="77777777" w:rsidR="004A7944" w:rsidRDefault="004A7944" w:rsidP="00085548">
            <w:pPr>
              <w:keepNext/>
              <w:spacing w:after="0" w:line="240" w:lineRule="auto"/>
              <w:jc w:val="right"/>
            </w:pPr>
            <w:r>
              <w:t>3%</w:t>
            </w:r>
          </w:p>
        </w:tc>
        <w:tc>
          <w:tcPr>
            <w:tcW w:w="0" w:type="auto"/>
            <w:vAlign w:val="center"/>
          </w:tcPr>
          <w:p w14:paraId="14BA0FE1" w14:textId="77777777" w:rsidR="004A7944" w:rsidRDefault="004A7944" w:rsidP="00085548">
            <w:pPr>
              <w:keepNext/>
              <w:spacing w:after="0" w:line="240" w:lineRule="auto"/>
              <w:jc w:val="right"/>
            </w:pPr>
            <w:r>
              <w:t>20</w:t>
            </w:r>
          </w:p>
        </w:tc>
      </w:tr>
      <w:tr w:rsidR="004A7944" w14:paraId="65AC59F6" w14:textId="77777777" w:rsidTr="00085548">
        <w:trPr>
          <w:trHeight w:val="527"/>
        </w:trPr>
        <w:tc>
          <w:tcPr>
            <w:tcW w:w="0" w:type="auto"/>
            <w:vAlign w:val="center"/>
          </w:tcPr>
          <w:p w14:paraId="36FC079D" w14:textId="77777777" w:rsidR="004A7944" w:rsidRDefault="004A7944" w:rsidP="00085548">
            <w:pPr>
              <w:keepNext/>
              <w:spacing w:after="0" w:line="240" w:lineRule="auto"/>
            </w:pPr>
            <w:r>
              <w:t>Somewhat agree</w:t>
            </w:r>
          </w:p>
        </w:tc>
        <w:tc>
          <w:tcPr>
            <w:tcW w:w="0" w:type="auto"/>
            <w:vAlign w:val="center"/>
          </w:tcPr>
          <w:p w14:paraId="7DBCE221" w14:textId="77777777" w:rsidR="004A7944" w:rsidRDefault="004A7944" w:rsidP="00085548">
            <w:pPr>
              <w:keepNext/>
              <w:spacing w:after="0" w:line="240" w:lineRule="auto"/>
              <w:jc w:val="right"/>
            </w:pPr>
            <w:r>
              <w:t>15%</w:t>
            </w:r>
          </w:p>
        </w:tc>
        <w:tc>
          <w:tcPr>
            <w:tcW w:w="0" w:type="auto"/>
            <w:vAlign w:val="center"/>
          </w:tcPr>
          <w:p w14:paraId="523C12DC" w14:textId="77777777" w:rsidR="004A7944" w:rsidRDefault="004A7944" w:rsidP="00085548">
            <w:pPr>
              <w:keepNext/>
              <w:spacing w:after="0" w:line="240" w:lineRule="auto"/>
              <w:jc w:val="right"/>
            </w:pPr>
            <w:r>
              <w:t>95</w:t>
            </w:r>
          </w:p>
        </w:tc>
      </w:tr>
      <w:tr w:rsidR="004A7944" w14:paraId="7DC27D0A" w14:textId="77777777" w:rsidTr="00085548">
        <w:trPr>
          <w:trHeight w:val="527"/>
        </w:trPr>
        <w:tc>
          <w:tcPr>
            <w:tcW w:w="0" w:type="auto"/>
            <w:vAlign w:val="center"/>
          </w:tcPr>
          <w:p w14:paraId="20041C9E" w14:textId="77777777" w:rsidR="004A7944" w:rsidRDefault="004A7944" w:rsidP="00085548">
            <w:pPr>
              <w:keepNext/>
              <w:spacing w:after="0" w:line="240" w:lineRule="auto"/>
            </w:pPr>
            <w:r>
              <w:t>Neither agree nor disagree</w:t>
            </w:r>
          </w:p>
        </w:tc>
        <w:tc>
          <w:tcPr>
            <w:tcW w:w="0" w:type="auto"/>
            <w:vAlign w:val="center"/>
          </w:tcPr>
          <w:p w14:paraId="58CAA29A" w14:textId="77777777" w:rsidR="004A7944" w:rsidRDefault="004A7944" w:rsidP="00085548">
            <w:pPr>
              <w:keepNext/>
              <w:spacing w:after="0" w:line="240" w:lineRule="auto"/>
              <w:jc w:val="right"/>
            </w:pPr>
            <w:r>
              <w:t>44%</w:t>
            </w:r>
          </w:p>
        </w:tc>
        <w:tc>
          <w:tcPr>
            <w:tcW w:w="0" w:type="auto"/>
            <w:vAlign w:val="center"/>
          </w:tcPr>
          <w:p w14:paraId="70CCD98A" w14:textId="77777777" w:rsidR="004A7944" w:rsidRDefault="004A7944" w:rsidP="00085548">
            <w:pPr>
              <w:keepNext/>
              <w:spacing w:after="0" w:line="240" w:lineRule="auto"/>
              <w:jc w:val="right"/>
            </w:pPr>
            <w:r>
              <w:t>271</w:t>
            </w:r>
          </w:p>
        </w:tc>
      </w:tr>
      <w:tr w:rsidR="004A7944" w14:paraId="79853101" w14:textId="77777777" w:rsidTr="00085548">
        <w:trPr>
          <w:trHeight w:val="527"/>
        </w:trPr>
        <w:tc>
          <w:tcPr>
            <w:tcW w:w="0" w:type="auto"/>
            <w:vAlign w:val="center"/>
          </w:tcPr>
          <w:p w14:paraId="2943D6DB" w14:textId="77777777" w:rsidR="004A7944" w:rsidRDefault="004A7944" w:rsidP="00085548">
            <w:pPr>
              <w:keepNext/>
              <w:spacing w:after="0" w:line="240" w:lineRule="auto"/>
            </w:pPr>
            <w:r>
              <w:t>Somewhat disagree</w:t>
            </w:r>
          </w:p>
        </w:tc>
        <w:tc>
          <w:tcPr>
            <w:tcW w:w="0" w:type="auto"/>
            <w:vAlign w:val="center"/>
          </w:tcPr>
          <w:p w14:paraId="2A964A87" w14:textId="77777777" w:rsidR="004A7944" w:rsidRDefault="004A7944" w:rsidP="00085548">
            <w:pPr>
              <w:keepNext/>
              <w:spacing w:after="0" w:line="240" w:lineRule="auto"/>
              <w:jc w:val="right"/>
            </w:pPr>
            <w:r>
              <w:t>15%</w:t>
            </w:r>
          </w:p>
        </w:tc>
        <w:tc>
          <w:tcPr>
            <w:tcW w:w="0" w:type="auto"/>
            <w:vAlign w:val="center"/>
          </w:tcPr>
          <w:p w14:paraId="62B5F502" w14:textId="77777777" w:rsidR="004A7944" w:rsidRDefault="004A7944" w:rsidP="00085548">
            <w:pPr>
              <w:keepNext/>
              <w:spacing w:after="0" w:line="240" w:lineRule="auto"/>
              <w:jc w:val="right"/>
            </w:pPr>
            <w:r>
              <w:t>90</w:t>
            </w:r>
          </w:p>
        </w:tc>
      </w:tr>
      <w:tr w:rsidR="004A7944" w14:paraId="7EBEF391" w14:textId="77777777" w:rsidTr="00085548">
        <w:trPr>
          <w:trHeight w:val="527"/>
        </w:trPr>
        <w:tc>
          <w:tcPr>
            <w:tcW w:w="0" w:type="auto"/>
            <w:vAlign w:val="center"/>
          </w:tcPr>
          <w:p w14:paraId="05B5E70E" w14:textId="77777777" w:rsidR="004A7944" w:rsidRDefault="004A7944" w:rsidP="00085548">
            <w:pPr>
              <w:spacing w:after="0" w:line="240" w:lineRule="auto"/>
            </w:pPr>
            <w:r>
              <w:t>Strongly disagree</w:t>
            </w:r>
          </w:p>
        </w:tc>
        <w:tc>
          <w:tcPr>
            <w:tcW w:w="0" w:type="auto"/>
            <w:vAlign w:val="center"/>
          </w:tcPr>
          <w:p w14:paraId="2E6DC8F2" w14:textId="77777777" w:rsidR="004A7944" w:rsidRDefault="004A7944" w:rsidP="00085548">
            <w:pPr>
              <w:spacing w:after="0" w:line="240" w:lineRule="auto"/>
              <w:jc w:val="right"/>
            </w:pPr>
            <w:r>
              <w:t>23%</w:t>
            </w:r>
          </w:p>
        </w:tc>
        <w:tc>
          <w:tcPr>
            <w:tcW w:w="0" w:type="auto"/>
            <w:vAlign w:val="center"/>
          </w:tcPr>
          <w:p w14:paraId="44C2C2FB" w14:textId="77777777" w:rsidR="004A7944" w:rsidRDefault="004A7944" w:rsidP="00085548">
            <w:pPr>
              <w:spacing w:after="0" w:line="240" w:lineRule="auto"/>
              <w:jc w:val="right"/>
            </w:pPr>
            <w:r>
              <w:t>141</w:t>
            </w:r>
          </w:p>
        </w:tc>
      </w:tr>
      <w:tr w:rsidR="004A7944" w14:paraId="024FF904" w14:textId="77777777" w:rsidTr="00085548">
        <w:trPr>
          <w:trHeight w:val="527"/>
        </w:trPr>
        <w:tc>
          <w:tcPr>
            <w:tcW w:w="0" w:type="auto"/>
            <w:vAlign w:val="center"/>
          </w:tcPr>
          <w:p w14:paraId="7E930073" w14:textId="77777777" w:rsidR="004A7944" w:rsidRDefault="004A7944" w:rsidP="00085548">
            <w:pPr>
              <w:spacing w:after="0" w:line="240" w:lineRule="auto"/>
            </w:pPr>
            <w:r>
              <w:t>Total cases</w:t>
            </w:r>
          </w:p>
        </w:tc>
        <w:tc>
          <w:tcPr>
            <w:tcW w:w="0" w:type="auto"/>
            <w:vAlign w:val="center"/>
          </w:tcPr>
          <w:p w14:paraId="688548DD" w14:textId="77777777" w:rsidR="004A7944" w:rsidRDefault="004A7944" w:rsidP="00085548">
            <w:pPr>
              <w:spacing w:after="0" w:line="240" w:lineRule="auto"/>
              <w:jc w:val="right"/>
            </w:pPr>
            <w:r>
              <w:t>100%</w:t>
            </w:r>
          </w:p>
        </w:tc>
        <w:tc>
          <w:tcPr>
            <w:tcW w:w="0" w:type="auto"/>
            <w:vAlign w:val="center"/>
          </w:tcPr>
          <w:p w14:paraId="5C4947AF" w14:textId="77777777" w:rsidR="004A7944" w:rsidRDefault="004A7944" w:rsidP="00085548">
            <w:pPr>
              <w:spacing w:after="0" w:line="240" w:lineRule="auto"/>
              <w:jc w:val="right"/>
            </w:pPr>
            <w:r>
              <w:t>617</w:t>
            </w:r>
          </w:p>
        </w:tc>
      </w:tr>
    </w:tbl>
    <w:p w14:paraId="5110CC45" w14:textId="77777777" w:rsidR="004A7944" w:rsidRDefault="004A7944" w:rsidP="00FD4D0D">
      <w:pPr>
        <w:rPr>
          <w:rFonts w:ascii="Calibri" w:eastAsia="MS Gothic" w:hAnsi="Calibri" w:cs="Times New Roman"/>
          <w:b/>
          <w:color w:val="A32638"/>
          <w:sz w:val="36"/>
          <w:szCs w:val="32"/>
        </w:rPr>
      </w:pPr>
    </w:p>
    <w:p w14:paraId="0C79474B" w14:textId="77777777" w:rsidR="004A7944" w:rsidRPr="00980524" w:rsidRDefault="004A7944" w:rsidP="00FA16FD">
      <w:pPr>
        <w:pStyle w:val="Heading3"/>
        <w:rPr>
          <w:lang w:bidi="en-US"/>
        </w:rPr>
      </w:pPr>
      <w:bookmarkStart w:id="231" w:name="_Toc139036744"/>
      <w:r w:rsidRPr="00B3486E">
        <w:t xml:space="preserve">16. </w:t>
      </w:r>
      <w:r w:rsidRPr="00B3486E">
        <w:rPr>
          <w:lang w:bidi="en-US"/>
        </w:rPr>
        <w:t>Please describe how you do or do not have a voice at the program and/or state level.</w:t>
      </w:r>
      <w:bookmarkEnd w:id="231"/>
    </w:p>
    <w:p w14:paraId="23B0B2A8" w14:textId="77777777" w:rsidR="004A7944" w:rsidRDefault="004A7944" w:rsidP="00B64857">
      <w:r>
        <w:t xml:space="preserve">Staff (n=390) provided an open-ended response to this question. While responses varied, some themes and patterns emerged. In general, staff more often reported </w:t>
      </w:r>
      <w:r w:rsidRPr="005054F9">
        <w:rPr>
          <w:u w:val="single"/>
        </w:rPr>
        <w:t>having</w:t>
      </w:r>
      <w:r>
        <w:t xml:space="preserve"> a voice at the program level than </w:t>
      </w:r>
      <w:r w:rsidRPr="005054F9">
        <w:rPr>
          <w:u w:val="single"/>
        </w:rPr>
        <w:t>not having</w:t>
      </w:r>
      <w:r>
        <w:t xml:space="preserve"> a voice at the program level. For the respondents who stated they did not have a voice at the program level, reasons included administration being inflexible or not asking staff for input, feeling as though their position does not warrant a say, feeling like they don’t have opportunities to provide their opinions, or believing that being new or working part time limits their opportunity to provide feedback. More frequently, staff respondents reported having a voice at the program level, mentioning directors and programs providing ample opportunities for input and feedback, feeling at though their opinion is valued, sharing that their program works as a team, stating they have decision making abilities for curriculum, and seeing their suggestions implemented. </w:t>
      </w:r>
    </w:p>
    <w:p w14:paraId="4CC2A987" w14:textId="77777777" w:rsidR="004A7944" w:rsidRDefault="004A7944" w:rsidP="00486057">
      <w:pPr>
        <w:spacing w:after="0"/>
      </w:pPr>
      <w:r>
        <w:t xml:space="preserve">For respondents who discussed their voice at the state level, more staff reported </w:t>
      </w:r>
      <w:r w:rsidRPr="005054F9">
        <w:rPr>
          <w:u w:val="single"/>
        </w:rPr>
        <w:t>not having</w:t>
      </w:r>
      <w:r>
        <w:t xml:space="preserve"> a voice than reported </w:t>
      </w:r>
      <w:r w:rsidRPr="005054F9">
        <w:rPr>
          <w:u w:val="single"/>
        </w:rPr>
        <w:t>having</w:t>
      </w:r>
      <w:r>
        <w:t xml:space="preserve"> a voice at the state level. Those who said they do have a voice at the state level mentioned having opportunities to participate and share at the state level, having representatives to advocate for them, and having their concerns addressed over time. Those who described feeling as though they do not have a voice at the state level mentioned that </w:t>
      </w:r>
      <w:r>
        <w:lastRenderedPageBreak/>
        <w:t xml:space="preserve">their position does not give them opportunities to provide feedback; that ACLS, DESE, and the state tend to make decisions without input of staff; that they do not have a connection with the state level decision-makers; and feeling as though their opinions are not valued. Respondents commonly mentioned not knowing how they would get involved at the state level. Others mentioned that despite knowing how to get involved, they do not have the time to get involved nor would they be paid for the time spent advocating at the state level. </w:t>
      </w:r>
    </w:p>
    <w:p w14:paraId="62EE795B" w14:textId="77777777" w:rsidR="004A7944" w:rsidRPr="00B64857" w:rsidRDefault="004A7944" w:rsidP="00FD4D0D"/>
    <w:p w14:paraId="71B285AD" w14:textId="77777777" w:rsidR="004A7944" w:rsidRPr="00980524" w:rsidRDefault="004A7944" w:rsidP="00FA16FD">
      <w:pPr>
        <w:pStyle w:val="Heading3"/>
        <w:rPr>
          <w:lang w:bidi="en-US"/>
        </w:rPr>
      </w:pPr>
      <w:bookmarkStart w:id="232" w:name="_Toc139036745"/>
      <w:r w:rsidRPr="00504DCD">
        <w:t>1</w:t>
      </w:r>
      <w:r>
        <w:t>7</w:t>
      </w:r>
      <w:r w:rsidRPr="00504DCD">
        <w:t xml:space="preserve">. </w:t>
      </w:r>
      <w:r w:rsidRPr="00980524">
        <w:rPr>
          <w:lang w:bidi="en-US"/>
        </w:rPr>
        <w:t>What aspects of adult education would you like to have more input into, if any?</w:t>
      </w:r>
      <w:bookmarkEnd w:id="232"/>
      <w:r w:rsidRPr="00980524">
        <w:rPr>
          <w:lang w:bidi="en-US"/>
        </w:rPr>
        <w:t xml:space="preserve"> </w:t>
      </w:r>
    </w:p>
    <w:p w14:paraId="68BF3415" w14:textId="77777777" w:rsidR="004A7944" w:rsidRDefault="004A7944" w:rsidP="00FD4D0D">
      <w:r>
        <w:t xml:space="preserve">Staff respondents (n=287) provided an open-ended response about what aspects of adult education they would like to have more input into. Some responses addressed the general desire to have teacher and staff opinions valued because of their “boots on the ground” perspective, and to have more transparency and communication with staff as decisions are made. </w:t>
      </w:r>
    </w:p>
    <w:p w14:paraId="0A3DFBC0" w14:textId="77777777" w:rsidR="004A7944" w:rsidRDefault="004A7944" w:rsidP="00486057">
      <w:pPr>
        <w:spacing w:after="0"/>
      </w:pPr>
      <w:r>
        <w:t xml:space="preserve">Other themes within responses included having a say in curriculum and instruction (curriculum design, class size, and integration of remote education), student needs (students with disabilities, advocating for students, and understanding the complex needs of adult learners), staff needs (pay, benefits, parking, supplies, trainings, and access to resources), program evaluation (PQRs, site visits, and meetings with program specialists), and policies (enrollment, attendance, student assessment and testing, and measurable gains). </w:t>
      </w:r>
    </w:p>
    <w:p w14:paraId="06EF9A5E" w14:textId="77777777" w:rsidR="004A7944" w:rsidRPr="00373B23" w:rsidRDefault="004A7944" w:rsidP="00FD4D0D"/>
    <w:p w14:paraId="3101C2AB" w14:textId="77777777" w:rsidR="004A7944" w:rsidRPr="00460241" w:rsidRDefault="004A7944" w:rsidP="00FA16FD">
      <w:pPr>
        <w:pStyle w:val="Heading3"/>
      </w:pPr>
      <w:bookmarkStart w:id="233" w:name="_Toc139036746"/>
      <w:r w:rsidRPr="00460241">
        <w:t>18. I feel supported by Adult and Community Learning Services (ACLS, the state office of adult education).</w:t>
      </w:r>
      <w:bookmarkEnd w:id="233"/>
    </w:p>
    <w:p w14:paraId="2B95EEA4" w14:textId="77777777" w:rsidR="004A7944" w:rsidRDefault="004A7944" w:rsidP="00FD4D0D">
      <w:pPr>
        <w:jc w:val="center"/>
        <w:rPr>
          <w:rFonts w:ascii="Calibri" w:eastAsia="MS Gothic" w:hAnsi="Calibri" w:cs="Times New Roman"/>
          <w:b/>
          <w:color w:val="A32638"/>
          <w:sz w:val="36"/>
          <w:szCs w:val="32"/>
        </w:rPr>
      </w:pPr>
      <w:r>
        <w:rPr>
          <w:noProof/>
        </w:rPr>
        <w:drawing>
          <wp:inline distT="0" distB="0" distL="0" distR="0" wp14:anchorId="169F17E7" wp14:editId="76DC0AEA">
            <wp:extent cx="6500388" cy="3823793"/>
            <wp:effectExtent l="0" t="0" r="0" b="5715"/>
            <wp:docPr id="433588452" name="Picture 433588452" descr="depicts same data as in Table Staff 18. I feel supported by Adult and Community Learning Services (ACLS, the state office of adult education). (strongly agree to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88452" name="Picture 433588452" descr="depicts same data as in Table Staff 18. I feel supported by Adult and Community Learning Services (ACLS, the state office of adult education). (strongly agree to strongly disagre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9239" cy="3829000"/>
                    </a:xfrm>
                    <a:prstGeom prst="rect">
                      <a:avLst/>
                    </a:prstGeom>
                    <a:noFill/>
                    <a:ln>
                      <a:noFill/>
                    </a:ln>
                  </pic:spPr>
                </pic:pic>
              </a:graphicData>
            </a:graphic>
          </wp:inline>
        </w:drawing>
      </w:r>
    </w:p>
    <w:p w14:paraId="31F0DF39" w14:textId="77777777" w:rsidR="004A7944" w:rsidRDefault="004A7944" w:rsidP="00486057">
      <w:pPr>
        <w:rPr>
          <w:rFonts w:ascii="Calibri" w:eastAsia="MS Gothic" w:hAnsi="Calibri" w:cs="Times New Roman"/>
          <w:b/>
          <w:color w:val="A32638"/>
          <w:sz w:val="36"/>
          <w:szCs w:val="32"/>
        </w:rPr>
      </w:pPr>
    </w:p>
    <w:p w14:paraId="00B058CA" w14:textId="77777777" w:rsidR="004A7944" w:rsidRDefault="004A7944" w:rsidP="00486057">
      <w:pPr>
        <w:rPr>
          <w:rFonts w:ascii="Calibri" w:eastAsia="MS Gothic" w:hAnsi="Calibri" w:cs="Times New Roman"/>
          <w:b/>
          <w:color w:val="A32638"/>
          <w:sz w:val="36"/>
          <w:szCs w:val="32"/>
        </w:rPr>
      </w:pPr>
    </w:p>
    <w:p w14:paraId="3E0CB956" w14:textId="77777777" w:rsidR="004A7944" w:rsidRPr="00460241" w:rsidRDefault="004A7944" w:rsidP="00486057">
      <w:pPr>
        <w:pStyle w:val="Heading3"/>
      </w:pPr>
      <w:bookmarkStart w:id="234" w:name="_Toc139036747"/>
      <w:r w:rsidRPr="00460241">
        <w:lastRenderedPageBreak/>
        <w:t xml:space="preserve">18. </w:t>
      </w:r>
      <w:r>
        <w:t xml:space="preserve">(Cont’d) </w:t>
      </w:r>
      <w:r w:rsidRPr="00460241">
        <w:t>I feel supported by Adult and Community Learning Services (ACLS, the state office of adult education).</w:t>
      </w:r>
      <w:bookmarkEnd w:id="234"/>
    </w:p>
    <w:tbl>
      <w:tblPr>
        <w:tblW w:w="5000" w:type="pct"/>
        <w:tblBorders>
          <w:insideH w:val="single" w:sz="2" w:space="1" w:color="CCCCCC"/>
          <w:insideV w:val="single" w:sz="4" w:space="0" w:color="CCCCCC"/>
        </w:tblBorders>
        <w:tblLook w:val="04A0" w:firstRow="1" w:lastRow="0" w:firstColumn="1" w:lastColumn="0" w:noHBand="0" w:noVBand="1"/>
        <w:tblCaption w:val="Staff 18. I feel supported by Adult and Community Learning Services (ACLS, the state office of adult education)."/>
      </w:tblPr>
      <w:tblGrid>
        <w:gridCol w:w="7581"/>
        <w:gridCol w:w="1765"/>
        <w:gridCol w:w="1454"/>
      </w:tblGrid>
      <w:tr w:rsidR="004A7944" w14:paraId="27585290" w14:textId="77777777" w:rsidTr="00085548">
        <w:trPr>
          <w:trHeight w:val="450"/>
        </w:trPr>
        <w:tc>
          <w:tcPr>
            <w:tcW w:w="3510" w:type="pct"/>
            <w:vAlign w:val="center"/>
          </w:tcPr>
          <w:p w14:paraId="092EF4E5" w14:textId="77777777" w:rsidR="004A7944" w:rsidRDefault="004A7944" w:rsidP="00085548">
            <w:pPr>
              <w:keepNext/>
              <w:spacing w:after="0" w:line="240" w:lineRule="auto"/>
            </w:pPr>
            <w:r>
              <w:t>Answer</w:t>
            </w:r>
          </w:p>
        </w:tc>
        <w:tc>
          <w:tcPr>
            <w:tcW w:w="817" w:type="pct"/>
            <w:vAlign w:val="center"/>
          </w:tcPr>
          <w:p w14:paraId="6975AC7C" w14:textId="77777777" w:rsidR="004A7944" w:rsidRDefault="004A7944" w:rsidP="00085548">
            <w:pPr>
              <w:keepNext/>
              <w:spacing w:after="0" w:line="240" w:lineRule="auto"/>
              <w:jc w:val="right"/>
            </w:pPr>
            <w:r>
              <w:t>%</w:t>
            </w:r>
          </w:p>
        </w:tc>
        <w:tc>
          <w:tcPr>
            <w:tcW w:w="673" w:type="pct"/>
            <w:vAlign w:val="center"/>
          </w:tcPr>
          <w:p w14:paraId="62671332" w14:textId="77777777" w:rsidR="004A7944" w:rsidRDefault="004A7944" w:rsidP="00085548">
            <w:pPr>
              <w:keepNext/>
              <w:spacing w:after="0" w:line="240" w:lineRule="auto"/>
              <w:jc w:val="right"/>
            </w:pPr>
            <w:r>
              <w:t>Count</w:t>
            </w:r>
          </w:p>
        </w:tc>
      </w:tr>
      <w:tr w:rsidR="004A7944" w14:paraId="7B54CFD2" w14:textId="77777777" w:rsidTr="00085548">
        <w:trPr>
          <w:trHeight w:val="450"/>
        </w:trPr>
        <w:tc>
          <w:tcPr>
            <w:tcW w:w="3510" w:type="pct"/>
            <w:vAlign w:val="center"/>
          </w:tcPr>
          <w:p w14:paraId="02641949" w14:textId="77777777" w:rsidR="004A7944" w:rsidRDefault="004A7944" w:rsidP="00085548">
            <w:pPr>
              <w:spacing w:after="0" w:line="240" w:lineRule="auto"/>
            </w:pPr>
            <w:r>
              <w:t>Strongly agree</w:t>
            </w:r>
          </w:p>
        </w:tc>
        <w:tc>
          <w:tcPr>
            <w:tcW w:w="817" w:type="pct"/>
            <w:vAlign w:val="center"/>
          </w:tcPr>
          <w:p w14:paraId="552AB71F" w14:textId="77777777" w:rsidR="004A7944" w:rsidRDefault="004A7944" w:rsidP="00085548">
            <w:pPr>
              <w:spacing w:after="0" w:line="240" w:lineRule="auto"/>
              <w:jc w:val="right"/>
            </w:pPr>
            <w:r>
              <w:t>20%</w:t>
            </w:r>
          </w:p>
        </w:tc>
        <w:tc>
          <w:tcPr>
            <w:tcW w:w="673" w:type="pct"/>
            <w:vAlign w:val="center"/>
          </w:tcPr>
          <w:p w14:paraId="62C0038B" w14:textId="77777777" w:rsidR="004A7944" w:rsidRDefault="004A7944" w:rsidP="00085548">
            <w:pPr>
              <w:spacing w:after="0" w:line="240" w:lineRule="auto"/>
              <w:jc w:val="right"/>
            </w:pPr>
            <w:r>
              <w:t>125</w:t>
            </w:r>
          </w:p>
        </w:tc>
      </w:tr>
      <w:tr w:rsidR="004A7944" w14:paraId="4E347F4B" w14:textId="77777777" w:rsidTr="00085548">
        <w:trPr>
          <w:trHeight w:val="450"/>
        </w:trPr>
        <w:tc>
          <w:tcPr>
            <w:tcW w:w="3510" w:type="pct"/>
            <w:vAlign w:val="center"/>
          </w:tcPr>
          <w:p w14:paraId="7FB5B3CE" w14:textId="77777777" w:rsidR="004A7944" w:rsidRDefault="004A7944" w:rsidP="00085548">
            <w:pPr>
              <w:spacing w:after="0" w:line="240" w:lineRule="auto"/>
            </w:pPr>
            <w:r>
              <w:t>Somewhat agree</w:t>
            </w:r>
          </w:p>
        </w:tc>
        <w:tc>
          <w:tcPr>
            <w:tcW w:w="817" w:type="pct"/>
            <w:vAlign w:val="center"/>
          </w:tcPr>
          <w:p w14:paraId="78BFE43D" w14:textId="77777777" w:rsidR="004A7944" w:rsidRDefault="004A7944" w:rsidP="00085548">
            <w:pPr>
              <w:spacing w:after="0" w:line="240" w:lineRule="auto"/>
              <w:jc w:val="right"/>
            </w:pPr>
            <w:r>
              <w:t>28%</w:t>
            </w:r>
          </w:p>
        </w:tc>
        <w:tc>
          <w:tcPr>
            <w:tcW w:w="673" w:type="pct"/>
            <w:vAlign w:val="center"/>
          </w:tcPr>
          <w:p w14:paraId="74A3E27B" w14:textId="77777777" w:rsidR="004A7944" w:rsidRDefault="004A7944" w:rsidP="00085548">
            <w:pPr>
              <w:spacing w:after="0" w:line="240" w:lineRule="auto"/>
              <w:jc w:val="right"/>
            </w:pPr>
            <w:r>
              <w:t>173</w:t>
            </w:r>
          </w:p>
        </w:tc>
      </w:tr>
      <w:tr w:rsidR="004A7944" w14:paraId="250C0612" w14:textId="77777777" w:rsidTr="00085548">
        <w:trPr>
          <w:trHeight w:val="450"/>
        </w:trPr>
        <w:tc>
          <w:tcPr>
            <w:tcW w:w="3510" w:type="pct"/>
            <w:vAlign w:val="center"/>
          </w:tcPr>
          <w:p w14:paraId="4F044EC4" w14:textId="77777777" w:rsidR="004A7944" w:rsidRDefault="004A7944" w:rsidP="00085548">
            <w:pPr>
              <w:spacing w:after="0" w:line="240" w:lineRule="auto"/>
            </w:pPr>
            <w:r>
              <w:t>Neither agree nor disagree</w:t>
            </w:r>
          </w:p>
        </w:tc>
        <w:tc>
          <w:tcPr>
            <w:tcW w:w="817" w:type="pct"/>
            <w:vAlign w:val="center"/>
          </w:tcPr>
          <w:p w14:paraId="734E8BF8" w14:textId="77777777" w:rsidR="004A7944" w:rsidRDefault="004A7944" w:rsidP="00085548">
            <w:pPr>
              <w:spacing w:after="0" w:line="240" w:lineRule="auto"/>
              <w:jc w:val="right"/>
            </w:pPr>
            <w:r>
              <w:t>32%</w:t>
            </w:r>
          </w:p>
        </w:tc>
        <w:tc>
          <w:tcPr>
            <w:tcW w:w="673" w:type="pct"/>
            <w:vAlign w:val="center"/>
          </w:tcPr>
          <w:p w14:paraId="275C8FF9" w14:textId="77777777" w:rsidR="004A7944" w:rsidRDefault="004A7944" w:rsidP="00085548">
            <w:pPr>
              <w:spacing w:after="0" w:line="240" w:lineRule="auto"/>
              <w:jc w:val="right"/>
            </w:pPr>
            <w:r>
              <w:t>197</w:t>
            </w:r>
          </w:p>
        </w:tc>
      </w:tr>
      <w:tr w:rsidR="004A7944" w14:paraId="27BD015C" w14:textId="77777777" w:rsidTr="00085548">
        <w:trPr>
          <w:trHeight w:val="450"/>
        </w:trPr>
        <w:tc>
          <w:tcPr>
            <w:tcW w:w="3510" w:type="pct"/>
            <w:vAlign w:val="center"/>
          </w:tcPr>
          <w:p w14:paraId="5951A65F" w14:textId="77777777" w:rsidR="004A7944" w:rsidRDefault="004A7944" w:rsidP="00085548">
            <w:pPr>
              <w:spacing w:after="0" w:line="240" w:lineRule="auto"/>
            </w:pPr>
            <w:r>
              <w:t>Somewhat disagree</w:t>
            </w:r>
          </w:p>
        </w:tc>
        <w:tc>
          <w:tcPr>
            <w:tcW w:w="817" w:type="pct"/>
            <w:vAlign w:val="center"/>
          </w:tcPr>
          <w:p w14:paraId="2C686F71" w14:textId="77777777" w:rsidR="004A7944" w:rsidRDefault="004A7944" w:rsidP="00085548">
            <w:pPr>
              <w:spacing w:after="0" w:line="240" w:lineRule="auto"/>
              <w:jc w:val="right"/>
            </w:pPr>
            <w:r>
              <w:t>6%</w:t>
            </w:r>
          </w:p>
        </w:tc>
        <w:tc>
          <w:tcPr>
            <w:tcW w:w="673" w:type="pct"/>
            <w:vAlign w:val="center"/>
          </w:tcPr>
          <w:p w14:paraId="3D880F3A" w14:textId="77777777" w:rsidR="004A7944" w:rsidRDefault="004A7944" w:rsidP="00085548">
            <w:pPr>
              <w:spacing w:after="0" w:line="240" w:lineRule="auto"/>
              <w:jc w:val="right"/>
            </w:pPr>
            <w:r>
              <w:t>34</w:t>
            </w:r>
          </w:p>
        </w:tc>
      </w:tr>
      <w:tr w:rsidR="004A7944" w14:paraId="564F0BE5" w14:textId="77777777" w:rsidTr="00085548">
        <w:trPr>
          <w:trHeight w:val="450"/>
        </w:trPr>
        <w:tc>
          <w:tcPr>
            <w:tcW w:w="3510" w:type="pct"/>
            <w:vAlign w:val="center"/>
          </w:tcPr>
          <w:p w14:paraId="18E9DF5F" w14:textId="77777777" w:rsidR="004A7944" w:rsidRDefault="004A7944" w:rsidP="00085548">
            <w:pPr>
              <w:spacing w:after="0" w:line="240" w:lineRule="auto"/>
            </w:pPr>
            <w:r>
              <w:t>Strongly disagree</w:t>
            </w:r>
          </w:p>
        </w:tc>
        <w:tc>
          <w:tcPr>
            <w:tcW w:w="817" w:type="pct"/>
            <w:vAlign w:val="center"/>
          </w:tcPr>
          <w:p w14:paraId="5F2AF4C9" w14:textId="77777777" w:rsidR="004A7944" w:rsidRDefault="004A7944" w:rsidP="00085548">
            <w:pPr>
              <w:spacing w:after="0" w:line="240" w:lineRule="auto"/>
              <w:jc w:val="right"/>
            </w:pPr>
            <w:r>
              <w:t>4%</w:t>
            </w:r>
          </w:p>
        </w:tc>
        <w:tc>
          <w:tcPr>
            <w:tcW w:w="673" w:type="pct"/>
            <w:vAlign w:val="center"/>
          </w:tcPr>
          <w:p w14:paraId="0DFDA27B" w14:textId="77777777" w:rsidR="004A7944" w:rsidRDefault="004A7944" w:rsidP="00085548">
            <w:pPr>
              <w:spacing w:after="0" w:line="240" w:lineRule="auto"/>
              <w:jc w:val="right"/>
            </w:pPr>
            <w:r>
              <w:t>25</w:t>
            </w:r>
          </w:p>
        </w:tc>
      </w:tr>
      <w:tr w:rsidR="004A7944" w14:paraId="3FD556A9" w14:textId="77777777" w:rsidTr="00085548">
        <w:trPr>
          <w:trHeight w:val="450"/>
        </w:trPr>
        <w:tc>
          <w:tcPr>
            <w:tcW w:w="3510" w:type="pct"/>
            <w:vAlign w:val="center"/>
          </w:tcPr>
          <w:p w14:paraId="31882769" w14:textId="77777777" w:rsidR="004A7944" w:rsidRDefault="004A7944" w:rsidP="00085548">
            <w:pPr>
              <w:spacing w:after="0" w:line="240" w:lineRule="auto"/>
            </w:pPr>
            <w:r>
              <w:t>I don't know</w:t>
            </w:r>
          </w:p>
        </w:tc>
        <w:tc>
          <w:tcPr>
            <w:tcW w:w="817" w:type="pct"/>
            <w:vAlign w:val="center"/>
          </w:tcPr>
          <w:p w14:paraId="4F5CAB1B" w14:textId="77777777" w:rsidR="004A7944" w:rsidRDefault="004A7944" w:rsidP="00085548">
            <w:pPr>
              <w:spacing w:after="0" w:line="240" w:lineRule="auto"/>
              <w:jc w:val="right"/>
            </w:pPr>
            <w:r>
              <w:t>11%</w:t>
            </w:r>
          </w:p>
        </w:tc>
        <w:tc>
          <w:tcPr>
            <w:tcW w:w="673" w:type="pct"/>
            <w:vAlign w:val="center"/>
          </w:tcPr>
          <w:p w14:paraId="311CFAFC" w14:textId="77777777" w:rsidR="004A7944" w:rsidRDefault="004A7944" w:rsidP="00085548">
            <w:pPr>
              <w:spacing w:after="0" w:line="240" w:lineRule="auto"/>
              <w:jc w:val="right"/>
            </w:pPr>
            <w:r>
              <w:t>67</w:t>
            </w:r>
          </w:p>
        </w:tc>
      </w:tr>
      <w:tr w:rsidR="004A7944" w14:paraId="77F2539F" w14:textId="77777777" w:rsidTr="00085548">
        <w:trPr>
          <w:trHeight w:val="450"/>
        </w:trPr>
        <w:tc>
          <w:tcPr>
            <w:tcW w:w="3510" w:type="pct"/>
            <w:vAlign w:val="center"/>
          </w:tcPr>
          <w:p w14:paraId="766A6550" w14:textId="77777777" w:rsidR="004A7944" w:rsidRDefault="004A7944" w:rsidP="00085548">
            <w:pPr>
              <w:spacing w:after="0" w:line="240" w:lineRule="auto"/>
            </w:pPr>
            <w:r>
              <w:t>Total cases</w:t>
            </w:r>
          </w:p>
        </w:tc>
        <w:tc>
          <w:tcPr>
            <w:tcW w:w="817" w:type="pct"/>
            <w:vAlign w:val="center"/>
          </w:tcPr>
          <w:p w14:paraId="6ABD98AF" w14:textId="77777777" w:rsidR="004A7944" w:rsidRDefault="004A7944" w:rsidP="00085548">
            <w:pPr>
              <w:spacing w:after="0" w:line="240" w:lineRule="auto"/>
              <w:jc w:val="right"/>
            </w:pPr>
            <w:r>
              <w:t>100%</w:t>
            </w:r>
          </w:p>
        </w:tc>
        <w:tc>
          <w:tcPr>
            <w:tcW w:w="673" w:type="pct"/>
            <w:vAlign w:val="center"/>
          </w:tcPr>
          <w:p w14:paraId="06975DB3" w14:textId="77777777" w:rsidR="004A7944" w:rsidRDefault="004A7944" w:rsidP="00085548">
            <w:pPr>
              <w:spacing w:after="0" w:line="240" w:lineRule="auto"/>
              <w:jc w:val="right"/>
            </w:pPr>
            <w:r>
              <w:t>621</w:t>
            </w:r>
          </w:p>
        </w:tc>
      </w:tr>
    </w:tbl>
    <w:p w14:paraId="267EF26D" w14:textId="77777777" w:rsidR="004A7944" w:rsidRDefault="004A7944" w:rsidP="00FD4D0D">
      <w:pPr>
        <w:rPr>
          <w:rFonts w:ascii="Calibri" w:eastAsia="MS Gothic" w:hAnsi="Calibri" w:cs="Times New Roman"/>
          <w:b/>
          <w:color w:val="A32638"/>
          <w:sz w:val="36"/>
          <w:szCs w:val="32"/>
        </w:rPr>
      </w:pPr>
    </w:p>
    <w:p w14:paraId="6F26F638" w14:textId="77777777" w:rsidR="004A7944" w:rsidRDefault="004A7944" w:rsidP="00FA16FD">
      <w:pPr>
        <w:pStyle w:val="Heading2"/>
      </w:pPr>
      <w:bookmarkStart w:id="235" w:name="_Toc138917762"/>
      <w:bookmarkStart w:id="236" w:name="_Toc139036748"/>
      <w:r>
        <w:t>Remote Instruction and Remote Service (Q19-Q25)</w:t>
      </w:r>
      <w:bookmarkEnd w:id="235"/>
      <w:bookmarkEnd w:id="236"/>
    </w:p>
    <w:p w14:paraId="44C0AC24" w14:textId="77777777" w:rsidR="004A7944" w:rsidRDefault="004A7944" w:rsidP="00FA16FD">
      <w:pPr>
        <w:pStyle w:val="Heading3"/>
        <w:rPr>
          <w:lang w:bidi="en-US"/>
        </w:rPr>
      </w:pPr>
      <w:bookmarkStart w:id="237" w:name="_Toc139036749"/>
      <w:r w:rsidRPr="00504DCD">
        <w:t>1</w:t>
      </w:r>
      <w:r>
        <w:t>9</w:t>
      </w:r>
      <w:r w:rsidRPr="00504DCD">
        <w:t xml:space="preserve">. </w:t>
      </w:r>
      <w:r w:rsidRPr="00980524">
        <w:rPr>
          <w:lang w:bidi="en-US"/>
        </w:rPr>
        <w:t>Are you involved with remote instruction and/or remote services in your current role?</w:t>
      </w:r>
      <w:bookmarkEnd w:id="237"/>
      <w:r w:rsidRPr="00980524">
        <w:rPr>
          <w:lang w:bidi="en-US"/>
        </w:rPr>
        <w:t xml:space="preserve"> </w:t>
      </w:r>
    </w:p>
    <w:p w14:paraId="2E98CD33" w14:textId="77777777" w:rsidR="004A7944" w:rsidRDefault="004A7944" w:rsidP="00FD4D0D">
      <w:r>
        <w:t>Just over half (58%) of staff respondents (n=619) reported they are involved with remote instruction.</w:t>
      </w:r>
    </w:p>
    <w:p w14:paraId="3704FB7D" w14:textId="77777777" w:rsidR="004A7944" w:rsidRDefault="004A7944" w:rsidP="00FD4D0D">
      <w:pPr>
        <w:jc w:val="center"/>
      </w:pPr>
      <w:r>
        <w:rPr>
          <w:noProof/>
        </w:rPr>
        <w:drawing>
          <wp:inline distT="0" distB="0" distL="0" distR="0" wp14:anchorId="62C8DE41" wp14:editId="4F036204">
            <wp:extent cx="4746625" cy="2678259"/>
            <wp:effectExtent l="0" t="0" r="0" b="8255"/>
            <wp:docPr id="531460695" name="Picture 531460695"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53" cstate="print"/>
                    <a:srcRect l="10438" t="14818" r="9676" b="1976"/>
                    <a:stretch/>
                  </pic:blipFill>
                  <pic:spPr bwMode="auto">
                    <a:xfrm>
                      <a:off x="0" y="0"/>
                      <a:ext cx="4748109" cy="2679096"/>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Spec="center" w:tblpY="98"/>
        <w:tblW w:w="4455" w:type="pct"/>
        <w:tblBorders>
          <w:insideH w:val="single" w:sz="2" w:space="1" w:color="CCCCCC"/>
          <w:insideV w:val="single" w:sz="4" w:space="0" w:color="CCCCCC"/>
        </w:tblBorders>
        <w:tblLook w:val="04A0" w:firstRow="1" w:lastRow="0" w:firstColumn="1" w:lastColumn="0" w:noHBand="0" w:noVBand="1"/>
      </w:tblPr>
      <w:tblGrid>
        <w:gridCol w:w="6973"/>
        <w:gridCol w:w="1395"/>
        <w:gridCol w:w="1255"/>
      </w:tblGrid>
      <w:tr w:rsidR="004A7944" w14:paraId="623759BC" w14:textId="77777777" w:rsidTr="00085548">
        <w:trPr>
          <w:trHeight w:val="492"/>
        </w:trPr>
        <w:tc>
          <w:tcPr>
            <w:tcW w:w="3623" w:type="pct"/>
            <w:vAlign w:val="center"/>
          </w:tcPr>
          <w:p w14:paraId="5530BBB5" w14:textId="77777777" w:rsidR="004A7944" w:rsidRDefault="004A7944" w:rsidP="00085548">
            <w:pPr>
              <w:keepNext/>
              <w:spacing w:after="0" w:line="240" w:lineRule="auto"/>
            </w:pPr>
            <w:r>
              <w:t>Answer</w:t>
            </w:r>
          </w:p>
        </w:tc>
        <w:tc>
          <w:tcPr>
            <w:tcW w:w="725" w:type="pct"/>
            <w:vAlign w:val="center"/>
          </w:tcPr>
          <w:p w14:paraId="499DEBAA" w14:textId="77777777" w:rsidR="004A7944" w:rsidRDefault="004A7944" w:rsidP="00085548">
            <w:pPr>
              <w:keepNext/>
              <w:spacing w:after="0" w:line="240" w:lineRule="auto"/>
              <w:jc w:val="right"/>
            </w:pPr>
            <w:r>
              <w:t>%</w:t>
            </w:r>
          </w:p>
        </w:tc>
        <w:tc>
          <w:tcPr>
            <w:tcW w:w="652" w:type="pct"/>
            <w:vAlign w:val="center"/>
          </w:tcPr>
          <w:p w14:paraId="4A66BB97" w14:textId="77777777" w:rsidR="004A7944" w:rsidRDefault="004A7944" w:rsidP="00085548">
            <w:pPr>
              <w:keepNext/>
              <w:spacing w:after="0" w:line="240" w:lineRule="auto"/>
              <w:jc w:val="right"/>
            </w:pPr>
            <w:r>
              <w:t>Count</w:t>
            </w:r>
          </w:p>
        </w:tc>
      </w:tr>
      <w:tr w:rsidR="004A7944" w14:paraId="56851109" w14:textId="77777777" w:rsidTr="00085548">
        <w:trPr>
          <w:trHeight w:val="492"/>
        </w:trPr>
        <w:tc>
          <w:tcPr>
            <w:tcW w:w="3623" w:type="pct"/>
            <w:vAlign w:val="center"/>
          </w:tcPr>
          <w:p w14:paraId="007A5EE3" w14:textId="77777777" w:rsidR="004A7944" w:rsidRDefault="004A7944" w:rsidP="00085548">
            <w:pPr>
              <w:spacing w:after="0" w:line="240" w:lineRule="auto"/>
            </w:pPr>
            <w:r>
              <w:t>Yes</w:t>
            </w:r>
          </w:p>
        </w:tc>
        <w:tc>
          <w:tcPr>
            <w:tcW w:w="725" w:type="pct"/>
            <w:vAlign w:val="center"/>
          </w:tcPr>
          <w:p w14:paraId="7196D8EB" w14:textId="77777777" w:rsidR="004A7944" w:rsidRDefault="004A7944" w:rsidP="00085548">
            <w:pPr>
              <w:spacing w:after="0" w:line="240" w:lineRule="auto"/>
              <w:jc w:val="right"/>
            </w:pPr>
            <w:r>
              <w:t>58%</w:t>
            </w:r>
          </w:p>
        </w:tc>
        <w:tc>
          <w:tcPr>
            <w:tcW w:w="652" w:type="pct"/>
            <w:vAlign w:val="center"/>
          </w:tcPr>
          <w:p w14:paraId="430CA0E4" w14:textId="77777777" w:rsidR="004A7944" w:rsidRDefault="004A7944" w:rsidP="00085548">
            <w:pPr>
              <w:spacing w:after="0" w:line="240" w:lineRule="auto"/>
              <w:jc w:val="right"/>
            </w:pPr>
            <w:r>
              <w:t>356</w:t>
            </w:r>
          </w:p>
        </w:tc>
      </w:tr>
      <w:tr w:rsidR="004A7944" w14:paraId="7F0BA09F" w14:textId="77777777" w:rsidTr="00085548">
        <w:trPr>
          <w:trHeight w:val="492"/>
        </w:trPr>
        <w:tc>
          <w:tcPr>
            <w:tcW w:w="3623" w:type="pct"/>
            <w:vAlign w:val="center"/>
          </w:tcPr>
          <w:p w14:paraId="49EB67AD" w14:textId="77777777" w:rsidR="004A7944" w:rsidRDefault="004A7944" w:rsidP="00085548">
            <w:pPr>
              <w:spacing w:after="0" w:line="240" w:lineRule="auto"/>
            </w:pPr>
            <w:r>
              <w:t>No</w:t>
            </w:r>
          </w:p>
        </w:tc>
        <w:tc>
          <w:tcPr>
            <w:tcW w:w="725" w:type="pct"/>
            <w:vAlign w:val="center"/>
          </w:tcPr>
          <w:p w14:paraId="66F536C8" w14:textId="77777777" w:rsidR="004A7944" w:rsidRDefault="004A7944" w:rsidP="00085548">
            <w:pPr>
              <w:spacing w:after="0" w:line="240" w:lineRule="auto"/>
              <w:jc w:val="right"/>
            </w:pPr>
            <w:r>
              <w:t>43%</w:t>
            </w:r>
          </w:p>
        </w:tc>
        <w:tc>
          <w:tcPr>
            <w:tcW w:w="652" w:type="pct"/>
            <w:vAlign w:val="center"/>
          </w:tcPr>
          <w:p w14:paraId="684375D0" w14:textId="77777777" w:rsidR="004A7944" w:rsidRDefault="004A7944" w:rsidP="00085548">
            <w:pPr>
              <w:spacing w:after="0" w:line="240" w:lineRule="auto"/>
              <w:jc w:val="right"/>
            </w:pPr>
            <w:r>
              <w:t>263</w:t>
            </w:r>
          </w:p>
        </w:tc>
      </w:tr>
      <w:tr w:rsidR="004A7944" w14:paraId="3419CCCF" w14:textId="77777777" w:rsidTr="00085548">
        <w:trPr>
          <w:trHeight w:val="492"/>
        </w:trPr>
        <w:tc>
          <w:tcPr>
            <w:tcW w:w="3623" w:type="pct"/>
            <w:vAlign w:val="center"/>
          </w:tcPr>
          <w:p w14:paraId="7C1E01D3" w14:textId="77777777" w:rsidR="004A7944" w:rsidRDefault="004A7944" w:rsidP="00085548">
            <w:pPr>
              <w:spacing w:after="0" w:line="240" w:lineRule="auto"/>
            </w:pPr>
            <w:r>
              <w:t>Total cases</w:t>
            </w:r>
          </w:p>
        </w:tc>
        <w:tc>
          <w:tcPr>
            <w:tcW w:w="725" w:type="pct"/>
            <w:vAlign w:val="center"/>
          </w:tcPr>
          <w:p w14:paraId="2638E47B" w14:textId="77777777" w:rsidR="004A7944" w:rsidRDefault="004A7944" w:rsidP="00085548">
            <w:pPr>
              <w:spacing w:after="0" w:line="240" w:lineRule="auto"/>
              <w:jc w:val="right"/>
            </w:pPr>
            <w:r>
              <w:t>100%</w:t>
            </w:r>
          </w:p>
        </w:tc>
        <w:tc>
          <w:tcPr>
            <w:tcW w:w="652" w:type="pct"/>
            <w:vAlign w:val="center"/>
          </w:tcPr>
          <w:p w14:paraId="6FA1FAA7" w14:textId="77777777" w:rsidR="004A7944" w:rsidRDefault="004A7944" w:rsidP="00085548">
            <w:pPr>
              <w:spacing w:after="0" w:line="240" w:lineRule="auto"/>
              <w:jc w:val="right"/>
            </w:pPr>
            <w:r>
              <w:t>619</w:t>
            </w:r>
          </w:p>
        </w:tc>
      </w:tr>
    </w:tbl>
    <w:p w14:paraId="5CD2E9A7" w14:textId="77777777" w:rsidR="004A7944" w:rsidRDefault="004A7944" w:rsidP="00FD4D0D">
      <w:pPr>
        <w:rPr>
          <w:rFonts w:ascii="Calibri" w:eastAsia="MS Gothic" w:hAnsi="Calibri" w:cs="Times New Roman"/>
          <w:b/>
          <w:color w:val="A32638"/>
          <w:sz w:val="26"/>
          <w:szCs w:val="26"/>
        </w:rPr>
      </w:pPr>
    </w:p>
    <w:p w14:paraId="225A9E4F" w14:textId="77777777" w:rsidR="004A7944" w:rsidRDefault="004A7944" w:rsidP="00FD4D0D">
      <w:pPr>
        <w:rPr>
          <w:rFonts w:ascii="Calibri" w:eastAsia="MS Gothic" w:hAnsi="Calibri" w:cs="Times New Roman"/>
          <w:b/>
          <w:color w:val="A32638"/>
          <w:sz w:val="26"/>
          <w:szCs w:val="26"/>
        </w:rPr>
      </w:pPr>
    </w:p>
    <w:p w14:paraId="09781318" w14:textId="77777777" w:rsidR="004A7944" w:rsidRDefault="004A7944" w:rsidP="00FD4D0D">
      <w:pPr>
        <w:rPr>
          <w:rFonts w:ascii="Calibri" w:eastAsia="MS Gothic" w:hAnsi="Calibri" w:cs="Times New Roman"/>
          <w:b/>
          <w:color w:val="A32638"/>
          <w:sz w:val="26"/>
          <w:szCs w:val="26"/>
        </w:rPr>
      </w:pPr>
    </w:p>
    <w:p w14:paraId="5E8143C1" w14:textId="77777777" w:rsidR="004A7944" w:rsidRDefault="004A7944" w:rsidP="00FD4D0D">
      <w:pPr>
        <w:rPr>
          <w:rFonts w:ascii="Calibri" w:eastAsia="MS Gothic" w:hAnsi="Calibri" w:cs="Times New Roman"/>
          <w:b/>
          <w:color w:val="A32638"/>
          <w:sz w:val="26"/>
          <w:szCs w:val="26"/>
        </w:rPr>
      </w:pPr>
    </w:p>
    <w:p w14:paraId="4B2912F8" w14:textId="77777777" w:rsidR="004A7944" w:rsidRDefault="004A7944" w:rsidP="00FA16FD">
      <w:pPr>
        <w:pStyle w:val="Heading3"/>
        <w:rPr>
          <w:lang w:bidi="en-US"/>
        </w:rPr>
      </w:pPr>
      <w:bookmarkStart w:id="238" w:name="_Toc139036750"/>
      <w:r>
        <w:lastRenderedPageBreak/>
        <w:t>20</w:t>
      </w:r>
      <w:r w:rsidRPr="00504DCD">
        <w:t xml:space="preserve">. </w:t>
      </w:r>
      <w:r w:rsidRPr="00980524">
        <w:rPr>
          <w:lang w:bidi="en-US"/>
        </w:rPr>
        <w:t>Number of hours you are involved with remote instruction and/or remote services in a week:</w:t>
      </w:r>
      <w:bookmarkEnd w:id="238"/>
    </w:p>
    <w:p w14:paraId="01C98864" w14:textId="77777777" w:rsidR="004A7944" w:rsidRDefault="004A7944" w:rsidP="00FD4D0D">
      <w:pPr>
        <w:rPr>
          <w:rFonts w:cstheme="minorHAnsi"/>
        </w:rPr>
      </w:pPr>
      <w:r>
        <w:t xml:space="preserve">Staff respondents (n=333) provided an open-ended response about the number of hours they are involved with remote instruction/remote services in a week. While some staff provided exact numbers, others entered ranges or descriptions about variation in hours. Due to the variety of response types, estimates were calculated based on the exact numbers provided and the mid-point for number ranges. Approximately 1% of staff who responded to this question reported having no involvement in remote services. The majority of staff (approximately 58%) reported being involved 1-10 hours a week. </w:t>
      </w:r>
      <w:r>
        <w:rPr>
          <w:rFonts w:cstheme="minorHAnsi"/>
        </w:rPr>
        <w:t xml:space="preserve">Approximately 8% are involved for 21 to 30 hours a week, and ≈5% are involved in remote services 31 or more hours a week. </w:t>
      </w:r>
    </w:p>
    <w:p w14:paraId="2B822511" w14:textId="77777777" w:rsidR="004A7944" w:rsidRPr="00E137A3" w:rsidRDefault="004A7944" w:rsidP="00FD4D0D">
      <w:pPr>
        <w:rPr>
          <w:rFonts w:ascii="Calibri" w:eastAsia="MS Gothic" w:hAnsi="Calibri" w:cs="Times New Roman"/>
          <w:b/>
          <w:color w:val="A32638"/>
          <w:szCs w:val="20"/>
        </w:rPr>
      </w:pPr>
    </w:p>
    <w:p w14:paraId="3AD4D49F" w14:textId="77777777" w:rsidR="004A7944" w:rsidRDefault="004A7944" w:rsidP="00FA16FD">
      <w:pPr>
        <w:pStyle w:val="Heading3"/>
        <w:rPr>
          <w:lang w:bidi="en-US"/>
        </w:rPr>
      </w:pPr>
      <w:bookmarkStart w:id="239" w:name="_Toc139036751"/>
      <w:r>
        <w:t>21</w:t>
      </w:r>
      <w:r w:rsidRPr="00504DCD">
        <w:t xml:space="preserve">. </w:t>
      </w:r>
      <w:r w:rsidRPr="00980524">
        <w:rPr>
          <w:lang w:bidi="en-US"/>
        </w:rPr>
        <w:t>My involvement with remote instruction and/or remote services is:</w:t>
      </w:r>
      <w:bookmarkEnd w:id="239"/>
    </w:p>
    <w:p w14:paraId="11EDA145" w14:textId="77777777" w:rsidR="004A7944" w:rsidRPr="00980524" w:rsidRDefault="004A7944" w:rsidP="00FD4D0D">
      <w:pPr>
        <w:rPr>
          <w:rFonts w:ascii="Calibri" w:eastAsia="MS Gothic" w:hAnsi="Calibri" w:cs="Times New Roman"/>
          <w:b/>
          <w:color w:val="A32638"/>
          <w:sz w:val="36"/>
          <w:szCs w:val="32"/>
        </w:rPr>
      </w:pPr>
      <w:r>
        <w:t xml:space="preserve">The majority of staff respondents (80%) reported that their level of involvement in remote education is </w:t>
      </w:r>
      <w:r w:rsidRPr="00C9508F">
        <w:rPr>
          <w:i/>
          <w:iCs/>
        </w:rPr>
        <w:t>The right level of involvement for my comfort and skill level</w:t>
      </w:r>
      <w:r>
        <w:t xml:space="preserve">. Eleven percent of respondents reported </w:t>
      </w:r>
      <w:r w:rsidRPr="00C9508F">
        <w:rPr>
          <w:i/>
          <w:iCs/>
        </w:rPr>
        <w:t>Too much involvement (I would like to do less distance education and/or remote services)</w:t>
      </w:r>
      <w:r>
        <w:t xml:space="preserve"> and 10% of respondents reported </w:t>
      </w:r>
      <w:r w:rsidRPr="00C9508F">
        <w:rPr>
          <w:i/>
          <w:iCs/>
        </w:rPr>
        <w:t>Too little involvement (I would like to do more distance education and/or remote services)</w:t>
      </w:r>
      <w:r>
        <w:t>.</w:t>
      </w:r>
    </w:p>
    <w:tbl>
      <w:tblPr>
        <w:tblW w:w="5000" w:type="pct"/>
        <w:tblBorders>
          <w:insideH w:val="single" w:sz="2" w:space="1" w:color="CCCCCC"/>
          <w:insideV w:val="single" w:sz="4" w:space="0" w:color="CCCCCC"/>
        </w:tblBorders>
        <w:tblLook w:val="04A0" w:firstRow="1" w:lastRow="0" w:firstColumn="1" w:lastColumn="0" w:noHBand="0" w:noVBand="1"/>
      </w:tblPr>
      <w:tblGrid>
        <w:gridCol w:w="9184"/>
        <w:gridCol w:w="782"/>
        <w:gridCol w:w="834"/>
      </w:tblGrid>
      <w:tr w:rsidR="004A7944" w14:paraId="311FDCFC" w14:textId="77777777" w:rsidTr="00085548">
        <w:trPr>
          <w:trHeight w:val="576"/>
        </w:trPr>
        <w:tc>
          <w:tcPr>
            <w:tcW w:w="0" w:type="auto"/>
            <w:vAlign w:val="center"/>
          </w:tcPr>
          <w:p w14:paraId="64508ECF" w14:textId="77777777" w:rsidR="004A7944" w:rsidRDefault="004A7944" w:rsidP="00085548">
            <w:pPr>
              <w:keepNext/>
              <w:spacing w:after="0" w:line="240" w:lineRule="auto"/>
            </w:pPr>
            <w:r>
              <w:t>Answer</w:t>
            </w:r>
          </w:p>
        </w:tc>
        <w:tc>
          <w:tcPr>
            <w:tcW w:w="0" w:type="auto"/>
            <w:vAlign w:val="center"/>
          </w:tcPr>
          <w:p w14:paraId="018384A1" w14:textId="77777777" w:rsidR="004A7944" w:rsidRDefault="004A7944" w:rsidP="00085548">
            <w:pPr>
              <w:keepNext/>
              <w:spacing w:after="0" w:line="240" w:lineRule="auto"/>
              <w:jc w:val="right"/>
            </w:pPr>
            <w:r>
              <w:t>%</w:t>
            </w:r>
          </w:p>
        </w:tc>
        <w:tc>
          <w:tcPr>
            <w:tcW w:w="0" w:type="auto"/>
            <w:vAlign w:val="center"/>
          </w:tcPr>
          <w:p w14:paraId="2D83B768" w14:textId="77777777" w:rsidR="004A7944" w:rsidRDefault="004A7944" w:rsidP="00085548">
            <w:pPr>
              <w:keepNext/>
              <w:spacing w:after="0" w:line="240" w:lineRule="auto"/>
              <w:jc w:val="right"/>
            </w:pPr>
            <w:r>
              <w:t>Count</w:t>
            </w:r>
          </w:p>
        </w:tc>
      </w:tr>
      <w:tr w:rsidR="004A7944" w14:paraId="2211CD70" w14:textId="77777777" w:rsidTr="00085548">
        <w:trPr>
          <w:trHeight w:val="432"/>
        </w:trPr>
        <w:tc>
          <w:tcPr>
            <w:tcW w:w="0" w:type="auto"/>
            <w:vAlign w:val="center"/>
          </w:tcPr>
          <w:p w14:paraId="2E6D8A79" w14:textId="77777777" w:rsidR="004A7944" w:rsidRDefault="004A7944" w:rsidP="00085548">
            <w:pPr>
              <w:spacing w:after="0" w:line="240" w:lineRule="auto"/>
            </w:pPr>
            <w:r>
              <w:t>The right level of involvement for my comfort and skill level</w:t>
            </w:r>
          </w:p>
        </w:tc>
        <w:tc>
          <w:tcPr>
            <w:tcW w:w="0" w:type="auto"/>
            <w:vAlign w:val="center"/>
          </w:tcPr>
          <w:p w14:paraId="3B661AC3" w14:textId="77777777" w:rsidR="004A7944" w:rsidRDefault="004A7944" w:rsidP="00085548">
            <w:pPr>
              <w:spacing w:after="0" w:line="240" w:lineRule="auto"/>
              <w:jc w:val="right"/>
            </w:pPr>
            <w:r>
              <w:t>80%</w:t>
            </w:r>
          </w:p>
        </w:tc>
        <w:tc>
          <w:tcPr>
            <w:tcW w:w="0" w:type="auto"/>
            <w:vAlign w:val="center"/>
          </w:tcPr>
          <w:p w14:paraId="571D8205" w14:textId="77777777" w:rsidR="004A7944" w:rsidRDefault="004A7944" w:rsidP="00085548">
            <w:pPr>
              <w:spacing w:after="0" w:line="240" w:lineRule="auto"/>
              <w:jc w:val="right"/>
            </w:pPr>
            <w:r>
              <w:t>277</w:t>
            </w:r>
          </w:p>
        </w:tc>
      </w:tr>
      <w:tr w:rsidR="004A7944" w14:paraId="7FE4DF39" w14:textId="77777777" w:rsidTr="00085548">
        <w:trPr>
          <w:trHeight w:val="432"/>
        </w:trPr>
        <w:tc>
          <w:tcPr>
            <w:tcW w:w="0" w:type="auto"/>
            <w:vAlign w:val="center"/>
          </w:tcPr>
          <w:p w14:paraId="20031070" w14:textId="77777777" w:rsidR="004A7944" w:rsidRDefault="004A7944" w:rsidP="00085548">
            <w:pPr>
              <w:spacing w:after="0" w:line="240" w:lineRule="auto"/>
            </w:pPr>
            <w:r>
              <w:t>Too much involvement (I would like to do less distance education and/or remote services)</w:t>
            </w:r>
          </w:p>
        </w:tc>
        <w:tc>
          <w:tcPr>
            <w:tcW w:w="0" w:type="auto"/>
            <w:vAlign w:val="center"/>
          </w:tcPr>
          <w:p w14:paraId="309A6EDB" w14:textId="77777777" w:rsidR="004A7944" w:rsidRDefault="004A7944" w:rsidP="00085548">
            <w:pPr>
              <w:spacing w:after="0" w:line="240" w:lineRule="auto"/>
              <w:jc w:val="right"/>
            </w:pPr>
            <w:r>
              <w:t>11%</w:t>
            </w:r>
          </w:p>
        </w:tc>
        <w:tc>
          <w:tcPr>
            <w:tcW w:w="0" w:type="auto"/>
            <w:vAlign w:val="center"/>
          </w:tcPr>
          <w:p w14:paraId="2F9B9D0E" w14:textId="77777777" w:rsidR="004A7944" w:rsidRDefault="004A7944" w:rsidP="00085548">
            <w:pPr>
              <w:spacing w:after="0" w:line="240" w:lineRule="auto"/>
              <w:jc w:val="right"/>
            </w:pPr>
            <w:r>
              <w:t>38</w:t>
            </w:r>
          </w:p>
        </w:tc>
      </w:tr>
      <w:tr w:rsidR="004A7944" w14:paraId="5B6689C0" w14:textId="77777777" w:rsidTr="00085548">
        <w:trPr>
          <w:trHeight w:val="432"/>
        </w:trPr>
        <w:tc>
          <w:tcPr>
            <w:tcW w:w="0" w:type="auto"/>
            <w:vAlign w:val="center"/>
          </w:tcPr>
          <w:p w14:paraId="0A54964E" w14:textId="77777777" w:rsidR="004A7944" w:rsidRDefault="004A7944" w:rsidP="00085548">
            <w:pPr>
              <w:spacing w:after="0" w:line="240" w:lineRule="auto"/>
            </w:pPr>
            <w:r>
              <w:t>Too little involvement (I would like to do more distance education and/or remote services)</w:t>
            </w:r>
          </w:p>
        </w:tc>
        <w:tc>
          <w:tcPr>
            <w:tcW w:w="0" w:type="auto"/>
            <w:vAlign w:val="center"/>
          </w:tcPr>
          <w:p w14:paraId="6A16E6E8" w14:textId="77777777" w:rsidR="004A7944" w:rsidRDefault="004A7944" w:rsidP="00085548">
            <w:pPr>
              <w:spacing w:after="0" w:line="240" w:lineRule="auto"/>
              <w:jc w:val="right"/>
            </w:pPr>
            <w:r>
              <w:t>10%</w:t>
            </w:r>
          </w:p>
        </w:tc>
        <w:tc>
          <w:tcPr>
            <w:tcW w:w="0" w:type="auto"/>
            <w:vAlign w:val="center"/>
          </w:tcPr>
          <w:p w14:paraId="0BA53172" w14:textId="77777777" w:rsidR="004A7944" w:rsidRDefault="004A7944" w:rsidP="00085548">
            <w:pPr>
              <w:spacing w:after="0" w:line="240" w:lineRule="auto"/>
              <w:jc w:val="right"/>
            </w:pPr>
            <w:r>
              <w:t>33</w:t>
            </w:r>
          </w:p>
        </w:tc>
      </w:tr>
      <w:tr w:rsidR="004A7944" w14:paraId="621B200F" w14:textId="77777777" w:rsidTr="00085548">
        <w:trPr>
          <w:trHeight w:val="432"/>
        </w:trPr>
        <w:tc>
          <w:tcPr>
            <w:tcW w:w="0" w:type="auto"/>
            <w:vAlign w:val="center"/>
          </w:tcPr>
          <w:p w14:paraId="07BF7274" w14:textId="77777777" w:rsidR="004A7944" w:rsidRDefault="004A7944" w:rsidP="00085548">
            <w:pPr>
              <w:spacing w:after="0" w:line="240" w:lineRule="auto"/>
            </w:pPr>
            <w:r>
              <w:t>Total cases</w:t>
            </w:r>
          </w:p>
        </w:tc>
        <w:tc>
          <w:tcPr>
            <w:tcW w:w="0" w:type="auto"/>
            <w:vAlign w:val="center"/>
          </w:tcPr>
          <w:p w14:paraId="56968E9A" w14:textId="77777777" w:rsidR="004A7944" w:rsidRDefault="004A7944" w:rsidP="00085548">
            <w:pPr>
              <w:spacing w:after="0" w:line="240" w:lineRule="auto"/>
              <w:jc w:val="right"/>
            </w:pPr>
            <w:r>
              <w:t>100%</w:t>
            </w:r>
          </w:p>
        </w:tc>
        <w:tc>
          <w:tcPr>
            <w:tcW w:w="0" w:type="auto"/>
            <w:vAlign w:val="center"/>
          </w:tcPr>
          <w:p w14:paraId="68E98834" w14:textId="77777777" w:rsidR="004A7944" w:rsidRDefault="004A7944" w:rsidP="00085548">
            <w:pPr>
              <w:spacing w:after="0" w:line="240" w:lineRule="auto"/>
              <w:jc w:val="right"/>
            </w:pPr>
            <w:r>
              <w:t>348</w:t>
            </w:r>
          </w:p>
        </w:tc>
      </w:tr>
      <w:tr w:rsidR="004A7944" w14:paraId="4581FD91" w14:textId="77777777" w:rsidTr="00085548">
        <w:trPr>
          <w:trHeight w:val="432"/>
        </w:trPr>
        <w:tc>
          <w:tcPr>
            <w:tcW w:w="0" w:type="auto"/>
            <w:vAlign w:val="center"/>
          </w:tcPr>
          <w:p w14:paraId="45A9D23D" w14:textId="77777777" w:rsidR="004A7944" w:rsidRDefault="004A7944" w:rsidP="00085548">
            <w:pPr>
              <w:spacing w:after="0" w:line="240" w:lineRule="auto"/>
            </w:pPr>
          </w:p>
        </w:tc>
        <w:tc>
          <w:tcPr>
            <w:tcW w:w="0" w:type="auto"/>
            <w:vAlign w:val="center"/>
          </w:tcPr>
          <w:p w14:paraId="1EF3527E" w14:textId="77777777" w:rsidR="004A7944" w:rsidRDefault="004A7944" w:rsidP="00085548">
            <w:pPr>
              <w:spacing w:after="0" w:line="240" w:lineRule="auto"/>
              <w:jc w:val="right"/>
            </w:pPr>
          </w:p>
        </w:tc>
        <w:tc>
          <w:tcPr>
            <w:tcW w:w="0" w:type="auto"/>
            <w:vAlign w:val="center"/>
          </w:tcPr>
          <w:p w14:paraId="77B06790" w14:textId="77777777" w:rsidR="004A7944" w:rsidRDefault="004A7944" w:rsidP="00085548">
            <w:pPr>
              <w:spacing w:after="0" w:line="240" w:lineRule="auto"/>
              <w:jc w:val="right"/>
            </w:pPr>
          </w:p>
        </w:tc>
      </w:tr>
    </w:tbl>
    <w:p w14:paraId="26E98010" w14:textId="77777777" w:rsidR="004A7944" w:rsidRPr="00980524" w:rsidRDefault="004A7944" w:rsidP="00FA16FD">
      <w:pPr>
        <w:pStyle w:val="Heading3"/>
      </w:pPr>
      <w:bookmarkStart w:id="240" w:name="_Toc139036752"/>
      <w:r>
        <w:t xml:space="preserve">22. </w:t>
      </w:r>
      <w:r w:rsidRPr="00980524">
        <w:t>What effect has having a remote instruction option had on student attendance?</w:t>
      </w:r>
      <w:bookmarkEnd w:id="240"/>
      <w:r w:rsidRPr="00980524">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6842"/>
        <w:gridCol w:w="1915"/>
        <w:gridCol w:w="2043"/>
      </w:tblGrid>
      <w:tr w:rsidR="004A7944" w:rsidRPr="00980524" w14:paraId="0A507E03" w14:textId="77777777" w:rsidTr="00085548">
        <w:trPr>
          <w:trHeight w:val="449"/>
        </w:trPr>
        <w:tc>
          <w:tcPr>
            <w:tcW w:w="0" w:type="auto"/>
            <w:vAlign w:val="center"/>
          </w:tcPr>
          <w:p w14:paraId="66E2BE3A" w14:textId="77777777" w:rsidR="004A7944" w:rsidRPr="00980524" w:rsidRDefault="004A7944" w:rsidP="00085548">
            <w:pPr>
              <w:keepNext/>
              <w:spacing w:after="0" w:line="240" w:lineRule="auto"/>
              <w:rPr>
                <w:rFonts w:ascii="Calibri" w:eastAsia="Calibri" w:hAnsi="Calibri" w:cs="Calibri"/>
                <w:lang w:bidi="en-US"/>
              </w:rPr>
            </w:pPr>
            <w:r w:rsidRPr="00980524">
              <w:rPr>
                <w:rFonts w:ascii="Calibri" w:eastAsia="Calibri" w:hAnsi="Calibri" w:cs="Calibri"/>
                <w:lang w:bidi="en-US"/>
              </w:rPr>
              <w:t>Answer</w:t>
            </w:r>
          </w:p>
        </w:tc>
        <w:tc>
          <w:tcPr>
            <w:tcW w:w="0" w:type="auto"/>
            <w:vAlign w:val="center"/>
          </w:tcPr>
          <w:p w14:paraId="23A89DCD" w14:textId="77777777" w:rsidR="004A7944" w:rsidRPr="00980524" w:rsidRDefault="004A7944" w:rsidP="00085548">
            <w:pPr>
              <w:keepNext/>
              <w:spacing w:after="0" w:line="240" w:lineRule="auto"/>
              <w:jc w:val="right"/>
              <w:rPr>
                <w:rFonts w:ascii="Calibri" w:eastAsia="Calibri" w:hAnsi="Calibri" w:cs="Calibri"/>
                <w:lang w:bidi="en-US"/>
              </w:rPr>
            </w:pPr>
            <w:r w:rsidRPr="00980524">
              <w:rPr>
                <w:rFonts w:ascii="Calibri" w:eastAsia="Calibri" w:hAnsi="Calibri" w:cs="Calibri"/>
                <w:lang w:bidi="en-US"/>
              </w:rPr>
              <w:t>%</w:t>
            </w:r>
          </w:p>
        </w:tc>
        <w:tc>
          <w:tcPr>
            <w:tcW w:w="0" w:type="auto"/>
            <w:vAlign w:val="center"/>
          </w:tcPr>
          <w:p w14:paraId="16BA7613" w14:textId="77777777" w:rsidR="004A7944" w:rsidRPr="00980524" w:rsidRDefault="004A7944" w:rsidP="00085548">
            <w:pPr>
              <w:keepNext/>
              <w:spacing w:after="0" w:line="240" w:lineRule="auto"/>
              <w:jc w:val="right"/>
              <w:rPr>
                <w:rFonts w:ascii="Calibri" w:eastAsia="Calibri" w:hAnsi="Calibri" w:cs="Calibri"/>
                <w:lang w:bidi="en-US"/>
              </w:rPr>
            </w:pPr>
            <w:r w:rsidRPr="00980524">
              <w:rPr>
                <w:rFonts w:ascii="Calibri" w:eastAsia="Calibri" w:hAnsi="Calibri" w:cs="Calibri"/>
                <w:lang w:bidi="en-US"/>
              </w:rPr>
              <w:t>Count</w:t>
            </w:r>
          </w:p>
        </w:tc>
      </w:tr>
      <w:tr w:rsidR="004A7944" w:rsidRPr="00980524" w14:paraId="440499B7" w14:textId="77777777" w:rsidTr="00085548">
        <w:trPr>
          <w:trHeight w:val="449"/>
        </w:trPr>
        <w:tc>
          <w:tcPr>
            <w:tcW w:w="0" w:type="auto"/>
            <w:vAlign w:val="center"/>
          </w:tcPr>
          <w:p w14:paraId="4CFEFB07" w14:textId="77777777" w:rsidR="004A7944" w:rsidRPr="00980524" w:rsidRDefault="004A7944" w:rsidP="00085548">
            <w:pPr>
              <w:keepNext/>
              <w:spacing w:after="0" w:line="240" w:lineRule="auto"/>
              <w:rPr>
                <w:rFonts w:ascii="Calibri" w:eastAsia="Calibri" w:hAnsi="Calibri" w:cs="Calibri"/>
                <w:lang w:bidi="en-US"/>
              </w:rPr>
            </w:pPr>
            <w:r w:rsidRPr="00980524">
              <w:rPr>
                <w:rFonts w:ascii="Calibri" w:eastAsia="Calibri" w:hAnsi="Calibri" w:cs="Calibri"/>
                <w:lang w:bidi="en-US"/>
              </w:rPr>
              <w:t>I don't know</w:t>
            </w:r>
          </w:p>
        </w:tc>
        <w:tc>
          <w:tcPr>
            <w:tcW w:w="0" w:type="auto"/>
            <w:vAlign w:val="center"/>
          </w:tcPr>
          <w:p w14:paraId="6CF10F63" w14:textId="77777777" w:rsidR="004A7944" w:rsidRPr="00980524" w:rsidRDefault="004A7944" w:rsidP="00085548">
            <w:pPr>
              <w:keepNext/>
              <w:spacing w:after="0" w:line="240" w:lineRule="auto"/>
              <w:jc w:val="right"/>
              <w:rPr>
                <w:rFonts w:ascii="Calibri" w:eastAsia="Calibri" w:hAnsi="Calibri" w:cs="Calibri"/>
                <w:lang w:bidi="en-US"/>
              </w:rPr>
            </w:pPr>
            <w:r w:rsidRPr="00980524">
              <w:rPr>
                <w:rFonts w:ascii="Calibri" w:eastAsia="Calibri" w:hAnsi="Calibri" w:cs="Calibri"/>
                <w:lang w:bidi="en-US"/>
              </w:rPr>
              <w:t>27%</w:t>
            </w:r>
          </w:p>
        </w:tc>
        <w:tc>
          <w:tcPr>
            <w:tcW w:w="0" w:type="auto"/>
            <w:vAlign w:val="center"/>
          </w:tcPr>
          <w:p w14:paraId="76E82C9E" w14:textId="77777777" w:rsidR="004A7944" w:rsidRPr="00980524" w:rsidRDefault="004A7944" w:rsidP="00085548">
            <w:pPr>
              <w:keepNext/>
              <w:spacing w:after="0" w:line="240" w:lineRule="auto"/>
              <w:jc w:val="right"/>
              <w:rPr>
                <w:rFonts w:ascii="Calibri" w:eastAsia="Calibri" w:hAnsi="Calibri" w:cs="Calibri"/>
                <w:lang w:bidi="en-US"/>
              </w:rPr>
            </w:pPr>
            <w:r w:rsidRPr="00980524">
              <w:rPr>
                <w:rFonts w:ascii="Calibri" w:eastAsia="Calibri" w:hAnsi="Calibri" w:cs="Calibri"/>
                <w:lang w:bidi="en-US"/>
              </w:rPr>
              <w:t>161</w:t>
            </w:r>
          </w:p>
        </w:tc>
      </w:tr>
      <w:tr w:rsidR="004A7944" w:rsidRPr="00980524" w14:paraId="7EBF7123" w14:textId="77777777" w:rsidTr="00085548">
        <w:trPr>
          <w:trHeight w:val="449"/>
        </w:trPr>
        <w:tc>
          <w:tcPr>
            <w:tcW w:w="0" w:type="auto"/>
            <w:vAlign w:val="center"/>
          </w:tcPr>
          <w:p w14:paraId="7F89E61B"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Significant positive effect</w:t>
            </w:r>
          </w:p>
        </w:tc>
        <w:tc>
          <w:tcPr>
            <w:tcW w:w="0" w:type="auto"/>
            <w:vAlign w:val="center"/>
          </w:tcPr>
          <w:p w14:paraId="684D97D6"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2</w:t>
            </w:r>
            <w:r>
              <w:rPr>
                <w:rFonts w:ascii="Calibri" w:eastAsia="Calibri" w:hAnsi="Calibri" w:cs="Calibri"/>
                <w:lang w:bidi="en-US"/>
              </w:rPr>
              <w:t>7</w:t>
            </w:r>
            <w:r w:rsidRPr="00980524">
              <w:rPr>
                <w:rFonts w:ascii="Calibri" w:eastAsia="Calibri" w:hAnsi="Calibri" w:cs="Calibri"/>
                <w:lang w:bidi="en-US"/>
              </w:rPr>
              <w:t>%</w:t>
            </w:r>
          </w:p>
        </w:tc>
        <w:tc>
          <w:tcPr>
            <w:tcW w:w="0" w:type="auto"/>
            <w:vAlign w:val="center"/>
          </w:tcPr>
          <w:p w14:paraId="03C6DAAA"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159</w:t>
            </w:r>
          </w:p>
        </w:tc>
      </w:tr>
      <w:tr w:rsidR="004A7944" w:rsidRPr="00980524" w14:paraId="5DD1ADC3" w14:textId="77777777" w:rsidTr="00085548">
        <w:trPr>
          <w:trHeight w:val="449"/>
        </w:trPr>
        <w:tc>
          <w:tcPr>
            <w:tcW w:w="0" w:type="auto"/>
            <w:vAlign w:val="center"/>
          </w:tcPr>
          <w:p w14:paraId="11645390"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Slight positive effect</w:t>
            </w:r>
          </w:p>
        </w:tc>
        <w:tc>
          <w:tcPr>
            <w:tcW w:w="0" w:type="auto"/>
            <w:vAlign w:val="center"/>
          </w:tcPr>
          <w:p w14:paraId="50E67AED"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2</w:t>
            </w:r>
            <w:r>
              <w:rPr>
                <w:rFonts w:ascii="Calibri" w:eastAsia="Calibri" w:hAnsi="Calibri" w:cs="Calibri"/>
                <w:lang w:bidi="en-US"/>
              </w:rPr>
              <w:t>1</w:t>
            </w:r>
            <w:r w:rsidRPr="00980524">
              <w:rPr>
                <w:rFonts w:ascii="Calibri" w:eastAsia="Calibri" w:hAnsi="Calibri" w:cs="Calibri"/>
                <w:lang w:bidi="en-US"/>
              </w:rPr>
              <w:t>%</w:t>
            </w:r>
          </w:p>
        </w:tc>
        <w:tc>
          <w:tcPr>
            <w:tcW w:w="0" w:type="auto"/>
            <w:vAlign w:val="center"/>
          </w:tcPr>
          <w:p w14:paraId="3506B81B"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122</w:t>
            </w:r>
          </w:p>
        </w:tc>
      </w:tr>
      <w:tr w:rsidR="004A7944" w:rsidRPr="00980524" w14:paraId="366B92FF" w14:textId="77777777" w:rsidTr="00085548">
        <w:trPr>
          <w:trHeight w:val="449"/>
        </w:trPr>
        <w:tc>
          <w:tcPr>
            <w:tcW w:w="0" w:type="auto"/>
            <w:vAlign w:val="center"/>
          </w:tcPr>
          <w:p w14:paraId="5003F665"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No clear effect</w:t>
            </w:r>
          </w:p>
        </w:tc>
        <w:tc>
          <w:tcPr>
            <w:tcW w:w="0" w:type="auto"/>
            <w:vAlign w:val="center"/>
          </w:tcPr>
          <w:p w14:paraId="43105164"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12%</w:t>
            </w:r>
          </w:p>
        </w:tc>
        <w:tc>
          <w:tcPr>
            <w:tcW w:w="0" w:type="auto"/>
            <w:vAlign w:val="center"/>
          </w:tcPr>
          <w:p w14:paraId="640F34DB"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72</w:t>
            </w:r>
          </w:p>
        </w:tc>
      </w:tr>
      <w:tr w:rsidR="004A7944" w:rsidRPr="00980524" w14:paraId="42BECCAF" w14:textId="77777777" w:rsidTr="00085548">
        <w:trPr>
          <w:trHeight w:val="449"/>
        </w:trPr>
        <w:tc>
          <w:tcPr>
            <w:tcW w:w="0" w:type="auto"/>
            <w:vAlign w:val="center"/>
          </w:tcPr>
          <w:p w14:paraId="57F30785"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Slight negative effect</w:t>
            </w:r>
          </w:p>
        </w:tc>
        <w:tc>
          <w:tcPr>
            <w:tcW w:w="0" w:type="auto"/>
            <w:vAlign w:val="center"/>
          </w:tcPr>
          <w:p w14:paraId="21744CB7" w14:textId="77777777" w:rsidR="004A7944" w:rsidRPr="00980524" w:rsidRDefault="004A7944" w:rsidP="00085548">
            <w:pPr>
              <w:spacing w:after="0" w:line="240" w:lineRule="auto"/>
              <w:jc w:val="right"/>
              <w:rPr>
                <w:rFonts w:ascii="Calibri" w:eastAsia="Calibri" w:hAnsi="Calibri" w:cs="Calibri"/>
                <w:lang w:bidi="en-US"/>
              </w:rPr>
            </w:pPr>
            <w:r>
              <w:rPr>
                <w:rFonts w:ascii="Calibri" w:eastAsia="Calibri" w:hAnsi="Calibri" w:cs="Calibri"/>
                <w:lang w:bidi="en-US"/>
              </w:rPr>
              <w:t>10</w:t>
            </w:r>
            <w:r w:rsidRPr="00980524">
              <w:rPr>
                <w:rFonts w:ascii="Calibri" w:eastAsia="Calibri" w:hAnsi="Calibri" w:cs="Calibri"/>
                <w:lang w:bidi="en-US"/>
              </w:rPr>
              <w:t>%</w:t>
            </w:r>
          </w:p>
        </w:tc>
        <w:tc>
          <w:tcPr>
            <w:tcW w:w="0" w:type="auto"/>
            <w:vAlign w:val="center"/>
          </w:tcPr>
          <w:p w14:paraId="05AFC254"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58</w:t>
            </w:r>
          </w:p>
        </w:tc>
      </w:tr>
      <w:tr w:rsidR="004A7944" w:rsidRPr="00980524" w14:paraId="2E8F19DF" w14:textId="77777777" w:rsidTr="00085548">
        <w:trPr>
          <w:trHeight w:val="449"/>
        </w:trPr>
        <w:tc>
          <w:tcPr>
            <w:tcW w:w="0" w:type="auto"/>
            <w:vAlign w:val="center"/>
          </w:tcPr>
          <w:p w14:paraId="2CBF29F2"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Significant negative effect</w:t>
            </w:r>
          </w:p>
        </w:tc>
        <w:tc>
          <w:tcPr>
            <w:tcW w:w="0" w:type="auto"/>
            <w:vAlign w:val="center"/>
          </w:tcPr>
          <w:p w14:paraId="3CB8F09F" w14:textId="77777777" w:rsidR="004A7944" w:rsidRPr="00980524" w:rsidRDefault="004A7944" w:rsidP="00085548">
            <w:pPr>
              <w:spacing w:after="0" w:line="240" w:lineRule="auto"/>
              <w:jc w:val="right"/>
              <w:rPr>
                <w:rFonts w:ascii="Calibri" w:eastAsia="Calibri" w:hAnsi="Calibri" w:cs="Calibri"/>
                <w:lang w:bidi="en-US"/>
              </w:rPr>
            </w:pPr>
            <w:r>
              <w:rPr>
                <w:rFonts w:ascii="Calibri" w:eastAsia="Calibri" w:hAnsi="Calibri" w:cs="Calibri"/>
                <w:lang w:bidi="en-US"/>
              </w:rPr>
              <w:t>4</w:t>
            </w:r>
            <w:r w:rsidRPr="00980524">
              <w:rPr>
                <w:rFonts w:ascii="Calibri" w:eastAsia="Calibri" w:hAnsi="Calibri" w:cs="Calibri"/>
                <w:lang w:bidi="en-US"/>
              </w:rPr>
              <w:t>%</w:t>
            </w:r>
          </w:p>
        </w:tc>
        <w:tc>
          <w:tcPr>
            <w:tcW w:w="0" w:type="auto"/>
            <w:vAlign w:val="center"/>
          </w:tcPr>
          <w:p w14:paraId="1DF3D716"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22</w:t>
            </w:r>
          </w:p>
        </w:tc>
      </w:tr>
      <w:tr w:rsidR="004A7944" w:rsidRPr="00980524" w14:paraId="4CC877B7" w14:textId="77777777" w:rsidTr="00085548">
        <w:trPr>
          <w:trHeight w:val="449"/>
        </w:trPr>
        <w:tc>
          <w:tcPr>
            <w:tcW w:w="0" w:type="auto"/>
            <w:vAlign w:val="center"/>
          </w:tcPr>
          <w:p w14:paraId="42E0404D" w14:textId="77777777" w:rsidR="004A7944" w:rsidRPr="00980524" w:rsidRDefault="004A7944" w:rsidP="00085548">
            <w:pPr>
              <w:spacing w:after="0" w:line="240" w:lineRule="auto"/>
              <w:rPr>
                <w:rFonts w:ascii="Calibri" w:eastAsia="Calibri" w:hAnsi="Calibri" w:cs="Calibri"/>
                <w:lang w:bidi="en-US"/>
              </w:rPr>
            </w:pPr>
            <w:r w:rsidRPr="00980524">
              <w:rPr>
                <w:rFonts w:ascii="Calibri" w:eastAsia="Calibri" w:hAnsi="Calibri" w:cs="Calibri"/>
                <w:lang w:bidi="en-US"/>
              </w:rPr>
              <w:t>Total</w:t>
            </w:r>
            <w:r>
              <w:rPr>
                <w:rFonts w:ascii="Calibri" w:eastAsia="Calibri" w:hAnsi="Calibri" w:cs="Calibri"/>
                <w:lang w:bidi="en-US"/>
              </w:rPr>
              <w:t xml:space="preserve"> cases</w:t>
            </w:r>
          </w:p>
        </w:tc>
        <w:tc>
          <w:tcPr>
            <w:tcW w:w="0" w:type="auto"/>
            <w:vAlign w:val="center"/>
          </w:tcPr>
          <w:p w14:paraId="300F9DF8"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100%</w:t>
            </w:r>
          </w:p>
        </w:tc>
        <w:tc>
          <w:tcPr>
            <w:tcW w:w="0" w:type="auto"/>
            <w:vAlign w:val="center"/>
          </w:tcPr>
          <w:p w14:paraId="622BFE52" w14:textId="77777777" w:rsidR="004A7944" w:rsidRPr="00980524" w:rsidRDefault="004A7944" w:rsidP="00085548">
            <w:pPr>
              <w:spacing w:after="0" w:line="240" w:lineRule="auto"/>
              <w:jc w:val="right"/>
              <w:rPr>
                <w:rFonts w:ascii="Calibri" w:eastAsia="Calibri" w:hAnsi="Calibri" w:cs="Calibri"/>
                <w:lang w:bidi="en-US"/>
              </w:rPr>
            </w:pPr>
            <w:r w:rsidRPr="00980524">
              <w:rPr>
                <w:rFonts w:ascii="Calibri" w:eastAsia="Calibri" w:hAnsi="Calibri" w:cs="Calibri"/>
                <w:lang w:bidi="en-US"/>
              </w:rPr>
              <w:t>594</w:t>
            </w:r>
          </w:p>
        </w:tc>
      </w:tr>
    </w:tbl>
    <w:p w14:paraId="41A57ED9" w14:textId="77777777" w:rsidR="004A7944" w:rsidRPr="00E137A3" w:rsidRDefault="004A7944" w:rsidP="00FD4D0D">
      <w:pPr>
        <w:rPr>
          <w:rFonts w:ascii="Calibri" w:eastAsia="MS Gothic" w:hAnsi="Calibri" w:cs="Times New Roman"/>
          <w:b/>
          <w:color w:val="A32638"/>
          <w:szCs w:val="20"/>
        </w:rPr>
      </w:pPr>
    </w:p>
    <w:p w14:paraId="12699572" w14:textId="77777777" w:rsidR="00F670FE" w:rsidRDefault="00F670FE" w:rsidP="00FA16FD">
      <w:pPr>
        <w:pStyle w:val="Heading3"/>
      </w:pPr>
      <w:bookmarkStart w:id="241" w:name="_Toc139036753"/>
      <w:r>
        <w:br w:type="page"/>
      </w:r>
    </w:p>
    <w:p w14:paraId="05001CBC" w14:textId="1998B522" w:rsidR="004A7944" w:rsidRPr="00DE5823" w:rsidRDefault="004A7944" w:rsidP="00FA16FD">
      <w:pPr>
        <w:pStyle w:val="Heading3"/>
      </w:pPr>
      <w:r>
        <w:lastRenderedPageBreak/>
        <w:t xml:space="preserve">23. </w:t>
      </w:r>
      <w:r w:rsidRPr="00DE5823">
        <w:t>What effect has having a remote instruction option had on student retention?</w:t>
      </w:r>
      <w:bookmarkEnd w:id="241"/>
      <w:r>
        <w:t xml:space="preserve"> </w:t>
      </w:r>
      <w:r w:rsidRPr="00DE5823">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6842"/>
        <w:gridCol w:w="1915"/>
        <w:gridCol w:w="2043"/>
      </w:tblGrid>
      <w:tr w:rsidR="004A7944" w:rsidRPr="00DE5823" w14:paraId="111D25F4" w14:textId="77777777" w:rsidTr="00085548">
        <w:trPr>
          <w:trHeight w:val="486"/>
        </w:trPr>
        <w:tc>
          <w:tcPr>
            <w:tcW w:w="0" w:type="auto"/>
            <w:vAlign w:val="center"/>
          </w:tcPr>
          <w:p w14:paraId="705AF9DD" w14:textId="77777777" w:rsidR="004A7944" w:rsidRPr="00DE5823" w:rsidRDefault="004A7944" w:rsidP="00085548">
            <w:pPr>
              <w:keepNext/>
              <w:spacing w:after="0" w:line="240" w:lineRule="auto"/>
              <w:rPr>
                <w:rFonts w:ascii="Calibri" w:eastAsia="Calibri" w:hAnsi="Calibri" w:cs="Calibri"/>
                <w:lang w:bidi="en-US"/>
              </w:rPr>
            </w:pPr>
            <w:r w:rsidRPr="00DE5823">
              <w:rPr>
                <w:rFonts w:ascii="Calibri" w:eastAsia="Calibri" w:hAnsi="Calibri" w:cs="Calibri"/>
                <w:lang w:bidi="en-US"/>
              </w:rPr>
              <w:t>Answer</w:t>
            </w:r>
          </w:p>
        </w:tc>
        <w:tc>
          <w:tcPr>
            <w:tcW w:w="0" w:type="auto"/>
            <w:vAlign w:val="center"/>
          </w:tcPr>
          <w:p w14:paraId="6D307B82"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w:t>
            </w:r>
          </w:p>
        </w:tc>
        <w:tc>
          <w:tcPr>
            <w:tcW w:w="0" w:type="auto"/>
            <w:vAlign w:val="center"/>
          </w:tcPr>
          <w:p w14:paraId="77FF1D8A"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Count</w:t>
            </w:r>
          </w:p>
        </w:tc>
      </w:tr>
      <w:tr w:rsidR="004A7944" w:rsidRPr="00DE5823" w14:paraId="01BB3882" w14:textId="77777777" w:rsidTr="00085548">
        <w:trPr>
          <w:trHeight w:val="486"/>
        </w:trPr>
        <w:tc>
          <w:tcPr>
            <w:tcW w:w="0" w:type="auto"/>
            <w:vAlign w:val="center"/>
          </w:tcPr>
          <w:p w14:paraId="2645CDFF" w14:textId="77777777" w:rsidR="004A7944" w:rsidRPr="00DE5823" w:rsidRDefault="004A7944" w:rsidP="00085548">
            <w:pPr>
              <w:keepNext/>
              <w:spacing w:after="0" w:line="240" w:lineRule="auto"/>
              <w:rPr>
                <w:rFonts w:ascii="Calibri" w:eastAsia="Calibri" w:hAnsi="Calibri" w:cs="Calibri"/>
                <w:lang w:bidi="en-US"/>
              </w:rPr>
            </w:pPr>
            <w:r w:rsidRPr="00DE5823">
              <w:rPr>
                <w:rFonts w:ascii="Calibri" w:eastAsia="Calibri" w:hAnsi="Calibri" w:cs="Calibri"/>
                <w:lang w:bidi="en-US"/>
              </w:rPr>
              <w:t>I don't know</w:t>
            </w:r>
          </w:p>
        </w:tc>
        <w:tc>
          <w:tcPr>
            <w:tcW w:w="0" w:type="auto"/>
            <w:vAlign w:val="center"/>
          </w:tcPr>
          <w:p w14:paraId="5EFC66A2"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31%</w:t>
            </w:r>
          </w:p>
        </w:tc>
        <w:tc>
          <w:tcPr>
            <w:tcW w:w="0" w:type="auto"/>
            <w:vAlign w:val="center"/>
          </w:tcPr>
          <w:p w14:paraId="13FA3B22"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187</w:t>
            </w:r>
          </w:p>
        </w:tc>
      </w:tr>
      <w:tr w:rsidR="004A7944" w:rsidRPr="00DE5823" w14:paraId="3952A9A9" w14:textId="77777777" w:rsidTr="00085548">
        <w:trPr>
          <w:trHeight w:val="486"/>
        </w:trPr>
        <w:tc>
          <w:tcPr>
            <w:tcW w:w="0" w:type="auto"/>
            <w:vAlign w:val="center"/>
          </w:tcPr>
          <w:p w14:paraId="06738CB3" w14:textId="77777777" w:rsidR="004A7944" w:rsidRPr="00DE5823" w:rsidRDefault="004A7944" w:rsidP="00085548">
            <w:pPr>
              <w:keepNext/>
              <w:spacing w:after="0" w:line="240" w:lineRule="auto"/>
              <w:rPr>
                <w:rFonts w:ascii="Calibri" w:eastAsia="Calibri" w:hAnsi="Calibri" w:cs="Calibri"/>
                <w:lang w:bidi="en-US"/>
              </w:rPr>
            </w:pPr>
            <w:r w:rsidRPr="00DE5823">
              <w:rPr>
                <w:rFonts w:ascii="Calibri" w:eastAsia="Calibri" w:hAnsi="Calibri" w:cs="Calibri"/>
                <w:lang w:bidi="en-US"/>
              </w:rPr>
              <w:t>Slight positive effect</w:t>
            </w:r>
          </w:p>
        </w:tc>
        <w:tc>
          <w:tcPr>
            <w:tcW w:w="0" w:type="auto"/>
            <w:vAlign w:val="center"/>
          </w:tcPr>
          <w:p w14:paraId="19E96EB9"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21%</w:t>
            </w:r>
          </w:p>
        </w:tc>
        <w:tc>
          <w:tcPr>
            <w:tcW w:w="0" w:type="auto"/>
            <w:vAlign w:val="center"/>
          </w:tcPr>
          <w:p w14:paraId="2B496273"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126</w:t>
            </w:r>
          </w:p>
        </w:tc>
      </w:tr>
      <w:tr w:rsidR="004A7944" w:rsidRPr="00DE5823" w14:paraId="6C6E93CC" w14:textId="77777777" w:rsidTr="00085548">
        <w:trPr>
          <w:trHeight w:val="486"/>
        </w:trPr>
        <w:tc>
          <w:tcPr>
            <w:tcW w:w="0" w:type="auto"/>
            <w:vAlign w:val="center"/>
          </w:tcPr>
          <w:p w14:paraId="33438C5A"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Significant positive effect</w:t>
            </w:r>
          </w:p>
        </w:tc>
        <w:tc>
          <w:tcPr>
            <w:tcW w:w="0" w:type="auto"/>
            <w:vAlign w:val="center"/>
          </w:tcPr>
          <w:p w14:paraId="416C33A9"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19%</w:t>
            </w:r>
          </w:p>
        </w:tc>
        <w:tc>
          <w:tcPr>
            <w:tcW w:w="0" w:type="auto"/>
            <w:vAlign w:val="center"/>
          </w:tcPr>
          <w:p w14:paraId="6F06A180"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113</w:t>
            </w:r>
          </w:p>
        </w:tc>
      </w:tr>
      <w:tr w:rsidR="004A7944" w:rsidRPr="00DE5823" w14:paraId="0A1DF3D6" w14:textId="77777777" w:rsidTr="00085548">
        <w:trPr>
          <w:trHeight w:val="486"/>
        </w:trPr>
        <w:tc>
          <w:tcPr>
            <w:tcW w:w="0" w:type="auto"/>
            <w:vAlign w:val="center"/>
          </w:tcPr>
          <w:p w14:paraId="6928F351"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No clear effect</w:t>
            </w:r>
          </w:p>
        </w:tc>
        <w:tc>
          <w:tcPr>
            <w:tcW w:w="0" w:type="auto"/>
            <w:vAlign w:val="center"/>
          </w:tcPr>
          <w:p w14:paraId="630B4E27"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w:t>
            </w:r>
            <w:r>
              <w:rPr>
                <w:rFonts w:ascii="Calibri" w:eastAsia="Calibri" w:hAnsi="Calibri" w:cs="Calibri"/>
                <w:lang w:bidi="en-US"/>
              </w:rPr>
              <w:t>6</w:t>
            </w:r>
            <w:r w:rsidRPr="00DE5823">
              <w:rPr>
                <w:rFonts w:ascii="Calibri" w:eastAsia="Calibri" w:hAnsi="Calibri" w:cs="Calibri"/>
                <w:lang w:bidi="en-US"/>
              </w:rPr>
              <w:t>%</w:t>
            </w:r>
          </w:p>
        </w:tc>
        <w:tc>
          <w:tcPr>
            <w:tcW w:w="0" w:type="auto"/>
            <w:vAlign w:val="center"/>
          </w:tcPr>
          <w:p w14:paraId="43C2254E"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94</w:t>
            </w:r>
          </w:p>
        </w:tc>
      </w:tr>
      <w:tr w:rsidR="004A7944" w:rsidRPr="00DE5823" w14:paraId="1D6B076D" w14:textId="77777777" w:rsidTr="00085548">
        <w:trPr>
          <w:trHeight w:val="486"/>
        </w:trPr>
        <w:tc>
          <w:tcPr>
            <w:tcW w:w="0" w:type="auto"/>
            <w:vAlign w:val="center"/>
          </w:tcPr>
          <w:p w14:paraId="3A200BB2"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Slight negative effect</w:t>
            </w:r>
          </w:p>
        </w:tc>
        <w:tc>
          <w:tcPr>
            <w:tcW w:w="0" w:type="auto"/>
            <w:vAlign w:val="center"/>
          </w:tcPr>
          <w:p w14:paraId="7A6D72EB"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9%</w:t>
            </w:r>
          </w:p>
        </w:tc>
        <w:tc>
          <w:tcPr>
            <w:tcW w:w="0" w:type="auto"/>
            <w:vAlign w:val="center"/>
          </w:tcPr>
          <w:p w14:paraId="53DE979B"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56</w:t>
            </w:r>
          </w:p>
        </w:tc>
      </w:tr>
      <w:tr w:rsidR="004A7944" w:rsidRPr="00DE5823" w14:paraId="162A6A47" w14:textId="77777777" w:rsidTr="00085548">
        <w:trPr>
          <w:trHeight w:val="486"/>
        </w:trPr>
        <w:tc>
          <w:tcPr>
            <w:tcW w:w="0" w:type="auto"/>
            <w:vAlign w:val="center"/>
          </w:tcPr>
          <w:p w14:paraId="2E08AC94"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Significant negative effect</w:t>
            </w:r>
          </w:p>
        </w:tc>
        <w:tc>
          <w:tcPr>
            <w:tcW w:w="0" w:type="auto"/>
            <w:vAlign w:val="center"/>
          </w:tcPr>
          <w:p w14:paraId="1DD16449"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3%</w:t>
            </w:r>
          </w:p>
        </w:tc>
        <w:tc>
          <w:tcPr>
            <w:tcW w:w="0" w:type="auto"/>
            <w:vAlign w:val="center"/>
          </w:tcPr>
          <w:p w14:paraId="0501190B"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19</w:t>
            </w:r>
          </w:p>
        </w:tc>
      </w:tr>
      <w:tr w:rsidR="004A7944" w:rsidRPr="00DE5823" w14:paraId="3BDEF1B1" w14:textId="77777777" w:rsidTr="00085548">
        <w:trPr>
          <w:trHeight w:val="486"/>
        </w:trPr>
        <w:tc>
          <w:tcPr>
            <w:tcW w:w="0" w:type="auto"/>
            <w:vAlign w:val="center"/>
          </w:tcPr>
          <w:p w14:paraId="743BF0DE"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Total</w:t>
            </w:r>
            <w:r>
              <w:rPr>
                <w:rFonts w:ascii="Calibri" w:eastAsia="Calibri" w:hAnsi="Calibri" w:cs="Calibri"/>
                <w:lang w:bidi="en-US"/>
              </w:rPr>
              <w:t xml:space="preserve"> cases</w:t>
            </w:r>
          </w:p>
        </w:tc>
        <w:tc>
          <w:tcPr>
            <w:tcW w:w="0" w:type="auto"/>
            <w:vAlign w:val="center"/>
          </w:tcPr>
          <w:p w14:paraId="3A947500"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100%</w:t>
            </w:r>
          </w:p>
        </w:tc>
        <w:tc>
          <w:tcPr>
            <w:tcW w:w="0" w:type="auto"/>
            <w:vAlign w:val="center"/>
          </w:tcPr>
          <w:p w14:paraId="6C5960AE"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595</w:t>
            </w:r>
          </w:p>
        </w:tc>
      </w:tr>
    </w:tbl>
    <w:p w14:paraId="72EADE27" w14:textId="77777777" w:rsidR="004A7944" w:rsidRDefault="004A7944" w:rsidP="00FD4D0D">
      <w:pPr>
        <w:rPr>
          <w:rFonts w:ascii="Calibri" w:eastAsia="MS Gothic" w:hAnsi="Calibri" w:cs="Times New Roman"/>
          <w:b/>
          <w:color w:val="A32638"/>
          <w:sz w:val="26"/>
          <w:szCs w:val="26"/>
        </w:rPr>
      </w:pPr>
      <w:bookmarkStart w:id="242" w:name="_Hlk135736744"/>
    </w:p>
    <w:p w14:paraId="43B97177" w14:textId="77777777" w:rsidR="0089219B" w:rsidRDefault="0089219B" w:rsidP="00FA16FD">
      <w:pPr>
        <w:pStyle w:val="Heading3"/>
      </w:pPr>
      <w:bookmarkStart w:id="243" w:name="_Toc139036754"/>
      <w:r>
        <w:br w:type="page"/>
      </w:r>
    </w:p>
    <w:p w14:paraId="3759699E" w14:textId="616A3D2A" w:rsidR="004A7944" w:rsidRPr="00DE5823" w:rsidRDefault="004A7944" w:rsidP="00FA16FD">
      <w:pPr>
        <w:pStyle w:val="Heading3"/>
      </w:pPr>
      <w:r>
        <w:lastRenderedPageBreak/>
        <w:t xml:space="preserve">24. </w:t>
      </w:r>
      <w:r w:rsidRPr="00DE5823">
        <w:t>Please indicate the extent to which you agree with each of the statements below.</w:t>
      </w:r>
      <w:bookmarkEnd w:id="242"/>
      <w:bookmarkEnd w:id="243"/>
    </w:p>
    <w:p w14:paraId="7C359827" w14:textId="77777777" w:rsidR="004A7944" w:rsidRDefault="004A7944" w:rsidP="00FD4D0D">
      <w:pPr>
        <w:jc w:val="center"/>
        <w:rPr>
          <w:rFonts w:ascii="Calibri" w:eastAsia="MS Gothic" w:hAnsi="Calibri" w:cs="Times New Roman"/>
          <w:b/>
          <w:color w:val="A32638"/>
          <w:sz w:val="26"/>
          <w:szCs w:val="26"/>
        </w:rPr>
      </w:pPr>
      <w:r>
        <w:rPr>
          <w:noProof/>
        </w:rPr>
        <w:drawing>
          <wp:inline distT="0" distB="0" distL="0" distR="0" wp14:anchorId="4FD41DB3" wp14:editId="20F510CA">
            <wp:extent cx="6014991" cy="8250702"/>
            <wp:effectExtent l="0" t="0" r="5080" b="0"/>
            <wp:docPr id="1460317529" name="Picture 1460317529" descr="Depicts data in table Staff 24. Please indicate the extent to which you agree with each of the statements below. (strongly agree to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7529" name="Picture 1460317529" descr="Depicts data in table Staff 24. Please indicate the extent to which you agree with each of the statements below. (strongly agree to strongly disagre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8530" cy="8269273"/>
                    </a:xfrm>
                    <a:prstGeom prst="rect">
                      <a:avLst/>
                    </a:prstGeom>
                    <a:noFill/>
                    <a:ln>
                      <a:noFill/>
                    </a:ln>
                  </pic:spPr>
                </pic:pic>
              </a:graphicData>
            </a:graphic>
          </wp:inline>
        </w:drawing>
      </w:r>
    </w:p>
    <w:p w14:paraId="2F1B147E" w14:textId="77777777" w:rsidR="004A7944" w:rsidRPr="00DE5823" w:rsidRDefault="004A7944" w:rsidP="003E7FB6">
      <w:pPr>
        <w:pStyle w:val="Heading3"/>
        <w:spacing w:after="0"/>
      </w:pPr>
      <w:bookmarkStart w:id="244" w:name="_Toc139036755"/>
      <w:r>
        <w:lastRenderedPageBreak/>
        <w:t xml:space="preserve">24. (Cont’d) </w:t>
      </w:r>
      <w:r w:rsidRPr="00DE5823">
        <w:t>Please indicate the extent to which you agree with each of the statements below.</w:t>
      </w:r>
      <w:bookmarkEnd w:id="244"/>
    </w:p>
    <w:p w14:paraId="3CEDF739" w14:textId="77777777" w:rsidR="004A7944" w:rsidRDefault="004A7944" w:rsidP="003E7FB6">
      <w:pPr>
        <w:rPr>
          <w:rFonts w:ascii="Calibri" w:eastAsia="MS Gothic" w:hAnsi="Calibri" w:cs="Times New Roman"/>
          <w:b/>
          <w:color w:val="A32638"/>
          <w:sz w:val="26"/>
          <w:szCs w:val="26"/>
        </w:rPr>
      </w:pPr>
    </w:p>
    <w:tbl>
      <w:tblPr>
        <w:tblStyle w:val="GridTable4-Accent3"/>
        <w:tblW w:w="5164" w:type="pct"/>
        <w:tblLayout w:type="fixed"/>
        <w:tblLook w:val="04A0" w:firstRow="1" w:lastRow="0" w:firstColumn="1" w:lastColumn="0" w:noHBand="0" w:noVBand="1"/>
        <w:tblCaption w:val="Staff 24. Please indicate the extent to which you agree with each of the statements below."/>
      </w:tblPr>
      <w:tblGrid>
        <w:gridCol w:w="3344"/>
        <w:gridCol w:w="599"/>
        <w:gridCol w:w="599"/>
        <w:gridCol w:w="600"/>
        <w:gridCol w:w="600"/>
        <w:gridCol w:w="600"/>
        <w:gridCol w:w="600"/>
        <w:gridCol w:w="600"/>
        <w:gridCol w:w="600"/>
        <w:gridCol w:w="600"/>
        <w:gridCol w:w="600"/>
        <w:gridCol w:w="600"/>
        <w:gridCol w:w="600"/>
        <w:gridCol w:w="602"/>
      </w:tblGrid>
      <w:tr w:rsidR="004A7944" w:rsidRPr="00143848" w14:paraId="22B550FC" w14:textId="77777777" w:rsidTr="00B75D24">
        <w:trPr>
          <w:cnfStyle w:val="100000000000" w:firstRow="1" w:lastRow="0" w:firstColumn="0" w:lastColumn="0" w:oddVBand="0" w:evenVBand="0" w:oddHBand="0" w:evenHBand="0" w:firstRowFirstColumn="0" w:firstRowLastColumn="0" w:lastRowFirstColumn="0" w:lastRowLastColumn="0"/>
          <w:cantSplit/>
          <w:trHeight w:val="746"/>
        </w:trPr>
        <w:tc>
          <w:tcPr>
            <w:cnfStyle w:val="001000000000" w:firstRow="0" w:lastRow="0" w:firstColumn="1" w:lastColumn="0" w:oddVBand="0" w:evenVBand="0" w:oddHBand="0" w:evenHBand="0" w:firstRowFirstColumn="0" w:firstRowLastColumn="0" w:lastRowFirstColumn="0" w:lastRowLastColumn="0"/>
            <w:tcW w:w="1501" w:type="pct"/>
          </w:tcPr>
          <w:p w14:paraId="10320A32" w14:textId="77777777" w:rsidR="004A7944" w:rsidRPr="00143848" w:rsidRDefault="004A7944" w:rsidP="00085548">
            <w:pPr>
              <w:keepNext/>
              <w:rPr>
                <w:rFonts w:cstheme="minorHAnsi"/>
                <w:color w:val="auto"/>
                <w:sz w:val="18"/>
                <w:szCs w:val="18"/>
              </w:rPr>
            </w:pPr>
          </w:p>
        </w:tc>
        <w:tc>
          <w:tcPr>
            <w:tcW w:w="538" w:type="pct"/>
            <w:gridSpan w:val="2"/>
            <w:vAlign w:val="center"/>
          </w:tcPr>
          <w:p w14:paraId="6ABDD463"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Strongly agree</w:t>
            </w:r>
          </w:p>
        </w:tc>
        <w:tc>
          <w:tcPr>
            <w:tcW w:w="538" w:type="pct"/>
            <w:gridSpan w:val="2"/>
            <w:vAlign w:val="center"/>
          </w:tcPr>
          <w:p w14:paraId="0F89CAF6"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Somewhat agree</w:t>
            </w:r>
          </w:p>
        </w:tc>
        <w:tc>
          <w:tcPr>
            <w:tcW w:w="538" w:type="pct"/>
            <w:gridSpan w:val="2"/>
            <w:vAlign w:val="center"/>
          </w:tcPr>
          <w:p w14:paraId="343BEF8C"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Neither agree nor disagree</w:t>
            </w:r>
          </w:p>
        </w:tc>
        <w:tc>
          <w:tcPr>
            <w:tcW w:w="538" w:type="pct"/>
            <w:gridSpan w:val="2"/>
            <w:vAlign w:val="center"/>
          </w:tcPr>
          <w:p w14:paraId="7A619FD4"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Somewhat disagree</w:t>
            </w:r>
          </w:p>
        </w:tc>
        <w:tc>
          <w:tcPr>
            <w:tcW w:w="538" w:type="pct"/>
            <w:gridSpan w:val="2"/>
            <w:vAlign w:val="center"/>
          </w:tcPr>
          <w:p w14:paraId="0E3D7D48"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Strongly disagree</w:t>
            </w:r>
          </w:p>
        </w:tc>
        <w:tc>
          <w:tcPr>
            <w:tcW w:w="538" w:type="pct"/>
            <w:gridSpan w:val="2"/>
            <w:vAlign w:val="center"/>
          </w:tcPr>
          <w:p w14:paraId="67FBF0F8"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Does not apply</w:t>
            </w:r>
          </w:p>
        </w:tc>
        <w:tc>
          <w:tcPr>
            <w:tcW w:w="270" w:type="pct"/>
            <w:vAlign w:val="center"/>
          </w:tcPr>
          <w:p w14:paraId="475854AD" w14:textId="77777777" w:rsidR="004A7944" w:rsidRPr="00143848" w:rsidRDefault="004A7944" w:rsidP="00085548">
            <w:pPr>
              <w:keepNext/>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143848">
              <w:rPr>
                <w:rFonts w:cstheme="minorHAnsi"/>
                <w:color w:val="auto"/>
                <w:sz w:val="18"/>
                <w:szCs w:val="18"/>
              </w:rPr>
              <w:t>Total</w:t>
            </w:r>
          </w:p>
        </w:tc>
      </w:tr>
      <w:tr w:rsidR="004A7944" w:rsidRPr="00143848" w14:paraId="37184ADD" w14:textId="77777777" w:rsidTr="00B75D2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01" w:type="pct"/>
          </w:tcPr>
          <w:p w14:paraId="20F088C0" w14:textId="77777777" w:rsidR="004A7944" w:rsidRPr="00143848" w:rsidRDefault="004A7944" w:rsidP="00085548">
            <w:pPr>
              <w:rPr>
                <w:rFonts w:cstheme="minorHAnsi"/>
                <w:sz w:val="18"/>
                <w:szCs w:val="18"/>
              </w:rPr>
            </w:pPr>
            <w:r w:rsidRPr="00143848">
              <w:rPr>
                <w:rFonts w:cstheme="minorHAnsi"/>
                <w:sz w:val="18"/>
                <w:szCs w:val="18"/>
              </w:rPr>
              <w:t>I am compensated for the time and effort required to provide remote instruction and/or remote services.</w:t>
            </w:r>
          </w:p>
        </w:tc>
        <w:tc>
          <w:tcPr>
            <w:tcW w:w="269" w:type="pct"/>
            <w:vAlign w:val="center"/>
          </w:tcPr>
          <w:p w14:paraId="46BADFE0"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3</w:t>
            </w:r>
            <w:r>
              <w:rPr>
                <w:rFonts w:cstheme="minorHAnsi"/>
                <w:sz w:val="18"/>
                <w:szCs w:val="18"/>
              </w:rPr>
              <w:t>1</w:t>
            </w:r>
            <w:r w:rsidRPr="00143848">
              <w:rPr>
                <w:rFonts w:cstheme="minorHAnsi"/>
                <w:sz w:val="18"/>
                <w:szCs w:val="18"/>
              </w:rPr>
              <w:t>%</w:t>
            </w:r>
          </w:p>
        </w:tc>
        <w:tc>
          <w:tcPr>
            <w:tcW w:w="269" w:type="pct"/>
            <w:vAlign w:val="center"/>
          </w:tcPr>
          <w:p w14:paraId="0A2B8213"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190</w:t>
            </w:r>
          </w:p>
        </w:tc>
        <w:tc>
          <w:tcPr>
            <w:tcW w:w="269" w:type="pct"/>
            <w:vAlign w:val="center"/>
          </w:tcPr>
          <w:p w14:paraId="4229C362"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w:t>
            </w:r>
            <w:r>
              <w:rPr>
                <w:rFonts w:cstheme="minorHAnsi"/>
                <w:sz w:val="18"/>
                <w:szCs w:val="18"/>
              </w:rPr>
              <w:t>2</w:t>
            </w:r>
            <w:r w:rsidRPr="00143848">
              <w:rPr>
                <w:rFonts w:cstheme="minorHAnsi"/>
                <w:sz w:val="18"/>
                <w:szCs w:val="18"/>
              </w:rPr>
              <w:t>%</w:t>
            </w:r>
          </w:p>
        </w:tc>
        <w:tc>
          <w:tcPr>
            <w:tcW w:w="269" w:type="pct"/>
            <w:vAlign w:val="center"/>
          </w:tcPr>
          <w:p w14:paraId="57394E15"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134</w:t>
            </w:r>
          </w:p>
        </w:tc>
        <w:tc>
          <w:tcPr>
            <w:tcW w:w="269" w:type="pct"/>
            <w:vAlign w:val="center"/>
          </w:tcPr>
          <w:p w14:paraId="4C756068"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w:t>
            </w:r>
            <w:r w:rsidRPr="00143848">
              <w:rPr>
                <w:rFonts w:cstheme="minorHAnsi"/>
                <w:sz w:val="18"/>
                <w:szCs w:val="18"/>
              </w:rPr>
              <w:t>%</w:t>
            </w:r>
          </w:p>
        </w:tc>
        <w:tc>
          <w:tcPr>
            <w:tcW w:w="269" w:type="pct"/>
            <w:vAlign w:val="center"/>
          </w:tcPr>
          <w:p w14:paraId="4E005B62"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46</w:t>
            </w:r>
          </w:p>
        </w:tc>
        <w:tc>
          <w:tcPr>
            <w:tcW w:w="269" w:type="pct"/>
            <w:vAlign w:val="center"/>
          </w:tcPr>
          <w:p w14:paraId="7EBEA420"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9%</w:t>
            </w:r>
          </w:p>
        </w:tc>
        <w:tc>
          <w:tcPr>
            <w:tcW w:w="269" w:type="pct"/>
            <w:vAlign w:val="center"/>
          </w:tcPr>
          <w:p w14:paraId="72AB648C"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58</w:t>
            </w:r>
          </w:p>
        </w:tc>
        <w:tc>
          <w:tcPr>
            <w:tcW w:w="269" w:type="pct"/>
            <w:vAlign w:val="center"/>
          </w:tcPr>
          <w:p w14:paraId="343D31B1"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4%</w:t>
            </w:r>
          </w:p>
        </w:tc>
        <w:tc>
          <w:tcPr>
            <w:tcW w:w="269" w:type="pct"/>
            <w:vAlign w:val="center"/>
          </w:tcPr>
          <w:p w14:paraId="2AA81D42"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25</w:t>
            </w:r>
          </w:p>
        </w:tc>
        <w:tc>
          <w:tcPr>
            <w:tcW w:w="269" w:type="pct"/>
            <w:vAlign w:val="center"/>
          </w:tcPr>
          <w:p w14:paraId="0E772B2C"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26%</w:t>
            </w:r>
          </w:p>
        </w:tc>
        <w:tc>
          <w:tcPr>
            <w:tcW w:w="269" w:type="pct"/>
            <w:vAlign w:val="center"/>
          </w:tcPr>
          <w:p w14:paraId="0CBFE153"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162</w:t>
            </w:r>
          </w:p>
        </w:tc>
        <w:tc>
          <w:tcPr>
            <w:tcW w:w="270" w:type="pct"/>
            <w:vAlign w:val="center"/>
          </w:tcPr>
          <w:p w14:paraId="3833D251"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615</w:t>
            </w:r>
          </w:p>
        </w:tc>
      </w:tr>
      <w:tr w:rsidR="004A7944" w:rsidRPr="00143848" w14:paraId="6CEAC76D" w14:textId="77777777" w:rsidTr="00B75D24">
        <w:trPr>
          <w:trHeight w:val="568"/>
        </w:trPr>
        <w:tc>
          <w:tcPr>
            <w:cnfStyle w:val="001000000000" w:firstRow="0" w:lastRow="0" w:firstColumn="1" w:lastColumn="0" w:oddVBand="0" w:evenVBand="0" w:oddHBand="0" w:evenHBand="0" w:firstRowFirstColumn="0" w:firstRowLastColumn="0" w:lastRowFirstColumn="0" w:lastRowLastColumn="0"/>
            <w:tcW w:w="1501" w:type="pct"/>
          </w:tcPr>
          <w:p w14:paraId="39FCC72B" w14:textId="77777777" w:rsidR="004A7944" w:rsidRPr="00143848" w:rsidRDefault="004A7944" w:rsidP="00085548">
            <w:pPr>
              <w:rPr>
                <w:rFonts w:cstheme="minorHAnsi"/>
                <w:sz w:val="18"/>
                <w:szCs w:val="18"/>
              </w:rPr>
            </w:pPr>
            <w:r w:rsidRPr="00143848">
              <w:rPr>
                <w:rFonts w:cstheme="minorHAnsi"/>
                <w:sz w:val="18"/>
                <w:szCs w:val="18"/>
              </w:rPr>
              <w:t>I receive adequate support to manage the demands of remote instruction and/or remote services.</w:t>
            </w:r>
          </w:p>
        </w:tc>
        <w:tc>
          <w:tcPr>
            <w:tcW w:w="269" w:type="pct"/>
            <w:vAlign w:val="center"/>
          </w:tcPr>
          <w:p w14:paraId="31719004"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33%</w:t>
            </w:r>
          </w:p>
        </w:tc>
        <w:tc>
          <w:tcPr>
            <w:tcW w:w="269" w:type="pct"/>
            <w:vAlign w:val="center"/>
          </w:tcPr>
          <w:p w14:paraId="6CAEC9A9"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203</w:t>
            </w:r>
          </w:p>
        </w:tc>
        <w:tc>
          <w:tcPr>
            <w:tcW w:w="269" w:type="pct"/>
            <w:vAlign w:val="center"/>
          </w:tcPr>
          <w:p w14:paraId="087B3AEE"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18%</w:t>
            </w:r>
          </w:p>
        </w:tc>
        <w:tc>
          <w:tcPr>
            <w:tcW w:w="269" w:type="pct"/>
            <w:vAlign w:val="center"/>
          </w:tcPr>
          <w:p w14:paraId="7A906A8A"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112</w:t>
            </w:r>
          </w:p>
        </w:tc>
        <w:tc>
          <w:tcPr>
            <w:tcW w:w="269" w:type="pct"/>
            <w:vAlign w:val="center"/>
          </w:tcPr>
          <w:p w14:paraId="1154252D"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r w:rsidRPr="00143848">
              <w:rPr>
                <w:rFonts w:cstheme="minorHAnsi"/>
                <w:sz w:val="18"/>
                <w:szCs w:val="18"/>
              </w:rPr>
              <w:t>%</w:t>
            </w:r>
          </w:p>
        </w:tc>
        <w:tc>
          <w:tcPr>
            <w:tcW w:w="269" w:type="pct"/>
            <w:vAlign w:val="center"/>
          </w:tcPr>
          <w:p w14:paraId="6422D855"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58</w:t>
            </w:r>
          </w:p>
        </w:tc>
        <w:tc>
          <w:tcPr>
            <w:tcW w:w="269" w:type="pct"/>
            <w:vAlign w:val="center"/>
          </w:tcPr>
          <w:p w14:paraId="27D21C6E"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8%</w:t>
            </w:r>
          </w:p>
        </w:tc>
        <w:tc>
          <w:tcPr>
            <w:tcW w:w="269" w:type="pct"/>
            <w:vAlign w:val="center"/>
          </w:tcPr>
          <w:p w14:paraId="429982D9"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51</w:t>
            </w:r>
          </w:p>
        </w:tc>
        <w:tc>
          <w:tcPr>
            <w:tcW w:w="269" w:type="pct"/>
            <w:vAlign w:val="center"/>
          </w:tcPr>
          <w:p w14:paraId="163DA556"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r w:rsidRPr="00143848">
              <w:rPr>
                <w:rFonts w:cstheme="minorHAnsi"/>
                <w:sz w:val="18"/>
                <w:szCs w:val="18"/>
              </w:rPr>
              <w:t>%</w:t>
            </w:r>
          </w:p>
        </w:tc>
        <w:tc>
          <w:tcPr>
            <w:tcW w:w="269" w:type="pct"/>
            <w:vAlign w:val="center"/>
          </w:tcPr>
          <w:p w14:paraId="55FC9A4D"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23</w:t>
            </w:r>
          </w:p>
        </w:tc>
        <w:tc>
          <w:tcPr>
            <w:tcW w:w="269" w:type="pct"/>
            <w:vAlign w:val="center"/>
          </w:tcPr>
          <w:p w14:paraId="56B84F71"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2</w:t>
            </w:r>
            <w:r>
              <w:rPr>
                <w:rFonts w:cstheme="minorHAnsi"/>
                <w:sz w:val="18"/>
                <w:szCs w:val="18"/>
              </w:rPr>
              <w:t>7</w:t>
            </w:r>
            <w:r w:rsidRPr="00143848">
              <w:rPr>
                <w:rFonts w:cstheme="minorHAnsi"/>
                <w:sz w:val="18"/>
                <w:szCs w:val="18"/>
              </w:rPr>
              <w:t>%</w:t>
            </w:r>
          </w:p>
        </w:tc>
        <w:tc>
          <w:tcPr>
            <w:tcW w:w="269" w:type="pct"/>
            <w:vAlign w:val="center"/>
          </w:tcPr>
          <w:p w14:paraId="77CC8939"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163</w:t>
            </w:r>
          </w:p>
        </w:tc>
        <w:tc>
          <w:tcPr>
            <w:tcW w:w="270" w:type="pct"/>
            <w:vAlign w:val="center"/>
          </w:tcPr>
          <w:p w14:paraId="7CB9547A"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610</w:t>
            </w:r>
          </w:p>
        </w:tc>
      </w:tr>
      <w:tr w:rsidR="004A7944" w:rsidRPr="00143848" w14:paraId="6263F1E2" w14:textId="77777777" w:rsidTr="00B75D2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01" w:type="pct"/>
          </w:tcPr>
          <w:p w14:paraId="05F18B39" w14:textId="77777777" w:rsidR="004A7944" w:rsidRPr="00143848" w:rsidRDefault="004A7944" w:rsidP="00085548">
            <w:pPr>
              <w:rPr>
                <w:rFonts w:cstheme="minorHAnsi"/>
                <w:sz w:val="18"/>
                <w:szCs w:val="18"/>
              </w:rPr>
            </w:pPr>
            <w:r w:rsidRPr="00143848">
              <w:rPr>
                <w:rFonts w:cstheme="minorHAnsi"/>
                <w:sz w:val="18"/>
                <w:szCs w:val="18"/>
              </w:rPr>
              <w:t>I am comfortable using educational technology tools (e.g., Google Classroom, Kahoot!, Quizlet, Padlet, Burlington English) in my instruction.</w:t>
            </w:r>
          </w:p>
        </w:tc>
        <w:tc>
          <w:tcPr>
            <w:tcW w:w="269" w:type="pct"/>
            <w:vAlign w:val="center"/>
          </w:tcPr>
          <w:p w14:paraId="1E76CF78"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4</w:t>
            </w:r>
            <w:r>
              <w:rPr>
                <w:rFonts w:cstheme="minorHAnsi"/>
                <w:sz w:val="18"/>
                <w:szCs w:val="18"/>
              </w:rPr>
              <w:t>5</w:t>
            </w:r>
            <w:r w:rsidRPr="00143848">
              <w:rPr>
                <w:rFonts w:cstheme="minorHAnsi"/>
                <w:sz w:val="18"/>
                <w:szCs w:val="18"/>
              </w:rPr>
              <w:t>%</w:t>
            </w:r>
          </w:p>
        </w:tc>
        <w:tc>
          <w:tcPr>
            <w:tcW w:w="269" w:type="pct"/>
            <w:vAlign w:val="center"/>
          </w:tcPr>
          <w:p w14:paraId="4F01E631"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274</w:t>
            </w:r>
          </w:p>
        </w:tc>
        <w:tc>
          <w:tcPr>
            <w:tcW w:w="269" w:type="pct"/>
            <w:vAlign w:val="center"/>
          </w:tcPr>
          <w:p w14:paraId="16E8B71A"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29%</w:t>
            </w:r>
          </w:p>
        </w:tc>
        <w:tc>
          <w:tcPr>
            <w:tcW w:w="269" w:type="pct"/>
            <w:vAlign w:val="center"/>
          </w:tcPr>
          <w:p w14:paraId="78C516FD"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178</w:t>
            </w:r>
          </w:p>
        </w:tc>
        <w:tc>
          <w:tcPr>
            <w:tcW w:w="269" w:type="pct"/>
            <w:vAlign w:val="center"/>
          </w:tcPr>
          <w:p w14:paraId="3C0FF11B"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6%</w:t>
            </w:r>
          </w:p>
        </w:tc>
        <w:tc>
          <w:tcPr>
            <w:tcW w:w="269" w:type="pct"/>
            <w:vAlign w:val="center"/>
          </w:tcPr>
          <w:p w14:paraId="4AA162C3"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37</w:t>
            </w:r>
          </w:p>
        </w:tc>
        <w:tc>
          <w:tcPr>
            <w:tcW w:w="269" w:type="pct"/>
            <w:vAlign w:val="center"/>
          </w:tcPr>
          <w:p w14:paraId="2C56B765"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5%</w:t>
            </w:r>
          </w:p>
        </w:tc>
        <w:tc>
          <w:tcPr>
            <w:tcW w:w="269" w:type="pct"/>
            <w:vAlign w:val="center"/>
          </w:tcPr>
          <w:p w14:paraId="15C66E64"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32</w:t>
            </w:r>
          </w:p>
        </w:tc>
        <w:tc>
          <w:tcPr>
            <w:tcW w:w="269" w:type="pct"/>
            <w:vAlign w:val="center"/>
          </w:tcPr>
          <w:p w14:paraId="7885BDDA"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w:t>
            </w:r>
            <w:r w:rsidRPr="00143848">
              <w:rPr>
                <w:rFonts w:cstheme="minorHAnsi"/>
                <w:sz w:val="18"/>
                <w:szCs w:val="18"/>
              </w:rPr>
              <w:t>%</w:t>
            </w:r>
          </w:p>
        </w:tc>
        <w:tc>
          <w:tcPr>
            <w:tcW w:w="269" w:type="pct"/>
            <w:vAlign w:val="center"/>
          </w:tcPr>
          <w:p w14:paraId="3DD157FF"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11</w:t>
            </w:r>
          </w:p>
        </w:tc>
        <w:tc>
          <w:tcPr>
            <w:tcW w:w="269" w:type="pct"/>
            <w:vAlign w:val="center"/>
          </w:tcPr>
          <w:p w14:paraId="23299899"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13%</w:t>
            </w:r>
          </w:p>
        </w:tc>
        <w:tc>
          <w:tcPr>
            <w:tcW w:w="269" w:type="pct"/>
            <w:vAlign w:val="center"/>
          </w:tcPr>
          <w:p w14:paraId="0DCFD996"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80</w:t>
            </w:r>
          </w:p>
        </w:tc>
        <w:tc>
          <w:tcPr>
            <w:tcW w:w="270" w:type="pct"/>
            <w:vAlign w:val="center"/>
          </w:tcPr>
          <w:p w14:paraId="79DB0536"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612</w:t>
            </w:r>
          </w:p>
        </w:tc>
      </w:tr>
      <w:tr w:rsidR="004A7944" w:rsidRPr="00143848" w14:paraId="2D5A0564" w14:textId="77777777" w:rsidTr="00B75D24">
        <w:trPr>
          <w:trHeight w:val="568"/>
        </w:trPr>
        <w:tc>
          <w:tcPr>
            <w:cnfStyle w:val="001000000000" w:firstRow="0" w:lastRow="0" w:firstColumn="1" w:lastColumn="0" w:oddVBand="0" w:evenVBand="0" w:oddHBand="0" w:evenHBand="0" w:firstRowFirstColumn="0" w:firstRowLastColumn="0" w:lastRowFirstColumn="0" w:lastRowLastColumn="0"/>
            <w:tcW w:w="1501" w:type="pct"/>
          </w:tcPr>
          <w:p w14:paraId="2F436250" w14:textId="77777777" w:rsidR="004A7944" w:rsidRPr="00143848" w:rsidRDefault="004A7944" w:rsidP="00085548">
            <w:pPr>
              <w:rPr>
                <w:rFonts w:cstheme="minorHAnsi"/>
                <w:sz w:val="18"/>
                <w:szCs w:val="18"/>
              </w:rPr>
            </w:pPr>
            <w:r w:rsidRPr="00143848">
              <w:rPr>
                <w:rFonts w:cstheme="minorHAnsi"/>
                <w:sz w:val="18"/>
                <w:szCs w:val="18"/>
              </w:rPr>
              <w:t>My colleagues are comfortable using educational technology tools (e.g., Google Classroom, Kahoot!, Quizlet, Padlet, Burlington English) in their instruction.</w:t>
            </w:r>
          </w:p>
        </w:tc>
        <w:tc>
          <w:tcPr>
            <w:tcW w:w="269" w:type="pct"/>
            <w:vAlign w:val="center"/>
          </w:tcPr>
          <w:p w14:paraId="471F7087"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2</w:t>
            </w:r>
            <w:r>
              <w:rPr>
                <w:rFonts w:cstheme="minorHAnsi"/>
                <w:sz w:val="18"/>
                <w:szCs w:val="18"/>
              </w:rPr>
              <w:t>7</w:t>
            </w:r>
            <w:r w:rsidRPr="00143848">
              <w:rPr>
                <w:rFonts w:cstheme="minorHAnsi"/>
                <w:sz w:val="18"/>
                <w:szCs w:val="18"/>
              </w:rPr>
              <w:t>%</w:t>
            </w:r>
          </w:p>
        </w:tc>
        <w:tc>
          <w:tcPr>
            <w:tcW w:w="269" w:type="pct"/>
            <w:vAlign w:val="center"/>
          </w:tcPr>
          <w:p w14:paraId="1C2CC03D"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164</w:t>
            </w:r>
          </w:p>
        </w:tc>
        <w:tc>
          <w:tcPr>
            <w:tcW w:w="269" w:type="pct"/>
            <w:vAlign w:val="center"/>
          </w:tcPr>
          <w:p w14:paraId="7BD7ABCA"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3</w:t>
            </w:r>
            <w:r>
              <w:rPr>
                <w:rFonts w:cstheme="minorHAnsi"/>
                <w:sz w:val="18"/>
                <w:szCs w:val="18"/>
              </w:rPr>
              <w:t>5</w:t>
            </w:r>
            <w:r w:rsidRPr="00143848">
              <w:rPr>
                <w:rFonts w:cstheme="minorHAnsi"/>
                <w:sz w:val="18"/>
                <w:szCs w:val="18"/>
              </w:rPr>
              <w:t>%</w:t>
            </w:r>
          </w:p>
        </w:tc>
        <w:tc>
          <w:tcPr>
            <w:tcW w:w="269" w:type="pct"/>
            <w:vAlign w:val="center"/>
          </w:tcPr>
          <w:p w14:paraId="1BE6571A"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212</w:t>
            </w:r>
          </w:p>
        </w:tc>
        <w:tc>
          <w:tcPr>
            <w:tcW w:w="269" w:type="pct"/>
            <w:vAlign w:val="center"/>
          </w:tcPr>
          <w:p w14:paraId="6EA83784"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w:t>
            </w:r>
            <w:r>
              <w:rPr>
                <w:rFonts w:cstheme="minorHAnsi"/>
                <w:sz w:val="18"/>
                <w:szCs w:val="18"/>
              </w:rPr>
              <w:t>8</w:t>
            </w:r>
            <w:r w:rsidRPr="00143848">
              <w:rPr>
                <w:rFonts w:cstheme="minorHAnsi"/>
                <w:sz w:val="18"/>
                <w:szCs w:val="18"/>
              </w:rPr>
              <w:t>%</w:t>
            </w:r>
          </w:p>
        </w:tc>
        <w:tc>
          <w:tcPr>
            <w:tcW w:w="269" w:type="pct"/>
            <w:vAlign w:val="center"/>
          </w:tcPr>
          <w:p w14:paraId="4666B033"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108</w:t>
            </w:r>
          </w:p>
        </w:tc>
        <w:tc>
          <w:tcPr>
            <w:tcW w:w="269" w:type="pct"/>
            <w:vAlign w:val="center"/>
          </w:tcPr>
          <w:p w14:paraId="6C826812"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10%</w:t>
            </w:r>
          </w:p>
        </w:tc>
        <w:tc>
          <w:tcPr>
            <w:tcW w:w="269" w:type="pct"/>
            <w:vAlign w:val="center"/>
          </w:tcPr>
          <w:p w14:paraId="61DF68AF"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61</w:t>
            </w:r>
          </w:p>
        </w:tc>
        <w:tc>
          <w:tcPr>
            <w:tcW w:w="269" w:type="pct"/>
            <w:vAlign w:val="center"/>
          </w:tcPr>
          <w:p w14:paraId="52BFDC03"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r w:rsidRPr="00143848">
              <w:rPr>
                <w:rFonts w:cstheme="minorHAnsi"/>
                <w:sz w:val="18"/>
                <w:szCs w:val="18"/>
              </w:rPr>
              <w:t>%</w:t>
            </w:r>
          </w:p>
        </w:tc>
        <w:tc>
          <w:tcPr>
            <w:tcW w:w="269" w:type="pct"/>
            <w:vAlign w:val="center"/>
          </w:tcPr>
          <w:p w14:paraId="25684226"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15</w:t>
            </w:r>
          </w:p>
        </w:tc>
        <w:tc>
          <w:tcPr>
            <w:tcW w:w="269" w:type="pct"/>
            <w:vAlign w:val="center"/>
          </w:tcPr>
          <w:p w14:paraId="2BBE643A"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8</w:t>
            </w:r>
            <w:r>
              <w:rPr>
                <w:rFonts w:cstheme="minorHAnsi"/>
                <w:sz w:val="18"/>
                <w:szCs w:val="18"/>
              </w:rPr>
              <w:t>%</w:t>
            </w:r>
          </w:p>
        </w:tc>
        <w:tc>
          <w:tcPr>
            <w:tcW w:w="269" w:type="pct"/>
            <w:vAlign w:val="center"/>
          </w:tcPr>
          <w:p w14:paraId="4217D64B"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51</w:t>
            </w:r>
          </w:p>
        </w:tc>
        <w:tc>
          <w:tcPr>
            <w:tcW w:w="270" w:type="pct"/>
            <w:vAlign w:val="center"/>
          </w:tcPr>
          <w:p w14:paraId="2784D131" w14:textId="77777777" w:rsidR="004A7944" w:rsidRPr="00143848" w:rsidRDefault="004A7944" w:rsidP="0008554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43848">
              <w:rPr>
                <w:rFonts w:cstheme="minorHAnsi"/>
                <w:sz w:val="18"/>
                <w:szCs w:val="18"/>
              </w:rPr>
              <w:t>611</w:t>
            </w:r>
          </w:p>
        </w:tc>
      </w:tr>
      <w:tr w:rsidR="004A7944" w:rsidRPr="00143848" w14:paraId="10141B4B" w14:textId="77777777" w:rsidTr="00B75D2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01" w:type="pct"/>
          </w:tcPr>
          <w:p w14:paraId="718D96D5" w14:textId="77777777" w:rsidR="004A7944" w:rsidRPr="00143848" w:rsidRDefault="004A7944" w:rsidP="00085548">
            <w:pPr>
              <w:rPr>
                <w:rFonts w:cstheme="minorHAnsi"/>
                <w:sz w:val="18"/>
                <w:szCs w:val="18"/>
              </w:rPr>
            </w:pPr>
            <w:r w:rsidRPr="00143848">
              <w:rPr>
                <w:rFonts w:cstheme="minorHAnsi"/>
                <w:sz w:val="18"/>
                <w:szCs w:val="18"/>
              </w:rPr>
              <w:t>I have participated in professional development to increase my technology skills.</w:t>
            </w:r>
          </w:p>
        </w:tc>
        <w:tc>
          <w:tcPr>
            <w:tcW w:w="269" w:type="pct"/>
            <w:vAlign w:val="center"/>
          </w:tcPr>
          <w:p w14:paraId="5FE04A7C"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50</w:t>
            </w:r>
            <w:r w:rsidRPr="00143848">
              <w:rPr>
                <w:rFonts w:cstheme="minorHAnsi"/>
                <w:sz w:val="18"/>
                <w:szCs w:val="18"/>
              </w:rPr>
              <w:t>%</w:t>
            </w:r>
          </w:p>
        </w:tc>
        <w:tc>
          <w:tcPr>
            <w:tcW w:w="269" w:type="pct"/>
            <w:vAlign w:val="center"/>
          </w:tcPr>
          <w:p w14:paraId="3A966079"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303</w:t>
            </w:r>
          </w:p>
        </w:tc>
        <w:tc>
          <w:tcPr>
            <w:tcW w:w="269" w:type="pct"/>
            <w:vAlign w:val="center"/>
          </w:tcPr>
          <w:p w14:paraId="35FFCB3D"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w:t>
            </w:r>
            <w:r>
              <w:rPr>
                <w:rFonts w:cstheme="minorHAnsi"/>
                <w:sz w:val="18"/>
                <w:szCs w:val="18"/>
              </w:rPr>
              <w:t>6</w:t>
            </w:r>
            <w:r w:rsidRPr="00143848">
              <w:rPr>
                <w:rFonts w:cstheme="minorHAnsi"/>
                <w:sz w:val="18"/>
                <w:szCs w:val="18"/>
              </w:rPr>
              <w:t>%</w:t>
            </w:r>
          </w:p>
        </w:tc>
        <w:tc>
          <w:tcPr>
            <w:tcW w:w="269" w:type="pct"/>
            <w:vAlign w:val="center"/>
          </w:tcPr>
          <w:p w14:paraId="3124AF5D"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158</w:t>
            </w:r>
          </w:p>
        </w:tc>
        <w:tc>
          <w:tcPr>
            <w:tcW w:w="269" w:type="pct"/>
            <w:vAlign w:val="center"/>
          </w:tcPr>
          <w:p w14:paraId="67685235"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9%</w:t>
            </w:r>
          </w:p>
        </w:tc>
        <w:tc>
          <w:tcPr>
            <w:tcW w:w="269" w:type="pct"/>
            <w:vAlign w:val="center"/>
          </w:tcPr>
          <w:p w14:paraId="2826A9C6"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57</w:t>
            </w:r>
          </w:p>
        </w:tc>
        <w:tc>
          <w:tcPr>
            <w:tcW w:w="269" w:type="pct"/>
            <w:vAlign w:val="center"/>
          </w:tcPr>
          <w:p w14:paraId="6E4BE7B2"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3%</w:t>
            </w:r>
          </w:p>
        </w:tc>
        <w:tc>
          <w:tcPr>
            <w:tcW w:w="269" w:type="pct"/>
            <w:vAlign w:val="center"/>
          </w:tcPr>
          <w:p w14:paraId="71047E8A"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21</w:t>
            </w:r>
          </w:p>
        </w:tc>
        <w:tc>
          <w:tcPr>
            <w:tcW w:w="269" w:type="pct"/>
            <w:vAlign w:val="center"/>
          </w:tcPr>
          <w:p w14:paraId="54775D1B"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r w:rsidRPr="00143848">
              <w:rPr>
                <w:rFonts w:cstheme="minorHAnsi"/>
                <w:sz w:val="18"/>
                <w:szCs w:val="18"/>
              </w:rPr>
              <w:t>%</w:t>
            </w:r>
          </w:p>
        </w:tc>
        <w:tc>
          <w:tcPr>
            <w:tcW w:w="269" w:type="pct"/>
            <w:vAlign w:val="center"/>
          </w:tcPr>
          <w:p w14:paraId="023BC116"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24</w:t>
            </w:r>
          </w:p>
        </w:tc>
        <w:tc>
          <w:tcPr>
            <w:tcW w:w="269" w:type="pct"/>
            <w:vAlign w:val="center"/>
          </w:tcPr>
          <w:p w14:paraId="496B082A"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w:t>
            </w:r>
            <w:r w:rsidRPr="00143848">
              <w:rPr>
                <w:rFonts w:cstheme="minorHAnsi"/>
                <w:sz w:val="18"/>
                <w:szCs w:val="18"/>
              </w:rPr>
              <w:t>%</w:t>
            </w:r>
          </w:p>
        </w:tc>
        <w:tc>
          <w:tcPr>
            <w:tcW w:w="269" w:type="pct"/>
            <w:vAlign w:val="center"/>
          </w:tcPr>
          <w:p w14:paraId="2A24FC51"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47</w:t>
            </w:r>
          </w:p>
        </w:tc>
        <w:tc>
          <w:tcPr>
            <w:tcW w:w="270" w:type="pct"/>
            <w:vAlign w:val="center"/>
          </w:tcPr>
          <w:p w14:paraId="67F07DB9" w14:textId="77777777" w:rsidR="004A7944" w:rsidRPr="00143848" w:rsidRDefault="004A7944" w:rsidP="0008554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43848">
              <w:rPr>
                <w:rFonts w:cstheme="minorHAnsi"/>
                <w:sz w:val="18"/>
                <w:szCs w:val="18"/>
              </w:rPr>
              <w:t>610</w:t>
            </w:r>
          </w:p>
        </w:tc>
      </w:tr>
    </w:tbl>
    <w:p w14:paraId="6E67D41A" w14:textId="77777777" w:rsidR="004A7944" w:rsidRPr="00DE5823" w:rsidRDefault="004A7944" w:rsidP="00FD4D0D">
      <w:pPr>
        <w:rPr>
          <w:rFonts w:ascii="Calibri" w:eastAsia="MS Gothic" w:hAnsi="Calibri" w:cs="Times New Roman"/>
          <w:b/>
          <w:color w:val="A32638"/>
          <w:sz w:val="26"/>
          <w:szCs w:val="26"/>
        </w:rPr>
      </w:pPr>
    </w:p>
    <w:p w14:paraId="2040CAB4" w14:textId="77777777" w:rsidR="004A7944" w:rsidRPr="00DE5823" w:rsidRDefault="004A7944" w:rsidP="00FA16FD">
      <w:pPr>
        <w:pStyle w:val="Heading3"/>
      </w:pPr>
      <w:bookmarkStart w:id="245" w:name="_Toc139036756"/>
      <w:r>
        <w:t xml:space="preserve">25. </w:t>
      </w:r>
      <w:r w:rsidRPr="00DE5823">
        <w:t>Which of the following potential supports for remote instruction or remote services are you most interested in? (Select up to three)</w:t>
      </w:r>
      <w:bookmarkEnd w:id="245"/>
    </w:p>
    <w:p w14:paraId="70AD2C89" w14:textId="77777777" w:rsidR="004A7944" w:rsidRDefault="004A7944" w:rsidP="00FD4D0D">
      <w:r>
        <w:t xml:space="preserve">Across all respondents (n=547), the most common selections were </w:t>
      </w:r>
      <w:r w:rsidRPr="00FD4D0D">
        <w:rPr>
          <w:i/>
          <w:iCs/>
        </w:rPr>
        <w:t>SABES trainings/professional development on remote instruction or remote services</w:t>
      </w:r>
      <w:r>
        <w:t xml:space="preserve"> (52%), </w:t>
      </w:r>
      <w:r w:rsidRPr="00FD4D0D">
        <w:rPr>
          <w:i/>
          <w:iCs/>
        </w:rPr>
        <w:t>Access to more/better technology</w:t>
      </w:r>
      <w:r w:rsidRPr="00DE4942">
        <w:t xml:space="preserve"> </w:t>
      </w:r>
      <w:r>
        <w:t xml:space="preserve">(47%), </w:t>
      </w:r>
      <w:r w:rsidRPr="00FD4D0D">
        <w:rPr>
          <w:i/>
          <w:iCs/>
        </w:rPr>
        <w:t>Professional development opportunities on remote instruction or remote services other than those offered by SABES</w:t>
      </w:r>
      <w:r>
        <w:t xml:space="preserve"> (36%), and </w:t>
      </w:r>
      <w:r w:rsidRPr="00FD4D0D">
        <w:rPr>
          <w:i/>
          <w:iCs/>
        </w:rPr>
        <w:t>A dedicated position in my organization to support technology use</w:t>
      </w:r>
      <w:r>
        <w:t xml:space="preserve"> (33%).</w:t>
      </w:r>
    </w:p>
    <w:tbl>
      <w:tblPr>
        <w:tblW w:w="5000" w:type="pct"/>
        <w:tblBorders>
          <w:insideH w:val="single" w:sz="2" w:space="1" w:color="CCCCCC"/>
          <w:insideV w:val="single" w:sz="4" w:space="0" w:color="CCCCCC"/>
        </w:tblBorders>
        <w:tblLook w:val="04A0" w:firstRow="1" w:lastRow="0" w:firstColumn="1" w:lastColumn="0" w:noHBand="0" w:noVBand="1"/>
      </w:tblPr>
      <w:tblGrid>
        <w:gridCol w:w="9337"/>
        <w:gridCol w:w="708"/>
        <w:gridCol w:w="755"/>
      </w:tblGrid>
      <w:tr w:rsidR="004A7944" w:rsidRPr="00DE5823" w14:paraId="76B2BDD7" w14:textId="77777777" w:rsidTr="00085548">
        <w:trPr>
          <w:trHeight w:val="537"/>
        </w:trPr>
        <w:tc>
          <w:tcPr>
            <w:tcW w:w="0" w:type="auto"/>
            <w:vAlign w:val="center"/>
          </w:tcPr>
          <w:p w14:paraId="3E92791C" w14:textId="77777777" w:rsidR="004A7944" w:rsidRPr="00DE5823" w:rsidRDefault="004A7944" w:rsidP="00085548">
            <w:pPr>
              <w:keepNext/>
              <w:spacing w:after="0" w:line="240" w:lineRule="auto"/>
              <w:rPr>
                <w:rFonts w:ascii="Calibri" w:eastAsia="Calibri" w:hAnsi="Calibri" w:cs="Calibri"/>
                <w:lang w:bidi="en-US"/>
              </w:rPr>
            </w:pPr>
            <w:r w:rsidRPr="00DE5823">
              <w:rPr>
                <w:rFonts w:ascii="Calibri" w:eastAsia="Calibri" w:hAnsi="Calibri" w:cs="Calibri"/>
                <w:lang w:bidi="en-US"/>
              </w:rPr>
              <w:t>Answer</w:t>
            </w:r>
          </w:p>
        </w:tc>
        <w:tc>
          <w:tcPr>
            <w:tcW w:w="0" w:type="auto"/>
            <w:vAlign w:val="center"/>
          </w:tcPr>
          <w:p w14:paraId="143CEC09"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w:t>
            </w:r>
          </w:p>
        </w:tc>
        <w:tc>
          <w:tcPr>
            <w:tcW w:w="0" w:type="auto"/>
            <w:vAlign w:val="center"/>
          </w:tcPr>
          <w:p w14:paraId="0037C5FA"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Count</w:t>
            </w:r>
          </w:p>
        </w:tc>
      </w:tr>
      <w:tr w:rsidR="004A7944" w:rsidRPr="00DE5823" w14:paraId="3746D14C" w14:textId="77777777" w:rsidTr="00085548">
        <w:trPr>
          <w:trHeight w:val="537"/>
        </w:trPr>
        <w:tc>
          <w:tcPr>
            <w:tcW w:w="0" w:type="auto"/>
            <w:vAlign w:val="center"/>
          </w:tcPr>
          <w:p w14:paraId="4229DFE3" w14:textId="77777777" w:rsidR="004A7944" w:rsidRPr="00DE5823" w:rsidRDefault="004A7944" w:rsidP="00085548">
            <w:pPr>
              <w:keepNext/>
              <w:spacing w:after="0" w:line="240" w:lineRule="auto"/>
              <w:rPr>
                <w:rFonts w:ascii="Calibri" w:eastAsia="Calibri" w:hAnsi="Calibri" w:cs="Calibri"/>
                <w:lang w:bidi="en-US"/>
              </w:rPr>
            </w:pPr>
            <w:r w:rsidRPr="00DE5823">
              <w:rPr>
                <w:rFonts w:ascii="Calibri" w:eastAsia="Calibri" w:hAnsi="Calibri" w:cs="Calibri"/>
                <w:lang w:bidi="en-US"/>
              </w:rPr>
              <w:t>SABES trainings/professional development on remote instruction or remote services</w:t>
            </w:r>
          </w:p>
        </w:tc>
        <w:tc>
          <w:tcPr>
            <w:tcW w:w="0" w:type="auto"/>
            <w:vAlign w:val="center"/>
          </w:tcPr>
          <w:p w14:paraId="5B7ED637"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5</w:t>
            </w:r>
            <w:r>
              <w:rPr>
                <w:rFonts w:ascii="Calibri" w:eastAsia="Calibri" w:hAnsi="Calibri" w:cs="Calibri"/>
                <w:lang w:bidi="en-US"/>
              </w:rPr>
              <w:t>2</w:t>
            </w:r>
            <w:r w:rsidRPr="00DE5823">
              <w:rPr>
                <w:rFonts w:ascii="Calibri" w:eastAsia="Calibri" w:hAnsi="Calibri" w:cs="Calibri"/>
                <w:lang w:bidi="en-US"/>
              </w:rPr>
              <w:t>%</w:t>
            </w:r>
          </w:p>
        </w:tc>
        <w:tc>
          <w:tcPr>
            <w:tcW w:w="0" w:type="auto"/>
            <w:vAlign w:val="center"/>
          </w:tcPr>
          <w:p w14:paraId="2BECD226" w14:textId="77777777" w:rsidR="004A7944" w:rsidRPr="00DE5823" w:rsidRDefault="004A7944" w:rsidP="00085548">
            <w:pPr>
              <w:keepNext/>
              <w:spacing w:after="0" w:line="240" w:lineRule="auto"/>
              <w:jc w:val="right"/>
              <w:rPr>
                <w:rFonts w:ascii="Calibri" w:eastAsia="Calibri" w:hAnsi="Calibri" w:cs="Calibri"/>
                <w:lang w:bidi="en-US"/>
              </w:rPr>
            </w:pPr>
            <w:r w:rsidRPr="00DE5823">
              <w:rPr>
                <w:rFonts w:ascii="Calibri" w:eastAsia="Calibri" w:hAnsi="Calibri" w:cs="Calibri"/>
                <w:lang w:bidi="en-US"/>
              </w:rPr>
              <w:t>283</w:t>
            </w:r>
          </w:p>
        </w:tc>
      </w:tr>
      <w:tr w:rsidR="004A7944" w:rsidRPr="00DE5823" w14:paraId="3FCD5201" w14:textId="77777777" w:rsidTr="00085548">
        <w:trPr>
          <w:trHeight w:val="537"/>
        </w:trPr>
        <w:tc>
          <w:tcPr>
            <w:tcW w:w="0" w:type="auto"/>
            <w:vAlign w:val="center"/>
          </w:tcPr>
          <w:p w14:paraId="32D8341E"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Access to more/better technology (e.g., hardware, software, apps, programs) for myself and my students</w:t>
            </w:r>
          </w:p>
        </w:tc>
        <w:tc>
          <w:tcPr>
            <w:tcW w:w="0" w:type="auto"/>
            <w:vAlign w:val="center"/>
          </w:tcPr>
          <w:p w14:paraId="2B541EC5"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47%</w:t>
            </w:r>
          </w:p>
        </w:tc>
        <w:tc>
          <w:tcPr>
            <w:tcW w:w="0" w:type="auto"/>
            <w:vAlign w:val="center"/>
          </w:tcPr>
          <w:p w14:paraId="552D2410"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257</w:t>
            </w:r>
          </w:p>
        </w:tc>
      </w:tr>
      <w:tr w:rsidR="004A7944" w:rsidRPr="00DE5823" w14:paraId="322B48EC" w14:textId="77777777" w:rsidTr="00085548">
        <w:trPr>
          <w:trHeight w:val="537"/>
        </w:trPr>
        <w:tc>
          <w:tcPr>
            <w:tcW w:w="0" w:type="auto"/>
            <w:vAlign w:val="center"/>
          </w:tcPr>
          <w:p w14:paraId="42CFC22F"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Professional development opportunities on remote instruction or remote services other than those offered by SABES</w:t>
            </w:r>
          </w:p>
        </w:tc>
        <w:tc>
          <w:tcPr>
            <w:tcW w:w="0" w:type="auto"/>
            <w:vAlign w:val="center"/>
          </w:tcPr>
          <w:p w14:paraId="37596C67"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3</w:t>
            </w:r>
            <w:r>
              <w:rPr>
                <w:rFonts w:ascii="Calibri" w:eastAsia="Calibri" w:hAnsi="Calibri" w:cs="Calibri"/>
                <w:lang w:bidi="en-US"/>
              </w:rPr>
              <w:t>6</w:t>
            </w:r>
            <w:r w:rsidRPr="00DE5823">
              <w:rPr>
                <w:rFonts w:ascii="Calibri" w:eastAsia="Calibri" w:hAnsi="Calibri" w:cs="Calibri"/>
                <w:lang w:bidi="en-US"/>
              </w:rPr>
              <w:t>%</w:t>
            </w:r>
          </w:p>
        </w:tc>
        <w:tc>
          <w:tcPr>
            <w:tcW w:w="0" w:type="auto"/>
            <w:vAlign w:val="center"/>
          </w:tcPr>
          <w:p w14:paraId="7CA07166"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194</w:t>
            </w:r>
          </w:p>
        </w:tc>
      </w:tr>
      <w:tr w:rsidR="004A7944" w:rsidRPr="00DE5823" w14:paraId="0620D91B" w14:textId="77777777" w:rsidTr="00085548">
        <w:trPr>
          <w:trHeight w:val="537"/>
        </w:trPr>
        <w:tc>
          <w:tcPr>
            <w:tcW w:w="0" w:type="auto"/>
            <w:vAlign w:val="center"/>
          </w:tcPr>
          <w:p w14:paraId="41994ABE"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A dedicated position in my organization to support technology use (e.g., digital navigator, tech support)</w:t>
            </w:r>
          </w:p>
        </w:tc>
        <w:tc>
          <w:tcPr>
            <w:tcW w:w="0" w:type="auto"/>
            <w:vAlign w:val="center"/>
          </w:tcPr>
          <w:p w14:paraId="30D54007"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33%</w:t>
            </w:r>
          </w:p>
        </w:tc>
        <w:tc>
          <w:tcPr>
            <w:tcW w:w="0" w:type="auto"/>
            <w:vAlign w:val="center"/>
          </w:tcPr>
          <w:p w14:paraId="000620B1"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182</w:t>
            </w:r>
          </w:p>
        </w:tc>
      </w:tr>
      <w:tr w:rsidR="004A7944" w:rsidRPr="00DE5823" w14:paraId="631DC372" w14:textId="77777777" w:rsidTr="00085548">
        <w:trPr>
          <w:trHeight w:val="537"/>
        </w:trPr>
        <w:tc>
          <w:tcPr>
            <w:tcW w:w="0" w:type="auto"/>
            <w:vAlign w:val="center"/>
          </w:tcPr>
          <w:p w14:paraId="35359A22"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Assistance from my host institution related to remote instruction or remote services</w:t>
            </w:r>
          </w:p>
        </w:tc>
        <w:tc>
          <w:tcPr>
            <w:tcW w:w="0" w:type="auto"/>
            <w:vAlign w:val="center"/>
          </w:tcPr>
          <w:p w14:paraId="6466C9C2"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w:t>
            </w:r>
            <w:r>
              <w:rPr>
                <w:rFonts w:ascii="Calibri" w:eastAsia="Calibri" w:hAnsi="Calibri" w:cs="Calibri"/>
                <w:lang w:bidi="en-US"/>
              </w:rPr>
              <w:t>4</w:t>
            </w:r>
            <w:r w:rsidRPr="00DE5823">
              <w:rPr>
                <w:rFonts w:ascii="Calibri" w:eastAsia="Calibri" w:hAnsi="Calibri" w:cs="Calibri"/>
                <w:lang w:bidi="en-US"/>
              </w:rPr>
              <w:t>%</w:t>
            </w:r>
          </w:p>
        </w:tc>
        <w:tc>
          <w:tcPr>
            <w:tcW w:w="0" w:type="auto"/>
            <w:vAlign w:val="center"/>
          </w:tcPr>
          <w:p w14:paraId="56570313"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74</w:t>
            </w:r>
          </w:p>
        </w:tc>
      </w:tr>
      <w:tr w:rsidR="004A7944" w:rsidRPr="00DE5823" w14:paraId="41CAC9D2" w14:textId="77777777" w:rsidTr="00085548">
        <w:trPr>
          <w:trHeight w:val="537"/>
        </w:trPr>
        <w:tc>
          <w:tcPr>
            <w:tcW w:w="0" w:type="auto"/>
            <w:vAlign w:val="center"/>
          </w:tcPr>
          <w:p w14:paraId="07DFDA90"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Assistance from ACLS related to remote instruction or remote services</w:t>
            </w:r>
          </w:p>
        </w:tc>
        <w:tc>
          <w:tcPr>
            <w:tcW w:w="0" w:type="auto"/>
            <w:vAlign w:val="center"/>
          </w:tcPr>
          <w:p w14:paraId="31D07A3D"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11%</w:t>
            </w:r>
          </w:p>
        </w:tc>
        <w:tc>
          <w:tcPr>
            <w:tcW w:w="0" w:type="auto"/>
            <w:vAlign w:val="center"/>
          </w:tcPr>
          <w:p w14:paraId="25EE4B48"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61</w:t>
            </w:r>
          </w:p>
        </w:tc>
      </w:tr>
      <w:tr w:rsidR="004A7944" w:rsidRPr="00DE5823" w14:paraId="0C918DE7" w14:textId="77777777" w:rsidTr="00085548">
        <w:trPr>
          <w:trHeight w:val="537"/>
        </w:trPr>
        <w:tc>
          <w:tcPr>
            <w:tcW w:w="0" w:type="auto"/>
            <w:vAlign w:val="center"/>
          </w:tcPr>
          <w:p w14:paraId="1BAD4DC4" w14:textId="77777777" w:rsidR="004A7944" w:rsidRPr="00DE5823" w:rsidRDefault="004A7944" w:rsidP="00085548">
            <w:pPr>
              <w:spacing w:after="0" w:line="240" w:lineRule="auto"/>
              <w:rPr>
                <w:rFonts w:ascii="Calibri" w:eastAsia="Calibri" w:hAnsi="Calibri" w:cs="Calibri"/>
                <w:lang w:bidi="en-US"/>
              </w:rPr>
            </w:pPr>
            <w:r w:rsidRPr="00DE5823">
              <w:rPr>
                <w:rFonts w:ascii="Calibri" w:eastAsia="Calibri" w:hAnsi="Calibri" w:cs="Calibri"/>
                <w:lang w:bidi="en-US"/>
              </w:rPr>
              <w:t>Total</w:t>
            </w:r>
            <w:r>
              <w:rPr>
                <w:rFonts w:ascii="Calibri" w:eastAsia="Calibri" w:hAnsi="Calibri" w:cs="Calibri"/>
                <w:lang w:bidi="en-US"/>
              </w:rPr>
              <w:t xml:space="preserve"> cases</w:t>
            </w:r>
          </w:p>
        </w:tc>
        <w:tc>
          <w:tcPr>
            <w:tcW w:w="0" w:type="auto"/>
            <w:vAlign w:val="center"/>
          </w:tcPr>
          <w:p w14:paraId="628D0ED3"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100%</w:t>
            </w:r>
          </w:p>
        </w:tc>
        <w:tc>
          <w:tcPr>
            <w:tcW w:w="0" w:type="auto"/>
            <w:vAlign w:val="center"/>
          </w:tcPr>
          <w:p w14:paraId="587E9E73" w14:textId="77777777" w:rsidR="004A7944" w:rsidRPr="00DE5823" w:rsidRDefault="004A7944" w:rsidP="00085548">
            <w:pPr>
              <w:spacing w:after="0" w:line="240" w:lineRule="auto"/>
              <w:jc w:val="right"/>
              <w:rPr>
                <w:rFonts w:ascii="Calibri" w:eastAsia="Calibri" w:hAnsi="Calibri" w:cs="Calibri"/>
                <w:lang w:bidi="en-US"/>
              </w:rPr>
            </w:pPr>
            <w:r w:rsidRPr="00DE5823">
              <w:rPr>
                <w:rFonts w:ascii="Calibri" w:eastAsia="Calibri" w:hAnsi="Calibri" w:cs="Calibri"/>
                <w:lang w:bidi="en-US"/>
              </w:rPr>
              <w:t>547</w:t>
            </w:r>
          </w:p>
        </w:tc>
      </w:tr>
    </w:tbl>
    <w:p w14:paraId="46FD8E84" w14:textId="77777777" w:rsidR="004A7944" w:rsidRDefault="004A7944" w:rsidP="00FD4D0D"/>
    <w:p w14:paraId="4FE412B9" w14:textId="77777777" w:rsidR="004A7944" w:rsidRPr="00C42E9B" w:rsidRDefault="004A7944" w:rsidP="00FA16FD">
      <w:pPr>
        <w:pStyle w:val="Heading2"/>
      </w:pPr>
      <w:bookmarkStart w:id="246" w:name="_Toc138917763"/>
      <w:bookmarkStart w:id="247" w:name="_Toc139036757"/>
      <w:r w:rsidRPr="00C42E9B">
        <w:lastRenderedPageBreak/>
        <w:t>Respondent Demographics (Q</w:t>
      </w:r>
      <w:r>
        <w:t>25-</w:t>
      </w:r>
      <w:r w:rsidRPr="00C42E9B">
        <w:t>Q</w:t>
      </w:r>
      <w:r>
        <w:t>27</w:t>
      </w:r>
      <w:r w:rsidRPr="00C42E9B">
        <w:t>)</w:t>
      </w:r>
      <w:bookmarkEnd w:id="246"/>
      <w:bookmarkEnd w:id="247"/>
    </w:p>
    <w:p w14:paraId="7BAF3372" w14:textId="77777777" w:rsidR="004A7944" w:rsidRPr="00C42E9B" w:rsidRDefault="004A7944" w:rsidP="00FA16FD">
      <w:pPr>
        <w:pStyle w:val="Heading3"/>
      </w:pPr>
      <w:bookmarkStart w:id="248" w:name="_Toc139036758"/>
      <w:r>
        <w:t>26. What is your age?</w:t>
      </w:r>
      <w:bookmarkEnd w:id="248"/>
    </w:p>
    <w:p w14:paraId="0B55A05E" w14:textId="77777777" w:rsidR="004A7944" w:rsidRDefault="004A7944" w:rsidP="00FD4D0D">
      <w:pPr>
        <w:spacing w:line="256" w:lineRule="auto"/>
      </w:pPr>
      <w:r>
        <w:t xml:space="preserve">The most common age group of all staff respondents (n=619) was </w:t>
      </w:r>
      <w:r w:rsidRPr="00FD4D0D">
        <w:rPr>
          <w:i/>
          <w:iCs/>
        </w:rPr>
        <w:t>55 or older</w:t>
      </w:r>
      <w:r>
        <w:t xml:space="preserve"> (41%). The next most common age groups were </w:t>
      </w:r>
      <w:r w:rsidRPr="00FD4D0D">
        <w:rPr>
          <w:i/>
          <w:iCs/>
        </w:rPr>
        <w:t>45 to 54</w:t>
      </w:r>
      <w:r>
        <w:t xml:space="preserve"> (23%), </w:t>
      </w:r>
      <w:r w:rsidRPr="00FD4D0D">
        <w:rPr>
          <w:i/>
          <w:iCs/>
        </w:rPr>
        <w:t>35 to 44</w:t>
      </w:r>
      <w:r>
        <w:t xml:space="preserve"> (18%), </w:t>
      </w:r>
      <w:r w:rsidRPr="00FD4D0D">
        <w:rPr>
          <w:i/>
          <w:iCs/>
        </w:rPr>
        <w:t>25 to 24</w:t>
      </w:r>
      <w:r>
        <w:t xml:space="preserve"> (13%), </w:t>
      </w:r>
      <w:r w:rsidRPr="00FD4D0D">
        <w:rPr>
          <w:i/>
          <w:iCs/>
        </w:rPr>
        <w:t>prefer not to respond</w:t>
      </w:r>
      <w:r>
        <w:t xml:space="preserve"> (4%), and </w:t>
      </w:r>
      <w:r w:rsidRPr="00FD4D0D">
        <w:rPr>
          <w:i/>
          <w:iCs/>
        </w:rPr>
        <w:t>24 or younger</w:t>
      </w:r>
      <w:r>
        <w:t xml:space="preserve"> (1%). </w:t>
      </w:r>
    </w:p>
    <w:tbl>
      <w:tblPr>
        <w:tblStyle w:val="TableGrid"/>
        <w:tblW w:w="8655" w:type="dxa"/>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6515"/>
        <w:gridCol w:w="1137"/>
        <w:gridCol w:w="1003"/>
      </w:tblGrid>
      <w:tr w:rsidR="004A7944" w:rsidRPr="00C44546" w14:paraId="54B31E57" w14:textId="77777777" w:rsidTr="00085548">
        <w:trPr>
          <w:trHeight w:val="414"/>
          <w:jc w:val="center"/>
        </w:trPr>
        <w:tc>
          <w:tcPr>
            <w:tcW w:w="6515" w:type="dxa"/>
            <w:hideMark/>
          </w:tcPr>
          <w:p w14:paraId="6EF5E4AD" w14:textId="77777777" w:rsidR="004A7944" w:rsidRPr="00C44546" w:rsidRDefault="004A7944" w:rsidP="00085548">
            <w:pPr>
              <w:tabs>
                <w:tab w:val="left" w:pos="2104"/>
              </w:tabs>
            </w:pPr>
            <w:r>
              <w:t xml:space="preserve">Answer </w:t>
            </w:r>
          </w:p>
        </w:tc>
        <w:tc>
          <w:tcPr>
            <w:tcW w:w="1137" w:type="dxa"/>
          </w:tcPr>
          <w:p w14:paraId="6A52B955" w14:textId="77777777" w:rsidR="004A7944" w:rsidRPr="00C44546" w:rsidRDefault="004A7944" w:rsidP="00085548">
            <w:pPr>
              <w:jc w:val="right"/>
            </w:pPr>
            <w:r w:rsidRPr="00C44546">
              <w:t>Percent</w:t>
            </w:r>
          </w:p>
        </w:tc>
        <w:tc>
          <w:tcPr>
            <w:tcW w:w="1003" w:type="dxa"/>
          </w:tcPr>
          <w:p w14:paraId="029CCEB8" w14:textId="77777777" w:rsidR="004A7944" w:rsidRPr="00C44546" w:rsidRDefault="004A7944" w:rsidP="00085548">
            <w:pPr>
              <w:jc w:val="right"/>
            </w:pPr>
            <w:r>
              <w:t xml:space="preserve">Count </w:t>
            </w:r>
          </w:p>
        </w:tc>
      </w:tr>
      <w:tr w:rsidR="004A7944" w:rsidRPr="00C44546" w14:paraId="2B9DFEFD" w14:textId="77777777" w:rsidTr="00085548">
        <w:trPr>
          <w:trHeight w:val="414"/>
          <w:jc w:val="center"/>
        </w:trPr>
        <w:tc>
          <w:tcPr>
            <w:tcW w:w="6515" w:type="dxa"/>
            <w:hideMark/>
          </w:tcPr>
          <w:p w14:paraId="769FE3F8" w14:textId="77777777" w:rsidR="004A7944" w:rsidRPr="00C44546" w:rsidRDefault="004A7944" w:rsidP="00085548">
            <w:r w:rsidRPr="00C44546">
              <w:t>24 or younger</w:t>
            </w:r>
          </w:p>
        </w:tc>
        <w:tc>
          <w:tcPr>
            <w:tcW w:w="1137" w:type="dxa"/>
            <w:noWrap/>
          </w:tcPr>
          <w:p w14:paraId="6EF9954E" w14:textId="77777777" w:rsidR="004A7944" w:rsidRPr="00C44546" w:rsidRDefault="004A7944" w:rsidP="00085548">
            <w:pPr>
              <w:jc w:val="right"/>
            </w:pPr>
            <w:r w:rsidRPr="00C44546">
              <w:t>1</w:t>
            </w:r>
            <w:r>
              <w:t>%</w:t>
            </w:r>
          </w:p>
        </w:tc>
        <w:tc>
          <w:tcPr>
            <w:tcW w:w="1003" w:type="dxa"/>
            <w:noWrap/>
          </w:tcPr>
          <w:p w14:paraId="77E1C70C" w14:textId="77777777" w:rsidR="004A7944" w:rsidRPr="00C44546" w:rsidRDefault="004A7944" w:rsidP="00085548">
            <w:pPr>
              <w:jc w:val="right"/>
            </w:pPr>
            <w:r w:rsidRPr="00C44546">
              <w:t>8</w:t>
            </w:r>
          </w:p>
        </w:tc>
      </w:tr>
      <w:tr w:rsidR="004A7944" w:rsidRPr="00C44546" w14:paraId="1718DA6F" w14:textId="77777777" w:rsidTr="00085548">
        <w:trPr>
          <w:trHeight w:val="414"/>
          <w:jc w:val="center"/>
        </w:trPr>
        <w:tc>
          <w:tcPr>
            <w:tcW w:w="6515" w:type="dxa"/>
            <w:hideMark/>
          </w:tcPr>
          <w:p w14:paraId="674BEB7A" w14:textId="77777777" w:rsidR="004A7944" w:rsidRPr="00C44546" w:rsidRDefault="004A7944" w:rsidP="00085548">
            <w:r w:rsidRPr="00C44546">
              <w:t>25 to 34</w:t>
            </w:r>
          </w:p>
        </w:tc>
        <w:tc>
          <w:tcPr>
            <w:tcW w:w="1137" w:type="dxa"/>
            <w:noWrap/>
          </w:tcPr>
          <w:p w14:paraId="669590AB" w14:textId="77777777" w:rsidR="004A7944" w:rsidRPr="00C44546" w:rsidRDefault="004A7944" w:rsidP="00085548">
            <w:pPr>
              <w:jc w:val="right"/>
            </w:pPr>
            <w:r w:rsidRPr="00C44546">
              <w:t>13</w:t>
            </w:r>
            <w:r>
              <w:t>%</w:t>
            </w:r>
          </w:p>
        </w:tc>
        <w:tc>
          <w:tcPr>
            <w:tcW w:w="1003" w:type="dxa"/>
            <w:noWrap/>
          </w:tcPr>
          <w:p w14:paraId="12DBD8CD" w14:textId="77777777" w:rsidR="004A7944" w:rsidRPr="00C44546" w:rsidRDefault="004A7944" w:rsidP="00085548">
            <w:pPr>
              <w:jc w:val="right"/>
            </w:pPr>
            <w:r w:rsidRPr="00C44546">
              <w:t>82</w:t>
            </w:r>
          </w:p>
        </w:tc>
      </w:tr>
      <w:tr w:rsidR="004A7944" w:rsidRPr="00C44546" w14:paraId="7572554B" w14:textId="77777777" w:rsidTr="00085548">
        <w:trPr>
          <w:trHeight w:val="414"/>
          <w:jc w:val="center"/>
        </w:trPr>
        <w:tc>
          <w:tcPr>
            <w:tcW w:w="6515" w:type="dxa"/>
            <w:hideMark/>
          </w:tcPr>
          <w:p w14:paraId="2F80A360" w14:textId="77777777" w:rsidR="004A7944" w:rsidRPr="00C44546" w:rsidRDefault="004A7944" w:rsidP="00085548">
            <w:r w:rsidRPr="00C44546">
              <w:t>35 to 44</w:t>
            </w:r>
          </w:p>
        </w:tc>
        <w:tc>
          <w:tcPr>
            <w:tcW w:w="1137" w:type="dxa"/>
            <w:noWrap/>
          </w:tcPr>
          <w:p w14:paraId="7508658D" w14:textId="77777777" w:rsidR="004A7944" w:rsidRPr="00C44546" w:rsidRDefault="004A7944" w:rsidP="00085548">
            <w:pPr>
              <w:jc w:val="right"/>
            </w:pPr>
            <w:r w:rsidRPr="00C44546">
              <w:t>18</w:t>
            </w:r>
            <w:r>
              <w:t>%</w:t>
            </w:r>
          </w:p>
        </w:tc>
        <w:tc>
          <w:tcPr>
            <w:tcW w:w="1003" w:type="dxa"/>
            <w:noWrap/>
          </w:tcPr>
          <w:p w14:paraId="5E2CBD98" w14:textId="77777777" w:rsidR="004A7944" w:rsidRPr="00C44546" w:rsidRDefault="004A7944" w:rsidP="00085548">
            <w:pPr>
              <w:jc w:val="right"/>
            </w:pPr>
            <w:r w:rsidRPr="00C44546">
              <w:t>113</w:t>
            </w:r>
          </w:p>
        </w:tc>
      </w:tr>
      <w:tr w:rsidR="004A7944" w:rsidRPr="00C44546" w14:paraId="120CFF4C" w14:textId="77777777" w:rsidTr="00085548">
        <w:trPr>
          <w:trHeight w:val="414"/>
          <w:jc w:val="center"/>
        </w:trPr>
        <w:tc>
          <w:tcPr>
            <w:tcW w:w="6515" w:type="dxa"/>
            <w:hideMark/>
          </w:tcPr>
          <w:p w14:paraId="3E3F1FB9" w14:textId="77777777" w:rsidR="004A7944" w:rsidRPr="00C44546" w:rsidRDefault="004A7944" w:rsidP="00085548">
            <w:r w:rsidRPr="00C44546">
              <w:t>45 to 54</w:t>
            </w:r>
          </w:p>
        </w:tc>
        <w:tc>
          <w:tcPr>
            <w:tcW w:w="1137" w:type="dxa"/>
            <w:noWrap/>
          </w:tcPr>
          <w:p w14:paraId="16B0D141" w14:textId="77777777" w:rsidR="004A7944" w:rsidRPr="00C44546" w:rsidRDefault="004A7944" w:rsidP="00085548">
            <w:pPr>
              <w:jc w:val="right"/>
            </w:pPr>
            <w:r w:rsidRPr="00C44546">
              <w:t>2</w:t>
            </w:r>
            <w:r>
              <w:t>3%</w:t>
            </w:r>
          </w:p>
        </w:tc>
        <w:tc>
          <w:tcPr>
            <w:tcW w:w="1003" w:type="dxa"/>
            <w:noWrap/>
          </w:tcPr>
          <w:p w14:paraId="18586450" w14:textId="77777777" w:rsidR="004A7944" w:rsidRPr="00C44546" w:rsidRDefault="004A7944" w:rsidP="00085548">
            <w:pPr>
              <w:jc w:val="right"/>
            </w:pPr>
            <w:r w:rsidRPr="00C44546">
              <w:t>140</w:t>
            </w:r>
          </w:p>
        </w:tc>
      </w:tr>
      <w:tr w:rsidR="004A7944" w:rsidRPr="00C44546" w14:paraId="100DA589" w14:textId="77777777" w:rsidTr="00085548">
        <w:trPr>
          <w:trHeight w:val="414"/>
          <w:jc w:val="center"/>
        </w:trPr>
        <w:tc>
          <w:tcPr>
            <w:tcW w:w="6515" w:type="dxa"/>
            <w:hideMark/>
          </w:tcPr>
          <w:p w14:paraId="17AABCDC" w14:textId="77777777" w:rsidR="004A7944" w:rsidRPr="00C44546" w:rsidRDefault="004A7944" w:rsidP="00085548">
            <w:r w:rsidRPr="00C44546">
              <w:t>55 or older</w:t>
            </w:r>
          </w:p>
        </w:tc>
        <w:tc>
          <w:tcPr>
            <w:tcW w:w="1137" w:type="dxa"/>
            <w:noWrap/>
          </w:tcPr>
          <w:p w14:paraId="0C1C0AE2" w14:textId="77777777" w:rsidR="004A7944" w:rsidRPr="00C44546" w:rsidRDefault="004A7944" w:rsidP="00085548">
            <w:pPr>
              <w:jc w:val="right"/>
            </w:pPr>
            <w:r w:rsidRPr="00C44546">
              <w:t>4</w:t>
            </w:r>
            <w:r>
              <w:t>1%</w:t>
            </w:r>
          </w:p>
        </w:tc>
        <w:tc>
          <w:tcPr>
            <w:tcW w:w="1003" w:type="dxa"/>
            <w:noWrap/>
          </w:tcPr>
          <w:p w14:paraId="2ADA341A" w14:textId="77777777" w:rsidR="004A7944" w:rsidRPr="00C44546" w:rsidRDefault="004A7944" w:rsidP="00085548">
            <w:pPr>
              <w:jc w:val="right"/>
            </w:pPr>
            <w:r w:rsidRPr="00C44546">
              <w:t>251</w:t>
            </w:r>
          </w:p>
        </w:tc>
      </w:tr>
      <w:tr w:rsidR="004A7944" w:rsidRPr="00C44546" w14:paraId="64A5193C" w14:textId="77777777" w:rsidTr="00085548">
        <w:trPr>
          <w:trHeight w:val="414"/>
          <w:jc w:val="center"/>
        </w:trPr>
        <w:tc>
          <w:tcPr>
            <w:tcW w:w="6515" w:type="dxa"/>
            <w:hideMark/>
          </w:tcPr>
          <w:p w14:paraId="7694354F" w14:textId="77777777" w:rsidR="004A7944" w:rsidRPr="00C44546" w:rsidRDefault="004A7944" w:rsidP="00085548">
            <w:r w:rsidRPr="00C44546">
              <w:t>Prefer not to respond</w:t>
            </w:r>
          </w:p>
        </w:tc>
        <w:tc>
          <w:tcPr>
            <w:tcW w:w="1137" w:type="dxa"/>
            <w:noWrap/>
          </w:tcPr>
          <w:p w14:paraId="2ECE0EE9" w14:textId="77777777" w:rsidR="004A7944" w:rsidRPr="00C44546" w:rsidRDefault="004A7944" w:rsidP="00085548">
            <w:pPr>
              <w:jc w:val="right"/>
            </w:pPr>
            <w:r w:rsidRPr="00C44546">
              <w:t>4</w:t>
            </w:r>
            <w:r>
              <w:t>%</w:t>
            </w:r>
          </w:p>
        </w:tc>
        <w:tc>
          <w:tcPr>
            <w:tcW w:w="1003" w:type="dxa"/>
            <w:noWrap/>
          </w:tcPr>
          <w:p w14:paraId="321EDA2F" w14:textId="77777777" w:rsidR="004A7944" w:rsidRPr="00C44546" w:rsidRDefault="004A7944" w:rsidP="00085548">
            <w:pPr>
              <w:jc w:val="right"/>
            </w:pPr>
            <w:r w:rsidRPr="00C44546">
              <w:t>25</w:t>
            </w:r>
          </w:p>
        </w:tc>
      </w:tr>
      <w:tr w:rsidR="004A7944" w:rsidRPr="00C44546" w14:paraId="470E3E2D" w14:textId="77777777" w:rsidTr="00085548">
        <w:trPr>
          <w:trHeight w:val="414"/>
          <w:jc w:val="center"/>
        </w:trPr>
        <w:tc>
          <w:tcPr>
            <w:tcW w:w="6515" w:type="dxa"/>
            <w:hideMark/>
          </w:tcPr>
          <w:p w14:paraId="2CC5FCAC" w14:textId="77777777" w:rsidR="004A7944" w:rsidRPr="00C44546" w:rsidRDefault="004A7944" w:rsidP="00085548">
            <w:r w:rsidRPr="00C44546">
              <w:t>Total</w:t>
            </w:r>
            <w:r>
              <w:t xml:space="preserve"> cases</w:t>
            </w:r>
          </w:p>
        </w:tc>
        <w:tc>
          <w:tcPr>
            <w:tcW w:w="1137" w:type="dxa"/>
            <w:noWrap/>
          </w:tcPr>
          <w:p w14:paraId="427B1F36" w14:textId="77777777" w:rsidR="004A7944" w:rsidRPr="00C44546" w:rsidRDefault="004A7944" w:rsidP="00085548">
            <w:pPr>
              <w:jc w:val="right"/>
            </w:pPr>
            <w:r w:rsidRPr="00C44546">
              <w:t>100</w:t>
            </w:r>
            <w:r>
              <w:t>%</w:t>
            </w:r>
          </w:p>
        </w:tc>
        <w:tc>
          <w:tcPr>
            <w:tcW w:w="1003" w:type="dxa"/>
            <w:noWrap/>
          </w:tcPr>
          <w:p w14:paraId="08693476" w14:textId="77777777" w:rsidR="004A7944" w:rsidRPr="00C44546" w:rsidRDefault="004A7944" w:rsidP="00085548">
            <w:pPr>
              <w:jc w:val="right"/>
            </w:pPr>
            <w:r w:rsidRPr="00C44546">
              <w:t>619</w:t>
            </w:r>
          </w:p>
        </w:tc>
      </w:tr>
    </w:tbl>
    <w:p w14:paraId="08741DBE" w14:textId="77777777" w:rsidR="004A7944" w:rsidRDefault="004A7944" w:rsidP="00FD4D0D"/>
    <w:p w14:paraId="69A5A9E2" w14:textId="77777777" w:rsidR="004A7944" w:rsidRPr="00C42E9B" w:rsidRDefault="004A7944" w:rsidP="00FA16FD">
      <w:pPr>
        <w:pStyle w:val="Heading3"/>
      </w:pPr>
      <w:bookmarkStart w:id="249" w:name="_Toc139036759"/>
      <w:r>
        <w:t xml:space="preserve">27. </w:t>
      </w:r>
      <w:r w:rsidRPr="00CC505A">
        <w:t>Which best describes your gender?</w:t>
      </w:r>
      <w:r>
        <w:t xml:space="preserve"> (n=619)</w:t>
      </w:r>
      <w:bookmarkEnd w:id="249"/>
    </w:p>
    <w:p w14:paraId="13733538" w14:textId="77777777" w:rsidR="004A7944" w:rsidRDefault="004A7944" w:rsidP="00FD4D0D">
      <w:pPr>
        <w:spacing w:line="256" w:lineRule="auto"/>
      </w:pPr>
      <w:r>
        <w:t xml:space="preserve">The majority of staff respondents (n=619) selected </w:t>
      </w:r>
      <w:r w:rsidRPr="00FD4D0D">
        <w:rPr>
          <w:i/>
          <w:iCs/>
        </w:rPr>
        <w:t>Woman</w:t>
      </w:r>
      <w:r>
        <w:t xml:space="preserve"> (80%). Other staff respondents selected </w:t>
      </w:r>
      <w:r w:rsidRPr="00FD4D0D">
        <w:rPr>
          <w:i/>
          <w:iCs/>
        </w:rPr>
        <w:t>Man</w:t>
      </w:r>
      <w:r>
        <w:t xml:space="preserve"> (16%), </w:t>
      </w:r>
      <w:r>
        <w:rPr>
          <w:i/>
          <w:iCs/>
        </w:rPr>
        <w:t>P</w:t>
      </w:r>
      <w:r w:rsidRPr="00FD4D0D">
        <w:rPr>
          <w:i/>
          <w:iCs/>
        </w:rPr>
        <w:t>refer not to respond</w:t>
      </w:r>
      <w:r>
        <w:t xml:space="preserve"> (3%), </w:t>
      </w:r>
      <w:r>
        <w:rPr>
          <w:i/>
          <w:iCs/>
        </w:rPr>
        <w:t>N</w:t>
      </w:r>
      <w:r w:rsidRPr="00FD4D0D">
        <w:rPr>
          <w:i/>
          <w:iCs/>
        </w:rPr>
        <w:t>on-binary</w:t>
      </w:r>
      <w:r>
        <w:t xml:space="preserve"> (1%), and </w:t>
      </w:r>
      <w:r>
        <w:rPr>
          <w:i/>
          <w:iCs/>
        </w:rPr>
        <w:t>G</w:t>
      </w:r>
      <w:r w:rsidRPr="00FD4D0D">
        <w:rPr>
          <w:i/>
          <w:iCs/>
        </w:rPr>
        <w:t>ender not listed</w:t>
      </w:r>
      <w:r>
        <w:t xml:space="preserve"> (&lt;1%). Respondents could select more than one option.</w:t>
      </w:r>
    </w:p>
    <w:p w14:paraId="45CD7152" w14:textId="77777777" w:rsidR="004A7944" w:rsidRDefault="004A7944" w:rsidP="00FD4D0D">
      <w:pPr>
        <w:spacing w:line="256" w:lineRule="auto"/>
      </w:pP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6463"/>
        <w:gridCol w:w="1114"/>
        <w:gridCol w:w="933"/>
      </w:tblGrid>
      <w:tr w:rsidR="004A7944" w:rsidRPr="00C44546" w14:paraId="666969E1" w14:textId="77777777" w:rsidTr="00B64857">
        <w:trPr>
          <w:trHeight w:val="421"/>
          <w:jc w:val="center"/>
        </w:trPr>
        <w:tc>
          <w:tcPr>
            <w:tcW w:w="6463" w:type="dxa"/>
            <w:vAlign w:val="center"/>
            <w:hideMark/>
          </w:tcPr>
          <w:p w14:paraId="758137AB" w14:textId="77777777" w:rsidR="004A7944" w:rsidRPr="00C44546" w:rsidRDefault="004A7944" w:rsidP="00FD4D0D">
            <w:r>
              <w:t xml:space="preserve">Answer </w:t>
            </w:r>
          </w:p>
        </w:tc>
        <w:tc>
          <w:tcPr>
            <w:tcW w:w="1114" w:type="dxa"/>
            <w:hideMark/>
          </w:tcPr>
          <w:p w14:paraId="79419600" w14:textId="77777777" w:rsidR="004A7944" w:rsidRPr="00C44546" w:rsidRDefault="004A7944" w:rsidP="00B64857">
            <w:pPr>
              <w:jc w:val="right"/>
            </w:pPr>
            <w:r>
              <w:t>Percent</w:t>
            </w:r>
          </w:p>
        </w:tc>
        <w:tc>
          <w:tcPr>
            <w:tcW w:w="933" w:type="dxa"/>
          </w:tcPr>
          <w:p w14:paraId="64247A01" w14:textId="77777777" w:rsidR="004A7944" w:rsidRPr="00C44546" w:rsidRDefault="004A7944" w:rsidP="00B64857">
            <w:pPr>
              <w:jc w:val="right"/>
            </w:pPr>
            <w:r w:rsidRPr="00C44546">
              <w:t>Count</w:t>
            </w:r>
          </w:p>
        </w:tc>
      </w:tr>
      <w:tr w:rsidR="004A7944" w:rsidRPr="00C44546" w14:paraId="0B700FB4" w14:textId="77777777" w:rsidTr="00FD4D0D">
        <w:trPr>
          <w:trHeight w:val="421"/>
          <w:jc w:val="center"/>
        </w:trPr>
        <w:tc>
          <w:tcPr>
            <w:tcW w:w="6463" w:type="dxa"/>
            <w:vAlign w:val="center"/>
            <w:hideMark/>
          </w:tcPr>
          <w:p w14:paraId="750FBDB1" w14:textId="77777777" w:rsidR="004A7944" w:rsidRPr="00C44546" w:rsidRDefault="004A7944" w:rsidP="00FD4D0D">
            <w:r w:rsidRPr="00C44546">
              <w:t>Woman</w:t>
            </w:r>
          </w:p>
        </w:tc>
        <w:tc>
          <w:tcPr>
            <w:tcW w:w="1114" w:type="dxa"/>
            <w:noWrap/>
            <w:vAlign w:val="center"/>
            <w:hideMark/>
          </w:tcPr>
          <w:p w14:paraId="77ED3126" w14:textId="77777777" w:rsidR="004A7944" w:rsidRPr="00C44546" w:rsidRDefault="004A7944" w:rsidP="00FD4D0D">
            <w:pPr>
              <w:jc w:val="right"/>
            </w:pPr>
            <w:r>
              <w:t>80</w:t>
            </w:r>
            <w:r w:rsidRPr="00C44546">
              <w:t>%</w:t>
            </w:r>
          </w:p>
        </w:tc>
        <w:tc>
          <w:tcPr>
            <w:tcW w:w="933" w:type="dxa"/>
            <w:vAlign w:val="center"/>
          </w:tcPr>
          <w:p w14:paraId="618376C3" w14:textId="77777777" w:rsidR="004A7944" w:rsidRPr="00C44546" w:rsidRDefault="004A7944" w:rsidP="00FD4D0D">
            <w:pPr>
              <w:jc w:val="right"/>
            </w:pPr>
            <w:r w:rsidRPr="00C44546">
              <w:t>493</w:t>
            </w:r>
          </w:p>
        </w:tc>
      </w:tr>
      <w:tr w:rsidR="004A7944" w:rsidRPr="00C44546" w14:paraId="756A1984" w14:textId="77777777" w:rsidTr="00FD4D0D">
        <w:trPr>
          <w:trHeight w:val="421"/>
          <w:jc w:val="center"/>
        </w:trPr>
        <w:tc>
          <w:tcPr>
            <w:tcW w:w="6463" w:type="dxa"/>
            <w:vAlign w:val="center"/>
            <w:hideMark/>
          </w:tcPr>
          <w:p w14:paraId="65171F57" w14:textId="77777777" w:rsidR="004A7944" w:rsidRPr="00C44546" w:rsidRDefault="004A7944" w:rsidP="00FD4D0D">
            <w:r w:rsidRPr="00C44546">
              <w:t>Man</w:t>
            </w:r>
          </w:p>
        </w:tc>
        <w:tc>
          <w:tcPr>
            <w:tcW w:w="1114" w:type="dxa"/>
            <w:noWrap/>
            <w:vAlign w:val="center"/>
            <w:hideMark/>
          </w:tcPr>
          <w:p w14:paraId="431A3A3A" w14:textId="77777777" w:rsidR="004A7944" w:rsidRPr="00C44546" w:rsidRDefault="004A7944" w:rsidP="00FD4D0D">
            <w:pPr>
              <w:jc w:val="right"/>
            </w:pPr>
            <w:r w:rsidRPr="00C44546">
              <w:t>1</w:t>
            </w:r>
            <w:r>
              <w:t>6</w:t>
            </w:r>
            <w:r w:rsidRPr="00C44546">
              <w:t>%</w:t>
            </w:r>
          </w:p>
        </w:tc>
        <w:tc>
          <w:tcPr>
            <w:tcW w:w="933" w:type="dxa"/>
            <w:vAlign w:val="center"/>
          </w:tcPr>
          <w:p w14:paraId="603892F1" w14:textId="77777777" w:rsidR="004A7944" w:rsidRPr="00C44546" w:rsidRDefault="004A7944" w:rsidP="00FD4D0D">
            <w:pPr>
              <w:jc w:val="right"/>
            </w:pPr>
            <w:r w:rsidRPr="00C44546">
              <w:t>102</w:t>
            </w:r>
          </w:p>
        </w:tc>
      </w:tr>
      <w:tr w:rsidR="004A7944" w:rsidRPr="00C44546" w14:paraId="373DA93C" w14:textId="77777777" w:rsidTr="00FD4D0D">
        <w:trPr>
          <w:trHeight w:val="421"/>
          <w:jc w:val="center"/>
        </w:trPr>
        <w:tc>
          <w:tcPr>
            <w:tcW w:w="6463" w:type="dxa"/>
            <w:vAlign w:val="center"/>
            <w:hideMark/>
          </w:tcPr>
          <w:p w14:paraId="0261C15C" w14:textId="77777777" w:rsidR="004A7944" w:rsidRPr="00C44546" w:rsidRDefault="004A7944" w:rsidP="00FD4D0D">
            <w:r w:rsidRPr="00C44546">
              <w:t>Non-binary</w:t>
            </w:r>
          </w:p>
        </w:tc>
        <w:tc>
          <w:tcPr>
            <w:tcW w:w="1114" w:type="dxa"/>
            <w:noWrap/>
            <w:vAlign w:val="center"/>
            <w:hideMark/>
          </w:tcPr>
          <w:p w14:paraId="7B43A92E" w14:textId="77777777" w:rsidR="004A7944" w:rsidRPr="00C44546" w:rsidRDefault="004A7944" w:rsidP="00FD4D0D">
            <w:pPr>
              <w:jc w:val="right"/>
            </w:pPr>
            <w:r>
              <w:t>1</w:t>
            </w:r>
            <w:r w:rsidRPr="00C44546">
              <w:t>%</w:t>
            </w:r>
          </w:p>
        </w:tc>
        <w:tc>
          <w:tcPr>
            <w:tcW w:w="933" w:type="dxa"/>
            <w:vAlign w:val="center"/>
          </w:tcPr>
          <w:p w14:paraId="6DBE43D8" w14:textId="77777777" w:rsidR="004A7944" w:rsidRPr="00C44546" w:rsidRDefault="004A7944" w:rsidP="00FD4D0D">
            <w:pPr>
              <w:jc w:val="right"/>
            </w:pPr>
            <w:r w:rsidRPr="00C44546">
              <w:t>6</w:t>
            </w:r>
          </w:p>
        </w:tc>
      </w:tr>
      <w:tr w:rsidR="004A7944" w:rsidRPr="00C44546" w14:paraId="704E7D11" w14:textId="77777777" w:rsidTr="00FD4D0D">
        <w:trPr>
          <w:trHeight w:val="421"/>
          <w:jc w:val="center"/>
        </w:trPr>
        <w:tc>
          <w:tcPr>
            <w:tcW w:w="6463" w:type="dxa"/>
            <w:vAlign w:val="center"/>
            <w:hideMark/>
          </w:tcPr>
          <w:p w14:paraId="53922EB3" w14:textId="77777777" w:rsidR="004A7944" w:rsidRPr="00C44546" w:rsidRDefault="004A7944" w:rsidP="00FD4D0D">
            <w:r w:rsidRPr="00C44546">
              <w:t>Gender not listed</w:t>
            </w:r>
          </w:p>
        </w:tc>
        <w:tc>
          <w:tcPr>
            <w:tcW w:w="1114" w:type="dxa"/>
            <w:noWrap/>
            <w:vAlign w:val="center"/>
            <w:hideMark/>
          </w:tcPr>
          <w:p w14:paraId="2A1662F1" w14:textId="77777777" w:rsidR="004A7944" w:rsidRPr="00C44546" w:rsidRDefault="004A7944" w:rsidP="00FD4D0D">
            <w:pPr>
              <w:jc w:val="right"/>
            </w:pPr>
            <w:r>
              <w:t>&lt;1</w:t>
            </w:r>
            <w:r w:rsidRPr="00C44546">
              <w:t>%</w:t>
            </w:r>
          </w:p>
        </w:tc>
        <w:tc>
          <w:tcPr>
            <w:tcW w:w="933" w:type="dxa"/>
            <w:vAlign w:val="center"/>
          </w:tcPr>
          <w:p w14:paraId="37DE9031" w14:textId="77777777" w:rsidR="004A7944" w:rsidRPr="00C44546" w:rsidRDefault="004A7944" w:rsidP="00FD4D0D">
            <w:pPr>
              <w:jc w:val="right"/>
            </w:pPr>
            <w:r w:rsidRPr="00C44546">
              <w:t>3</w:t>
            </w:r>
          </w:p>
        </w:tc>
      </w:tr>
      <w:tr w:rsidR="004A7944" w:rsidRPr="00C44546" w14:paraId="270839F9" w14:textId="77777777" w:rsidTr="00FD4D0D">
        <w:trPr>
          <w:trHeight w:val="421"/>
          <w:jc w:val="center"/>
        </w:trPr>
        <w:tc>
          <w:tcPr>
            <w:tcW w:w="6463" w:type="dxa"/>
            <w:vAlign w:val="center"/>
            <w:hideMark/>
          </w:tcPr>
          <w:p w14:paraId="0E20EA24" w14:textId="77777777" w:rsidR="004A7944" w:rsidRPr="00C44546" w:rsidRDefault="004A7944" w:rsidP="00FD4D0D">
            <w:r w:rsidRPr="00C44546">
              <w:t>Prefer not to respond</w:t>
            </w:r>
          </w:p>
        </w:tc>
        <w:tc>
          <w:tcPr>
            <w:tcW w:w="1114" w:type="dxa"/>
            <w:noWrap/>
            <w:vAlign w:val="center"/>
            <w:hideMark/>
          </w:tcPr>
          <w:p w14:paraId="1FC32F63" w14:textId="77777777" w:rsidR="004A7944" w:rsidRPr="00C44546" w:rsidRDefault="004A7944" w:rsidP="00FD4D0D">
            <w:pPr>
              <w:jc w:val="right"/>
            </w:pPr>
            <w:r>
              <w:t>3</w:t>
            </w:r>
            <w:r w:rsidRPr="00C44546">
              <w:t>%</w:t>
            </w:r>
          </w:p>
        </w:tc>
        <w:tc>
          <w:tcPr>
            <w:tcW w:w="933" w:type="dxa"/>
            <w:vAlign w:val="center"/>
          </w:tcPr>
          <w:p w14:paraId="1DFDA74F" w14:textId="77777777" w:rsidR="004A7944" w:rsidRPr="00C44546" w:rsidRDefault="004A7944" w:rsidP="00FD4D0D">
            <w:pPr>
              <w:jc w:val="right"/>
            </w:pPr>
            <w:r w:rsidRPr="00C44546">
              <w:t>19</w:t>
            </w:r>
          </w:p>
        </w:tc>
      </w:tr>
    </w:tbl>
    <w:p w14:paraId="01A4C8BF" w14:textId="77777777" w:rsidR="004A7944" w:rsidRPr="00E137A3" w:rsidRDefault="004A7944" w:rsidP="00FD4D0D">
      <w:pPr>
        <w:rPr>
          <w:rFonts w:ascii="Calibri" w:eastAsia="MS Gothic" w:hAnsi="Calibri" w:cs="Times New Roman"/>
          <w:b/>
          <w:color w:val="A32638"/>
          <w:szCs w:val="20"/>
        </w:rPr>
      </w:pPr>
    </w:p>
    <w:p w14:paraId="29B5FF36" w14:textId="77777777" w:rsidR="004A7944" w:rsidRDefault="004A7944">
      <w:pPr>
        <w:rPr>
          <w:rFonts w:ascii="Calibri" w:eastAsia="MS Gothic" w:hAnsi="Calibri" w:cs="Times New Roman"/>
          <w:b/>
          <w:color w:val="A32638"/>
          <w:sz w:val="26"/>
          <w:szCs w:val="26"/>
        </w:rPr>
      </w:pPr>
      <w:r>
        <w:br w:type="page"/>
      </w:r>
    </w:p>
    <w:p w14:paraId="460C7A75" w14:textId="77777777" w:rsidR="004A7944" w:rsidRPr="00C42E9B" w:rsidRDefault="004A7944" w:rsidP="00FA16FD">
      <w:pPr>
        <w:pStyle w:val="Heading3"/>
      </w:pPr>
      <w:bookmarkStart w:id="250" w:name="_Toc139036760"/>
      <w:r>
        <w:lastRenderedPageBreak/>
        <w:t xml:space="preserve">28. </w:t>
      </w:r>
      <w:r w:rsidRPr="00CC505A">
        <w:t>Which best describes your race/ethnicity? (Please select all that apply.)</w:t>
      </w:r>
      <w:r>
        <w:t xml:space="preserve"> (n=619)</w:t>
      </w:r>
      <w:bookmarkEnd w:id="250"/>
    </w:p>
    <w:p w14:paraId="67C2B68D" w14:textId="77777777" w:rsidR="004A7944" w:rsidRDefault="004A7944" w:rsidP="00FD4D0D">
      <w:pPr>
        <w:spacing w:line="256" w:lineRule="auto"/>
      </w:pPr>
      <w:r>
        <w:t xml:space="preserve">For race and ethnicity, respondents were able to select as many options as applied to them. The most-frequently selected race/ethnicity for staff respondents (n=619) was </w:t>
      </w:r>
      <w:r w:rsidRPr="00A82893">
        <w:rPr>
          <w:i/>
          <w:iCs/>
        </w:rPr>
        <w:t>White</w:t>
      </w:r>
      <w:r>
        <w:t xml:space="preserve"> (67%). The representation from all other racial/ethnic groups was quite a bit smaller.</w:t>
      </w:r>
    </w:p>
    <w:tbl>
      <w:tblPr>
        <w:tblStyle w:val="TableGrid"/>
        <w:tblW w:w="9503" w:type="dxa"/>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6205"/>
        <w:gridCol w:w="1530"/>
        <w:gridCol w:w="1768"/>
      </w:tblGrid>
      <w:tr w:rsidR="004A7944" w:rsidRPr="00C44546" w14:paraId="2907EC08" w14:textId="77777777" w:rsidTr="00A82893">
        <w:trPr>
          <w:trHeight w:val="441"/>
          <w:jc w:val="center"/>
        </w:trPr>
        <w:tc>
          <w:tcPr>
            <w:tcW w:w="6205" w:type="dxa"/>
            <w:vAlign w:val="center"/>
            <w:hideMark/>
          </w:tcPr>
          <w:p w14:paraId="33E231DD" w14:textId="77777777" w:rsidR="004A7944" w:rsidRPr="00C44546" w:rsidRDefault="004A7944" w:rsidP="00A82893">
            <w:r>
              <w:t xml:space="preserve">Answer </w:t>
            </w:r>
          </w:p>
        </w:tc>
        <w:tc>
          <w:tcPr>
            <w:tcW w:w="1530" w:type="dxa"/>
            <w:hideMark/>
          </w:tcPr>
          <w:p w14:paraId="079FC1AE" w14:textId="77777777" w:rsidR="004A7944" w:rsidRPr="00C44546" w:rsidRDefault="004A7944" w:rsidP="00085548">
            <w:pPr>
              <w:jc w:val="right"/>
            </w:pPr>
            <w:r>
              <w:t>Percent</w:t>
            </w:r>
          </w:p>
        </w:tc>
        <w:tc>
          <w:tcPr>
            <w:tcW w:w="1768" w:type="dxa"/>
          </w:tcPr>
          <w:p w14:paraId="16D5F440" w14:textId="77777777" w:rsidR="004A7944" w:rsidRPr="00C44546" w:rsidRDefault="004A7944" w:rsidP="00085548">
            <w:pPr>
              <w:jc w:val="right"/>
            </w:pPr>
            <w:r>
              <w:t>Count</w:t>
            </w:r>
          </w:p>
        </w:tc>
      </w:tr>
      <w:tr w:rsidR="004A7944" w:rsidRPr="00C44546" w14:paraId="067CC145" w14:textId="77777777" w:rsidTr="00A82893">
        <w:trPr>
          <w:trHeight w:val="441"/>
          <w:jc w:val="center"/>
        </w:trPr>
        <w:tc>
          <w:tcPr>
            <w:tcW w:w="6205" w:type="dxa"/>
            <w:vAlign w:val="center"/>
          </w:tcPr>
          <w:p w14:paraId="2FF6ABE6" w14:textId="77777777" w:rsidR="004A7944" w:rsidRDefault="004A7944" w:rsidP="00A82893">
            <w:r w:rsidRPr="00C44546">
              <w:t>White</w:t>
            </w:r>
          </w:p>
        </w:tc>
        <w:tc>
          <w:tcPr>
            <w:tcW w:w="1530" w:type="dxa"/>
          </w:tcPr>
          <w:p w14:paraId="252D6ADA" w14:textId="77777777" w:rsidR="004A7944" w:rsidRDefault="004A7944" w:rsidP="00085548">
            <w:pPr>
              <w:jc w:val="right"/>
            </w:pPr>
            <w:r w:rsidRPr="00C44546">
              <w:t>67%</w:t>
            </w:r>
          </w:p>
        </w:tc>
        <w:tc>
          <w:tcPr>
            <w:tcW w:w="1768" w:type="dxa"/>
          </w:tcPr>
          <w:p w14:paraId="5A68EDEF" w14:textId="77777777" w:rsidR="004A7944" w:rsidRDefault="004A7944" w:rsidP="00085548">
            <w:pPr>
              <w:jc w:val="right"/>
            </w:pPr>
            <w:r w:rsidRPr="00C44546">
              <w:t>416</w:t>
            </w:r>
          </w:p>
        </w:tc>
      </w:tr>
      <w:tr w:rsidR="004A7944" w:rsidRPr="00C44546" w14:paraId="0511668E" w14:textId="77777777" w:rsidTr="00A82893">
        <w:trPr>
          <w:trHeight w:val="441"/>
          <w:jc w:val="center"/>
        </w:trPr>
        <w:tc>
          <w:tcPr>
            <w:tcW w:w="6205" w:type="dxa"/>
            <w:vAlign w:val="center"/>
          </w:tcPr>
          <w:p w14:paraId="7B0F2691" w14:textId="77777777" w:rsidR="004A7944" w:rsidRDefault="004A7944" w:rsidP="00A82893">
            <w:r w:rsidRPr="00C44546">
              <w:t>Latino/a/x, Hispanic, or Spanish Origin</w:t>
            </w:r>
          </w:p>
        </w:tc>
        <w:tc>
          <w:tcPr>
            <w:tcW w:w="1530" w:type="dxa"/>
          </w:tcPr>
          <w:p w14:paraId="0F4772DA" w14:textId="77777777" w:rsidR="004A7944" w:rsidRDefault="004A7944" w:rsidP="00085548">
            <w:pPr>
              <w:jc w:val="right"/>
            </w:pPr>
            <w:r w:rsidRPr="00C44546">
              <w:t>1</w:t>
            </w:r>
            <w:r>
              <w:t>6</w:t>
            </w:r>
            <w:r w:rsidRPr="00C44546">
              <w:t>%</w:t>
            </w:r>
          </w:p>
        </w:tc>
        <w:tc>
          <w:tcPr>
            <w:tcW w:w="1768" w:type="dxa"/>
          </w:tcPr>
          <w:p w14:paraId="430DD782" w14:textId="77777777" w:rsidR="004A7944" w:rsidRDefault="004A7944" w:rsidP="00085548">
            <w:pPr>
              <w:jc w:val="right"/>
            </w:pPr>
            <w:r w:rsidRPr="00C44546">
              <w:t>96</w:t>
            </w:r>
          </w:p>
        </w:tc>
      </w:tr>
      <w:tr w:rsidR="004A7944" w:rsidRPr="00C44546" w14:paraId="207CCBCB" w14:textId="77777777" w:rsidTr="00A82893">
        <w:trPr>
          <w:trHeight w:val="441"/>
          <w:jc w:val="center"/>
        </w:trPr>
        <w:tc>
          <w:tcPr>
            <w:tcW w:w="6205" w:type="dxa"/>
            <w:vAlign w:val="center"/>
          </w:tcPr>
          <w:p w14:paraId="0797FE47" w14:textId="77777777" w:rsidR="004A7944" w:rsidRDefault="004A7944" w:rsidP="00A82893">
            <w:r w:rsidRPr="00C44546">
              <w:t>African, African American, or Black</w:t>
            </w:r>
          </w:p>
        </w:tc>
        <w:tc>
          <w:tcPr>
            <w:tcW w:w="1530" w:type="dxa"/>
          </w:tcPr>
          <w:p w14:paraId="6D028F1B" w14:textId="77777777" w:rsidR="004A7944" w:rsidRDefault="004A7944" w:rsidP="00085548">
            <w:pPr>
              <w:jc w:val="right"/>
            </w:pPr>
            <w:r w:rsidRPr="00C44546">
              <w:t>7%</w:t>
            </w:r>
          </w:p>
        </w:tc>
        <w:tc>
          <w:tcPr>
            <w:tcW w:w="1768" w:type="dxa"/>
          </w:tcPr>
          <w:p w14:paraId="1638EA2F" w14:textId="77777777" w:rsidR="004A7944" w:rsidRDefault="004A7944" w:rsidP="00085548">
            <w:pPr>
              <w:jc w:val="right"/>
            </w:pPr>
            <w:r w:rsidRPr="00C44546">
              <w:t>44</w:t>
            </w:r>
          </w:p>
        </w:tc>
      </w:tr>
      <w:tr w:rsidR="004A7944" w:rsidRPr="00C44546" w14:paraId="4A074E1B" w14:textId="77777777" w:rsidTr="00A82893">
        <w:trPr>
          <w:trHeight w:val="441"/>
          <w:jc w:val="center"/>
        </w:trPr>
        <w:tc>
          <w:tcPr>
            <w:tcW w:w="6205" w:type="dxa"/>
            <w:vAlign w:val="center"/>
          </w:tcPr>
          <w:p w14:paraId="6EA2DF7E" w14:textId="77777777" w:rsidR="004A7944" w:rsidRPr="00C44546" w:rsidRDefault="004A7944" w:rsidP="00A82893">
            <w:r w:rsidRPr="00C44546">
              <w:t>Prefer not to respond</w:t>
            </w:r>
          </w:p>
        </w:tc>
        <w:tc>
          <w:tcPr>
            <w:tcW w:w="1530" w:type="dxa"/>
            <w:noWrap/>
          </w:tcPr>
          <w:p w14:paraId="7964E02D" w14:textId="77777777" w:rsidR="004A7944" w:rsidRPr="00C44546" w:rsidRDefault="004A7944" w:rsidP="00085548">
            <w:pPr>
              <w:jc w:val="right"/>
            </w:pPr>
            <w:r w:rsidRPr="00C44546">
              <w:t>6%</w:t>
            </w:r>
          </w:p>
        </w:tc>
        <w:tc>
          <w:tcPr>
            <w:tcW w:w="1768" w:type="dxa"/>
          </w:tcPr>
          <w:p w14:paraId="2DF924D8" w14:textId="77777777" w:rsidR="004A7944" w:rsidRPr="00C44546" w:rsidRDefault="004A7944" w:rsidP="00085548">
            <w:pPr>
              <w:jc w:val="right"/>
            </w:pPr>
            <w:r w:rsidRPr="00C44546">
              <w:t>39</w:t>
            </w:r>
          </w:p>
        </w:tc>
      </w:tr>
      <w:tr w:rsidR="004A7944" w:rsidRPr="00C44546" w14:paraId="3871950D" w14:textId="77777777" w:rsidTr="00A82893">
        <w:trPr>
          <w:trHeight w:val="441"/>
          <w:jc w:val="center"/>
        </w:trPr>
        <w:tc>
          <w:tcPr>
            <w:tcW w:w="6205" w:type="dxa"/>
            <w:vAlign w:val="center"/>
          </w:tcPr>
          <w:p w14:paraId="154C4145" w14:textId="77777777" w:rsidR="004A7944" w:rsidRPr="00C44546" w:rsidRDefault="004A7944" w:rsidP="00A82893">
            <w:r w:rsidRPr="00C44546">
              <w:t>Asian or Asian American</w:t>
            </w:r>
          </w:p>
        </w:tc>
        <w:tc>
          <w:tcPr>
            <w:tcW w:w="1530" w:type="dxa"/>
            <w:noWrap/>
          </w:tcPr>
          <w:p w14:paraId="2970B747" w14:textId="77777777" w:rsidR="004A7944" w:rsidRPr="00C44546" w:rsidRDefault="004A7944" w:rsidP="00085548">
            <w:pPr>
              <w:jc w:val="right"/>
            </w:pPr>
            <w:r w:rsidRPr="00C44546">
              <w:t>4%</w:t>
            </w:r>
          </w:p>
        </w:tc>
        <w:tc>
          <w:tcPr>
            <w:tcW w:w="1768" w:type="dxa"/>
          </w:tcPr>
          <w:p w14:paraId="6433F602" w14:textId="77777777" w:rsidR="004A7944" w:rsidRPr="00C44546" w:rsidRDefault="004A7944" w:rsidP="00085548">
            <w:pPr>
              <w:jc w:val="right"/>
            </w:pPr>
            <w:r w:rsidRPr="00C44546">
              <w:t>25</w:t>
            </w:r>
          </w:p>
        </w:tc>
      </w:tr>
      <w:tr w:rsidR="004A7944" w:rsidRPr="00C44546" w14:paraId="0633D535" w14:textId="77777777" w:rsidTr="00A82893">
        <w:trPr>
          <w:trHeight w:val="441"/>
          <w:jc w:val="center"/>
        </w:trPr>
        <w:tc>
          <w:tcPr>
            <w:tcW w:w="6205" w:type="dxa"/>
            <w:vAlign w:val="center"/>
          </w:tcPr>
          <w:p w14:paraId="786FE3E5" w14:textId="77777777" w:rsidR="004A7944" w:rsidRPr="00C44546" w:rsidRDefault="004A7944" w:rsidP="00A82893">
            <w:r w:rsidRPr="00C44546">
              <w:t>Race/ethnicity not listed</w:t>
            </w:r>
          </w:p>
        </w:tc>
        <w:tc>
          <w:tcPr>
            <w:tcW w:w="1530" w:type="dxa"/>
            <w:noWrap/>
          </w:tcPr>
          <w:p w14:paraId="7786AFAA" w14:textId="77777777" w:rsidR="004A7944" w:rsidRPr="00C44546" w:rsidRDefault="004A7944" w:rsidP="00085548">
            <w:pPr>
              <w:jc w:val="right"/>
            </w:pPr>
            <w:r w:rsidRPr="00C44546">
              <w:t>2%</w:t>
            </w:r>
          </w:p>
        </w:tc>
        <w:tc>
          <w:tcPr>
            <w:tcW w:w="1768" w:type="dxa"/>
          </w:tcPr>
          <w:p w14:paraId="050E071F" w14:textId="77777777" w:rsidR="004A7944" w:rsidRPr="00C44546" w:rsidRDefault="004A7944" w:rsidP="00085548">
            <w:pPr>
              <w:jc w:val="right"/>
            </w:pPr>
            <w:r w:rsidRPr="00C44546">
              <w:t>15</w:t>
            </w:r>
          </w:p>
        </w:tc>
      </w:tr>
      <w:tr w:rsidR="004A7944" w:rsidRPr="00C44546" w14:paraId="198F116B" w14:textId="77777777" w:rsidTr="00A82893">
        <w:trPr>
          <w:trHeight w:val="441"/>
          <w:jc w:val="center"/>
        </w:trPr>
        <w:tc>
          <w:tcPr>
            <w:tcW w:w="6205" w:type="dxa"/>
            <w:vAlign w:val="center"/>
          </w:tcPr>
          <w:p w14:paraId="0D86F46D" w14:textId="77777777" w:rsidR="004A7944" w:rsidRPr="00C44546" w:rsidRDefault="004A7944" w:rsidP="00A82893">
            <w:r w:rsidRPr="00C44546">
              <w:t>Middle Eastern</w:t>
            </w:r>
          </w:p>
        </w:tc>
        <w:tc>
          <w:tcPr>
            <w:tcW w:w="1530" w:type="dxa"/>
            <w:noWrap/>
          </w:tcPr>
          <w:p w14:paraId="0D5BA67C" w14:textId="77777777" w:rsidR="004A7944" w:rsidRPr="00C44546" w:rsidRDefault="004A7944" w:rsidP="00085548">
            <w:pPr>
              <w:jc w:val="right"/>
            </w:pPr>
            <w:r>
              <w:t>2</w:t>
            </w:r>
            <w:r w:rsidRPr="00C44546">
              <w:t>%</w:t>
            </w:r>
          </w:p>
        </w:tc>
        <w:tc>
          <w:tcPr>
            <w:tcW w:w="1768" w:type="dxa"/>
          </w:tcPr>
          <w:p w14:paraId="100E8EF5" w14:textId="77777777" w:rsidR="004A7944" w:rsidRPr="00C44546" w:rsidRDefault="004A7944" w:rsidP="00085548">
            <w:pPr>
              <w:jc w:val="right"/>
            </w:pPr>
            <w:r w:rsidRPr="00C44546">
              <w:t>12</w:t>
            </w:r>
          </w:p>
        </w:tc>
      </w:tr>
      <w:tr w:rsidR="004A7944" w:rsidRPr="00C44546" w14:paraId="36235182" w14:textId="77777777" w:rsidTr="00A82893">
        <w:trPr>
          <w:trHeight w:val="441"/>
          <w:jc w:val="center"/>
        </w:trPr>
        <w:tc>
          <w:tcPr>
            <w:tcW w:w="6205" w:type="dxa"/>
            <w:vAlign w:val="center"/>
            <w:hideMark/>
          </w:tcPr>
          <w:p w14:paraId="209BE321" w14:textId="77777777" w:rsidR="004A7944" w:rsidRPr="00C44546" w:rsidRDefault="004A7944" w:rsidP="00A82893">
            <w:r w:rsidRPr="00C44546">
              <w:t>American Indian, Native American, or Alaska Native</w:t>
            </w:r>
          </w:p>
        </w:tc>
        <w:tc>
          <w:tcPr>
            <w:tcW w:w="1530" w:type="dxa"/>
            <w:noWrap/>
            <w:hideMark/>
          </w:tcPr>
          <w:p w14:paraId="176537BE" w14:textId="77777777" w:rsidR="004A7944" w:rsidRPr="00C44546" w:rsidRDefault="004A7944" w:rsidP="00085548">
            <w:pPr>
              <w:jc w:val="right"/>
            </w:pPr>
            <w:r>
              <w:t>1</w:t>
            </w:r>
            <w:r w:rsidRPr="00C44546">
              <w:t>%</w:t>
            </w:r>
          </w:p>
        </w:tc>
        <w:tc>
          <w:tcPr>
            <w:tcW w:w="1768" w:type="dxa"/>
          </w:tcPr>
          <w:p w14:paraId="211823D4" w14:textId="77777777" w:rsidR="004A7944" w:rsidRPr="00C44546" w:rsidRDefault="004A7944" w:rsidP="00085548">
            <w:pPr>
              <w:jc w:val="right"/>
            </w:pPr>
            <w:r w:rsidRPr="00C44546">
              <w:t>3</w:t>
            </w:r>
          </w:p>
        </w:tc>
      </w:tr>
    </w:tbl>
    <w:p w14:paraId="03FACBBC" w14:textId="77777777" w:rsidR="004A7944" w:rsidRPr="00E137A3" w:rsidRDefault="004A7944" w:rsidP="00FD4D0D">
      <w:pPr>
        <w:rPr>
          <w:rFonts w:ascii="Calibri" w:eastAsia="MS Gothic" w:hAnsi="Calibri" w:cs="Times New Roman"/>
          <w:b/>
          <w:color w:val="A32638"/>
        </w:rPr>
      </w:pPr>
    </w:p>
    <w:p w14:paraId="4766A72A" w14:textId="77777777" w:rsidR="004A7944" w:rsidRDefault="004A7944" w:rsidP="00FA16FD">
      <w:pPr>
        <w:pStyle w:val="Heading3"/>
      </w:pPr>
      <w:bookmarkStart w:id="251" w:name="_Toc139036761"/>
      <w:r w:rsidRPr="00C42E9B">
        <w:t xml:space="preserve">Program </w:t>
      </w:r>
      <w:r>
        <w:t>Setting</w:t>
      </w:r>
      <w:bookmarkEnd w:id="251"/>
      <w:r w:rsidRPr="00C42E9B">
        <w:t xml:space="preserve">   </w:t>
      </w:r>
    </w:p>
    <w:p w14:paraId="4827D51E" w14:textId="77777777" w:rsidR="004A7944" w:rsidRDefault="004A7944" w:rsidP="00FD4D0D">
      <w:r>
        <w:t xml:space="preserve">Based on contact information used to invite staff respondents, we determined that of all staff respondents (n=649), the largest group are from CBOs (42%). Other program setting representation among staff respondents is LEAs (33%), HREs (21%), and CORs (4%). </w:t>
      </w:r>
    </w:p>
    <w:tbl>
      <w:tblPr>
        <w:tblStyle w:val="TableGrid"/>
        <w:tblW w:w="8207" w:type="dxa"/>
        <w:jc w:val="center"/>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5301"/>
        <w:gridCol w:w="1307"/>
        <w:gridCol w:w="1599"/>
      </w:tblGrid>
      <w:tr w:rsidR="004A7944" w:rsidRPr="00C44546" w14:paraId="31479FE8" w14:textId="77777777" w:rsidTr="00A82893">
        <w:trPr>
          <w:trHeight w:val="476"/>
          <w:jc w:val="center"/>
        </w:trPr>
        <w:tc>
          <w:tcPr>
            <w:tcW w:w="5301" w:type="dxa"/>
            <w:vAlign w:val="center"/>
            <w:hideMark/>
          </w:tcPr>
          <w:p w14:paraId="3B27B817" w14:textId="77777777" w:rsidR="004A7944" w:rsidRPr="00C44546" w:rsidRDefault="004A7944" w:rsidP="00A82893">
            <w:r w:rsidRPr="00C44546">
              <w:t> </w:t>
            </w:r>
          </w:p>
        </w:tc>
        <w:tc>
          <w:tcPr>
            <w:tcW w:w="1307" w:type="dxa"/>
            <w:vAlign w:val="center"/>
            <w:hideMark/>
          </w:tcPr>
          <w:p w14:paraId="7DCE1C2C" w14:textId="77777777" w:rsidR="004A7944" w:rsidRPr="00C44546" w:rsidRDefault="004A7944" w:rsidP="00A82893">
            <w:pPr>
              <w:jc w:val="right"/>
            </w:pPr>
            <w:r>
              <w:t>Percent</w:t>
            </w:r>
          </w:p>
        </w:tc>
        <w:tc>
          <w:tcPr>
            <w:tcW w:w="1599" w:type="dxa"/>
            <w:vAlign w:val="center"/>
          </w:tcPr>
          <w:p w14:paraId="671BD1AC" w14:textId="77777777" w:rsidR="004A7944" w:rsidRDefault="004A7944" w:rsidP="00A82893">
            <w:pPr>
              <w:jc w:val="right"/>
            </w:pPr>
            <w:r w:rsidRPr="00C44546">
              <w:t>Count</w:t>
            </w:r>
          </w:p>
        </w:tc>
      </w:tr>
      <w:tr w:rsidR="004A7944" w:rsidRPr="00C44546" w14:paraId="2D4BB7F9" w14:textId="77777777" w:rsidTr="00A82893">
        <w:trPr>
          <w:trHeight w:val="476"/>
          <w:jc w:val="center"/>
        </w:trPr>
        <w:tc>
          <w:tcPr>
            <w:tcW w:w="5301" w:type="dxa"/>
            <w:vAlign w:val="center"/>
            <w:hideMark/>
          </w:tcPr>
          <w:p w14:paraId="23CE5AC1" w14:textId="77777777" w:rsidR="004A7944" w:rsidRPr="00C44546" w:rsidRDefault="004A7944" w:rsidP="00A82893">
            <w:r w:rsidRPr="00C44546">
              <w:t>CBO</w:t>
            </w:r>
          </w:p>
        </w:tc>
        <w:tc>
          <w:tcPr>
            <w:tcW w:w="1307" w:type="dxa"/>
            <w:noWrap/>
            <w:vAlign w:val="center"/>
            <w:hideMark/>
          </w:tcPr>
          <w:p w14:paraId="3E7C5EED" w14:textId="77777777" w:rsidR="004A7944" w:rsidRPr="00C44546" w:rsidRDefault="004A7944" w:rsidP="00A82893">
            <w:pPr>
              <w:jc w:val="right"/>
            </w:pPr>
            <w:r w:rsidRPr="00C44546">
              <w:t>4</w:t>
            </w:r>
            <w:r>
              <w:t>2</w:t>
            </w:r>
            <w:r w:rsidRPr="00C44546">
              <w:t>%</w:t>
            </w:r>
          </w:p>
        </w:tc>
        <w:tc>
          <w:tcPr>
            <w:tcW w:w="1599" w:type="dxa"/>
            <w:vAlign w:val="center"/>
          </w:tcPr>
          <w:p w14:paraId="44528882" w14:textId="77777777" w:rsidR="004A7944" w:rsidRPr="00C44546" w:rsidRDefault="004A7944" w:rsidP="00A82893">
            <w:pPr>
              <w:jc w:val="right"/>
            </w:pPr>
            <w:r w:rsidRPr="00C44546">
              <w:t>272</w:t>
            </w:r>
          </w:p>
        </w:tc>
      </w:tr>
      <w:tr w:rsidR="004A7944" w:rsidRPr="00C44546" w14:paraId="14224B7D" w14:textId="77777777" w:rsidTr="00A82893">
        <w:trPr>
          <w:trHeight w:val="476"/>
          <w:jc w:val="center"/>
        </w:trPr>
        <w:tc>
          <w:tcPr>
            <w:tcW w:w="5301" w:type="dxa"/>
            <w:vAlign w:val="center"/>
          </w:tcPr>
          <w:p w14:paraId="4CDD8FA4" w14:textId="77777777" w:rsidR="004A7944" w:rsidRPr="00C44546" w:rsidRDefault="004A7944" w:rsidP="00A82893">
            <w:r w:rsidRPr="00C44546">
              <w:t>LEA</w:t>
            </w:r>
          </w:p>
        </w:tc>
        <w:tc>
          <w:tcPr>
            <w:tcW w:w="1307" w:type="dxa"/>
            <w:noWrap/>
            <w:vAlign w:val="center"/>
          </w:tcPr>
          <w:p w14:paraId="6ADC6BA7" w14:textId="77777777" w:rsidR="004A7944" w:rsidRPr="00C44546" w:rsidRDefault="004A7944" w:rsidP="00A82893">
            <w:pPr>
              <w:jc w:val="right"/>
            </w:pPr>
            <w:r w:rsidRPr="00C44546">
              <w:t>33%</w:t>
            </w:r>
          </w:p>
        </w:tc>
        <w:tc>
          <w:tcPr>
            <w:tcW w:w="1599" w:type="dxa"/>
            <w:vAlign w:val="center"/>
          </w:tcPr>
          <w:p w14:paraId="251AE725" w14:textId="77777777" w:rsidR="004A7944" w:rsidRPr="00C44546" w:rsidRDefault="004A7944" w:rsidP="00A82893">
            <w:pPr>
              <w:jc w:val="right"/>
            </w:pPr>
            <w:r w:rsidRPr="00C44546">
              <w:t>217</w:t>
            </w:r>
          </w:p>
        </w:tc>
      </w:tr>
      <w:tr w:rsidR="004A7944" w:rsidRPr="00C44546" w14:paraId="236F10DE" w14:textId="77777777" w:rsidTr="00A82893">
        <w:trPr>
          <w:trHeight w:val="476"/>
          <w:jc w:val="center"/>
        </w:trPr>
        <w:tc>
          <w:tcPr>
            <w:tcW w:w="5301" w:type="dxa"/>
            <w:vAlign w:val="center"/>
          </w:tcPr>
          <w:p w14:paraId="02B6B41C" w14:textId="77777777" w:rsidR="004A7944" w:rsidRPr="00C44546" w:rsidRDefault="004A7944" w:rsidP="00A82893">
            <w:r>
              <w:t>HRE</w:t>
            </w:r>
          </w:p>
        </w:tc>
        <w:tc>
          <w:tcPr>
            <w:tcW w:w="1307" w:type="dxa"/>
            <w:noWrap/>
            <w:vAlign w:val="center"/>
          </w:tcPr>
          <w:p w14:paraId="36284467" w14:textId="77777777" w:rsidR="004A7944" w:rsidRPr="00C44546" w:rsidRDefault="004A7944" w:rsidP="00A82893">
            <w:pPr>
              <w:jc w:val="right"/>
            </w:pPr>
            <w:r w:rsidRPr="00C44546">
              <w:t>2</w:t>
            </w:r>
            <w:r>
              <w:t>1</w:t>
            </w:r>
            <w:r w:rsidRPr="00C44546">
              <w:t>%</w:t>
            </w:r>
          </w:p>
        </w:tc>
        <w:tc>
          <w:tcPr>
            <w:tcW w:w="1599" w:type="dxa"/>
            <w:vAlign w:val="center"/>
          </w:tcPr>
          <w:p w14:paraId="41D50008" w14:textId="77777777" w:rsidR="004A7944" w:rsidRPr="00C44546" w:rsidRDefault="004A7944" w:rsidP="00A82893">
            <w:pPr>
              <w:jc w:val="right"/>
            </w:pPr>
            <w:r w:rsidRPr="00C44546">
              <w:t>135</w:t>
            </w:r>
          </w:p>
        </w:tc>
      </w:tr>
      <w:tr w:rsidR="004A7944" w:rsidRPr="00C44546" w14:paraId="080CD4EE" w14:textId="77777777" w:rsidTr="00A82893">
        <w:trPr>
          <w:trHeight w:val="476"/>
          <w:jc w:val="center"/>
        </w:trPr>
        <w:tc>
          <w:tcPr>
            <w:tcW w:w="5301" w:type="dxa"/>
            <w:vAlign w:val="center"/>
            <w:hideMark/>
          </w:tcPr>
          <w:p w14:paraId="76E6E5F1" w14:textId="77777777" w:rsidR="004A7944" w:rsidRPr="00C44546" w:rsidRDefault="004A7944" w:rsidP="00A82893">
            <w:r w:rsidRPr="00C44546">
              <w:t>C</w:t>
            </w:r>
            <w:r>
              <w:t>OR</w:t>
            </w:r>
          </w:p>
        </w:tc>
        <w:tc>
          <w:tcPr>
            <w:tcW w:w="1307" w:type="dxa"/>
            <w:noWrap/>
            <w:vAlign w:val="center"/>
            <w:hideMark/>
          </w:tcPr>
          <w:p w14:paraId="131051D4" w14:textId="77777777" w:rsidR="004A7944" w:rsidRPr="00C44546" w:rsidRDefault="004A7944" w:rsidP="00A82893">
            <w:pPr>
              <w:jc w:val="right"/>
            </w:pPr>
            <w:r>
              <w:t>4</w:t>
            </w:r>
            <w:r w:rsidRPr="00C44546">
              <w:t>%</w:t>
            </w:r>
          </w:p>
        </w:tc>
        <w:tc>
          <w:tcPr>
            <w:tcW w:w="1599" w:type="dxa"/>
            <w:vAlign w:val="center"/>
          </w:tcPr>
          <w:p w14:paraId="741FEE7B" w14:textId="77777777" w:rsidR="004A7944" w:rsidRPr="00C44546" w:rsidRDefault="004A7944" w:rsidP="00A82893">
            <w:pPr>
              <w:jc w:val="right"/>
            </w:pPr>
            <w:r w:rsidRPr="00C44546">
              <w:t>25</w:t>
            </w:r>
          </w:p>
        </w:tc>
      </w:tr>
      <w:tr w:rsidR="004A7944" w:rsidRPr="00C44546" w14:paraId="3B9DAF93" w14:textId="77777777" w:rsidTr="00A82893">
        <w:trPr>
          <w:trHeight w:val="476"/>
          <w:jc w:val="center"/>
        </w:trPr>
        <w:tc>
          <w:tcPr>
            <w:tcW w:w="5301" w:type="dxa"/>
            <w:vAlign w:val="center"/>
            <w:hideMark/>
          </w:tcPr>
          <w:p w14:paraId="6F5165D5" w14:textId="77777777" w:rsidR="004A7944" w:rsidRPr="00C44546" w:rsidRDefault="004A7944" w:rsidP="00A82893">
            <w:r w:rsidRPr="00C44546">
              <w:t>Total</w:t>
            </w:r>
          </w:p>
        </w:tc>
        <w:tc>
          <w:tcPr>
            <w:tcW w:w="1307" w:type="dxa"/>
            <w:noWrap/>
            <w:vAlign w:val="center"/>
            <w:hideMark/>
          </w:tcPr>
          <w:p w14:paraId="20BC7F23" w14:textId="77777777" w:rsidR="004A7944" w:rsidRPr="00C44546" w:rsidRDefault="004A7944" w:rsidP="00A82893">
            <w:pPr>
              <w:jc w:val="right"/>
            </w:pPr>
            <w:r w:rsidRPr="00C44546">
              <w:t>100%</w:t>
            </w:r>
          </w:p>
        </w:tc>
        <w:tc>
          <w:tcPr>
            <w:tcW w:w="1599" w:type="dxa"/>
            <w:vAlign w:val="center"/>
          </w:tcPr>
          <w:p w14:paraId="7A6624C6" w14:textId="77777777" w:rsidR="004A7944" w:rsidRPr="00C44546" w:rsidRDefault="004A7944" w:rsidP="00A82893">
            <w:pPr>
              <w:jc w:val="right"/>
            </w:pPr>
            <w:r w:rsidRPr="00C44546">
              <w:t>649</w:t>
            </w:r>
          </w:p>
        </w:tc>
      </w:tr>
    </w:tbl>
    <w:p w14:paraId="2B6566C1" w14:textId="77777777" w:rsidR="004A7944" w:rsidRDefault="004A7944" w:rsidP="00FD4D0D">
      <w:pPr>
        <w:rPr>
          <w:rFonts w:ascii="Calibri" w:eastAsia="MS Gothic" w:hAnsi="Calibri" w:cs="Times New Roman"/>
          <w:b/>
          <w:color w:val="A32638"/>
          <w:sz w:val="32"/>
          <w:szCs w:val="32"/>
        </w:rPr>
      </w:pPr>
    </w:p>
    <w:bookmarkEnd w:id="191"/>
    <w:p w14:paraId="6C23D779" w14:textId="77777777" w:rsidR="004A7944" w:rsidRDefault="004A7944">
      <w:pPr>
        <w:rPr>
          <w:rFonts w:ascii="Calibri" w:eastAsia="MS Gothic" w:hAnsi="Calibri" w:cs="Times New Roman"/>
          <w:b/>
          <w:color w:val="A32638"/>
          <w:sz w:val="32"/>
          <w:szCs w:val="32"/>
        </w:rPr>
        <w:sectPr w:rsidR="004A7944" w:rsidSect="00FD4D0D">
          <w:pgSz w:w="12240" w:h="15840"/>
          <w:pgMar w:top="720" w:right="720" w:bottom="720" w:left="720" w:header="720" w:footer="720" w:gutter="0"/>
          <w:cols w:space="720"/>
          <w:docGrid w:linePitch="360"/>
        </w:sectPr>
      </w:pPr>
    </w:p>
    <w:p w14:paraId="6B6398DE" w14:textId="275E38A3" w:rsidR="0089219B" w:rsidRDefault="004A7944" w:rsidP="00C916E9">
      <w:pPr>
        <w:pStyle w:val="Heading1"/>
        <w:rPr>
          <w:rFonts w:eastAsiaTheme="minorEastAsia"/>
          <w:noProof/>
          <w:kern w:val="2"/>
          <w14:ligatures w14:val="standardContextual"/>
        </w:rPr>
      </w:pPr>
      <w:bookmarkStart w:id="252" w:name="_Toc138917764"/>
      <w:bookmarkStart w:id="253" w:name="_Toc139037079"/>
      <w:bookmarkStart w:id="254" w:name="_Toc139037517"/>
      <w:bookmarkStart w:id="255" w:name="StudentQuestions1"/>
      <w:r>
        <w:lastRenderedPageBreak/>
        <w:t>Appendix G: Student Survey Responses (</w:t>
      </w:r>
      <w:r w:rsidRPr="00636C89">
        <w:rPr>
          <w:i/>
        </w:rPr>
        <w:t xml:space="preserve">Programs within </w:t>
      </w:r>
      <w:bookmarkStart w:id="256" w:name="_Hlk137549548"/>
      <w:r w:rsidRPr="00636C89">
        <w:rPr>
          <w:i/>
        </w:rPr>
        <w:t>CBOs, LEAs, and H</w:t>
      </w:r>
      <w:r>
        <w:rPr>
          <w:i/>
        </w:rPr>
        <w:t>RE</w:t>
      </w:r>
      <w:r w:rsidRPr="00636C89">
        <w:rPr>
          <w:i/>
        </w:rPr>
        <w:t>s</w:t>
      </w:r>
      <w:bookmarkEnd w:id="256"/>
      <w:r w:rsidRPr="00B9187B">
        <w:rPr>
          <w:iCs/>
        </w:rPr>
        <w:t>)</w:t>
      </w:r>
      <w:bookmarkEnd w:id="252"/>
      <w:bookmarkEnd w:id="253"/>
      <w:bookmarkEnd w:id="254"/>
      <w:r w:rsidR="0089219B">
        <w:fldChar w:fldCharType="begin"/>
      </w:r>
      <w:r w:rsidR="0089219B">
        <w:instrText xml:space="preserve"> TOC \b StudentQuestions1 \* MERGEFORMAT </w:instrText>
      </w:r>
      <w:r w:rsidR="0089219B">
        <w:fldChar w:fldCharType="separate"/>
      </w:r>
    </w:p>
    <w:p w14:paraId="66EC7116" w14:textId="69852176" w:rsidR="0089219B" w:rsidRDefault="0089219B">
      <w:pPr>
        <w:pStyle w:val="TOC2"/>
        <w:rPr>
          <w:rFonts w:eastAsiaTheme="minorEastAsia"/>
          <w:b w:val="0"/>
          <w:bCs w:val="0"/>
          <w:kern w:val="2"/>
          <w14:ligatures w14:val="standardContextual"/>
        </w:rPr>
      </w:pPr>
      <w:r>
        <w:t>Student Participation in Adult Education (Q1-Q6)</w:t>
      </w:r>
      <w:r>
        <w:tab/>
      </w:r>
      <w:r>
        <w:fldChar w:fldCharType="begin"/>
      </w:r>
      <w:r>
        <w:instrText xml:space="preserve"> PAGEREF _Toc139037080 \h </w:instrText>
      </w:r>
      <w:r>
        <w:fldChar w:fldCharType="separate"/>
      </w:r>
      <w:r w:rsidR="00C5403D">
        <w:t>108</w:t>
      </w:r>
      <w:r>
        <w:fldChar w:fldCharType="end"/>
      </w:r>
    </w:p>
    <w:p w14:paraId="17BB3D53" w14:textId="4377F2B4" w:rsidR="0089219B" w:rsidRDefault="0089219B">
      <w:pPr>
        <w:pStyle w:val="TOC3"/>
        <w:tabs>
          <w:tab w:val="right" w:leader="dot" w:pos="10790"/>
        </w:tabs>
        <w:rPr>
          <w:rFonts w:eastAsiaTheme="minorEastAsia"/>
          <w:noProof/>
          <w:kern w:val="2"/>
          <w14:ligatures w14:val="standardContextual"/>
        </w:rPr>
      </w:pPr>
      <w:r>
        <w:rPr>
          <w:noProof/>
        </w:rPr>
        <w:t>1. What kind of classes are you taking? (Please select all that apply)</w:t>
      </w:r>
      <w:r>
        <w:rPr>
          <w:noProof/>
        </w:rPr>
        <w:tab/>
      </w:r>
      <w:r>
        <w:rPr>
          <w:noProof/>
        </w:rPr>
        <w:fldChar w:fldCharType="begin"/>
      </w:r>
      <w:r>
        <w:rPr>
          <w:noProof/>
        </w:rPr>
        <w:instrText xml:space="preserve"> PAGEREF _Toc139037081 \h </w:instrText>
      </w:r>
      <w:r>
        <w:rPr>
          <w:noProof/>
        </w:rPr>
      </w:r>
      <w:r>
        <w:rPr>
          <w:noProof/>
        </w:rPr>
        <w:fldChar w:fldCharType="separate"/>
      </w:r>
      <w:r w:rsidR="00C5403D">
        <w:rPr>
          <w:noProof/>
        </w:rPr>
        <w:t>108</w:t>
      </w:r>
      <w:r>
        <w:rPr>
          <w:noProof/>
        </w:rPr>
        <w:fldChar w:fldCharType="end"/>
      </w:r>
    </w:p>
    <w:p w14:paraId="052C54F3" w14:textId="78B8DAF4" w:rsidR="0089219B" w:rsidRDefault="0089219B">
      <w:pPr>
        <w:pStyle w:val="TOC3"/>
        <w:tabs>
          <w:tab w:val="right" w:leader="dot" w:pos="10790"/>
        </w:tabs>
        <w:rPr>
          <w:rFonts w:eastAsiaTheme="minorEastAsia"/>
          <w:noProof/>
          <w:kern w:val="2"/>
          <w14:ligatures w14:val="standardContextual"/>
        </w:rPr>
      </w:pPr>
      <w:r>
        <w:rPr>
          <w:noProof/>
        </w:rPr>
        <w:t>2. How do you participate? (Please select all that apply)</w:t>
      </w:r>
      <w:r>
        <w:rPr>
          <w:noProof/>
        </w:rPr>
        <w:tab/>
      </w:r>
      <w:r>
        <w:rPr>
          <w:noProof/>
        </w:rPr>
        <w:fldChar w:fldCharType="begin"/>
      </w:r>
      <w:r>
        <w:rPr>
          <w:noProof/>
        </w:rPr>
        <w:instrText xml:space="preserve"> PAGEREF _Toc139037082 \h </w:instrText>
      </w:r>
      <w:r>
        <w:rPr>
          <w:noProof/>
        </w:rPr>
      </w:r>
      <w:r>
        <w:rPr>
          <w:noProof/>
        </w:rPr>
        <w:fldChar w:fldCharType="separate"/>
      </w:r>
      <w:r w:rsidR="00C5403D">
        <w:rPr>
          <w:noProof/>
        </w:rPr>
        <w:t>108</w:t>
      </w:r>
      <w:r>
        <w:rPr>
          <w:noProof/>
        </w:rPr>
        <w:fldChar w:fldCharType="end"/>
      </w:r>
    </w:p>
    <w:p w14:paraId="10C39FCF" w14:textId="3E44F9FE" w:rsidR="0089219B" w:rsidRDefault="0089219B">
      <w:pPr>
        <w:pStyle w:val="TOC3"/>
        <w:tabs>
          <w:tab w:val="right" w:leader="dot" w:pos="10790"/>
        </w:tabs>
        <w:rPr>
          <w:rFonts w:eastAsiaTheme="minorEastAsia"/>
          <w:noProof/>
          <w:kern w:val="2"/>
          <w14:ligatures w14:val="standardContextual"/>
        </w:rPr>
      </w:pPr>
      <w:r>
        <w:rPr>
          <w:noProof/>
        </w:rPr>
        <w:t>2. (Cont’d) How do you participate? (Please select all that apply)</w:t>
      </w:r>
      <w:r>
        <w:rPr>
          <w:noProof/>
        </w:rPr>
        <w:tab/>
      </w:r>
      <w:r>
        <w:rPr>
          <w:noProof/>
        </w:rPr>
        <w:fldChar w:fldCharType="begin"/>
      </w:r>
      <w:r>
        <w:rPr>
          <w:noProof/>
        </w:rPr>
        <w:instrText xml:space="preserve"> PAGEREF _Toc139037083 \h </w:instrText>
      </w:r>
      <w:r>
        <w:rPr>
          <w:noProof/>
        </w:rPr>
      </w:r>
      <w:r>
        <w:rPr>
          <w:noProof/>
        </w:rPr>
        <w:fldChar w:fldCharType="separate"/>
      </w:r>
      <w:r w:rsidR="00C5403D">
        <w:rPr>
          <w:noProof/>
        </w:rPr>
        <w:t>109</w:t>
      </w:r>
      <w:r>
        <w:rPr>
          <w:noProof/>
        </w:rPr>
        <w:fldChar w:fldCharType="end"/>
      </w:r>
    </w:p>
    <w:p w14:paraId="3BD67E26" w14:textId="23DDFAF9" w:rsidR="0089219B" w:rsidRDefault="0089219B">
      <w:pPr>
        <w:pStyle w:val="TOC3"/>
        <w:tabs>
          <w:tab w:val="right" w:leader="dot" w:pos="10790"/>
        </w:tabs>
        <w:rPr>
          <w:rFonts w:eastAsiaTheme="minorEastAsia"/>
          <w:noProof/>
          <w:kern w:val="2"/>
          <w14:ligatures w14:val="standardContextual"/>
        </w:rPr>
      </w:pPr>
      <w:r>
        <w:rPr>
          <w:noProof/>
        </w:rPr>
        <w:t xml:space="preserve">3. How long have you been participating in your adult education program? </w:t>
      </w:r>
      <w:r>
        <w:rPr>
          <w:noProof/>
        </w:rPr>
        <w:tab/>
      </w:r>
      <w:r>
        <w:rPr>
          <w:noProof/>
        </w:rPr>
        <w:fldChar w:fldCharType="begin"/>
      </w:r>
      <w:r>
        <w:rPr>
          <w:noProof/>
        </w:rPr>
        <w:instrText xml:space="preserve"> PAGEREF _Toc139037084 \h </w:instrText>
      </w:r>
      <w:r>
        <w:rPr>
          <w:noProof/>
        </w:rPr>
      </w:r>
      <w:r>
        <w:rPr>
          <w:noProof/>
        </w:rPr>
        <w:fldChar w:fldCharType="separate"/>
      </w:r>
      <w:r w:rsidR="00C5403D">
        <w:rPr>
          <w:noProof/>
        </w:rPr>
        <w:t>109</w:t>
      </w:r>
      <w:r>
        <w:rPr>
          <w:noProof/>
        </w:rPr>
        <w:fldChar w:fldCharType="end"/>
      </w:r>
    </w:p>
    <w:p w14:paraId="2EB24941" w14:textId="7E82CBA0" w:rsidR="0089219B" w:rsidRDefault="0089219B">
      <w:pPr>
        <w:pStyle w:val="TOC3"/>
        <w:tabs>
          <w:tab w:val="right" w:leader="dot" w:pos="10790"/>
        </w:tabs>
        <w:rPr>
          <w:rFonts w:eastAsiaTheme="minorEastAsia"/>
          <w:noProof/>
          <w:kern w:val="2"/>
          <w14:ligatures w14:val="standardContextual"/>
        </w:rPr>
      </w:pPr>
      <w:r>
        <w:rPr>
          <w:noProof/>
        </w:rPr>
        <w:t>4. How did you find out about your program? (Please select all that apply)</w:t>
      </w:r>
      <w:r>
        <w:rPr>
          <w:noProof/>
        </w:rPr>
        <w:tab/>
      </w:r>
      <w:r>
        <w:rPr>
          <w:noProof/>
        </w:rPr>
        <w:fldChar w:fldCharType="begin"/>
      </w:r>
      <w:r>
        <w:rPr>
          <w:noProof/>
        </w:rPr>
        <w:instrText xml:space="preserve"> PAGEREF _Toc139037085 \h </w:instrText>
      </w:r>
      <w:r>
        <w:rPr>
          <w:noProof/>
        </w:rPr>
      </w:r>
      <w:r>
        <w:rPr>
          <w:noProof/>
        </w:rPr>
        <w:fldChar w:fldCharType="separate"/>
      </w:r>
      <w:r w:rsidR="00C5403D">
        <w:rPr>
          <w:noProof/>
        </w:rPr>
        <w:t>110</w:t>
      </w:r>
      <w:r>
        <w:rPr>
          <w:noProof/>
        </w:rPr>
        <w:fldChar w:fldCharType="end"/>
      </w:r>
    </w:p>
    <w:p w14:paraId="08B1071A" w14:textId="4BCD78F0" w:rsidR="0089219B" w:rsidRDefault="0089219B">
      <w:pPr>
        <w:pStyle w:val="TOC3"/>
        <w:tabs>
          <w:tab w:val="right" w:leader="dot" w:pos="10790"/>
        </w:tabs>
        <w:rPr>
          <w:rFonts w:eastAsiaTheme="minorEastAsia"/>
          <w:noProof/>
          <w:kern w:val="2"/>
          <w14:ligatures w14:val="standardContextual"/>
        </w:rPr>
      </w:pPr>
      <w:r>
        <w:rPr>
          <w:noProof/>
        </w:rPr>
        <w:t xml:space="preserve">5. Why are you taking classes or tutoring?  (Please select all that apply) </w:t>
      </w:r>
      <w:r>
        <w:rPr>
          <w:noProof/>
        </w:rPr>
        <w:tab/>
      </w:r>
      <w:r>
        <w:rPr>
          <w:noProof/>
        </w:rPr>
        <w:fldChar w:fldCharType="begin"/>
      </w:r>
      <w:r>
        <w:rPr>
          <w:noProof/>
        </w:rPr>
        <w:instrText xml:space="preserve"> PAGEREF _Toc139037086 \h </w:instrText>
      </w:r>
      <w:r>
        <w:rPr>
          <w:noProof/>
        </w:rPr>
      </w:r>
      <w:r>
        <w:rPr>
          <w:noProof/>
        </w:rPr>
        <w:fldChar w:fldCharType="separate"/>
      </w:r>
      <w:r w:rsidR="00C5403D">
        <w:rPr>
          <w:noProof/>
        </w:rPr>
        <w:t>110</w:t>
      </w:r>
      <w:r>
        <w:rPr>
          <w:noProof/>
        </w:rPr>
        <w:fldChar w:fldCharType="end"/>
      </w:r>
    </w:p>
    <w:p w14:paraId="0A6A24AD" w14:textId="79A6B89B" w:rsidR="0089219B" w:rsidRDefault="0089219B">
      <w:pPr>
        <w:pStyle w:val="TOC3"/>
        <w:tabs>
          <w:tab w:val="right" w:leader="dot" w:pos="10790"/>
        </w:tabs>
        <w:rPr>
          <w:rFonts w:eastAsiaTheme="minorEastAsia"/>
          <w:noProof/>
          <w:kern w:val="2"/>
          <w14:ligatures w14:val="standardContextual"/>
        </w:rPr>
      </w:pPr>
      <w:r>
        <w:rPr>
          <w:noProof/>
        </w:rPr>
        <w:t>5a. Reasons for Taking Classes or Tutoring by Age</w:t>
      </w:r>
      <w:r>
        <w:rPr>
          <w:noProof/>
        </w:rPr>
        <w:tab/>
      </w:r>
      <w:r>
        <w:rPr>
          <w:noProof/>
        </w:rPr>
        <w:fldChar w:fldCharType="begin"/>
      </w:r>
      <w:r>
        <w:rPr>
          <w:noProof/>
        </w:rPr>
        <w:instrText xml:space="preserve"> PAGEREF _Toc139037087 \h </w:instrText>
      </w:r>
      <w:r>
        <w:rPr>
          <w:noProof/>
        </w:rPr>
      </w:r>
      <w:r>
        <w:rPr>
          <w:noProof/>
        </w:rPr>
        <w:fldChar w:fldCharType="separate"/>
      </w:r>
      <w:r w:rsidR="00C5403D">
        <w:rPr>
          <w:noProof/>
        </w:rPr>
        <w:t>111</w:t>
      </w:r>
      <w:r>
        <w:rPr>
          <w:noProof/>
        </w:rPr>
        <w:fldChar w:fldCharType="end"/>
      </w:r>
    </w:p>
    <w:p w14:paraId="2B380010" w14:textId="3AAC7170" w:rsidR="0089219B" w:rsidRDefault="0089219B">
      <w:pPr>
        <w:pStyle w:val="TOC3"/>
        <w:tabs>
          <w:tab w:val="right" w:leader="dot" w:pos="10790"/>
        </w:tabs>
        <w:rPr>
          <w:rFonts w:eastAsiaTheme="minorEastAsia"/>
          <w:noProof/>
          <w:kern w:val="2"/>
          <w14:ligatures w14:val="standardContextual"/>
        </w:rPr>
      </w:pPr>
      <w:r>
        <w:rPr>
          <w:noProof/>
        </w:rPr>
        <w:t>6. What do you like best about your experience in your adult education program?</w:t>
      </w:r>
      <w:r>
        <w:rPr>
          <w:noProof/>
        </w:rPr>
        <w:tab/>
      </w:r>
      <w:r>
        <w:rPr>
          <w:noProof/>
        </w:rPr>
        <w:fldChar w:fldCharType="begin"/>
      </w:r>
      <w:r>
        <w:rPr>
          <w:noProof/>
        </w:rPr>
        <w:instrText xml:space="preserve"> PAGEREF _Toc139037091 \h </w:instrText>
      </w:r>
      <w:r>
        <w:rPr>
          <w:noProof/>
        </w:rPr>
      </w:r>
      <w:r>
        <w:rPr>
          <w:noProof/>
        </w:rPr>
        <w:fldChar w:fldCharType="separate"/>
      </w:r>
      <w:r w:rsidR="00C5403D">
        <w:rPr>
          <w:noProof/>
        </w:rPr>
        <w:t>115</w:t>
      </w:r>
      <w:r>
        <w:rPr>
          <w:noProof/>
        </w:rPr>
        <w:fldChar w:fldCharType="end"/>
      </w:r>
    </w:p>
    <w:p w14:paraId="1E67238E" w14:textId="0C692CB5" w:rsidR="0089219B" w:rsidRDefault="0089219B">
      <w:pPr>
        <w:pStyle w:val="TOC2"/>
        <w:rPr>
          <w:rFonts w:eastAsiaTheme="minorEastAsia"/>
          <w:b w:val="0"/>
          <w:bCs w:val="0"/>
          <w:kern w:val="2"/>
          <w14:ligatures w14:val="standardContextual"/>
        </w:rPr>
      </w:pPr>
      <w:r>
        <w:t>Student Difficulties (Q7-Q11)</w:t>
      </w:r>
      <w:r>
        <w:tab/>
      </w:r>
      <w:r>
        <w:fldChar w:fldCharType="begin"/>
      </w:r>
      <w:r>
        <w:instrText xml:space="preserve"> PAGEREF _Toc139037092 \h </w:instrText>
      </w:r>
      <w:r>
        <w:fldChar w:fldCharType="separate"/>
      </w:r>
      <w:r w:rsidR="00C5403D">
        <w:t>115</w:t>
      </w:r>
      <w:r>
        <w:fldChar w:fldCharType="end"/>
      </w:r>
    </w:p>
    <w:p w14:paraId="75CBCBD6" w14:textId="1B112F0C" w:rsidR="0089219B" w:rsidRDefault="0089219B">
      <w:pPr>
        <w:pStyle w:val="TOC3"/>
        <w:tabs>
          <w:tab w:val="right" w:leader="dot" w:pos="10790"/>
        </w:tabs>
        <w:rPr>
          <w:rFonts w:eastAsiaTheme="minorEastAsia"/>
          <w:noProof/>
          <w:kern w:val="2"/>
          <w14:ligatures w14:val="standardContextual"/>
        </w:rPr>
      </w:pPr>
      <w:r>
        <w:rPr>
          <w:noProof/>
        </w:rPr>
        <w:t xml:space="preserve">7. Do any of these things make it difficult for you to attend </w:t>
      </w:r>
      <w:r w:rsidRPr="00F24F8F">
        <w:rPr>
          <w:noProof/>
          <w:u w:val="single"/>
        </w:rPr>
        <w:t>in-person</w:t>
      </w:r>
      <w:r>
        <w:rPr>
          <w:noProof/>
        </w:rPr>
        <w:t xml:space="preserve"> classes or tutoring?</w:t>
      </w:r>
      <w:r>
        <w:rPr>
          <w:noProof/>
        </w:rPr>
        <w:tab/>
      </w:r>
      <w:r>
        <w:rPr>
          <w:noProof/>
        </w:rPr>
        <w:fldChar w:fldCharType="begin"/>
      </w:r>
      <w:r>
        <w:rPr>
          <w:noProof/>
        </w:rPr>
        <w:instrText xml:space="preserve"> PAGEREF _Toc139037093 \h </w:instrText>
      </w:r>
      <w:r>
        <w:rPr>
          <w:noProof/>
        </w:rPr>
      </w:r>
      <w:r>
        <w:rPr>
          <w:noProof/>
        </w:rPr>
        <w:fldChar w:fldCharType="separate"/>
      </w:r>
      <w:r w:rsidR="00C5403D">
        <w:rPr>
          <w:noProof/>
        </w:rPr>
        <w:t>115</w:t>
      </w:r>
      <w:r>
        <w:rPr>
          <w:noProof/>
        </w:rPr>
        <w:fldChar w:fldCharType="end"/>
      </w:r>
    </w:p>
    <w:p w14:paraId="4EF3587A" w14:textId="1848043C" w:rsidR="0089219B" w:rsidRDefault="0089219B">
      <w:pPr>
        <w:pStyle w:val="TOC3"/>
        <w:tabs>
          <w:tab w:val="right" w:leader="dot" w:pos="10790"/>
        </w:tabs>
        <w:rPr>
          <w:rFonts w:eastAsiaTheme="minorEastAsia"/>
          <w:noProof/>
          <w:kern w:val="2"/>
          <w14:ligatures w14:val="standardContextual"/>
        </w:rPr>
      </w:pPr>
      <w:r>
        <w:rPr>
          <w:noProof/>
        </w:rPr>
        <w:t>8. Do any of these things make it difficult for you to attend online classes or tutoring?</w:t>
      </w:r>
      <w:r>
        <w:rPr>
          <w:noProof/>
        </w:rPr>
        <w:tab/>
      </w:r>
      <w:r>
        <w:rPr>
          <w:noProof/>
        </w:rPr>
        <w:fldChar w:fldCharType="begin"/>
      </w:r>
      <w:r>
        <w:rPr>
          <w:noProof/>
        </w:rPr>
        <w:instrText xml:space="preserve"> PAGEREF _Toc139037097 \h </w:instrText>
      </w:r>
      <w:r>
        <w:rPr>
          <w:noProof/>
        </w:rPr>
      </w:r>
      <w:r>
        <w:rPr>
          <w:noProof/>
        </w:rPr>
        <w:fldChar w:fldCharType="separate"/>
      </w:r>
      <w:r w:rsidR="00C5403D">
        <w:rPr>
          <w:noProof/>
        </w:rPr>
        <w:t>119</w:t>
      </w:r>
      <w:r>
        <w:rPr>
          <w:noProof/>
        </w:rPr>
        <w:fldChar w:fldCharType="end"/>
      </w:r>
    </w:p>
    <w:p w14:paraId="6BF18B3F" w14:textId="63D4680C" w:rsidR="0089219B" w:rsidRDefault="0089219B">
      <w:pPr>
        <w:pStyle w:val="TOC3"/>
        <w:tabs>
          <w:tab w:val="right" w:leader="dot" w:pos="10790"/>
        </w:tabs>
        <w:rPr>
          <w:rFonts w:eastAsiaTheme="minorEastAsia"/>
          <w:noProof/>
          <w:kern w:val="2"/>
          <w14:ligatures w14:val="standardContextual"/>
        </w:rPr>
      </w:pPr>
      <w:r>
        <w:rPr>
          <w:noProof/>
        </w:rPr>
        <w:t xml:space="preserve">9. I don’t feel comfortable in class because of my </w:t>
      </w:r>
      <w:r>
        <w:rPr>
          <w:noProof/>
        </w:rPr>
        <w:tab/>
      </w:r>
      <w:r>
        <w:rPr>
          <w:noProof/>
        </w:rPr>
        <w:fldChar w:fldCharType="begin"/>
      </w:r>
      <w:r>
        <w:rPr>
          <w:noProof/>
        </w:rPr>
        <w:instrText xml:space="preserve"> PAGEREF _Toc139037101 \h </w:instrText>
      </w:r>
      <w:r>
        <w:rPr>
          <w:noProof/>
        </w:rPr>
      </w:r>
      <w:r>
        <w:rPr>
          <w:noProof/>
        </w:rPr>
        <w:fldChar w:fldCharType="separate"/>
      </w:r>
      <w:r w:rsidR="00C5403D">
        <w:rPr>
          <w:noProof/>
        </w:rPr>
        <w:t>124</w:t>
      </w:r>
      <w:r>
        <w:rPr>
          <w:noProof/>
        </w:rPr>
        <w:fldChar w:fldCharType="end"/>
      </w:r>
    </w:p>
    <w:p w14:paraId="2C77E3E1" w14:textId="66A3EBAE" w:rsidR="0089219B" w:rsidRDefault="0089219B">
      <w:pPr>
        <w:pStyle w:val="TOC3"/>
        <w:tabs>
          <w:tab w:val="right" w:leader="dot" w:pos="10790"/>
        </w:tabs>
        <w:rPr>
          <w:rFonts w:eastAsiaTheme="minorEastAsia"/>
          <w:noProof/>
          <w:kern w:val="2"/>
          <w14:ligatures w14:val="standardContextual"/>
        </w:rPr>
      </w:pPr>
      <w:r>
        <w:rPr>
          <w:noProof/>
        </w:rPr>
        <w:t>10. Do you know students who have left the program without completing?</w:t>
      </w:r>
      <w:r>
        <w:rPr>
          <w:noProof/>
        </w:rPr>
        <w:tab/>
      </w:r>
      <w:r>
        <w:rPr>
          <w:noProof/>
        </w:rPr>
        <w:fldChar w:fldCharType="begin"/>
      </w:r>
      <w:r>
        <w:rPr>
          <w:noProof/>
        </w:rPr>
        <w:instrText xml:space="preserve"> PAGEREF _Toc139037102 \h </w:instrText>
      </w:r>
      <w:r>
        <w:rPr>
          <w:noProof/>
        </w:rPr>
      </w:r>
      <w:r>
        <w:rPr>
          <w:noProof/>
        </w:rPr>
        <w:fldChar w:fldCharType="separate"/>
      </w:r>
      <w:r w:rsidR="00C5403D">
        <w:rPr>
          <w:noProof/>
        </w:rPr>
        <w:t>124</w:t>
      </w:r>
      <w:r>
        <w:rPr>
          <w:noProof/>
        </w:rPr>
        <w:fldChar w:fldCharType="end"/>
      </w:r>
    </w:p>
    <w:p w14:paraId="0E6DE91C" w14:textId="32C97B69" w:rsidR="0089219B" w:rsidRDefault="0089219B">
      <w:pPr>
        <w:pStyle w:val="TOC3"/>
        <w:tabs>
          <w:tab w:val="right" w:leader="dot" w:pos="10790"/>
        </w:tabs>
        <w:rPr>
          <w:rFonts w:eastAsiaTheme="minorEastAsia"/>
          <w:noProof/>
          <w:kern w:val="2"/>
          <w14:ligatures w14:val="standardContextual"/>
        </w:rPr>
      </w:pPr>
      <w:r>
        <w:rPr>
          <w:noProof/>
        </w:rPr>
        <w:t>11. Why did those students leave the program?</w:t>
      </w:r>
      <w:r>
        <w:rPr>
          <w:noProof/>
        </w:rPr>
        <w:tab/>
      </w:r>
      <w:r>
        <w:rPr>
          <w:noProof/>
        </w:rPr>
        <w:fldChar w:fldCharType="begin"/>
      </w:r>
      <w:r>
        <w:rPr>
          <w:noProof/>
        </w:rPr>
        <w:instrText xml:space="preserve"> PAGEREF _Toc139037103 \h </w:instrText>
      </w:r>
      <w:r>
        <w:rPr>
          <w:noProof/>
        </w:rPr>
      </w:r>
      <w:r>
        <w:rPr>
          <w:noProof/>
        </w:rPr>
        <w:fldChar w:fldCharType="separate"/>
      </w:r>
      <w:r w:rsidR="00C5403D">
        <w:rPr>
          <w:noProof/>
        </w:rPr>
        <w:t>125</w:t>
      </w:r>
      <w:r>
        <w:rPr>
          <w:noProof/>
        </w:rPr>
        <w:fldChar w:fldCharType="end"/>
      </w:r>
    </w:p>
    <w:p w14:paraId="29949DC2" w14:textId="137A79D9" w:rsidR="0089219B" w:rsidRDefault="0089219B">
      <w:pPr>
        <w:pStyle w:val="TOC2"/>
        <w:rPr>
          <w:rFonts w:eastAsiaTheme="minorEastAsia"/>
          <w:b w:val="0"/>
          <w:bCs w:val="0"/>
          <w:kern w:val="2"/>
          <w14:ligatures w14:val="standardContextual"/>
        </w:rPr>
      </w:pPr>
      <w:r>
        <w:t>Student Demographics (Q12-Q15)</w:t>
      </w:r>
      <w:r>
        <w:tab/>
      </w:r>
      <w:r>
        <w:fldChar w:fldCharType="begin"/>
      </w:r>
      <w:r>
        <w:instrText xml:space="preserve"> PAGEREF _Toc139037104 \h </w:instrText>
      </w:r>
      <w:r>
        <w:fldChar w:fldCharType="separate"/>
      </w:r>
      <w:r w:rsidR="00C5403D">
        <w:t>125</w:t>
      </w:r>
      <w:r>
        <w:fldChar w:fldCharType="end"/>
      </w:r>
    </w:p>
    <w:p w14:paraId="4574D300" w14:textId="30876806" w:rsidR="0089219B" w:rsidRDefault="0089219B">
      <w:pPr>
        <w:pStyle w:val="TOC3"/>
        <w:tabs>
          <w:tab w:val="right" w:leader="dot" w:pos="10790"/>
        </w:tabs>
        <w:rPr>
          <w:rFonts w:eastAsiaTheme="minorEastAsia"/>
          <w:noProof/>
          <w:kern w:val="2"/>
          <w14:ligatures w14:val="standardContextual"/>
        </w:rPr>
      </w:pPr>
      <w:r>
        <w:rPr>
          <w:noProof/>
        </w:rPr>
        <w:t xml:space="preserve">12. What is your age? </w:t>
      </w:r>
      <w:r>
        <w:rPr>
          <w:noProof/>
        </w:rPr>
        <w:tab/>
      </w:r>
      <w:r>
        <w:rPr>
          <w:noProof/>
        </w:rPr>
        <w:fldChar w:fldCharType="begin"/>
      </w:r>
      <w:r>
        <w:rPr>
          <w:noProof/>
        </w:rPr>
        <w:instrText xml:space="preserve"> PAGEREF _Toc139037105 \h </w:instrText>
      </w:r>
      <w:r>
        <w:rPr>
          <w:noProof/>
        </w:rPr>
      </w:r>
      <w:r>
        <w:rPr>
          <w:noProof/>
        </w:rPr>
        <w:fldChar w:fldCharType="separate"/>
      </w:r>
      <w:r w:rsidR="00C5403D">
        <w:rPr>
          <w:noProof/>
        </w:rPr>
        <w:t>125</w:t>
      </w:r>
      <w:r>
        <w:rPr>
          <w:noProof/>
        </w:rPr>
        <w:fldChar w:fldCharType="end"/>
      </w:r>
    </w:p>
    <w:p w14:paraId="2DCF7155" w14:textId="23433DE3" w:rsidR="0089219B" w:rsidRDefault="0089219B">
      <w:pPr>
        <w:pStyle w:val="TOC3"/>
        <w:tabs>
          <w:tab w:val="right" w:leader="dot" w:pos="10790"/>
        </w:tabs>
        <w:rPr>
          <w:rFonts w:eastAsiaTheme="minorEastAsia"/>
          <w:noProof/>
          <w:kern w:val="2"/>
          <w14:ligatures w14:val="standardContextual"/>
        </w:rPr>
      </w:pPr>
      <w:r>
        <w:rPr>
          <w:noProof/>
        </w:rPr>
        <w:t>13. Which best describes your gender?</w:t>
      </w:r>
      <w:r>
        <w:rPr>
          <w:noProof/>
        </w:rPr>
        <w:tab/>
      </w:r>
      <w:r>
        <w:rPr>
          <w:noProof/>
        </w:rPr>
        <w:fldChar w:fldCharType="begin"/>
      </w:r>
      <w:r>
        <w:rPr>
          <w:noProof/>
        </w:rPr>
        <w:instrText xml:space="preserve"> PAGEREF _Toc139037106 \h </w:instrText>
      </w:r>
      <w:r>
        <w:rPr>
          <w:noProof/>
        </w:rPr>
      </w:r>
      <w:r>
        <w:rPr>
          <w:noProof/>
        </w:rPr>
        <w:fldChar w:fldCharType="separate"/>
      </w:r>
      <w:r w:rsidR="00C5403D">
        <w:rPr>
          <w:noProof/>
        </w:rPr>
        <w:t>126</w:t>
      </w:r>
      <w:r>
        <w:rPr>
          <w:noProof/>
        </w:rPr>
        <w:fldChar w:fldCharType="end"/>
      </w:r>
    </w:p>
    <w:p w14:paraId="0A3B848D" w14:textId="44D624CE" w:rsidR="0089219B" w:rsidRDefault="0089219B">
      <w:pPr>
        <w:pStyle w:val="TOC3"/>
        <w:tabs>
          <w:tab w:val="right" w:leader="dot" w:pos="10790"/>
        </w:tabs>
        <w:rPr>
          <w:rFonts w:eastAsiaTheme="minorEastAsia"/>
          <w:noProof/>
          <w:kern w:val="2"/>
          <w14:ligatures w14:val="standardContextual"/>
        </w:rPr>
      </w:pPr>
      <w:r>
        <w:rPr>
          <w:noProof/>
        </w:rPr>
        <w:t xml:space="preserve">14. Which best describes your race/ethnicity? (Please select all that apply) </w:t>
      </w:r>
      <w:r>
        <w:rPr>
          <w:noProof/>
        </w:rPr>
        <w:tab/>
      </w:r>
      <w:r>
        <w:rPr>
          <w:noProof/>
        </w:rPr>
        <w:fldChar w:fldCharType="begin"/>
      </w:r>
      <w:r>
        <w:rPr>
          <w:noProof/>
        </w:rPr>
        <w:instrText xml:space="preserve"> PAGEREF _Toc139037107 \h </w:instrText>
      </w:r>
      <w:r>
        <w:rPr>
          <w:noProof/>
        </w:rPr>
      </w:r>
      <w:r>
        <w:rPr>
          <w:noProof/>
        </w:rPr>
        <w:fldChar w:fldCharType="separate"/>
      </w:r>
      <w:r w:rsidR="00C5403D">
        <w:rPr>
          <w:noProof/>
        </w:rPr>
        <w:t>127</w:t>
      </w:r>
      <w:r>
        <w:rPr>
          <w:noProof/>
        </w:rPr>
        <w:fldChar w:fldCharType="end"/>
      </w:r>
    </w:p>
    <w:p w14:paraId="2858D151" w14:textId="76A4AAD0" w:rsidR="0089219B" w:rsidRDefault="0089219B">
      <w:pPr>
        <w:pStyle w:val="TOC3"/>
        <w:tabs>
          <w:tab w:val="right" w:leader="dot" w:pos="10790"/>
        </w:tabs>
        <w:rPr>
          <w:rFonts w:eastAsiaTheme="minorEastAsia"/>
          <w:noProof/>
          <w:kern w:val="2"/>
          <w14:ligatures w14:val="standardContextual"/>
        </w:rPr>
      </w:pPr>
      <w:r>
        <w:rPr>
          <w:noProof/>
        </w:rPr>
        <w:t>14. (Cont’d) Which best describes your race/ethnicity? (Please select all that apply)</w:t>
      </w:r>
      <w:r>
        <w:rPr>
          <w:noProof/>
        </w:rPr>
        <w:tab/>
      </w:r>
      <w:r>
        <w:rPr>
          <w:noProof/>
        </w:rPr>
        <w:fldChar w:fldCharType="begin"/>
      </w:r>
      <w:r>
        <w:rPr>
          <w:noProof/>
        </w:rPr>
        <w:instrText xml:space="preserve"> PAGEREF _Toc139037108 \h </w:instrText>
      </w:r>
      <w:r>
        <w:rPr>
          <w:noProof/>
        </w:rPr>
      </w:r>
      <w:r>
        <w:rPr>
          <w:noProof/>
        </w:rPr>
        <w:fldChar w:fldCharType="separate"/>
      </w:r>
      <w:r w:rsidR="00C5403D">
        <w:rPr>
          <w:noProof/>
        </w:rPr>
        <w:t>128</w:t>
      </w:r>
      <w:r>
        <w:rPr>
          <w:noProof/>
        </w:rPr>
        <w:fldChar w:fldCharType="end"/>
      </w:r>
    </w:p>
    <w:p w14:paraId="7262DDD3" w14:textId="14A5E982" w:rsidR="0089219B" w:rsidRDefault="0089219B">
      <w:pPr>
        <w:pStyle w:val="TOC3"/>
        <w:tabs>
          <w:tab w:val="right" w:leader="dot" w:pos="10790"/>
        </w:tabs>
        <w:rPr>
          <w:rFonts w:eastAsiaTheme="minorEastAsia"/>
          <w:noProof/>
          <w:kern w:val="2"/>
          <w14:ligatures w14:val="standardContextual"/>
        </w:rPr>
      </w:pPr>
      <w:r>
        <w:rPr>
          <w:noProof/>
        </w:rPr>
        <w:t>15. Please select the program where you take most or all of your adult education classes.</w:t>
      </w:r>
      <w:r>
        <w:rPr>
          <w:noProof/>
        </w:rPr>
        <w:tab/>
      </w:r>
      <w:r>
        <w:rPr>
          <w:noProof/>
        </w:rPr>
        <w:fldChar w:fldCharType="begin"/>
      </w:r>
      <w:r>
        <w:rPr>
          <w:noProof/>
        </w:rPr>
        <w:instrText xml:space="preserve"> PAGEREF _Toc139037109 \h </w:instrText>
      </w:r>
      <w:r>
        <w:rPr>
          <w:noProof/>
        </w:rPr>
      </w:r>
      <w:r>
        <w:rPr>
          <w:noProof/>
        </w:rPr>
        <w:fldChar w:fldCharType="separate"/>
      </w:r>
      <w:r w:rsidR="00C5403D">
        <w:rPr>
          <w:noProof/>
        </w:rPr>
        <w:t>128</w:t>
      </w:r>
      <w:r>
        <w:rPr>
          <w:noProof/>
        </w:rPr>
        <w:fldChar w:fldCharType="end"/>
      </w:r>
    </w:p>
    <w:p w14:paraId="0AF0A8D4" w14:textId="55E4D9D8" w:rsidR="0089219B" w:rsidRDefault="0089219B" w:rsidP="002C2DC3">
      <w:r>
        <w:fldChar w:fldCharType="end"/>
      </w:r>
      <w:r>
        <w:br w:type="page"/>
      </w:r>
    </w:p>
    <w:p w14:paraId="576A8C63" w14:textId="7D323A39" w:rsidR="004A7944" w:rsidRPr="002C2DC3" w:rsidRDefault="004A7944" w:rsidP="002C2DC3">
      <w:r>
        <w:lastRenderedPageBreak/>
        <w:t>Note: For</w:t>
      </w:r>
      <w:r w:rsidRPr="009A197F">
        <w:t xml:space="preserve"> questions where respondents could select more than one option, the </w:t>
      </w:r>
      <w:r>
        <w:t xml:space="preserve">response </w:t>
      </w:r>
      <w:r w:rsidRPr="009A197F">
        <w:t xml:space="preserve">counts total </w:t>
      </w:r>
      <w:r>
        <w:t xml:space="preserve">to </w:t>
      </w:r>
      <w:r w:rsidRPr="009A197F">
        <w:t xml:space="preserve">more than the </w:t>
      </w:r>
      <w:r>
        <w:t>number of respondents</w:t>
      </w:r>
      <w:r w:rsidRPr="009A197F">
        <w:t>, and the percents total more than 100%. In some single-response questions, percents total more than 100% due to rounding.</w:t>
      </w:r>
    </w:p>
    <w:p w14:paraId="2D9898C5" w14:textId="77777777" w:rsidR="004A7944" w:rsidRPr="00B4205F" w:rsidRDefault="004A7944" w:rsidP="00FA16FD">
      <w:pPr>
        <w:pStyle w:val="Heading2"/>
      </w:pPr>
      <w:bookmarkStart w:id="257" w:name="_Toc138917765"/>
      <w:bookmarkStart w:id="258" w:name="_Toc139037080"/>
      <w:r w:rsidRPr="00B4205F">
        <w:t>St</w:t>
      </w:r>
      <w:r>
        <w:t>udent Participation in Adult Education</w:t>
      </w:r>
      <w:r w:rsidRPr="00B4205F">
        <w:t xml:space="preserve"> (Q1-Q</w:t>
      </w:r>
      <w:r>
        <w:t>6</w:t>
      </w:r>
      <w:r w:rsidRPr="00B4205F">
        <w:t>)</w:t>
      </w:r>
      <w:bookmarkEnd w:id="257"/>
      <w:bookmarkEnd w:id="258"/>
    </w:p>
    <w:p w14:paraId="52297922" w14:textId="77777777" w:rsidR="004A7944" w:rsidRDefault="004A7944" w:rsidP="00FA16FD">
      <w:pPr>
        <w:pStyle w:val="Heading3"/>
      </w:pPr>
      <w:bookmarkStart w:id="259" w:name="_Toc139037081"/>
      <w:r>
        <w:t xml:space="preserve">1. </w:t>
      </w:r>
      <w:r w:rsidRPr="00B4205F">
        <w:t>What kind of classes are you taking? (Please select all that apply)</w:t>
      </w:r>
      <w:r>
        <w:t xml:space="preserve"> (n=3157)</w:t>
      </w:r>
      <w:bookmarkEnd w:id="259"/>
    </w:p>
    <w:p w14:paraId="1C18F6B4" w14:textId="77777777" w:rsidR="004A7944" w:rsidRDefault="004A7944" w:rsidP="00A82893">
      <w:r w:rsidRPr="005436F3">
        <w:t xml:space="preserve">The majority of students were enrolled in </w:t>
      </w:r>
      <w:r w:rsidRPr="00257371">
        <w:rPr>
          <w:i/>
          <w:iCs/>
        </w:rPr>
        <w:t>ESL, ESOL, or other class related to learning English</w:t>
      </w:r>
      <w:r w:rsidRPr="005436F3">
        <w:t xml:space="preserve"> (6</w:t>
      </w:r>
      <w:r>
        <w:t>9</w:t>
      </w:r>
      <w:r w:rsidRPr="005436F3">
        <w:t xml:space="preserve">%), followed by </w:t>
      </w:r>
      <w:r w:rsidRPr="00257371">
        <w:rPr>
          <w:i/>
          <w:iCs/>
        </w:rPr>
        <w:t>GED, HSE or other class related to earning a high school equivalency</w:t>
      </w:r>
      <w:r w:rsidRPr="005436F3">
        <w:t xml:space="preserve"> (17%) and </w:t>
      </w:r>
      <w:r w:rsidRPr="00257371">
        <w:rPr>
          <w:i/>
          <w:iCs/>
        </w:rPr>
        <w:t>ABE or basic education classes</w:t>
      </w:r>
      <w:r w:rsidRPr="005436F3">
        <w:t xml:space="preserve"> (1</w:t>
      </w:r>
      <w:r>
        <w:t>3</w:t>
      </w:r>
      <w:r w:rsidRPr="00D435B9">
        <w:t xml:space="preserve">%). The percentage of students enrolled in </w:t>
      </w:r>
      <w:r w:rsidRPr="00257371">
        <w:rPr>
          <w:i/>
          <w:iCs/>
        </w:rPr>
        <w:t>Job training classes</w:t>
      </w:r>
      <w:r w:rsidRPr="00D435B9">
        <w:t xml:space="preserve"> (3%), </w:t>
      </w:r>
      <w:r w:rsidRPr="00257371">
        <w:rPr>
          <w:i/>
          <w:iCs/>
        </w:rPr>
        <w:t>Transitioning to college classes</w:t>
      </w:r>
      <w:r w:rsidRPr="00D435B9">
        <w:t xml:space="preserve"> (2%) and </w:t>
      </w:r>
      <w:r w:rsidRPr="00257371">
        <w:rPr>
          <w:i/>
          <w:iCs/>
        </w:rPr>
        <w:t>Tutoring</w:t>
      </w:r>
      <w:r w:rsidRPr="00D435B9">
        <w:t xml:space="preserve"> (</w:t>
      </w:r>
      <w:r>
        <w:t>2</w:t>
      </w:r>
      <w:r w:rsidRPr="00D435B9">
        <w:t>%) was considerably lower compared to other class types.</w:t>
      </w:r>
    </w:p>
    <w:tbl>
      <w:tblPr>
        <w:tblW w:w="5075" w:type="pct"/>
        <w:tblBorders>
          <w:insideH w:val="single" w:sz="2" w:space="1" w:color="CCCCCC"/>
          <w:insideV w:val="single" w:sz="4" w:space="0" w:color="CCCCCC"/>
        </w:tblBorders>
        <w:tblLook w:val="04A0" w:firstRow="1" w:lastRow="0" w:firstColumn="1" w:lastColumn="0" w:noHBand="0" w:noVBand="1"/>
      </w:tblPr>
      <w:tblGrid>
        <w:gridCol w:w="9288"/>
        <w:gridCol w:w="739"/>
        <w:gridCol w:w="935"/>
      </w:tblGrid>
      <w:tr w:rsidR="004A7944" w14:paraId="085BEA16" w14:textId="77777777" w:rsidTr="00085548">
        <w:trPr>
          <w:trHeight w:val="349"/>
        </w:trPr>
        <w:tc>
          <w:tcPr>
            <w:tcW w:w="0" w:type="auto"/>
            <w:vAlign w:val="center"/>
          </w:tcPr>
          <w:p w14:paraId="04BD19B5" w14:textId="77777777" w:rsidR="004A7944" w:rsidRDefault="004A7944" w:rsidP="00085548">
            <w:pPr>
              <w:keepNext/>
              <w:spacing w:after="0" w:line="240" w:lineRule="auto"/>
            </w:pPr>
            <w:r>
              <w:t>Answer</w:t>
            </w:r>
          </w:p>
        </w:tc>
        <w:tc>
          <w:tcPr>
            <w:tcW w:w="0" w:type="auto"/>
            <w:vAlign w:val="center"/>
          </w:tcPr>
          <w:p w14:paraId="658FDEB6" w14:textId="77777777" w:rsidR="004A7944" w:rsidRDefault="004A7944" w:rsidP="00085548">
            <w:pPr>
              <w:keepNext/>
              <w:spacing w:after="0" w:line="240" w:lineRule="auto"/>
              <w:jc w:val="right"/>
            </w:pPr>
            <w:r>
              <w:t>%</w:t>
            </w:r>
          </w:p>
        </w:tc>
        <w:tc>
          <w:tcPr>
            <w:tcW w:w="0" w:type="auto"/>
            <w:vAlign w:val="center"/>
          </w:tcPr>
          <w:p w14:paraId="5B5FE187" w14:textId="77777777" w:rsidR="004A7944" w:rsidRDefault="004A7944" w:rsidP="00085548">
            <w:pPr>
              <w:keepNext/>
              <w:spacing w:after="0" w:line="240" w:lineRule="auto"/>
              <w:jc w:val="right"/>
            </w:pPr>
            <w:r>
              <w:t>Count</w:t>
            </w:r>
          </w:p>
        </w:tc>
      </w:tr>
      <w:tr w:rsidR="004A7944" w14:paraId="1EEC5265" w14:textId="77777777" w:rsidTr="00085548">
        <w:trPr>
          <w:trHeight w:val="349"/>
        </w:trPr>
        <w:tc>
          <w:tcPr>
            <w:tcW w:w="0" w:type="auto"/>
            <w:vAlign w:val="center"/>
          </w:tcPr>
          <w:p w14:paraId="49301300" w14:textId="77777777" w:rsidR="004A7944" w:rsidRDefault="004A7944" w:rsidP="00085548">
            <w:pPr>
              <w:keepNext/>
              <w:spacing w:after="0" w:line="240" w:lineRule="auto"/>
            </w:pPr>
            <w:r>
              <w:t>ESL, ESOL, or other class related to learning English if you speak another language</w:t>
            </w:r>
          </w:p>
        </w:tc>
        <w:tc>
          <w:tcPr>
            <w:tcW w:w="0" w:type="auto"/>
            <w:vAlign w:val="center"/>
          </w:tcPr>
          <w:p w14:paraId="5455CC01" w14:textId="77777777" w:rsidR="004A7944" w:rsidRDefault="004A7944" w:rsidP="00085548">
            <w:pPr>
              <w:keepNext/>
              <w:spacing w:after="0" w:line="240" w:lineRule="auto"/>
              <w:jc w:val="right"/>
            </w:pPr>
            <w:r>
              <w:t>69%</w:t>
            </w:r>
          </w:p>
        </w:tc>
        <w:tc>
          <w:tcPr>
            <w:tcW w:w="0" w:type="auto"/>
            <w:vAlign w:val="center"/>
          </w:tcPr>
          <w:p w14:paraId="7A801681" w14:textId="77777777" w:rsidR="004A7944" w:rsidRDefault="004A7944" w:rsidP="00085548">
            <w:pPr>
              <w:keepNext/>
              <w:spacing w:after="0" w:line="240" w:lineRule="auto"/>
              <w:jc w:val="right"/>
            </w:pPr>
            <w:r>
              <w:t>2172</w:t>
            </w:r>
          </w:p>
        </w:tc>
      </w:tr>
      <w:tr w:rsidR="004A7944" w14:paraId="4246C467" w14:textId="77777777" w:rsidTr="00085548">
        <w:trPr>
          <w:trHeight w:val="349"/>
        </w:trPr>
        <w:tc>
          <w:tcPr>
            <w:tcW w:w="0" w:type="auto"/>
            <w:vAlign w:val="center"/>
          </w:tcPr>
          <w:p w14:paraId="6B21A629" w14:textId="77777777" w:rsidR="004A7944" w:rsidRDefault="004A7944" w:rsidP="00085548">
            <w:pPr>
              <w:spacing w:after="0" w:line="240" w:lineRule="auto"/>
            </w:pPr>
            <w:r>
              <w:t>GED, HSE or other class related to earning a high school equivalency</w:t>
            </w:r>
          </w:p>
        </w:tc>
        <w:tc>
          <w:tcPr>
            <w:tcW w:w="0" w:type="auto"/>
            <w:vAlign w:val="center"/>
          </w:tcPr>
          <w:p w14:paraId="04F058F3" w14:textId="77777777" w:rsidR="004A7944" w:rsidRDefault="004A7944" w:rsidP="00085548">
            <w:pPr>
              <w:spacing w:after="0" w:line="240" w:lineRule="auto"/>
              <w:jc w:val="right"/>
            </w:pPr>
            <w:r>
              <w:t>17%</w:t>
            </w:r>
          </w:p>
        </w:tc>
        <w:tc>
          <w:tcPr>
            <w:tcW w:w="0" w:type="auto"/>
            <w:vAlign w:val="center"/>
          </w:tcPr>
          <w:p w14:paraId="1391250B" w14:textId="77777777" w:rsidR="004A7944" w:rsidRDefault="004A7944" w:rsidP="00085548">
            <w:pPr>
              <w:spacing w:after="0" w:line="240" w:lineRule="auto"/>
              <w:jc w:val="right"/>
            </w:pPr>
            <w:r>
              <w:t>549</w:t>
            </w:r>
          </w:p>
        </w:tc>
      </w:tr>
      <w:tr w:rsidR="004A7944" w14:paraId="02522599" w14:textId="77777777" w:rsidTr="00085548">
        <w:trPr>
          <w:trHeight w:val="349"/>
        </w:trPr>
        <w:tc>
          <w:tcPr>
            <w:tcW w:w="0" w:type="auto"/>
            <w:vAlign w:val="center"/>
          </w:tcPr>
          <w:p w14:paraId="2FE9801B" w14:textId="77777777" w:rsidR="004A7944" w:rsidRDefault="004A7944" w:rsidP="00085548">
            <w:pPr>
              <w:keepNext/>
              <w:spacing w:after="0" w:line="240" w:lineRule="auto"/>
            </w:pPr>
            <w:r>
              <w:t>ABE or basic education classes</w:t>
            </w:r>
          </w:p>
        </w:tc>
        <w:tc>
          <w:tcPr>
            <w:tcW w:w="0" w:type="auto"/>
            <w:vAlign w:val="center"/>
          </w:tcPr>
          <w:p w14:paraId="2BE459BC" w14:textId="77777777" w:rsidR="004A7944" w:rsidRDefault="004A7944" w:rsidP="00085548">
            <w:pPr>
              <w:keepNext/>
              <w:spacing w:after="0" w:line="240" w:lineRule="auto"/>
              <w:jc w:val="right"/>
            </w:pPr>
            <w:r>
              <w:t>13%</w:t>
            </w:r>
          </w:p>
        </w:tc>
        <w:tc>
          <w:tcPr>
            <w:tcW w:w="0" w:type="auto"/>
            <w:vAlign w:val="center"/>
          </w:tcPr>
          <w:p w14:paraId="72535789" w14:textId="77777777" w:rsidR="004A7944" w:rsidRDefault="004A7944" w:rsidP="00085548">
            <w:pPr>
              <w:keepNext/>
              <w:spacing w:after="0" w:line="240" w:lineRule="auto"/>
              <w:jc w:val="right"/>
            </w:pPr>
            <w:r>
              <w:t>395</w:t>
            </w:r>
          </w:p>
        </w:tc>
      </w:tr>
      <w:tr w:rsidR="004A7944" w14:paraId="371D959A" w14:textId="77777777" w:rsidTr="00085548">
        <w:trPr>
          <w:trHeight w:val="349"/>
        </w:trPr>
        <w:tc>
          <w:tcPr>
            <w:tcW w:w="0" w:type="auto"/>
            <w:vAlign w:val="center"/>
          </w:tcPr>
          <w:p w14:paraId="247917C1" w14:textId="77777777" w:rsidR="004A7944" w:rsidRDefault="004A7944" w:rsidP="00085548">
            <w:pPr>
              <w:keepNext/>
              <w:spacing w:after="0" w:line="240" w:lineRule="auto"/>
            </w:pPr>
            <w:r>
              <w:t>Something else Please describe</w:t>
            </w:r>
          </w:p>
        </w:tc>
        <w:tc>
          <w:tcPr>
            <w:tcW w:w="0" w:type="auto"/>
            <w:vAlign w:val="center"/>
          </w:tcPr>
          <w:p w14:paraId="5491114B" w14:textId="77777777" w:rsidR="004A7944" w:rsidRDefault="004A7944" w:rsidP="00085548">
            <w:pPr>
              <w:keepNext/>
              <w:spacing w:after="0" w:line="240" w:lineRule="auto"/>
              <w:jc w:val="right"/>
            </w:pPr>
            <w:r>
              <w:t>8%</w:t>
            </w:r>
          </w:p>
        </w:tc>
        <w:tc>
          <w:tcPr>
            <w:tcW w:w="0" w:type="auto"/>
            <w:vAlign w:val="center"/>
          </w:tcPr>
          <w:p w14:paraId="5C515458" w14:textId="77777777" w:rsidR="004A7944" w:rsidRDefault="004A7944" w:rsidP="00085548">
            <w:pPr>
              <w:keepNext/>
              <w:spacing w:after="0" w:line="240" w:lineRule="auto"/>
              <w:jc w:val="right"/>
            </w:pPr>
            <w:r>
              <w:t>260</w:t>
            </w:r>
          </w:p>
        </w:tc>
      </w:tr>
      <w:tr w:rsidR="004A7944" w14:paraId="3E3ADC12" w14:textId="77777777" w:rsidTr="00085548">
        <w:trPr>
          <w:trHeight w:val="349"/>
        </w:trPr>
        <w:tc>
          <w:tcPr>
            <w:tcW w:w="0" w:type="auto"/>
            <w:vAlign w:val="center"/>
          </w:tcPr>
          <w:p w14:paraId="0501026D" w14:textId="77777777" w:rsidR="004A7944" w:rsidRDefault="004A7944" w:rsidP="00085548">
            <w:pPr>
              <w:keepNext/>
              <w:spacing w:after="0" w:line="240" w:lineRule="auto"/>
            </w:pPr>
            <w:r>
              <w:t>Job training classes</w:t>
            </w:r>
          </w:p>
        </w:tc>
        <w:tc>
          <w:tcPr>
            <w:tcW w:w="0" w:type="auto"/>
            <w:vAlign w:val="center"/>
          </w:tcPr>
          <w:p w14:paraId="12C6BC09" w14:textId="77777777" w:rsidR="004A7944" w:rsidRDefault="004A7944" w:rsidP="00085548">
            <w:pPr>
              <w:keepNext/>
              <w:spacing w:after="0" w:line="240" w:lineRule="auto"/>
              <w:jc w:val="right"/>
            </w:pPr>
            <w:r>
              <w:t>3%</w:t>
            </w:r>
          </w:p>
        </w:tc>
        <w:tc>
          <w:tcPr>
            <w:tcW w:w="0" w:type="auto"/>
            <w:vAlign w:val="center"/>
          </w:tcPr>
          <w:p w14:paraId="6D284DBA" w14:textId="77777777" w:rsidR="004A7944" w:rsidRDefault="004A7944" w:rsidP="00085548">
            <w:pPr>
              <w:keepNext/>
              <w:spacing w:after="0" w:line="240" w:lineRule="auto"/>
              <w:jc w:val="right"/>
            </w:pPr>
            <w:r>
              <w:t>106</w:t>
            </w:r>
          </w:p>
        </w:tc>
      </w:tr>
      <w:tr w:rsidR="004A7944" w14:paraId="4E4E0687" w14:textId="77777777" w:rsidTr="00085548">
        <w:trPr>
          <w:trHeight w:val="349"/>
        </w:trPr>
        <w:tc>
          <w:tcPr>
            <w:tcW w:w="0" w:type="auto"/>
            <w:vAlign w:val="center"/>
          </w:tcPr>
          <w:p w14:paraId="73196FFC" w14:textId="77777777" w:rsidR="004A7944" w:rsidRDefault="004A7944" w:rsidP="00085548">
            <w:pPr>
              <w:keepNext/>
              <w:spacing w:after="0" w:line="240" w:lineRule="auto"/>
            </w:pPr>
            <w:r>
              <w:t>Transitioning to college classes</w:t>
            </w:r>
          </w:p>
        </w:tc>
        <w:tc>
          <w:tcPr>
            <w:tcW w:w="0" w:type="auto"/>
            <w:vAlign w:val="center"/>
          </w:tcPr>
          <w:p w14:paraId="31EA0165" w14:textId="77777777" w:rsidR="004A7944" w:rsidRDefault="004A7944" w:rsidP="00085548">
            <w:pPr>
              <w:keepNext/>
              <w:spacing w:after="0" w:line="240" w:lineRule="auto"/>
              <w:jc w:val="right"/>
            </w:pPr>
            <w:r>
              <w:t>2%</w:t>
            </w:r>
          </w:p>
        </w:tc>
        <w:tc>
          <w:tcPr>
            <w:tcW w:w="0" w:type="auto"/>
            <w:vAlign w:val="center"/>
          </w:tcPr>
          <w:p w14:paraId="79445A6D" w14:textId="77777777" w:rsidR="004A7944" w:rsidRDefault="004A7944" w:rsidP="00085548">
            <w:pPr>
              <w:keepNext/>
              <w:spacing w:after="0" w:line="240" w:lineRule="auto"/>
              <w:jc w:val="right"/>
            </w:pPr>
            <w:r>
              <w:t>66</w:t>
            </w:r>
          </w:p>
        </w:tc>
      </w:tr>
      <w:tr w:rsidR="004A7944" w14:paraId="21367B45" w14:textId="77777777" w:rsidTr="00085548">
        <w:trPr>
          <w:trHeight w:val="349"/>
        </w:trPr>
        <w:tc>
          <w:tcPr>
            <w:tcW w:w="0" w:type="auto"/>
            <w:vAlign w:val="center"/>
          </w:tcPr>
          <w:p w14:paraId="225D377F" w14:textId="77777777" w:rsidR="004A7944" w:rsidRDefault="004A7944" w:rsidP="00085548">
            <w:pPr>
              <w:spacing w:after="0" w:line="240" w:lineRule="auto"/>
            </w:pPr>
            <w:r>
              <w:t>Tutoring</w:t>
            </w:r>
          </w:p>
        </w:tc>
        <w:tc>
          <w:tcPr>
            <w:tcW w:w="0" w:type="auto"/>
            <w:vAlign w:val="center"/>
          </w:tcPr>
          <w:p w14:paraId="6D26BD6E" w14:textId="77777777" w:rsidR="004A7944" w:rsidRDefault="004A7944" w:rsidP="00085548">
            <w:pPr>
              <w:spacing w:after="0" w:line="240" w:lineRule="auto"/>
              <w:jc w:val="right"/>
            </w:pPr>
            <w:r>
              <w:t>2%</w:t>
            </w:r>
          </w:p>
        </w:tc>
        <w:tc>
          <w:tcPr>
            <w:tcW w:w="0" w:type="auto"/>
            <w:vAlign w:val="center"/>
          </w:tcPr>
          <w:p w14:paraId="023E0AF1" w14:textId="77777777" w:rsidR="004A7944" w:rsidRDefault="004A7944" w:rsidP="00085548">
            <w:pPr>
              <w:spacing w:after="0" w:line="240" w:lineRule="auto"/>
              <w:jc w:val="right"/>
            </w:pPr>
            <w:r>
              <w:t>52</w:t>
            </w:r>
          </w:p>
        </w:tc>
      </w:tr>
    </w:tbl>
    <w:p w14:paraId="4223D6FE" w14:textId="77777777" w:rsidR="004A7944" w:rsidRPr="00D435B9" w:rsidRDefault="004A7944" w:rsidP="00A82893"/>
    <w:p w14:paraId="73FB9F58" w14:textId="77777777" w:rsidR="004A7944" w:rsidRDefault="004A7944" w:rsidP="00FA16FD">
      <w:pPr>
        <w:pStyle w:val="Heading3"/>
        <w:rPr>
          <w:sz w:val="36"/>
          <w:szCs w:val="32"/>
        </w:rPr>
      </w:pPr>
      <w:bookmarkStart w:id="260" w:name="_Toc139037082"/>
      <w:r>
        <w:t xml:space="preserve">2. </w:t>
      </w:r>
      <w:r w:rsidRPr="006F2FD7">
        <w:t>How do you participate? (Please select all that apply</w:t>
      </w:r>
      <w:r>
        <w:t>) (n=3105)</w:t>
      </w:r>
      <w:bookmarkEnd w:id="260"/>
    </w:p>
    <w:p w14:paraId="171CE157" w14:textId="77777777" w:rsidR="004A7944" w:rsidRDefault="004A7944" w:rsidP="00A82893">
      <w:r w:rsidRPr="000F36E7">
        <w:t xml:space="preserve">The percentage of students who take in-person classes and online classes is split </w:t>
      </w:r>
      <w:r>
        <w:t>nearly</w:t>
      </w:r>
      <w:r w:rsidRPr="000F36E7">
        <w:t xml:space="preserve"> equally (4</w:t>
      </w:r>
      <w:r>
        <w:t>5</w:t>
      </w:r>
      <w:r w:rsidRPr="000F36E7">
        <w:t>% and 4</w:t>
      </w:r>
      <w:r>
        <w:t>3</w:t>
      </w:r>
      <w:r w:rsidRPr="000F36E7">
        <w:t>%, respectively). The percentage of students who take hybrid classes or tutoring is considerably lower compared to other class form</w:t>
      </w:r>
      <w:r>
        <w:t>ats</w:t>
      </w:r>
      <w:r w:rsidRPr="000F36E7">
        <w:t xml:space="preserve"> (1</w:t>
      </w:r>
      <w:r>
        <w:t>7</w:t>
      </w:r>
      <w:r w:rsidRPr="000F36E7">
        <w:t>%).</w:t>
      </w:r>
    </w:p>
    <w:p w14:paraId="49FD8F83" w14:textId="77777777" w:rsidR="004A7944" w:rsidRDefault="004A7944" w:rsidP="00A82893">
      <w:pPr>
        <w:rPr>
          <w:rFonts w:ascii="Calibri" w:eastAsia="MS Gothic" w:hAnsi="Calibri" w:cs="Times New Roman"/>
          <w:b/>
          <w:color w:val="A32638"/>
          <w:sz w:val="36"/>
          <w:szCs w:val="32"/>
        </w:rPr>
      </w:pPr>
      <w:r>
        <w:rPr>
          <w:noProof/>
        </w:rPr>
        <w:drawing>
          <wp:inline distT="0" distB="0" distL="0" distR="0" wp14:anchorId="4954F1D1" wp14:editId="5ACDB278">
            <wp:extent cx="5943600" cy="2583060"/>
            <wp:effectExtent l="0" t="0" r="0" b="8255"/>
            <wp:docPr id="792242494" name="Picture 79224249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cstate="print"/>
                    <a:stretch>
                      <a:fillRect/>
                    </a:stretch>
                  </pic:blipFill>
                  <pic:spPr>
                    <a:xfrm>
                      <a:off x="0" y="0"/>
                      <a:ext cx="5943600" cy="2583060"/>
                    </a:xfrm>
                    <a:prstGeom prst="rect">
                      <a:avLst/>
                    </a:prstGeom>
                  </pic:spPr>
                </pic:pic>
              </a:graphicData>
            </a:graphic>
          </wp:inline>
        </w:drawing>
      </w:r>
    </w:p>
    <w:p w14:paraId="3073F82C" w14:textId="77777777" w:rsidR="0089219B" w:rsidRDefault="0089219B" w:rsidP="004A4267">
      <w:pPr>
        <w:pStyle w:val="Heading3"/>
      </w:pPr>
      <w:r>
        <w:br w:type="page"/>
      </w:r>
    </w:p>
    <w:p w14:paraId="42503518" w14:textId="2D30492C" w:rsidR="004A7944" w:rsidRDefault="004A7944" w:rsidP="004A4267">
      <w:pPr>
        <w:pStyle w:val="Heading3"/>
        <w:rPr>
          <w:sz w:val="36"/>
          <w:szCs w:val="32"/>
        </w:rPr>
      </w:pPr>
      <w:bookmarkStart w:id="261" w:name="_Toc139037083"/>
      <w:r>
        <w:lastRenderedPageBreak/>
        <w:t xml:space="preserve">2. (Cont’d) </w:t>
      </w:r>
      <w:r w:rsidRPr="006F2FD7">
        <w:t>How do you participate? (Please select all that apply</w:t>
      </w:r>
      <w:r>
        <w:t>)</w:t>
      </w:r>
      <w:bookmarkEnd w:id="261"/>
    </w:p>
    <w:tbl>
      <w:tblPr>
        <w:tblW w:w="5000" w:type="pct"/>
        <w:tblBorders>
          <w:insideH w:val="single" w:sz="2" w:space="1" w:color="CCCCCC"/>
          <w:insideV w:val="single" w:sz="4" w:space="0" w:color="CCCCCC"/>
        </w:tblBorders>
        <w:tblLook w:val="04A0" w:firstRow="1" w:lastRow="0" w:firstColumn="1" w:lastColumn="0" w:noHBand="0" w:noVBand="1"/>
      </w:tblPr>
      <w:tblGrid>
        <w:gridCol w:w="9177"/>
        <w:gridCol w:w="717"/>
        <w:gridCol w:w="906"/>
      </w:tblGrid>
      <w:tr w:rsidR="004A7944" w14:paraId="02DCB07A" w14:textId="77777777" w:rsidTr="00085548">
        <w:trPr>
          <w:trHeight w:val="460"/>
        </w:trPr>
        <w:tc>
          <w:tcPr>
            <w:tcW w:w="0" w:type="auto"/>
            <w:vAlign w:val="center"/>
          </w:tcPr>
          <w:p w14:paraId="1A11A001" w14:textId="77777777" w:rsidR="004A7944" w:rsidRDefault="004A7944" w:rsidP="00085548">
            <w:pPr>
              <w:keepNext/>
              <w:spacing w:after="0" w:line="240" w:lineRule="auto"/>
            </w:pPr>
            <w:r>
              <w:t>Answer</w:t>
            </w:r>
          </w:p>
        </w:tc>
        <w:tc>
          <w:tcPr>
            <w:tcW w:w="0" w:type="auto"/>
            <w:vAlign w:val="center"/>
          </w:tcPr>
          <w:p w14:paraId="31340860" w14:textId="77777777" w:rsidR="004A7944" w:rsidRDefault="004A7944" w:rsidP="00085548">
            <w:pPr>
              <w:keepNext/>
              <w:spacing w:after="0" w:line="240" w:lineRule="auto"/>
              <w:jc w:val="right"/>
            </w:pPr>
            <w:r>
              <w:t>%</w:t>
            </w:r>
          </w:p>
        </w:tc>
        <w:tc>
          <w:tcPr>
            <w:tcW w:w="0" w:type="auto"/>
            <w:vAlign w:val="center"/>
          </w:tcPr>
          <w:p w14:paraId="343225B0" w14:textId="77777777" w:rsidR="004A7944" w:rsidRDefault="004A7944" w:rsidP="00085548">
            <w:pPr>
              <w:keepNext/>
              <w:spacing w:after="0" w:line="240" w:lineRule="auto"/>
              <w:jc w:val="right"/>
            </w:pPr>
            <w:r>
              <w:t>Count</w:t>
            </w:r>
          </w:p>
        </w:tc>
      </w:tr>
      <w:tr w:rsidR="004A7944" w14:paraId="1EC43481" w14:textId="77777777" w:rsidTr="00085548">
        <w:trPr>
          <w:trHeight w:val="460"/>
        </w:trPr>
        <w:tc>
          <w:tcPr>
            <w:tcW w:w="0" w:type="auto"/>
            <w:vAlign w:val="center"/>
          </w:tcPr>
          <w:p w14:paraId="676ADC22" w14:textId="77777777" w:rsidR="004A7944" w:rsidRDefault="004A7944" w:rsidP="00085548">
            <w:pPr>
              <w:spacing w:after="0" w:line="240" w:lineRule="auto"/>
            </w:pPr>
            <w:r>
              <w:t>I take online classes or tutoring</w:t>
            </w:r>
          </w:p>
        </w:tc>
        <w:tc>
          <w:tcPr>
            <w:tcW w:w="0" w:type="auto"/>
            <w:vAlign w:val="center"/>
          </w:tcPr>
          <w:p w14:paraId="098BFDD1" w14:textId="77777777" w:rsidR="004A7944" w:rsidRDefault="004A7944" w:rsidP="00085548">
            <w:pPr>
              <w:spacing w:after="0" w:line="240" w:lineRule="auto"/>
              <w:jc w:val="right"/>
            </w:pPr>
            <w:r>
              <w:t>45%</w:t>
            </w:r>
          </w:p>
        </w:tc>
        <w:tc>
          <w:tcPr>
            <w:tcW w:w="0" w:type="auto"/>
            <w:vAlign w:val="center"/>
          </w:tcPr>
          <w:p w14:paraId="5A94EFE6" w14:textId="77777777" w:rsidR="004A7944" w:rsidRDefault="004A7944" w:rsidP="00085548">
            <w:pPr>
              <w:spacing w:after="0" w:line="240" w:lineRule="auto"/>
              <w:jc w:val="right"/>
            </w:pPr>
            <w:r>
              <w:t>1395</w:t>
            </w:r>
          </w:p>
        </w:tc>
      </w:tr>
      <w:tr w:rsidR="004A7944" w14:paraId="714F887C" w14:textId="77777777" w:rsidTr="00085548">
        <w:trPr>
          <w:trHeight w:val="460"/>
        </w:trPr>
        <w:tc>
          <w:tcPr>
            <w:tcW w:w="0" w:type="auto"/>
            <w:vAlign w:val="center"/>
          </w:tcPr>
          <w:p w14:paraId="681F0C8E" w14:textId="77777777" w:rsidR="004A7944" w:rsidRDefault="004A7944" w:rsidP="00085548">
            <w:pPr>
              <w:spacing w:after="0" w:line="240" w:lineRule="auto"/>
            </w:pPr>
            <w:r>
              <w:t>I take in-person classes or tutoring</w:t>
            </w:r>
          </w:p>
        </w:tc>
        <w:tc>
          <w:tcPr>
            <w:tcW w:w="0" w:type="auto"/>
            <w:vAlign w:val="center"/>
          </w:tcPr>
          <w:p w14:paraId="0A319FAC" w14:textId="77777777" w:rsidR="004A7944" w:rsidRDefault="004A7944" w:rsidP="00085548">
            <w:pPr>
              <w:spacing w:after="0" w:line="240" w:lineRule="auto"/>
              <w:jc w:val="right"/>
            </w:pPr>
            <w:r>
              <w:t>43%</w:t>
            </w:r>
          </w:p>
        </w:tc>
        <w:tc>
          <w:tcPr>
            <w:tcW w:w="0" w:type="auto"/>
            <w:vAlign w:val="center"/>
          </w:tcPr>
          <w:p w14:paraId="2CC7352B" w14:textId="77777777" w:rsidR="004A7944" w:rsidRDefault="004A7944" w:rsidP="00085548">
            <w:pPr>
              <w:spacing w:after="0" w:line="240" w:lineRule="auto"/>
              <w:jc w:val="right"/>
            </w:pPr>
            <w:r>
              <w:t>1332</w:t>
            </w:r>
          </w:p>
        </w:tc>
      </w:tr>
      <w:tr w:rsidR="004A7944" w14:paraId="0C83485F" w14:textId="77777777" w:rsidTr="00085548">
        <w:trPr>
          <w:trHeight w:val="460"/>
        </w:trPr>
        <w:tc>
          <w:tcPr>
            <w:tcW w:w="0" w:type="auto"/>
            <w:vAlign w:val="center"/>
          </w:tcPr>
          <w:p w14:paraId="13340365" w14:textId="77777777" w:rsidR="004A7944" w:rsidRDefault="004A7944" w:rsidP="00085548">
            <w:pPr>
              <w:spacing w:after="0" w:line="240" w:lineRule="auto"/>
            </w:pPr>
            <w:r>
              <w:t>I take hybrid classes or tutoring (some sessions are in-person, and some are online)</w:t>
            </w:r>
          </w:p>
        </w:tc>
        <w:tc>
          <w:tcPr>
            <w:tcW w:w="0" w:type="auto"/>
            <w:vAlign w:val="center"/>
          </w:tcPr>
          <w:p w14:paraId="4D730764" w14:textId="77777777" w:rsidR="004A7944" w:rsidRDefault="004A7944" w:rsidP="00085548">
            <w:pPr>
              <w:spacing w:after="0" w:line="240" w:lineRule="auto"/>
              <w:jc w:val="right"/>
            </w:pPr>
            <w:r>
              <w:t>17%</w:t>
            </w:r>
          </w:p>
        </w:tc>
        <w:tc>
          <w:tcPr>
            <w:tcW w:w="0" w:type="auto"/>
            <w:vAlign w:val="center"/>
          </w:tcPr>
          <w:p w14:paraId="50EF6F07" w14:textId="77777777" w:rsidR="004A7944" w:rsidRDefault="004A7944" w:rsidP="00085548">
            <w:pPr>
              <w:spacing w:after="0" w:line="240" w:lineRule="auto"/>
              <w:jc w:val="right"/>
            </w:pPr>
            <w:r>
              <w:t>513</w:t>
            </w:r>
          </w:p>
        </w:tc>
      </w:tr>
    </w:tbl>
    <w:p w14:paraId="237C1C69" w14:textId="77777777" w:rsidR="004A7944" w:rsidRPr="009731E7" w:rsidRDefault="004A7944" w:rsidP="00A82893">
      <w:pPr>
        <w:rPr>
          <w:rFonts w:ascii="Calibri" w:eastAsia="MS Gothic" w:hAnsi="Calibri" w:cs="Times New Roman"/>
          <w:b/>
          <w:color w:val="A32638"/>
          <w:szCs w:val="20"/>
        </w:rPr>
      </w:pPr>
    </w:p>
    <w:p w14:paraId="6B5AAEF3" w14:textId="77777777" w:rsidR="004A7944" w:rsidRDefault="004A7944" w:rsidP="00FA16FD">
      <w:pPr>
        <w:pStyle w:val="Heading3"/>
      </w:pPr>
      <w:bookmarkStart w:id="262" w:name="_Toc139037084"/>
      <w:r>
        <w:t xml:space="preserve">3. </w:t>
      </w:r>
      <w:r w:rsidRPr="006F2FD7">
        <w:t>How long have you been participating in your adult education program?</w:t>
      </w:r>
      <w:r>
        <w:t xml:space="preserve"> (n=3175)</w:t>
      </w:r>
      <w:bookmarkEnd w:id="262"/>
    </w:p>
    <w:p w14:paraId="10F69312" w14:textId="77777777" w:rsidR="004A7944" w:rsidRDefault="004A7944" w:rsidP="00A82893">
      <w:r>
        <w:t>The largest group of students</w:t>
      </w:r>
      <w:r w:rsidRPr="001F7472">
        <w:t xml:space="preserve"> </w:t>
      </w:r>
      <w:r>
        <w:t>(</w:t>
      </w:r>
      <w:r w:rsidRPr="001F7472">
        <w:t>27%</w:t>
      </w:r>
      <w:r>
        <w:t>)</w:t>
      </w:r>
      <w:r w:rsidRPr="001F7472">
        <w:t xml:space="preserve"> were enrolled in classes between 3 and 6 months, followed by those who were enrolled in classes less than 3 months (25%), and 6-12 months (17%).</w:t>
      </w:r>
    </w:p>
    <w:p w14:paraId="5E74D781" w14:textId="77777777" w:rsidR="004A7944" w:rsidRDefault="004A7944" w:rsidP="00A82893">
      <w:pPr>
        <w:rPr>
          <w:rFonts w:ascii="Calibri" w:eastAsia="MS Gothic" w:hAnsi="Calibri" w:cs="Times New Roman"/>
          <w:b/>
          <w:color w:val="A32638"/>
          <w:sz w:val="36"/>
          <w:szCs w:val="32"/>
        </w:rPr>
      </w:pPr>
      <w:r>
        <w:rPr>
          <w:noProof/>
        </w:rPr>
        <w:drawing>
          <wp:inline distT="0" distB="0" distL="0" distR="0" wp14:anchorId="204493BE" wp14:editId="01E493F4">
            <wp:extent cx="5943600" cy="3067205"/>
            <wp:effectExtent l="0" t="0" r="0" b="0"/>
            <wp:docPr id="1468144049" name="Picture 1468144049"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6" cstate="print"/>
                    <a:stretch>
                      <a:fillRect/>
                    </a:stretch>
                  </pic:blipFill>
                  <pic:spPr>
                    <a:xfrm>
                      <a:off x="0" y="0"/>
                      <a:ext cx="5943600" cy="3067205"/>
                    </a:xfrm>
                    <a:prstGeom prst="rect">
                      <a:avLst/>
                    </a:prstGeom>
                  </pic:spPr>
                </pic:pic>
              </a:graphicData>
            </a:graphic>
          </wp:inline>
        </w:drawing>
      </w:r>
    </w:p>
    <w:tbl>
      <w:tblPr>
        <w:tblW w:w="5027" w:type="pct"/>
        <w:tblBorders>
          <w:insideH w:val="single" w:sz="2" w:space="1" w:color="CCCCCC"/>
          <w:insideV w:val="single" w:sz="4" w:space="0" w:color="CCCCCC"/>
        </w:tblBorders>
        <w:tblLook w:val="04A0" w:firstRow="1" w:lastRow="0" w:firstColumn="1" w:lastColumn="0" w:noHBand="0" w:noVBand="1"/>
      </w:tblPr>
      <w:tblGrid>
        <w:gridCol w:w="7753"/>
        <w:gridCol w:w="1503"/>
        <w:gridCol w:w="1602"/>
      </w:tblGrid>
      <w:tr w:rsidR="004A7944" w14:paraId="5EA2129F" w14:textId="77777777" w:rsidTr="00085548">
        <w:trPr>
          <w:trHeight w:val="513"/>
        </w:trPr>
        <w:tc>
          <w:tcPr>
            <w:tcW w:w="0" w:type="auto"/>
            <w:vAlign w:val="center"/>
          </w:tcPr>
          <w:p w14:paraId="437C5205" w14:textId="77777777" w:rsidR="004A7944" w:rsidRDefault="004A7944" w:rsidP="00085548">
            <w:pPr>
              <w:keepNext/>
              <w:spacing w:after="0" w:line="240" w:lineRule="auto"/>
            </w:pPr>
            <w:r>
              <w:t>Answer</w:t>
            </w:r>
          </w:p>
        </w:tc>
        <w:tc>
          <w:tcPr>
            <w:tcW w:w="0" w:type="auto"/>
            <w:vAlign w:val="center"/>
          </w:tcPr>
          <w:p w14:paraId="136361B6" w14:textId="77777777" w:rsidR="004A7944" w:rsidRDefault="004A7944" w:rsidP="00085548">
            <w:pPr>
              <w:keepNext/>
              <w:spacing w:after="0" w:line="240" w:lineRule="auto"/>
              <w:jc w:val="right"/>
            </w:pPr>
            <w:r>
              <w:t>%</w:t>
            </w:r>
          </w:p>
        </w:tc>
        <w:tc>
          <w:tcPr>
            <w:tcW w:w="0" w:type="auto"/>
            <w:vAlign w:val="center"/>
          </w:tcPr>
          <w:p w14:paraId="66A83910" w14:textId="77777777" w:rsidR="004A7944" w:rsidRDefault="004A7944" w:rsidP="00085548">
            <w:pPr>
              <w:keepNext/>
              <w:spacing w:after="0" w:line="240" w:lineRule="auto"/>
              <w:jc w:val="right"/>
            </w:pPr>
            <w:r>
              <w:t>Count</w:t>
            </w:r>
          </w:p>
        </w:tc>
      </w:tr>
      <w:tr w:rsidR="004A7944" w14:paraId="77ACBFA2" w14:textId="77777777" w:rsidTr="00085548">
        <w:trPr>
          <w:trHeight w:val="539"/>
        </w:trPr>
        <w:tc>
          <w:tcPr>
            <w:tcW w:w="0" w:type="auto"/>
            <w:vAlign w:val="center"/>
          </w:tcPr>
          <w:p w14:paraId="0AB1489D" w14:textId="77777777" w:rsidR="004A7944" w:rsidRDefault="004A7944" w:rsidP="00085548">
            <w:pPr>
              <w:keepNext/>
              <w:spacing w:after="0" w:line="240" w:lineRule="auto"/>
            </w:pPr>
            <w:r>
              <w:t>Less than 3 months</w:t>
            </w:r>
          </w:p>
        </w:tc>
        <w:tc>
          <w:tcPr>
            <w:tcW w:w="0" w:type="auto"/>
            <w:vAlign w:val="center"/>
          </w:tcPr>
          <w:p w14:paraId="4E3B6342" w14:textId="77777777" w:rsidR="004A7944" w:rsidRDefault="004A7944" w:rsidP="00085548">
            <w:pPr>
              <w:keepNext/>
              <w:spacing w:after="0" w:line="240" w:lineRule="auto"/>
              <w:jc w:val="right"/>
            </w:pPr>
            <w:r>
              <w:t>25%</w:t>
            </w:r>
          </w:p>
        </w:tc>
        <w:tc>
          <w:tcPr>
            <w:tcW w:w="0" w:type="auto"/>
            <w:vAlign w:val="center"/>
          </w:tcPr>
          <w:p w14:paraId="575BCBF8" w14:textId="77777777" w:rsidR="004A7944" w:rsidRDefault="004A7944" w:rsidP="00085548">
            <w:pPr>
              <w:keepNext/>
              <w:spacing w:after="0" w:line="240" w:lineRule="auto"/>
              <w:jc w:val="right"/>
            </w:pPr>
            <w:r>
              <w:t>793</w:t>
            </w:r>
          </w:p>
        </w:tc>
      </w:tr>
      <w:tr w:rsidR="004A7944" w14:paraId="4D156C84" w14:textId="77777777" w:rsidTr="00085548">
        <w:trPr>
          <w:trHeight w:val="539"/>
        </w:trPr>
        <w:tc>
          <w:tcPr>
            <w:tcW w:w="0" w:type="auto"/>
            <w:vAlign w:val="center"/>
          </w:tcPr>
          <w:p w14:paraId="3940A230" w14:textId="77777777" w:rsidR="004A7944" w:rsidRDefault="004A7944" w:rsidP="00085548">
            <w:pPr>
              <w:keepNext/>
              <w:spacing w:after="0" w:line="240" w:lineRule="auto"/>
            </w:pPr>
            <w:r>
              <w:t>3 to 6 months</w:t>
            </w:r>
          </w:p>
        </w:tc>
        <w:tc>
          <w:tcPr>
            <w:tcW w:w="0" w:type="auto"/>
            <w:vAlign w:val="center"/>
          </w:tcPr>
          <w:p w14:paraId="7F9ADA7C" w14:textId="77777777" w:rsidR="004A7944" w:rsidRDefault="004A7944" w:rsidP="00085548">
            <w:pPr>
              <w:keepNext/>
              <w:spacing w:after="0" w:line="240" w:lineRule="auto"/>
              <w:jc w:val="right"/>
            </w:pPr>
            <w:r>
              <w:t>27%</w:t>
            </w:r>
          </w:p>
        </w:tc>
        <w:tc>
          <w:tcPr>
            <w:tcW w:w="0" w:type="auto"/>
            <w:vAlign w:val="center"/>
          </w:tcPr>
          <w:p w14:paraId="72BCB916" w14:textId="77777777" w:rsidR="004A7944" w:rsidRDefault="004A7944" w:rsidP="00085548">
            <w:pPr>
              <w:keepNext/>
              <w:spacing w:after="0" w:line="240" w:lineRule="auto"/>
              <w:jc w:val="right"/>
            </w:pPr>
            <w:r>
              <w:t>859</w:t>
            </w:r>
          </w:p>
        </w:tc>
      </w:tr>
      <w:tr w:rsidR="004A7944" w14:paraId="030204E2" w14:textId="77777777" w:rsidTr="00085548">
        <w:trPr>
          <w:trHeight w:val="539"/>
        </w:trPr>
        <w:tc>
          <w:tcPr>
            <w:tcW w:w="0" w:type="auto"/>
            <w:vAlign w:val="center"/>
          </w:tcPr>
          <w:p w14:paraId="49F0D09B" w14:textId="77777777" w:rsidR="004A7944" w:rsidRDefault="004A7944" w:rsidP="00085548">
            <w:pPr>
              <w:keepNext/>
              <w:spacing w:after="0" w:line="240" w:lineRule="auto"/>
            </w:pPr>
            <w:r>
              <w:t>6 to 12 months</w:t>
            </w:r>
          </w:p>
        </w:tc>
        <w:tc>
          <w:tcPr>
            <w:tcW w:w="0" w:type="auto"/>
            <w:vAlign w:val="center"/>
          </w:tcPr>
          <w:p w14:paraId="367F9D2E" w14:textId="77777777" w:rsidR="004A7944" w:rsidRDefault="004A7944" w:rsidP="00085548">
            <w:pPr>
              <w:keepNext/>
              <w:spacing w:after="0" w:line="240" w:lineRule="auto"/>
              <w:jc w:val="right"/>
            </w:pPr>
            <w:r>
              <w:t>17%</w:t>
            </w:r>
          </w:p>
        </w:tc>
        <w:tc>
          <w:tcPr>
            <w:tcW w:w="0" w:type="auto"/>
            <w:vAlign w:val="center"/>
          </w:tcPr>
          <w:p w14:paraId="58BDC381" w14:textId="77777777" w:rsidR="004A7944" w:rsidRDefault="004A7944" w:rsidP="00085548">
            <w:pPr>
              <w:keepNext/>
              <w:spacing w:after="0" w:line="240" w:lineRule="auto"/>
              <w:jc w:val="right"/>
            </w:pPr>
            <w:r>
              <w:t>552</w:t>
            </w:r>
          </w:p>
        </w:tc>
      </w:tr>
      <w:tr w:rsidR="004A7944" w14:paraId="105279C3" w14:textId="77777777" w:rsidTr="00085548">
        <w:trPr>
          <w:trHeight w:val="533"/>
        </w:trPr>
        <w:tc>
          <w:tcPr>
            <w:tcW w:w="0" w:type="auto"/>
            <w:vAlign w:val="center"/>
          </w:tcPr>
          <w:p w14:paraId="7F81FD7B" w14:textId="77777777" w:rsidR="004A7944" w:rsidRDefault="004A7944" w:rsidP="00085548">
            <w:pPr>
              <w:keepNext/>
              <w:spacing w:after="0" w:line="240" w:lineRule="auto"/>
            </w:pPr>
            <w:r>
              <w:t>More than 1 year but less than 2 years</w:t>
            </w:r>
          </w:p>
        </w:tc>
        <w:tc>
          <w:tcPr>
            <w:tcW w:w="0" w:type="auto"/>
            <w:vAlign w:val="center"/>
          </w:tcPr>
          <w:p w14:paraId="38E65E68" w14:textId="77777777" w:rsidR="004A7944" w:rsidRDefault="004A7944" w:rsidP="00085548">
            <w:pPr>
              <w:keepNext/>
              <w:spacing w:after="0" w:line="240" w:lineRule="auto"/>
              <w:jc w:val="right"/>
            </w:pPr>
            <w:r>
              <w:t>16%</w:t>
            </w:r>
          </w:p>
        </w:tc>
        <w:tc>
          <w:tcPr>
            <w:tcW w:w="0" w:type="auto"/>
            <w:vAlign w:val="center"/>
          </w:tcPr>
          <w:p w14:paraId="78C09CF6" w14:textId="77777777" w:rsidR="004A7944" w:rsidRDefault="004A7944" w:rsidP="00085548">
            <w:pPr>
              <w:keepNext/>
              <w:spacing w:after="0" w:line="240" w:lineRule="auto"/>
              <w:jc w:val="right"/>
            </w:pPr>
            <w:r>
              <w:t>497</w:t>
            </w:r>
          </w:p>
        </w:tc>
      </w:tr>
      <w:tr w:rsidR="004A7944" w14:paraId="5DBEDA09" w14:textId="77777777" w:rsidTr="00085548">
        <w:trPr>
          <w:trHeight w:val="404"/>
        </w:trPr>
        <w:tc>
          <w:tcPr>
            <w:tcW w:w="0" w:type="auto"/>
            <w:vAlign w:val="center"/>
          </w:tcPr>
          <w:p w14:paraId="4715F300" w14:textId="77777777" w:rsidR="004A7944" w:rsidRDefault="004A7944" w:rsidP="00085548">
            <w:pPr>
              <w:spacing w:after="0" w:line="240" w:lineRule="auto"/>
            </w:pPr>
            <w:r>
              <w:t>2 years or more</w:t>
            </w:r>
          </w:p>
        </w:tc>
        <w:tc>
          <w:tcPr>
            <w:tcW w:w="0" w:type="auto"/>
            <w:vAlign w:val="center"/>
          </w:tcPr>
          <w:p w14:paraId="30181394" w14:textId="77777777" w:rsidR="004A7944" w:rsidRDefault="004A7944" w:rsidP="00085548">
            <w:pPr>
              <w:spacing w:after="0" w:line="240" w:lineRule="auto"/>
              <w:jc w:val="right"/>
            </w:pPr>
            <w:r>
              <w:t>15%</w:t>
            </w:r>
          </w:p>
        </w:tc>
        <w:tc>
          <w:tcPr>
            <w:tcW w:w="0" w:type="auto"/>
            <w:vAlign w:val="center"/>
          </w:tcPr>
          <w:p w14:paraId="26B3E0AB" w14:textId="77777777" w:rsidR="004A7944" w:rsidRDefault="004A7944" w:rsidP="00085548">
            <w:pPr>
              <w:spacing w:after="0" w:line="240" w:lineRule="auto"/>
              <w:jc w:val="right"/>
            </w:pPr>
            <w:r>
              <w:t>474</w:t>
            </w:r>
          </w:p>
        </w:tc>
      </w:tr>
      <w:tr w:rsidR="004A7944" w14:paraId="433CD1A5" w14:textId="77777777" w:rsidTr="00085548">
        <w:trPr>
          <w:trHeight w:val="404"/>
        </w:trPr>
        <w:tc>
          <w:tcPr>
            <w:tcW w:w="0" w:type="auto"/>
            <w:vAlign w:val="center"/>
          </w:tcPr>
          <w:p w14:paraId="7DBF63E8" w14:textId="77777777" w:rsidR="004A7944" w:rsidRDefault="004A7944" w:rsidP="00085548">
            <w:pPr>
              <w:spacing w:after="0" w:line="240" w:lineRule="auto"/>
            </w:pPr>
            <w:r>
              <w:t>Total</w:t>
            </w:r>
          </w:p>
        </w:tc>
        <w:tc>
          <w:tcPr>
            <w:tcW w:w="0" w:type="auto"/>
            <w:vAlign w:val="center"/>
          </w:tcPr>
          <w:p w14:paraId="3268B6EA" w14:textId="77777777" w:rsidR="004A7944" w:rsidRDefault="004A7944" w:rsidP="00085548">
            <w:pPr>
              <w:spacing w:after="0" w:line="240" w:lineRule="auto"/>
              <w:jc w:val="right"/>
            </w:pPr>
            <w:r>
              <w:t>100%</w:t>
            </w:r>
          </w:p>
        </w:tc>
        <w:tc>
          <w:tcPr>
            <w:tcW w:w="0" w:type="auto"/>
            <w:vAlign w:val="center"/>
          </w:tcPr>
          <w:p w14:paraId="763DFDC1" w14:textId="77777777" w:rsidR="004A7944" w:rsidRDefault="004A7944" w:rsidP="00085548">
            <w:pPr>
              <w:spacing w:after="0" w:line="240" w:lineRule="auto"/>
              <w:jc w:val="right"/>
            </w:pPr>
            <w:r>
              <w:t>3175</w:t>
            </w:r>
          </w:p>
        </w:tc>
      </w:tr>
    </w:tbl>
    <w:p w14:paraId="0F437C96" w14:textId="77777777" w:rsidR="004A7944" w:rsidRPr="009731E7" w:rsidRDefault="004A7944" w:rsidP="00A82893">
      <w:pPr>
        <w:rPr>
          <w:rFonts w:ascii="Calibri" w:eastAsia="MS Gothic" w:hAnsi="Calibri" w:cs="Times New Roman"/>
          <w:b/>
          <w:bCs/>
          <w:color w:val="A32638"/>
        </w:rPr>
      </w:pPr>
    </w:p>
    <w:p w14:paraId="2B0F5192" w14:textId="77777777" w:rsidR="004A7944" w:rsidRDefault="004A7944">
      <w:pPr>
        <w:rPr>
          <w:rFonts w:ascii="Calibri" w:eastAsia="MS Gothic" w:hAnsi="Calibri" w:cs="Times New Roman"/>
          <w:b/>
          <w:color w:val="A32638"/>
          <w:sz w:val="26"/>
          <w:szCs w:val="26"/>
        </w:rPr>
      </w:pPr>
      <w:r>
        <w:br w:type="page"/>
      </w:r>
    </w:p>
    <w:p w14:paraId="05B92808" w14:textId="77777777" w:rsidR="004A7944" w:rsidRDefault="004A7944" w:rsidP="00FA16FD">
      <w:pPr>
        <w:pStyle w:val="Heading3"/>
      </w:pPr>
      <w:bookmarkStart w:id="263" w:name="_Toc139037085"/>
      <w:r>
        <w:lastRenderedPageBreak/>
        <w:t xml:space="preserve">4. </w:t>
      </w:r>
      <w:r w:rsidRPr="006F2FD7">
        <w:t>How did you find out about your program? (Please select all that apply)</w:t>
      </w:r>
      <w:r>
        <w:t xml:space="preserve"> (n=3101)</w:t>
      </w:r>
      <w:bookmarkEnd w:id="263"/>
    </w:p>
    <w:p w14:paraId="2B417427" w14:textId="77777777" w:rsidR="004A7944" w:rsidRPr="009B0C5D" w:rsidRDefault="004A7944" w:rsidP="00A82893">
      <w:r w:rsidRPr="008B36F3">
        <w:t>When students were asked how they heard about the program, the majority said that they heard from a friend or family member (6</w:t>
      </w:r>
      <w:r>
        <w:t>6</w:t>
      </w:r>
      <w:r w:rsidRPr="008B36F3">
        <w:t>%), followed by online search (19%) and some other way (7%).</w:t>
      </w:r>
    </w:p>
    <w:tbl>
      <w:tblPr>
        <w:tblW w:w="5000" w:type="pct"/>
        <w:tblBorders>
          <w:insideH w:val="single" w:sz="2" w:space="1" w:color="CCCCCC"/>
          <w:insideV w:val="single" w:sz="4" w:space="0" w:color="CCCCCC"/>
        </w:tblBorders>
        <w:tblLook w:val="04A0" w:firstRow="1" w:lastRow="0" w:firstColumn="1" w:lastColumn="0" w:noHBand="0" w:noVBand="1"/>
      </w:tblPr>
      <w:tblGrid>
        <w:gridCol w:w="9448"/>
        <w:gridCol w:w="597"/>
        <w:gridCol w:w="755"/>
      </w:tblGrid>
      <w:tr w:rsidR="004A7944" w14:paraId="6FC9A21E" w14:textId="77777777" w:rsidTr="00085548">
        <w:trPr>
          <w:trHeight w:val="537"/>
        </w:trPr>
        <w:tc>
          <w:tcPr>
            <w:tcW w:w="0" w:type="auto"/>
            <w:vAlign w:val="center"/>
          </w:tcPr>
          <w:p w14:paraId="0911CD52" w14:textId="77777777" w:rsidR="004A7944" w:rsidRDefault="004A7944" w:rsidP="00085548">
            <w:pPr>
              <w:keepNext/>
              <w:spacing w:after="0" w:line="240" w:lineRule="auto"/>
            </w:pPr>
            <w:r>
              <w:t>Answer</w:t>
            </w:r>
          </w:p>
        </w:tc>
        <w:tc>
          <w:tcPr>
            <w:tcW w:w="0" w:type="auto"/>
            <w:vAlign w:val="center"/>
          </w:tcPr>
          <w:p w14:paraId="0AFE6B67" w14:textId="77777777" w:rsidR="004A7944" w:rsidRDefault="004A7944" w:rsidP="00085548">
            <w:pPr>
              <w:keepNext/>
              <w:spacing w:after="0" w:line="240" w:lineRule="auto"/>
              <w:jc w:val="right"/>
            </w:pPr>
            <w:r>
              <w:t>%</w:t>
            </w:r>
          </w:p>
        </w:tc>
        <w:tc>
          <w:tcPr>
            <w:tcW w:w="0" w:type="auto"/>
            <w:vAlign w:val="center"/>
          </w:tcPr>
          <w:p w14:paraId="5D6B1320" w14:textId="77777777" w:rsidR="004A7944" w:rsidRDefault="004A7944" w:rsidP="00085548">
            <w:pPr>
              <w:keepNext/>
              <w:spacing w:after="0" w:line="240" w:lineRule="auto"/>
              <w:jc w:val="right"/>
            </w:pPr>
            <w:r>
              <w:t>Count</w:t>
            </w:r>
          </w:p>
        </w:tc>
      </w:tr>
      <w:tr w:rsidR="004A7944" w14:paraId="579D6861" w14:textId="77777777" w:rsidTr="00085548">
        <w:trPr>
          <w:trHeight w:val="537"/>
        </w:trPr>
        <w:tc>
          <w:tcPr>
            <w:tcW w:w="0" w:type="auto"/>
            <w:vAlign w:val="center"/>
          </w:tcPr>
          <w:p w14:paraId="255D3D87" w14:textId="77777777" w:rsidR="004A7944" w:rsidRDefault="004A7944" w:rsidP="00085548">
            <w:pPr>
              <w:spacing w:after="0" w:line="240" w:lineRule="auto"/>
            </w:pPr>
            <w:r>
              <w:t>A friend or family member</w:t>
            </w:r>
          </w:p>
        </w:tc>
        <w:tc>
          <w:tcPr>
            <w:tcW w:w="0" w:type="auto"/>
            <w:vAlign w:val="center"/>
          </w:tcPr>
          <w:p w14:paraId="050E3BCA" w14:textId="77777777" w:rsidR="004A7944" w:rsidRDefault="004A7944" w:rsidP="00085548">
            <w:pPr>
              <w:spacing w:after="0" w:line="240" w:lineRule="auto"/>
              <w:jc w:val="right"/>
            </w:pPr>
            <w:r>
              <w:t>66%</w:t>
            </w:r>
          </w:p>
        </w:tc>
        <w:tc>
          <w:tcPr>
            <w:tcW w:w="0" w:type="auto"/>
            <w:vAlign w:val="center"/>
          </w:tcPr>
          <w:p w14:paraId="0E185C66" w14:textId="77777777" w:rsidR="004A7944" w:rsidRDefault="004A7944" w:rsidP="00085548">
            <w:pPr>
              <w:spacing w:after="0" w:line="240" w:lineRule="auto"/>
              <w:jc w:val="right"/>
            </w:pPr>
            <w:r>
              <w:t>2042</w:t>
            </w:r>
          </w:p>
        </w:tc>
      </w:tr>
      <w:tr w:rsidR="004A7944" w14:paraId="04A3AEFF" w14:textId="77777777" w:rsidTr="00085548">
        <w:trPr>
          <w:trHeight w:val="537"/>
        </w:trPr>
        <w:tc>
          <w:tcPr>
            <w:tcW w:w="0" w:type="auto"/>
            <w:vAlign w:val="center"/>
          </w:tcPr>
          <w:p w14:paraId="4CBA3B56" w14:textId="77777777" w:rsidR="004A7944" w:rsidRDefault="004A7944" w:rsidP="00085548">
            <w:pPr>
              <w:spacing w:after="0" w:line="240" w:lineRule="auto"/>
            </w:pPr>
            <w:r>
              <w:t>By searching online</w:t>
            </w:r>
          </w:p>
        </w:tc>
        <w:tc>
          <w:tcPr>
            <w:tcW w:w="0" w:type="auto"/>
            <w:vAlign w:val="center"/>
          </w:tcPr>
          <w:p w14:paraId="1F8333E0" w14:textId="77777777" w:rsidR="004A7944" w:rsidRDefault="004A7944" w:rsidP="00085548">
            <w:pPr>
              <w:spacing w:after="0" w:line="240" w:lineRule="auto"/>
              <w:jc w:val="right"/>
            </w:pPr>
            <w:r>
              <w:t>19%</w:t>
            </w:r>
          </w:p>
        </w:tc>
        <w:tc>
          <w:tcPr>
            <w:tcW w:w="0" w:type="auto"/>
            <w:vAlign w:val="center"/>
          </w:tcPr>
          <w:p w14:paraId="0769E5DB" w14:textId="77777777" w:rsidR="004A7944" w:rsidRDefault="004A7944" w:rsidP="00085548">
            <w:pPr>
              <w:spacing w:after="0" w:line="240" w:lineRule="auto"/>
              <w:jc w:val="right"/>
            </w:pPr>
            <w:r>
              <w:t>589</w:t>
            </w:r>
          </w:p>
        </w:tc>
      </w:tr>
      <w:tr w:rsidR="004A7944" w14:paraId="76CA765B" w14:textId="77777777" w:rsidTr="00085548">
        <w:trPr>
          <w:trHeight w:val="537"/>
        </w:trPr>
        <w:tc>
          <w:tcPr>
            <w:tcW w:w="0" w:type="auto"/>
            <w:vAlign w:val="center"/>
          </w:tcPr>
          <w:p w14:paraId="167D151A" w14:textId="77777777" w:rsidR="004A7944" w:rsidRDefault="004A7944" w:rsidP="00085548">
            <w:pPr>
              <w:spacing w:after="0" w:line="240" w:lineRule="auto"/>
            </w:pPr>
            <w:r>
              <w:t>Some other way Please describe</w:t>
            </w:r>
          </w:p>
        </w:tc>
        <w:tc>
          <w:tcPr>
            <w:tcW w:w="0" w:type="auto"/>
            <w:vAlign w:val="center"/>
          </w:tcPr>
          <w:p w14:paraId="579F3D37" w14:textId="77777777" w:rsidR="004A7944" w:rsidRDefault="004A7944" w:rsidP="00085548">
            <w:pPr>
              <w:spacing w:after="0" w:line="240" w:lineRule="auto"/>
              <w:jc w:val="right"/>
            </w:pPr>
            <w:r>
              <w:t>7%</w:t>
            </w:r>
          </w:p>
        </w:tc>
        <w:tc>
          <w:tcPr>
            <w:tcW w:w="0" w:type="auto"/>
            <w:vAlign w:val="center"/>
          </w:tcPr>
          <w:p w14:paraId="12FC5EB8" w14:textId="77777777" w:rsidR="004A7944" w:rsidRDefault="004A7944" w:rsidP="00085548">
            <w:pPr>
              <w:spacing w:after="0" w:line="240" w:lineRule="auto"/>
              <w:jc w:val="right"/>
            </w:pPr>
            <w:r>
              <w:t>226</w:t>
            </w:r>
          </w:p>
        </w:tc>
      </w:tr>
      <w:tr w:rsidR="004A7944" w14:paraId="689C7716" w14:textId="77777777" w:rsidTr="00085548">
        <w:trPr>
          <w:trHeight w:val="537"/>
        </w:trPr>
        <w:tc>
          <w:tcPr>
            <w:tcW w:w="0" w:type="auto"/>
            <w:vAlign w:val="center"/>
          </w:tcPr>
          <w:p w14:paraId="502B8621" w14:textId="77777777" w:rsidR="004A7944" w:rsidRDefault="004A7944" w:rsidP="00085548">
            <w:pPr>
              <w:spacing w:after="0" w:line="240" w:lineRule="auto"/>
            </w:pPr>
            <w:r>
              <w:t>Information from a social service agency (e.g., financial or food assistance, heating assistance, MassHire)</w:t>
            </w:r>
          </w:p>
        </w:tc>
        <w:tc>
          <w:tcPr>
            <w:tcW w:w="0" w:type="auto"/>
            <w:vAlign w:val="center"/>
          </w:tcPr>
          <w:p w14:paraId="30C5909B" w14:textId="77777777" w:rsidR="004A7944" w:rsidRDefault="004A7944" w:rsidP="00085548">
            <w:pPr>
              <w:spacing w:after="0" w:line="240" w:lineRule="auto"/>
              <w:jc w:val="right"/>
            </w:pPr>
            <w:r>
              <w:t>7%</w:t>
            </w:r>
          </w:p>
        </w:tc>
        <w:tc>
          <w:tcPr>
            <w:tcW w:w="0" w:type="auto"/>
            <w:vAlign w:val="center"/>
          </w:tcPr>
          <w:p w14:paraId="26496460" w14:textId="77777777" w:rsidR="004A7944" w:rsidRDefault="004A7944" w:rsidP="00085548">
            <w:pPr>
              <w:spacing w:after="0" w:line="240" w:lineRule="auto"/>
              <w:jc w:val="right"/>
            </w:pPr>
            <w:r>
              <w:t>217</w:t>
            </w:r>
          </w:p>
        </w:tc>
      </w:tr>
      <w:tr w:rsidR="004A7944" w14:paraId="45E05CE7" w14:textId="77777777" w:rsidTr="00085548">
        <w:trPr>
          <w:trHeight w:val="537"/>
        </w:trPr>
        <w:tc>
          <w:tcPr>
            <w:tcW w:w="0" w:type="auto"/>
            <w:vAlign w:val="center"/>
          </w:tcPr>
          <w:p w14:paraId="55917A61" w14:textId="77777777" w:rsidR="004A7944" w:rsidRDefault="004A7944" w:rsidP="00085548">
            <w:pPr>
              <w:spacing w:after="0" w:line="240" w:lineRule="auto"/>
            </w:pPr>
            <w:r>
              <w:t>Social media (e.g., Facebook, Instagram, Twitter)</w:t>
            </w:r>
          </w:p>
        </w:tc>
        <w:tc>
          <w:tcPr>
            <w:tcW w:w="0" w:type="auto"/>
            <w:vAlign w:val="center"/>
          </w:tcPr>
          <w:p w14:paraId="4910D0F3" w14:textId="77777777" w:rsidR="004A7944" w:rsidRDefault="004A7944" w:rsidP="00085548">
            <w:pPr>
              <w:spacing w:after="0" w:line="240" w:lineRule="auto"/>
              <w:jc w:val="right"/>
            </w:pPr>
            <w:r>
              <w:t>5%</w:t>
            </w:r>
          </w:p>
        </w:tc>
        <w:tc>
          <w:tcPr>
            <w:tcW w:w="0" w:type="auto"/>
            <w:vAlign w:val="center"/>
          </w:tcPr>
          <w:p w14:paraId="252CE1D5" w14:textId="77777777" w:rsidR="004A7944" w:rsidRDefault="004A7944" w:rsidP="00085548">
            <w:pPr>
              <w:spacing w:after="0" w:line="240" w:lineRule="auto"/>
              <w:jc w:val="right"/>
            </w:pPr>
            <w:r>
              <w:t>149</w:t>
            </w:r>
          </w:p>
        </w:tc>
      </w:tr>
      <w:tr w:rsidR="004A7944" w14:paraId="3F2030A8" w14:textId="77777777" w:rsidTr="00085548">
        <w:trPr>
          <w:trHeight w:val="537"/>
        </w:trPr>
        <w:tc>
          <w:tcPr>
            <w:tcW w:w="0" w:type="auto"/>
            <w:vAlign w:val="center"/>
          </w:tcPr>
          <w:p w14:paraId="4B58F06B" w14:textId="77777777" w:rsidR="004A7944" w:rsidRDefault="004A7944" w:rsidP="00085548">
            <w:pPr>
              <w:spacing w:after="0" w:line="240" w:lineRule="auto"/>
            </w:pPr>
            <w:r>
              <w:t>My child’s daycare or school</w:t>
            </w:r>
          </w:p>
        </w:tc>
        <w:tc>
          <w:tcPr>
            <w:tcW w:w="0" w:type="auto"/>
            <w:vAlign w:val="center"/>
          </w:tcPr>
          <w:p w14:paraId="2E0C254B" w14:textId="77777777" w:rsidR="004A7944" w:rsidRDefault="004A7944" w:rsidP="00085548">
            <w:pPr>
              <w:spacing w:after="0" w:line="240" w:lineRule="auto"/>
              <w:jc w:val="right"/>
            </w:pPr>
            <w:r>
              <w:t>4%</w:t>
            </w:r>
          </w:p>
        </w:tc>
        <w:tc>
          <w:tcPr>
            <w:tcW w:w="0" w:type="auto"/>
            <w:vAlign w:val="center"/>
          </w:tcPr>
          <w:p w14:paraId="22FF81B8" w14:textId="77777777" w:rsidR="004A7944" w:rsidRDefault="004A7944" w:rsidP="00085548">
            <w:pPr>
              <w:spacing w:after="0" w:line="240" w:lineRule="auto"/>
              <w:jc w:val="right"/>
            </w:pPr>
            <w:r>
              <w:t>120</w:t>
            </w:r>
          </w:p>
        </w:tc>
      </w:tr>
      <w:tr w:rsidR="004A7944" w14:paraId="76DCE252" w14:textId="77777777" w:rsidTr="00085548">
        <w:trPr>
          <w:trHeight w:val="537"/>
        </w:trPr>
        <w:tc>
          <w:tcPr>
            <w:tcW w:w="0" w:type="auto"/>
            <w:vAlign w:val="center"/>
          </w:tcPr>
          <w:p w14:paraId="50F77B71" w14:textId="77777777" w:rsidR="004A7944" w:rsidRDefault="004A7944" w:rsidP="00085548">
            <w:pPr>
              <w:spacing w:after="0" w:line="240" w:lineRule="auto"/>
            </w:pPr>
            <w:r>
              <w:t>Public advertising (e.g., billboards, signs on public transportation)</w:t>
            </w:r>
          </w:p>
        </w:tc>
        <w:tc>
          <w:tcPr>
            <w:tcW w:w="0" w:type="auto"/>
            <w:vAlign w:val="center"/>
          </w:tcPr>
          <w:p w14:paraId="414772CC" w14:textId="77777777" w:rsidR="004A7944" w:rsidRDefault="004A7944" w:rsidP="00085548">
            <w:pPr>
              <w:spacing w:after="0" w:line="240" w:lineRule="auto"/>
              <w:jc w:val="right"/>
            </w:pPr>
            <w:r>
              <w:t>3%</w:t>
            </w:r>
          </w:p>
        </w:tc>
        <w:tc>
          <w:tcPr>
            <w:tcW w:w="0" w:type="auto"/>
            <w:vAlign w:val="center"/>
          </w:tcPr>
          <w:p w14:paraId="6D0BC04B" w14:textId="77777777" w:rsidR="004A7944" w:rsidRDefault="004A7944" w:rsidP="00085548">
            <w:pPr>
              <w:spacing w:after="0" w:line="240" w:lineRule="auto"/>
              <w:jc w:val="right"/>
            </w:pPr>
            <w:r>
              <w:t>88</w:t>
            </w:r>
          </w:p>
        </w:tc>
      </w:tr>
      <w:tr w:rsidR="004A7944" w14:paraId="56BAAD1A" w14:textId="77777777" w:rsidTr="00085548">
        <w:trPr>
          <w:trHeight w:val="537"/>
        </w:trPr>
        <w:tc>
          <w:tcPr>
            <w:tcW w:w="0" w:type="auto"/>
            <w:vAlign w:val="center"/>
          </w:tcPr>
          <w:p w14:paraId="12E36558" w14:textId="77777777" w:rsidR="004A7944" w:rsidRDefault="004A7944" w:rsidP="00085548">
            <w:pPr>
              <w:spacing w:after="0" w:line="240" w:lineRule="auto"/>
            </w:pPr>
            <w:r>
              <w:t>My employer/work site</w:t>
            </w:r>
          </w:p>
        </w:tc>
        <w:tc>
          <w:tcPr>
            <w:tcW w:w="0" w:type="auto"/>
            <w:vAlign w:val="center"/>
          </w:tcPr>
          <w:p w14:paraId="38B396B1" w14:textId="77777777" w:rsidR="004A7944" w:rsidRDefault="004A7944" w:rsidP="00085548">
            <w:pPr>
              <w:spacing w:after="0" w:line="240" w:lineRule="auto"/>
              <w:jc w:val="right"/>
            </w:pPr>
            <w:r>
              <w:t>2%</w:t>
            </w:r>
          </w:p>
        </w:tc>
        <w:tc>
          <w:tcPr>
            <w:tcW w:w="0" w:type="auto"/>
            <w:vAlign w:val="center"/>
          </w:tcPr>
          <w:p w14:paraId="5CA8E734" w14:textId="77777777" w:rsidR="004A7944" w:rsidRDefault="004A7944" w:rsidP="00085548">
            <w:pPr>
              <w:spacing w:after="0" w:line="240" w:lineRule="auto"/>
              <w:jc w:val="right"/>
            </w:pPr>
            <w:r>
              <w:t>56</w:t>
            </w:r>
          </w:p>
        </w:tc>
      </w:tr>
    </w:tbl>
    <w:p w14:paraId="528F97E9" w14:textId="77777777" w:rsidR="004A7944" w:rsidRPr="00C5265C" w:rsidRDefault="004A7944" w:rsidP="00A82893">
      <w:pPr>
        <w:rPr>
          <w:rFonts w:ascii="Calibri" w:eastAsia="MS Gothic" w:hAnsi="Calibri" w:cs="Times New Roman"/>
          <w:b/>
          <w:color w:val="A32638"/>
          <w:szCs w:val="20"/>
        </w:rPr>
      </w:pPr>
    </w:p>
    <w:p w14:paraId="69C39AD6" w14:textId="77777777" w:rsidR="004A7944" w:rsidRDefault="004A7944" w:rsidP="00FA16FD">
      <w:pPr>
        <w:pStyle w:val="Heading3"/>
      </w:pPr>
      <w:bookmarkStart w:id="264" w:name="_Toc139037086"/>
      <w:r>
        <w:t xml:space="preserve">5. </w:t>
      </w:r>
      <w:r w:rsidRPr="006F2FD7">
        <w:t>Why are you taking classes or tutoring?  (Please select all that apply)</w:t>
      </w:r>
      <w:r>
        <w:t xml:space="preserve"> (n=3100)</w:t>
      </w:r>
      <w:bookmarkEnd w:id="264"/>
    </w:p>
    <w:p w14:paraId="1017F1BD" w14:textId="77777777" w:rsidR="004A7944" w:rsidRPr="009B0C5D" w:rsidRDefault="004A7944" w:rsidP="00A82893">
      <w:r w:rsidRPr="008B36F3">
        <w:t xml:space="preserve">The most common reasons </w:t>
      </w:r>
      <w:r>
        <w:t xml:space="preserve">students gave </w:t>
      </w:r>
      <w:r w:rsidRPr="008B36F3">
        <w:t>for taking classes or tutoring were to improve</w:t>
      </w:r>
      <w:r>
        <w:t xml:space="preserve"> their</w:t>
      </w:r>
      <w:r w:rsidRPr="008B36F3">
        <w:t xml:space="preserve"> English language skills (66%), improve their options for a new or better job (4</w:t>
      </w:r>
      <w:r>
        <w:t>8</w:t>
      </w:r>
      <w:r w:rsidRPr="008B36F3">
        <w:t>%)</w:t>
      </w:r>
      <w:r>
        <w:t>,</w:t>
      </w:r>
      <w:r w:rsidRPr="008B36F3">
        <w:t xml:space="preserve"> improve their life (4</w:t>
      </w:r>
      <w:r>
        <w:t>5</w:t>
      </w:r>
      <w:r w:rsidRPr="008B36F3">
        <w:t>%), and get their high school diploma or</w:t>
      </w:r>
      <w:r>
        <w:t xml:space="preserve"> </w:t>
      </w:r>
      <w:r w:rsidRPr="008B36F3">
        <w:t>GED (25%)</w:t>
      </w:r>
      <w:r>
        <w:t xml:space="preserve">. </w:t>
      </w:r>
    </w:p>
    <w:tbl>
      <w:tblPr>
        <w:tblW w:w="5000" w:type="pct"/>
        <w:tblBorders>
          <w:insideH w:val="single" w:sz="2" w:space="1" w:color="CCCCCC"/>
          <w:insideV w:val="single" w:sz="4" w:space="0" w:color="CCCCCC"/>
        </w:tblBorders>
        <w:tblLook w:val="04A0" w:firstRow="1" w:lastRow="0" w:firstColumn="1" w:lastColumn="0" w:noHBand="0" w:noVBand="1"/>
      </w:tblPr>
      <w:tblGrid>
        <w:gridCol w:w="8245"/>
        <w:gridCol w:w="1128"/>
        <w:gridCol w:w="1427"/>
      </w:tblGrid>
      <w:tr w:rsidR="004A7944" w14:paraId="4A19821A" w14:textId="77777777" w:rsidTr="00085548">
        <w:trPr>
          <w:trHeight w:val="424"/>
        </w:trPr>
        <w:tc>
          <w:tcPr>
            <w:tcW w:w="0" w:type="auto"/>
            <w:vAlign w:val="center"/>
          </w:tcPr>
          <w:p w14:paraId="01A1AC04" w14:textId="77777777" w:rsidR="004A7944" w:rsidRDefault="004A7944" w:rsidP="00085548">
            <w:pPr>
              <w:keepNext/>
              <w:spacing w:after="0" w:line="240" w:lineRule="auto"/>
            </w:pPr>
            <w:r>
              <w:t>Answer</w:t>
            </w:r>
          </w:p>
        </w:tc>
        <w:tc>
          <w:tcPr>
            <w:tcW w:w="0" w:type="auto"/>
            <w:vAlign w:val="center"/>
          </w:tcPr>
          <w:p w14:paraId="3250CC74" w14:textId="77777777" w:rsidR="004A7944" w:rsidRDefault="004A7944" w:rsidP="00085548">
            <w:pPr>
              <w:keepNext/>
              <w:spacing w:after="0" w:line="240" w:lineRule="auto"/>
              <w:jc w:val="right"/>
            </w:pPr>
            <w:r>
              <w:t>%</w:t>
            </w:r>
          </w:p>
        </w:tc>
        <w:tc>
          <w:tcPr>
            <w:tcW w:w="0" w:type="auto"/>
            <w:vAlign w:val="center"/>
          </w:tcPr>
          <w:p w14:paraId="60C03E0E" w14:textId="77777777" w:rsidR="004A7944" w:rsidRDefault="004A7944" w:rsidP="00085548">
            <w:pPr>
              <w:keepNext/>
              <w:spacing w:after="0" w:line="240" w:lineRule="auto"/>
              <w:jc w:val="right"/>
            </w:pPr>
            <w:r>
              <w:t>Count</w:t>
            </w:r>
          </w:p>
        </w:tc>
      </w:tr>
      <w:tr w:rsidR="004A7944" w14:paraId="153849CA" w14:textId="77777777" w:rsidTr="00085548">
        <w:trPr>
          <w:trHeight w:val="424"/>
        </w:trPr>
        <w:tc>
          <w:tcPr>
            <w:tcW w:w="0" w:type="auto"/>
            <w:vAlign w:val="center"/>
          </w:tcPr>
          <w:p w14:paraId="4FA10DE4" w14:textId="77777777" w:rsidR="004A7944" w:rsidRDefault="004A7944" w:rsidP="00085548">
            <w:pPr>
              <w:spacing w:after="0" w:line="240" w:lineRule="auto"/>
            </w:pPr>
            <w:r>
              <w:t>To improve my English language skills</w:t>
            </w:r>
          </w:p>
        </w:tc>
        <w:tc>
          <w:tcPr>
            <w:tcW w:w="0" w:type="auto"/>
            <w:vAlign w:val="center"/>
          </w:tcPr>
          <w:p w14:paraId="709EB3A0" w14:textId="77777777" w:rsidR="004A7944" w:rsidRDefault="004A7944" w:rsidP="00085548">
            <w:pPr>
              <w:spacing w:after="0" w:line="240" w:lineRule="auto"/>
              <w:jc w:val="right"/>
            </w:pPr>
            <w:r>
              <w:t>66%</w:t>
            </w:r>
          </w:p>
        </w:tc>
        <w:tc>
          <w:tcPr>
            <w:tcW w:w="0" w:type="auto"/>
            <w:vAlign w:val="center"/>
          </w:tcPr>
          <w:p w14:paraId="135DEC20" w14:textId="77777777" w:rsidR="004A7944" w:rsidRDefault="004A7944" w:rsidP="00085548">
            <w:pPr>
              <w:spacing w:after="0" w:line="240" w:lineRule="auto"/>
              <w:jc w:val="right"/>
            </w:pPr>
            <w:r>
              <w:t>2058</w:t>
            </w:r>
          </w:p>
        </w:tc>
      </w:tr>
      <w:tr w:rsidR="004A7944" w14:paraId="0668E940" w14:textId="77777777" w:rsidTr="00085548">
        <w:trPr>
          <w:trHeight w:val="424"/>
        </w:trPr>
        <w:tc>
          <w:tcPr>
            <w:tcW w:w="0" w:type="auto"/>
            <w:vAlign w:val="center"/>
          </w:tcPr>
          <w:p w14:paraId="2B738CC5" w14:textId="77777777" w:rsidR="004A7944" w:rsidRDefault="004A7944" w:rsidP="00085548">
            <w:pPr>
              <w:spacing w:after="0" w:line="240" w:lineRule="auto"/>
            </w:pPr>
            <w:r>
              <w:t>To improve my options for a new or better job</w:t>
            </w:r>
          </w:p>
        </w:tc>
        <w:tc>
          <w:tcPr>
            <w:tcW w:w="0" w:type="auto"/>
            <w:vAlign w:val="center"/>
          </w:tcPr>
          <w:p w14:paraId="0AEC38DD" w14:textId="77777777" w:rsidR="004A7944" w:rsidRDefault="004A7944" w:rsidP="00085548">
            <w:pPr>
              <w:spacing w:after="0" w:line="240" w:lineRule="auto"/>
              <w:jc w:val="right"/>
            </w:pPr>
            <w:r>
              <w:t>48%</w:t>
            </w:r>
          </w:p>
        </w:tc>
        <w:tc>
          <w:tcPr>
            <w:tcW w:w="0" w:type="auto"/>
            <w:vAlign w:val="center"/>
          </w:tcPr>
          <w:p w14:paraId="234E1ADA" w14:textId="77777777" w:rsidR="004A7944" w:rsidRDefault="004A7944" w:rsidP="00085548">
            <w:pPr>
              <w:spacing w:after="0" w:line="240" w:lineRule="auto"/>
              <w:jc w:val="right"/>
            </w:pPr>
            <w:r>
              <w:t>1476</w:t>
            </w:r>
          </w:p>
        </w:tc>
      </w:tr>
      <w:tr w:rsidR="004A7944" w14:paraId="116FE728" w14:textId="77777777" w:rsidTr="00085548">
        <w:trPr>
          <w:trHeight w:val="424"/>
        </w:trPr>
        <w:tc>
          <w:tcPr>
            <w:tcW w:w="0" w:type="auto"/>
            <w:vAlign w:val="center"/>
          </w:tcPr>
          <w:p w14:paraId="01C8FDBE" w14:textId="77777777" w:rsidR="004A7944" w:rsidRDefault="004A7944" w:rsidP="00085548">
            <w:pPr>
              <w:spacing w:after="0" w:line="240" w:lineRule="auto"/>
            </w:pPr>
            <w:r>
              <w:t>To improve my life</w:t>
            </w:r>
          </w:p>
        </w:tc>
        <w:tc>
          <w:tcPr>
            <w:tcW w:w="0" w:type="auto"/>
            <w:vAlign w:val="center"/>
          </w:tcPr>
          <w:p w14:paraId="16BB0C10" w14:textId="77777777" w:rsidR="004A7944" w:rsidRDefault="004A7944" w:rsidP="00085548">
            <w:pPr>
              <w:spacing w:after="0" w:line="240" w:lineRule="auto"/>
              <w:jc w:val="right"/>
            </w:pPr>
            <w:r>
              <w:t>45%</w:t>
            </w:r>
          </w:p>
        </w:tc>
        <w:tc>
          <w:tcPr>
            <w:tcW w:w="0" w:type="auto"/>
            <w:vAlign w:val="center"/>
          </w:tcPr>
          <w:p w14:paraId="20CA7179" w14:textId="77777777" w:rsidR="004A7944" w:rsidRDefault="004A7944" w:rsidP="00085548">
            <w:pPr>
              <w:spacing w:after="0" w:line="240" w:lineRule="auto"/>
              <w:jc w:val="right"/>
            </w:pPr>
            <w:r>
              <w:t>1387</w:t>
            </w:r>
          </w:p>
        </w:tc>
      </w:tr>
      <w:tr w:rsidR="004A7944" w14:paraId="6FBBD490" w14:textId="77777777" w:rsidTr="00085548">
        <w:trPr>
          <w:trHeight w:val="424"/>
        </w:trPr>
        <w:tc>
          <w:tcPr>
            <w:tcW w:w="0" w:type="auto"/>
            <w:vAlign w:val="center"/>
          </w:tcPr>
          <w:p w14:paraId="0D03A5DA" w14:textId="77777777" w:rsidR="004A7944" w:rsidRDefault="004A7944" w:rsidP="00085548">
            <w:pPr>
              <w:spacing w:after="0" w:line="240" w:lineRule="auto"/>
            </w:pPr>
            <w:r>
              <w:t>To get my high school diploma or GED</w:t>
            </w:r>
          </w:p>
        </w:tc>
        <w:tc>
          <w:tcPr>
            <w:tcW w:w="0" w:type="auto"/>
            <w:vAlign w:val="center"/>
          </w:tcPr>
          <w:p w14:paraId="5FFE5823" w14:textId="77777777" w:rsidR="004A7944" w:rsidRDefault="004A7944" w:rsidP="00085548">
            <w:pPr>
              <w:spacing w:after="0" w:line="240" w:lineRule="auto"/>
              <w:jc w:val="right"/>
            </w:pPr>
            <w:r>
              <w:t>25%</w:t>
            </w:r>
          </w:p>
        </w:tc>
        <w:tc>
          <w:tcPr>
            <w:tcW w:w="0" w:type="auto"/>
            <w:vAlign w:val="center"/>
          </w:tcPr>
          <w:p w14:paraId="3B881C8B" w14:textId="77777777" w:rsidR="004A7944" w:rsidRDefault="004A7944" w:rsidP="00085548">
            <w:pPr>
              <w:spacing w:after="0" w:line="240" w:lineRule="auto"/>
              <w:jc w:val="right"/>
            </w:pPr>
            <w:r>
              <w:t>776</w:t>
            </w:r>
          </w:p>
        </w:tc>
      </w:tr>
      <w:tr w:rsidR="004A7944" w14:paraId="632FCB63" w14:textId="77777777" w:rsidTr="00085548">
        <w:trPr>
          <w:trHeight w:val="424"/>
        </w:trPr>
        <w:tc>
          <w:tcPr>
            <w:tcW w:w="0" w:type="auto"/>
            <w:vAlign w:val="center"/>
          </w:tcPr>
          <w:p w14:paraId="13D690E0" w14:textId="77777777" w:rsidR="004A7944" w:rsidRDefault="004A7944" w:rsidP="00085548">
            <w:pPr>
              <w:spacing w:after="0" w:line="240" w:lineRule="auto"/>
            </w:pPr>
            <w:r>
              <w:t>To help my family</w:t>
            </w:r>
          </w:p>
        </w:tc>
        <w:tc>
          <w:tcPr>
            <w:tcW w:w="0" w:type="auto"/>
            <w:vAlign w:val="center"/>
          </w:tcPr>
          <w:p w14:paraId="29809EE5" w14:textId="77777777" w:rsidR="004A7944" w:rsidRDefault="004A7944" w:rsidP="00085548">
            <w:pPr>
              <w:spacing w:after="0" w:line="240" w:lineRule="auto"/>
              <w:jc w:val="right"/>
            </w:pPr>
            <w:r>
              <w:t>24%</w:t>
            </w:r>
          </w:p>
        </w:tc>
        <w:tc>
          <w:tcPr>
            <w:tcW w:w="0" w:type="auto"/>
            <w:vAlign w:val="center"/>
          </w:tcPr>
          <w:p w14:paraId="465C6F8A" w14:textId="77777777" w:rsidR="004A7944" w:rsidRDefault="004A7944" w:rsidP="00085548">
            <w:pPr>
              <w:spacing w:after="0" w:line="240" w:lineRule="auto"/>
              <w:jc w:val="right"/>
            </w:pPr>
            <w:r>
              <w:t>755</w:t>
            </w:r>
          </w:p>
        </w:tc>
      </w:tr>
      <w:tr w:rsidR="004A7944" w14:paraId="2C71463C" w14:textId="77777777" w:rsidTr="00085548">
        <w:trPr>
          <w:trHeight w:val="424"/>
        </w:trPr>
        <w:tc>
          <w:tcPr>
            <w:tcW w:w="0" w:type="auto"/>
            <w:vAlign w:val="center"/>
          </w:tcPr>
          <w:p w14:paraId="3B9A6F07" w14:textId="77777777" w:rsidR="004A7944" w:rsidRDefault="004A7944" w:rsidP="00085548">
            <w:pPr>
              <w:spacing w:after="0" w:line="240" w:lineRule="auto"/>
            </w:pPr>
            <w:r>
              <w:t>To be a role model for my children</w:t>
            </w:r>
          </w:p>
        </w:tc>
        <w:tc>
          <w:tcPr>
            <w:tcW w:w="0" w:type="auto"/>
            <w:vAlign w:val="center"/>
          </w:tcPr>
          <w:p w14:paraId="2EA2461F" w14:textId="77777777" w:rsidR="004A7944" w:rsidRDefault="004A7944" w:rsidP="00085548">
            <w:pPr>
              <w:spacing w:after="0" w:line="240" w:lineRule="auto"/>
              <w:jc w:val="right"/>
            </w:pPr>
            <w:r>
              <w:t>22%</w:t>
            </w:r>
          </w:p>
        </w:tc>
        <w:tc>
          <w:tcPr>
            <w:tcW w:w="0" w:type="auto"/>
            <w:vAlign w:val="center"/>
          </w:tcPr>
          <w:p w14:paraId="2268E04A" w14:textId="77777777" w:rsidR="004A7944" w:rsidRDefault="004A7944" w:rsidP="00085548">
            <w:pPr>
              <w:spacing w:after="0" w:line="240" w:lineRule="auto"/>
              <w:jc w:val="right"/>
            </w:pPr>
            <w:r>
              <w:t>689</w:t>
            </w:r>
          </w:p>
        </w:tc>
      </w:tr>
      <w:tr w:rsidR="004A7944" w14:paraId="2BFBDD13" w14:textId="77777777" w:rsidTr="00085548">
        <w:trPr>
          <w:trHeight w:val="424"/>
        </w:trPr>
        <w:tc>
          <w:tcPr>
            <w:tcW w:w="0" w:type="auto"/>
            <w:vAlign w:val="center"/>
          </w:tcPr>
          <w:p w14:paraId="10A02CFD" w14:textId="77777777" w:rsidR="004A7944" w:rsidRDefault="004A7944" w:rsidP="00085548">
            <w:pPr>
              <w:spacing w:after="0" w:line="240" w:lineRule="auto"/>
            </w:pPr>
            <w:r>
              <w:t>To meet people/find community</w:t>
            </w:r>
          </w:p>
        </w:tc>
        <w:tc>
          <w:tcPr>
            <w:tcW w:w="0" w:type="auto"/>
            <w:vAlign w:val="center"/>
          </w:tcPr>
          <w:p w14:paraId="6BEA9A6F" w14:textId="77777777" w:rsidR="004A7944" w:rsidRDefault="004A7944" w:rsidP="00085548">
            <w:pPr>
              <w:spacing w:after="0" w:line="240" w:lineRule="auto"/>
              <w:jc w:val="right"/>
            </w:pPr>
            <w:r>
              <w:t>21%</w:t>
            </w:r>
          </w:p>
        </w:tc>
        <w:tc>
          <w:tcPr>
            <w:tcW w:w="0" w:type="auto"/>
            <w:vAlign w:val="center"/>
          </w:tcPr>
          <w:p w14:paraId="22337AD4" w14:textId="77777777" w:rsidR="004A7944" w:rsidRDefault="004A7944" w:rsidP="00085548">
            <w:pPr>
              <w:spacing w:after="0" w:line="240" w:lineRule="auto"/>
              <w:jc w:val="right"/>
            </w:pPr>
            <w:r>
              <w:t>634</w:t>
            </w:r>
          </w:p>
        </w:tc>
      </w:tr>
      <w:tr w:rsidR="004A7944" w14:paraId="21F0D4F3" w14:textId="77777777" w:rsidTr="00085548">
        <w:trPr>
          <w:trHeight w:val="424"/>
        </w:trPr>
        <w:tc>
          <w:tcPr>
            <w:tcW w:w="0" w:type="auto"/>
            <w:vAlign w:val="center"/>
          </w:tcPr>
          <w:p w14:paraId="785CF55F" w14:textId="77777777" w:rsidR="004A7944" w:rsidRDefault="004A7944" w:rsidP="00085548">
            <w:pPr>
              <w:spacing w:after="0" w:line="240" w:lineRule="auto"/>
            </w:pPr>
            <w:r>
              <w:t>To improve my math skills</w:t>
            </w:r>
          </w:p>
        </w:tc>
        <w:tc>
          <w:tcPr>
            <w:tcW w:w="0" w:type="auto"/>
            <w:vAlign w:val="center"/>
          </w:tcPr>
          <w:p w14:paraId="213E24B1" w14:textId="77777777" w:rsidR="004A7944" w:rsidRDefault="004A7944" w:rsidP="00085548">
            <w:pPr>
              <w:spacing w:after="0" w:line="240" w:lineRule="auto"/>
              <w:jc w:val="right"/>
            </w:pPr>
            <w:r>
              <w:t>6%</w:t>
            </w:r>
          </w:p>
        </w:tc>
        <w:tc>
          <w:tcPr>
            <w:tcW w:w="0" w:type="auto"/>
            <w:vAlign w:val="center"/>
          </w:tcPr>
          <w:p w14:paraId="6812526C" w14:textId="77777777" w:rsidR="004A7944" w:rsidRDefault="004A7944" w:rsidP="00085548">
            <w:pPr>
              <w:spacing w:after="0" w:line="240" w:lineRule="auto"/>
              <w:jc w:val="right"/>
            </w:pPr>
            <w:r>
              <w:t>183</w:t>
            </w:r>
          </w:p>
        </w:tc>
      </w:tr>
      <w:tr w:rsidR="004A7944" w14:paraId="14724E70" w14:textId="77777777" w:rsidTr="00085548">
        <w:trPr>
          <w:trHeight w:val="424"/>
        </w:trPr>
        <w:tc>
          <w:tcPr>
            <w:tcW w:w="0" w:type="auto"/>
            <w:vAlign w:val="center"/>
          </w:tcPr>
          <w:p w14:paraId="2F262E58" w14:textId="77777777" w:rsidR="004A7944" w:rsidRDefault="004A7944" w:rsidP="00085548">
            <w:pPr>
              <w:spacing w:after="0" w:line="240" w:lineRule="auto"/>
            </w:pPr>
            <w:r>
              <w:t>Something else Please describe</w:t>
            </w:r>
          </w:p>
        </w:tc>
        <w:tc>
          <w:tcPr>
            <w:tcW w:w="0" w:type="auto"/>
            <w:vAlign w:val="center"/>
          </w:tcPr>
          <w:p w14:paraId="66CCA50E" w14:textId="77777777" w:rsidR="004A7944" w:rsidRDefault="004A7944" w:rsidP="00085548">
            <w:pPr>
              <w:spacing w:after="0" w:line="240" w:lineRule="auto"/>
              <w:jc w:val="right"/>
            </w:pPr>
            <w:r>
              <w:t>4%</w:t>
            </w:r>
          </w:p>
        </w:tc>
        <w:tc>
          <w:tcPr>
            <w:tcW w:w="0" w:type="auto"/>
            <w:vAlign w:val="center"/>
          </w:tcPr>
          <w:p w14:paraId="53E5080A" w14:textId="77777777" w:rsidR="004A7944" w:rsidRDefault="004A7944" w:rsidP="00085548">
            <w:pPr>
              <w:spacing w:after="0" w:line="240" w:lineRule="auto"/>
              <w:jc w:val="right"/>
            </w:pPr>
            <w:r>
              <w:t>136</w:t>
            </w:r>
          </w:p>
        </w:tc>
      </w:tr>
    </w:tbl>
    <w:p w14:paraId="0037DA42" w14:textId="77777777" w:rsidR="004A7944" w:rsidRDefault="004A7944" w:rsidP="00A82893">
      <w:pPr>
        <w:rPr>
          <w:rFonts w:ascii="Calibri" w:eastAsia="MS Gothic" w:hAnsi="Calibri" w:cs="Times New Roman"/>
          <w:b/>
          <w:bCs/>
          <w:color w:val="A32638"/>
          <w:sz w:val="26"/>
          <w:szCs w:val="26"/>
        </w:rPr>
        <w:sectPr w:rsidR="004A7944" w:rsidSect="009731E7">
          <w:pgSz w:w="12240" w:h="15840"/>
          <w:pgMar w:top="720" w:right="720" w:bottom="720" w:left="720" w:header="720" w:footer="720" w:gutter="0"/>
          <w:cols w:space="720"/>
          <w:docGrid w:linePitch="360"/>
        </w:sectPr>
      </w:pPr>
    </w:p>
    <w:p w14:paraId="79BCD8F6" w14:textId="77777777" w:rsidR="004A7944" w:rsidRDefault="004A7944" w:rsidP="00FA16FD">
      <w:pPr>
        <w:pStyle w:val="Heading3"/>
      </w:pPr>
      <w:bookmarkStart w:id="265" w:name="_Toc139037087"/>
      <w:r>
        <w:lastRenderedPageBreak/>
        <w:t>5a. Reasons for Taking Classes or Tutoring by Age</w:t>
      </w:r>
      <w:bookmarkEnd w:id="265"/>
      <w:r>
        <w:t xml:space="preserve"> </w:t>
      </w:r>
    </w:p>
    <w:p w14:paraId="5CDC3E0B" w14:textId="77777777" w:rsidR="004A7944" w:rsidRPr="008C38D5" w:rsidRDefault="004A7944" w:rsidP="00A82893">
      <w:pPr>
        <w:rPr>
          <w:rFonts w:ascii="Calibri" w:eastAsia="MS Gothic" w:hAnsi="Calibri" w:cs="Times New Roman"/>
        </w:rPr>
      </w:pPr>
      <w:r w:rsidRPr="008C38D5">
        <w:rPr>
          <w:rFonts w:ascii="Calibri" w:eastAsia="MS Gothic" w:hAnsi="Calibri" w:cs="Times New Roman"/>
        </w:rPr>
        <w:t xml:space="preserve">Improving English language skills </w:t>
      </w:r>
      <w:r>
        <w:rPr>
          <w:rFonts w:ascii="Calibri" w:eastAsia="MS Gothic" w:hAnsi="Calibri" w:cs="Times New Roman"/>
        </w:rPr>
        <w:t xml:space="preserve">is </w:t>
      </w:r>
      <w:r w:rsidRPr="008C38D5">
        <w:rPr>
          <w:rFonts w:ascii="Calibri" w:eastAsia="MS Gothic" w:hAnsi="Calibri" w:cs="Times New Roman"/>
        </w:rPr>
        <w:t xml:space="preserve">the most common reason for enrollment across all age groups, except for students aged 17 or younger.  The most common reason for enrollment for students who are 17 or younger </w:t>
      </w:r>
      <w:r>
        <w:rPr>
          <w:rFonts w:ascii="Calibri" w:eastAsia="MS Gothic" w:hAnsi="Calibri" w:cs="Times New Roman"/>
        </w:rPr>
        <w:t>is</w:t>
      </w:r>
      <w:r w:rsidRPr="008C38D5">
        <w:rPr>
          <w:rFonts w:ascii="Calibri" w:eastAsia="MS Gothic" w:hAnsi="Calibri" w:cs="Times New Roman"/>
        </w:rPr>
        <w:t xml:space="preserve"> to get their high school diploma or GED.</w:t>
      </w:r>
    </w:p>
    <w:tbl>
      <w:tblPr>
        <w:tblStyle w:val="GridTable4-Accent3"/>
        <w:tblW w:w="18036" w:type="dxa"/>
        <w:tblLayout w:type="fixed"/>
        <w:tblLook w:val="04A0" w:firstRow="1" w:lastRow="0" w:firstColumn="1" w:lastColumn="0" w:noHBand="0" w:noVBand="1"/>
      </w:tblPr>
      <w:tblGrid>
        <w:gridCol w:w="3439"/>
        <w:gridCol w:w="910"/>
        <w:gridCol w:w="912"/>
        <w:gridCol w:w="911"/>
        <w:gridCol w:w="912"/>
        <w:gridCol w:w="912"/>
        <w:gridCol w:w="913"/>
        <w:gridCol w:w="912"/>
        <w:gridCol w:w="912"/>
        <w:gridCol w:w="912"/>
        <w:gridCol w:w="912"/>
        <w:gridCol w:w="911"/>
        <w:gridCol w:w="914"/>
        <w:gridCol w:w="912"/>
        <w:gridCol w:w="912"/>
        <w:gridCol w:w="912"/>
        <w:gridCol w:w="912"/>
        <w:gridCol w:w="6"/>
      </w:tblGrid>
      <w:tr w:rsidR="004A7944" w:rsidRPr="008C38D5" w14:paraId="38A5F58C" w14:textId="77777777" w:rsidTr="0054448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08450AC9" w14:textId="77777777" w:rsidR="004A7944" w:rsidRPr="0078432F" w:rsidRDefault="004A7944" w:rsidP="00085548">
            <w:pPr>
              <w:rPr>
                <w:rFonts w:eastAsia="Times New Roman" w:cstheme="minorHAnsi"/>
                <w:color w:val="auto"/>
                <w:sz w:val="18"/>
                <w:szCs w:val="18"/>
              </w:rPr>
            </w:pPr>
          </w:p>
        </w:tc>
        <w:tc>
          <w:tcPr>
            <w:tcW w:w="1822" w:type="dxa"/>
            <w:gridSpan w:val="2"/>
            <w:vAlign w:val="center"/>
            <w:hideMark/>
          </w:tcPr>
          <w:p w14:paraId="5BBB6BE1"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17 or younger</w:t>
            </w:r>
          </w:p>
        </w:tc>
        <w:tc>
          <w:tcPr>
            <w:tcW w:w="1823" w:type="dxa"/>
            <w:gridSpan w:val="2"/>
            <w:vAlign w:val="center"/>
          </w:tcPr>
          <w:p w14:paraId="40266CAE"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color w:val="auto"/>
                <w:sz w:val="18"/>
                <w:szCs w:val="18"/>
              </w:rPr>
              <w:t>18 to 24</w:t>
            </w:r>
          </w:p>
        </w:tc>
        <w:tc>
          <w:tcPr>
            <w:tcW w:w="1825" w:type="dxa"/>
            <w:gridSpan w:val="2"/>
            <w:vAlign w:val="center"/>
            <w:hideMark/>
          </w:tcPr>
          <w:p w14:paraId="1D24362A"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25 to 34</w:t>
            </w:r>
          </w:p>
        </w:tc>
        <w:tc>
          <w:tcPr>
            <w:tcW w:w="1824" w:type="dxa"/>
            <w:gridSpan w:val="2"/>
            <w:vAlign w:val="center"/>
            <w:hideMark/>
          </w:tcPr>
          <w:p w14:paraId="113EB2C4"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35 to 49</w:t>
            </w:r>
          </w:p>
        </w:tc>
        <w:tc>
          <w:tcPr>
            <w:tcW w:w="1824" w:type="dxa"/>
            <w:gridSpan w:val="2"/>
            <w:vAlign w:val="center"/>
            <w:hideMark/>
          </w:tcPr>
          <w:p w14:paraId="2D5CC3F3"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50 or older</w:t>
            </w:r>
          </w:p>
        </w:tc>
        <w:tc>
          <w:tcPr>
            <w:tcW w:w="1825" w:type="dxa"/>
            <w:gridSpan w:val="2"/>
            <w:vAlign w:val="center"/>
            <w:hideMark/>
          </w:tcPr>
          <w:p w14:paraId="5AD60456"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I don’t want to say</w:t>
            </w:r>
          </w:p>
        </w:tc>
        <w:tc>
          <w:tcPr>
            <w:tcW w:w="1824" w:type="dxa"/>
            <w:gridSpan w:val="2"/>
            <w:vAlign w:val="center"/>
            <w:hideMark/>
          </w:tcPr>
          <w:p w14:paraId="5F7146E2"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78432F">
              <w:rPr>
                <w:rFonts w:eastAsia="Times New Roman" w:cstheme="minorHAnsi"/>
                <w:color w:val="auto"/>
                <w:sz w:val="18"/>
                <w:szCs w:val="18"/>
              </w:rPr>
              <w:t>kipped</w:t>
            </w:r>
          </w:p>
        </w:tc>
        <w:tc>
          <w:tcPr>
            <w:tcW w:w="1830" w:type="dxa"/>
            <w:gridSpan w:val="3"/>
            <w:vAlign w:val="center"/>
            <w:hideMark/>
          </w:tcPr>
          <w:p w14:paraId="17B93EAB" w14:textId="77777777" w:rsidR="004A7944" w:rsidRPr="0078432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78432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8C38D5" w14:paraId="4411FC14" w14:textId="77777777" w:rsidTr="0054448B">
        <w:trPr>
          <w:gridAfter w:val="1"/>
          <w:cnfStyle w:val="000000100000" w:firstRow="0" w:lastRow="0" w:firstColumn="0" w:lastColumn="0" w:oddVBand="0" w:evenVBand="0" w:oddHBand="1" w:evenHBand="0" w:firstRowFirstColumn="0" w:firstRowLastColumn="0" w:lastRowFirstColumn="0" w:lastRowLastColumn="0"/>
          <w:wAfter w:w="6" w:type="dxa"/>
          <w:trHeight w:val="35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51C9C404" w14:textId="77777777" w:rsidR="004A7944" w:rsidRPr="0078432F" w:rsidRDefault="004A7944" w:rsidP="001D1C43">
            <w:pPr>
              <w:rPr>
                <w:rFonts w:eastAsia="Times New Roman" w:cstheme="minorHAnsi"/>
                <w:sz w:val="18"/>
                <w:szCs w:val="18"/>
              </w:rPr>
            </w:pPr>
            <w:r w:rsidRPr="0078432F">
              <w:rPr>
                <w:rFonts w:eastAsia="Times New Roman" w:cstheme="minorHAnsi"/>
                <w:sz w:val="18"/>
                <w:szCs w:val="18"/>
              </w:rPr>
              <w:t> </w:t>
            </w:r>
          </w:p>
        </w:tc>
        <w:tc>
          <w:tcPr>
            <w:tcW w:w="910" w:type="dxa"/>
            <w:vAlign w:val="center"/>
            <w:hideMark/>
          </w:tcPr>
          <w:p w14:paraId="4471A438"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vAlign w:val="center"/>
            <w:hideMark/>
          </w:tcPr>
          <w:p w14:paraId="56B5DF38"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1" w:type="dxa"/>
            <w:vAlign w:val="center"/>
          </w:tcPr>
          <w:p w14:paraId="1A41503F"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vAlign w:val="center"/>
          </w:tcPr>
          <w:p w14:paraId="56B03FC0"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2" w:type="dxa"/>
            <w:vAlign w:val="center"/>
            <w:hideMark/>
          </w:tcPr>
          <w:p w14:paraId="428A91CD"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3" w:type="dxa"/>
            <w:vAlign w:val="center"/>
            <w:hideMark/>
          </w:tcPr>
          <w:p w14:paraId="59083246"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2" w:type="dxa"/>
            <w:vAlign w:val="center"/>
            <w:hideMark/>
          </w:tcPr>
          <w:p w14:paraId="2A7D883D"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vAlign w:val="center"/>
            <w:hideMark/>
          </w:tcPr>
          <w:p w14:paraId="2CE059B6"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2" w:type="dxa"/>
            <w:vAlign w:val="center"/>
            <w:hideMark/>
          </w:tcPr>
          <w:p w14:paraId="35DE74E2"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vAlign w:val="center"/>
            <w:hideMark/>
          </w:tcPr>
          <w:p w14:paraId="3236CCCE"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1" w:type="dxa"/>
            <w:vAlign w:val="center"/>
            <w:hideMark/>
          </w:tcPr>
          <w:p w14:paraId="7B5BD858"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4" w:type="dxa"/>
            <w:vAlign w:val="center"/>
            <w:hideMark/>
          </w:tcPr>
          <w:p w14:paraId="0D879C30"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2" w:type="dxa"/>
            <w:vAlign w:val="center"/>
            <w:hideMark/>
          </w:tcPr>
          <w:p w14:paraId="267F866D"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tcBorders>
              <w:right w:val="single" w:sz="4" w:space="0" w:color="auto"/>
            </w:tcBorders>
            <w:vAlign w:val="center"/>
            <w:hideMark/>
          </w:tcPr>
          <w:p w14:paraId="0554C4CA"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c>
          <w:tcPr>
            <w:tcW w:w="912" w:type="dxa"/>
            <w:tcBorders>
              <w:left w:val="single" w:sz="4" w:space="0" w:color="auto"/>
            </w:tcBorders>
            <w:vAlign w:val="center"/>
            <w:hideMark/>
          </w:tcPr>
          <w:p w14:paraId="200E2DE9"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12" w:type="dxa"/>
            <w:vAlign w:val="center"/>
            <w:hideMark/>
          </w:tcPr>
          <w:p w14:paraId="5B0403C8" w14:textId="77777777" w:rsidR="004A7944" w:rsidRPr="0078432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w:t>
            </w:r>
          </w:p>
        </w:tc>
      </w:tr>
      <w:tr w:rsidR="004A7944" w:rsidRPr="008C38D5" w14:paraId="0A2CD217" w14:textId="77777777" w:rsidTr="00B75D24">
        <w:trPr>
          <w:gridAfter w:val="1"/>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01005EBD"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get my high school diploma or GED</w:t>
            </w:r>
          </w:p>
        </w:tc>
        <w:tc>
          <w:tcPr>
            <w:tcW w:w="910" w:type="dxa"/>
            <w:noWrap/>
            <w:vAlign w:val="center"/>
            <w:hideMark/>
          </w:tcPr>
          <w:p w14:paraId="063F397A"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27</w:t>
            </w:r>
          </w:p>
        </w:tc>
        <w:tc>
          <w:tcPr>
            <w:tcW w:w="912" w:type="dxa"/>
            <w:noWrap/>
            <w:vAlign w:val="center"/>
            <w:hideMark/>
          </w:tcPr>
          <w:p w14:paraId="428CB55E"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87%</w:t>
            </w:r>
          </w:p>
        </w:tc>
        <w:tc>
          <w:tcPr>
            <w:tcW w:w="911" w:type="dxa"/>
            <w:vAlign w:val="center"/>
          </w:tcPr>
          <w:p w14:paraId="2B16B764"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122</w:t>
            </w:r>
          </w:p>
        </w:tc>
        <w:tc>
          <w:tcPr>
            <w:tcW w:w="912" w:type="dxa"/>
            <w:vAlign w:val="center"/>
          </w:tcPr>
          <w:p w14:paraId="2186428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4</w:t>
            </w:r>
            <w:r w:rsidRPr="0078432F">
              <w:rPr>
                <w:rFonts w:eastAsia="Times New Roman" w:cstheme="minorHAnsi"/>
                <w:sz w:val="18"/>
                <w:szCs w:val="18"/>
              </w:rPr>
              <w:t>%</w:t>
            </w:r>
          </w:p>
        </w:tc>
        <w:tc>
          <w:tcPr>
            <w:tcW w:w="912" w:type="dxa"/>
            <w:noWrap/>
            <w:vAlign w:val="center"/>
            <w:hideMark/>
          </w:tcPr>
          <w:p w14:paraId="36B4298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218</w:t>
            </w:r>
          </w:p>
        </w:tc>
        <w:tc>
          <w:tcPr>
            <w:tcW w:w="913" w:type="dxa"/>
            <w:noWrap/>
            <w:vAlign w:val="center"/>
            <w:hideMark/>
          </w:tcPr>
          <w:p w14:paraId="38A95DF5"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6</w:t>
            </w:r>
            <w:r w:rsidRPr="0078432F">
              <w:rPr>
                <w:rFonts w:eastAsia="Times New Roman" w:cstheme="minorHAnsi"/>
                <w:sz w:val="18"/>
                <w:szCs w:val="18"/>
              </w:rPr>
              <w:t>%</w:t>
            </w:r>
          </w:p>
        </w:tc>
        <w:tc>
          <w:tcPr>
            <w:tcW w:w="912" w:type="dxa"/>
            <w:noWrap/>
            <w:vAlign w:val="center"/>
            <w:hideMark/>
          </w:tcPr>
          <w:p w14:paraId="548651E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262</w:t>
            </w:r>
          </w:p>
        </w:tc>
        <w:tc>
          <w:tcPr>
            <w:tcW w:w="912" w:type="dxa"/>
            <w:noWrap/>
            <w:vAlign w:val="center"/>
            <w:hideMark/>
          </w:tcPr>
          <w:p w14:paraId="4000D2D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1</w:t>
            </w:r>
            <w:r w:rsidRPr="0078432F">
              <w:rPr>
                <w:rFonts w:eastAsia="Times New Roman" w:cstheme="minorHAnsi"/>
                <w:sz w:val="18"/>
                <w:szCs w:val="18"/>
              </w:rPr>
              <w:t>%</w:t>
            </w:r>
          </w:p>
        </w:tc>
        <w:tc>
          <w:tcPr>
            <w:tcW w:w="912" w:type="dxa"/>
            <w:noWrap/>
            <w:vAlign w:val="center"/>
            <w:hideMark/>
          </w:tcPr>
          <w:p w14:paraId="7AA5B70E"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noWrap/>
            <w:vAlign w:val="center"/>
            <w:hideMark/>
          </w:tcPr>
          <w:p w14:paraId="426C875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19%</w:t>
            </w:r>
          </w:p>
        </w:tc>
        <w:tc>
          <w:tcPr>
            <w:tcW w:w="911" w:type="dxa"/>
            <w:noWrap/>
            <w:vAlign w:val="center"/>
            <w:hideMark/>
          </w:tcPr>
          <w:p w14:paraId="58906314"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15</w:t>
            </w:r>
          </w:p>
        </w:tc>
        <w:tc>
          <w:tcPr>
            <w:tcW w:w="914" w:type="dxa"/>
            <w:noWrap/>
            <w:vAlign w:val="center"/>
            <w:hideMark/>
          </w:tcPr>
          <w:p w14:paraId="3635CDA2"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27%</w:t>
            </w:r>
          </w:p>
        </w:tc>
        <w:tc>
          <w:tcPr>
            <w:tcW w:w="912" w:type="dxa"/>
            <w:noWrap/>
            <w:vAlign w:val="center"/>
            <w:hideMark/>
          </w:tcPr>
          <w:p w14:paraId="491E91B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32</w:t>
            </w:r>
          </w:p>
        </w:tc>
        <w:tc>
          <w:tcPr>
            <w:tcW w:w="912" w:type="dxa"/>
            <w:tcBorders>
              <w:right w:val="single" w:sz="4" w:space="0" w:color="auto"/>
            </w:tcBorders>
            <w:noWrap/>
            <w:vAlign w:val="center"/>
            <w:hideMark/>
          </w:tcPr>
          <w:p w14:paraId="34CA3AA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8</w:t>
            </w:r>
            <w:r w:rsidRPr="0078432F">
              <w:rPr>
                <w:rFonts w:eastAsia="Times New Roman" w:cstheme="minorHAnsi"/>
                <w:sz w:val="18"/>
                <w:szCs w:val="18"/>
              </w:rPr>
              <w:t>%</w:t>
            </w:r>
          </w:p>
        </w:tc>
        <w:tc>
          <w:tcPr>
            <w:tcW w:w="912" w:type="dxa"/>
            <w:tcBorders>
              <w:left w:val="single" w:sz="4" w:space="0" w:color="auto"/>
            </w:tcBorders>
            <w:noWrap/>
            <w:vAlign w:val="center"/>
            <w:hideMark/>
          </w:tcPr>
          <w:p w14:paraId="4D3A0D7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776</w:t>
            </w:r>
          </w:p>
        </w:tc>
        <w:tc>
          <w:tcPr>
            <w:tcW w:w="912" w:type="dxa"/>
            <w:noWrap/>
            <w:vAlign w:val="center"/>
            <w:hideMark/>
          </w:tcPr>
          <w:p w14:paraId="47224E9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25%</w:t>
            </w:r>
          </w:p>
        </w:tc>
      </w:tr>
      <w:tr w:rsidR="004A7944" w:rsidRPr="008C38D5" w14:paraId="3F9C0603" w14:textId="77777777" w:rsidTr="00B75D24">
        <w:trPr>
          <w:gridAfter w:val="1"/>
          <w:cnfStyle w:val="000000100000" w:firstRow="0" w:lastRow="0" w:firstColumn="0" w:lastColumn="0" w:oddVBand="0" w:evenVBand="0" w:oddHBand="1" w:evenHBand="0" w:firstRowFirstColumn="0" w:firstRowLastColumn="0" w:lastRowFirstColumn="0" w:lastRowLastColumn="0"/>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748485C8"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improve my options for a new or better job</w:t>
            </w:r>
          </w:p>
        </w:tc>
        <w:tc>
          <w:tcPr>
            <w:tcW w:w="910" w:type="dxa"/>
            <w:noWrap/>
            <w:vAlign w:val="center"/>
            <w:hideMark/>
          </w:tcPr>
          <w:p w14:paraId="1B0D4A29"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w:t>
            </w:r>
          </w:p>
        </w:tc>
        <w:tc>
          <w:tcPr>
            <w:tcW w:w="912" w:type="dxa"/>
            <w:noWrap/>
            <w:vAlign w:val="center"/>
            <w:hideMark/>
          </w:tcPr>
          <w:p w14:paraId="67E2CE26"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19%</w:t>
            </w:r>
          </w:p>
        </w:tc>
        <w:tc>
          <w:tcPr>
            <w:tcW w:w="911" w:type="dxa"/>
            <w:vAlign w:val="center"/>
          </w:tcPr>
          <w:p w14:paraId="030B7E0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117</w:t>
            </w:r>
          </w:p>
        </w:tc>
        <w:tc>
          <w:tcPr>
            <w:tcW w:w="912" w:type="dxa"/>
            <w:vAlign w:val="center"/>
          </w:tcPr>
          <w:p w14:paraId="6AEF3799"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2</w:t>
            </w:r>
            <w:r w:rsidRPr="0078432F">
              <w:rPr>
                <w:rFonts w:eastAsia="Times New Roman" w:cstheme="minorHAnsi"/>
                <w:sz w:val="18"/>
                <w:szCs w:val="18"/>
              </w:rPr>
              <w:t>%</w:t>
            </w:r>
          </w:p>
        </w:tc>
        <w:tc>
          <w:tcPr>
            <w:tcW w:w="912" w:type="dxa"/>
            <w:noWrap/>
            <w:vAlign w:val="center"/>
            <w:hideMark/>
          </w:tcPr>
          <w:p w14:paraId="7634CCF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430</w:t>
            </w:r>
          </w:p>
        </w:tc>
        <w:tc>
          <w:tcPr>
            <w:tcW w:w="913" w:type="dxa"/>
            <w:noWrap/>
            <w:vAlign w:val="center"/>
            <w:hideMark/>
          </w:tcPr>
          <w:p w14:paraId="62A8DFB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51%</w:t>
            </w:r>
          </w:p>
        </w:tc>
        <w:tc>
          <w:tcPr>
            <w:tcW w:w="912" w:type="dxa"/>
            <w:noWrap/>
            <w:vAlign w:val="center"/>
            <w:hideMark/>
          </w:tcPr>
          <w:p w14:paraId="039C9A80"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636</w:t>
            </w:r>
          </w:p>
        </w:tc>
        <w:tc>
          <w:tcPr>
            <w:tcW w:w="912" w:type="dxa"/>
            <w:noWrap/>
            <w:vAlign w:val="center"/>
            <w:hideMark/>
          </w:tcPr>
          <w:p w14:paraId="29DFDA7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w:t>
            </w:r>
            <w:r>
              <w:rPr>
                <w:rFonts w:eastAsia="Times New Roman" w:cstheme="minorHAnsi"/>
                <w:sz w:val="18"/>
                <w:szCs w:val="18"/>
              </w:rPr>
              <w:t>1</w:t>
            </w:r>
            <w:r w:rsidRPr="0078432F">
              <w:rPr>
                <w:rFonts w:eastAsia="Times New Roman" w:cstheme="minorHAnsi"/>
                <w:sz w:val="18"/>
                <w:szCs w:val="18"/>
              </w:rPr>
              <w:t>%</w:t>
            </w:r>
          </w:p>
        </w:tc>
        <w:tc>
          <w:tcPr>
            <w:tcW w:w="912" w:type="dxa"/>
            <w:noWrap/>
            <w:vAlign w:val="center"/>
            <w:hideMark/>
          </w:tcPr>
          <w:p w14:paraId="0BCE043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219</w:t>
            </w:r>
          </w:p>
        </w:tc>
        <w:tc>
          <w:tcPr>
            <w:tcW w:w="912" w:type="dxa"/>
            <w:noWrap/>
            <w:vAlign w:val="center"/>
            <w:hideMark/>
          </w:tcPr>
          <w:p w14:paraId="79858AA6"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2</w:t>
            </w:r>
            <w:r w:rsidRPr="0078432F">
              <w:rPr>
                <w:rFonts w:eastAsia="Times New Roman" w:cstheme="minorHAnsi"/>
                <w:sz w:val="18"/>
                <w:szCs w:val="18"/>
              </w:rPr>
              <w:t>%</w:t>
            </w:r>
          </w:p>
        </w:tc>
        <w:tc>
          <w:tcPr>
            <w:tcW w:w="911" w:type="dxa"/>
            <w:noWrap/>
            <w:vAlign w:val="center"/>
            <w:hideMark/>
          </w:tcPr>
          <w:p w14:paraId="1324F120"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21</w:t>
            </w:r>
          </w:p>
        </w:tc>
        <w:tc>
          <w:tcPr>
            <w:tcW w:w="914" w:type="dxa"/>
            <w:noWrap/>
            <w:vAlign w:val="center"/>
            <w:hideMark/>
          </w:tcPr>
          <w:p w14:paraId="0B4324FB"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38%</w:t>
            </w:r>
          </w:p>
        </w:tc>
        <w:tc>
          <w:tcPr>
            <w:tcW w:w="912" w:type="dxa"/>
            <w:noWrap/>
            <w:vAlign w:val="center"/>
            <w:hideMark/>
          </w:tcPr>
          <w:p w14:paraId="29EE682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47</w:t>
            </w:r>
          </w:p>
        </w:tc>
        <w:tc>
          <w:tcPr>
            <w:tcW w:w="912" w:type="dxa"/>
            <w:tcBorders>
              <w:right w:val="single" w:sz="4" w:space="0" w:color="auto"/>
            </w:tcBorders>
            <w:noWrap/>
            <w:vAlign w:val="center"/>
            <w:hideMark/>
          </w:tcPr>
          <w:p w14:paraId="3A1F92FD"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1</w:t>
            </w:r>
            <w:r w:rsidRPr="0078432F">
              <w:rPr>
                <w:rFonts w:eastAsia="Times New Roman" w:cstheme="minorHAnsi"/>
                <w:sz w:val="18"/>
                <w:szCs w:val="18"/>
              </w:rPr>
              <w:t>%</w:t>
            </w:r>
          </w:p>
        </w:tc>
        <w:tc>
          <w:tcPr>
            <w:tcW w:w="912" w:type="dxa"/>
            <w:tcBorders>
              <w:left w:val="single" w:sz="4" w:space="0" w:color="auto"/>
            </w:tcBorders>
            <w:noWrap/>
            <w:vAlign w:val="center"/>
            <w:hideMark/>
          </w:tcPr>
          <w:p w14:paraId="6856CB6D"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1476</w:t>
            </w:r>
          </w:p>
        </w:tc>
        <w:tc>
          <w:tcPr>
            <w:tcW w:w="912" w:type="dxa"/>
            <w:noWrap/>
            <w:vAlign w:val="center"/>
            <w:hideMark/>
          </w:tcPr>
          <w:p w14:paraId="64C6F46E"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8</w:t>
            </w:r>
            <w:r w:rsidRPr="0078432F">
              <w:rPr>
                <w:rFonts w:eastAsia="Times New Roman" w:cstheme="minorHAnsi"/>
                <w:sz w:val="18"/>
                <w:szCs w:val="18"/>
              </w:rPr>
              <w:t>%</w:t>
            </w:r>
          </w:p>
        </w:tc>
      </w:tr>
      <w:tr w:rsidR="004A7944" w:rsidRPr="008C38D5" w14:paraId="2AFF1DFF" w14:textId="77777777" w:rsidTr="00B75D24">
        <w:trPr>
          <w:gridAfter w:val="1"/>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5F9F8A10"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improve my English language skills</w:t>
            </w:r>
          </w:p>
        </w:tc>
        <w:tc>
          <w:tcPr>
            <w:tcW w:w="910" w:type="dxa"/>
            <w:noWrap/>
            <w:vAlign w:val="center"/>
            <w:hideMark/>
          </w:tcPr>
          <w:p w14:paraId="0680740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p>
        </w:tc>
        <w:tc>
          <w:tcPr>
            <w:tcW w:w="912" w:type="dxa"/>
            <w:noWrap/>
            <w:vAlign w:val="center"/>
            <w:hideMark/>
          </w:tcPr>
          <w:p w14:paraId="08EF55A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w:t>
            </w:r>
          </w:p>
        </w:tc>
        <w:tc>
          <w:tcPr>
            <w:tcW w:w="911" w:type="dxa"/>
            <w:vAlign w:val="center"/>
          </w:tcPr>
          <w:p w14:paraId="60B5DB35"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150</w:t>
            </w:r>
          </w:p>
        </w:tc>
        <w:tc>
          <w:tcPr>
            <w:tcW w:w="912" w:type="dxa"/>
            <w:vAlign w:val="center"/>
          </w:tcPr>
          <w:p w14:paraId="3BA75D8A"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w:t>
            </w:r>
            <w:r>
              <w:rPr>
                <w:rFonts w:eastAsia="Times New Roman" w:cstheme="minorHAnsi"/>
                <w:sz w:val="18"/>
                <w:szCs w:val="18"/>
              </w:rPr>
              <w:t>4</w:t>
            </w:r>
            <w:r w:rsidRPr="0078432F">
              <w:rPr>
                <w:rFonts w:eastAsia="Times New Roman" w:cstheme="minorHAnsi"/>
                <w:sz w:val="18"/>
                <w:szCs w:val="18"/>
              </w:rPr>
              <w:t>%</w:t>
            </w:r>
          </w:p>
        </w:tc>
        <w:tc>
          <w:tcPr>
            <w:tcW w:w="912" w:type="dxa"/>
            <w:noWrap/>
            <w:vAlign w:val="center"/>
            <w:hideMark/>
          </w:tcPr>
          <w:p w14:paraId="1EBC5672"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585</w:t>
            </w:r>
          </w:p>
        </w:tc>
        <w:tc>
          <w:tcPr>
            <w:tcW w:w="913" w:type="dxa"/>
            <w:noWrap/>
            <w:vAlign w:val="center"/>
            <w:hideMark/>
          </w:tcPr>
          <w:p w14:paraId="3A4D08B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69%</w:t>
            </w:r>
          </w:p>
        </w:tc>
        <w:tc>
          <w:tcPr>
            <w:tcW w:w="912" w:type="dxa"/>
            <w:noWrap/>
            <w:vAlign w:val="center"/>
            <w:hideMark/>
          </w:tcPr>
          <w:p w14:paraId="3853276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877</w:t>
            </w:r>
          </w:p>
        </w:tc>
        <w:tc>
          <w:tcPr>
            <w:tcW w:w="912" w:type="dxa"/>
            <w:noWrap/>
            <w:vAlign w:val="center"/>
            <w:hideMark/>
          </w:tcPr>
          <w:p w14:paraId="691B374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70%</w:t>
            </w:r>
          </w:p>
        </w:tc>
        <w:tc>
          <w:tcPr>
            <w:tcW w:w="912" w:type="dxa"/>
            <w:noWrap/>
            <w:vAlign w:val="center"/>
            <w:hideMark/>
          </w:tcPr>
          <w:p w14:paraId="542402E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357</w:t>
            </w:r>
          </w:p>
        </w:tc>
        <w:tc>
          <w:tcPr>
            <w:tcW w:w="912" w:type="dxa"/>
            <w:noWrap/>
            <w:vAlign w:val="center"/>
            <w:hideMark/>
          </w:tcPr>
          <w:p w14:paraId="0490DBB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w:t>
            </w:r>
            <w:r>
              <w:rPr>
                <w:rFonts w:eastAsia="Times New Roman" w:cstheme="minorHAnsi"/>
                <w:sz w:val="18"/>
                <w:szCs w:val="18"/>
              </w:rPr>
              <w:t>8</w:t>
            </w:r>
            <w:r w:rsidRPr="0078432F">
              <w:rPr>
                <w:rFonts w:eastAsia="Times New Roman" w:cstheme="minorHAnsi"/>
                <w:sz w:val="18"/>
                <w:szCs w:val="18"/>
              </w:rPr>
              <w:t>%</w:t>
            </w:r>
          </w:p>
        </w:tc>
        <w:tc>
          <w:tcPr>
            <w:tcW w:w="911" w:type="dxa"/>
            <w:noWrap/>
            <w:vAlign w:val="center"/>
            <w:hideMark/>
          </w:tcPr>
          <w:p w14:paraId="44490BD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31</w:t>
            </w:r>
          </w:p>
        </w:tc>
        <w:tc>
          <w:tcPr>
            <w:tcW w:w="914" w:type="dxa"/>
            <w:noWrap/>
            <w:vAlign w:val="center"/>
            <w:hideMark/>
          </w:tcPr>
          <w:p w14:paraId="4157F83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56%</w:t>
            </w:r>
          </w:p>
        </w:tc>
        <w:tc>
          <w:tcPr>
            <w:tcW w:w="912" w:type="dxa"/>
            <w:noWrap/>
            <w:vAlign w:val="center"/>
            <w:hideMark/>
          </w:tcPr>
          <w:p w14:paraId="66DA504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57</w:t>
            </w:r>
          </w:p>
        </w:tc>
        <w:tc>
          <w:tcPr>
            <w:tcW w:w="912" w:type="dxa"/>
            <w:tcBorders>
              <w:right w:val="single" w:sz="4" w:space="0" w:color="auto"/>
            </w:tcBorders>
            <w:noWrap/>
            <w:vAlign w:val="center"/>
            <w:hideMark/>
          </w:tcPr>
          <w:p w14:paraId="604604F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50</w:t>
            </w:r>
            <w:r w:rsidRPr="0078432F">
              <w:rPr>
                <w:rFonts w:eastAsia="Times New Roman" w:cstheme="minorHAnsi"/>
                <w:sz w:val="18"/>
                <w:szCs w:val="18"/>
              </w:rPr>
              <w:t>%</w:t>
            </w:r>
          </w:p>
        </w:tc>
        <w:tc>
          <w:tcPr>
            <w:tcW w:w="912" w:type="dxa"/>
            <w:tcBorders>
              <w:left w:val="single" w:sz="4" w:space="0" w:color="auto"/>
            </w:tcBorders>
            <w:noWrap/>
            <w:vAlign w:val="center"/>
            <w:hideMark/>
          </w:tcPr>
          <w:p w14:paraId="79393D6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2058</w:t>
            </w:r>
          </w:p>
        </w:tc>
        <w:tc>
          <w:tcPr>
            <w:tcW w:w="912" w:type="dxa"/>
            <w:noWrap/>
            <w:vAlign w:val="center"/>
            <w:hideMark/>
          </w:tcPr>
          <w:p w14:paraId="23F5E28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66%</w:t>
            </w:r>
          </w:p>
        </w:tc>
      </w:tr>
      <w:tr w:rsidR="004A7944" w:rsidRPr="008C38D5" w14:paraId="5A41CBD2" w14:textId="77777777" w:rsidTr="00B75D24">
        <w:trPr>
          <w:gridAfter w:val="1"/>
          <w:cnfStyle w:val="000000100000" w:firstRow="0" w:lastRow="0" w:firstColumn="0" w:lastColumn="0" w:oddVBand="0" w:evenVBand="0" w:oddHBand="1" w:evenHBand="0" w:firstRowFirstColumn="0" w:firstRowLastColumn="0" w:lastRowFirstColumn="0" w:lastRowLastColumn="0"/>
          <w:wAfter w:w="6" w:type="dxa"/>
          <w:trHeight w:val="437"/>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182E7CC8"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improve my math skills</w:t>
            </w:r>
          </w:p>
        </w:tc>
        <w:tc>
          <w:tcPr>
            <w:tcW w:w="910" w:type="dxa"/>
            <w:noWrap/>
            <w:vAlign w:val="center"/>
            <w:hideMark/>
          </w:tcPr>
          <w:p w14:paraId="4A75C086"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p>
        </w:tc>
        <w:tc>
          <w:tcPr>
            <w:tcW w:w="912" w:type="dxa"/>
            <w:noWrap/>
            <w:vAlign w:val="center"/>
            <w:hideMark/>
          </w:tcPr>
          <w:p w14:paraId="2267B38B"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12</w:t>
            </w:r>
            <w:r>
              <w:rPr>
                <w:rFonts w:eastAsia="Times New Roman" w:cstheme="minorHAnsi"/>
                <w:sz w:val="18"/>
                <w:szCs w:val="18"/>
              </w:rPr>
              <w:t>3</w:t>
            </w:r>
            <w:r w:rsidRPr="0078432F">
              <w:rPr>
                <w:rFonts w:eastAsia="Times New Roman" w:cstheme="minorHAnsi"/>
                <w:sz w:val="18"/>
                <w:szCs w:val="18"/>
              </w:rPr>
              <w:t>%</w:t>
            </w:r>
          </w:p>
        </w:tc>
        <w:tc>
          <w:tcPr>
            <w:tcW w:w="911" w:type="dxa"/>
            <w:vAlign w:val="center"/>
          </w:tcPr>
          <w:p w14:paraId="7F5F8D5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15</w:t>
            </w:r>
          </w:p>
        </w:tc>
        <w:tc>
          <w:tcPr>
            <w:tcW w:w="912" w:type="dxa"/>
            <w:vAlign w:val="center"/>
          </w:tcPr>
          <w:p w14:paraId="0FBD7AF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w:t>
            </w:r>
          </w:p>
        </w:tc>
        <w:tc>
          <w:tcPr>
            <w:tcW w:w="912" w:type="dxa"/>
            <w:noWrap/>
            <w:vAlign w:val="center"/>
            <w:hideMark/>
          </w:tcPr>
          <w:p w14:paraId="732389C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44</w:t>
            </w:r>
          </w:p>
        </w:tc>
        <w:tc>
          <w:tcPr>
            <w:tcW w:w="913" w:type="dxa"/>
            <w:noWrap/>
            <w:vAlign w:val="center"/>
            <w:hideMark/>
          </w:tcPr>
          <w:p w14:paraId="3569AA0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w:t>
            </w:r>
          </w:p>
        </w:tc>
        <w:tc>
          <w:tcPr>
            <w:tcW w:w="912" w:type="dxa"/>
            <w:noWrap/>
            <w:vAlign w:val="center"/>
            <w:hideMark/>
          </w:tcPr>
          <w:p w14:paraId="31ABB504"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69</w:t>
            </w:r>
          </w:p>
        </w:tc>
        <w:tc>
          <w:tcPr>
            <w:tcW w:w="912" w:type="dxa"/>
            <w:noWrap/>
            <w:vAlign w:val="center"/>
            <w:hideMark/>
          </w:tcPr>
          <w:p w14:paraId="234C2D53"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6</w:t>
            </w:r>
            <w:r w:rsidRPr="0078432F">
              <w:rPr>
                <w:rFonts w:eastAsia="Times New Roman" w:cstheme="minorHAnsi"/>
                <w:sz w:val="18"/>
                <w:szCs w:val="18"/>
              </w:rPr>
              <w:t>%</w:t>
            </w:r>
          </w:p>
        </w:tc>
        <w:tc>
          <w:tcPr>
            <w:tcW w:w="912" w:type="dxa"/>
            <w:noWrap/>
            <w:vAlign w:val="center"/>
            <w:hideMark/>
          </w:tcPr>
          <w:p w14:paraId="3C739EF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34</w:t>
            </w:r>
          </w:p>
        </w:tc>
        <w:tc>
          <w:tcPr>
            <w:tcW w:w="912" w:type="dxa"/>
            <w:noWrap/>
            <w:vAlign w:val="center"/>
            <w:hideMark/>
          </w:tcPr>
          <w:p w14:paraId="3AA582EE"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7</w:t>
            </w:r>
            <w:r w:rsidRPr="0078432F">
              <w:rPr>
                <w:rFonts w:eastAsia="Times New Roman" w:cstheme="minorHAnsi"/>
                <w:sz w:val="18"/>
                <w:szCs w:val="18"/>
              </w:rPr>
              <w:t>%</w:t>
            </w:r>
          </w:p>
        </w:tc>
        <w:tc>
          <w:tcPr>
            <w:tcW w:w="911" w:type="dxa"/>
            <w:noWrap/>
            <w:vAlign w:val="center"/>
            <w:hideMark/>
          </w:tcPr>
          <w:p w14:paraId="7A9CB634"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w:t>
            </w:r>
          </w:p>
        </w:tc>
        <w:tc>
          <w:tcPr>
            <w:tcW w:w="914" w:type="dxa"/>
            <w:noWrap/>
            <w:vAlign w:val="center"/>
            <w:hideMark/>
          </w:tcPr>
          <w:p w14:paraId="6906EF9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r>
              <w:rPr>
                <w:rFonts w:eastAsia="Times New Roman" w:cstheme="minorHAnsi"/>
                <w:sz w:val="18"/>
                <w:szCs w:val="18"/>
              </w:rPr>
              <w:t>1</w:t>
            </w:r>
            <w:r w:rsidRPr="0078432F">
              <w:rPr>
                <w:rFonts w:eastAsia="Times New Roman" w:cstheme="minorHAnsi"/>
                <w:sz w:val="18"/>
                <w:szCs w:val="18"/>
              </w:rPr>
              <w:t>%</w:t>
            </w:r>
          </w:p>
        </w:tc>
        <w:tc>
          <w:tcPr>
            <w:tcW w:w="912" w:type="dxa"/>
            <w:noWrap/>
            <w:vAlign w:val="center"/>
            <w:hideMark/>
          </w:tcPr>
          <w:p w14:paraId="4A23244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11</w:t>
            </w:r>
          </w:p>
        </w:tc>
        <w:tc>
          <w:tcPr>
            <w:tcW w:w="912" w:type="dxa"/>
            <w:tcBorders>
              <w:right w:val="single" w:sz="4" w:space="0" w:color="auto"/>
            </w:tcBorders>
            <w:noWrap/>
            <w:vAlign w:val="center"/>
            <w:hideMark/>
          </w:tcPr>
          <w:p w14:paraId="413404F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10</w:t>
            </w:r>
            <w:r w:rsidRPr="0078432F">
              <w:rPr>
                <w:rFonts w:eastAsia="Times New Roman" w:cstheme="minorHAnsi"/>
                <w:sz w:val="18"/>
                <w:szCs w:val="18"/>
              </w:rPr>
              <w:t>%</w:t>
            </w:r>
          </w:p>
        </w:tc>
        <w:tc>
          <w:tcPr>
            <w:tcW w:w="912" w:type="dxa"/>
            <w:tcBorders>
              <w:left w:val="single" w:sz="4" w:space="0" w:color="auto"/>
            </w:tcBorders>
            <w:noWrap/>
            <w:vAlign w:val="center"/>
            <w:hideMark/>
          </w:tcPr>
          <w:p w14:paraId="03AE9E7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183</w:t>
            </w:r>
          </w:p>
        </w:tc>
        <w:tc>
          <w:tcPr>
            <w:tcW w:w="912" w:type="dxa"/>
            <w:noWrap/>
            <w:vAlign w:val="center"/>
            <w:hideMark/>
          </w:tcPr>
          <w:p w14:paraId="5D0314C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6</w:t>
            </w:r>
            <w:r w:rsidRPr="0078432F">
              <w:rPr>
                <w:rFonts w:eastAsia="Times New Roman" w:cstheme="minorHAnsi"/>
                <w:sz w:val="18"/>
                <w:szCs w:val="18"/>
              </w:rPr>
              <w:t>%</w:t>
            </w:r>
          </w:p>
        </w:tc>
      </w:tr>
      <w:tr w:rsidR="004A7944" w:rsidRPr="008C38D5" w14:paraId="00AE53FE" w14:textId="77777777" w:rsidTr="00B75D24">
        <w:trPr>
          <w:gridAfter w:val="1"/>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29351ED7"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improve my life</w:t>
            </w:r>
          </w:p>
        </w:tc>
        <w:tc>
          <w:tcPr>
            <w:tcW w:w="910" w:type="dxa"/>
            <w:noWrap/>
            <w:vAlign w:val="center"/>
            <w:hideMark/>
          </w:tcPr>
          <w:p w14:paraId="75ECF8FE"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7</w:t>
            </w:r>
          </w:p>
        </w:tc>
        <w:tc>
          <w:tcPr>
            <w:tcW w:w="912" w:type="dxa"/>
            <w:noWrap/>
            <w:vAlign w:val="center"/>
            <w:hideMark/>
          </w:tcPr>
          <w:p w14:paraId="1F190EC7"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3</w:t>
            </w:r>
            <w:r w:rsidRPr="0078432F">
              <w:rPr>
                <w:rFonts w:eastAsia="Times New Roman" w:cstheme="minorHAnsi"/>
                <w:sz w:val="18"/>
                <w:szCs w:val="18"/>
              </w:rPr>
              <w:t>%</w:t>
            </w:r>
          </w:p>
        </w:tc>
        <w:tc>
          <w:tcPr>
            <w:tcW w:w="911" w:type="dxa"/>
            <w:vAlign w:val="center"/>
          </w:tcPr>
          <w:p w14:paraId="1F58AE5A"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120</w:t>
            </w:r>
          </w:p>
        </w:tc>
        <w:tc>
          <w:tcPr>
            <w:tcW w:w="912" w:type="dxa"/>
            <w:vAlign w:val="center"/>
          </w:tcPr>
          <w:p w14:paraId="2825862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43%</w:t>
            </w:r>
          </w:p>
        </w:tc>
        <w:tc>
          <w:tcPr>
            <w:tcW w:w="912" w:type="dxa"/>
            <w:noWrap/>
            <w:vAlign w:val="center"/>
            <w:hideMark/>
          </w:tcPr>
          <w:p w14:paraId="4298E06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384</w:t>
            </w:r>
          </w:p>
        </w:tc>
        <w:tc>
          <w:tcPr>
            <w:tcW w:w="913" w:type="dxa"/>
            <w:noWrap/>
            <w:vAlign w:val="center"/>
            <w:hideMark/>
          </w:tcPr>
          <w:p w14:paraId="7DE6E0B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6</w:t>
            </w:r>
            <w:r w:rsidRPr="0078432F">
              <w:rPr>
                <w:rFonts w:eastAsia="Times New Roman" w:cstheme="minorHAnsi"/>
                <w:sz w:val="18"/>
                <w:szCs w:val="18"/>
              </w:rPr>
              <w:t>%</w:t>
            </w:r>
          </w:p>
        </w:tc>
        <w:tc>
          <w:tcPr>
            <w:tcW w:w="912" w:type="dxa"/>
            <w:noWrap/>
            <w:vAlign w:val="center"/>
            <w:hideMark/>
          </w:tcPr>
          <w:p w14:paraId="1D48610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576</w:t>
            </w:r>
          </w:p>
        </w:tc>
        <w:tc>
          <w:tcPr>
            <w:tcW w:w="912" w:type="dxa"/>
            <w:noWrap/>
            <w:vAlign w:val="center"/>
            <w:hideMark/>
          </w:tcPr>
          <w:p w14:paraId="7CBFA741"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46%</w:t>
            </w:r>
          </w:p>
        </w:tc>
        <w:tc>
          <w:tcPr>
            <w:tcW w:w="912" w:type="dxa"/>
            <w:noWrap/>
            <w:vAlign w:val="center"/>
            <w:hideMark/>
          </w:tcPr>
          <w:p w14:paraId="5F8054A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227</w:t>
            </w:r>
          </w:p>
        </w:tc>
        <w:tc>
          <w:tcPr>
            <w:tcW w:w="912" w:type="dxa"/>
            <w:noWrap/>
            <w:vAlign w:val="center"/>
            <w:hideMark/>
          </w:tcPr>
          <w:p w14:paraId="593CAE8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43%</w:t>
            </w:r>
          </w:p>
        </w:tc>
        <w:tc>
          <w:tcPr>
            <w:tcW w:w="911" w:type="dxa"/>
            <w:noWrap/>
            <w:vAlign w:val="center"/>
            <w:hideMark/>
          </w:tcPr>
          <w:p w14:paraId="0800A121"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24</w:t>
            </w:r>
          </w:p>
        </w:tc>
        <w:tc>
          <w:tcPr>
            <w:tcW w:w="914" w:type="dxa"/>
            <w:noWrap/>
            <w:vAlign w:val="center"/>
            <w:hideMark/>
          </w:tcPr>
          <w:p w14:paraId="1B321CEC"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4</w:t>
            </w:r>
            <w:r w:rsidRPr="0078432F">
              <w:rPr>
                <w:rFonts w:eastAsia="Times New Roman" w:cstheme="minorHAnsi"/>
                <w:sz w:val="18"/>
                <w:szCs w:val="18"/>
              </w:rPr>
              <w:t>%</w:t>
            </w:r>
          </w:p>
        </w:tc>
        <w:tc>
          <w:tcPr>
            <w:tcW w:w="912" w:type="dxa"/>
            <w:noWrap/>
            <w:vAlign w:val="center"/>
            <w:hideMark/>
          </w:tcPr>
          <w:p w14:paraId="6C8C4A7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49</w:t>
            </w:r>
          </w:p>
        </w:tc>
        <w:tc>
          <w:tcPr>
            <w:tcW w:w="912" w:type="dxa"/>
            <w:tcBorders>
              <w:right w:val="single" w:sz="4" w:space="0" w:color="auto"/>
            </w:tcBorders>
            <w:noWrap/>
            <w:vAlign w:val="center"/>
            <w:hideMark/>
          </w:tcPr>
          <w:p w14:paraId="5D11DB6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3</w:t>
            </w:r>
            <w:r w:rsidRPr="0078432F">
              <w:rPr>
                <w:rFonts w:eastAsia="Times New Roman" w:cstheme="minorHAnsi"/>
                <w:sz w:val="18"/>
                <w:szCs w:val="18"/>
              </w:rPr>
              <w:t>%</w:t>
            </w:r>
          </w:p>
        </w:tc>
        <w:tc>
          <w:tcPr>
            <w:tcW w:w="912" w:type="dxa"/>
            <w:tcBorders>
              <w:left w:val="single" w:sz="4" w:space="0" w:color="auto"/>
            </w:tcBorders>
            <w:noWrap/>
            <w:vAlign w:val="center"/>
            <w:hideMark/>
          </w:tcPr>
          <w:p w14:paraId="111AB0F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1387</w:t>
            </w:r>
          </w:p>
        </w:tc>
        <w:tc>
          <w:tcPr>
            <w:tcW w:w="912" w:type="dxa"/>
            <w:noWrap/>
            <w:vAlign w:val="center"/>
            <w:hideMark/>
          </w:tcPr>
          <w:p w14:paraId="4804F16A"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r>
              <w:rPr>
                <w:rFonts w:eastAsia="Times New Roman" w:cstheme="minorHAnsi"/>
                <w:sz w:val="18"/>
                <w:szCs w:val="18"/>
              </w:rPr>
              <w:t>5</w:t>
            </w:r>
            <w:r w:rsidRPr="0078432F">
              <w:rPr>
                <w:rFonts w:eastAsia="Times New Roman" w:cstheme="minorHAnsi"/>
                <w:sz w:val="18"/>
                <w:szCs w:val="18"/>
              </w:rPr>
              <w:t>%</w:t>
            </w:r>
          </w:p>
        </w:tc>
      </w:tr>
      <w:tr w:rsidR="004A7944" w:rsidRPr="008C38D5" w14:paraId="56C3A929" w14:textId="77777777" w:rsidTr="00B75D24">
        <w:trPr>
          <w:gridAfter w:val="1"/>
          <w:cnfStyle w:val="000000100000" w:firstRow="0" w:lastRow="0" w:firstColumn="0" w:lastColumn="0" w:oddVBand="0" w:evenVBand="0" w:oddHBand="1" w:evenHBand="0" w:firstRowFirstColumn="0" w:firstRowLastColumn="0" w:lastRowFirstColumn="0" w:lastRowLastColumn="0"/>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3AD8DAA4"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be a role model for my children</w:t>
            </w:r>
          </w:p>
        </w:tc>
        <w:tc>
          <w:tcPr>
            <w:tcW w:w="910" w:type="dxa"/>
            <w:noWrap/>
            <w:vAlign w:val="center"/>
            <w:hideMark/>
          </w:tcPr>
          <w:p w14:paraId="2C48953B"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0</w:t>
            </w:r>
          </w:p>
        </w:tc>
        <w:tc>
          <w:tcPr>
            <w:tcW w:w="912" w:type="dxa"/>
            <w:noWrap/>
            <w:vAlign w:val="center"/>
            <w:hideMark/>
          </w:tcPr>
          <w:p w14:paraId="7791BA9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0%</w:t>
            </w:r>
          </w:p>
        </w:tc>
        <w:tc>
          <w:tcPr>
            <w:tcW w:w="911" w:type="dxa"/>
            <w:vAlign w:val="center"/>
          </w:tcPr>
          <w:p w14:paraId="2CB041F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35</w:t>
            </w:r>
          </w:p>
        </w:tc>
        <w:tc>
          <w:tcPr>
            <w:tcW w:w="912" w:type="dxa"/>
            <w:vAlign w:val="center"/>
          </w:tcPr>
          <w:p w14:paraId="00DF9E8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r>
              <w:rPr>
                <w:rFonts w:eastAsia="Times New Roman" w:cstheme="minorHAnsi"/>
                <w:sz w:val="18"/>
                <w:szCs w:val="18"/>
              </w:rPr>
              <w:t>3</w:t>
            </w:r>
            <w:r w:rsidRPr="0078432F">
              <w:rPr>
                <w:rFonts w:eastAsia="Times New Roman" w:cstheme="minorHAnsi"/>
                <w:sz w:val="18"/>
                <w:szCs w:val="18"/>
              </w:rPr>
              <w:t>%</w:t>
            </w:r>
          </w:p>
        </w:tc>
        <w:tc>
          <w:tcPr>
            <w:tcW w:w="912" w:type="dxa"/>
            <w:noWrap/>
            <w:vAlign w:val="center"/>
            <w:hideMark/>
          </w:tcPr>
          <w:p w14:paraId="1DD1C6A3"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192</w:t>
            </w:r>
          </w:p>
        </w:tc>
        <w:tc>
          <w:tcPr>
            <w:tcW w:w="913" w:type="dxa"/>
            <w:noWrap/>
            <w:vAlign w:val="center"/>
            <w:hideMark/>
          </w:tcPr>
          <w:p w14:paraId="13BE1F07"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3</w:t>
            </w:r>
            <w:r w:rsidRPr="0078432F">
              <w:rPr>
                <w:rFonts w:eastAsia="Times New Roman" w:cstheme="minorHAnsi"/>
                <w:sz w:val="18"/>
                <w:szCs w:val="18"/>
              </w:rPr>
              <w:t>%</w:t>
            </w:r>
          </w:p>
        </w:tc>
        <w:tc>
          <w:tcPr>
            <w:tcW w:w="912" w:type="dxa"/>
            <w:noWrap/>
            <w:vAlign w:val="center"/>
            <w:hideMark/>
          </w:tcPr>
          <w:p w14:paraId="7FB91D47"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331</w:t>
            </w:r>
          </w:p>
        </w:tc>
        <w:tc>
          <w:tcPr>
            <w:tcW w:w="912" w:type="dxa"/>
            <w:noWrap/>
            <w:vAlign w:val="center"/>
            <w:hideMark/>
          </w:tcPr>
          <w:p w14:paraId="7BA52B2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7</w:t>
            </w:r>
            <w:r w:rsidRPr="0078432F">
              <w:rPr>
                <w:rFonts w:eastAsia="Times New Roman" w:cstheme="minorHAnsi"/>
                <w:sz w:val="18"/>
                <w:szCs w:val="18"/>
              </w:rPr>
              <w:t>%</w:t>
            </w:r>
          </w:p>
        </w:tc>
        <w:tc>
          <w:tcPr>
            <w:tcW w:w="912" w:type="dxa"/>
            <w:noWrap/>
            <w:vAlign w:val="center"/>
            <w:hideMark/>
          </w:tcPr>
          <w:p w14:paraId="0A75979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85</w:t>
            </w:r>
          </w:p>
        </w:tc>
        <w:tc>
          <w:tcPr>
            <w:tcW w:w="912" w:type="dxa"/>
            <w:noWrap/>
            <w:vAlign w:val="center"/>
            <w:hideMark/>
          </w:tcPr>
          <w:p w14:paraId="5C4551A6"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16%</w:t>
            </w:r>
          </w:p>
        </w:tc>
        <w:tc>
          <w:tcPr>
            <w:tcW w:w="911" w:type="dxa"/>
            <w:noWrap/>
            <w:vAlign w:val="center"/>
            <w:hideMark/>
          </w:tcPr>
          <w:p w14:paraId="6A5A265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20</w:t>
            </w:r>
          </w:p>
        </w:tc>
        <w:tc>
          <w:tcPr>
            <w:tcW w:w="914" w:type="dxa"/>
            <w:noWrap/>
            <w:vAlign w:val="center"/>
            <w:hideMark/>
          </w:tcPr>
          <w:p w14:paraId="1F7CE98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36%</w:t>
            </w:r>
          </w:p>
        </w:tc>
        <w:tc>
          <w:tcPr>
            <w:tcW w:w="912" w:type="dxa"/>
            <w:noWrap/>
            <w:vAlign w:val="center"/>
            <w:hideMark/>
          </w:tcPr>
          <w:p w14:paraId="16180D2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26</w:t>
            </w:r>
          </w:p>
        </w:tc>
        <w:tc>
          <w:tcPr>
            <w:tcW w:w="912" w:type="dxa"/>
            <w:tcBorders>
              <w:right w:val="single" w:sz="4" w:space="0" w:color="auto"/>
            </w:tcBorders>
            <w:noWrap/>
            <w:vAlign w:val="center"/>
            <w:hideMark/>
          </w:tcPr>
          <w:p w14:paraId="33BC751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3</w:t>
            </w:r>
            <w:r w:rsidRPr="0078432F">
              <w:rPr>
                <w:rFonts w:eastAsia="Times New Roman" w:cstheme="minorHAnsi"/>
                <w:sz w:val="18"/>
                <w:szCs w:val="18"/>
              </w:rPr>
              <w:t>%</w:t>
            </w:r>
          </w:p>
        </w:tc>
        <w:tc>
          <w:tcPr>
            <w:tcW w:w="912" w:type="dxa"/>
            <w:tcBorders>
              <w:left w:val="single" w:sz="4" w:space="0" w:color="auto"/>
            </w:tcBorders>
            <w:noWrap/>
            <w:vAlign w:val="center"/>
            <w:hideMark/>
          </w:tcPr>
          <w:p w14:paraId="5FE4E5D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689</w:t>
            </w:r>
          </w:p>
        </w:tc>
        <w:tc>
          <w:tcPr>
            <w:tcW w:w="912" w:type="dxa"/>
            <w:noWrap/>
            <w:vAlign w:val="center"/>
            <w:hideMark/>
          </w:tcPr>
          <w:p w14:paraId="6B527E49"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22%</w:t>
            </w:r>
          </w:p>
        </w:tc>
      </w:tr>
      <w:tr w:rsidR="004A7944" w:rsidRPr="008C38D5" w14:paraId="14B5A193" w14:textId="77777777" w:rsidTr="00B75D24">
        <w:trPr>
          <w:gridAfter w:val="1"/>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2B3D6070"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help my family</w:t>
            </w:r>
          </w:p>
        </w:tc>
        <w:tc>
          <w:tcPr>
            <w:tcW w:w="910" w:type="dxa"/>
            <w:noWrap/>
            <w:vAlign w:val="center"/>
            <w:hideMark/>
          </w:tcPr>
          <w:p w14:paraId="6CA97AA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p>
        </w:tc>
        <w:tc>
          <w:tcPr>
            <w:tcW w:w="912" w:type="dxa"/>
            <w:noWrap/>
            <w:vAlign w:val="center"/>
            <w:hideMark/>
          </w:tcPr>
          <w:p w14:paraId="3CD3744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r>
              <w:rPr>
                <w:rFonts w:eastAsia="Times New Roman" w:cstheme="minorHAnsi"/>
                <w:sz w:val="18"/>
                <w:szCs w:val="18"/>
              </w:rPr>
              <w:t>3</w:t>
            </w:r>
            <w:r w:rsidRPr="0078432F">
              <w:rPr>
                <w:rFonts w:eastAsia="Times New Roman" w:cstheme="minorHAnsi"/>
                <w:sz w:val="18"/>
                <w:szCs w:val="18"/>
              </w:rPr>
              <w:t>%</w:t>
            </w:r>
          </w:p>
        </w:tc>
        <w:tc>
          <w:tcPr>
            <w:tcW w:w="911" w:type="dxa"/>
            <w:vAlign w:val="center"/>
          </w:tcPr>
          <w:p w14:paraId="1721456E"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45</w:t>
            </w:r>
          </w:p>
        </w:tc>
        <w:tc>
          <w:tcPr>
            <w:tcW w:w="912" w:type="dxa"/>
            <w:vAlign w:val="center"/>
          </w:tcPr>
          <w:p w14:paraId="72713AD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16%</w:t>
            </w:r>
          </w:p>
        </w:tc>
        <w:tc>
          <w:tcPr>
            <w:tcW w:w="912" w:type="dxa"/>
            <w:noWrap/>
            <w:vAlign w:val="center"/>
            <w:hideMark/>
          </w:tcPr>
          <w:p w14:paraId="7CEA440E"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213</w:t>
            </w:r>
          </w:p>
        </w:tc>
        <w:tc>
          <w:tcPr>
            <w:tcW w:w="913" w:type="dxa"/>
            <w:noWrap/>
            <w:vAlign w:val="center"/>
            <w:hideMark/>
          </w:tcPr>
          <w:p w14:paraId="4241CF1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25%</w:t>
            </w:r>
          </w:p>
        </w:tc>
        <w:tc>
          <w:tcPr>
            <w:tcW w:w="912" w:type="dxa"/>
            <w:noWrap/>
            <w:vAlign w:val="center"/>
            <w:hideMark/>
          </w:tcPr>
          <w:p w14:paraId="71B25E8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343</w:t>
            </w:r>
          </w:p>
        </w:tc>
        <w:tc>
          <w:tcPr>
            <w:tcW w:w="912" w:type="dxa"/>
            <w:noWrap/>
            <w:vAlign w:val="center"/>
            <w:hideMark/>
          </w:tcPr>
          <w:p w14:paraId="62E12B3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27%</w:t>
            </w:r>
          </w:p>
        </w:tc>
        <w:tc>
          <w:tcPr>
            <w:tcW w:w="912" w:type="dxa"/>
            <w:noWrap/>
            <w:vAlign w:val="center"/>
            <w:hideMark/>
          </w:tcPr>
          <w:p w14:paraId="7343FCF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102</w:t>
            </w:r>
          </w:p>
        </w:tc>
        <w:tc>
          <w:tcPr>
            <w:tcW w:w="912" w:type="dxa"/>
            <w:noWrap/>
            <w:vAlign w:val="center"/>
            <w:hideMark/>
          </w:tcPr>
          <w:p w14:paraId="124BEEEA"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19%</w:t>
            </w:r>
          </w:p>
        </w:tc>
        <w:tc>
          <w:tcPr>
            <w:tcW w:w="911" w:type="dxa"/>
            <w:noWrap/>
            <w:vAlign w:val="center"/>
            <w:hideMark/>
          </w:tcPr>
          <w:p w14:paraId="06194B92"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12</w:t>
            </w:r>
          </w:p>
        </w:tc>
        <w:tc>
          <w:tcPr>
            <w:tcW w:w="914" w:type="dxa"/>
            <w:noWrap/>
            <w:vAlign w:val="center"/>
            <w:hideMark/>
          </w:tcPr>
          <w:p w14:paraId="1374DB3C"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2</w:t>
            </w:r>
            <w:r w:rsidRPr="0078432F">
              <w:rPr>
                <w:rFonts w:eastAsia="Times New Roman" w:cstheme="minorHAnsi"/>
                <w:sz w:val="18"/>
                <w:szCs w:val="18"/>
              </w:rPr>
              <w:t>%</w:t>
            </w:r>
          </w:p>
        </w:tc>
        <w:tc>
          <w:tcPr>
            <w:tcW w:w="912" w:type="dxa"/>
            <w:noWrap/>
            <w:vAlign w:val="center"/>
            <w:hideMark/>
          </w:tcPr>
          <w:p w14:paraId="050B534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36</w:t>
            </w:r>
          </w:p>
        </w:tc>
        <w:tc>
          <w:tcPr>
            <w:tcW w:w="912" w:type="dxa"/>
            <w:tcBorders>
              <w:right w:val="single" w:sz="4" w:space="0" w:color="auto"/>
            </w:tcBorders>
            <w:noWrap/>
            <w:vAlign w:val="center"/>
            <w:hideMark/>
          </w:tcPr>
          <w:p w14:paraId="1E87AE41"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31%</w:t>
            </w:r>
          </w:p>
        </w:tc>
        <w:tc>
          <w:tcPr>
            <w:tcW w:w="912" w:type="dxa"/>
            <w:tcBorders>
              <w:left w:val="single" w:sz="4" w:space="0" w:color="auto"/>
            </w:tcBorders>
            <w:noWrap/>
            <w:vAlign w:val="center"/>
            <w:hideMark/>
          </w:tcPr>
          <w:p w14:paraId="5634C21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755</w:t>
            </w:r>
          </w:p>
        </w:tc>
        <w:tc>
          <w:tcPr>
            <w:tcW w:w="912" w:type="dxa"/>
            <w:noWrap/>
            <w:vAlign w:val="center"/>
            <w:hideMark/>
          </w:tcPr>
          <w:p w14:paraId="4105C07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24%</w:t>
            </w:r>
          </w:p>
        </w:tc>
      </w:tr>
      <w:tr w:rsidR="004A7944" w:rsidRPr="008C38D5" w14:paraId="4B12788E" w14:textId="77777777" w:rsidTr="00B75D24">
        <w:trPr>
          <w:gridAfter w:val="1"/>
          <w:cnfStyle w:val="000000100000" w:firstRow="0" w:lastRow="0" w:firstColumn="0" w:lastColumn="0" w:oddVBand="0" w:evenVBand="0" w:oddHBand="1" w:evenHBand="0" w:firstRowFirstColumn="0" w:firstRowLastColumn="0" w:lastRowFirstColumn="0" w:lastRowLastColumn="0"/>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vAlign w:val="center"/>
            <w:hideMark/>
          </w:tcPr>
          <w:p w14:paraId="1704400C"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To meet people/find community</w:t>
            </w:r>
          </w:p>
        </w:tc>
        <w:tc>
          <w:tcPr>
            <w:tcW w:w="910" w:type="dxa"/>
            <w:noWrap/>
            <w:vAlign w:val="center"/>
            <w:hideMark/>
          </w:tcPr>
          <w:p w14:paraId="1919D65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p>
        </w:tc>
        <w:tc>
          <w:tcPr>
            <w:tcW w:w="912" w:type="dxa"/>
            <w:noWrap/>
            <w:vAlign w:val="center"/>
            <w:hideMark/>
          </w:tcPr>
          <w:p w14:paraId="0F3F9F9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w:t>
            </w:r>
          </w:p>
        </w:tc>
        <w:tc>
          <w:tcPr>
            <w:tcW w:w="911" w:type="dxa"/>
            <w:vAlign w:val="center"/>
          </w:tcPr>
          <w:p w14:paraId="16DB4119"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33</w:t>
            </w:r>
          </w:p>
        </w:tc>
        <w:tc>
          <w:tcPr>
            <w:tcW w:w="912" w:type="dxa"/>
            <w:vAlign w:val="center"/>
          </w:tcPr>
          <w:p w14:paraId="745D279B"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w:t>
            </w:r>
            <w:r>
              <w:rPr>
                <w:rFonts w:eastAsia="Times New Roman" w:cstheme="minorHAnsi"/>
                <w:sz w:val="18"/>
                <w:szCs w:val="18"/>
              </w:rPr>
              <w:t>2</w:t>
            </w:r>
            <w:r w:rsidRPr="0078432F">
              <w:rPr>
                <w:rFonts w:eastAsia="Times New Roman" w:cstheme="minorHAnsi"/>
                <w:sz w:val="18"/>
                <w:szCs w:val="18"/>
              </w:rPr>
              <w:t>%</w:t>
            </w:r>
          </w:p>
        </w:tc>
        <w:tc>
          <w:tcPr>
            <w:tcW w:w="912" w:type="dxa"/>
            <w:noWrap/>
            <w:vAlign w:val="center"/>
            <w:hideMark/>
          </w:tcPr>
          <w:p w14:paraId="34C5691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171</w:t>
            </w:r>
          </w:p>
        </w:tc>
        <w:tc>
          <w:tcPr>
            <w:tcW w:w="913" w:type="dxa"/>
            <w:noWrap/>
            <w:vAlign w:val="center"/>
            <w:hideMark/>
          </w:tcPr>
          <w:p w14:paraId="145E1E2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20%</w:t>
            </w:r>
          </w:p>
        </w:tc>
        <w:tc>
          <w:tcPr>
            <w:tcW w:w="912" w:type="dxa"/>
            <w:noWrap/>
            <w:vAlign w:val="center"/>
            <w:hideMark/>
          </w:tcPr>
          <w:p w14:paraId="79B6B259"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264</w:t>
            </w:r>
          </w:p>
        </w:tc>
        <w:tc>
          <w:tcPr>
            <w:tcW w:w="912" w:type="dxa"/>
            <w:noWrap/>
            <w:vAlign w:val="center"/>
            <w:hideMark/>
          </w:tcPr>
          <w:p w14:paraId="70E502C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21%</w:t>
            </w:r>
          </w:p>
        </w:tc>
        <w:tc>
          <w:tcPr>
            <w:tcW w:w="912" w:type="dxa"/>
            <w:noWrap/>
            <w:vAlign w:val="center"/>
            <w:hideMark/>
          </w:tcPr>
          <w:p w14:paraId="1CA895A4"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132</w:t>
            </w:r>
          </w:p>
        </w:tc>
        <w:tc>
          <w:tcPr>
            <w:tcW w:w="912" w:type="dxa"/>
            <w:noWrap/>
            <w:vAlign w:val="center"/>
            <w:hideMark/>
          </w:tcPr>
          <w:p w14:paraId="0A81661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25%</w:t>
            </w:r>
          </w:p>
        </w:tc>
        <w:tc>
          <w:tcPr>
            <w:tcW w:w="911" w:type="dxa"/>
            <w:noWrap/>
            <w:vAlign w:val="center"/>
            <w:hideMark/>
          </w:tcPr>
          <w:p w14:paraId="2136F61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9</w:t>
            </w:r>
          </w:p>
        </w:tc>
        <w:tc>
          <w:tcPr>
            <w:tcW w:w="914" w:type="dxa"/>
            <w:noWrap/>
            <w:vAlign w:val="center"/>
            <w:hideMark/>
          </w:tcPr>
          <w:p w14:paraId="548CD4B5"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16.%</w:t>
            </w:r>
          </w:p>
        </w:tc>
        <w:tc>
          <w:tcPr>
            <w:tcW w:w="912" w:type="dxa"/>
            <w:noWrap/>
            <w:vAlign w:val="center"/>
            <w:hideMark/>
          </w:tcPr>
          <w:p w14:paraId="39C90E9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24</w:t>
            </w:r>
          </w:p>
        </w:tc>
        <w:tc>
          <w:tcPr>
            <w:tcW w:w="912" w:type="dxa"/>
            <w:tcBorders>
              <w:right w:val="single" w:sz="4" w:space="0" w:color="auto"/>
            </w:tcBorders>
            <w:noWrap/>
            <w:vAlign w:val="center"/>
            <w:hideMark/>
          </w:tcPr>
          <w:p w14:paraId="7142048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1</w:t>
            </w:r>
            <w:r w:rsidRPr="0078432F">
              <w:rPr>
                <w:rFonts w:eastAsia="Times New Roman" w:cstheme="minorHAnsi"/>
                <w:sz w:val="18"/>
                <w:szCs w:val="18"/>
              </w:rPr>
              <w:t>%</w:t>
            </w:r>
          </w:p>
        </w:tc>
        <w:tc>
          <w:tcPr>
            <w:tcW w:w="912" w:type="dxa"/>
            <w:tcBorders>
              <w:left w:val="single" w:sz="4" w:space="0" w:color="auto"/>
            </w:tcBorders>
            <w:noWrap/>
            <w:vAlign w:val="center"/>
            <w:hideMark/>
          </w:tcPr>
          <w:p w14:paraId="0CB4C667"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634</w:t>
            </w:r>
          </w:p>
        </w:tc>
        <w:tc>
          <w:tcPr>
            <w:tcW w:w="912" w:type="dxa"/>
            <w:noWrap/>
            <w:vAlign w:val="center"/>
            <w:hideMark/>
          </w:tcPr>
          <w:p w14:paraId="0E2C0D9A"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r>
              <w:rPr>
                <w:rFonts w:eastAsia="Times New Roman" w:cstheme="minorHAnsi"/>
                <w:sz w:val="18"/>
                <w:szCs w:val="18"/>
              </w:rPr>
              <w:t>1</w:t>
            </w:r>
            <w:r w:rsidRPr="0078432F">
              <w:rPr>
                <w:rFonts w:eastAsia="Times New Roman" w:cstheme="minorHAnsi"/>
                <w:sz w:val="18"/>
                <w:szCs w:val="18"/>
              </w:rPr>
              <w:t>%</w:t>
            </w:r>
          </w:p>
        </w:tc>
      </w:tr>
      <w:tr w:rsidR="004A7944" w:rsidRPr="008C38D5" w14:paraId="38948DDE" w14:textId="77777777" w:rsidTr="00B75D24">
        <w:trPr>
          <w:gridAfter w:val="1"/>
          <w:wAfter w:w="6" w:type="dxa"/>
          <w:trHeight w:val="436"/>
        </w:trPr>
        <w:tc>
          <w:tcPr>
            <w:cnfStyle w:val="001000000000" w:firstRow="0" w:lastRow="0" w:firstColumn="1" w:lastColumn="0" w:oddVBand="0" w:evenVBand="0" w:oddHBand="0" w:evenHBand="0" w:firstRowFirstColumn="0" w:firstRowLastColumn="0" w:lastRowFirstColumn="0" w:lastRowLastColumn="0"/>
            <w:tcW w:w="3439" w:type="dxa"/>
            <w:tcBorders>
              <w:bottom w:val="single" w:sz="4" w:space="0" w:color="auto"/>
            </w:tcBorders>
            <w:vAlign w:val="center"/>
            <w:hideMark/>
          </w:tcPr>
          <w:p w14:paraId="1EA7AE7D"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Something else</w:t>
            </w:r>
            <w:r w:rsidRPr="0078432F">
              <w:rPr>
                <w:rFonts w:eastAsia="Times New Roman" w:cstheme="minorHAnsi"/>
                <w:sz w:val="18"/>
                <w:szCs w:val="18"/>
              </w:rPr>
              <w:br/>
              <w:t>Please describe</w:t>
            </w:r>
          </w:p>
        </w:tc>
        <w:tc>
          <w:tcPr>
            <w:tcW w:w="910" w:type="dxa"/>
            <w:tcBorders>
              <w:bottom w:val="single" w:sz="4" w:space="0" w:color="auto"/>
            </w:tcBorders>
            <w:noWrap/>
            <w:vAlign w:val="center"/>
            <w:hideMark/>
          </w:tcPr>
          <w:p w14:paraId="21DDAF27"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0</w:t>
            </w:r>
          </w:p>
        </w:tc>
        <w:tc>
          <w:tcPr>
            <w:tcW w:w="912" w:type="dxa"/>
            <w:tcBorders>
              <w:bottom w:val="single" w:sz="4" w:space="0" w:color="auto"/>
            </w:tcBorders>
            <w:noWrap/>
            <w:vAlign w:val="center"/>
            <w:hideMark/>
          </w:tcPr>
          <w:p w14:paraId="5095386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0%</w:t>
            </w:r>
          </w:p>
        </w:tc>
        <w:tc>
          <w:tcPr>
            <w:tcW w:w="911" w:type="dxa"/>
            <w:tcBorders>
              <w:bottom w:val="single" w:sz="4" w:space="0" w:color="auto"/>
            </w:tcBorders>
            <w:vAlign w:val="center"/>
          </w:tcPr>
          <w:p w14:paraId="07A24521"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w:t>
            </w:r>
          </w:p>
        </w:tc>
        <w:tc>
          <w:tcPr>
            <w:tcW w:w="912" w:type="dxa"/>
            <w:tcBorders>
              <w:bottom w:val="single" w:sz="4" w:space="0" w:color="auto"/>
            </w:tcBorders>
            <w:vAlign w:val="center"/>
          </w:tcPr>
          <w:p w14:paraId="7742B7C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w:t>
            </w:r>
          </w:p>
        </w:tc>
        <w:tc>
          <w:tcPr>
            <w:tcW w:w="912" w:type="dxa"/>
            <w:tcBorders>
              <w:bottom w:val="single" w:sz="4" w:space="0" w:color="auto"/>
            </w:tcBorders>
            <w:noWrap/>
            <w:vAlign w:val="center"/>
            <w:hideMark/>
          </w:tcPr>
          <w:p w14:paraId="5592829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33</w:t>
            </w:r>
          </w:p>
        </w:tc>
        <w:tc>
          <w:tcPr>
            <w:tcW w:w="913" w:type="dxa"/>
            <w:tcBorders>
              <w:bottom w:val="single" w:sz="4" w:space="0" w:color="auto"/>
            </w:tcBorders>
            <w:noWrap/>
            <w:vAlign w:val="center"/>
            <w:hideMark/>
          </w:tcPr>
          <w:p w14:paraId="70A81D56"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4</w:t>
            </w:r>
            <w:r w:rsidRPr="0078432F">
              <w:rPr>
                <w:rFonts w:eastAsia="Times New Roman" w:cstheme="minorHAnsi"/>
                <w:sz w:val="18"/>
                <w:szCs w:val="18"/>
              </w:rPr>
              <w:t>%</w:t>
            </w:r>
          </w:p>
        </w:tc>
        <w:tc>
          <w:tcPr>
            <w:tcW w:w="912" w:type="dxa"/>
            <w:tcBorders>
              <w:bottom w:val="single" w:sz="4" w:space="0" w:color="auto"/>
            </w:tcBorders>
            <w:noWrap/>
            <w:vAlign w:val="center"/>
            <w:hideMark/>
          </w:tcPr>
          <w:p w14:paraId="7C7A6792"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43</w:t>
            </w:r>
          </w:p>
        </w:tc>
        <w:tc>
          <w:tcPr>
            <w:tcW w:w="912" w:type="dxa"/>
            <w:tcBorders>
              <w:bottom w:val="single" w:sz="4" w:space="0" w:color="auto"/>
            </w:tcBorders>
            <w:noWrap/>
            <w:vAlign w:val="center"/>
            <w:hideMark/>
          </w:tcPr>
          <w:p w14:paraId="7EE44BA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w:t>
            </w:r>
          </w:p>
        </w:tc>
        <w:tc>
          <w:tcPr>
            <w:tcW w:w="912" w:type="dxa"/>
            <w:tcBorders>
              <w:bottom w:val="single" w:sz="4" w:space="0" w:color="auto"/>
            </w:tcBorders>
            <w:noWrap/>
            <w:vAlign w:val="center"/>
            <w:hideMark/>
          </w:tcPr>
          <w:p w14:paraId="1736B94F"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45</w:t>
            </w:r>
          </w:p>
        </w:tc>
        <w:tc>
          <w:tcPr>
            <w:tcW w:w="912" w:type="dxa"/>
            <w:tcBorders>
              <w:bottom w:val="single" w:sz="4" w:space="0" w:color="auto"/>
            </w:tcBorders>
            <w:noWrap/>
            <w:vAlign w:val="center"/>
            <w:hideMark/>
          </w:tcPr>
          <w:p w14:paraId="296FC060"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9</w:t>
            </w:r>
            <w:r w:rsidRPr="0078432F">
              <w:rPr>
                <w:rFonts w:eastAsia="Times New Roman" w:cstheme="minorHAnsi"/>
                <w:sz w:val="18"/>
                <w:szCs w:val="18"/>
              </w:rPr>
              <w:t>%</w:t>
            </w:r>
          </w:p>
        </w:tc>
        <w:tc>
          <w:tcPr>
            <w:tcW w:w="911" w:type="dxa"/>
            <w:tcBorders>
              <w:bottom w:val="single" w:sz="4" w:space="0" w:color="auto"/>
            </w:tcBorders>
            <w:noWrap/>
            <w:vAlign w:val="center"/>
            <w:hideMark/>
          </w:tcPr>
          <w:p w14:paraId="3F33F0F3"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w:t>
            </w:r>
          </w:p>
        </w:tc>
        <w:tc>
          <w:tcPr>
            <w:tcW w:w="914" w:type="dxa"/>
            <w:tcBorders>
              <w:bottom w:val="single" w:sz="4" w:space="0" w:color="auto"/>
            </w:tcBorders>
            <w:noWrap/>
            <w:vAlign w:val="center"/>
            <w:hideMark/>
          </w:tcPr>
          <w:p w14:paraId="46AF7E75"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6</w:t>
            </w:r>
            <w:r w:rsidRPr="0078432F">
              <w:rPr>
                <w:rFonts w:eastAsia="Times New Roman" w:cstheme="minorHAnsi"/>
                <w:sz w:val="18"/>
                <w:szCs w:val="18"/>
              </w:rPr>
              <w:t>%</w:t>
            </w:r>
          </w:p>
        </w:tc>
        <w:tc>
          <w:tcPr>
            <w:tcW w:w="912" w:type="dxa"/>
            <w:tcBorders>
              <w:bottom w:val="single" w:sz="4" w:space="0" w:color="auto"/>
            </w:tcBorders>
            <w:noWrap/>
            <w:vAlign w:val="center"/>
            <w:hideMark/>
          </w:tcPr>
          <w:p w14:paraId="559322B9"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6</w:t>
            </w:r>
          </w:p>
        </w:tc>
        <w:tc>
          <w:tcPr>
            <w:tcW w:w="912" w:type="dxa"/>
            <w:tcBorders>
              <w:bottom w:val="single" w:sz="4" w:space="0" w:color="auto"/>
              <w:right w:val="single" w:sz="4" w:space="0" w:color="auto"/>
            </w:tcBorders>
            <w:noWrap/>
            <w:vAlign w:val="center"/>
            <w:hideMark/>
          </w:tcPr>
          <w:p w14:paraId="08A7F358"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w:t>
            </w:r>
          </w:p>
        </w:tc>
        <w:tc>
          <w:tcPr>
            <w:tcW w:w="912" w:type="dxa"/>
            <w:tcBorders>
              <w:left w:val="single" w:sz="4" w:space="0" w:color="auto"/>
              <w:bottom w:val="single" w:sz="4" w:space="0" w:color="auto"/>
            </w:tcBorders>
            <w:noWrap/>
            <w:vAlign w:val="center"/>
            <w:hideMark/>
          </w:tcPr>
          <w:p w14:paraId="2E2F2C2B"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136</w:t>
            </w:r>
          </w:p>
        </w:tc>
        <w:tc>
          <w:tcPr>
            <w:tcW w:w="912" w:type="dxa"/>
            <w:tcBorders>
              <w:bottom w:val="single" w:sz="4" w:space="0" w:color="auto"/>
            </w:tcBorders>
            <w:noWrap/>
            <w:vAlign w:val="center"/>
            <w:hideMark/>
          </w:tcPr>
          <w:p w14:paraId="62BE461C" w14:textId="77777777" w:rsidR="004A7944" w:rsidRPr="0078432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4%</w:t>
            </w:r>
          </w:p>
        </w:tc>
      </w:tr>
      <w:tr w:rsidR="004A7944" w:rsidRPr="008C38D5" w14:paraId="08CA4436" w14:textId="77777777" w:rsidTr="00B75D24">
        <w:trPr>
          <w:gridAfter w:val="1"/>
          <w:cnfStyle w:val="000000100000" w:firstRow="0" w:lastRow="0" w:firstColumn="0" w:lastColumn="0" w:oddVBand="0" w:evenVBand="0" w:oddHBand="1" w:evenHBand="0" w:firstRowFirstColumn="0" w:firstRowLastColumn="0" w:lastRowFirstColumn="0" w:lastRowLastColumn="0"/>
          <w:wAfter w:w="6" w:type="dxa"/>
          <w:trHeight w:val="437"/>
        </w:trPr>
        <w:tc>
          <w:tcPr>
            <w:cnfStyle w:val="001000000000" w:firstRow="0" w:lastRow="0" w:firstColumn="1" w:lastColumn="0" w:oddVBand="0" w:evenVBand="0" w:oddHBand="0" w:evenHBand="0" w:firstRowFirstColumn="0" w:firstRowLastColumn="0" w:lastRowFirstColumn="0" w:lastRowLastColumn="0"/>
            <w:tcW w:w="3439" w:type="dxa"/>
            <w:tcBorders>
              <w:top w:val="single" w:sz="4" w:space="0" w:color="auto"/>
            </w:tcBorders>
            <w:vAlign w:val="center"/>
            <w:hideMark/>
          </w:tcPr>
          <w:p w14:paraId="3613547E" w14:textId="77777777" w:rsidR="004A7944" w:rsidRPr="0078432F" w:rsidRDefault="004A7944" w:rsidP="00085548">
            <w:pPr>
              <w:rPr>
                <w:rFonts w:eastAsia="Times New Roman" w:cstheme="minorHAnsi"/>
                <w:sz w:val="18"/>
                <w:szCs w:val="18"/>
              </w:rPr>
            </w:pPr>
            <w:r w:rsidRPr="0078432F">
              <w:rPr>
                <w:rFonts w:eastAsia="Times New Roman" w:cstheme="minorHAnsi"/>
                <w:sz w:val="18"/>
                <w:szCs w:val="18"/>
              </w:rPr>
              <w:t xml:space="preserve">Total </w:t>
            </w:r>
            <w:r>
              <w:rPr>
                <w:rFonts w:eastAsia="Times New Roman" w:cstheme="minorHAnsi"/>
                <w:sz w:val="18"/>
                <w:szCs w:val="18"/>
              </w:rPr>
              <w:t>respondents in category</w:t>
            </w:r>
          </w:p>
        </w:tc>
        <w:tc>
          <w:tcPr>
            <w:tcW w:w="910" w:type="dxa"/>
            <w:tcBorders>
              <w:top w:val="single" w:sz="4" w:space="0" w:color="auto"/>
            </w:tcBorders>
            <w:noWrap/>
            <w:vAlign w:val="center"/>
            <w:hideMark/>
          </w:tcPr>
          <w:p w14:paraId="1E9D2D4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31</w:t>
            </w:r>
          </w:p>
        </w:tc>
        <w:tc>
          <w:tcPr>
            <w:tcW w:w="912" w:type="dxa"/>
            <w:tcBorders>
              <w:top w:val="single" w:sz="4" w:space="0" w:color="auto"/>
            </w:tcBorders>
            <w:noWrap/>
            <w:vAlign w:val="center"/>
            <w:hideMark/>
          </w:tcPr>
          <w:p w14:paraId="0EDDFB65"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1" w:type="dxa"/>
            <w:tcBorders>
              <w:top w:val="single" w:sz="4" w:space="0" w:color="auto"/>
            </w:tcBorders>
            <w:vAlign w:val="center"/>
          </w:tcPr>
          <w:p w14:paraId="750210EE"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279</w:t>
            </w:r>
          </w:p>
        </w:tc>
        <w:tc>
          <w:tcPr>
            <w:tcW w:w="912" w:type="dxa"/>
            <w:tcBorders>
              <w:top w:val="single" w:sz="4" w:space="0" w:color="auto"/>
            </w:tcBorders>
            <w:vAlign w:val="center"/>
          </w:tcPr>
          <w:p w14:paraId="6B505FFD"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tcBorders>
              <w:top w:val="single" w:sz="4" w:space="0" w:color="auto"/>
            </w:tcBorders>
            <w:noWrap/>
            <w:vAlign w:val="center"/>
            <w:hideMark/>
          </w:tcPr>
          <w:p w14:paraId="057F4B8C"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843</w:t>
            </w:r>
          </w:p>
        </w:tc>
        <w:tc>
          <w:tcPr>
            <w:tcW w:w="913" w:type="dxa"/>
            <w:tcBorders>
              <w:top w:val="single" w:sz="4" w:space="0" w:color="auto"/>
            </w:tcBorders>
            <w:noWrap/>
            <w:vAlign w:val="center"/>
            <w:hideMark/>
          </w:tcPr>
          <w:p w14:paraId="7F81FD37"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tcBorders>
              <w:top w:val="single" w:sz="4" w:space="0" w:color="auto"/>
            </w:tcBorders>
            <w:noWrap/>
            <w:vAlign w:val="center"/>
            <w:hideMark/>
          </w:tcPr>
          <w:p w14:paraId="38DC327F"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1251</w:t>
            </w:r>
          </w:p>
        </w:tc>
        <w:tc>
          <w:tcPr>
            <w:tcW w:w="912" w:type="dxa"/>
            <w:tcBorders>
              <w:top w:val="single" w:sz="4" w:space="0" w:color="auto"/>
            </w:tcBorders>
            <w:noWrap/>
            <w:vAlign w:val="center"/>
            <w:hideMark/>
          </w:tcPr>
          <w:p w14:paraId="728A145D"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tcBorders>
              <w:top w:val="single" w:sz="4" w:space="0" w:color="auto"/>
            </w:tcBorders>
            <w:noWrap/>
            <w:vAlign w:val="center"/>
            <w:hideMark/>
          </w:tcPr>
          <w:p w14:paraId="363C3902"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526</w:t>
            </w:r>
          </w:p>
        </w:tc>
        <w:tc>
          <w:tcPr>
            <w:tcW w:w="912" w:type="dxa"/>
            <w:tcBorders>
              <w:top w:val="single" w:sz="4" w:space="0" w:color="auto"/>
            </w:tcBorders>
            <w:noWrap/>
            <w:vAlign w:val="center"/>
            <w:hideMark/>
          </w:tcPr>
          <w:p w14:paraId="3F63DA1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1" w:type="dxa"/>
            <w:tcBorders>
              <w:top w:val="single" w:sz="4" w:space="0" w:color="auto"/>
            </w:tcBorders>
            <w:noWrap/>
            <w:vAlign w:val="center"/>
            <w:hideMark/>
          </w:tcPr>
          <w:p w14:paraId="74B19DEE"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55</w:t>
            </w:r>
          </w:p>
        </w:tc>
        <w:tc>
          <w:tcPr>
            <w:tcW w:w="914" w:type="dxa"/>
            <w:tcBorders>
              <w:top w:val="single" w:sz="4" w:space="0" w:color="auto"/>
            </w:tcBorders>
            <w:noWrap/>
            <w:vAlign w:val="center"/>
            <w:hideMark/>
          </w:tcPr>
          <w:p w14:paraId="5D04B8E8"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tcBorders>
              <w:top w:val="single" w:sz="4" w:space="0" w:color="auto"/>
            </w:tcBorders>
            <w:noWrap/>
            <w:vAlign w:val="center"/>
            <w:hideMark/>
          </w:tcPr>
          <w:p w14:paraId="19368974"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115</w:t>
            </w:r>
          </w:p>
        </w:tc>
        <w:tc>
          <w:tcPr>
            <w:tcW w:w="912" w:type="dxa"/>
            <w:tcBorders>
              <w:top w:val="single" w:sz="4" w:space="0" w:color="auto"/>
              <w:right w:val="single" w:sz="4" w:space="0" w:color="auto"/>
            </w:tcBorders>
            <w:noWrap/>
            <w:vAlign w:val="center"/>
            <w:hideMark/>
          </w:tcPr>
          <w:p w14:paraId="5C43F39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c>
          <w:tcPr>
            <w:tcW w:w="912" w:type="dxa"/>
            <w:tcBorders>
              <w:top w:val="single" w:sz="4" w:space="0" w:color="auto"/>
              <w:left w:val="single" w:sz="4" w:space="0" w:color="auto"/>
            </w:tcBorders>
            <w:noWrap/>
            <w:vAlign w:val="center"/>
            <w:hideMark/>
          </w:tcPr>
          <w:p w14:paraId="35E3E601"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3100</w:t>
            </w:r>
          </w:p>
        </w:tc>
        <w:tc>
          <w:tcPr>
            <w:tcW w:w="912" w:type="dxa"/>
            <w:tcBorders>
              <w:top w:val="single" w:sz="4" w:space="0" w:color="auto"/>
            </w:tcBorders>
            <w:noWrap/>
            <w:vAlign w:val="center"/>
            <w:hideMark/>
          </w:tcPr>
          <w:p w14:paraId="02FB9686" w14:textId="77777777" w:rsidR="004A7944" w:rsidRPr="0078432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8432F">
              <w:rPr>
                <w:rFonts w:eastAsia="Times New Roman" w:cstheme="minorHAnsi"/>
                <w:sz w:val="18"/>
                <w:szCs w:val="18"/>
              </w:rPr>
              <w:t>100%</w:t>
            </w:r>
          </w:p>
        </w:tc>
      </w:tr>
    </w:tbl>
    <w:p w14:paraId="52A78191" w14:textId="77777777" w:rsidR="004A7944" w:rsidRDefault="004A7944" w:rsidP="00A82893">
      <w:pPr>
        <w:rPr>
          <w:rFonts w:ascii="Calibri" w:eastAsia="MS Gothic" w:hAnsi="Calibri" w:cs="Times New Roman"/>
          <w:b/>
          <w:bCs/>
          <w:color w:val="A32638"/>
          <w:sz w:val="26"/>
          <w:szCs w:val="26"/>
        </w:rPr>
      </w:pPr>
    </w:p>
    <w:p w14:paraId="7F22801D" w14:textId="77777777" w:rsidR="004A7944" w:rsidRDefault="004A7944" w:rsidP="00A82893">
      <w:pPr>
        <w:rPr>
          <w:rFonts w:ascii="Calibri" w:eastAsia="MS Gothic" w:hAnsi="Calibri" w:cs="Times New Roman"/>
          <w:b/>
          <w:bCs/>
          <w:color w:val="A32638"/>
          <w:sz w:val="26"/>
          <w:szCs w:val="26"/>
        </w:rPr>
      </w:pPr>
    </w:p>
    <w:p w14:paraId="6999D164" w14:textId="77777777" w:rsidR="004A7944" w:rsidRDefault="004A7944" w:rsidP="00A82893">
      <w:pPr>
        <w:rPr>
          <w:rFonts w:ascii="Calibri" w:eastAsia="MS Gothic" w:hAnsi="Calibri" w:cs="Times New Roman"/>
          <w:b/>
          <w:bCs/>
          <w:color w:val="A32638"/>
          <w:sz w:val="26"/>
          <w:szCs w:val="26"/>
        </w:rPr>
      </w:pPr>
    </w:p>
    <w:p w14:paraId="4D02E915" w14:textId="77777777" w:rsidR="004A7944" w:rsidRDefault="004A7944" w:rsidP="00A82893">
      <w:pPr>
        <w:rPr>
          <w:rFonts w:ascii="Calibri" w:eastAsia="MS Gothic" w:hAnsi="Calibri" w:cs="Times New Roman"/>
          <w:b/>
          <w:bCs/>
          <w:color w:val="A32638"/>
          <w:sz w:val="26"/>
          <w:szCs w:val="26"/>
        </w:rPr>
      </w:pPr>
    </w:p>
    <w:p w14:paraId="03B498DC" w14:textId="77777777" w:rsidR="004A7944" w:rsidRDefault="004A7944" w:rsidP="00A82893">
      <w:pPr>
        <w:rPr>
          <w:rFonts w:ascii="Calibri" w:eastAsia="MS Gothic" w:hAnsi="Calibri" w:cs="Times New Roman"/>
          <w:b/>
          <w:bCs/>
          <w:color w:val="A32638"/>
          <w:sz w:val="26"/>
          <w:szCs w:val="26"/>
        </w:rPr>
      </w:pPr>
    </w:p>
    <w:p w14:paraId="4258D550" w14:textId="77777777" w:rsidR="004A7944" w:rsidRDefault="004A7944" w:rsidP="00A82893">
      <w:pPr>
        <w:rPr>
          <w:rFonts w:ascii="Calibri" w:eastAsia="MS Gothic" w:hAnsi="Calibri" w:cs="Times New Roman"/>
          <w:b/>
          <w:bCs/>
          <w:color w:val="A32638"/>
          <w:sz w:val="26"/>
          <w:szCs w:val="26"/>
        </w:rPr>
      </w:pPr>
    </w:p>
    <w:p w14:paraId="64FC2A0A" w14:textId="77777777" w:rsidR="004A7944" w:rsidRDefault="004A7944" w:rsidP="00A82893">
      <w:pPr>
        <w:rPr>
          <w:rFonts w:ascii="Calibri" w:eastAsia="MS Gothic" w:hAnsi="Calibri" w:cs="Times New Roman"/>
          <w:b/>
          <w:bCs/>
          <w:color w:val="A32638"/>
          <w:sz w:val="26"/>
          <w:szCs w:val="26"/>
        </w:rPr>
      </w:pPr>
    </w:p>
    <w:p w14:paraId="6005D599" w14:textId="77777777" w:rsidR="004A7944" w:rsidRDefault="004A7944" w:rsidP="00FA16FD">
      <w:pPr>
        <w:pStyle w:val="Heading3"/>
      </w:pPr>
      <w:bookmarkStart w:id="266" w:name="_Toc139037088"/>
      <w:r>
        <w:lastRenderedPageBreak/>
        <w:t>5b. Reasons for Taking Classes or Tutoring by Gender</w:t>
      </w:r>
      <w:bookmarkEnd w:id="266"/>
    </w:p>
    <w:p w14:paraId="5AE04006" w14:textId="77777777" w:rsidR="004A7944" w:rsidRPr="00187E82" w:rsidRDefault="004A7944" w:rsidP="00187E82">
      <w:pPr>
        <w:pStyle w:val="Style1"/>
        <w:rPr>
          <w:sz w:val="26"/>
          <w:szCs w:val="26"/>
        </w:rPr>
      </w:pPr>
      <w:bookmarkStart w:id="267" w:name="_Toc139037089"/>
      <w:r w:rsidRPr="00187E82">
        <w:rPr>
          <w:sz w:val="26"/>
          <w:szCs w:val="26"/>
        </w:rPr>
        <w:t>In this and the following tables, when group sizes are below 20, the count and percent columns are muted to indicate that these values were not included in the analyses.</w:t>
      </w:r>
      <w:bookmarkEnd w:id="267"/>
    </w:p>
    <w:p w14:paraId="6805002B" w14:textId="77777777" w:rsidR="004A7944" w:rsidRPr="008C38D5" w:rsidRDefault="004A7944" w:rsidP="00A82893">
      <w:pPr>
        <w:rPr>
          <w:rFonts w:ascii="Calibri" w:eastAsia="MS Gothic" w:hAnsi="Calibri" w:cs="Times New Roman"/>
          <w:color w:val="A32638"/>
        </w:rPr>
      </w:pPr>
      <w:r w:rsidRPr="008C38D5">
        <w:rPr>
          <w:rFonts w:ascii="Calibri" w:eastAsia="MS Gothic" w:hAnsi="Calibri" w:cs="Times New Roman"/>
        </w:rPr>
        <w:t>There was no notable difference across gender groups in reasons for enrollment.</w:t>
      </w:r>
    </w:p>
    <w:tbl>
      <w:tblPr>
        <w:tblStyle w:val="GridTable4-Accent3"/>
        <w:tblW w:w="18043" w:type="dxa"/>
        <w:tblLayout w:type="fixed"/>
        <w:tblLook w:val="04A0" w:firstRow="1" w:lastRow="0" w:firstColumn="1" w:lastColumn="0" w:noHBand="0" w:noVBand="1"/>
      </w:tblPr>
      <w:tblGrid>
        <w:gridCol w:w="3502"/>
        <w:gridCol w:w="1036"/>
        <w:gridCol w:w="1038"/>
        <w:gridCol w:w="1037"/>
        <w:gridCol w:w="1038"/>
        <w:gridCol w:w="1036"/>
        <w:gridCol w:w="1040"/>
        <w:gridCol w:w="1038"/>
        <w:gridCol w:w="1039"/>
        <w:gridCol w:w="1038"/>
        <w:gridCol w:w="1039"/>
        <w:gridCol w:w="1038"/>
        <w:gridCol w:w="1039"/>
        <w:gridCol w:w="1038"/>
        <w:gridCol w:w="1038"/>
        <w:gridCol w:w="9"/>
      </w:tblGrid>
      <w:tr w:rsidR="004A7944" w:rsidRPr="00F36E98" w14:paraId="5940E811" w14:textId="77777777" w:rsidTr="0054448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22E4513B" w14:textId="77777777" w:rsidR="004A7944" w:rsidRPr="009731E7" w:rsidRDefault="004A7944" w:rsidP="00085548">
            <w:pPr>
              <w:rPr>
                <w:rFonts w:eastAsia="Times New Roman" w:cstheme="minorHAnsi"/>
                <w:color w:val="auto"/>
                <w:sz w:val="18"/>
                <w:szCs w:val="18"/>
              </w:rPr>
            </w:pPr>
          </w:p>
        </w:tc>
        <w:tc>
          <w:tcPr>
            <w:tcW w:w="2074" w:type="dxa"/>
            <w:gridSpan w:val="2"/>
            <w:vAlign w:val="center"/>
            <w:hideMark/>
          </w:tcPr>
          <w:p w14:paraId="2C0D1595"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Woman</w:t>
            </w:r>
          </w:p>
        </w:tc>
        <w:tc>
          <w:tcPr>
            <w:tcW w:w="2075" w:type="dxa"/>
            <w:gridSpan w:val="2"/>
            <w:vAlign w:val="center"/>
            <w:hideMark/>
          </w:tcPr>
          <w:p w14:paraId="0D01C41B"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Man</w:t>
            </w:r>
          </w:p>
        </w:tc>
        <w:tc>
          <w:tcPr>
            <w:tcW w:w="2076" w:type="dxa"/>
            <w:gridSpan w:val="2"/>
            <w:vAlign w:val="center"/>
            <w:hideMark/>
          </w:tcPr>
          <w:p w14:paraId="17CD0485"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Non-binary</w:t>
            </w:r>
          </w:p>
        </w:tc>
        <w:tc>
          <w:tcPr>
            <w:tcW w:w="2077" w:type="dxa"/>
            <w:gridSpan w:val="2"/>
            <w:vAlign w:val="center"/>
            <w:hideMark/>
          </w:tcPr>
          <w:p w14:paraId="2F332B73"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Gender not listed</w:t>
            </w:r>
          </w:p>
        </w:tc>
        <w:tc>
          <w:tcPr>
            <w:tcW w:w="2077" w:type="dxa"/>
            <w:gridSpan w:val="2"/>
            <w:vAlign w:val="center"/>
            <w:hideMark/>
          </w:tcPr>
          <w:p w14:paraId="5916990B"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I don’t want to say</w:t>
            </w:r>
          </w:p>
        </w:tc>
        <w:tc>
          <w:tcPr>
            <w:tcW w:w="2077" w:type="dxa"/>
            <w:gridSpan w:val="2"/>
            <w:tcBorders>
              <w:right w:val="single" w:sz="4" w:space="0" w:color="auto"/>
            </w:tcBorders>
            <w:vAlign w:val="center"/>
            <w:hideMark/>
          </w:tcPr>
          <w:p w14:paraId="52FA12A9"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9731E7">
              <w:rPr>
                <w:rFonts w:eastAsia="Times New Roman" w:cstheme="minorHAnsi"/>
                <w:color w:val="auto"/>
                <w:sz w:val="18"/>
                <w:szCs w:val="18"/>
              </w:rPr>
              <w:t>kipped</w:t>
            </w:r>
          </w:p>
        </w:tc>
        <w:tc>
          <w:tcPr>
            <w:tcW w:w="2085" w:type="dxa"/>
            <w:gridSpan w:val="3"/>
            <w:tcBorders>
              <w:left w:val="single" w:sz="4" w:space="0" w:color="auto"/>
            </w:tcBorders>
            <w:vAlign w:val="center"/>
            <w:hideMark/>
          </w:tcPr>
          <w:p w14:paraId="5EAACB2A" w14:textId="77777777" w:rsidR="004A7944" w:rsidRPr="009731E7"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9731E7">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F36E98" w14:paraId="52D53AF4"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260"/>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2A13BDE7" w14:textId="77777777" w:rsidR="004A7944" w:rsidRPr="009731E7" w:rsidRDefault="004A7944" w:rsidP="001D1C43">
            <w:pPr>
              <w:rPr>
                <w:rFonts w:eastAsia="Times New Roman" w:cstheme="minorHAnsi"/>
                <w:sz w:val="18"/>
                <w:szCs w:val="18"/>
              </w:rPr>
            </w:pPr>
            <w:r w:rsidRPr="009731E7">
              <w:rPr>
                <w:rFonts w:eastAsia="Times New Roman" w:cstheme="minorHAnsi"/>
                <w:sz w:val="18"/>
                <w:szCs w:val="18"/>
              </w:rPr>
              <w:t> </w:t>
            </w:r>
          </w:p>
        </w:tc>
        <w:tc>
          <w:tcPr>
            <w:tcW w:w="1036" w:type="dxa"/>
            <w:vAlign w:val="center"/>
            <w:hideMark/>
          </w:tcPr>
          <w:p w14:paraId="526905B5"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8" w:type="dxa"/>
            <w:vAlign w:val="center"/>
            <w:hideMark/>
          </w:tcPr>
          <w:p w14:paraId="220CD2D6"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c>
          <w:tcPr>
            <w:tcW w:w="1037" w:type="dxa"/>
            <w:vAlign w:val="center"/>
            <w:hideMark/>
          </w:tcPr>
          <w:p w14:paraId="61012CAA"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8" w:type="dxa"/>
            <w:vAlign w:val="center"/>
            <w:hideMark/>
          </w:tcPr>
          <w:p w14:paraId="051B5632"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c>
          <w:tcPr>
            <w:tcW w:w="1036" w:type="dxa"/>
            <w:tcBorders>
              <w:bottom w:val="single" w:sz="4" w:space="0" w:color="C9C9C9" w:themeColor="accent3" w:themeTint="99"/>
            </w:tcBorders>
            <w:vAlign w:val="center"/>
            <w:hideMark/>
          </w:tcPr>
          <w:p w14:paraId="04C666E1"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040" w:type="dxa"/>
            <w:tcBorders>
              <w:bottom w:val="single" w:sz="4" w:space="0" w:color="C9C9C9" w:themeColor="accent3" w:themeTint="99"/>
            </w:tcBorders>
            <w:vAlign w:val="center"/>
            <w:hideMark/>
          </w:tcPr>
          <w:p w14:paraId="4A656761"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038" w:type="dxa"/>
            <w:vAlign w:val="center"/>
            <w:hideMark/>
          </w:tcPr>
          <w:p w14:paraId="2F3BE36F"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9" w:type="dxa"/>
            <w:vAlign w:val="center"/>
            <w:hideMark/>
          </w:tcPr>
          <w:p w14:paraId="2790E215"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c>
          <w:tcPr>
            <w:tcW w:w="1038" w:type="dxa"/>
            <w:vAlign w:val="center"/>
            <w:hideMark/>
          </w:tcPr>
          <w:p w14:paraId="7C3E016A"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9" w:type="dxa"/>
            <w:vAlign w:val="center"/>
            <w:hideMark/>
          </w:tcPr>
          <w:p w14:paraId="71C92BC7"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c>
          <w:tcPr>
            <w:tcW w:w="1038" w:type="dxa"/>
            <w:vAlign w:val="center"/>
            <w:hideMark/>
          </w:tcPr>
          <w:p w14:paraId="4DA15D44"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9" w:type="dxa"/>
            <w:tcBorders>
              <w:right w:val="single" w:sz="4" w:space="0" w:color="auto"/>
            </w:tcBorders>
            <w:vAlign w:val="center"/>
            <w:hideMark/>
          </w:tcPr>
          <w:p w14:paraId="4283C9CD"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c>
          <w:tcPr>
            <w:tcW w:w="1038" w:type="dxa"/>
            <w:tcBorders>
              <w:left w:val="single" w:sz="4" w:space="0" w:color="auto"/>
            </w:tcBorders>
            <w:vAlign w:val="center"/>
            <w:hideMark/>
          </w:tcPr>
          <w:p w14:paraId="54E19DFB"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8" w:type="dxa"/>
            <w:vAlign w:val="center"/>
            <w:hideMark/>
          </w:tcPr>
          <w:p w14:paraId="6E767E39" w14:textId="77777777" w:rsidR="004A7944" w:rsidRPr="009731E7"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eastAsia="Times New Roman" w:cstheme="minorHAnsi"/>
                <w:sz w:val="18"/>
                <w:szCs w:val="18"/>
              </w:rPr>
              <w:t>%</w:t>
            </w:r>
          </w:p>
        </w:tc>
      </w:tr>
      <w:tr w:rsidR="004A7944" w:rsidRPr="00F36E98" w14:paraId="6BB2F928" w14:textId="77777777" w:rsidTr="003D61D6">
        <w:trPr>
          <w:gridAfter w:val="1"/>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5943925C"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get my high school diploma or GED</w:t>
            </w:r>
          </w:p>
        </w:tc>
        <w:tc>
          <w:tcPr>
            <w:tcW w:w="1036" w:type="dxa"/>
            <w:noWrap/>
            <w:vAlign w:val="center"/>
            <w:hideMark/>
          </w:tcPr>
          <w:p w14:paraId="1052A698"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507</w:t>
            </w:r>
          </w:p>
        </w:tc>
        <w:tc>
          <w:tcPr>
            <w:tcW w:w="1038" w:type="dxa"/>
            <w:noWrap/>
            <w:vAlign w:val="center"/>
            <w:hideMark/>
          </w:tcPr>
          <w:p w14:paraId="4DCDE085"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24%</w:t>
            </w:r>
          </w:p>
        </w:tc>
        <w:tc>
          <w:tcPr>
            <w:tcW w:w="1037" w:type="dxa"/>
            <w:noWrap/>
            <w:vAlign w:val="center"/>
            <w:hideMark/>
          </w:tcPr>
          <w:p w14:paraId="6E2B3D35"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205</w:t>
            </w:r>
          </w:p>
        </w:tc>
        <w:tc>
          <w:tcPr>
            <w:tcW w:w="1038" w:type="dxa"/>
            <w:noWrap/>
            <w:vAlign w:val="center"/>
            <w:hideMark/>
          </w:tcPr>
          <w:p w14:paraId="0BD813DE"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27%</w:t>
            </w:r>
          </w:p>
        </w:tc>
        <w:tc>
          <w:tcPr>
            <w:tcW w:w="1036" w:type="dxa"/>
            <w:tcBorders>
              <w:tr2bl w:val="single" w:sz="4" w:space="0" w:color="AEAAAA" w:themeColor="background2" w:themeShade="BF"/>
            </w:tcBorders>
            <w:noWrap/>
            <w:vAlign w:val="center"/>
            <w:hideMark/>
          </w:tcPr>
          <w:p w14:paraId="7B7ED7A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9</w:t>
            </w:r>
          </w:p>
        </w:tc>
        <w:tc>
          <w:tcPr>
            <w:tcW w:w="1040" w:type="dxa"/>
            <w:tcBorders>
              <w:tr2bl w:val="single" w:sz="4" w:space="0" w:color="AEAAAA" w:themeColor="background2" w:themeShade="BF"/>
            </w:tcBorders>
            <w:noWrap/>
            <w:vAlign w:val="center"/>
            <w:hideMark/>
          </w:tcPr>
          <w:p w14:paraId="4C232D3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56%</w:t>
            </w:r>
          </w:p>
        </w:tc>
        <w:tc>
          <w:tcPr>
            <w:tcW w:w="1038" w:type="dxa"/>
            <w:noWrap/>
            <w:vAlign w:val="center"/>
            <w:hideMark/>
          </w:tcPr>
          <w:p w14:paraId="7C8B0014"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11</w:t>
            </w:r>
          </w:p>
        </w:tc>
        <w:tc>
          <w:tcPr>
            <w:tcW w:w="1039" w:type="dxa"/>
            <w:noWrap/>
            <w:vAlign w:val="center"/>
            <w:hideMark/>
          </w:tcPr>
          <w:p w14:paraId="7B8F02B0"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48%</w:t>
            </w:r>
          </w:p>
        </w:tc>
        <w:tc>
          <w:tcPr>
            <w:tcW w:w="1038" w:type="dxa"/>
            <w:noWrap/>
            <w:vAlign w:val="center"/>
            <w:hideMark/>
          </w:tcPr>
          <w:p w14:paraId="38670ADB"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17</w:t>
            </w:r>
          </w:p>
        </w:tc>
        <w:tc>
          <w:tcPr>
            <w:tcW w:w="1039" w:type="dxa"/>
            <w:noWrap/>
            <w:vAlign w:val="center"/>
            <w:hideMark/>
          </w:tcPr>
          <w:p w14:paraId="64184335"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39%</w:t>
            </w:r>
          </w:p>
        </w:tc>
        <w:tc>
          <w:tcPr>
            <w:tcW w:w="1038" w:type="dxa"/>
            <w:noWrap/>
            <w:vAlign w:val="center"/>
            <w:hideMark/>
          </w:tcPr>
          <w:p w14:paraId="11D7255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45</w:t>
            </w:r>
          </w:p>
        </w:tc>
        <w:tc>
          <w:tcPr>
            <w:tcW w:w="1039" w:type="dxa"/>
            <w:tcBorders>
              <w:right w:val="single" w:sz="4" w:space="0" w:color="auto"/>
            </w:tcBorders>
            <w:noWrap/>
            <w:vAlign w:val="center"/>
            <w:hideMark/>
          </w:tcPr>
          <w:p w14:paraId="05BF5ED5"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28%</w:t>
            </w:r>
          </w:p>
        </w:tc>
        <w:tc>
          <w:tcPr>
            <w:tcW w:w="1038" w:type="dxa"/>
            <w:tcBorders>
              <w:left w:val="single" w:sz="4" w:space="0" w:color="auto"/>
            </w:tcBorders>
            <w:noWrap/>
            <w:vAlign w:val="center"/>
            <w:hideMark/>
          </w:tcPr>
          <w:p w14:paraId="19A5D305"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776</w:t>
            </w:r>
          </w:p>
        </w:tc>
        <w:tc>
          <w:tcPr>
            <w:tcW w:w="1038" w:type="dxa"/>
            <w:noWrap/>
            <w:vAlign w:val="center"/>
            <w:hideMark/>
          </w:tcPr>
          <w:p w14:paraId="099D1ECB"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25%</w:t>
            </w:r>
          </w:p>
        </w:tc>
      </w:tr>
      <w:tr w:rsidR="004A7944" w:rsidRPr="00F36E98" w14:paraId="6B4A6033"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4C0D6233"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improve my options for a new or better job</w:t>
            </w:r>
          </w:p>
        </w:tc>
        <w:tc>
          <w:tcPr>
            <w:tcW w:w="1036" w:type="dxa"/>
            <w:noWrap/>
            <w:vAlign w:val="center"/>
            <w:hideMark/>
          </w:tcPr>
          <w:p w14:paraId="387D234F"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1051</w:t>
            </w:r>
          </w:p>
        </w:tc>
        <w:tc>
          <w:tcPr>
            <w:tcW w:w="1038" w:type="dxa"/>
            <w:noWrap/>
            <w:vAlign w:val="center"/>
            <w:hideMark/>
          </w:tcPr>
          <w:p w14:paraId="33C04CF1"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49%</w:t>
            </w:r>
          </w:p>
        </w:tc>
        <w:tc>
          <w:tcPr>
            <w:tcW w:w="1037" w:type="dxa"/>
            <w:noWrap/>
            <w:vAlign w:val="center"/>
            <w:hideMark/>
          </w:tcPr>
          <w:p w14:paraId="735478B6"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346</w:t>
            </w:r>
          </w:p>
        </w:tc>
        <w:tc>
          <w:tcPr>
            <w:tcW w:w="1038" w:type="dxa"/>
            <w:noWrap/>
            <w:vAlign w:val="center"/>
            <w:hideMark/>
          </w:tcPr>
          <w:p w14:paraId="0AA7E30B"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46%</w:t>
            </w:r>
          </w:p>
        </w:tc>
        <w:tc>
          <w:tcPr>
            <w:tcW w:w="1036" w:type="dxa"/>
            <w:tcBorders>
              <w:tr2bl w:val="single" w:sz="4" w:space="0" w:color="AEAAAA" w:themeColor="background2" w:themeShade="BF"/>
            </w:tcBorders>
            <w:noWrap/>
            <w:vAlign w:val="center"/>
            <w:hideMark/>
          </w:tcPr>
          <w:p w14:paraId="65BDD97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40" w:type="dxa"/>
            <w:tcBorders>
              <w:tr2bl w:val="single" w:sz="4" w:space="0" w:color="AEAAAA" w:themeColor="background2" w:themeShade="BF"/>
            </w:tcBorders>
            <w:noWrap/>
            <w:vAlign w:val="center"/>
            <w:hideMark/>
          </w:tcPr>
          <w:p w14:paraId="3F4C741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13%</w:t>
            </w:r>
          </w:p>
        </w:tc>
        <w:tc>
          <w:tcPr>
            <w:tcW w:w="1038" w:type="dxa"/>
            <w:noWrap/>
            <w:vAlign w:val="center"/>
            <w:hideMark/>
          </w:tcPr>
          <w:p w14:paraId="730F33C1"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8</w:t>
            </w:r>
          </w:p>
        </w:tc>
        <w:tc>
          <w:tcPr>
            <w:tcW w:w="1039" w:type="dxa"/>
            <w:noWrap/>
            <w:vAlign w:val="center"/>
            <w:hideMark/>
          </w:tcPr>
          <w:p w14:paraId="29416E4C"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35%</w:t>
            </w:r>
          </w:p>
        </w:tc>
        <w:tc>
          <w:tcPr>
            <w:tcW w:w="1038" w:type="dxa"/>
            <w:noWrap/>
            <w:vAlign w:val="center"/>
            <w:hideMark/>
          </w:tcPr>
          <w:p w14:paraId="4E3124C3"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23</w:t>
            </w:r>
          </w:p>
        </w:tc>
        <w:tc>
          <w:tcPr>
            <w:tcW w:w="1039" w:type="dxa"/>
            <w:noWrap/>
            <w:vAlign w:val="center"/>
            <w:hideMark/>
          </w:tcPr>
          <w:p w14:paraId="4E5C2DCC"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52%</w:t>
            </w:r>
          </w:p>
        </w:tc>
        <w:tc>
          <w:tcPr>
            <w:tcW w:w="1038" w:type="dxa"/>
            <w:noWrap/>
            <w:vAlign w:val="center"/>
            <w:hideMark/>
          </w:tcPr>
          <w:p w14:paraId="4155C699"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63</w:t>
            </w:r>
          </w:p>
        </w:tc>
        <w:tc>
          <w:tcPr>
            <w:tcW w:w="1039" w:type="dxa"/>
            <w:tcBorders>
              <w:right w:val="single" w:sz="4" w:space="0" w:color="auto"/>
            </w:tcBorders>
            <w:noWrap/>
            <w:vAlign w:val="center"/>
            <w:hideMark/>
          </w:tcPr>
          <w:p w14:paraId="12B0AD1B"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40%</w:t>
            </w:r>
          </w:p>
        </w:tc>
        <w:tc>
          <w:tcPr>
            <w:tcW w:w="1038" w:type="dxa"/>
            <w:tcBorders>
              <w:left w:val="single" w:sz="4" w:space="0" w:color="auto"/>
            </w:tcBorders>
            <w:noWrap/>
            <w:vAlign w:val="center"/>
            <w:hideMark/>
          </w:tcPr>
          <w:p w14:paraId="1EEDB044"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1476</w:t>
            </w:r>
          </w:p>
        </w:tc>
        <w:tc>
          <w:tcPr>
            <w:tcW w:w="1038" w:type="dxa"/>
            <w:noWrap/>
            <w:vAlign w:val="center"/>
            <w:hideMark/>
          </w:tcPr>
          <w:p w14:paraId="1F8FD0CF"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48%</w:t>
            </w:r>
          </w:p>
        </w:tc>
      </w:tr>
      <w:tr w:rsidR="004A7944" w:rsidRPr="00F36E98" w14:paraId="573EB790" w14:textId="77777777" w:rsidTr="003D61D6">
        <w:trPr>
          <w:gridAfter w:val="1"/>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1F597DEA"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improve my English language skills</w:t>
            </w:r>
          </w:p>
        </w:tc>
        <w:tc>
          <w:tcPr>
            <w:tcW w:w="1036" w:type="dxa"/>
            <w:noWrap/>
            <w:vAlign w:val="center"/>
            <w:hideMark/>
          </w:tcPr>
          <w:p w14:paraId="47403760"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1468</w:t>
            </w:r>
          </w:p>
        </w:tc>
        <w:tc>
          <w:tcPr>
            <w:tcW w:w="1038" w:type="dxa"/>
            <w:noWrap/>
            <w:vAlign w:val="center"/>
            <w:hideMark/>
          </w:tcPr>
          <w:p w14:paraId="05992EA7"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68%</w:t>
            </w:r>
          </w:p>
        </w:tc>
        <w:tc>
          <w:tcPr>
            <w:tcW w:w="1037" w:type="dxa"/>
            <w:noWrap/>
            <w:vAlign w:val="center"/>
            <w:hideMark/>
          </w:tcPr>
          <w:p w14:paraId="609F68C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495</w:t>
            </w:r>
          </w:p>
        </w:tc>
        <w:tc>
          <w:tcPr>
            <w:tcW w:w="1038" w:type="dxa"/>
            <w:noWrap/>
            <w:vAlign w:val="center"/>
            <w:hideMark/>
          </w:tcPr>
          <w:p w14:paraId="5E8459C9"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66%</w:t>
            </w:r>
          </w:p>
        </w:tc>
        <w:tc>
          <w:tcPr>
            <w:tcW w:w="1036" w:type="dxa"/>
            <w:tcBorders>
              <w:tr2bl w:val="single" w:sz="4" w:space="0" w:color="AEAAAA" w:themeColor="background2" w:themeShade="BF"/>
            </w:tcBorders>
            <w:noWrap/>
            <w:vAlign w:val="center"/>
            <w:hideMark/>
          </w:tcPr>
          <w:p w14:paraId="167561A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w:t>
            </w:r>
          </w:p>
        </w:tc>
        <w:tc>
          <w:tcPr>
            <w:tcW w:w="1040" w:type="dxa"/>
            <w:tcBorders>
              <w:tr2bl w:val="single" w:sz="4" w:space="0" w:color="AEAAAA" w:themeColor="background2" w:themeShade="BF"/>
            </w:tcBorders>
            <w:noWrap/>
            <w:vAlign w:val="center"/>
            <w:hideMark/>
          </w:tcPr>
          <w:p w14:paraId="302FA07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44%</w:t>
            </w:r>
          </w:p>
        </w:tc>
        <w:tc>
          <w:tcPr>
            <w:tcW w:w="1038" w:type="dxa"/>
            <w:noWrap/>
            <w:vAlign w:val="center"/>
            <w:hideMark/>
          </w:tcPr>
          <w:p w14:paraId="2E2B4DBF"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11</w:t>
            </w:r>
          </w:p>
        </w:tc>
        <w:tc>
          <w:tcPr>
            <w:tcW w:w="1039" w:type="dxa"/>
            <w:noWrap/>
            <w:vAlign w:val="center"/>
            <w:hideMark/>
          </w:tcPr>
          <w:p w14:paraId="4E52566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48%</w:t>
            </w:r>
          </w:p>
        </w:tc>
        <w:tc>
          <w:tcPr>
            <w:tcW w:w="1038" w:type="dxa"/>
            <w:noWrap/>
            <w:vAlign w:val="center"/>
            <w:hideMark/>
          </w:tcPr>
          <w:p w14:paraId="47CA7CB9"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25</w:t>
            </w:r>
          </w:p>
        </w:tc>
        <w:tc>
          <w:tcPr>
            <w:tcW w:w="1039" w:type="dxa"/>
            <w:noWrap/>
            <w:vAlign w:val="center"/>
            <w:hideMark/>
          </w:tcPr>
          <w:p w14:paraId="3E1F98FA"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57%</w:t>
            </w:r>
          </w:p>
        </w:tc>
        <w:tc>
          <w:tcPr>
            <w:tcW w:w="1038" w:type="dxa"/>
            <w:noWrap/>
            <w:vAlign w:val="center"/>
            <w:hideMark/>
          </w:tcPr>
          <w:p w14:paraId="5D3C8B8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79</w:t>
            </w:r>
          </w:p>
        </w:tc>
        <w:tc>
          <w:tcPr>
            <w:tcW w:w="1039" w:type="dxa"/>
            <w:tcBorders>
              <w:right w:val="single" w:sz="4" w:space="0" w:color="auto"/>
            </w:tcBorders>
            <w:noWrap/>
            <w:vAlign w:val="center"/>
            <w:hideMark/>
          </w:tcPr>
          <w:p w14:paraId="76C0C826"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50%</w:t>
            </w:r>
          </w:p>
        </w:tc>
        <w:tc>
          <w:tcPr>
            <w:tcW w:w="1038" w:type="dxa"/>
            <w:tcBorders>
              <w:left w:val="single" w:sz="4" w:space="0" w:color="auto"/>
            </w:tcBorders>
            <w:noWrap/>
            <w:vAlign w:val="center"/>
            <w:hideMark/>
          </w:tcPr>
          <w:p w14:paraId="5CCB5669"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2058</w:t>
            </w:r>
          </w:p>
        </w:tc>
        <w:tc>
          <w:tcPr>
            <w:tcW w:w="1038" w:type="dxa"/>
            <w:noWrap/>
            <w:vAlign w:val="center"/>
            <w:hideMark/>
          </w:tcPr>
          <w:p w14:paraId="7FBED6A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66%</w:t>
            </w:r>
          </w:p>
        </w:tc>
      </w:tr>
      <w:tr w:rsidR="004A7944" w:rsidRPr="00F36E98" w14:paraId="032FAC71"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440"/>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1C14EDF3"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improve my math skills</w:t>
            </w:r>
          </w:p>
        </w:tc>
        <w:tc>
          <w:tcPr>
            <w:tcW w:w="1036" w:type="dxa"/>
            <w:noWrap/>
            <w:vAlign w:val="center"/>
            <w:hideMark/>
          </w:tcPr>
          <w:p w14:paraId="69F9469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117</w:t>
            </w:r>
          </w:p>
        </w:tc>
        <w:tc>
          <w:tcPr>
            <w:tcW w:w="1038" w:type="dxa"/>
            <w:noWrap/>
            <w:vAlign w:val="center"/>
            <w:hideMark/>
          </w:tcPr>
          <w:p w14:paraId="1B14E08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w:t>
            </w:r>
          </w:p>
        </w:tc>
        <w:tc>
          <w:tcPr>
            <w:tcW w:w="1037" w:type="dxa"/>
            <w:noWrap/>
            <w:vAlign w:val="center"/>
            <w:hideMark/>
          </w:tcPr>
          <w:p w14:paraId="0AF54E58"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51</w:t>
            </w:r>
          </w:p>
        </w:tc>
        <w:tc>
          <w:tcPr>
            <w:tcW w:w="1038" w:type="dxa"/>
            <w:noWrap/>
            <w:vAlign w:val="center"/>
            <w:hideMark/>
          </w:tcPr>
          <w:p w14:paraId="7FCB3026"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w:t>
            </w:r>
          </w:p>
        </w:tc>
        <w:tc>
          <w:tcPr>
            <w:tcW w:w="1036" w:type="dxa"/>
            <w:tcBorders>
              <w:tr2bl w:val="single" w:sz="4" w:space="0" w:color="AEAAAA" w:themeColor="background2" w:themeShade="BF"/>
            </w:tcBorders>
            <w:noWrap/>
            <w:vAlign w:val="center"/>
            <w:hideMark/>
          </w:tcPr>
          <w:p w14:paraId="31032C2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40" w:type="dxa"/>
            <w:tcBorders>
              <w:tr2bl w:val="single" w:sz="4" w:space="0" w:color="AEAAAA" w:themeColor="background2" w:themeShade="BF"/>
            </w:tcBorders>
            <w:noWrap/>
            <w:vAlign w:val="center"/>
            <w:hideMark/>
          </w:tcPr>
          <w:p w14:paraId="61C0871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1038" w:type="dxa"/>
            <w:noWrap/>
            <w:vAlign w:val="center"/>
            <w:hideMark/>
          </w:tcPr>
          <w:p w14:paraId="320B516D"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w:t>
            </w:r>
          </w:p>
        </w:tc>
        <w:tc>
          <w:tcPr>
            <w:tcW w:w="1039" w:type="dxa"/>
            <w:noWrap/>
            <w:vAlign w:val="center"/>
            <w:hideMark/>
          </w:tcPr>
          <w:p w14:paraId="773F94C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13%</w:t>
            </w:r>
          </w:p>
        </w:tc>
        <w:tc>
          <w:tcPr>
            <w:tcW w:w="1038" w:type="dxa"/>
            <w:noWrap/>
            <w:vAlign w:val="center"/>
            <w:hideMark/>
          </w:tcPr>
          <w:p w14:paraId="5D3C138D"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w:t>
            </w:r>
          </w:p>
        </w:tc>
        <w:tc>
          <w:tcPr>
            <w:tcW w:w="1039" w:type="dxa"/>
            <w:noWrap/>
            <w:vAlign w:val="center"/>
            <w:hideMark/>
          </w:tcPr>
          <w:p w14:paraId="64C6DFF6"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9%</w:t>
            </w:r>
          </w:p>
        </w:tc>
        <w:tc>
          <w:tcPr>
            <w:tcW w:w="1038" w:type="dxa"/>
            <w:noWrap/>
            <w:vAlign w:val="center"/>
            <w:hideMark/>
          </w:tcPr>
          <w:p w14:paraId="3C8AD51B"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11</w:t>
            </w:r>
          </w:p>
        </w:tc>
        <w:tc>
          <w:tcPr>
            <w:tcW w:w="1039" w:type="dxa"/>
            <w:tcBorders>
              <w:right w:val="single" w:sz="4" w:space="0" w:color="auto"/>
            </w:tcBorders>
            <w:noWrap/>
            <w:vAlign w:val="center"/>
            <w:hideMark/>
          </w:tcPr>
          <w:p w14:paraId="351E468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w:t>
            </w:r>
          </w:p>
        </w:tc>
        <w:tc>
          <w:tcPr>
            <w:tcW w:w="1038" w:type="dxa"/>
            <w:tcBorders>
              <w:left w:val="single" w:sz="4" w:space="0" w:color="auto"/>
            </w:tcBorders>
            <w:noWrap/>
            <w:vAlign w:val="center"/>
            <w:hideMark/>
          </w:tcPr>
          <w:p w14:paraId="6583603C"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183</w:t>
            </w:r>
          </w:p>
        </w:tc>
        <w:tc>
          <w:tcPr>
            <w:tcW w:w="1038" w:type="dxa"/>
            <w:noWrap/>
            <w:vAlign w:val="center"/>
            <w:hideMark/>
          </w:tcPr>
          <w:p w14:paraId="7C0FBF6D"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w:t>
            </w:r>
          </w:p>
        </w:tc>
      </w:tr>
      <w:tr w:rsidR="004A7944" w:rsidRPr="00F36E98" w14:paraId="139D1B08" w14:textId="77777777" w:rsidTr="003D61D6">
        <w:trPr>
          <w:gridAfter w:val="1"/>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56F717A2"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improve my life</w:t>
            </w:r>
          </w:p>
        </w:tc>
        <w:tc>
          <w:tcPr>
            <w:tcW w:w="1036" w:type="dxa"/>
            <w:noWrap/>
            <w:vAlign w:val="center"/>
            <w:hideMark/>
          </w:tcPr>
          <w:p w14:paraId="60527E9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974</w:t>
            </w:r>
          </w:p>
        </w:tc>
        <w:tc>
          <w:tcPr>
            <w:tcW w:w="1038" w:type="dxa"/>
            <w:noWrap/>
            <w:vAlign w:val="center"/>
            <w:hideMark/>
          </w:tcPr>
          <w:p w14:paraId="57D038EE"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45%</w:t>
            </w:r>
          </w:p>
        </w:tc>
        <w:tc>
          <w:tcPr>
            <w:tcW w:w="1037" w:type="dxa"/>
            <w:noWrap/>
            <w:vAlign w:val="center"/>
            <w:hideMark/>
          </w:tcPr>
          <w:p w14:paraId="6A24F1E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329</w:t>
            </w:r>
          </w:p>
        </w:tc>
        <w:tc>
          <w:tcPr>
            <w:tcW w:w="1038" w:type="dxa"/>
            <w:noWrap/>
            <w:vAlign w:val="center"/>
            <w:hideMark/>
          </w:tcPr>
          <w:p w14:paraId="26602267"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44%</w:t>
            </w:r>
          </w:p>
        </w:tc>
        <w:tc>
          <w:tcPr>
            <w:tcW w:w="1036" w:type="dxa"/>
            <w:tcBorders>
              <w:tr2bl w:val="single" w:sz="4" w:space="0" w:color="AEAAAA" w:themeColor="background2" w:themeShade="BF"/>
            </w:tcBorders>
            <w:noWrap/>
            <w:vAlign w:val="center"/>
            <w:hideMark/>
          </w:tcPr>
          <w:p w14:paraId="51147ED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1040" w:type="dxa"/>
            <w:tcBorders>
              <w:tr2bl w:val="single" w:sz="4" w:space="0" w:color="AEAAAA" w:themeColor="background2" w:themeShade="BF"/>
            </w:tcBorders>
            <w:noWrap/>
            <w:vAlign w:val="center"/>
            <w:hideMark/>
          </w:tcPr>
          <w:p w14:paraId="1A52EB8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38%</w:t>
            </w:r>
          </w:p>
        </w:tc>
        <w:tc>
          <w:tcPr>
            <w:tcW w:w="1038" w:type="dxa"/>
            <w:noWrap/>
            <w:vAlign w:val="center"/>
            <w:hideMark/>
          </w:tcPr>
          <w:p w14:paraId="7A216ED4"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12</w:t>
            </w:r>
          </w:p>
        </w:tc>
        <w:tc>
          <w:tcPr>
            <w:tcW w:w="1039" w:type="dxa"/>
            <w:noWrap/>
            <w:vAlign w:val="center"/>
            <w:hideMark/>
          </w:tcPr>
          <w:p w14:paraId="6FA5B958"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52%</w:t>
            </w:r>
          </w:p>
        </w:tc>
        <w:tc>
          <w:tcPr>
            <w:tcW w:w="1038" w:type="dxa"/>
            <w:noWrap/>
            <w:vAlign w:val="center"/>
            <w:hideMark/>
          </w:tcPr>
          <w:p w14:paraId="43C44866"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19</w:t>
            </w:r>
          </w:p>
        </w:tc>
        <w:tc>
          <w:tcPr>
            <w:tcW w:w="1039" w:type="dxa"/>
            <w:noWrap/>
            <w:vAlign w:val="center"/>
            <w:hideMark/>
          </w:tcPr>
          <w:p w14:paraId="5C1A4C64"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43%</w:t>
            </w:r>
          </w:p>
        </w:tc>
        <w:tc>
          <w:tcPr>
            <w:tcW w:w="1038" w:type="dxa"/>
            <w:noWrap/>
            <w:vAlign w:val="center"/>
            <w:hideMark/>
          </w:tcPr>
          <w:p w14:paraId="77F18246"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67</w:t>
            </w:r>
          </w:p>
        </w:tc>
        <w:tc>
          <w:tcPr>
            <w:tcW w:w="1039" w:type="dxa"/>
            <w:tcBorders>
              <w:right w:val="single" w:sz="4" w:space="0" w:color="auto"/>
            </w:tcBorders>
            <w:noWrap/>
            <w:vAlign w:val="center"/>
            <w:hideMark/>
          </w:tcPr>
          <w:p w14:paraId="071FB17E"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42%</w:t>
            </w:r>
          </w:p>
        </w:tc>
        <w:tc>
          <w:tcPr>
            <w:tcW w:w="1038" w:type="dxa"/>
            <w:tcBorders>
              <w:left w:val="single" w:sz="4" w:space="0" w:color="auto"/>
            </w:tcBorders>
            <w:noWrap/>
            <w:vAlign w:val="center"/>
            <w:hideMark/>
          </w:tcPr>
          <w:p w14:paraId="65E8DE33"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1387</w:t>
            </w:r>
          </w:p>
        </w:tc>
        <w:tc>
          <w:tcPr>
            <w:tcW w:w="1038" w:type="dxa"/>
            <w:noWrap/>
            <w:vAlign w:val="center"/>
            <w:hideMark/>
          </w:tcPr>
          <w:p w14:paraId="31A149E8"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45%</w:t>
            </w:r>
          </w:p>
        </w:tc>
      </w:tr>
      <w:tr w:rsidR="004A7944" w:rsidRPr="00F36E98" w14:paraId="2BAB7A21"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0D22BBE7"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be a role model for my children</w:t>
            </w:r>
          </w:p>
        </w:tc>
        <w:tc>
          <w:tcPr>
            <w:tcW w:w="1036" w:type="dxa"/>
            <w:noWrap/>
            <w:vAlign w:val="center"/>
            <w:hideMark/>
          </w:tcPr>
          <w:p w14:paraId="088F5707"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521</w:t>
            </w:r>
          </w:p>
        </w:tc>
        <w:tc>
          <w:tcPr>
            <w:tcW w:w="1038" w:type="dxa"/>
            <w:noWrap/>
            <w:vAlign w:val="center"/>
            <w:hideMark/>
          </w:tcPr>
          <w:p w14:paraId="7E0A4D4E"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24%</w:t>
            </w:r>
          </w:p>
        </w:tc>
        <w:tc>
          <w:tcPr>
            <w:tcW w:w="1037" w:type="dxa"/>
            <w:noWrap/>
            <w:vAlign w:val="center"/>
            <w:hideMark/>
          </w:tcPr>
          <w:p w14:paraId="6C449827"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124</w:t>
            </w:r>
          </w:p>
        </w:tc>
        <w:tc>
          <w:tcPr>
            <w:tcW w:w="1038" w:type="dxa"/>
            <w:noWrap/>
            <w:vAlign w:val="center"/>
            <w:hideMark/>
          </w:tcPr>
          <w:p w14:paraId="1E8E02E3"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16%</w:t>
            </w:r>
          </w:p>
        </w:tc>
        <w:tc>
          <w:tcPr>
            <w:tcW w:w="1036" w:type="dxa"/>
            <w:tcBorders>
              <w:tr2bl w:val="single" w:sz="4" w:space="0" w:color="AEAAAA" w:themeColor="background2" w:themeShade="BF"/>
            </w:tcBorders>
            <w:noWrap/>
            <w:vAlign w:val="center"/>
            <w:hideMark/>
          </w:tcPr>
          <w:p w14:paraId="4911758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1040" w:type="dxa"/>
            <w:tcBorders>
              <w:tr2bl w:val="single" w:sz="4" w:space="0" w:color="AEAAAA" w:themeColor="background2" w:themeShade="BF"/>
            </w:tcBorders>
            <w:noWrap/>
            <w:vAlign w:val="center"/>
            <w:hideMark/>
          </w:tcPr>
          <w:p w14:paraId="3DD6F60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31%</w:t>
            </w:r>
          </w:p>
        </w:tc>
        <w:tc>
          <w:tcPr>
            <w:tcW w:w="1038" w:type="dxa"/>
            <w:noWrap/>
            <w:vAlign w:val="center"/>
            <w:hideMark/>
          </w:tcPr>
          <w:p w14:paraId="7AA8CAD8"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w:t>
            </w:r>
          </w:p>
        </w:tc>
        <w:tc>
          <w:tcPr>
            <w:tcW w:w="1039" w:type="dxa"/>
            <w:noWrap/>
            <w:vAlign w:val="center"/>
            <w:hideMark/>
          </w:tcPr>
          <w:p w14:paraId="387AC70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17%</w:t>
            </w:r>
          </w:p>
        </w:tc>
        <w:tc>
          <w:tcPr>
            <w:tcW w:w="1038" w:type="dxa"/>
            <w:noWrap/>
            <w:vAlign w:val="center"/>
            <w:hideMark/>
          </w:tcPr>
          <w:p w14:paraId="5932AD2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8</w:t>
            </w:r>
          </w:p>
        </w:tc>
        <w:tc>
          <w:tcPr>
            <w:tcW w:w="1039" w:type="dxa"/>
            <w:noWrap/>
            <w:vAlign w:val="center"/>
            <w:hideMark/>
          </w:tcPr>
          <w:p w14:paraId="0829F8A1"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18%</w:t>
            </w:r>
          </w:p>
        </w:tc>
        <w:tc>
          <w:tcPr>
            <w:tcW w:w="1038" w:type="dxa"/>
            <w:noWrap/>
            <w:vAlign w:val="center"/>
            <w:hideMark/>
          </w:tcPr>
          <w:p w14:paraId="4D340032"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41</w:t>
            </w:r>
          </w:p>
        </w:tc>
        <w:tc>
          <w:tcPr>
            <w:tcW w:w="1039" w:type="dxa"/>
            <w:tcBorders>
              <w:right w:val="single" w:sz="4" w:space="0" w:color="auto"/>
            </w:tcBorders>
            <w:noWrap/>
            <w:vAlign w:val="center"/>
            <w:hideMark/>
          </w:tcPr>
          <w:p w14:paraId="5EF8517C"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26%</w:t>
            </w:r>
          </w:p>
        </w:tc>
        <w:tc>
          <w:tcPr>
            <w:tcW w:w="1038" w:type="dxa"/>
            <w:tcBorders>
              <w:left w:val="single" w:sz="4" w:space="0" w:color="auto"/>
            </w:tcBorders>
            <w:noWrap/>
            <w:vAlign w:val="center"/>
            <w:hideMark/>
          </w:tcPr>
          <w:p w14:paraId="775ADB49"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689</w:t>
            </w:r>
          </w:p>
        </w:tc>
        <w:tc>
          <w:tcPr>
            <w:tcW w:w="1038" w:type="dxa"/>
            <w:noWrap/>
            <w:vAlign w:val="center"/>
            <w:hideMark/>
          </w:tcPr>
          <w:p w14:paraId="739B662B"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22%</w:t>
            </w:r>
          </w:p>
        </w:tc>
      </w:tr>
      <w:tr w:rsidR="004A7944" w:rsidRPr="00F36E98" w14:paraId="3BCE0D30" w14:textId="77777777" w:rsidTr="003D61D6">
        <w:trPr>
          <w:gridAfter w:val="1"/>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6C791D3A"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help my family</w:t>
            </w:r>
          </w:p>
        </w:tc>
        <w:tc>
          <w:tcPr>
            <w:tcW w:w="1036" w:type="dxa"/>
            <w:noWrap/>
            <w:vAlign w:val="center"/>
            <w:hideMark/>
          </w:tcPr>
          <w:p w14:paraId="7D6320B8"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531</w:t>
            </w:r>
          </w:p>
        </w:tc>
        <w:tc>
          <w:tcPr>
            <w:tcW w:w="1038" w:type="dxa"/>
            <w:noWrap/>
            <w:vAlign w:val="center"/>
            <w:hideMark/>
          </w:tcPr>
          <w:p w14:paraId="5EEB2D5A"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25%</w:t>
            </w:r>
          </w:p>
        </w:tc>
        <w:tc>
          <w:tcPr>
            <w:tcW w:w="1037" w:type="dxa"/>
            <w:noWrap/>
            <w:vAlign w:val="center"/>
            <w:hideMark/>
          </w:tcPr>
          <w:p w14:paraId="7F37AEEE"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174</w:t>
            </w:r>
          </w:p>
        </w:tc>
        <w:tc>
          <w:tcPr>
            <w:tcW w:w="1038" w:type="dxa"/>
            <w:noWrap/>
            <w:vAlign w:val="center"/>
            <w:hideMark/>
          </w:tcPr>
          <w:p w14:paraId="163EED7B"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23%</w:t>
            </w:r>
          </w:p>
        </w:tc>
        <w:tc>
          <w:tcPr>
            <w:tcW w:w="1036" w:type="dxa"/>
            <w:tcBorders>
              <w:tr2bl w:val="single" w:sz="4" w:space="0" w:color="AEAAAA" w:themeColor="background2" w:themeShade="BF"/>
            </w:tcBorders>
            <w:noWrap/>
            <w:vAlign w:val="center"/>
            <w:hideMark/>
          </w:tcPr>
          <w:p w14:paraId="0729357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1040" w:type="dxa"/>
            <w:tcBorders>
              <w:tr2bl w:val="single" w:sz="4" w:space="0" w:color="AEAAAA" w:themeColor="background2" w:themeShade="BF"/>
            </w:tcBorders>
            <w:noWrap/>
            <w:vAlign w:val="center"/>
            <w:hideMark/>
          </w:tcPr>
          <w:p w14:paraId="52F4EF6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19%</w:t>
            </w:r>
          </w:p>
        </w:tc>
        <w:tc>
          <w:tcPr>
            <w:tcW w:w="1038" w:type="dxa"/>
            <w:noWrap/>
            <w:vAlign w:val="center"/>
            <w:hideMark/>
          </w:tcPr>
          <w:p w14:paraId="1990D56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w:t>
            </w:r>
          </w:p>
        </w:tc>
        <w:tc>
          <w:tcPr>
            <w:tcW w:w="1039" w:type="dxa"/>
            <w:noWrap/>
            <w:vAlign w:val="center"/>
            <w:hideMark/>
          </w:tcPr>
          <w:p w14:paraId="64569BF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9%</w:t>
            </w:r>
          </w:p>
        </w:tc>
        <w:tc>
          <w:tcPr>
            <w:tcW w:w="1038" w:type="dxa"/>
            <w:noWrap/>
            <w:vAlign w:val="center"/>
            <w:hideMark/>
          </w:tcPr>
          <w:p w14:paraId="69AB2A20"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12</w:t>
            </w:r>
          </w:p>
        </w:tc>
        <w:tc>
          <w:tcPr>
            <w:tcW w:w="1039" w:type="dxa"/>
            <w:noWrap/>
            <w:vAlign w:val="center"/>
            <w:hideMark/>
          </w:tcPr>
          <w:p w14:paraId="667BF912"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27%</w:t>
            </w:r>
          </w:p>
        </w:tc>
        <w:tc>
          <w:tcPr>
            <w:tcW w:w="1038" w:type="dxa"/>
            <w:noWrap/>
            <w:vAlign w:val="center"/>
            <w:hideMark/>
          </w:tcPr>
          <w:p w14:paraId="3D0F1383"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43</w:t>
            </w:r>
          </w:p>
        </w:tc>
        <w:tc>
          <w:tcPr>
            <w:tcW w:w="1039" w:type="dxa"/>
            <w:tcBorders>
              <w:right w:val="single" w:sz="4" w:space="0" w:color="auto"/>
            </w:tcBorders>
            <w:noWrap/>
            <w:vAlign w:val="center"/>
            <w:hideMark/>
          </w:tcPr>
          <w:p w14:paraId="066C589E"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27%</w:t>
            </w:r>
          </w:p>
        </w:tc>
        <w:tc>
          <w:tcPr>
            <w:tcW w:w="1038" w:type="dxa"/>
            <w:tcBorders>
              <w:left w:val="single" w:sz="4" w:space="0" w:color="auto"/>
            </w:tcBorders>
            <w:noWrap/>
            <w:vAlign w:val="center"/>
            <w:hideMark/>
          </w:tcPr>
          <w:p w14:paraId="05905894"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755</w:t>
            </w:r>
          </w:p>
        </w:tc>
        <w:tc>
          <w:tcPr>
            <w:tcW w:w="1038" w:type="dxa"/>
            <w:noWrap/>
            <w:vAlign w:val="center"/>
            <w:hideMark/>
          </w:tcPr>
          <w:p w14:paraId="0DA2DB9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24%</w:t>
            </w:r>
          </w:p>
        </w:tc>
      </w:tr>
      <w:tr w:rsidR="004A7944" w:rsidRPr="00F36E98" w14:paraId="433012E9"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vAlign w:val="center"/>
            <w:hideMark/>
          </w:tcPr>
          <w:p w14:paraId="6ADCB729"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To meet people/find community</w:t>
            </w:r>
          </w:p>
        </w:tc>
        <w:tc>
          <w:tcPr>
            <w:tcW w:w="1036" w:type="dxa"/>
            <w:noWrap/>
            <w:vAlign w:val="center"/>
            <w:hideMark/>
          </w:tcPr>
          <w:p w14:paraId="306BA019"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427</w:t>
            </w:r>
          </w:p>
        </w:tc>
        <w:tc>
          <w:tcPr>
            <w:tcW w:w="1038" w:type="dxa"/>
            <w:noWrap/>
            <w:vAlign w:val="center"/>
            <w:hideMark/>
          </w:tcPr>
          <w:p w14:paraId="2BE9B0D5"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20%</w:t>
            </w:r>
          </w:p>
        </w:tc>
        <w:tc>
          <w:tcPr>
            <w:tcW w:w="1037" w:type="dxa"/>
            <w:noWrap/>
            <w:vAlign w:val="center"/>
            <w:hideMark/>
          </w:tcPr>
          <w:p w14:paraId="3F31956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168</w:t>
            </w:r>
          </w:p>
        </w:tc>
        <w:tc>
          <w:tcPr>
            <w:tcW w:w="1038" w:type="dxa"/>
            <w:noWrap/>
            <w:vAlign w:val="center"/>
            <w:hideMark/>
          </w:tcPr>
          <w:p w14:paraId="6C3C4DF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22%</w:t>
            </w:r>
          </w:p>
        </w:tc>
        <w:tc>
          <w:tcPr>
            <w:tcW w:w="1036" w:type="dxa"/>
            <w:tcBorders>
              <w:tr2bl w:val="single" w:sz="4" w:space="0" w:color="AEAAAA" w:themeColor="background2" w:themeShade="BF"/>
            </w:tcBorders>
            <w:noWrap/>
            <w:vAlign w:val="center"/>
            <w:hideMark/>
          </w:tcPr>
          <w:p w14:paraId="6088624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1040" w:type="dxa"/>
            <w:tcBorders>
              <w:tr2bl w:val="single" w:sz="4" w:space="0" w:color="AEAAAA" w:themeColor="background2" w:themeShade="BF"/>
            </w:tcBorders>
            <w:noWrap/>
            <w:vAlign w:val="center"/>
            <w:hideMark/>
          </w:tcPr>
          <w:p w14:paraId="6B305F8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25%</w:t>
            </w:r>
          </w:p>
        </w:tc>
        <w:tc>
          <w:tcPr>
            <w:tcW w:w="1038" w:type="dxa"/>
            <w:noWrap/>
            <w:vAlign w:val="center"/>
            <w:hideMark/>
          </w:tcPr>
          <w:p w14:paraId="39CD3D98"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w:t>
            </w:r>
          </w:p>
        </w:tc>
        <w:tc>
          <w:tcPr>
            <w:tcW w:w="1039" w:type="dxa"/>
            <w:noWrap/>
            <w:vAlign w:val="center"/>
            <w:hideMark/>
          </w:tcPr>
          <w:p w14:paraId="11C0C6C4"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30%</w:t>
            </w:r>
          </w:p>
        </w:tc>
        <w:tc>
          <w:tcPr>
            <w:tcW w:w="1038" w:type="dxa"/>
            <w:noWrap/>
            <w:vAlign w:val="center"/>
            <w:hideMark/>
          </w:tcPr>
          <w:p w14:paraId="2B95F8D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w:t>
            </w:r>
          </w:p>
        </w:tc>
        <w:tc>
          <w:tcPr>
            <w:tcW w:w="1039" w:type="dxa"/>
            <w:noWrap/>
            <w:vAlign w:val="center"/>
            <w:hideMark/>
          </w:tcPr>
          <w:p w14:paraId="33771277"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23%</w:t>
            </w:r>
          </w:p>
        </w:tc>
        <w:tc>
          <w:tcPr>
            <w:tcW w:w="1038" w:type="dxa"/>
            <w:noWrap/>
            <w:vAlign w:val="center"/>
            <w:hideMark/>
          </w:tcPr>
          <w:p w14:paraId="7A0C1CF8"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29</w:t>
            </w:r>
          </w:p>
        </w:tc>
        <w:tc>
          <w:tcPr>
            <w:tcW w:w="1039" w:type="dxa"/>
            <w:tcBorders>
              <w:right w:val="single" w:sz="4" w:space="0" w:color="auto"/>
            </w:tcBorders>
            <w:noWrap/>
            <w:vAlign w:val="center"/>
            <w:hideMark/>
          </w:tcPr>
          <w:p w14:paraId="3DC049B5"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18%</w:t>
            </w:r>
          </w:p>
        </w:tc>
        <w:tc>
          <w:tcPr>
            <w:tcW w:w="1038" w:type="dxa"/>
            <w:tcBorders>
              <w:left w:val="single" w:sz="4" w:space="0" w:color="auto"/>
            </w:tcBorders>
            <w:noWrap/>
            <w:vAlign w:val="center"/>
            <w:hideMark/>
          </w:tcPr>
          <w:p w14:paraId="14D88916"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634</w:t>
            </w:r>
          </w:p>
        </w:tc>
        <w:tc>
          <w:tcPr>
            <w:tcW w:w="1038" w:type="dxa"/>
            <w:noWrap/>
            <w:vAlign w:val="center"/>
            <w:hideMark/>
          </w:tcPr>
          <w:p w14:paraId="520FCCC9"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21%</w:t>
            </w:r>
          </w:p>
        </w:tc>
      </w:tr>
      <w:tr w:rsidR="004A7944" w:rsidRPr="00F36E98" w14:paraId="25CF0778" w14:textId="77777777" w:rsidTr="003D61D6">
        <w:trPr>
          <w:gridAfter w:val="1"/>
          <w:wAfter w:w="9" w:type="dxa"/>
          <w:trHeight w:val="439"/>
        </w:trPr>
        <w:tc>
          <w:tcPr>
            <w:cnfStyle w:val="001000000000" w:firstRow="0" w:lastRow="0" w:firstColumn="1" w:lastColumn="0" w:oddVBand="0" w:evenVBand="0" w:oddHBand="0" w:evenHBand="0" w:firstRowFirstColumn="0" w:firstRowLastColumn="0" w:lastRowFirstColumn="0" w:lastRowLastColumn="0"/>
            <w:tcW w:w="3502" w:type="dxa"/>
            <w:tcBorders>
              <w:bottom w:val="single" w:sz="4" w:space="0" w:color="auto"/>
            </w:tcBorders>
            <w:vAlign w:val="center"/>
            <w:hideMark/>
          </w:tcPr>
          <w:p w14:paraId="265250F5"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Something else</w:t>
            </w:r>
            <w:r w:rsidRPr="009731E7">
              <w:rPr>
                <w:rFonts w:eastAsia="Times New Roman" w:cstheme="minorHAnsi"/>
                <w:sz w:val="18"/>
                <w:szCs w:val="18"/>
              </w:rPr>
              <w:br/>
              <w:t>Please describe</w:t>
            </w:r>
          </w:p>
        </w:tc>
        <w:tc>
          <w:tcPr>
            <w:tcW w:w="1036" w:type="dxa"/>
            <w:tcBorders>
              <w:bottom w:val="single" w:sz="4" w:space="0" w:color="auto"/>
            </w:tcBorders>
            <w:noWrap/>
            <w:vAlign w:val="center"/>
            <w:hideMark/>
          </w:tcPr>
          <w:p w14:paraId="3EF89874"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90</w:t>
            </w:r>
          </w:p>
        </w:tc>
        <w:tc>
          <w:tcPr>
            <w:tcW w:w="1038" w:type="dxa"/>
            <w:tcBorders>
              <w:bottom w:val="single" w:sz="4" w:space="0" w:color="auto"/>
            </w:tcBorders>
            <w:noWrap/>
            <w:vAlign w:val="center"/>
            <w:hideMark/>
          </w:tcPr>
          <w:p w14:paraId="61FD5EA0"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w:t>
            </w:r>
          </w:p>
        </w:tc>
        <w:tc>
          <w:tcPr>
            <w:tcW w:w="1037" w:type="dxa"/>
            <w:tcBorders>
              <w:bottom w:val="single" w:sz="4" w:space="0" w:color="auto"/>
            </w:tcBorders>
            <w:noWrap/>
            <w:vAlign w:val="center"/>
            <w:hideMark/>
          </w:tcPr>
          <w:p w14:paraId="5023FAB6"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36</w:t>
            </w:r>
          </w:p>
        </w:tc>
        <w:tc>
          <w:tcPr>
            <w:tcW w:w="1038" w:type="dxa"/>
            <w:tcBorders>
              <w:bottom w:val="single" w:sz="4" w:space="0" w:color="auto"/>
            </w:tcBorders>
            <w:noWrap/>
            <w:vAlign w:val="center"/>
            <w:hideMark/>
          </w:tcPr>
          <w:p w14:paraId="0F56091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w:t>
            </w:r>
          </w:p>
        </w:tc>
        <w:tc>
          <w:tcPr>
            <w:tcW w:w="1036" w:type="dxa"/>
            <w:tcBorders>
              <w:bottom w:val="single" w:sz="4" w:space="0" w:color="auto"/>
              <w:tr2bl w:val="single" w:sz="4" w:space="0" w:color="AEAAAA" w:themeColor="background2" w:themeShade="BF"/>
            </w:tcBorders>
            <w:noWrap/>
            <w:vAlign w:val="center"/>
            <w:hideMark/>
          </w:tcPr>
          <w:p w14:paraId="72A84DB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40" w:type="dxa"/>
            <w:tcBorders>
              <w:bottom w:val="single" w:sz="4" w:space="0" w:color="auto"/>
              <w:tr2bl w:val="single" w:sz="4" w:space="0" w:color="AEAAAA" w:themeColor="background2" w:themeShade="BF"/>
            </w:tcBorders>
            <w:noWrap/>
            <w:vAlign w:val="center"/>
            <w:hideMark/>
          </w:tcPr>
          <w:p w14:paraId="3DBA377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1038" w:type="dxa"/>
            <w:tcBorders>
              <w:bottom w:val="single" w:sz="4" w:space="0" w:color="auto"/>
            </w:tcBorders>
            <w:noWrap/>
            <w:vAlign w:val="center"/>
            <w:hideMark/>
          </w:tcPr>
          <w:p w14:paraId="2BEE2C31"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8</w:t>
            </w:r>
          </w:p>
        </w:tc>
        <w:tc>
          <w:tcPr>
            <w:tcW w:w="1039" w:type="dxa"/>
            <w:tcBorders>
              <w:bottom w:val="single" w:sz="4" w:space="0" w:color="auto"/>
            </w:tcBorders>
            <w:noWrap/>
            <w:vAlign w:val="center"/>
            <w:hideMark/>
          </w:tcPr>
          <w:p w14:paraId="6B221F7A"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35%</w:t>
            </w:r>
          </w:p>
        </w:tc>
        <w:tc>
          <w:tcPr>
            <w:tcW w:w="1038" w:type="dxa"/>
            <w:tcBorders>
              <w:bottom w:val="single" w:sz="4" w:space="0" w:color="auto"/>
            </w:tcBorders>
            <w:noWrap/>
            <w:vAlign w:val="center"/>
            <w:hideMark/>
          </w:tcPr>
          <w:p w14:paraId="171E76B2"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w:t>
            </w:r>
          </w:p>
        </w:tc>
        <w:tc>
          <w:tcPr>
            <w:tcW w:w="1039" w:type="dxa"/>
            <w:tcBorders>
              <w:bottom w:val="single" w:sz="4" w:space="0" w:color="auto"/>
            </w:tcBorders>
            <w:noWrap/>
            <w:vAlign w:val="center"/>
            <w:hideMark/>
          </w:tcPr>
          <w:p w14:paraId="06BC4962"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11%</w:t>
            </w:r>
          </w:p>
        </w:tc>
        <w:tc>
          <w:tcPr>
            <w:tcW w:w="1038" w:type="dxa"/>
            <w:tcBorders>
              <w:bottom w:val="single" w:sz="4" w:space="0" w:color="auto"/>
            </w:tcBorders>
            <w:noWrap/>
            <w:vAlign w:val="center"/>
            <w:hideMark/>
          </w:tcPr>
          <w:p w14:paraId="0057E95B"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8</w:t>
            </w:r>
          </w:p>
        </w:tc>
        <w:tc>
          <w:tcPr>
            <w:tcW w:w="1039" w:type="dxa"/>
            <w:tcBorders>
              <w:bottom w:val="single" w:sz="4" w:space="0" w:color="auto"/>
              <w:right w:val="single" w:sz="4" w:space="0" w:color="auto"/>
            </w:tcBorders>
            <w:noWrap/>
            <w:vAlign w:val="center"/>
            <w:hideMark/>
          </w:tcPr>
          <w:p w14:paraId="479FF6BD"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5%</w:t>
            </w:r>
          </w:p>
        </w:tc>
        <w:tc>
          <w:tcPr>
            <w:tcW w:w="1038" w:type="dxa"/>
            <w:tcBorders>
              <w:left w:val="single" w:sz="4" w:space="0" w:color="auto"/>
              <w:bottom w:val="single" w:sz="4" w:space="0" w:color="auto"/>
            </w:tcBorders>
            <w:noWrap/>
            <w:vAlign w:val="center"/>
            <w:hideMark/>
          </w:tcPr>
          <w:p w14:paraId="5EC990B8"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136</w:t>
            </w:r>
          </w:p>
        </w:tc>
        <w:tc>
          <w:tcPr>
            <w:tcW w:w="1038" w:type="dxa"/>
            <w:tcBorders>
              <w:bottom w:val="single" w:sz="4" w:space="0" w:color="auto"/>
            </w:tcBorders>
            <w:noWrap/>
            <w:vAlign w:val="center"/>
            <w:hideMark/>
          </w:tcPr>
          <w:p w14:paraId="75C1C5D2" w14:textId="77777777" w:rsidR="004A7944" w:rsidRPr="009731E7"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w:t>
            </w:r>
          </w:p>
        </w:tc>
      </w:tr>
      <w:tr w:rsidR="004A7944" w:rsidRPr="00F36E98" w14:paraId="40314A0B" w14:textId="77777777" w:rsidTr="003D61D6">
        <w:trPr>
          <w:gridAfter w:val="1"/>
          <w:cnfStyle w:val="000000100000" w:firstRow="0" w:lastRow="0" w:firstColumn="0" w:lastColumn="0" w:oddVBand="0" w:evenVBand="0" w:oddHBand="1" w:evenHBand="0" w:firstRowFirstColumn="0" w:firstRowLastColumn="0" w:lastRowFirstColumn="0" w:lastRowLastColumn="0"/>
          <w:wAfter w:w="9" w:type="dxa"/>
          <w:trHeight w:val="44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tcBorders>
            <w:vAlign w:val="center"/>
            <w:hideMark/>
          </w:tcPr>
          <w:p w14:paraId="125E5BF1" w14:textId="77777777" w:rsidR="004A7944" w:rsidRPr="009731E7" w:rsidRDefault="004A7944" w:rsidP="00085548">
            <w:pPr>
              <w:rPr>
                <w:rFonts w:eastAsia="Times New Roman" w:cstheme="minorHAnsi"/>
                <w:sz w:val="18"/>
                <w:szCs w:val="18"/>
              </w:rPr>
            </w:pPr>
            <w:r w:rsidRPr="009731E7">
              <w:rPr>
                <w:rFonts w:eastAsia="Times New Roman" w:cstheme="minorHAnsi"/>
                <w:sz w:val="18"/>
                <w:szCs w:val="18"/>
              </w:rPr>
              <w:t xml:space="preserve">Total </w:t>
            </w:r>
            <w:r>
              <w:rPr>
                <w:rFonts w:eastAsia="Times New Roman" w:cstheme="minorHAnsi"/>
                <w:sz w:val="18"/>
                <w:szCs w:val="18"/>
              </w:rPr>
              <w:t>respondents in category</w:t>
            </w:r>
          </w:p>
        </w:tc>
        <w:tc>
          <w:tcPr>
            <w:tcW w:w="1036" w:type="dxa"/>
            <w:tcBorders>
              <w:top w:val="single" w:sz="4" w:space="0" w:color="auto"/>
            </w:tcBorders>
            <w:noWrap/>
            <w:vAlign w:val="center"/>
            <w:hideMark/>
          </w:tcPr>
          <w:p w14:paraId="48F9DBC1"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2145</w:t>
            </w:r>
          </w:p>
        </w:tc>
        <w:tc>
          <w:tcPr>
            <w:tcW w:w="1038" w:type="dxa"/>
            <w:tcBorders>
              <w:top w:val="single" w:sz="4" w:space="0" w:color="auto"/>
            </w:tcBorders>
            <w:noWrap/>
            <w:vAlign w:val="center"/>
            <w:hideMark/>
          </w:tcPr>
          <w:p w14:paraId="34706596"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c>
          <w:tcPr>
            <w:tcW w:w="1037" w:type="dxa"/>
            <w:tcBorders>
              <w:top w:val="single" w:sz="4" w:space="0" w:color="auto"/>
            </w:tcBorders>
            <w:noWrap/>
            <w:vAlign w:val="center"/>
            <w:hideMark/>
          </w:tcPr>
          <w:p w14:paraId="56F6099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756</w:t>
            </w:r>
          </w:p>
        </w:tc>
        <w:tc>
          <w:tcPr>
            <w:tcW w:w="1038" w:type="dxa"/>
            <w:tcBorders>
              <w:top w:val="single" w:sz="4" w:space="0" w:color="auto"/>
            </w:tcBorders>
            <w:noWrap/>
            <w:vAlign w:val="center"/>
            <w:hideMark/>
          </w:tcPr>
          <w:p w14:paraId="37DB382E"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c>
          <w:tcPr>
            <w:tcW w:w="1036" w:type="dxa"/>
            <w:tcBorders>
              <w:top w:val="single" w:sz="4" w:space="0" w:color="auto"/>
              <w:tr2bl w:val="single" w:sz="4" w:space="0" w:color="AEAAAA" w:themeColor="background2" w:themeShade="BF"/>
            </w:tcBorders>
            <w:noWrap/>
            <w:vAlign w:val="center"/>
            <w:hideMark/>
          </w:tcPr>
          <w:p w14:paraId="7007116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16</w:t>
            </w:r>
          </w:p>
        </w:tc>
        <w:tc>
          <w:tcPr>
            <w:tcW w:w="1040" w:type="dxa"/>
            <w:tcBorders>
              <w:top w:val="single" w:sz="4" w:space="0" w:color="auto"/>
              <w:tr2bl w:val="single" w:sz="4" w:space="0" w:color="AEAAAA" w:themeColor="background2" w:themeShade="BF"/>
            </w:tcBorders>
            <w:noWrap/>
            <w:vAlign w:val="center"/>
            <w:hideMark/>
          </w:tcPr>
          <w:p w14:paraId="5A3299D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1038" w:type="dxa"/>
            <w:tcBorders>
              <w:top w:val="single" w:sz="4" w:space="0" w:color="auto"/>
            </w:tcBorders>
            <w:noWrap/>
            <w:vAlign w:val="center"/>
            <w:hideMark/>
          </w:tcPr>
          <w:p w14:paraId="6243D033"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23</w:t>
            </w:r>
          </w:p>
        </w:tc>
        <w:tc>
          <w:tcPr>
            <w:tcW w:w="1039" w:type="dxa"/>
            <w:tcBorders>
              <w:top w:val="single" w:sz="4" w:space="0" w:color="auto"/>
            </w:tcBorders>
            <w:noWrap/>
            <w:vAlign w:val="center"/>
            <w:hideMark/>
          </w:tcPr>
          <w:p w14:paraId="5E97163B"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c>
          <w:tcPr>
            <w:tcW w:w="1038" w:type="dxa"/>
            <w:tcBorders>
              <w:top w:val="single" w:sz="4" w:space="0" w:color="auto"/>
            </w:tcBorders>
            <w:noWrap/>
            <w:vAlign w:val="center"/>
            <w:hideMark/>
          </w:tcPr>
          <w:p w14:paraId="653CD03D"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44</w:t>
            </w:r>
          </w:p>
        </w:tc>
        <w:tc>
          <w:tcPr>
            <w:tcW w:w="1039" w:type="dxa"/>
            <w:tcBorders>
              <w:top w:val="single" w:sz="4" w:space="0" w:color="auto"/>
            </w:tcBorders>
            <w:noWrap/>
            <w:vAlign w:val="center"/>
            <w:hideMark/>
          </w:tcPr>
          <w:p w14:paraId="690DA932"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c>
          <w:tcPr>
            <w:tcW w:w="1038" w:type="dxa"/>
            <w:tcBorders>
              <w:top w:val="single" w:sz="4" w:space="0" w:color="auto"/>
            </w:tcBorders>
            <w:noWrap/>
            <w:vAlign w:val="center"/>
            <w:hideMark/>
          </w:tcPr>
          <w:p w14:paraId="4C20D8BA"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159</w:t>
            </w:r>
          </w:p>
        </w:tc>
        <w:tc>
          <w:tcPr>
            <w:tcW w:w="1039" w:type="dxa"/>
            <w:tcBorders>
              <w:top w:val="single" w:sz="4" w:space="0" w:color="auto"/>
              <w:right w:val="single" w:sz="4" w:space="0" w:color="auto"/>
            </w:tcBorders>
            <w:noWrap/>
            <w:vAlign w:val="center"/>
            <w:hideMark/>
          </w:tcPr>
          <w:p w14:paraId="23273130"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c>
          <w:tcPr>
            <w:tcW w:w="1038" w:type="dxa"/>
            <w:tcBorders>
              <w:top w:val="single" w:sz="4" w:space="0" w:color="auto"/>
              <w:left w:val="single" w:sz="4" w:space="0" w:color="auto"/>
            </w:tcBorders>
            <w:noWrap/>
            <w:vAlign w:val="center"/>
            <w:hideMark/>
          </w:tcPr>
          <w:p w14:paraId="3196BB35"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3100</w:t>
            </w:r>
          </w:p>
        </w:tc>
        <w:tc>
          <w:tcPr>
            <w:tcW w:w="1038" w:type="dxa"/>
            <w:tcBorders>
              <w:top w:val="single" w:sz="4" w:space="0" w:color="auto"/>
            </w:tcBorders>
            <w:noWrap/>
            <w:vAlign w:val="center"/>
            <w:hideMark/>
          </w:tcPr>
          <w:p w14:paraId="7E989FA4" w14:textId="77777777" w:rsidR="004A7944" w:rsidRPr="009731E7"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9731E7">
              <w:rPr>
                <w:rFonts w:cstheme="minorHAnsi"/>
                <w:color w:val="000000"/>
                <w:sz w:val="18"/>
                <w:szCs w:val="18"/>
              </w:rPr>
              <w:t>100%</w:t>
            </w:r>
          </w:p>
        </w:tc>
      </w:tr>
    </w:tbl>
    <w:p w14:paraId="3DF25E64" w14:textId="77777777" w:rsidR="004A7944" w:rsidRDefault="004A7944" w:rsidP="00A82893">
      <w:pPr>
        <w:rPr>
          <w:rFonts w:ascii="Calibri" w:eastAsia="MS Gothic" w:hAnsi="Calibri" w:cs="Times New Roman"/>
          <w:b/>
          <w:bCs/>
          <w:color w:val="A32638"/>
          <w:sz w:val="26"/>
          <w:szCs w:val="26"/>
        </w:rPr>
      </w:pPr>
    </w:p>
    <w:p w14:paraId="161BE65E" w14:textId="77777777" w:rsidR="004A7944" w:rsidRDefault="004A7944" w:rsidP="00A82893">
      <w:pPr>
        <w:rPr>
          <w:rFonts w:ascii="Calibri" w:eastAsia="MS Gothic" w:hAnsi="Calibri" w:cs="Times New Roman"/>
          <w:b/>
          <w:bCs/>
          <w:color w:val="A32638"/>
          <w:sz w:val="26"/>
          <w:szCs w:val="26"/>
        </w:rPr>
      </w:pPr>
    </w:p>
    <w:p w14:paraId="476154ED" w14:textId="77777777" w:rsidR="004A7944" w:rsidRDefault="004A7944" w:rsidP="00A82893">
      <w:pPr>
        <w:rPr>
          <w:rFonts w:ascii="Calibri" w:eastAsia="MS Gothic" w:hAnsi="Calibri" w:cs="Times New Roman"/>
          <w:b/>
          <w:bCs/>
          <w:color w:val="A32638"/>
          <w:sz w:val="26"/>
          <w:szCs w:val="26"/>
        </w:rPr>
      </w:pPr>
    </w:p>
    <w:p w14:paraId="7C03EB73" w14:textId="77777777" w:rsidR="004A7944" w:rsidRDefault="004A7944" w:rsidP="00A82893">
      <w:pPr>
        <w:rPr>
          <w:rFonts w:ascii="Calibri" w:eastAsia="MS Gothic" w:hAnsi="Calibri" w:cs="Times New Roman"/>
          <w:b/>
          <w:bCs/>
          <w:color w:val="A32638"/>
          <w:sz w:val="26"/>
          <w:szCs w:val="26"/>
        </w:rPr>
      </w:pPr>
    </w:p>
    <w:p w14:paraId="3D6C956F" w14:textId="77777777" w:rsidR="004A7944" w:rsidRDefault="004A7944" w:rsidP="00A82893">
      <w:pPr>
        <w:rPr>
          <w:rFonts w:ascii="Calibri" w:eastAsia="MS Gothic" w:hAnsi="Calibri" w:cs="Times New Roman"/>
          <w:b/>
          <w:bCs/>
          <w:color w:val="A32638"/>
          <w:sz w:val="26"/>
          <w:szCs w:val="26"/>
        </w:rPr>
      </w:pPr>
    </w:p>
    <w:p w14:paraId="09ADAA81" w14:textId="77777777" w:rsidR="004A7944" w:rsidRDefault="004A7944" w:rsidP="00A82893">
      <w:pPr>
        <w:rPr>
          <w:rFonts w:ascii="Calibri" w:eastAsia="MS Gothic" w:hAnsi="Calibri" w:cs="Times New Roman"/>
          <w:b/>
          <w:bCs/>
          <w:color w:val="A32638"/>
          <w:sz w:val="26"/>
          <w:szCs w:val="26"/>
        </w:rPr>
      </w:pPr>
    </w:p>
    <w:p w14:paraId="708C8971" w14:textId="77777777" w:rsidR="0089219B" w:rsidRDefault="0089219B" w:rsidP="00FA16FD">
      <w:pPr>
        <w:pStyle w:val="Heading3"/>
      </w:pPr>
      <w:r>
        <w:br w:type="page"/>
      </w:r>
    </w:p>
    <w:p w14:paraId="7607E183" w14:textId="057B9194" w:rsidR="004A7944" w:rsidRDefault="004A7944" w:rsidP="00FA16FD">
      <w:pPr>
        <w:pStyle w:val="Heading3"/>
      </w:pPr>
      <w:bookmarkStart w:id="268" w:name="_Toc139037090"/>
      <w:r>
        <w:lastRenderedPageBreak/>
        <w:t>5c. Reasons for Taking Classes or Tutoring by Race/Ethnicity</w:t>
      </w:r>
      <w:bookmarkEnd w:id="268"/>
    </w:p>
    <w:p w14:paraId="276343AC" w14:textId="77777777" w:rsidR="004A7944" w:rsidRDefault="004A7944" w:rsidP="00A82893">
      <w:pPr>
        <w:rPr>
          <w:rFonts w:ascii="Calibri" w:eastAsia="MS Gothic" w:hAnsi="Calibri" w:cs="Times New Roman"/>
        </w:rPr>
      </w:pPr>
      <w:r>
        <w:rPr>
          <w:rFonts w:ascii="Calibri" w:eastAsia="MS Gothic" w:hAnsi="Calibri" w:cs="Times New Roman"/>
          <w:i/>
          <w:iCs/>
        </w:rPr>
        <w:t>To i</w:t>
      </w:r>
      <w:r w:rsidRPr="009731E7">
        <w:rPr>
          <w:rFonts w:ascii="Calibri" w:eastAsia="MS Gothic" w:hAnsi="Calibri" w:cs="Times New Roman"/>
          <w:i/>
          <w:iCs/>
        </w:rPr>
        <w:t>mprov</w:t>
      </w:r>
      <w:r>
        <w:rPr>
          <w:rFonts w:ascii="Calibri" w:eastAsia="MS Gothic" w:hAnsi="Calibri" w:cs="Times New Roman"/>
          <w:i/>
          <w:iCs/>
        </w:rPr>
        <w:t>e my</w:t>
      </w:r>
      <w:r w:rsidRPr="009731E7">
        <w:rPr>
          <w:rFonts w:ascii="Calibri" w:eastAsia="MS Gothic" w:hAnsi="Calibri" w:cs="Times New Roman"/>
          <w:i/>
          <w:iCs/>
        </w:rPr>
        <w:t xml:space="preserve"> English </w:t>
      </w:r>
      <w:r>
        <w:rPr>
          <w:rFonts w:ascii="Calibri" w:eastAsia="MS Gothic" w:hAnsi="Calibri" w:cs="Times New Roman"/>
          <w:i/>
          <w:iCs/>
        </w:rPr>
        <w:t xml:space="preserve">language </w:t>
      </w:r>
      <w:r w:rsidRPr="009731E7">
        <w:rPr>
          <w:rFonts w:ascii="Calibri" w:eastAsia="MS Gothic" w:hAnsi="Calibri" w:cs="Times New Roman"/>
          <w:i/>
          <w:iCs/>
        </w:rPr>
        <w:t>skills</w:t>
      </w:r>
      <w:r w:rsidRPr="008C38D5">
        <w:rPr>
          <w:rFonts w:ascii="Calibri" w:eastAsia="MS Gothic" w:hAnsi="Calibri" w:cs="Times New Roman"/>
        </w:rPr>
        <w:t xml:space="preserve"> was the most common reason for enrollment across all race</w:t>
      </w:r>
      <w:r>
        <w:rPr>
          <w:rFonts w:ascii="Calibri" w:eastAsia="MS Gothic" w:hAnsi="Calibri" w:cs="Times New Roman"/>
        </w:rPr>
        <w:t>/</w:t>
      </w:r>
      <w:r w:rsidRPr="008C38D5">
        <w:rPr>
          <w:rFonts w:ascii="Calibri" w:eastAsia="MS Gothic" w:hAnsi="Calibri" w:cs="Times New Roman"/>
        </w:rPr>
        <w:t xml:space="preserve">ethnicity groups except American Indian, Native American, or Alaska Native students. </w:t>
      </w:r>
      <w:r>
        <w:rPr>
          <w:rFonts w:ascii="Calibri" w:eastAsia="MS Gothic" w:hAnsi="Calibri" w:cs="Times New Roman"/>
        </w:rPr>
        <w:t xml:space="preserve">For </w:t>
      </w:r>
      <w:r>
        <w:rPr>
          <w:rFonts w:ascii="Calibri" w:eastAsia="MS Gothic" w:hAnsi="Calibri" w:cs="Times New Roman"/>
          <w:i/>
          <w:iCs/>
        </w:rPr>
        <w:t>To i</w:t>
      </w:r>
      <w:r w:rsidRPr="009731E7">
        <w:rPr>
          <w:rFonts w:ascii="Calibri" w:eastAsia="MS Gothic" w:hAnsi="Calibri" w:cs="Times New Roman"/>
          <w:i/>
          <w:iCs/>
        </w:rPr>
        <w:t>mprov</w:t>
      </w:r>
      <w:r>
        <w:rPr>
          <w:rFonts w:ascii="Calibri" w:eastAsia="MS Gothic" w:hAnsi="Calibri" w:cs="Times New Roman"/>
          <w:i/>
          <w:iCs/>
        </w:rPr>
        <w:t>e my</w:t>
      </w:r>
      <w:r w:rsidRPr="009731E7">
        <w:rPr>
          <w:rFonts w:ascii="Calibri" w:eastAsia="MS Gothic" w:hAnsi="Calibri" w:cs="Times New Roman"/>
          <w:i/>
          <w:iCs/>
        </w:rPr>
        <w:t xml:space="preserve"> English </w:t>
      </w:r>
      <w:r>
        <w:rPr>
          <w:rFonts w:ascii="Calibri" w:eastAsia="MS Gothic" w:hAnsi="Calibri" w:cs="Times New Roman"/>
          <w:i/>
          <w:iCs/>
        </w:rPr>
        <w:t xml:space="preserve">language </w:t>
      </w:r>
      <w:r w:rsidRPr="009731E7">
        <w:rPr>
          <w:rFonts w:ascii="Calibri" w:eastAsia="MS Gothic" w:hAnsi="Calibri" w:cs="Times New Roman"/>
          <w:i/>
          <w:iCs/>
        </w:rPr>
        <w:t>skills</w:t>
      </w:r>
      <w:r>
        <w:rPr>
          <w:rFonts w:ascii="Calibri" w:eastAsia="MS Gothic" w:hAnsi="Calibri" w:cs="Times New Roman"/>
        </w:rPr>
        <w:t>, the</w:t>
      </w:r>
      <w:r w:rsidRPr="008C38D5">
        <w:rPr>
          <w:rFonts w:ascii="Calibri" w:eastAsia="MS Gothic" w:hAnsi="Calibri" w:cs="Times New Roman"/>
        </w:rPr>
        <w:t xml:space="preserve"> percentage of Middle Eastern students (83%) and Asian or Asian American students (8</w:t>
      </w:r>
      <w:r>
        <w:rPr>
          <w:rFonts w:ascii="Calibri" w:eastAsia="MS Gothic" w:hAnsi="Calibri" w:cs="Times New Roman"/>
        </w:rPr>
        <w:t>6</w:t>
      </w:r>
      <w:r w:rsidRPr="008C38D5">
        <w:rPr>
          <w:rFonts w:ascii="Calibri" w:eastAsia="MS Gothic" w:hAnsi="Calibri" w:cs="Times New Roman"/>
        </w:rPr>
        <w:t xml:space="preserve">%) was </w:t>
      </w:r>
      <w:r>
        <w:rPr>
          <w:rFonts w:ascii="Calibri" w:eastAsia="MS Gothic" w:hAnsi="Calibri" w:cs="Times New Roman"/>
        </w:rPr>
        <w:t>somewhat</w:t>
      </w:r>
      <w:r w:rsidRPr="008C38D5">
        <w:rPr>
          <w:rFonts w:ascii="Calibri" w:eastAsia="MS Gothic" w:hAnsi="Calibri" w:cs="Times New Roman"/>
        </w:rPr>
        <w:t xml:space="preserve"> higher compared to other groups</w:t>
      </w:r>
      <w:r>
        <w:rPr>
          <w:rFonts w:ascii="Calibri" w:eastAsia="MS Gothic" w:hAnsi="Calibri" w:cs="Times New Roman"/>
        </w:rPr>
        <w:t xml:space="preserve"> (66% overall)</w:t>
      </w:r>
      <w:r w:rsidRPr="008C38D5">
        <w:rPr>
          <w:rFonts w:ascii="Calibri" w:eastAsia="MS Gothic" w:hAnsi="Calibri" w:cs="Times New Roman"/>
        </w:rPr>
        <w:t xml:space="preserve">. </w:t>
      </w:r>
      <w:r w:rsidRPr="009731E7">
        <w:rPr>
          <w:rFonts w:ascii="Calibri" w:eastAsia="MS Gothic" w:hAnsi="Calibri" w:cs="Times New Roman"/>
          <w:i/>
          <w:iCs/>
        </w:rPr>
        <w:t xml:space="preserve">To get </w:t>
      </w:r>
      <w:r>
        <w:rPr>
          <w:rFonts w:ascii="Calibri" w:eastAsia="MS Gothic" w:hAnsi="Calibri" w:cs="Times New Roman"/>
          <w:i/>
          <w:iCs/>
        </w:rPr>
        <w:t xml:space="preserve">my </w:t>
      </w:r>
      <w:r w:rsidRPr="009731E7">
        <w:rPr>
          <w:rFonts w:ascii="Calibri" w:eastAsia="MS Gothic" w:hAnsi="Calibri" w:cs="Times New Roman"/>
          <w:i/>
          <w:iCs/>
        </w:rPr>
        <w:t>high school diploma or GED</w:t>
      </w:r>
      <w:r w:rsidRPr="008C38D5">
        <w:rPr>
          <w:rFonts w:ascii="Calibri" w:eastAsia="MS Gothic" w:hAnsi="Calibri" w:cs="Times New Roman"/>
        </w:rPr>
        <w:t xml:space="preserve"> </w:t>
      </w:r>
      <w:r>
        <w:rPr>
          <w:rFonts w:ascii="Calibri" w:eastAsia="MS Gothic" w:hAnsi="Calibri" w:cs="Times New Roman"/>
        </w:rPr>
        <w:t>was the</w:t>
      </w:r>
      <w:r w:rsidRPr="008C38D5">
        <w:rPr>
          <w:rFonts w:ascii="Calibri" w:eastAsia="MS Gothic" w:hAnsi="Calibri" w:cs="Times New Roman"/>
        </w:rPr>
        <w:t xml:space="preserve"> most common </w:t>
      </w:r>
      <w:r>
        <w:rPr>
          <w:rFonts w:ascii="Calibri" w:eastAsia="MS Gothic" w:hAnsi="Calibri" w:cs="Times New Roman"/>
        </w:rPr>
        <w:t xml:space="preserve">reason </w:t>
      </w:r>
      <w:r w:rsidRPr="008C38D5">
        <w:rPr>
          <w:rFonts w:ascii="Calibri" w:eastAsia="MS Gothic" w:hAnsi="Calibri" w:cs="Times New Roman"/>
        </w:rPr>
        <w:t>among American Indian, Native American, or Alaska Native students (56%) and least common for Asian or Asian American students (1</w:t>
      </w:r>
      <w:r>
        <w:rPr>
          <w:rFonts w:ascii="Calibri" w:eastAsia="MS Gothic" w:hAnsi="Calibri" w:cs="Times New Roman"/>
        </w:rPr>
        <w:t>5</w:t>
      </w:r>
      <w:r w:rsidRPr="008C38D5">
        <w:rPr>
          <w:rFonts w:ascii="Calibri" w:eastAsia="MS Gothic" w:hAnsi="Calibri" w:cs="Times New Roman"/>
        </w:rPr>
        <w:t>%)</w:t>
      </w:r>
      <w:r>
        <w:rPr>
          <w:rFonts w:ascii="Calibri" w:eastAsia="MS Gothic" w:hAnsi="Calibri" w:cs="Times New Roman"/>
        </w:rPr>
        <w:t>.</w:t>
      </w:r>
      <w:r w:rsidRPr="008C38D5">
        <w:rPr>
          <w:rFonts w:ascii="Calibri" w:eastAsia="MS Gothic" w:hAnsi="Calibri" w:cs="Times New Roman"/>
        </w:rPr>
        <w:t xml:space="preserve"> </w:t>
      </w:r>
      <w:r w:rsidRPr="009731E7">
        <w:rPr>
          <w:rFonts w:ascii="Calibri" w:eastAsia="MS Gothic" w:hAnsi="Calibri" w:cs="Times New Roman"/>
          <w:i/>
          <w:iCs/>
        </w:rPr>
        <w:t xml:space="preserve">Improving </w:t>
      </w:r>
      <w:r>
        <w:rPr>
          <w:rFonts w:ascii="Calibri" w:eastAsia="MS Gothic" w:hAnsi="Calibri" w:cs="Times New Roman"/>
          <w:i/>
          <w:iCs/>
        </w:rPr>
        <w:t>my</w:t>
      </w:r>
      <w:r w:rsidRPr="009731E7">
        <w:rPr>
          <w:rFonts w:ascii="Calibri" w:eastAsia="MS Gothic" w:hAnsi="Calibri" w:cs="Times New Roman"/>
          <w:i/>
          <w:iCs/>
        </w:rPr>
        <w:t xml:space="preserve"> options for a new or better job</w:t>
      </w:r>
      <w:r w:rsidRPr="008C38D5">
        <w:rPr>
          <w:rFonts w:ascii="Calibri" w:eastAsia="MS Gothic" w:hAnsi="Calibri" w:cs="Times New Roman"/>
        </w:rPr>
        <w:t xml:space="preserve"> and </w:t>
      </w:r>
      <w:r>
        <w:rPr>
          <w:rFonts w:ascii="Calibri" w:eastAsia="MS Gothic" w:hAnsi="Calibri" w:cs="Times New Roman"/>
          <w:i/>
          <w:iCs/>
        </w:rPr>
        <w:t>I</w:t>
      </w:r>
      <w:r w:rsidRPr="009731E7">
        <w:rPr>
          <w:rFonts w:ascii="Calibri" w:eastAsia="MS Gothic" w:hAnsi="Calibri" w:cs="Times New Roman"/>
          <w:i/>
          <w:iCs/>
        </w:rPr>
        <w:t>mproving my life</w:t>
      </w:r>
      <w:r w:rsidRPr="008C38D5">
        <w:rPr>
          <w:rFonts w:ascii="Calibri" w:eastAsia="MS Gothic" w:hAnsi="Calibri" w:cs="Times New Roman"/>
        </w:rPr>
        <w:t xml:space="preserve"> </w:t>
      </w:r>
      <w:r>
        <w:rPr>
          <w:rFonts w:ascii="Calibri" w:eastAsia="MS Gothic" w:hAnsi="Calibri" w:cs="Times New Roman"/>
        </w:rPr>
        <w:t>were</w:t>
      </w:r>
      <w:r w:rsidRPr="008C38D5">
        <w:rPr>
          <w:rFonts w:ascii="Calibri" w:eastAsia="MS Gothic" w:hAnsi="Calibri" w:cs="Times New Roman"/>
        </w:rPr>
        <w:t xml:space="preserve"> </w:t>
      </w:r>
      <w:r>
        <w:rPr>
          <w:rFonts w:ascii="Calibri" w:eastAsia="MS Gothic" w:hAnsi="Calibri" w:cs="Times New Roman"/>
        </w:rPr>
        <w:t>of equal</w:t>
      </w:r>
      <w:r w:rsidRPr="008C38D5">
        <w:rPr>
          <w:rFonts w:ascii="Calibri" w:eastAsia="MS Gothic" w:hAnsi="Calibri" w:cs="Times New Roman"/>
        </w:rPr>
        <w:t xml:space="preserve"> importan</w:t>
      </w:r>
      <w:r>
        <w:rPr>
          <w:rFonts w:ascii="Calibri" w:eastAsia="MS Gothic" w:hAnsi="Calibri" w:cs="Times New Roman"/>
        </w:rPr>
        <w:t>ce</w:t>
      </w:r>
      <w:r w:rsidRPr="008C38D5">
        <w:rPr>
          <w:rFonts w:ascii="Calibri" w:eastAsia="MS Gothic" w:hAnsi="Calibri" w:cs="Times New Roman"/>
        </w:rPr>
        <w:t xml:space="preserve"> </w:t>
      </w:r>
      <w:r>
        <w:rPr>
          <w:rFonts w:ascii="Calibri" w:eastAsia="MS Gothic" w:hAnsi="Calibri" w:cs="Times New Roman"/>
        </w:rPr>
        <w:t xml:space="preserve">for </w:t>
      </w:r>
      <w:r w:rsidRPr="008C38D5">
        <w:rPr>
          <w:rFonts w:ascii="Calibri" w:eastAsia="MS Gothic" w:hAnsi="Calibri" w:cs="Times New Roman"/>
        </w:rPr>
        <w:t>students from different racial</w:t>
      </w:r>
      <w:r>
        <w:rPr>
          <w:rFonts w:ascii="Calibri" w:eastAsia="MS Gothic" w:hAnsi="Calibri" w:cs="Times New Roman"/>
        </w:rPr>
        <w:t>/</w:t>
      </w:r>
      <w:r w:rsidRPr="008C38D5">
        <w:rPr>
          <w:rFonts w:ascii="Calibri" w:eastAsia="MS Gothic" w:hAnsi="Calibri" w:cs="Times New Roman"/>
        </w:rPr>
        <w:t>ethnic backgrounds.</w:t>
      </w:r>
    </w:p>
    <w:p w14:paraId="2627D250" w14:textId="77777777" w:rsidR="004A7944" w:rsidRPr="008C38D5" w:rsidRDefault="004A7944" w:rsidP="00A82893">
      <w:pPr>
        <w:rPr>
          <w:rFonts w:ascii="Calibri" w:eastAsia="MS Gothic" w:hAnsi="Calibri" w:cs="Times New Roman"/>
        </w:rPr>
      </w:pPr>
    </w:p>
    <w:tbl>
      <w:tblPr>
        <w:tblStyle w:val="GridTable4-Accent3"/>
        <w:tblW w:w="5077" w:type="pct"/>
        <w:tblLayout w:type="fixed"/>
        <w:tblCellMar>
          <w:left w:w="72" w:type="dxa"/>
          <w:right w:w="72" w:type="dxa"/>
        </w:tblCellMar>
        <w:tblLook w:val="04A0" w:firstRow="1" w:lastRow="0" w:firstColumn="1" w:lastColumn="0" w:noHBand="0" w:noVBand="1"/>
      </w:tblPr>
      <w:tblGrid>
        <w:gridCol w:w="1981"/>
        <w:gridCol w:w="772"/>
        <w:gridCol w:w="776"/>
        <w:gridCol w:w="775"/>
        <w:gridCol w:w="775"/>
        <w:gridCol w:w="775"/>
        <w:gridCol w:w="775"/>
        <w:gridCol w:w="775"/>
        <w:gridCol w:w="771"/>
        <w:gridCol w:w="775"/>
        <w:gridCol w:w="775"/>
        <w:gridCol w:w="775"/>
        <w:gridCol w:w="775"/>
        <w:gridCol w:w="775"/>
        <w:gridCol w:w="775"/>
        <w:gridCol w:w="771"/>
        <w:gridCol w:w="775"/>
        <w:gridCol w:w="775"/>
        <w:gridCol w:w="775"/>
        <w:gridCol w:w="775"/>
        <w:gridCol w:w="775"/>
        <w:gridCol w:w="775"/>
        <w:gridCol w:w="752"/>
      </w:tblGrid>
      <w:tr w:rsidR="004A7944" w:rsidRPr="005F595F" w14:paraId="2558C833" w14:textId="77777777" w:rsidTr="00B75D24">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60BBFCB6" w14:textId="77777777" w:rsidR="004A7944" w:rsidRPr="005F595F" w:rsidRDefault="004A7944" w:rsidP="00085548">
            <w:pPr>
              <w:rPr>
                <w:rFonts w:eastAsia="Times New Roman" w:cstheme="minorHAnsi"/>
                <w:color w:val="auto"/>
                <w:sz w:val="18"/>
                <w:szCs w:val="18"/>
              </w:rPr>
            </w:pPr>
          </w:p>
        </w:tc>
        <w:tc>
          <w:tcPr>
            <w:tcW w:w="407" w:type="pct"/>
            <w:gridSpan w:val="2"/>
            <w:vAlign w:val="center"/>
            <w:hideMark/>
          </w:tcPr>
          <w:p w14:paraId="26DAAE0E"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Af. American / African / Black</w:t>
            </w:r>
          </w:p>
        </w:tc>
        <w:tc>
          <w:tcPr>
            <w:tcW w:w="408" w:type="pct"/>
            <w:gridSpan w:val="2"/>
            <w:vAlign w:val="center"/>
            <w:hideMark/>
          </w:tcPr>
          <w:p w14:paraId="2E54240E"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Am. Indian / Alaska Native</w:t>
            </w:r>
          </w:p>
        </w:tc>
        <w:tc>
          <w:tcPr>
            <w:tcW w:w="408" w:type="pct"/>
            <w:gridSpan w:val="2"/>
            <w:vAlign w:val="center"/>
            <w:hideMark/>
          </w:tcPr>
          <w:p w14:paraId="6CF8062C"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Asian</w:t>
            </w:r>
          </w:p>
        </w:tc>
        <w:tc>
          <w:tcPr>
            <w:tcW w:w="407" w:type="pct"/>
            <w:gridSpan w:val="2"/>
            <w:vAlign w:val="center"/>
            <w:hideMark/>
          </w:tcPr>
          <w:p w14:paraId="0211C511"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Latino/a/x Hispanic</w:t>
            </w:r>
          </w:p>
        </w:tc>
        <w:tc>
          <w:tcPr>
            <w:tcW w:w="408" w:type="pct"/>
            <w:gridSpan w:val="2"/>
            <w:vAlign w:val="center"/>
            <w:hideMark/>
          </w:tcPr>
          <w:p w14:paraId="7EC1D30C"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Middle Eastern</w:t>
            </w:r>
          </w:p>
        </w:tc>
        <w:tc>
          <w:tcPr>
            <w:tcW w:w="408" w:type="pct"/>
            <w:gridSpan w:val="2"/>
            <w:vAlign w:val="center"/>
            <w:hideMark/>
          </w:tcPr>
          <w:p w14:paraId="6CCA6434"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Native Hawaiian / Pac. Islander</w:t>
            </w:r>
          </w:p>
        </w:tc>
        <w:tc>
          <w:tcPr>
            <w:tcW w:w="408" w:type="pct"/>
            <w:gridSpan w:val="2"/>
            <w:vAlign w:val="center"/>
            <w:hideMark/>
          </w:tcPr>
          <w:p w14:paraId="2B72FE93"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White</w:t>
            </w:r>
          </w:p>
        </w:tc>
        <w:tc>
          <w:tcPr>
            <w:tcW w:w="407" w:type="pct"/>
            <w:gridSpan w:val="2"/>
            <w:vAlign w:val="center"/>
            <w:hideMark/>
          </w:tcPr>
          <w:p w14:paraId="759D2597"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Race/ethnicity not listed</w:t>
            </w:r>
          </w:p>
        </w:tc>
        <w:tc>
          <w:tcPr>
            <w:tcW w:w="408" w:type="pct"/>
            <w:gridSpan w:val="2"/>
            <w:vAlign w:val="center"/>
            <w:hideMark/>
          </w:tcPr>
          <w:p w14:paraId="28B80A0B"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Don’t want to say</w:t>
            </w:r>
          </w:p>
        </w:tc>
        <w:tc>
          <w:tcPr>
            <w:tcW w:w="408" w:type="pct"/>
            <w:gridSpan w:val="2"/>
            <w:tcBorders>
              <w:right w:val="single" w:sz="4" w:space="0" w:color="auto"/>
            </w:tcBorders>
            <w:vAlign w:val="center"/>
            <w:hideMark/>
          </w:tcPr>
          <w:p w14:paraId="376608F6"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Race</w:t>
            </w:r>
            <w:r>
              <w:rPr>
                <w:rFonts w:eastAsia="Times New Roman" w:cstheme="minorHAnsi"/>
                <w:color w:val="auto"/>
                <w:sz w:val="18"/>
                <w:szCs w:val="18"/>
              </w:rPr>
              <w:t>/ethnicity s</w:t>
            </w:r>
            <w:r w:rsidRPr="005F595F">
              <w:rPr>
                <w:rFonts w:eastAsia="Times New Roman" w:cstheme="minorHAnsi"/>
                <w:color w:val="auto"/>
                <w:sz w:val="18"/>
                <w:szCs w:val="18"/>
              </w:rPr>
              <w:t>kipped</w:t>
            </w:r>
          </w:p>
        </w:tc>
        <w:tc>
          <w:tcPr>
            <w:tcW w:w="402" w:type="pct"/>
            <w:gridSpan w:val="2"/>
            <w:tcBorders>
              <w:left w:val="single" w:sz="4" w:space="0" w:color="auto"/>
            </w:tcBorders>
            <w:vAlign w:val="center"/>
            <w:hideMark/>
          </w:tcPr>
          <w:p w14:paraId="60728B59" w14:textId="77777777" w:rsidR="004A7944" w:rsidRPr="005F595F" w:rsidRDefault="004A7944" w:rsidP="0008554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5F595F" w14:paraId="22BB1302" w14:textId="77777777" w:rsidTr="003D61D6">
        <w:trPr>
          <w:cnfStyle w:val="000000100000" w:firstRow="0" w:lastRow="0" w:firstColumn="0" w:lastColumn="0" w:oddVBand="0" w:evenVBand="0" w:oddHBand="1" w:evenHBand="0" w:firstRowFirstColumn="0" w:firstRowLastColumn="0" w:lastRowFirstColumn="0" w:lastRowLastColumn="0"/>
          <w:cantSplit/>
          <w:trHeight w:val="339"/>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5A051176" w14:textId="77777777" w:rsidR="004A7944" w:rsidRPr="005F595F" w:rsidRDefault="004A7944" w:rsidP="001D1C43">
            <w:pPr>
              <w:rPr>
                <w:rFonts w:eastAsia="Times New Roman" w:cstheme="minorHAnsi"/>
                <w:sz w:val="18"/>
                <w:szCs w:val="18"/>
              </w:rPr>
            </w:pPr>
            <w:r w:rsidRPr="005F595F">
              <w:rPr>
                <w:rFonts w:eastAsia="Times New Roman" w:cstheme="minorHAnsi"/>
                <w:sz w:val="18"/>
                <w:szCs w:val="18"/>
              </w:rPr>
              <w:t> </w:t>
            </w:r>
          </w:p>
        </w:tc>
        <w:tc>
          <w:tcPr>
            <w:tcW w:w="203" w:type="pct"/>
            <w:vAlign w:val="center"/>
            <w:hideMark/>
          </w:tcPr>
          <w:p w14:paraId="0F7BB9E8"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1897AB30"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0D8F02DE"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426DBB7E"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06BE9723"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58B8BC55"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421DDF92"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3" w:type="pct"/>
            <w:vAlign w:val="center"/>
            <w:hideMark/>
          </w:tcPr>
          <w:p w14:paraId="0F16C3F3"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776807EF"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6D0540AD"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tcBorders>
              <w:bottom w:val="single" w:sz="4" w:space="0" w:color="C9C9C9" w:themeColor="accent3" w:themeTint="99"/>
            </w:tcBorders>
            <w:vAlign w:val="center"/>
            <w:hideMark/>
          </w:tcPr>
          <w:p w14:paraId="7D8F1991" w14:textId="77777777" w:rsidR="004A7944" w:rsidRPr="003D61D6"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204" w:type="pct"/>
            <w:tcBorders>
              <w:bottom w:val="single" w:sz="4" w:space="0" w:color="C9C9C9" w:themeColor="accent3" w:themeTint="99"/>
            </w:tcBorders>
            <w:vAlign w:val="center"/>
            <w:hideMark/>
          </w:tcPr>
          <w:p w14:paraId="75D4BF17"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204" w:type="pct"/>
            <w:vAlign w:val="center"/>
            <w:hideMark/>
          </w:tcPr>
          <w:p w14:paraId="7DB3D973"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77AA19F8"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3" w:type="pct"/>
            <w:vAlign w:val="center"/>
            <w:hideMark/>
          </w:tcPr>
          <w:p w14:paraId="53B32F69"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1C2EB3C7"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46B38A99"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vAlign w:val="center"/>
            <w:hideMark/>
          </w:tcPr>
          <w:p w14:paraId="70D8D6FC"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vAlign w:val="center"/>
            <w:hideMark/>
          </w:tcPr>
          <w:p w14:paraId="49BC85B8"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204" w:type="pct"/>
            <w:tcBorders>
              <w:right w:val="single" w:sz="4" w:space="0" w:color="auto"/>
            </w:tcBorders>
            <w:vAlign w:val="center"/>
            <w:hideMark/>
          </w:tcPr>
          <w:p w14:paraId="6062CD91"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204" w:type="pct"/>
            <w:tcBorders>
              <w:left w:val="single" w:sz="4" w:space="0" w:color="auto"/>
            </w:tcBorders>
            <w:vAlign w:val="center"/>
            <w:hideMark/>
          </w:tcPr>
          <w:p w14:paraId="497518D4" w14:textId="77777777" w:rsidR="004A7944" w:rsidRPr="005F595F"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98" w:type="pct"/>
            <w:vAlign w:val="center"/>
            <w:hideMark/>
          </w:tcPr>
          <w:p w14:paraId="2C465F19" w14:textId="77777777" w:rsidR="004A7944" w:rsidRPr="005F595F"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r>
      <w:tr w:rsidR="004A7944" w:rsidRPr="005F595F" w14:paraId="158C83AD" w14:textId="77777777" w:rsidTr="003D61D6">
        <w:trPr>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7DD4EDCB"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get my high school diploma or GED</w:t>
            </w:r>
          </w:p>
        </w:tc>
        <w:tc>
          <w:tcPr>
            <w:tcW w:w="203" w:type="pct"/>
            <w:noWrap/>
            <w:vAlign w:val="center"/>
            <w:hideMark/>
          </w:tcPr>
          <w:p w14:paraId="6CB37C2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196</w:t>
            </w:r>
          </w:p>
        </w:tc>
        <w:tc>
          <w:tcPr>
            <w:tcW w:w="204" w:type="pct"/>
            <w:noWrap/>
            <w:vAlign w:val="center"/>
            <w:hideMark/>
          </w:tcPr>
          <w:p w14:paraId="3CAFDF3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36%</w:t>
            </w:r>
          </w:p>
        </w:tc>
        <w:tc>
          <w:tcPr>
            <w:tcW w:w="204" w:type="pct"/>
            <w:noWrap/>
            <w:vAlign w:val="center"/>
            <w:hideMark/>
          </w:tcPr>
          <w:p w14:paraId="4213B14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14</w:t>
            </w:r>
          </w:p>
        </w:tc>
        <w:tc>
          <w:tcPr>
            <w:tcW w:w="204" w:type="pct"/>
            <w:noWrap/>
            <w:vAlign w:val="center"/>
            <w:hideMark/>
          </w:tcPr>
          <w:p w14:paraId="0884B84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56%</w:t>
            </w:r>
          </w:p>
        </w:tc>
        <w:tc>
          <w:tcPr>
            <w:tcW w:w="204" w:type="pct"/>
            <w:noWrap/>
            <w:vAlign w:val="center"/>
            <w:hideMark/>
          </w:tcPr>
          <w:p w14:paraId="669E3A3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50</w:t>
            </w:r>
          </w:p>
        </w:tc>
        <w:tc>
          <w:tcPr>
            <w:tcW w:w="204" w:type="pct"/>
            <w:noWrap/>
            <w:vAlign w:val="center"/>
            <w:hideMark/>
          </w:tcPr>
          <w:p w14:paraId="5F2BE8D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15%</w:t>
            </w:r>
          </w:p>
        </w:tc>
        <w:tc>
          <w:tcPr>
            <w:tcW w:w="204" w:type="pct"/>
            <w:noWrap/>
            <w:vAlign w:val="center"/>
            <w:hideMark/>
          </w:tcPr>
          <w:p w14:paraId="3290FF1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296</w:t>
            </w:r>
          </w:p>
        </w:tc>
        <w:tc>
          <w:tcPr>
            <w:tcW w:w="203" w:type="pct"/>
            <w:noWrap/>
            <w:vAlign w:val="center"/>
            <w:hideMark/>
          </w:tcPr>
          <w:p w14:paraId="7F96CD8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21%</w:t>
            </w:r>
          </w:p>
        </w:tc>
        <w:tc>
          <w:tcPr>
            <w:tcW w:w="204" w:type="pct"/>
            <w:noWrap/>
            <w:vAlign w:val="center"/>
            <w:hideMark/>
          </w:tcPr>
          <w:p w14:paraId="57587CE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14</w:t>
            </w:r>
          </w:p>
        </w:tc>
        <w:tc>
          <w:tcPr>
            <w:tcW w:w="204" w:type="pct"/>
            <w:noWrap/>
            <w:vAlign w:val="center"/>
            <w:hideMark/>
          </w:tcPr>
          <w:p w14:paraId="78BC8C4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w:t>
            </w:r>
          </w:p>
        </w:tc>
        <w:tc>
          <w:tcPr>
            <w:tcW w:w="204" w:type="pct"/>
            <w:tcBorders>
              <w:tr2bl w:val="single" w:sz="4" w:space="0" w:color="AEAAAA" w:themeColor="background2" w:themeShade="BF"/>
            </w:tcBorders>
            <w:noWrap/>
            <w:vAlign w:val="center"/>
            <w:hideMark/>
          </w:tcPr>
          <w:p w14:paraId="745F2C6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w:t>
            </w:r>
          </w:p>
        </w:tc>
        <w:tc>
          <w:tcPr>
            <w:tcW w:w="204" w:type="pct"/>
            <w:tcBorders>
              <w:tr2bl w:val="single" w:sz="4" w:space="0" w:color="AEAAAA" w:themeColor="background2" w:themeShade="BF"/>
            </w:tcBorders>
            <w:noWrap/>
            <w:vAlign w:val="center"/>
            <w:hideMark/>
          </w:tcPr>
          <w:p w14:paraId="023761B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78%</w:t>
            </w:r>
          </w:p>
        </w:tc>
        <w:tc>
          <w:tcPr>
            <w:tcW w:w="204" w:type="pct"/>
            <w:noWrap/>
            <w:vAlign w:val="center"/>
            <w:hideMark/>
          </w:tcPr>
          <w:p w14:paraId="21AD159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154</w:t>
            </w:r>
          </w:p>
        </w:tc>
        <w:tc>
          <w:tcPr>
            <w:tcW w:w="204" w:type="pct"/>
            <w:noWrap/>
            <w:vAlign w:val="center"/>
            <w:hideMark/>
          </w:tcPr>
          <w:p w14:paraId="0821B60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32%</w:t>
            </w:r>
          </w:p>
        </w:tc>
        <w:tc>
          <w:tcPr>
            <w:tcW w:w="203" w:type="pct"/>
            <w:noWrap/>
            <w:vAlign w:val="center"/>
            <w:hideMark/>
          </w:tcPr>
          <w:p w14:paraId="1050B3D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54</w:t>
            </w:r>
          </w:p>
        </w:tc>
        <w:tc>
          <w:tcPr>
            <w:tcW w:w="204" w:type="pct"/>
            <w:noWrap/>
            <w:vAlign w:val="center"/>
            <w:hideMark/>
          </w:tcPr>
          <w:p w14:paraId="030FE04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33%</w:t>
            </w:r>
          </w:p>
        </w:tc>
        <w:tc>
          <w:tcPr>
            <w:tcW w:w="204" w:type="pct"/>
            <w:noWrap/>
            <w:vAlign w:val="center"/>
            <w:hideMark/>
          </w:tcPr>
          <w:p w14:paraId="131CAF5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30</w:t>
            </w:r>
          </w:p>
        </w:tc>
        <w:tc>
          <w:tcPr>
            <w:tcW w:w="204" w:type="pct"/>
            <w:noWrap/>
            <w:vAlign w:val="center"/>
            <w:hideMark/>
          </w:tcPr>
          <w:p w14:paraId="4E80178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32%</w:t>
            </w:r>
          </w:p>
        </w:tc>
        <w:tc>
          <w:tcPr>
            <w:tcW w:w="204" w:type="pct"/>
            <w:noWrap/>
            <w:vAlign w:val="center"/>
            <w:hideMark/>
          </w:tcPr>
          <w:p w14:paraId="2314060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34</w:t>
            </w:r>
          </w:p>
        </w:tc>
        <w:tc>
          <w:tcPr>
            <w:tcW w:w="204" w:type="pct"/>
            <w:tcBorders>
              <w:right w:val="single" w:sz="4" w:space="0" w:color="auto"/>
            </w:tcBorders>
            <w:noWrap/>
            <w:vAlign w:val="center"/>
            <w:hideMark/>
          </w:tcPr>
          <w:p w14:paraId="52387F9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27%</w:t>
            </w:r>
          </w:p>
        </w:tc>
        <w:tc>
          <w:tcPr>
            <w:tcW w:w="204" w:type="pct"/>
            <w:tcBorders>
              <w:left w:val="single" w:sz="4" w:space="0" w:color="auto"/>
            </w:tcBorders>
            <w:noWrap/>
            <w:vAlign w:val="center"/>
            <w:hideMark/>
          </w:tcPr>
          <w:p w14:paraId="5C842C3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776</w:t>
            </w:r>
          </w:p>
        </w:tc>
        <w:tc>
          <w:tcPr>
            <w:tcW w:w="198" w:type="pct"/>
            <w:noWrap/>
            <w:vAlign w:val="center"/>
            <w:hideMark/>
          </w:tcPr>
          <w:p w14:paraId="55A0D15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25%</w:t>
            </w:r>
          </w:p>
        </w:tc>
      </w:tr>
      <w:tr w:rsidR="004A7944" w:rsidRPr="005F595F" w14:paraId="7BB2B442" w14:textId="77777777" w:rsidTr="003D61D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4AA441BD"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improve my options for a new or better job</w:t>
            </w:r>
          </w:p>
        </w:tc>
        <w:tc>
          <w:tcPr>
            <w:tcW w:w="203" w:type="pct"/>
            <w:noWrap/>
            <w:vAlign w:val="center"/>
            <w:hideMark/>
          </w:tcPr>
          <w:p w14:paraId="1A7ACADA"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233</w:t>
            </w:r>
          </w:p>
        </w:tc>
        <w:tc>
          <w:tcPr>
            <w:tcW w:w="204" w:type="pct"/>
            <w:noWrap/>
            <w:vAlign w:val="center"/>
            <w:hideMark/>
          </w:tcPr>
          <w:p w14:paraId="73C4C2D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42%</w:t>
            </w:r>
          </w:p>
        </w:tc>
        <w:tc>
          <w:tcPr>
            <w:tcW w:w="204" w:type="pct"/>
            <w:noWrap/>
            <w:vAlign w:val="center"/>
            <w:hideMark/>
          </w:tcPr>
          <w:p w14:paraId="5E73B46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w:t>
            </w:r>
          </w:p>
        </w:tc>
        <w:tc>
          <w:tcPr>
            <w:tcW w:w="204" w:type="pct"/>
            <w:noWrap/>
            <w:vAlign w:val="center"/>
            <w:hideMark/>
          </w:tcPr>
          <w:p w14:paraId="17DCCED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40%</w:t>
            </w:r>
          </w:p>
        </w:tc>
        <w:tc>
          <w:tcPr>
            <w:tcW w:w="204" w:type="pct"/>
            <w:noWrap/>
            <w:vAlign w:val="center"/>
            <w:hideMark/>
          </w:tcPr>
          <w:p w14:paraId="0CF754B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168</w:t>
            </w:r>
          </w:p>
        </w:tc>
        <w:tc>
          <w:tcPr>
            <w:tcW w:w="204" w:type="pct"/>
            <w:noWrap/>
            <w:vAlign w:val="center"/>
            <w:hideMark/>
          </w:tcPr>
          <w:p w14:paraId="07799EB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50%</w:t>
            </w:r>
          </w:p>
        </w:tc>
        <w:tc>
          <w:tcPr>
            <w:tcW w:w="204" w:type="pct"/>
            <w:noWrap/>
            <w:vAlign w:val="center"/>
            <w:hideMark/>
          </w:tcPr>
          <w:p w14:paraId="5FCA88BA"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754</w:t>
            </w:r>
          </w:p>
        </w:tc>
        <w:tc>
          <w:tcPr>
            <w:tcW w:w="203" w:type="pct"/>
            <w:noWrap/>
            <w:vAlign w:val="center"/>
            <w:hideMark/>
          </w:tcPr>
          <w:p w14:paraId="77EC34E3"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53%</w:t>
            </w:r>
          </w:p>
        </w:tc>
        <w:tc>
          <w:tcPr>
            <w:tcW w:w="204" w:type="pct"/>
            <w:noWrap/>
            <w:vAlign w:val="center"/>
            <w:hideMark/>
          </w:tcPr>
          <w:p w14:paraId="3BB5E931"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w:t>
            </w:r>
          </w:p>
        </w:tc>
        <w:tc>
          <w:tcPr>
            <w:tcW w:w="204" w:type="pct"/>
            <w:noWrap/>
            <w:vAlign w:val="center"/>
            <w:hideMark/>
          </w:tcPr>
          <w:p w14:paraId="4CBFD90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37%</w:t>
            </w:r>
          </w:p>
        </w:tc>
        <w:tc>
          <w:tcPr>
            <w:tcW w:w="204" w:type="pct"/>
            <w:tcBorders>
              <w:tr2bl w:val="single" w:sz="4" w:space="0" w:color="AEAAAA" w:themeColor="background2" w:themeShade="BF"/>
            </w:tcBorders>
            <w:noWrap/>
            <w:vAlign w:val="center"/>
            <w:hideMark/>
          </w:tcPr>
          <w:p w14:paraId="76F61F1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204" w:type="pct"/>
            <w:tcBorders>
              <w:tr2bl w:val="single" w:sz="4" w:space="0" w:color="AEAAAA" w:themeColor="background2" w:themeShade="BF"/>
            </w:tcBorders>
            <w:noWrap/>
            <w:vAlign w:val="center"/>
            <w:hideMark/>
          </w:tcPr>
          <w:p w14:paraId="5B14642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56%</w:t>
            </w:r>
          </w:p>
        </w:tc>
        <w:tc>
          <w:tcPr>
            <w:tcW w:w="204" w:type="pct"/>
            <w:noWrap/>
            <w:vAlign w:val="center"/>
            <w:hideMark/>
          </w:tcPr>
          <w:p w14:paraId="3852935E"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207</w:t>
            </w:r>
          </w:p>
        </w:tc>
        <w:tc>
          <w:tcPr>
            <w:tcW w:w="204" w:type="pct"/>
            <w:noWrap/>
            <w:vAlign w:val="center"/>
            <w:hideMark/>
          </w:tcPr>
          <w:p w14:paraId="52EC524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43%</w:t>
            </w:r>
          </w:p>
        </w:tc>
        <w:tc>
          <w:tcPr>
            <w:tcW w:w="203" w:type="pct"/>
            <w:noWrap/>
            <w:vAlign w:val="center"/>
            <w:hideMark/>
          </w:tcPr>
          <w:p w14:paraId="4F1CE1B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70</w:t>
            </w:r>
          </w:p>
        </w:tc>
        <w:tc>
          <w:tcPr>
            <w:tcW w:w="204" w:type="pct"/>
            <w:noWrap/>
            <w:vAlign w:val="center"/>
            <w:hideMark/>
          </w:tcPr>
          <w:p w14:paraId="220C936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43%</w:t>
            </w:r>
          </w:p>
        </w:tc>
        <w:tc>
          <w:tcPr>
            <w:tcW w:w="204" w:type="pct"/>
            <w:noWrap/>
            <w:vAlign w:val="center"/>
            <w:hideMark/>
          </w:tcPr>
          <w:p w14:paraId="577FD9C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41</w:t>
            </w:r>
          </w:p>
        </w:tc>
        <w:tc>
          <w:tcPr>
            <w:tcW w:w="204" w:type="pct"/>
            <w:noWrap/>
            <w:vAlign w:val="center"/>
            <w:hideMark/>
          </w:tcPr>
          <w:p w14:paraId="5ED21E0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43%</w:t>
            </w:r>
          </w:p>
        </w:tc>
        <w:tc>
          <w:tcPr>
            <w:tcW w:w="204" w:type="pct"/>
            <w:noWrap/>
            <w:vAlign w:val="center"/>
            <w:hideMark/>
          </w:tcPr>
          <w:p w14:paraId="3DD5D21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49</w:t>
            </w:r>
          </w:p>
        </w:tc>
        <w:tc>
          <w:tcPr>
            <w:tcW w:w="204" w:type="pct"/>
            <w:tcBorders>
              <w:right w:val="single" w:sz="4" w:space="0" w:color="auto"/>
            </w:tcBorders>
            <w:noWrap/>
            <w:vAlign w:val="center"/>
            <w:hideMark/>
          </w:tcPr>
          <w:p w14:paraId="4EEACD3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39%</w:t>
            </w:r>
          </w:p>
        </w:tc>
        <w:tc>
          <w:tcPr>
            <w:tcW w:w="204" w:type="pct"/>
            <w:tcBorders>
              <w:left w:val="single" w:sz="4" w:space="0" w:color="auto"/>
            </w:tcBorders>
            <w:noWrap/>
            <w:vAlign w:val="center"/>
            <w:hideMark/>
          </w:tcPr>
          <w:p w14:paraId="20CFD502"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1476</w:t>
            </w:r>
          </w:p>
        </w:tc>
        <w:tc>
          <w:tcPr>
            <w:tcW w:w="198" w:type="pct"/>
            <w:noWrap/>
            <w:vAlign w:val="center"/>
            <w:hideMark/>
          </w:tcPr>
          <w:p w14:paraId="602B644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48%</w:t>
            </w:r>
          </w:p>
        </w:tc>
      </w:tr>
      <w:tr w:rsidR="004A7944" w:rsidRPr="005F595F" w14:paraId="4A928441" w14:textId="77777777" w:rsidTr="003D61D6">
        <w:trPr>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11BA3839"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improve my English language skills</w:t>
            </w:r>
          </w:p>
        </w:tc>
        <w:tc>
          <w:tcPr>
            <w:tcW w:w="203" w:type="pct"/>
            <w:noWrap/>
            <w:vAlign w:val="center"/>
            <w:hideMark/>
          </w:tcPr>
          <w:p w14:paraId="300B9A1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337</w:t>
            </w:r>
          </w:p>
        </w:tc>
        <w:tc>
          <w:tcPr>
            <w:tcW w:w="204" w:type="pct"/>
            <w:noWrap/>
            <w:vAlign w:val="center"/>
            <w:hideMark/>
          </w:tcPr>
          <w:p w14:paraId="4822D40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61%</w:t>
            </w:r>
          </w:p>
        </w:tc>
        <w:tc>
          <w:tcPr>
            <w:tcW w:w="204" w:type="pct"/>
            <w:noWrap/>
            <w:vAlign w:val="center"/>
            <w:hideMark/>
          </w:tcPr>
          <w:p w14:paraId="7B2CAD1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w:t>
            </w:r>
          </w:p>
        </w:tc>
        <w:tc>
          <w:tcPr>
            <w:tcW w:w="204" w:type="pct"/>
            <w:noWrap/>
            <w:vAlign w:val="center"/>
            <w:hideMark/>
          </w:tcPr>
          <w:p w14:paraId="7BF92D0F"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40%</w:t>
            </w:r>
          </w:p>
        </w:tc>
        <w:tc>
          <w:tcPr>
            <w:tcW w:w="204" w:type="pct"/>
            <w:noWrap/>
            <w:vAlign w:val="center"/>
            <w:hideMark/>
          </w:tcPr>
          <w:p w14:paraId="2142934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290</w:t>
            </w:r>
          </w:p>
        </w:tc>
        <w:tc>
          <w:tcPr>
            <w:tcW w:w="204" w:type="pct"/>
            <w:noWrap/>
            <w:vAlign w:val="center"/>
            <w:hideMark/>
          </w:tcPr>
          <w:p w14:paraId="121819B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86%</w:t>
            </w:r>
          </w:p>
        </w:tc>
        <w:tc>
          <w:tcPr>
            <w:tcW w:w="204" w:type="pct"/>
            <w:noWrap/>
            <w:vAlign w:val="center"/>
            <w:hideMark/>
          </w:tcPr>
          <w:p w14:paraId="419FCAB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961</w:t>
            </w:r>
          </w:p>
        </w:tc>
        <w:tc>
          <w:tcPr>
            <w:tcW w:w="203" w:type="pct"/>
            <w:noWrap/>
            <w:vAlign w:val="center"/>
            <w:hideMark/>
          </w:tcPr>
          <w:p w14:paraId="2A318A2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67%</w:t>
            </w:r>
          </w:p>
        </w:tc>
        <w:tc>
          <w:tcPr>
            <w:tcW w:w="204" w:type="pct"/>
            <w:noWrap/>
            <w:vAlign w:val="center"/>
            <w:hideMark/>
          </w:tcPr>
          <w:p w14:paraId="498DDDA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45</w:t>
            </w:r>
          </w:p>
        </w:tc>
        <w:tc>
          <w:tcPr>
            <w:tcW w:w="204" w:type="pct"/>
            <w:noWrap/>
            <w:vAlign w:val="center"/>
            <w:hideMark/>
          </w:tcPr>
          <w:p w14:paraId="627DF1B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83%</w:t>
            </w:r>
          </w:p>
        </w:tc>
        <w:tc>
          <w:tcPr>
            <w:tcW w:w="204" w:type="pct"/>
            <w:tcBorders>
              <w:tr2bl w:val="single" w:sz="4" w:space="0" w:color="AEAAAA" w:themeColor="background2" w:themeShade="BF"/>
            </w:tcBorders>
            <w:noWrap/>
            <w:vAlign w:val="center"/>
            <w:hideMark/>
          </w:tcPr>
          <w:p w14:paraId="14AED85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204" w:type="pct"/>
            <w:tcBorders>
              <w:tr2bl w:val="single" w:sz="4" w:space="0" w:color="AEAAAA" w:themeColor="background2" w:themeShade="BF"/>
            </w:tcBorders>
            <w:noWrap/>
            <w:vAlign w:val="center"/>
            <w:hideMark/>
          </w:tcPr>
          <w:p w14:paraId="12AE59C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67%</w:t>
            </w:r>
          </w:p>
        </w:tc>
        <w:tc>
          <w:tcPr>
            <w:tcW w:w="204" w:type="pct"/>
            <w:noWrap/>
            <w:vAlign w:val="center"/>
            <w:hideMark/>
          </w:tcPr>
          <w:p w14:paraId="45B7B8E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290</w:t>
            </w:r>
          </w:p>
        </w:tc>
        <w:tc>
          <w:tcPr>
            <w:tcW w:w="204" w:type="pct"/>
            <w:noWrap/>
            <w:vAlign w:val="center"/>
            <w:hideMark/>
          </w:tcPr>
          <w:p w14:paraId="343E69C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61%</w:t>
            </w:r>
          </w:p>
        </w:tc>
        <w:tc>
          <w:tcPr>
            <w:tcW w:w="203" w:type="pct"/>
            <w:noWrap/>
            <w:vAlign w:val="center"/>
            <w:hideMark/>
          </w:tcPr>
          <w:p w14:paraId="596D305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98</w:t>
            </w:r>
          </w:p>
        </w:tc>
        <w:tc>
          <w:tcPr>
            <w:tcW w:w="204" w:type="pct"/>
            <w:noWrap/>
            <w:vAlign w:val="center"/>
            <w:hideMark/>
          </w:tcPr>
          <w:p w14:paraId="4CE552A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60%</w:t>
            </w:r>
          </w:p>
        </w:tc>
        <w:tc>
          <w:tcPr>
            <w:tcW w:w="204" w:type="pct"/>
            <w:noWrap/>
            <w:vAlign w:val="center"/>
            <w:hideMark/>
          </w:tcPr>
          <w:p w14:paraId="14A0959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53</w:t>
            </w:r>
          </w:p>
        </w:tc>
        <w:tc>
          <w:tcPr>
            <w:tcW w:w="204" w:type="pct"/>
            <w:noWrap/>
            <w:vAlign w:val="center"/>
            <w:hideMark/>
          </w:tcPr>
          <w:p w14:paraId="6F9812F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56%</w:t>
            </w:r>
          </w:p>
        </w:tc>
        <w:tc>
          <w:tcPr>
            <w:tcW w:w="204" w:type="pct"/>
            <w:noWrap/>
            <w:vAlign w:val="center"/>
            <w:hideMark/>
          </w:tcPr>
          <w:p w14:paraId="381CFF73"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64</w:t>
            </w:r>
          </w:p>
        </w:tc>
        <w:tc>
          <w:tcPr>
            <w:tcW w:w="204" w:type="pct"/>
            <w:tcBorders>
              <w:right w:val="single" w:sz="4" w:space="0" w:color="auto"/>
            </w:tcBorders>
            <w:noWrap/>
            <w:vAlign w:val="center"/>
            <w:hideMark/>
          </w:tcPr>
          <w:p w14:paraId="4B80B7B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51%</w:t>
            </w:r>
          </w:p>
        </w:tc>
        <w:tc>
          <w:tcPr>
            <w:tcW w:w="204" w:type="pct"/>
            <w:tcBorders>
              <w:left w:val="single" w:sz="4" w:space="0" w:color="auto"/>
            </w:tcBorders>
            <w:noWrap/>
            <w:vAlign w:val="center"/>
            <w:hideMark/>
          </w:tcPr>
          <w:p w14:paraId="2414D8A0"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2058</w:t>
            </w:r>
          </w:p>
        </w:tc>
        <w:tc>
          <w:tcPr>
            <w:tcW w:w="198" w:type="pct"/>
            <w:noWrap/>
            <w:vAlign w:val="center"/>
            <w:hideMark/>
          </w:tcPr>
          <w:p w14:paraId="4EC7303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66%</w:t>
            </w:r>
          </w:p>
        </w:tc>
      </w:tr>
      <w:tr w:rsidR="004A7944" w:rsidRPr="005F595F" w14:paraId="4B6477E4" w14:textId="77777777" w:rsidTr="003D61D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71E88142"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improve my math skills</w:t>
            </w:r>
          </w:p>
        </w:tc>
        <w:tc>
          <w:tcPr>
            <w:tcW w:w="203" w:type="pct"/>
            <w:noWrap/>
            <w:vAlign w:val="center"/>
            <w:hideMark/>
          </w:tcPr>
          <w:p w14:paraId="7FB3C46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45</w:t>
            </w:r>
          </w:p>
        </w:tc>
        <w:tc>
          <w:tcPr>
            <w:tcW w:w="204" w:type="pct"/>
            <w:noWrap/>
            <w:vAlign w:val="center"/>
            <w:hideMark/>
          </w:tcPr>
          <w:p w14:paraId="2E826DF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noWrap/>
            <w:vAlign w:val="center"/>
            <w:hideMark/>
          </w:tcPr>
          <w:p w14:paraId="5CC1B91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w:t>
            </w:r>
          </w:p>
        </w:tc>
        <w:tc>
          <w:tcPr>
            <w:tcW w:w="204" w:type="pct"/>
            <w:noWrap/>
            <w:vAlign w:val="center"/>
            <w:hideMark/>
          </w:tcPr>
          <w:p w14:paraId="0EE71DD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w:t>
            </w:r>
          </w:p>
        </w:tc>
        <w:tc>
          <w:tcPr>
            <w:tcW w:w="204" w:type="pct"/>
            <w:noWrap/>
            <w:vAlign w:val="center"/>
            <w:hideMark/>
          </w:tcPr>
          <w:p w14:paraId="5371BE6A"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18</w:t>
            </w:r>
          </w:p>
        </w:tc>
        <w:tc>
          <w:tcPr>
            <w:tcW w:w="204" w:type="pct"/>
            <w:noWrap/>
            <w:vAlign w:val="center"/>
            <w:hideMark/>
          </w:tcPr>
          <w:p w14:paraId="4DA2D082"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w:t>
            </w:r>
          </w:p>
        </w:tc>
        <w:tc>
          <w:tcPr>
            <w:tcW w:w="204" w:type="pct"/>
            <w:noWrap/>
            <w:vAlign w:val="center"/>
            <w:hideMark/>
          </w:tcPr>
          <w:p w14:paraId="7A25E98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65</w:t>
            </w:r>
          </w:p>
        </w:tc>
        <w:tc>
          <w:tcPr>
            <w:tcW w:w="203" w:type="pct"/>
            <w:noWrap/>
            <w:vAlign w:val="center"/>
            <w:hideMark/>
          </w:tcPr>
          <w:p w14:paraId="1B7E071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w:t>
            </w:r>
          </w:p>
        </w:tc>
        <w:tc>
          <w:tcPr>
            <w:tcW w:w="204" w:type="pct"/>
            <w:noWrap/>
            <w:vAlign w:val="center"/>
            <w:hideMark/>
          </w:tcPr>
          <w:p w14:paraId="4CE2C5D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w:t>
            </w:r>
          </w:p>
        </w:tc>
        <w:tc>
          <w:tcPr>
            <w:tcW w:w="204" w:type="pct"/>
            <w:noWrap/>
            <w:vAlign w:val="center"/>
            <w:hideMark/>
          </w:tcPr>
          <w:p w14:paraId="32CB88D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w:t>
            </w:r>
          </w:p>
        </w:tc>
        <w:tc>
          <w:tcPr>
            <w:tcW w:w="204" w:type="pct"/>
            <w:tcBorders>
              <w:tr2bl w:val="single" w:sz="4" w:space="0" w:color="AEAAAA" w:themeColor="background2" w:themeShade="BF"/>
            </w:tcBorders>
            <w:noWrap/>
            <w:vAlign w:val="center"/>
            <w:hideMark/>
          </w:tcPr>
          <w:p w14:paraId="454D767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204" w:type="pct"/>
            <w:tcBorders>
              <w:tr2bl w:val="single" w:sz="4" w:space="0" w:color="AEAAAA" w:themeColor="background2" w:themeShade="BF"/>
            </w:tcBorders>
            <w:noWrap/>
            <w:vAlign w:val="center"/>
            <w:hideMark/>
          </w:tcPr>
          <w:p w14:paraId="47C7D08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204" w:type="pct"/>
            <w:noWrap/>
            <w:vAlign w:val="center"/>
            <w:hideMark/>
          </w:tcPr>
          <w:p w14:paraId="5797EEE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28</w:t>
            </w:r>
          </w:p>
        </w:tc>
        <w:tc>
          <w:tcPr>
            <w:tcW w:w="204" w:type="pct"/>
            <w:noWrap/>
            <w:vAlign w:val="center"/>
            <w:hideMark/>
          </w:tcPr>
          <w:p w14:paraId="7AB543F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w:t>
            </w:r>
          </w:p>
        </w:tc>
        <w:tc>
          <w:tcPr>
            <w:tcW w:w="203" w:type="pct"/>
            <w:noWrap/>
            <w:vAlign w:val="center"/>
            <w:hideMark/>
          </w:tcPr>
          <w:p w14:paraId="16FE884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13</w:t>
            </w:r>
          </w:p>
        </w:tc>
        <w:tc>
          <w:tcPr>
            <w:tcW w:w="204" w:type="pct"/>
            <w:noWrap/>
            <w:vAlign w:val="center"/>
            <w:hideMark/>
          </w:tcPr>
          <w:p w14:paraId="3DBF8C6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noWrap/>
            <w:vAlign w:val="center"/>
            <w:hideMark/>
          </w:tcPr>
          <w:p w14:paraId="787AE9A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w:t>
            </w:r>
          </w:p>
        </w:tc>
        <w:tc>
          <w:tcPr>
            <w:tcW w:w="204" w:type="pct"/>
            <w:noWrap/>
            <w:vAlign w:val="center"/>
            <w:hideMark/>
          </w:tcPr>
          <w:p w14:paraId="1E6233B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13%</w:t>
            </w:r>
          </w:p>
        </w:tc>
        <w:tc>
          <w:tcPr>
            <w:tcW w:w="204" w:type="pct"/>
            <w:noWrap/>
            <w:vAlign w:val="center"/>
            <w:hideMark/>
          </w:tcPr>
          <w:p w14:paraId="3865AB33"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11</w:t>
            </w:r>
          </w:p>
        </w:tc>
        <w:tc>
          <w:tcPr>
            <w:tcW w:w="204" w:type="pct"/>
            <w:tcBorders>
              <w:right w:val="single" w:sz="4" w:space="0" w:color="auto"/>
            </w:tcBorders>
            <w:noWrap/>
            <w:vAlign w:val="center"/>
            <w:hideMark/>
          </w:tcPr>
          <w:p w14:paraId="2F65893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w:t>
            </w:r>
          </w:p>
        </w:tc>
        <w:tc>
          <w:tcPr>
            <w:tcW w:w="204" w:type="pct"/>
            <w:tcBorders>
              <w:left w:val="single" w:sz="4" w:space="0" w:color="auto"/>
            </w:tcBorders>
            <w:noWrap/>
            <w:vAlign w:val="center"/>
            <w:hideMark/>
          </w:tcPr>
          <w:p w14:paraId="654DB39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183</w:t>
            </w:r>
          </w:p>
        </w:tc>
        <w:tc>
          <w:tcPr>
            <w:tcW w:w="198" w:type="pct"/>
            <w:noWrap/>
            <w:vAlign w:val="center"/>
            <w:hideMark/>
          </w:tcPr>
          <w:p w14:paraId="70F03D1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w:t>
            </w:r>
          </w:p>
        </w:tc>
      </w:tr>
      <w:tr w:rsidR="004A7944" w:rsidRPr="005F595F" w14:paraId="561B73F9" w14:textId="77777777" w:rsidTr="003D61D6">
        <w:trPr>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68584C41"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improve my life</w:t>
            </w:r>
          </w:p>
        </w:tc>
        <w:tc>
          <w:tcPr>
            <w:tcW w:w="203" w:type="pct"/>
            <w:noWrap/>
            <w:vAlign w:val="center"/>
            <w:hideMark/>
          </w:tcPr>
          <w:p w14:paraId="1E723F1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193</w:t>
            </w:r>
          </w:p>
        </w:tc>
        <w:tc>
          <w:tcPr>
            <w:tcW w:w="204" w:type="pct"/>
            <w:noWrap/>
            <w:vAlign w:val="center"/>
            <w:hideMark/>
          </w:tcPr>
          <w:p w14:paraId="1FEA46C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35%</w:t>
            </w:r>
          </w:p>
        </w:tc>
        <w:tc>
          <w:tcPr>
            <w:tcW w:w="204" w:type="pct"/>
            <w:noWrap/>
            <w:vAlign w:val="center"/>
            <w:hideMark/>
          </w:tcPr>
          <w:p w14:paraId="79A9B400"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w:t>
            </w:r>
          </w:p>
        </w:tc>
        <w:tc>
          <w:tcPr>
            <w:tcW w:w="204" w:type="pct"/>
            <w:noWrap/>
            <w:vAlign w:val="center"/>
            <w:hideMark/>
          </w:tcPr>
          <w:p w14:paraId="7E6B6C4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40%</w:t>
            </w:r>
          </w:p>
        </w:tc>
        <w:tc>
          <w:tcPr>
            <w:tcW w:w="204" w:type="pct"/>
            <w:noWrap/>
            <w:vAlign w:val="center"/>
            <w:hideMark/>
          </w:tcPr>
          <w:p w14:paraId="7A2662A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170</w:t>
            </w:r>
          </w:p>
        </w:tc>
        <w:tc>
          <w:tcPr>
            <w:tcW w:w="204" w:type="pct"/>
            <w:noWrap/>
            <w:vAlign w:val="center"/>
            <w:hideMark/>
          </w:tcPr>
          <w:p w14:paraId="2DA429D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50%</w:t>
            </w:r>
          </w:p>
        </w:tc>
        <w:tc>
          <w:tcPr>
            <w:tcW w:w="204" w:type="pct"/>
            <w:noWrap/>
            <w:vAlign w:val="center"/>
            <w:hideMark/>
          </w:tcPr>
          <w:p w14:paraId="0DE5F05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700</w:t>
            </w:r>
          </w:p>
        </w:tc>
        <w:tc>
          <w:tcPr>
            <w:tcW w:w="203" w:type="pct"/>
            <w:noWrap/>
            <w:vAlign w:val="center"/>
            <w:hideMark/>
          </w:tcPr>
          <w:p w14:paraId="49427EF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49%</w:t>
            </w:r>
          </w:p>
        </w:tc>
        <w:tc>
          <w:tcPr>
            <w:tcW w:w="204" w:type="pct"/>
            <w:noWrap/>
            <w:vAlign w:val="center"/>
            <w:hideMark/>
          </w:tcPr>
          <w:p w14:paraId="170DB48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c>
          <w:tcPr>
            <w:tcW w:w="204" w:type="pct"/>
            <w:noWrap/>
            <w:vAlign w:val="center"/>
            <w:hideMark/>
          </w:tcPr>
          <w:p w14:paraId="03D28C7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41%</w:t>
            </w:r>
          </w:p>
        </w:tc>
        <w:tc>
          <w:tcPr>
            <w:tcW w:w="204" w:type="pct"/>
            <w:tcBorders>
              <w:tr2bl w:val="single" w:sz="4" w:space="0" w:color="AEAAAA" w:themeColor="background2" w:themeShade="BF"/>
            </w:tcBorders>
            <w:noWrap/>
            <w:vAlign w:val="center"/>
            <w:hideMark/>
          </w:tcPr>
          <w:p w14:paraId="3F643FC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204" w:type="pct"/>
            <w:tcBorders>
              <w:tr2bl w:val="single" w:sz="4" w:space="0" w:color="AEAAAA" w:themeColor="background2" w:themeShade="BF"/>
            </w:tcBorders>
            <w:noWrap/>
            <w:vAlign w:val="center"/>
            <w:hideMark/>
          </w:tcPr>
          <w:p w14:paraId="03F04B4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67%</w:t>
            </w:r>
          </w:p>
        </w:tc>
        <w:tc>
          <w:tcPr>
            <w:tcW w:w="204" w:type="pct"/>
            <w:noWrap/>
            <w:vAlign w:val="center"/>
            <w:hideMark/>
          </w:tcPr>
          <w:p w14:paraId="3484B84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204</w:t>
            </w:r>
          </w:p>
        </w:tc>
        <w:tc>
          <w:tcPr>
            <w:tcW w:w="204" w:type="pct"/>
            <w:noWrap/>
            <w:vAlign w:val="center"/>
            <w:hideMark/>
          </w:tcPr>
          <w:p w14:paraId="629EAC0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43%</w:t>
            </w:r>
          </w:p>
        </w:tc>
        <w:tc>
          <w:tcPr>
            <w:tcW w:w="203" w:type="pct"/>
            <w:noWrap/>
            <w:vAlign w:val="center"/>
            <w:hideMark/>
          </w:tcPr>
          <w:p w14:paraId="7C3A446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71</w:t>
            </w:r>
          </w:p>
        </w:tc>
        <w:tc>
          <w:tcPr>
            <w:tcW w:w="204" w:type="pct"/>
            <w:noWrap/>
            <w:vAlign w:val="center"/>
            <w:hideMark/>
          </w:tcPr>
          <w:p w14:paraId="625F4F01"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44%</w:t>
            </w:r>
          </w:p>
        </w:tc>
        <w:tc>
          <w:tcPr>
            <w:tcW w:w="204" w:type="pct"/>
            <w:noWrap/>
            <w:vAlign w:val="center"/>
            <w:hideMark/>
          </w:tcPr>
          <w:p w14:paraId="7D66B1B3"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46</w:t>
            </w:r>
          </w:p>
        </w:tc>
        <w:tc>
          <w:tcPr>
            <w:tcW w:w="204" w:type="pct"/>
            <w:noWrap/>
            <w:vAlign w:val="center"/>
            <w:hideMark/>
          </w:tcPr>
          <w:p w14:paraId="67BC262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48%</w:t>
            </w:r>
          </w:p>
        </w:tc>
        <w:tc>
          <w:tcPr>
            <w:tcW w:w="204" w:type="pct"/>
            <w:noWrap/>
            <w:vAlign w:val="center"/>
            <w:hideMark/>
          </w:tcPr>
          <w:p w14:paraId="38105F0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50</w:t>
            </w:r>
          </w:p>
        </w:tc>
        <w:tc>
          <w:tcPr>
            <w:tcW w:w="204" w:type="pct"/>
            <w:tcBorders>
              <w:right w:val="single" w:sz="4" w:space="0" w:color="auto"/>
            </w:tcBorders>
            <w:noWrap/>
            <w:vAlign w:val="center"/>
            <w:hideMark/>
          </w:tcPr>
          <w:p w14:paraId="671AD74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40%</w:t>
            </w:r>
          </w:p>
        </w:tc>
        <w:tc>
          <w:tcPr>
            <w:tcW w:w="204" w:type="pct"/>
            <w:tcBorders>
              <w:left w:val="single" w:sz="4" w:space="0" w:color="auto"/>
            </w:tcBorders>
            <w:noWrap/>
            <w:vAlign w:val="center"/>
            <w:hideMark/>
          </w:tcPr>
          <w:p w14:paraId="0BC2888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1387</w:t>
            </w:r>
          </w:p>
        </w:tc>
        <w:tc>
          <w:tcPr>
            <w:tcW w:w="198" w:type="pct"/>
            <w:noWrap/>
            <w:vAlign w:val="center"/>
            <w:hideMark/>
          </w:tcPr>
          <w:p w14:paraId="40FD726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45%</w:t>
            </w:r>
          </w:p>
        </w:tc>
      </w:tr>
      <w:tr w:rsidR="004A7944" w:rsidRPr="005F595F" w14:paraId="7DE45B61" w14:textId="77777777" w:rsidTr="003D61D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763CF005"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be a role model for my children</w:t>
            </w:r>
          </w:p>
        </w:tc>
        <w:tc>
          <w:tcPr>
            <w:tcW w:w="203" w:type="pct"/>
            <w:noWrap/>
            <w:vAlign w:val="center"/>
            <w:hideMark/>
          </w:tcPr>
          <w:p w14:paraId="1AD0E47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117</w:t>
            </w:r>
          </w:p>
        </w:tc>
        <w:tc>
          <w:tcPr>
            <w:tcW w:w="204" w:type="pct"/>
            <w:noWrap/>
            <w:vAlign w:val="center"/>
            <w:hideMark/>
          </w:tcPr>
          <w:p w14:paraId="5ADA157A"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21%</w:t>
            </w:r>
          </w:p>
        </w:tc>
        <w:tc>
          <w:tcPr>
            <w:tcW w:w="204" w:type="pct"/>
            <w:noWrap/>
            <w:vAlign w:val="center"/>
            <w:hideMark/>
          </w:tcPr>
          <w:p w14:paraId="7B76DE81"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w:t>
            </w:r>
          </w:p>
        </w:tc>
        <w:tc>
          <w:tcPr>
            <w:tcW w:w="204" w:type="pct"/>
            <w:noWrap/>
            <w:vAlign w:val="center"/>
            <w:hideMark/>
          </w:tcPr>
          <w:p w14:paraId="1A42FE5D"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16%</w:t>
            </w:r>
          </w:p>
        </w:tc>
        <w:tc>
          <w:tcPr>
            <w:tcW w:w="204" w:type="pct"/>
            <w:noWrap/>
            <w:vAlign w:val="center"/>
            <w:hideMark/>
          </w:tcPr>
          <w:p w14:paraId="1725073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84</w:t>
            </w:r>
          </w:p>
        </w:tc>
        <w:tc>
          <w:tcPr>
            <w:tcW w:w="204" w:type="pct"/>
            <w:noWrap/>
            <w:vAlign w:val="center"/>
            <w:hideMark/>
          </w:tcPr>
          <w:p w14:paraId="02934D4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25%</w:t>
            </w:r>
          </w:p>
        </w:tc>
        <w:tc>
          <w:tcPr>
            <w:tcW w:w="204" w:type="pct"/>
            <w:noWrap/>
            <w:vAlign w:val="center"/>
            <w:hideMark/>
          </w:tcPr>
          <w:p w14:paraId="68089DBE"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326</w:t>
            </w:r>
          </w:p>
        </w:tc>
        <w:tc>
          <w:tcPr>
            <w:tcW w:w="203" w:type="pct"/>
            <w:noWrap/>
            <w:vAlign w:val="center"/>
            <w:hideMark/>
          </w:tcPr>
          <w:p w14:paraId="2D987305"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23%</w:t>
            </w:r>
          </w:p>
        </w:tc>
        <w:tc>
          <w:tcPr>
            <w:tcW w:w="204" w:type="pct"/>
            <w:noWrap/>
            <w:vAlign w:val="center"/>
            <w:hideMark/>
          </w:tcPr>
          <w:p w14:paraId="4C814DF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w:t>
            </w:r>
          </w:p>
        </w:tc>
        <w:tc>
          <w:tcPr>
            <w:tcW w:w="204" w:type="pct"/>
            <w:noWrap/>
            <w:vAlign w:val="center"/>
            <w:hideMark/>
          </w:tcPr>
          <w:p w14:paraId="179A1EE8"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19%</w:t>
            </w:r>
          </w:p>
        </w:tc>
        <w:tc>
          <w:tcPr>
            <w:tcW w:w="204" w:type="pct"/>
            <w:tcBorders>
              <w:tr2bl w:val="single" w:sz="4" w:space="0" w:color="AEAAAA" w:themeColor="background2" w:themeShade="BF"/>
            </w:tcBorders>
            <w:noWrap/>
            <w:vAlign w:val="center"/>
            <w:hideMark/>
          </w:tcPr>
          <w:p w14:paraId="0EA07A0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204" w:type="pct"/>
            <w:tcBorders>
              <w:tr2bl w:val="single" w:sz="4" w:space="0" w:color="AEAAAA" w:themeColor="background2" w:themeShade="BF"/>
            </w:tcBorders>
            <w:noWrap/>
            <w:vAlign w:val="center"/>
            <w:hideMark/>
          </w:tcPr>
          <w:p w14:paraId="3D755C6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44%</w:t>
            </w:r>
          </w:p>
        </w:tc>
        <w:tc>
          <w:tcPr>
            <w:tcW w:w="204" w:type="pct"/>
            <w:noWrap/>
            <w:vAlign w:val="center"/>
            <w:hideMark/>
          </w:tcPr>
          <w:p w14:paraId="5A6654F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90</w:t>
            </w:r>
          </w:p>
        </w:tc>
        <w:tc>
          <w:tcPr>
            <w:tcW w:w="204" w:type="pct"/>
            <w:noWrap/>
            <w:vAlign w:val="center"/>
            <w:hideMark/>
          </w:tcPr>
          <w:p w14:paraId="22D6BCD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19%</w:t>
            </w:r>
          </w:p>
        </w:tc>
        <w:tc>
          <w:tcPr>
            <w:tcW w:w="203" w:type="pct"/>
            <w:noWrap/>
            <w:vAlign w:val="center"/>
            <w:hideMark/>
          </w:tcPr>
          <w:p w14:paraId="23171232"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41</w:t>
            </w:r>
          </w:p>
        </w:tc>
        <w:tc>
          <w:tcPr>
            <w:tcW w:w="204" w:type="pct"/>
            <w:noWrap/>
            <w:vAlign w:val="center"/>
            <w:hideMark/>
          </w:tcPr>
          <w:p w14:paraId="4721C15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25%</w:t>
            </w:r>
          </w:p>
        </w:tc>
        <w:tc>
          <w:tcPr>
            <w:tcW w:w="204" w:type="pct"/>
            <w:noWrap/>
            <w:vAlign w:val="center"/>
            <w:hideMark/>
          </w:tcPr>
          <w:p w14:paraId="7502CA6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c>
          <w:tcPr>
            <w:tcW w:w="204" w:type="pct"/>
            <w:noWrap/>
            <w:vAlign w:val="center"/>
            <w:hideMark/>
          </w:tcPr>
          <w:p w14:paraId="071C6455"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23%</w:t>
            </w:r>
          </w:p>
        </w:tc>
        <w:tc>
          <w:tcPr>
            <w:tcW w:w="204" w:type="pct"/>
            <w:noWrap/>
            <w:vAlign w:val="center"/>
            <w:hideMark/>
          </w:tcPr>
          <w:p w14:paraId="6741D54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27</w:t>
            </w:r>
          </w:p>
        </w:tc>
        <w:tc>
          <w:tcPr>
            <w:tcW w:w="204" w:type="pct"/>
            <w:tcBorders>
              <w:right w:val="single" w:sz="4" w:space="0" w:color="auto"/>
            </w:tcBorders>
            <w:noWrap/>
            <w:vAlign w:val="center"/>
            <w:hideMark/>
          </w:tcPr>
          <w:p w14:paraId="63A04B8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21%</w:t>
            </w:r>
          </w:p>
        </w:tc>
        <w:tc>
          <w:tcPr>
            <w:tcW w:w="204" w:type="pct"/>
            <w:tcBorders>
              <w:left w:val="single" w:sz="4" w:space="0" w:color="auto"/>
            </w:tcBorders>
            <w:noWrap/>
            <w:vAlign w:val="center"/>
            <w:hideMark/>
          </w:tcPr>
          <w:p w14:paraId="177D629E"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689</w:t>
            </w:r>
          </w:p>
        </w:tc>
        <w:tc>
          <w:tcPr>
            <w:tcW w:w="198" w:type="pct"/>
            <w:noWrap/>
            <w:vAlign w:val="center"/>
            <w:hideMark/>
          </w:tcPr>
          <w:p w14:paraId="403CF73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r>
      <w:tr w:rsidR="004A7944" w:rsidRPr="005F595F" w14:paraId="6BD9EF63" w14:textId="77777777" w:rsidTr="003D61D6">
        <w:trPr>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3C92A21B"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help my family</w:t>
            </w:r>
          </w:p>
        </w:tc>
        <w:tc>
          <w:tcPr>
            <w:tcW w:w="203" w:type="pct"/>
            <w:noWrap/>
            <w:vAlign w:val="center"/>
            <w:hideMark/>
          </w:tcPr>
          <w:p w14:paraId="6061C80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133</w:t>
            </w:r>
          </w:p>
        </w:tc>
        <w:tc>
          <w:tcPr>
            <w:tcW w:w="204" w:type="pct"/>
            <w:noWrap/>
            <w:vAlign w:val="center"/>
            <w:hideMark/>
          </w:tcPr>
          <w:p w14:paraId="2244067F"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24%</w:t>
            </w:r>
          </w:p>
        </w:tc>
        <w:tc>
          <w:tcPr>
            <w:tcW w:w="204" w:type="pct"/>
            <w:noWrap/>
            <w:vAlign w:val="center"/>
            <w:hideMark/>
          </w:tcPr>
          <w:p w14:paraId="26B9E7F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w:t>
            </w:r>
          </w:p>
        </w:tc>
        <w:tc>
          <w:tcPr>
            <w:tcW w:w="204" w:type="pct"/>
            <w:noWrap/>
            <w:vAlign w:val="center"/>
            <w:hideMark/>
          </w:tcPr>
          <w:p w14:paraId="4504C08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w:t>
            </w:r>
          </w:p>
        </w:tc>
        <w:tc>
          <w:tcPr>
            <w:tcW w:w="204" w:type="pct"/>
            <w:noWrap/>
            <w:vAlign w:val="center"/>
            <w:hideMark/>
          </w:tcPr>
          <w:p w14:paraId="625BC88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79</w:t>
            </w:r>
          </w:p>
        </w:tc>
        <w:tc>
          <w:tcPr>
            <w:tcW w:w="204" w:type="pct"/>
            <w:noWrap/>
            <w:vAlign w:val="center"/>
            <w:hideMark/>
          </w:tcPr>
          <w:p w14:paraId="76298F34"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23%</w:t>
            </w:r>
          </w:p>
        </w:tc>
        <w:tc>
          <w:tcPr>
            <w:tcW w:w="204" w:type="pct"/>
            <w:noWrap/>
            <w:vAlign w:val="center"/>
            <w:hideMark/>
          </w:tcPr>
          <w:p w14:paraId="3367B0C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373</w:t>
            </w:r>
          </w:p>
        </w:tc>
        <w:tc>
          <w:tcPr>
            <w:tcW w:w="203" w:type="pct"/>
            <w:noWrap/>
            <w:vAlign w:val="center"/>
            <w:hideMark/>
          </w:tcPr>
          <w:p w14:paraId="2BF4C77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w:t>
            </w:r>
          </w:p>
        </w:tc>
        <w:tc>
          <w:tcPr>
            <w:tcW w:w="204" w:type="pct"/>
            <w:noWrap/>
            <w:vAlign w:val="center"/>
            <w:hideMark/>
          </w:tcPr>
          <w:p w14:paraId="6895C50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w:t>
            </w:r>
          </w:p>
        </w:tc>
        <w:tc>
          <w:tcPr>
            <w:tcW w:w="204" w:type="pct"/>
            <w:noWrap/>
            <w:vAlign w:val="center"/>
            <w:hideMark/>
          </w:tcPr>
          <w:p w14:paraId="54B557D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c>
          <w:tcPr>
            <w:tcW w:w="204" w:type="pct"/>
            <w:tcBorders>
              <w:tr2bl w:val="single" w:sz="4" w:space="0" w:color="AEAAAA" w:themeColor="background2" w:themeShade="BF"/>
            </w:tcBorders>
            <w:noWrap/>
            <w:vAlign w:val="center"/>
            <w:hideMark/>
          </w:tcPr>
          <w:p w14:paraId="4BF8B8D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204" w:type="pct"/>
            <w:tcBorders>
              <w:tr2bl w:val="single" w:sz="4" w:space="0" w:color="AEAAAA" w:themeColor="background2" w:themeShade="BF"/>
            </w:tcBorders>
            <w:noWrap/>
            <w:vAlign w:val="center"/>
            <w:hideMark/>
          </w:tcPr>
          <w:p w14:paraId="1FD6E34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204" w:type="pct"/>
            <w:noWrap/>
            <w:vAlign w:val="center"/>
            <w:hideMark/>
          </w:tcPr>
          <w:p w14:paraId="11D8C001"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96</w:t>
            </w:r>
          </w:p>
        </w:tc>
        <w:tc>
          <w:tcPr>
            <w:tcW w:w="204" w:type="pct"/>
            <w:noWrap/>
            <w:vAlign w:val="center"/>
            <w:hideMark/>
          </w:tcPr>
          <w:p w14:paraId="434AB13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w:t>
            </w:r>
          </w:p>
        </w:tc>
        <w:tc>
          <w:tcPr>
            <w:tcW w:w="203" w:type="pct"/>
            <w:noWrap/>
            <w:vAlign w:val="center"/>
            <w:hideMark/>
          </w:tcPr>
          <w:p w14:paraId="237D766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42</w:t>
            </w:r>
          </w:p>
        </w:tc>
        <w:tc>
          <w:tcPr>
            <w:tcW w:w="204" w:type="pct"/>
            <w:noWrap/>
            <w:vAlign w:val="center"/>
            <w:hideMark/>
          </w:tcPr>
          <w:p w14:paraId="1F351F9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w:t>
            </w:r>
          </w:p>
        </w:tc>
        <w:tc>
          <w:tcPr>
            <w:tcW w:w="204" w:type="pct"/>
            <w:noWrap/>
            <w:vAlign w:val="center"/>
            <w:hideMark/>
          </w:tcPr>
          <w:p w14:paraId="5408F410"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25</w:t>
            </w:r>
          </w:p>
        </w:tc>
        <w:tc>
          <w:tcPr>
            <w:tcW w:w="204" w:type="pct"/>
            <w:noWrap/>
            <w:vAlign w:val="center"/>
            <w:hideMark/>
          </w:tcPr>
          <w:p w14:paraId="7687E359"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w:t>
            </w:r>
          </w:p>
        </w:tc>
        <w:tc>
          <w:tcPr>
            <w:tcW w:w="204" w:type="pct"/>
            <w:noWrap/>
            <w:vAlign w:val="center"/>
            <w:hideMark/>
          </w:tcPr>
          <w:p w14:paraId="5629CFD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41</w:t>
            </w:r>
          </w:p>
        </w:tc>
        <w:tc>
          <w:tcPr>
            <w:tcW w:w="204" w:type="pct"/>
            <w:tcBorders>
              <w:right w:val="single" w:sz="4" w:space="0" w:color="auto"/>
            </w:tcBorders>
            <w:noWrap/>
            <w:vAlign w:val="center"/>
            <w:hideMark/>
          </w:tcPr>
          <w:p w14:paraId="1D17EE9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33%</w:t>
            </w:r>
          </w:p>
        </w:tc>
        <w:tc>
          <w:tcPr>
            <w:tcW w:w="204" w:type="pct"/>
            <w:tcBorders>
              <w:left w:val="single" w:sz="4" w:space="0" w:color="auto"/>
            </w:tcBorders>
            <w:noWrap/>
            <w:vAlign w:val="center"/>
            <w:hideMark/>
          </w:tcPr>
          <w:p w14:paraId="3A28A4C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755</w:t>
            </w:r>
          </w:p>
        </w:tc>
        <w:tc>
          <w:tcPr>
            <w:tcW w:w="198" w:type="pct"/>
            <w:noWrap/>
            <w:vAlign w:val="center"/>
            <w:hideMark/>
          </w:tcPr>
          <w:p w14:paraId="4446D15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24%</w:t>
            </w:r>
          </w:p>
        </w:tc>
      </w:tr>
      <w:tr w:rsidR="004A7944" w:rsidRPr="005F595F" w14:paraId="583D6857" w14:textId="77777777" w:rsidTr="003D61D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vAlign w:val="center"/>
            <w:hideMark/>
          </w:tcPr>
          <w:p w14:paraId="22C1A1AD"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 meet people/find community</w:t>
            </w:r>
          </w:p>
        </w:tc>
        <w:tc>
          <w:tcPr>
            <w:tcW w:w="203" w:type="pct"/>
            <w:noWrap/>
            <w:vAlign w:val="center"/>
            <w:hideMark/>
          </w:tcPr>
          <w:p w14:paraId="7964354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92</w:t>
            </w:r>
          </w:p>
        </w:tc>
        <w:tc>
          <w:tcPr>
            <w:tcW w:w="204" w:type="pct"/>
            <w:noWrap/>
            <w:vAlign w:val="center"/>
            <w:hideMark/>
          </w:tcPr>
          <w:p w14:paraId="145DA171"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17%</w:t>
            </w:r>
          </w:p>
        </w:tc>
        <w:tc>
          <w:tcPr>
            <w:tcW w:w="204" w:type="pct"/>
            <w:noWrap/>
            <w:vAlign w:val="center"/>
            <w:hideMark/>
          </w:tcPr>
          <w:p w14:paraId="6707373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w:t>
            </w:r>
          </w:p>
        </w:tc>
        <w:tc>
          <w:tcPr>
            <w:tcW w:w="204" w:type="pct"/>
            <w:noWrap/>
            <w:vAlign w:val="center"/>
            <w:hideMark/>
          </w:tcPr>
          <w:p w14:paraId="1ADDA6DA"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16%</w:t>
            </w:r>
          </w:p>
        </w:tc>
        <w:tc>
          <w:tcPr>
            <w:tcW w:w="204" w:type="pct"/>
            <w:noWrap/>
            <w:vAlign w:val="center"/>
            <w:hideMark/>
          </w:tcPr>
          <w:p w14:paraId="4456AE52"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110</w:t>
            </w:r>
          </w:p>
        </w:tc>
        <w:tc>
          <w:tcPr>
            <w:tcW w:w="204" w:type="pct"/>
            <w:noWrap/>
            <w:vAlign w:val="center"/>
            <w:hideMark/>
          </w:tcPr>
          <w:p w14:paraId="4C6A515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33%</w:t>
            </w:r>
          </w:p>
        </w:tc>
        <w:tc>
          <w:tcPr>
            <w:tcW w:w="204" w:type="pct"/>
            <w:noWrap/>
            <w:vAlign w:val="center"/>
            <w:hideMark/>
          </w:tcPr>
          <w:p w14:paraId="25BE3584"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268</w:t>
            </w:r>
          </w:p>
        </w:tc>
        <w:tc>
          <w:tcPr>
            <w:tcW w:w="203" w:type="pct"/>
            <w:noWrap/>
            <w:vAlign w:val="center"/>
            <w:hideMark/>
          </w:tcPr>
          <w:p w14:paraId="0D17DF6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19%</w:t>
            </w:r>
          </w:p>
        </w:tc>
        <w:tc>
          <w:tcPr>
            <w:tcW w:w="204" w:type="pct"/>
            <w:noWrap/>
            <w:vAlign w:val="center"/>
            <w:hideMark/>
          </w:tcPr>
          <w:p w14:paraId="67E2FD3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w:t>
            </w:r>
          </w:p>
        </w:tc>
        <w:tc>
          <w:tcPr>
            <w:tcW w:w="204" w:type="pct"/>
            <w:noWrap/>
            <w:vAlign w:val="center"/>
            <w:hideMark/>
          </w:tcPr>
          <w:p w14:paraId="0A19E02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37%</w:t>
            </w:r>
          </w:p>
        </w:tc>
        <w:tc>
          <w:tcPr>
            <w:tcW w:w="204" w:type="pct"/>
            <w:tcBorders>
              <w:tr2bl w:val="single" w:sz="4" w:space="0" w:color="AEAAAA" w:themeColor="background2" w:themeShade="BF"/>
            </w:tcBorders>
            <w:noWrap/>
            <w:vAlign w:val="center"/>
            <w:hideMark/>
          </w:tcPr>
          <w:p w14:paraId="1DBA287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204" w:type="pct"/>
            <w:tcBorders>
              <w:tr2bl w:val="single" w:sz="4" w:space="0" w:color="AEAAAA" w:themeColor="background2" w:themeShade="BF"/>
            </w:tcBorders>
            <w:noWrap/>
            <w:vAlign w:val="center"/>
            <w:hideMark/>
          </w:tcPr>
          <w:p w14:paraId="09AE47D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204" w:type="pct"/>
            <w:noWrap/>
            <w:vAlign w:val="center"/>
            <w:hideMark/>
          </w:tcPr>
          <w:p w14:paraId="7E063C25"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93</w:t>
            </w:r>
          </w:p>
        </w:tc>
        <w:tc>
          <w:tcPr>
            <w:tcW w:w="204" w:type="pct"/>
            <w:noWrap/>
            <w:vAlign w:val="center"/>
            <w:hideMark/>
          </w:tcPr>
          <w:p w14:paraId="503E571E"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20%</w:t>
            </w:r>
          </w:p>
        </w:tc>
        <w:tc>
          <w:tcPr>
            <w:tcW w:w="203" w:type="pct"/>
            <w:noWrap/>
            <w:vAlign w:val="center"/>
            <w:hideMark/>
          </w:tcPr>
          <w:p w14:paraId="02A1078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35</w:t>
            </w:r>
          </w:p>
        </w:tc>
        <w:tc>
          <w:tcPr>
            <w:tcW w:w="204" w:type="pct"/>
            <w:noWrap/>
            <w:vAlign w:val="center"/>
            <w:hideMark/>
          </w:tcPr>
          <w:p w14:paraId="76AA493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c>
          <w:tcPr>
            <w:tcW w:w="204" w:type="pct"/>
            <w:noWrap/>
            <w:vAlign w:val="center"/>
            <w:hideMark/>
          </w:tcPr>
          <w:p w14:paraId="7DC6A86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21</w:t>
            </w:r>
          </w:p>
        </w:tc>
        <w:tc>
          <w:tcPr>
            <w:tcW w:w="204" w:type="pct"/>
            <w:noWrap/>
            <w:vAlign w:val="center"/>
            <w:hideMark/>
          </w:tcPr>
          <w:p w14:paraId="493772D3"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22%</w:t>
            </w:r>
          </w:p>
        </w:tc>
        <w:tc>
          <w:tcPr>
            <w:tcW w:w="204" w:type="pct"/>
            <w:noWrap/>
            <w:vAlign w:val="center"/>
            <w:hideMark/>
          </w:tcPr>
          <w:p w14:paraId="6F3CE8C8"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23</w:t>
            </w:r>
          </w:p>
        </w:tc>
        <w:tc>
          <w:tcPr>
            <w:tcW w:w="204" w:type="pct"/>
            <w:tcBorders>
              <w:right w:val="single" w:sz="4" w:space="0" w:color="auto"/>
            </w:tcBorders>
            <w:noWrap/>
            <w:vAlign w:val="center"/>
            <w:hideMark/>
          </w:tcPr>
          <w:p w14:paraId="0EBB429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18%</w:t>
            </w:r>
          </w:p>
        </w:tc>
        <w:tc>
          <w:tcPr>
            <w:tcW w:w="204" w:type="pct"/>
            <w:tcBorders>
              <w:left w:val="single" w:sz="4" w:space="0" w:color="auto"/>
            </w:tcBorders>
            <w:noWrap/>
            <w:vAlign w:val="center"/>
            <w:hideMark/>
          </w:tcPr>
          <w:p w14:paraId="40F626C5"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634</w:t>
            </w:r>
          </w:p>
        </w:tc>
        <w:tc>
          <w:tcPr>
            <w:tcW w:w="198" w:type="pct"/>
            <w:noWrap/>
            <w:vAlign w:val="center"/>
            <w:hideMark/>
          </w:tcPr>
          <w:p w14:paraId="3E3A28D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21%</w:t>
            </w:r>
          </w:p>
        </w:tc>
      </w:tr>
      <w:tr w:rsidR="004A7944" w:rsidRPr="005F595F" w14:paraId="73B17FD9" w14:textId="77777777" w:rsidTr="003D61D6">
        <w:trPr>
          <w:trHeight w:val="632"/>
        </w:trPr>
        <w:tc>
          <w:tcPr>
            <w:cnfStyle w:val="001000000000" w:firstRow="0" w:lastRow="0" w:firstColumn="1" w:lastColumn="0" w:oddVBand="0" w:evenVBand="0" w:oddHBand="0" w:evenHBand="0" w:firstRowFirstColumn="0" w:firstRowLastColumn="0" w:lastRowFirstColumn="0" w:lastRowLastColumn="0"/>
            <w:tcW w:w="521" w:type="pct"/>
            <w:tcBorders>
              <w:bottom w:val="single" w:sz="4" w:space="0" w:color="auto"/>
            </w:tcBorders>
            <w:vAlign w:val="center"/>
            <w:hideMark/>
          </w:tcPr>
          <w:p w14:paraId="46D8C033"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Something else</w:t>
            </w:r>
            <w:r w:rsidRPr="005F595F">
              <w:rPr>
                <w:rFonts w:eastAsia="Times New Roman" w:cstheme="minorHAnsi"/>
                <w:sz w:val="18"/>
                <w:szCs w:val="18"/>
              </w:rPr>
              <w:br/>
              <w:t>Please describe</w:t>
            </w:r>
          </w:p>
        </w:tc>
        <w:tc>
          <w:tcPr>
            <w:tcW w:w="203" w:type="pct"/>
            <w:tcBorders>
              <w:bottom w:val="single" w:sz="4" w:space="0" w:color="auto"/>
            </w:tcBorders>
            <w:noWrap/>
            <w:vAlign w:val="center"/>
            <w:hideMark/>
          </w:tcPr>
          <w:p w14:paraId="04524244"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26</w:t>
            </w:r>
          </w:p>
        </w:tc>
        <w:tc>
          <w:tcPr>
            <w:tcW w:w="204" w:type="pct"/>
            <w:tcBorders>
              <w:bottom w:val="single" w:sz="4" w:space="0" w:color="auto"/>
            </w:tcBorders>
            <w:noWrap/>
            <w:vAlign w:val="center"/>
            <w:hideMark/>
          </w:tcPr>
          <w:p w14:paraId="62C4E71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w:t>
            </w:r>
          </w:p>
        </w:tc>
        <w:tc>
          <w:tcPr>
            <w:tcW w:w="204" w:type="pct"/>
            <w:tcBorders>
              <w:bottom w:val="single" w:sz="4" w:space="0" w:color="auto"/>
            </w:tcBorders>
            <w:noWrap/>
            <w:vAlign w:val="center"/>
            <w:hideMark/>
          </w:tcPr>
          <w:p w14:paraId="36E26CFE"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w:t>
            </w:r>
          </w:p>
        </w:tc>
        <w:tc>
          <w:tcPr>
            <w:tcW w:w="204" w:type="pct"/>
            <w:tcBorders>
              <w:bottom w:val="single" w:sz="4" w:space="0" w:color="auto"/>
            </w:tcBorders>
            <w:noWrap/>
            <w:vAlign w:val="center"/>
            <w:hideMark/>
          </w:tcPr>
          <w:p w14:paraId="277C2DF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w:t>
            </w:r>
          </w:p>
        </w:tc>
        <w:tc>
          <w:tcPr>
            <w:tcW w:w="204" w:type="pct"/>
            <w:tcBorders>
              <w:bottom w:val="single" w:sz="4" w:space="0" w:color="auto"/>
            </w:tcBorders>
            <w:noWrap/>
            <w:vAlign w:val="center"/>
            <w:hideMark/>
          </w:tcPr>
          <w:p w14:paraId="61FCCAA0"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tcBorders>
              <w:bottom w:val="single" w:sz="4" w:space="0" w:color="auto"/>
            </w:tcBorders>
            <w:noWrap/>
            <w:vAlign w:val="center"/>
            <w:hideMark/>
          </w:tcPr>
          <w:p w14:paraId="39F6512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w:t>
            </w:r>
          </w:p>
        </w:tc>
        <w:tc>
          <w:tcPr>
            <w:tcW w:w="204" w:type="pct"/>
            <w:tcBorders>
              <w:bottom w:val="single" w:sz="4" w:space="0" w:color="auto"/>
            </w:tcBorders>
            <w:noWrap/>
            <w:vAlign w:val="center"/>
            <w:hideMark/>
          </w:tcPr>
          <w:p w14:paraId="39948775"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63</w:t>
            </w:r>
          </w:p>
        </w:tc>
        <w:tc>
          <w:tcPr>
            <w:tcW w:w="203" w:type="pct"/>
            <w:tcBorders>
              <w:bottom w:val="single" w:sz="4" w:space="0" w:color="auto"/>
            </w:tcBorders>
            <w:noWrap/>
            <w:vAlign w:val="center"/>
            <w:hideMark/>
          </w:tcPr>
          <w:p w14:paraId="121D6D1F"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w:t>
            </w:r>
          </w:p>
        </w:tc>
        <w:tc>
          <w:tcPr>
            <w:tcW w:w="204" w:type="pct"/>
            <w:tcBorders>
              <w:bottom w:val="single" w:sz="4" w:space="0" w:color="auto"/>
            </w:tcBorders>
            <w:noWrap/>
            <w:vAlign w:val="center"/>
            <w:hideMark/>
          </w:tcPr>
          <w:p w14:paraId="0DEFFB08"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0</w:t>
            </w:r>
          </w:p>
        </w:tc>
        <w:tc>
          <w:tcPr>
            <w:tcW w:w="204" w:type="pct"/>
            <w:tcBorders>
              <w:bottom w:val="single" w:sz="4" w:space="0" w:color="auto"/>
            </w:tcBorders>
            <w:noWrap/>
            <w:vAlign w:val="center"/>
            <w:hideMark/>
          </w:tcPr>
          <w:p w14:paraId="4A7E214C"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0%</w:t>
            </w:r>
          </w:p>
        </w:tc>
        <w:tc>
          <w:tcPr>
            <w:tcW w:w="204" w:type="pct"/>
            <w:tcBorders>
              <w:bottom w:val="single" w:sz="4" w:space="0" w:color="auto"/>
              <w:tr2bl w:val="single" w:sz="4" w:space="0" w:color="AEAAAA" w:themeColor="background2" w:themeShade="BF"/>
            </w:tcBorders>
            <w:noWrap/>
            <w:vAlign w:val="center"/>
            <w:hideMark/>
          </w:tcPr>
          <w:p w14:paraId="63D02DB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204" w:type="pct"/>
            <w:tcBorders>
              <w:bottom w:val="single" w:sz="4" w:space="0" w:color="auto"/>
              <w:tr2bl w:val="single" w:sz="4" w:space="0" w:color="AEAAAA" w:themeColor="background2" w:themeShade="BF"/>
            </w:tcBorders>
            <w:noWrap/>
            <w:vAlign w:val="center"/>
            <w:hideMark/>
          </w:tcPr>
          <w:p w14:paraId="4476756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204" w:type="pct"/>
            <w:tcBorders>
              <w:bottom w:val="single" w:sz="4" w:space="0" w:color="auto"/>
            </w:tcBorders>
            <w:noWrap/>
            <w:vAlign w:val="center"/>
            <w:hideMark/>
          </w:tcPr>
          <w:p w14:paraId="0F8406C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16</w:t>
            </w:r>
          </w:p>
        </w:tc>
        <w:tc>
          <w:tcPr>
            <w:tcW w:w="204" w:type="pct"/>
            <w:tcBorders>
              <w:bottom w:val="single" w:sz="4" w:space="0" w:color="auto"/>
            </w:tcBorders>
            <w:noWrap/>
            <w:vAlign w:val="center"/>
            <w:hideMark/>
          </w:tcPr>
          <w:p w14:paraId="5703F560"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w:t>
            </w:r>
          </w:p>
        </w:tc>
        <w:tc>
          <w:tcPr>
            <w:tcW w:w="203" w:type="pct"/>
            <w:tcBorders>
              <w:bottom w:val="single" w:sz="4" w:space="0" w:color="auto"/>
            </w:tcBorders>
            <w:noWrap/>
            <w:vAlign w:val="center"/>
            <w:hideMark/>
          </w:tcPr>
          <w:p w14:paraId="4DE946DB"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14</w:t>
            </w:r>
          </w:p>
        </w:tc>
        <w:tc>
          <w:tcPr>
            <w:tcW w:w="204" w:type="pct"/>
            <w:tcBorders>
              <w:bottom w:val="single" w:sz="4" w:space="0" w:color="auto"/>
            </w:tcBorders>
            <w:noWrap/>
            <w:vAlign w:val="center"/>
            <w:hideMark/>
          </w:tcPr>
          <w:p w14:paraId="09501761"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w:t>
            </w:r>
          </w:p>
        </w:tc>
        <w:tc>
          <w:tcPr>
            <w:tcW w:w="204" w:type="pct"/>
            <w:tcBorders>
              <w:bottom w:val="single" w:sz="4" w:space="0" w:color="auto"/>
            </w:tcBorders>
            <w:noWrap/>
            <w:vAlign w:val="center"/>
            <w:hideMark/>
          </w:tcPr>
          <w:p w14:paraId="609D9337"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tcBorders>
              <w:bottom w:val="single" w:sz="4" w:space="0" w:color="auto"/>
            </w:tcBorders>
            <w:noWrap/>
            <w:vAlign w:val="center"/>
            <w:hideMark/>
          </w:tcPr>
          <w:p w14:paraId="1825A0E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tcBorders>
              <w:bottom w:val="single" w:sz="4" w:space="0" w:color="auto"/>
            </w:tcBorders>
            <w:noWrap/>
            <w:vAlign w:val="center"/>
            <w:hideMark/>
          </w:tcPr>
          <w:p w14:paraId="769AF51D"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8</w:t>
            </w:r>
          </w:p>
        </w:tc>
        <w:tc>
          <w:tcPr>
            <w:tcW w:w="204" w:type="pct"/>
            <w:tcBorders>
              <w:bottom w:val="single" w:sz="4" w:space="0" w:color="auto"/>
              <w:right w:val="single" w:sz="4" w:space="0" w:color="auto"/>
            </w:tcBorders>
            <w:noWrap/>
            <w:vAlign w:val="center"/>
            <w:hideMark/>
          </w:tcPr>
          <w:p w14:paraId="31BA5E02"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6%</w:t>
            </w:r>
          </w:p>
        </w:tc>
        <w:tc>
          <w:tcPr>
            <w:tcW w:w="204" w:type="pct"/>
            <w:tcBorders>
              <w:left w:val="single" w:sz="4" w:space="0" w:color="auto"/>
              <w:bottom w:val="single" w:sz="4" w:space="0" w:color="auto"/>
            </w:tcBorders>
            <w:noWrap/>
            <w:vAlign w:val="center"/>
            <w:hideMark/>
          </w:tcPr>
          <w:p w14:paraId="55B551F6"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136</w:t>
            </w:r>
          </w:p>
        </w:tc>
        <w:tc>
          <w:tcPr>
            <w:tcW w:w="198" w:type="pct"/>
            <w:tcBorders>
              <w:bottom w:val="single" w:sz="4" w:space="0" w:color="auto"/>
            </w:tcBorders>
            <w:noWrap/>
            <w:vAlign w:val="center"/>
            <w:hideMark/>
          </w:tcPr>
          <w:p w14:paraId="28161F0A" w14:textId="77777777" w:rsidR="004A7944" w:rsidRPr="005F595F"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w:t>
            </w:r>
          </w:p>
        </w:tc>
      </w:tr>
      <w:tr w:rsidR="002A503C" w:rsidRPr="005F595F" w14:paraId="5D78A879" w14:textId="77777777" w:rsidTr="003D61D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tcBorders>
            <w:vAlign w:val="center"/>
            <w:hideMark/>
          </w:tcPr>
          <w:p w14:paraId="7B829107"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 xml:space="preserve">Total </w:t>
            </w:r>
            <w:r>
              <w:rPr>
                <w:rFonts w:eastAsia="Times New Roman" w:cstheme="minorHAnsi"/>
                <w:sz w:val="18"/>
                <w:szCs w:val="18"/>
              </w:rPr>
              <w:t>respondents in category</w:t>
            </w:r>
          </w:p>
        </w:tc>
        <w:tc>
          <w:tcPr>
            <w:tcW w:w="203" w:type="pct"/>
            <w:tcBorders>
              <w:top w:val="single" w:sz="4" w:space="0" w:color="auto"/>
            </w:tcBorders>
            <w:noWrap/>
            <w:vAlign w:val="center"/>
            <w:hideMark/>
          </w:tcPr>
          <w:p w14:paraId="5B02BAA5"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551</w:t>
            </w:r>
          </w:p>
        </w:tc>
        <w:tc>
          <w:tcPr>
            <w:tcW w:w="204" w:type="pct"/>
            <w:tcBorders>
              <w:top w:val="single" w:sz="4" w:space="0" w:color="auto"/>
            </w:tcBorders>
            <w:noWrap/>
            <w:vAlign w:val="center"/>
            <w:hideMark/>
          </w:tcPr>
          <w:p w14:paraId="12BF249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49EB3D6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25</w:t>
            </w:r>
          </w:p>
        </w:tc>
        <w:tc>
          <w:tcPr>
            <w:tcW w:w="204" w:type="pct"/>
            <w:tcBorders>
              <w:top w:val="single" w:sz="4" w:space="0" w:color="auto"/>
            </w:tcBorders>
            <w:noWrap/>
            <w:vAlign w:val="center"/>
            <w:hideMark/>
          </w:tcPr>
          <w:p w14:paraId="609F40A7"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58803543"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338</w:t>
            </w:r>
          </w:p>
        </w:tc>
        <w:tc>
          <w:tcPr>
            <w:tcW w:w="204" w:type="pct"/>
            <w:tcBorders>
              <w:top w:val="single" w:sz="4" w:space="0" w:color="auto"/>
            </w:tcBorders>
            <w:noWrap/>
            <w:vAlign w:val="center"/>
            <w:hideMark/>
          </w:tcPr>
          <w:p w14:paraId="49882913"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079CA0A9"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1435</w:t>
            </w:r>
          </w:p>
        </w:tc>
        <w:tc>
          <w:tcPr>
            <w:tcW w:w="203" w:type="pct"/>
            <w:tcBorders>
              <w:top w:val="single" w:sz="4" w:space="0" w:color="auto"/>
            </w:tcBorders>
            <w:noWrap/>
            <w:vAlign w:val="center"/>
            <w:hideMark/>
          </w:tcPr>
          <w:p w14:paraId="1ECC364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1B4C300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54</w:t>
            </w:r>
          </w:p>
        </w:tc>
        <w:tc>
          <w:tcPr>
            <w:tcW w:w="204" w:type="pct"/>
            <w:tcBorders>
              <w:top w:val="single" w:sz="4" w:space="0" w:color="auto"/>
            </w:tcBorders>
            <w:noWrap/>
            <w:vAlign w:val="center"/>
            <w:hideMark/>
          </w:tcPr>
          <w:p w14:paraId="54DBEA7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r2bl w:val="single" w:sz="4" w:space="0" w:color="AEAAAA" w:themeColor="background2" w:themeShade="BF"/>
            </w:tcBorders>
            <w:noWrap/>
            <w:vAlign w:val="center"/>
            <w:hideMark/>
          </w:tcPr>
          <w:p w14:paraId="13BDBFB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9</w:t>
            </w:r>
          </w:p>
        </w:tc>
        <w:tc>
          <w:tcPr>
            <w:tcW w:w="204" w:type="pct"/>
            <w:tcBorders>
              <w:top w:val="single" w:sz="4" w:space="0" w:color="auto"/>
              <w:tr2bl w:val="single" w:sz="4" w:space="0" w:color="AEAAAA" w:themeColor="background2" w:themeShade="BF"/>
            </w:tcBorders>
            <w:noWrap/>
            <w:vAlign w:val="center"/>
            <w:hideMark/>
          </w:tcPr>
          <w:p w14:paraId="717111C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204" w:type="pct"/>
            <w:tcBorders>
              <w:top w:val="single" w:sz="4" w:space="0" w:color="auto"/>
            </w:tcBorders>
            <w:noWrap/>
            <w:vAlign w:val="center"/>
            <w:hideMark/>
          </w:tcPr>
          <w:p w14:paraId="19C38C2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477</w:t>
            </w:r>
          </w:p>
        </w:tc>
        <w:tc>
          <w:tcPr>
            <w:tcW w:w="204" w:type="pct"/>
            <w:tcBorders>
              <w:top w:val="single" w:sz="4" w:space="0" w:color="auto"/>
            </w:tcBorders>
            <w:noWrap/>
            <w:vAlign w:val="center"/>
            <w:hideMark/>
          </w:tcPr>
          <w:p w14:paraId="7DE5A3D6"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3" w:type="pct"/>
            <w:tcBorders>
              <w:top w:val="single" w:sz="4" w:space="0" w:color="auto"/>
            </w:tcBorders>
            <w:noWrap/>
            <w:vAlign w:val="center"/>
            <w:hideMark/>
          </w:tcPr>
          <w:p w14:paraId="6DCB54D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163</w:t>
            </w:r>
          </w:p>
        </w:tc>
        <w:tc>
          <w:tcPr>
            <w:tcW w:w="204" w:type="pct"/>
            <w:tcBorders>
              <w:top w:val="single" w:sz="4" w:space="0" w:color="auto"/>
            </w:tcBorders>
            <w:noWrap/>
            <w:vAlign w:val="center"/>
            <w:hideMark/>
          </w:tcPr>
          <w:p w14:paraId="2C83492D"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439B0150"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95</w:t>
            </w:r>
          </w:p>
        </w:tc>
        <w:tc>
          <w:tcPr>
            <w:tcW w:w="204" w:type="pct"/>
            <w:tcBorders>
              <w:top w:val="single" w:sz="4" w:space="0" w:color="auto"/>
            </w:tcBorders>
            <w:noWrap/>
            <w:vAlign w:val="center"/>
            <w:hideMark/>
          </w:tcPr>
          <w:p w14:paraId="2C8E3C38"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tcBorders>
            <w:noWrap/>
            <w:vAlign w:val="center"/>
            <w:hideMark/>
          </w:tcPr>
          <w:p w14:paraId="67A9083C"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126</w:t>
            </w:r>
          </w:p>
        </w:tc>
        <w:tc>
          <w:tcPr>
            <w:tcW w:w="204" w:type="pct"/>
            <w:tcBorders>
              <w:top w:val="single" w:sz="4" w:space="0" w:color="auto"/>
              <w:right w:val="single" w:sz="4" w:space="0" w:color="auto"/>
            </w:tcBorders>
            <w:noWrap/>
            <w:vAlign w:val="center"/>
            <w:hideMark/>
          </w:tcPr>
          <w:p w14:paraId="5AADC21B"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c>
          <w:tcPr>
            <w:tcW w:w="204" w:type="pct"/>
            <w:tcBorders>
              <w:top w:val="single" w:sz="4" w:space="0" w:color="auto"/>
              <w:left w:val="single" w:sz="4" w:space="0" w:color="auto"/>
            </w:tcBorders>
            <w:noWrap/>
            <w:vAlign w:val="center"/>
            <w:hideMark/>
          </w:tcPr>
          <w:p w14:paraId="56FC7D9E"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3100</w:t>
            </w:r>
          </w:p>
        </w:tc>
        <w:tc>
          <w:tcPr>
            <w:tcW w:w="198" w:type="pct"/>
            <w:tcBorders>
              <w:top w:val="single" w:sz="4" w:space="0" w:color="auto"/>
            </w:tcBorders>
            <w:noWrap/>
            <w:vAlign w:val="center"/>
            <w:hideMark/>
          </w:tcPr>
          <w:p w14:paraId="2F6C013F" w14:textId="77777777" w:rsidR="004A7944" w:rsidRPr="005F595F"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cstheme="minorHAnsi"/>
                <w:color w:val="000000"/>
                <w:sz w:val="18"/>
                <w:szCs w:val="18"/>
              </w:rPr>
              <w:t>100%</w:t>
            </w:r>
          </w:p>
        </w:tc>
      </w:tr>
    </w:tbl>
    <w:p w14:paraId="78E41AF2" w14:textId="77777777" w:rsidR="004A7944" w:rsidRDefault="004A7944" w:rsidP="00FA16FD">
      <w:pPr>
        <w:pStyle w:val="Heading3"/>
        <w:sectPr w:rsidR="004A7944" w:rsidSect="00A82893">
          <w:pgSz w:w="20160" w:h="12240" w:orient="landscape" w:code="5"/>
          <w:pgMar w:top="720" w:right="720" w:bottom="720" w:left="720" w:header="720" w:footer="720" w:gutter="0"/>
          <w:cols w:space="720"/>
          <w:docGrid w:linePitch="360"/>
        </w:sectPr>
      </w:pPr>
    </w:p>
    <w:p w14:paraId="61EAB2D1" w14:textId="77777777" w:rsidR="004A7944" w:rsidRDefault="004A7944" w:rsidP="00FA16FD">
      <w:pPr>
        <w:pStyle w:val="Heading3"/>
      </w:pPr>
      <w:bookmarkStart w:id="269" w:name="_Toc139037091"/>
      <w:r>
        <w:lastRenderedPageBreak/>
        <w:t xml:space="preserve">6. </w:t>
      </w:r>
      <w:r w:rsidRPr="006F2FD7">
        <w:t>What do you like best about your experience in your adult education program?</w:t>
      </w:r>
      <w:bookmarkEnd w:id="269"/>
    </w:p>
    <w:p w14:paraId="03DAF457" w14:textId="77777777" w:rsidR="004A7944" w:rsidRDefault="004A7944" w:rsidP="00FB7366">
      <w:pPr>
        <w:spacing w:after="0" w:line="240" w:lineRule="auto"/>
        <w:rPr>
          <w:rFonts w:eastAsia="Times New Roman" w:cstheme="minorHAnsi"/>
          <w:color w:val="000000"/>
        </w:rPr>
      </w:pPr>
      <w:r>
        <w:rPr>
          <w:rFonts w:eastAsia="Times New Roman" w:cstheme="minorHAnsi"/>
          <w:color w:val="000000"/>
        </w:rPr>
        <w:t xml:space="preserve">A total of 2,616 open-ended responses were provided for this question. Student respondents spoke highly of their experience in their adult education program. Many comments referred to an overall positive experience, stating that they are happy with “everything.” Responses referenced the overall atmosphere of the program, mentioning a sense of inclusion, respect, professionalism, diversity, friendliness, and kindness. Three main themes from responses were: </w:t>
      </w:r>
    </w:p>
    <w:p w14:paraId="01DC5D1D" w14:textId="77777777" w:rsidR="004A7944" w:rsidRDefault="004A7944" w:rsidP="00FB7366">
      <w:pPr>
        <w:spacing w:after="0" w:line="240" w:lineRule="auto"/>
        <w:rPr>
          <w:rFonts w:eastAsia="Times New Roman" w:cstheme="minorHAnsi"/>
          <w:color w:val="000000"/>
        </w:rPr>
      </w:pPr>
    </w:p>
    <w:p w14:paraId="7DECDB27" w14:textId="77777777" w:rsidR="004A7944" w:rsidRDefault="004A7944" w:rsidP="009C267B">
      <w:pPr>
        <w:pStyle w:val="ListParagraph"/>
        <w:numPr>
          <w:ilvl w:val="0"/>
          <w:numId w:val="87"/>
        </w:numPr>
        <w:spacing w:after="0" w:line="240" w:lineRule="auto"/>
        <w:rPr>
          <w:rFonts w:eastAsia="Times New Roman" w:cstheme="minorHAnsi"/>
          <w:color w:val="000000"/>
        </w:rPr>
      </w:pPr>
      <w:r>
        <w:rPr>
          <w:rFonts w:eastAsia="Times New Roman" w:cstheme="minorHAnsi"/>
          <w:b/>
          <w:bCs/>
          <w:color w:val="000000"/>
        </w:rPr>
        <w:t>Praise for teachers and staff:</w:t>
      </w:r>
      <w:r>
        <w:rPr>
          <w:rFonts w:eastAsia="Times New Roman" w:cstheme="minorHAnsi"/>
          <w:color w:val="000000"/>
        </w:rPr>
        <w:t xml:space="preserve"> being understanding, patient, and helpful; being available and supportive of students’ needs; and being attentive and dedicated.</w:t>
      </w:r>
    </w:p>
    <w:p w14:paraId="02A05B2A" w14:textId="77777777" w:rsidR="004A7944" w:rsidRDefault="004A7944" w:rsidP="009C267B">
      <w:pPr>
        <w:pStyle w:val="ListParagraph"/>
        <w:numPr>
          <w:ilvl w:val="0"/>
          <w:numId w:val="87"/>
        </w:numPr>
        <w:spacing w:after="0" w:line="240" w:lineRule="auto"/>
        <w:rPr>
          <w:rFonts w:eastAsia="Times New Roman" w:cstheme="minorHAnsi"/>
          <w:color w:val="000000"/>
        </w:rPr>
      </w:pPr>
      <w:r>
        <w:rPr>
          <w:rFonts w:eastAsia="Times New Roman" w:cstheme="minorHAnsi"/>
          <w:b/>
          <w:bCs/>
          <w:color w:val="000000"/>
        </w:rPr>
        <w:t>Appreciation for an opportunity to learn and improve</w:t>
      </w:r>
      <w:r>
        <w:rPr>
          <w:rFonts w:eastAsia="Times New Roman" w:cstheme="minorHAnsi"/>
          <w:color w:val="000000"/>
        </w:rPr>
        <w:t>: career preparation and opportunities to improve their future; improved English skills and being able to communicate better with family, their communities, and generally; and increased confidence, fulfillment, and feeling as though they can achieve their goals.</w:t>
      </w:r>
    </w:p>
    <w:p w14:paraId="5CD60557" w14:textId="77777777" w:rsidR="004A7944" w:rsidRDefault="004A7944" w:rsidP="009C267B">
      <w:pPr>
        <w:pStyle w:val="ListParagraph"/>
        <w:numPr>
          <w:ilvl w:val="0"/>
          <w:numId w:val="87"/>
        </w:numPr>
        <w:spacing w:after="0" w:line="240" w:lineRule="auto"/>
        <w:rPr>
          <w:rFonts w:eastAsia="Times New Roman" w:cstheme="minorHAnsi"/>
          <w:color w:val="000000"/>
        </w:rPr>
      </w:pPr>
      <w:r>
        <w:rPr>
          <w:rFonts w:eastAsia="Times New Roman" w:cstheme="minorHAnsi"/>
          <w:b/>
          <w:bCs/>
          <w:color w:val="000000"/>
        </w:rPr>
        <w:t>Liking their classmates and the sense of community created within their program:</w:t>
      </w:r>
      <w:r>
        <w:rPr>
          <w:rFonts w:eastAsia="Times New Roman" w:cstheme="minorHAnsi"/>
          <w:color w:val="000000"/>
        </w:rPr>
        <w:t xml:space="preserve"> getting to learn about other cultures through classmates; being surrounded by other adults with similar learning goals; and building friendships and community. </w:t>
      </w:r>
    </w:p>
    <w:p w14:paraId="1997C575" w14:textId="77777777" w:rsidR="004A7944" w:rsidRDefault="004A7944" w:rsidP="00FB7366">
      <w:pPr>
        <w:spacing w:after="0" w:line="240" w:lineRule="auto"/>
        <w:rPr>
          <w:rFonts w:eastAsia="Times New Roman" w:cstheme="minorHAnsi"/>
          <w:color w:val="000000"/>
        </w:rPr>
      </w:pPr>
    </w:p>
    <w:p w14:paraId="6E7EE4BB" w14:textId="77777777" w:rsidR="004A7944" w:rsidRDefault="004A7944" w:rsidP="00FB7366">
      <w:pPr>
        <w:spacing w:after="0" w:line="240" w:lineRule="auto"/>
        <w:rPr>
          <w:rFonts w:eastAsia="Times New Roman" w:cstheme="minorHAnsi"/>
          <w:color w:val="000000"/>
        </w:rPr>
      </w:pPr>
      <w:r>
        <w:rPr>
          <w:rFonts w:eastAsia="Times New Roman" w:cstheme="minorHAnsi"/>
          <w:color w:val="000000"/>
        </w:rPr>
        <w:t xml:space="preserve">Other themes that surfaced included appreciating the courses and materials being offered for free, and the flexibility in schedule and modality of courses. Many spoke to the benefits of face-to-face learning, such as the connections formed, and the benefits of online options, such as reducing concerns about childcare. </w:t>
      </w:r>
    </w:p>
    <w:p w14:paraId="1519C1DD" w14:textId="77777777" w:rsidR="004A7944" w:rsidRDefault="004A7944" w:rsidP="00A82893">
      <w:pPr>
        <w:rPr>
          <w:rFonts w:ascii="Calibri" w:eastAsia="MS Gothic" w:hAnsi="Calibri" w:cs="Times New Roman"/>
          <w:b/>
          <w:color w:val="A32638"/>
          <w:sz w:val="32"/>
          <w:szCs w:val="28"/>
        </w:rPr>
      </w:pPr>
    </w:p>
    <w:p w14:paraId="182EEC5E" w14:textId="77777777" w:rsidR="004A7944" w:rsidRPr="00B4205F" w:rsidRDefault="004A7944" w:rsidP="00FA16FD">
      <w:pPr>
        <w:pStyle w:val="Heading2"/>
      </w:pPr>
      <w:bookmarkStart w:id="270" w:name="_Toc138917766"/>
      <w:bookmarkStart w:id="271" w:name="_Toc139037092"/>
      <w:r w:rsidRPr="00B4205F">
        <w:t>St</w:t>
      </w:r>
      <w:r>
        <w:t>udent Difficulties</w:t>
      </w:r>
      <w:r w:rsidRPr="00B4205F">
        <w:t xml:space="preserve"> (Q</w:t>
      </w:r>
      <w:r>
        <w:t>7</w:t>
      </w:r>
      <w:r w:rsidRPr="00B4205F">
        <w:t>-Q</w:t>
      </w:r>
      <w:r>
        <w:t>11</w:t>
      </w:r>
      <w:r w:rsidRPr="00B4205F">
        <w:t>)</w:t>
      </w:r>
      <w:bookmarkEnd w:id="270"/>
      <w:bookmarkEnd w:id="271"/>
    </w:p>
    <w:p w14:paraId="5B2E84A6" w14:textId="77777777" w:rsidR="004A7944" w:rsidRDefault="004A7944" w:rsidP="00FA16FD">
      <w:pPr>
        <w:pStyle w:val="Heading3"/>
      </w:pPr>
      <w:bookmarkStart w:id="272" w:name="_Toc139037093"/>
      <w:r>
        <w:t xml:space="preserve">7. </w:t>
      </w:r>
      <w:r w:rsidRPr="006F2FD7">
        <w:t xml:space="preserve">Do any of these things make it difficult for you to attend </w:t>
      </w:r>
      <w:r w:rsidRPr="00946C1E">
        <w:rPr>
          <w:u w:val="single"/>
        </w:rPr>
        <w:t>in-person</w:t>
      </w:r>
      <w:r w:rsidRPr="006F2FD7">
        <w:t xml:space="preserve"> classes or tutoring? (Please select all that apply)</w:t>
      </w:r>
      <w:r>
        <w:t xml:space="preserve"> (n=1615)</w:t>
      </w:r>
      <w:bookmarkEnd w:id="272"/>
    </w:p>
    <w:tbl>
      <w:tblPr>
        <w:tblW w:w="5049" w:type="pct"/>
        <w:tblBorders>
          <w:insideH w:val="single" w:sz="2" w:space="1" w:color="CCCCCC"/>
          <w:insideV w:val="single" w:sz="4" w:space="0" w:color="CCCCCC"/>
        </w:tblBorders>
        <w:tblLook w:val="04A0" w:firstRow="1" w:lastRow="0" w:firstColumn="1" w:lastColumn="0" w:noHBand="0" w:noVBand="1"/>
      </w:tblPr>
      <w:tblGrid>
        <w:gridCol w:w="8895"/>
        <w:gridCol w:w="888"/>
        <w:gridCol w:w="1123"/>
      </w:tblGrid>
      <w:tr w:rsidR="004A7944" w14:paraId="76E7D699" w14:textId="77777777" w:rsidTr="00085548">
        <w:trPr>
          <w:trHeight w:val="434"/>
        </w:trPr>
        <w:tc>
          <w:tcPr>
            <w:tcW w:w="0" w:type="auto"/>
            <w:vAlign w:val="center"/>
          </w:tcPr>
          <w:p w14:paraId="22A3BE7B" w14:textId="77777777" w:rsidR="004A7944" w:rsidRDefault="004A7944" w:rsidP="00085548">
            <w:pPr>
              <w:keepNext/>
              <w:spacing w:after="0" w:line="240" w:lineRule="auto"/>
            </w:pPr>
            <w:r>
              <w:t>Answer</w:t>
            </w:r>
          </w:p>
        </w:tc>
        <w:tc>
          <w:tcPr>
            <w:tcW w:w="0" w:type="auto"/>
            <w:vAlign w:val="center"/>
          </w:tcPr>
          <w:p w14:paraId="7ECF36EB" w14:textId="77777777" w:rsidR="004A7944" w:rsidRDefault="004A7944" w:rsidP="00085548">
            <w:pPr>
              <w:keepNext/>
              <w:spacing w:after="0" w:line="240" w:lineRule="auto"/>
              <w:jc w:val="right"/>
            </w:pPr>
            <w:r>
              <w:t>%</w:t>
            </w:r>
          </w:p>
        </w:tc>
        <w:tc>
          <w:tcPr>
            <w:tcW w:w="0" w:type="auto"/>
            <w:vAlign w:val="center"/>
          </w:tcPr>
          <w:p w14:paraId="6E7AC516" w14:textId="77777777" w:rsidR="004A7944" w:rsidRDefault="004A7944" w:rsidP="00085548">
            <w:pPr>
              <w:keepNext/>
              <w:spacing w:after="0" w:line="240" w:lineRule="auto"/>
              <w:jc w:val="right"/>
            </w:pPr>
            <w:r>
              <w:t>Count</w:t>
            </w:r>
          </w:p>
        </w:tc>
      </w:tr>
      <w:tr w:rsidR="004A7944" w14:paraId="1727B44B" w14:textId="77777777" w:rsidTr="00085548">
        <w:trPr>
          <w:trHeight w:val="434"/>
        </w:trPr>
        <w:tc>
          <w:tcPr>
            <w:tcW w:w="0" w:type="auto"/>
            <w:vAlign w:val="center"/>
          </w:tcPr>
          <w:p w14:paraId="3720A44B" w14:textId="77777777" w:rsidR="004A7944" w:rsidRDefault="004A7944" w:rsidP="00085548">
            <w:pPr>
              <w:keepNext/>
              <w:spacing w:after="0" w:line="240" w:lineRule="auto"/>
            </w:pPr>
            <w:r>
              <w:t>I don’t have any difficulty attending in-person classes or tutoring</w:t>
            </w:r>
          </w:p>
        </w:tc>
        <w:tc>
          <w:tcPr>
            <w:tcW w:w="0" w:type="auto"/>
            <w:vAlign w:val="center"/>
          </w:tcPr>
          <w:p w14:paraId="7A4B9CB2" w14:textId="77777777" w:rsidR="004A7944" w:rsidRDefault="004A7944" w:rsidP="00085548">
            <w:pPr>
              <w:keepNext/>
              <w:spacing w:after="0" w:line="240" w:lineRule="auto"/>
              <w:jc w:val="right"/>
            </w:pPr>
            <w:r>
              <w:t>40%</w:t>
            </w:r>
          </w:p>
        </w:tc>
        <w:tc>
          <w:tcPr>
            <w:tcW w:w="0" w:type="auto"/>
            <w:vAlign w:val="center"/>
          </w:tcPr>
          <w:p w14:paraId="41C7557F" w14:textId="77777777" w:rsidR="004A7944" w:rsidRDefault="004A7944" w:rsidP="00085548">
            <w:pPr>
              <w:keepNext/>
              <w:spacing w:after="0" w:line="240" w:lineRule="auto"/>
              <w:jc w:val="right"/>
            </w:pPr>
            <w:r>
              <w:t>639</w:t>
            </w:r>
          </w:p>
        </w:tc>
      </w:tr>
      <w:tr w:rsidR="004A7944" w14:paraId="40582E7A" w14:textId="77777777" w:rsidTr="00085548">
        <w:trPr>
          <w:trHeight w:val="434"/>
        </w:trPr>
        <w:tc>
          <w:tcPr>
            <w:tcW w:w="0" w:type="auto"/>
            <w:vAlign w:val="center"/>
          </w:tcPr>
          <w:p w14:paraId="693C5BD6" w14:textId="77777777" w:rsidR="004A7944" w:rsidRDefault="004A7944" w:rsidP="00085548">
            <w:pPr>
              <w:keepNext/>
              <w:spacing w:after="0" w:line="240" w:lineRule="auto"/>
            </w:pPr>
            <w:r>
              <w:t>Work schedule</w:t>
            </w:r>
          </w:p>
        </w:tc>
        <w:tc>
          <w:tcPr>
            <w:tcW w:w="0" w:type="auto"/>
            <w:vAlign w:val="center"/>
          </w:tcPr>
          <w:p w14:paraId="4B9C2298" w14:textId="77777777" w:rsidR="004A7944" w:rsidRDefault="004A7944" w:rsidP="00085548">
            <w:pPr>
              <w:keepNext/>
              <w:spacing w:after="0" w:line="240" w:lineRule="auto"/>
              <w:jc w:val="right"/>
            </w:pPr>
            <w:r>
              <w:t>32%</w:t>
            </w:r>
          </w:p>
        </w:tc>
        <w:tc>
          <w:tcPr>
            <w:tcW w:w="0" w:type="auto"/>
            <w:vAlign w:val="center"/>
          </w:tcPr>
          <w:p w14:paraId="3FE7F2BE" w14:textId="77777777" w:rsidR="004A7944" w:rsidRDefault="004A7944" w:rsidP="00085548">
            <w:pPr>
              <w:keepNext/>
              <w:spacing w:after="0" w:line="240" w:lineRule="auto"/>
              <w:jc w:val="right"/>
            </w:pPr>
            <w:r>
              <w:t>516</w:t>
            </w:r>
          </w:p>
        </w:tc>
      </w:tr>
      <w:tr w:rsidR="004A7944" w14:paraId="72596346" w14:textId="77777777" w:rsidTr="00085548">
        <w:trPr>
          <w:trHeight w:val="434"/>
        </w:trPr>
        <w:tc>
          <w:tcPr>
            <w:tcW w:w="0" w:type="auto"/>
            <w:vAlign w:val="center"/>
          </w:tcPr>
          <w:p w14:paraId="11FBD4CA" w14:textId="77777777" w:rsidR="004A7944" w:rsidRDefault="004A7944" w:rsidP="00085548">
            <w:pPr>
              <w:keepNext/>
              <w:spacing w:after="0" w:line="240" w:lineRule="auto"/>
            </w:pPr>
            <w:r>
              <w:t>Problems with transportation</w:t>
            </w:r>
          </w:p>
        </w:tc>
        <w:tc>
          <w:tcPr>
            <w:tcW w:w="0" w:type="auto"/>
            <w:vAlign w:val="center"/>
          </w:tcPr>
          <w:p w14:paraId="051F1464" w14:textId="77777777" w:rsidR="004A7944" w:rsidRDefault="004A7944" w:rsidP="00085548">
            <w:pPr>
              <w:keepNext/>
              <w:spacing w:after="0" w:line="240" w:lineRule="auto"/>
              <w:jc w:val="right"/>
            </w:pPr>
            <w:r>
              <w:t>15%</w:t>
            </w:r>
          </w:p>
        </w:tc>
        <w:tc>
          <w:tcPr>
            <w:tcW w:w="0" w:type="auto"/>
            <w:vAlign w:val="center"/>
          </w:tcPr>
          <w:p w14:paraId="145DECFD" w14:textId="77777777" w:rsidR="004A7944" w:rsidRDefault="004A7944" w:rsidP="00085548">
            <w:pPr>
              <w:keepNext/>
              <w:spacing w:after="0" w:line="240" w:lineRule="auto"/>
              <w:jc w:val="right"/>
            </w:pPr>
            <w:r>
              <w:t>242</w:t>
            </w:r>
          </w:p>
        </w:tc>
      </w:tr>
      <w:tr w:rsidR="004A7944" w14:paraId="5B98FE02" w14:textId="77777777" w:rsidTr="00085548">
        <w:trPr>
          <w:trHeight w:val="434"/>
        </w:trPr>
        <w:tc>
          <w:tcPr>
            <w:tcW w:w="0" w:type="auto"/>
            <w:vAlign w:val="center"/>
          </w:tcPr>
          <w:p w14:paraId="6A426B90" w14:textId="77777777" w:rsidR="004A7944" w:rsidRDefault="004A7944" w:rsidP="00085548">
            <w:pPr>
              <w:keepNext/>
              <w:spacing w:after="0" w:line="240" w:lineRule="auto"/>
            </w:pPr>
            <w:r>
              <w:t>Something else Please describe</w:t>
            </w:r>
          </w:p>
        </w:tc>
        <w:tc>
          <w:tcPr>
            <w:tcW w:w="0" w:type="auto"/>
            <w:vAlign w:val="center"/>
          </w:tcPr>
          <w:p w14:paraId="11256C53" w14:textId="77777777" w:rsidR="004A7944" w:rsidRDefault="004A7944" w:rsidP="00085548">
            <w:pPr>
              <w:keepNext/>
              <w:spacing w:after="0" w:line="240" w:lineRule="auto"/>
              <w:jc w:val="right"/>
            </w:pPr>
            <w:r>
              <w:t>15%</w:t>
            </w:r>
          </w:p>
        </w:tc>
        <w:tc>
          <w:tcPr>
            <w:tcW w:w="0" w:type="auto"/>
            <w:vAlign w:val="center"/>
          </w:tcPr>
          <w:p w14:paraId="63B96D0A" w14:textId="77777777" w:rsidR="004A7944" w:rsidRDefault="004A7944" w:rsidP="00085548">
            <w:pPr>
              <w:keepNext/>
              <w:spacing w:after="0" w:line="240" w:lineRule="auto"/>
              <w:jc w:val="right"/>
            </w:pPr>
            <w:r>
              <w:t>243</w:t>
            </w:r>
          </w:p>
        </w:tc>
      </w:tr>
      <w:tr w:rsidR="004A7944" w14:paraId="5222814F" w14:textId="77777777" w:rsidTr="00085548">
        <w:trPr>
          <w:trHeight w:val="434"/>
        </w:trPr>
        <w:tc>
          <w:tcPr>
            <w:tcW w:w="0" w:type="auto"/>
            <w:vAlign w:val="center"/>
          </w:tcPr>
          <w:p w14:paraId="175589B7" w14:textId="77777777" w:rsidR="004A7944" w:rsidRDefault="004A7944" w:rsidP="00085548">
            <w:pPr>
              <w:keepNext/>
              <w:spacing w:after="0" w:line="240" w:lineRule="auto"/>
            </w:pPr>
            <w:r>
              <w:t>Problems with childcare</w:t>
            </w:r>
          </w:p>
        </w:tc>
        <w:tc>
          <w:tcPr>
            <w:tcW w:w="0" w:type="auto"/>
            <w:vAlign w:val="center"/>
          </w:tcPr>
          <w:p w14:paraId="4790F60A" w14:textId="77777777" w:rsidR="004A7944" w:rsidRDefault="004A7944" w:rsidP="00085548">
            <w:pPr>
              <w:keepNext/>
              <w:spacing w:after="0" w:line="240" w:lineRule="auto"/>
              <w:jc w:val="right"/>
            </w:pPr>
            <w:r>
              <w:t>15%</w:t>
            </w:r>
          </w:p>
        </w:tc>
        <w:tc>
          <w:tcPr>
            <w:tcW w:w="0" w:type="auto"/>
            <w:vAlign w:val="center"/>
          </w:tcPr>
          <w:p w14:paraId="1F3BBF31" w14:textId="77777777" w:rsidR="004A7944" w:rsidRDefault="004A7944" w:rsidP="00085548">
            <w:pPr>
              <w:keepNext/>
              <w:spacing w:after="0" w:line="240" w:lineRule="auto"/>
              <w:jc w:val="right"/>
            </w:pPr>
            <w:r>
              <w:t>239</w:t>
            </w:r>
          </w:p>
        </w:tc>
      </w:tr>
      <w:tr w:rsidR="004A7944" w14:paraId="30C49764" w14:textId="77777777" w:rsidTr="00085548">
        <w:trPr>
          <w:trHeight w:val="434"/>
        </w:trPr>
        <w:tc>
          <w:tcPr>
            <w:tcW w:w="0" w:type="auto"/>
            <w:vAlign w:val="center"/>
          </w:tcPr>
          <w:p w14:paraId="10C78A9F" w14:textId="77777777" w:rsidR="004A7944" w:rsidRDefault="004A7944" w:rsidP="00085548">
            <w:pPr>
              <w:keepNext/>
              <w:spacing w:after="0" w:line="240" w:lineRule="auto"/>
            </w:pPr>
            <w:r>
              <w:t>Emotional or mental health issues</w:t>
            </w:r>
          </w:p>
        </w:tc>
        <w:tc>
          <w:tcPr>
            <w:tcW w:w="0" w:type="auto"/>
            <w:vAlign w:val="center"/>
          </w:tcPr>
          <w:p w14:paraId="521D9DD9" w14:textId="77777777" w:rsidR="004A7944" w:rsidRDefault="004A7944" w:rsidP="00085548">
            <w:pPr>
              <w:keepNext/>
              <w:spacing w:after="0" w:line="240" w:lineRule="auto"/>
              <w:jc w:val="right"/>
            </w:pPr>
            <w:r>
              <w:t>4%</w:t>
            </w:r>
          </w:p>
        </w:tc>
        <w:tc>
          <w:tcPr>
            <w:tcW w:w="0" w:type="auto"/>
            <w:vAlign w:val="center"/>
          </w:tcPr>
          <w:p w14:paraId="553D6E7D" w14:textId="77777777" w:rsidR="004A7944" w:rsidRDefault="004A7944" w:rsidP="00085548">
            <w:pPr>
              <w:keepNext/>
              <w:spacing w:after="0" w:line="240" w:lineRule="auto"/>
              <w:jc w:val="right"/>
            </w:pPr>
            <w:r>
              <w:t>71</w:t>
            </w:r>
          </w:p>
        </w:tc>
      </w:tr>
      <w:tr w:rsidR="004A7944" w14:paraId="3E99133A" w14:textId="77777777" w:rsidTr="00085548">
        <w:trPr>
          <w:trHeight w:val="434"/>
        </w:trPr>
        <w:tc>
          <w:tcPr>
            <w:tcW w:w="0" w:type="auto"/>
            <w:vAlign w:val="center"/>
          </w:tcPr>
          <w:p w14:paraId="00F092FA" w14:textId="77777777" w:rsidR="004A7944" w:rsidRDefault="004A7944" w:rsidP="00085548">
            <w:pPr>
              <w:keepNext/>
              <w:spacing w:after="0" w:line="240" w:lineRule="auto"/>
            </w:pPr>
            <w:r>
              <w:t>Physical health or disability issues</w:t>
            </w:r>
          </w:p>
        </w:tc>
        <w:tc>
          <w:tcPr>
            <w:tcW w:w="0" w:type="auto"/>
            <w:vAlign w:val="center"/>
          </w:tcPr>
          <w:p w14:paraId="2843246A" w14:textId="77777777" w:rsidR="004A7944" w:rsidRDefault="004A7944" w:rsidP="00085548">
            <w:pPr>
              <w:keepNext/>
              <w:spacing w:after="0" w:line="240" w:lineRule="auto"/>
              <w:jc w:val="right"/>
            </w:pPr>
            <w:r>
              <w:t>3%</w:t>
            </w:r>
          </w:p>
        </w:tc>
        <w:tc>
          <w:tcPr>
            <w:tcW w:w="0" w:type="auto"/>
            <w:vAlign w:val="center"/>
          </w:tcPr>
          <w:p w14:paraId="32D8B4B3" w14:textId="77777777" w:rsidR="004A7944" w:rsidRDefault="004A7944" w:rsidP="00085548">
            <w:pPr>
              <w:keepNext/>
              <w:spacing w:after="0" w:line="240" w:lineRule="auto"/>
              <w:jc w:val="right"/>
            </w:pPr>
            <w:r>
              <w:t>45</w:t>
            </w:r>
          </w:p>
        </w:tc>
      </w:tr>
      <w:tr w:rsidR="004A7944" w14:paraId="457BB131" w14:textId="77777777" w:rsidTr="00085548">
        <w:trPr>
          <w:trHeight w:val="434"/>
        </w:trPr>
        <w:tc>
          <w:tcPr>
            <w:tcW w:w="0" w:type="auto"/>
            <w:vAlign w:val="center"/>
          </w:tcPr>
          <w:p w14:paraId="11837240" w14:textId="77777777" w:rsidR="004A7944" w:rsidRDefault="004A7944" w:rsidP="00085548">
            <w:pPr>
              <w:spacing w:after="0" w:line="240" w:lineRule="auto"/>
            </w:pPr>
            <w:r>
              <w:t>Class is too difficult for me</w:t>
            </w:r>
          </w:p>
        </w:tc>
        <w:tc>
          <w:tcPr>
            <w:tcW w:w="0" w:type="auto"/>
            <w:vAlign w:val="center"/>
          </w:tcPr>
          <w:p w14:paraId="7AC2B8B2" w14:textId="77777777" w:rsidR="004A7944" w:rsidRDefault="004A7944" w:rsidP="00085548">
            <w:pPr>
              <w:spacing w:after="0" w:line="240" w:lineRule="auto"/>
              <w:jc w:val="right"/>
            </w:pPr>
            <w:r>
              <w:t>3%</w:t>
            </w:r>
          </w:p>
        </w:tc>
        <w:tc>
          <w:tcPr>
            <w:tcW w:w="0" w:type="auto"/>
            <w:vAlign w:val="center"/>
          </w:tcPr>
          <w:p w14:paraId="1B346E64" w14:textId="77777777" w:rsidR="004A7944" w:rsidRDefault="004A7944" w:rsidP="00085548">
            <w:pPr>
              <w:spacing w:after="0" w:line="240" w:lineRule="auto"/>
              <w:jc w:val="right"/>
            </w:pPr>
            <w:r>
              <w:t>41</w:t>
            </w:r>
          </w:p>
        </w:tc>
      </w:tr>
      <w:tr w:rsidR="004A7944" w14:paraId="7A3C6DF6" w14:textId="77777777" w:rsidTr="00085548">
        <w:trPr>
          <w:trHeight w:val="434"/>
        </w:trPr>
        <w:tc>
          <w:tcPr>
            <w:tcW w:w="0" w:type="auto"/>
            <w:vAlign w:val="center"/>
          </w:tcPr>
          <w:p w14:paraId="35498DDA" w14:textId="77777777" w:rsidR="004A7944" w:rsidRDefault="004A7944" w:rsidP="00085548">
            <w:pPr>
              <w:spacing w:after="0" w:line="240" w:lineRule="auto"/>
            </w:pPr>
            <w:r>
              <w:t>I’m bored in class</w:t>
            </w:r>
          </w:p>
        </w:tc>
        <w:tc>
          <w:tcPr>
            <w:tcW w:w="0" w:type="auto"/>
            <w:vAlign w:val="center"/>
          </w:tcPr>
          <w:p w14:paraId="61D3B0FF" w14:textId="77777777" w:rsidR="004A7944" w:rsidRDefault="004A7944" w:rsidP="00085548">
            <w:pPr>
              <w:spacing w:after="0" w:line="240" w:lineRule="auto"/>
              <w:jc w:val="right"/>
            </w:pPr>
            <w:r>
              <w:t>1%</w:t>
            </w:r>
          </w:p>
        </w:tc>
        <w:tc>
          <w:tcPr>
            <w:tcW w:w="0" w:type="auto"/>
            <w:vAlign w:val="center"/>
          </w:tcPr>
          <w:p w14:paraId="113A0772" w14:textId="77777777" w:rsidR="004A7944" w:rsidRDefault="004A7944" w:rsidP="00085548">
            <w:pPr>
              <w:spacing w:after="0" w:line="240" w:lineRule="auto"/>
              <w:jc w:val="right"/>
            </w:pPr>
            <w:r>
              <w:t>23</w:t>
            </w:r>
          </w:p>
        </w:tc>
      </w:tr>
      <w:tr w:rsidR="004A7944" w14:paraId="5F09FFE6" w14:textId="77777777" w:rsidTr="00085548">
        <w:trPr>
          <w:trHeight w:val="434"/>
        </w:trPr>
        <w:tc>
          <w:tcPr>
            <w:tcW w:w="0" w:type="auto"/>
            <w:vAlign w:val="center"/>
          </w:tcPr>
          <w:p w14:paraId="7B53767E" w14:textId="77777777" w:rsidR="004A7944" w:rsidRDefault="004A7944" w:rsidP="00085548">
            <w:pPr>
              <w:spacing w:after="0" w:line="240" w:lineRule="auto"/>
            </w:pPr>
            <w:r>
              <w:t>I don’t feel comfortable in class</w:t>
            </w:r>
          </w:p>
        </w:tc>
        <w:tc>
          <w:tcPr>
            <w:tcW w:w="0" w:type="auto"/>
            <w:vAlign w:val="center"/>
          </w:tcPr>
          <w:p w14:paraId="4BF5B0FD" w14:textId="77777777" w:rsidR="004A7944" w:rsidRDefault="004A7944" w:rsidP="00085548">
            <w:pPr>
              <w:spacing w:after="0" w:line="240" w:lineRule="auto"/>
              <w:jc w:val="right"/>
            </w:pPr>
            <w:r>
              <w:t>1%</w:t>
            </w:r>
          </w:p>
        </w:tc>
        <w:tc>
          <w:tcPr>
            <w:tcW w:w="0" w:type="auto"/>
            <w:vAlign w:val="center"/>
          </w:tcPr>
          <w:p w14:paraId="2B93C56F" w14:textId="77777777" w:rsidR="004A7944" w:rsidRDefault="004A7944" w:rsidP="00085548">
            <w:pPr>
              <w:spacing w:after="0" w:line="240" w:lineRule="auto"/>
              <w:jc w:val="right"/>
            </w:pPr>
            <w:r>
              <w:t>19</w:t>
            </w:r>
          </w:p>
        </w:tc>
      </w:tr>
      <w:tr w:rsidR="004A7944" w14:paraId="57E00BAC" w14:textId="77777777" w:rsidTr="00085548">
        <w:trPr>
          <w:trHeight w:val="434"/>
        </w:trPr>
        <w:tc>
          <w:tcPr>
            <w:tcW w:w="0" w:type="auto"/>
            <w:vAlign w:val="center"/>
          </w:tcPr>
          <w:p w14:paraId="1DAB0CD3" w14:textId="77777777" w:rsidR="004A7944" w:rsidRDefault="004A7944" w:rsidP="00085548">
            <w:pPr>
              <w:spacing w:after="0" w:line="240" w:lineRule="auto"/>
            </w:pPr>
            <w:r>
              <w:t>I feel alone</w:t>
            </w:r>
          </w:p>
        </w:tc>
        <w:tc>
          <w:tcPr>
            <w:tcW w:w="0" w:type="auto"/>
            <w:vAlign w:val="center"/>
          </w:tcPr>
          <w:p w14:paraId="4617AE34" w14:textId="77777777" w:rsidR="004A7944" w:rsidRDefault="004A7944" w:rsidP="00085548">
            <w:pPr>
              <w:spacing w:after="0" w:line="240" w:lineRule="auto"/>
              <w:jc w:val="right"/>
            </w:pPr>
            <w:r>
              <w:t>1%</w:t>
            </w:r>
          </w:p>
        </w:tc>
        <w:tc>
          <w:tcPr>
            <w:tcW w:w="0" w:type="auto"/>
            <w:vAlign w:val="center"/>
          </w:tcPr>
          <w:p w14:paraId="1582D989" w14:textId="77777777" w:rsidR="004A7944" w:rsidRDefault="004A7944" w:rsidP="00085548">
            <w:pPr>
              <w:spacing w:after="0" w:line="240" w:lineRule="auto"/>
              <w:jc w:val="right"/>
            </w:pPr>
            <w:r>
              <w:t>15</w:t>
            </w:r>
          </w:p>
        </w:tc>
      </w:tr>
      <w:tr w:rsidR="004A7944" w14:paraId="7FD7999E" w14:textId="77777777" w:rsidTr="00085548">
        <w:trPr>
          <w:trHeight w:val="434"/>
        </w:trPr>
        <w:tc>
          <w:tcPr>
            <w:tcW w:w="0" w:type="auto"/>
            <w:vAlign w:val="center"/>
          </w:tcPr>
          <w:p w14:paraId="492CBA72" w14:textId="77777777" w:rsidR="004A7944" w:rsidRDefault="004A7944" w:rsidP="00085548">
            <w:pPr>
              <w:spacing w:after="0" w:line="240" w:lineRule="auto"/>
            </w:pPr>
            <w:r>
              <w:t>I have problems with the instructor</w:t>
            </w:r>
          </w:p>
        </w:tc>
        <w:tc>
          <w:tcPr>
            <w:tcW w:w="0" w:type="auto"/>
            <w:vAlign w:val="center"/>
          </w:tcPr>
          <w:p w14:paraId="53F99602" w14:textId="77777777" w:rsidR="004A7944" w:rsidRDefault="004A7944" w:rsidP="00085548">
            <w:pPr>
              <w:spacing w:after="0" w:line="240" w:lineRule="auto"/>
              <w:jc w:val="right"/>
            </w:pPr>
            <w:r>
              <w:t>&gt;1%</w:t>
            </w:r>
          </w:p>
        </w:tc>
        <w:tc>
          <w:tcPr>
            <w:tcW w:w="0" w:type="auto"/>
            <w:vAlign w:val="center"/>
          </w:tcPr>
          <w:p w14:paraId="28FCA877" w14:textId="77777777" w:rsidR="004A7944" w:rsidRDefault="004A7944" w:rsidP="00085548">
            <w:pPr>
              <w:spacing w:after="0" w:line="240" w:lineRule="auto"/>
              <w:jc w:val="right"/>
            </w:pPr>
            <w:r>
              <w:t>5</w:t>
            </w:r>
          </w:p>
        </w:tc>
      </w:tr>
    </w:tbl>
    <w:p w14:paraId="0D2D520A" w14:textId="77777777" w:rsidR="004A7944" w:rsidRDefault="004A7944" w:rsidP="00A82893"/>
    <w:p w14:paraId="1EB1050E" w14:textId="77777777" w:rsidR="004A7944" w:rsidRDefault="004A7944" w:rsidP="00A82893">
      <w:r>
        <w:t xml:space="preserve">Respondents who selected </w:t>
      </w:r>
      <w:r w:rsidRPr="00C9508F">
        <w:rPr>
          <w:i/>
          <w:iCs/>
        </w:rPr>
        <w:t>Something else</w:t>
      </w:r>
      <w:r>
        <w:t xml:space="preserve"> (n=243) were given the option to provide an open-ended response. Though represented in the response options, childcare, transportation, and work were commonly reported factors for those who selected </w:t>
      </w:r>
      <w:r>
        <w:rPr>
          <w:i/>
          <w:iCs/>
        </w:rPr>
        <w:t>S</w:t>
      </w:r>
      <w:r w:rsidRPr="00803C7E">
        <w:rPr>
          <w:i/>
          <w:iCs/>
        </w:rPr>
        <w:t>omething else</w:t>
      </w:r>
      <w:r>
        <w:t xml:space="preserve"> and provided an open-ended response. Other common themes among open-ended responses included health concerns and difficulty engaging with or understanding aspects of the classes. Respondents mentioned difficulty with focus, memory, and feeling discouraged. </w:t>
      </w:r>
    </w:p>
    <w:p w14:paraId="081B9F24" w14:textId="77777777" w:rsidR="004A7944" w:rsidRPr="00A82893" w:rsidRDefault="004A7944" w:rsidP="00A82893">
      <w:pPr>
        <w:rPr>
          <w:rFonts w:ascii="Calibri" w:eastAsia="MS Gothic" w:hAnsi="Calibri" w:cs="Times New Roman"/>
          <w:b/>
          <w:bCs/>
          <w:color w:val="A32638"/>
        </w:rPr>
      </w:pPr>
    </w:p>
    <w:p w14:paraId="26B4CC45" w14:textId="77777777" w:rsidR="004A7944" w:rsidRDefault="004A7944" w:rsidP="00FA16FD">
      <w:pPr>
        <w:pStyle w:val="Heading3"/>
        <w:sectPr w:rsidR="004A7944" w:rsidSect="00D36DA7">
          <w:pgSz w:w="12240" w:h="20160" w:code="5"/>
          <w:pgMar w:top="720" w:right="720" w:bottom="720" w:left="720" w:header="720" w:footer="720" w:gutter="0"/>
          <w:cols w:space="720"/>
          <w:docGrid w:linePitch="360"/>
        </w:sectPr>
      </w:pPr>
    </w:p>
    <w:p w14:paraId="010D42A5" w14:textId="77777777" w:rsidR="004A7944" w:rsidRDefault="004A7944" w:rsidP="00FA16FD">
      <w:pPr>
        <w:pStyle w:val="Heading3"/>
      </w:pPr>
      <w:bookmarkStart w:id="273" w:name="_Toc139037094"/>
      <w:r>
        <w:lastRenderedPageBreak/>
        <w:t>7a. Challenges Attending In-Person Classes or Tutoring by Age</w:t>
      </w:r>
      <w:bookmarkEnd w:id="273"/>
      <w:r>
        <w:t xml:space="preserve"> </w:t>
      </w:r>
    </w:p>
    <w:p w14:paraId="74C263AB" w14:textId="77777777" w:rsidR="004A7944" w:rsidRPr="004D318A" w:rsidRDefault="004A7944" w:rsidP="00A82893">
      <w:pPr>
        <w:rPr>
          <w:rFonts w:ascii="Calibri" w:eastAsia="MS Gothic" w:hAnsi="Calibri" w:cs="Times New Roman"/>
        </w:rPr>
      </w:pPr>
      <w:r w:rsidRPr="004D318A">
        <w:rPr>
          <w:rFonts w:ascii="Calibri" w:eastAsia="MS Gothic" w:hAnsi="Calibri" w:cs="Times New Roman"/>
        </w:rPr>
        <w:t xml:space="preserve">While </w:t>
      </w:r>
      <w:r>
        <w:rPr>
          <w:rFonts w:ascii="Calibri" w:eastAsia="MS Gothic" w:hAnsi="Calibri" w:cs="Times New Roman"/>
        </w:rPr>
        <w:t>the leading challenges to</w:t>
      </w:r>
      <w:r w:rsidRPr="004D318A">
        <w:rPr>
          <w:rFonts w:ascii="Calibri" w:eastAsia="MS Gothic" w:hAnsi="Calibri" w:cs="Times New Roman"/>
        </w:rPr>
        <w:t xml:space="preserve"> attending in-person classes </w:t>
      </w:r>
      <w:r>
        <w:rPr>
          <w:rFonts w:ascii="Calibri" w:eastAsia="MS Gothic" w:hAnsi="Calibri" w:cs="Times New Roman"/>
        </w:rPr>
        <w:t xml:space="preserve">were similar </w:t>
      </w:r>
      <w:r w:rsidRPr="004D318A">
        <w:rPr>
          <w:rFonts w:ascii="Calibri" w:eastAsia="MS Gothic" w:hAnsi="Calibri" w:cs="Times New Roman"/>
        </w:rPr>
        <w:t xml:space="preserve">for all age groups, </w:t>
      </w:r>
      <w:r w:rsidRPr="00A82893">
        <w:rPr>
          <w:rFonts w:ascii="Calibri" w:eastAsia="MS Gothic" w:hAnsi="Calibri" w:cs="Times New Roman"/>
          <w:i/>
          <w:iCs/>
        </w:rPr>
        <w:t>Problems with childcare</w:t>
      </w:r>
      <w:r w:rsidRPr="004D318A">
        <w:rPr>
          <w:rFonts w:ascii="Calibri" w:eastAsia="MS Gothic" w:hAnsi="Calibri" w:cs="Times New Roman"/>
        </w:rPr>
        <w:t xml:space="preserve"> </w:t>
      </w:r>
      <w:r>
        <w:rPr>
          <w:rFonts w:ascii="Calibri" w:eastAsia="MS Gothic" w:hAnsi="Calibri" w:cs="Times New Roman"/>
        </w:rPr>
        <w:t>was</w:t>
      </w:r>
      <w:r w:rsidRPr="004D318A">
        <w:rPr>
          <w:rFonts w:ascii="Calibri" w:eastAsia="MS Gothic" w:hAnsi="Calibri" w:cs="Times New Roman"/>
        </w:rPr>
        <w:t xml:space="preserve"> a more common challenge for students ag</w:t>
      </w:r>
      <w:r>
        <w:rPr>
          <w:rFonts w:ascii="Calibri" w:eastAsia="MS Gothic" w:hAnsi="Calibri" w:cs="Times New Roman"/>
        </w:rPr>
        <w:t>ed</w:t>
      </w:r>
      <w:r w:rsidRPr="004D318A">
        <w:rPr>
          <w:rFonts w:ascii="Calibri" w:eastAsia="MS Gothic" w:hAnsi="Calibri" w:cs="Times New Roman"/>
        </w:rPr>
        <w:t xml:space="preserve"> 24 - 49.</w:t>
      </w:r>
      <w:r>
        <w:rPr>
          <w:rFonts w:ascii="Calibri" w:eastAsia="MS Gothic" w:hAnsi="Calibri" w:cs="Times New Roman"/>
        </w:rPr>
        <w:t xml:space="preserve"> S</w:t>
      </w:r>
      <w:r w:rsidRPr="004D318A">
        <w:rPr>
          <w:rFonts w:ascii="Calibri" w:eastAsia="MS Gothic" w:hAnsi="Calibri" w:cs="Times New Roman"/>
        </w:rPr>
        <w:t>tudent</w:t>
      </w:r>
      <w:r>
        <w:rPr>
          <w:rFonts w:ascii="Calibri" w:eastAsia="MS Gothic" w:hAnsi="Calibri" w:cs="Times New Roman"/>
        </w:rPr>
        <w:t>s</w:t>
      </w:r>
      <w:r w:rsidRPr="004D318A">
        <w:rPr>
          <w:rFonts w:ascii="Calibri" w:eastAsia="MS Gothic" w:hAnsi="Calibri" w:cs="Times New Roman"/>
        </w:rPr>
        <w:t xml:space="preserve"> who are 50 or older reported </w:t>
      </w:r>
      <w:r>
        <w:rPr>
          <w:rFonts w:ascii="Calibri" w:eastAsia="MS Gothic" w:hAnsi="Calibri" w:cs="Times New Roman"/>
          <w:i/>
          <w:iCs/>
        </w:rPr>
        <w:t>P</w:t>
      </w:r>
      <w:r w:rsidRPr="00A82893">
        <w:rPr>
          <w:rFonts w:ascii="Calibri" w:eastAsia="MS Gothic" w:hAnsi="Calibri" w:cs="Times New Roman"/>
          <w:i/>
          <w:iCs/>
        </w:rPr>
        <w:t>roblems with childcare</w:t>
      </w:r>
      <w:r w:rsidRPr="004D318A">
        <w:rPr>
          <w:rFonts w:ascii="Calibri" w:eastAsia="MS Gothic" w:hAnsi="Calibri" w:cs="Times New Roman"/>
        </w:rPr>
        <w:t xml:space="preserve"> at a much lower rate (3.1%) followed by those between 18 and 24 years old (10.1%). </w:t>
      </w:r>
    </w:p>
    <w:tbl>
      <w:tblPr>
        <w:tblStyle w:val="GridTable4-Accent3"/>
        <w:tblW w:w="18699" w:type="dxa"/>
        <w:tblLayout w:type="fixed"/>
        <w:tblLook w:val="04A0" w:firstRow="1" w:lastRow="0" w:firstColumn="1" w:lastColumn="0" w:noHBand="0" w:noVBand="1"/>
      </w:tblPr>
      <w:tblGrid>
        <w:gridCol w:w="3294"/>
        <w:gridCol w:w="961"/>
        <w:gridCol w:w="962"/>
        <w:gridCol w:w="960"/>
        <w:gridCol w:w="962"/>
        <w:gridCol w:w="961"/>
        <w:gridCol w:w="962"/>
        <w:gridCol w:w="961"/>
        <w:gridCol w:w="962"/>
        <w:gridCol w:w="961"/>
        <w:gridCol w:w="962"/>
        <w:gridCol w:w="961"/>
        <w:gridCol w:w="962"/>
        <w:gridCol w:w="961"/>
        <w:gridCol w:w="964"/>
        <w:gridCol w:w="961"/>
        <w:gridCol w:w="962"/>
        <w:gridCol w:w="20"/>
      </w:tblGrid>
      <w:tr w:rsidR="004A7944" w:rsidRPr="00A82893" w14:paraId="2CED2149" w14:textId="77777777" w:rsidTr="0054448B">
        <w:trPr>
          <w:gridAfter w:val="1"/>
          <w:cnfStyle w:val="100000000000" w:firstRow="1" w:lastRow="0" w:firstColumn="0" w:lastColumn="0" w:oddVBand="0" w:evenVBand="0" w:oddHBand="0" w:evenHBand="0" w:firstRowFirstColumn="0" w:firstRowLastColumn="0" w:lastRowFirstColumn="0" w:lastRowLastColumn="0"/>
          <w:wAfter w:w="20" w:type="dxa"/>
          <w:trHeight w:val="224"/>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60768C02" w14:textId="77777777" w:rsidR="004A7944" w:rsidRPr="00A82893" w:rsidRDefault="004A7944" w:rsidP="00085548">
            <w:pPr>
              <w:rPr>
                <w:rFonts w:eastAsia="Times New Roman" w:cstheme="minorHAnsi"/>
                <w:color w:val="auto"/>
                <w:sz w:val="18"/>
                <w:szCs w:val="18"/>
              </w:rPr>
            </w:pPr>
          </w:p>
        </w:tc>
        <w:tc>
          <w:tcPr>
            <w:tcW w:w="1923" w:type="dxa"/>
            <w:gridSpan w:val="2"/>
            <w:vAlign w:val="center"/>
            <w:hideMark/>
          </w:tcPr>
          <w:p w14:paraId="3EE61BE4"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17 or younger</w:t>
            </w:r>
          </w:p>
        </w:tc>
        <w:tc>
          <w:tcPr>
            <w:tcW w:w="1922" w:type="dxa"/>
            <w:gridSpan w:val="2"/>
            <w:vAlign w:val="center"/>
          </w:tcPr>
          <w:p w14:paraId="1CC8DAA3"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eastAsia="Times New Roman" w:cstheme="minorHAnsi"/>
                <w:color w:val="auto"/>
                <w:sz w:val="18"/>
                <w:szCs w:val="18"/>
              </w:rPr>
              <w:t>18 to 24</w:t>
            </w:r>
          </w:p>
        </w:tc>
        <w:tc>
          <w:tcPr>
            <w:tcW w:w="1923" w:type="dxa"/>
            <w:gridSpan w:val="2"/>
            <w:vAlign w:val="center"/>
            <w:hideMark/>
          </w:tcPr>
          <w:p w14:paraId="60786CC4"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25 to 34</w:t>
            </w:r>
          </w:p>
        </w:tc>
        <w:tc>
          <w:tcPr>
            <w:tcW w:w="1923" w:type="dxa"/>
            <w:gridSpan w:val="2"/>
            <w:vAlign w:val="center"/>
            <w:hideMark/>
          </w:tcPr>
          <w:p w14:paraId="06F174F9"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35 to 49</w:t>
            </w:r>
          </w:p>
        </w:tc>
        <w:tc>
          <w:tcPr>
            <w:tcW w:w="1923" w:type="dxa"/>
            <w:gridSpan w:val="2"/>
            <w:vAlign w:val="center"/>
            <w:hideMark/>
          </w:tcPr>
          <w:p w14:paraId="782118CB"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50 or older</w:t>
            </w:r>
          </w:p>
        </w:tc>
        <w:tc>
          <w:tcPr>
            <w:tcW w:w="1923" w:type="dxa"/>
            <w:gridSpan w:val="2"/>
            <w:vAlign w:val="center"/>
            <w:hideMark/>
          </w:tcPr>
          <w:p w14:paraId="28C1279F"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I don’t want to say</w:t>
            </w:r>
          </w:p>
        </w:tc>
        <w:tc>
          <w:tcPr>
            <w:tcW w:w="1925" w:type="dxa"/>
            <w:gridSpan w:val="2"/>
            <w:tcBorders>
              <w:right w:val="single" w:sz="4" w:space="0" w:color="auto"/>
            </w:tcBorders>
            <w:vAlign w:val="center"/>
            <w:hideMark/>
          </w:tcPr>
          <w:p w14:paraId="1519CC9D"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A82893">
              <w:rPr>
                <w:rFonts w:eastAsia="Times New Roman" w:cstheme="minorHAnsi"/>
                <w:color w:val="auto"/>
                <w:sz w:val="18"/>
                <w:szCs w:val="18"/>
              </w:rPr>
              <w:t>kipped</w:t>
            </w:r>
          </w:p>
        </w:tc>
        <w:tc>
          <w:tcPr>
            <w:tcW w:w="1923" w:type="dxa"/>
            <w:gridSpan w:val="2"/>
            <w:tcBorders>
              <w:left w:val="single" w:sz="4" w:space="0" w:color="auto"/>
            </w:tcBorders>
            <w:vAlign w:val="center"/>
            <w:hideMark/>
          </w:tcPr>
          <w:p w14:paraId="19CB7250" w14:textId="77777777" w:rsidR="004A7944" w:rsidRPr="00A82893"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A82893">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A82893" w14:paraId="155833BA" w14:textId="77777777" w:rsidTr="003D61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2022A62B" w14:textId="77777777" w:rsidR="004A7944" w:rsidRPr="00A82893" w:rsidRDefault="004A7944" w:rsidP="001D1C43">
            <w:pPr>
              <w:rPr>
                <w:rFonts w:eastAsia="Times New Roman" w:cstheme="minorHAnsi"/>
                <w:sz w:val="18"/>
                <w:szCs w:val="18"/>
              </w:rPr>
            </w:pPr>
            <w:r w:rsidRPr="00A82893">
              <w:rPr>
                <w:rFonts w:eastAsia="Times New Roman" w:cstheme="minorHAnsi"/>
                <w:sz w:val="18"/>
                <w:szCs w:val="18"/>
              </w:rPr>
              <w:t> </w:t>
            </w:r>
          </w:p>
        </w:tc>
        <w:tc>
          <w:tcPr>
            <w:tcW w:w="961" w:type="dxa"/>
            <w:tcBorders>
              <w:bottom w:val="single" w:sz="4" w:space="0" w:color="C9C9C9" w:themeColor="accent3" w:themeTint="99"/>
            </w:tcBorders>
            <w:vAlign w:val="center"/>
            <w:hideMark/>
          </w:tcPr>
          <w:p w14:paraId="6C4D7F62"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962" w:type="dxa"/>
            <w:tcBorders>
              <w:bottom w:val="single" w:sz="4" w:space="0" w:color="C9C9C9" w:themeColor="accent3" w:themeTint="99"/>
            </w:tcBorders>
            <w:vAlign w:val="center"/>
            <w:hideMark/>
          </w:tcPr>
          <w:p w14:paraId="741CC28B"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960" w:type="dxa"/>
            <w:vAlign w:val="center"/>
          </w:tcPr>
          <w:p w14:paraId="0E6036BA"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2" w:type="dxa"/>
            <w:vAlign w:val="center"/>
          </w:tcPr>
          <w:p w14:paraId="1C202429"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vAlign w:val="center"/>
            <w:hideMark/>
          </w:tcPr>
          <w:p w14:paraId="18180147"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2" w:type="dxa"/>
            <w:vAlign w:val="center"/>
            <w:hideMark/>
          </w:tcPr>
          <w:p w14:paraId="6BF5C619"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vAlign w:val="center"/>
            <w:hideMark/>
          </w:tcPr>
          <w:p w14:paraId="4EBDADF5"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2" w:type="dxa"/>
            <w:vAlign w:val="center"/>
            <w:hideMark/>
          </w:tcPr>
          <w:p w14:paraId="5DC77A07"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vAlign w:val="center"/>
            <w:hideMark/>
          </w:tcPr>
          <w:p w14:paraId="48A13935"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2" w:type="dxa"/>
            <w:vAlign w:val="center"/>
            <w:hideMark/>
          </w:tcPr>
          <w:p w14:paraId="6C1C77D9"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vAlign w:val="center"/>
            <w:hideMark/>
          </w:tcPr>
          <w:p w14:paraId="1B2EB89E"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2" w:type="dxa"/>
            <w:vAlign w:val="center"/>
            <w:hideMark/>
          </w:tcPr>
          <w:p w14:paraId="6A6D57BE"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vAlign w:val="center"/>
            <w:hideMark/>
          </w:tcPr>
          <w:p w14:paraId="7FCC05C3"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64" w:type="dxa"/>
            <w:tcBorders>
              <w:right w:val="single" w:sz="4" w:space="0" w:color="auto"/>
            </w:tcBorders>
            <w:vAlign w:val="center"/>
            <w:hideMark/>
          </w:tcPr>
          <w:p w14:paraId="5105FFB4"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c>
          <w:tcPr>
            <w:tcW w:w="961" w:type="dxa"/>
            <w:tcBorders>
              <w:left w:val="single" w:sz="4" w:space="0" w:color="auto"/>
            </w:tcBorders>
            <w:vAlign w:val="center"/>
            <w:hideMark/>
          </w:tcPr>
          <w:p w14:paraId="6E2F6B96"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2" w:type="dxa"/>
            <w:gridSpan w:val="2"/>
            <w:vAlign w:val="center"/>
            <w:hideMark/>
          </w:tcPr>
          <w:p w14:paraId="2C3F5979" w14:textId="77777777" w:rsidR="004A7944" w:rsidRPr="00A82893"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eastAsia="Times New Roman" w:cstheme="minorHAnsi"/>
                <w:sz w:val="18"/>
                <w:szCs w:val="18"/>
              </w:rPr>
              <w:t>%</w:t>
            </w:r>
          </w:p>
        </w:tc>
      </w:tr>
      <w:tr w:rsidR="004A7944" w:rsidRPr="00A82893" w14:paraId="504F4224"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73C525F5"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Problems with childcare</w:t>
            </w:r>
          </w:p>
        </w:tc>
        <w:tc>
          <w:tcPr>
            <w:tcW w:w="961" w:type="dxa"/>
            <w:tcBorders>
              <w:tr2bl w:val="single" w:sz="4" w:space="0" w:color="AEAAAA" w:themeColor="background2" w:themeShade="BF"/>
            </w:tcBorders>
            <w:noWrap/>
            <w:vAlign w:val="center"/>
          </w:tcPr>
          <w:p w14:paraId="6D4E1B7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2" w:type="dxa"/>
            <w:tcBorders>
              <w:tr2bl w:val="single" w:sz="4" w:space="0" w:color="AEAAAA" w:themeColor="background2" w:themeShade="BF"/>
            </w:tcBorders>
            <w:noWrap/>
            <w:vAlign w:val="center"/>
          </w:tcPr>
          <w:p w14:paraId="6880A0F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0" w:type="dxa"/>
            <w:vAlign w:val="center"/>
          </w:tcPr>
          <w:p w14:paraId="29ACCE0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18</w:t>
            </w:r>
          </w:p>
        </w:tc>
        <w:tc>
          <w:tcPr>
            <w:tcW w:w="962" w:type="dxa"/>
            <w:vAlign w:val="center"/>
          </w:tcPr>
          <w:p w14:paraId="656873E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10%</w:t>
            </w:r>
          </w:p>
        </w:tc>
        <w:tc>
          <w:tcPr>
            <w:tcW w:w="961" w:type="dxa"/>
            <w:noWrap/>
            <w:vAlign w:val="center"/>
          </w:tcPr>
          <w:p w14:paraId="73342A54"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99</w:t>
            </w:r>
          </w:p>
        </w:tc>
        <w:tc>
          <w:tcPr>
            <w:tcW w:w="962" w:type="dxa"/>
            <w:noWrap/>
            <w:vAlign w:val="center"/>
          </w:tcPr>
          <w:p w14:paraId="3348D38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23%</w:t>
            </w:r>
          </w:p>
        </w:tc>
        <w:tc>
          <w:tcPr>
            <w:tcW w:w="961" w:type="dxa"/>
            <w:noWrap/>
            <w:vAlign w:val="center"/>
          </w:tcPr>
          <w:p w14:paraId="0BE88598"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101</w:t>
            </w:r>
          </w:p>
        </w:tc>
        <w:tc>
          <w:tcPr>
            <w:tcW w:w="962" w:type="dxa"/>
            <w:noWrap/>
            <w:vAlign w:val="center"/>
          </w:tcPr>
          <w:p w14:paraId="7259C2A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16%</w:t>
            </w:r>
          </w:p>
        </w:tc>
        <w:tc>
          <w:tcPr>
            <w:tcW w:w="961" w:type="dxa"/>
            <w:noWrap/>
            <w:vAlign w:val="center"/>
          </w:tcPr>
          <w:p w14:paraId="788C6CF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9</w:t>
            </w:r>
          </w:p>
        </w:tc>
        <w:tc>
          <w:tcPr>
            <w:tcW w:w="962" w:type="dxa"/>
            <w:noWrap/>
            <w:vAlign w:val="center"/>
          </w:tcPr>
          <w:p w14:paraId="3E3DD8F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noWrap/>
            <w:vAlign w:val="center"/>
          </w:tcPr>
          <w:p w14:paraId="65B83D7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2" w:type="dxa"/>
            <w:noWrap/>
            <w:vAlign w:val="center"/>
          </w:tcPr>
          <w:p w14:paraId="681BB721"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19%</w:t>
            </w:r>
          </w:p>
        </w:tc>
        <w:tc>
          <w:tcPr>
            <w:tcW w:w="961" w:type="dxa"/>
            <w:noWrap/>
            <w:vAlign w:val="center"/>
          </w:tcPr>
          <w:p w14:paraId="0A4D5B3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7</w:t>
            </w:r>
          </w:p>
        </w:tc>
        <w:tc>
          <w:tcPr>
            <w:tcW w:w="964" w:type="dxa"/>
            <w:tcBorders>
              <w:right w:val="single" w:sz="4" w:space="0" w:color="auto"/>
            </w:tcBorders>
            <w:noWrap/>
            <w:vAlign w:val="center"/>
          </w:tcPr>
          <w:p w14:paraId="54B0E18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23%</w:t>
            </w:r>
          </w:p>
        </w:tc>
        <w:tc>
          <w:tcPr>
            <w:tcW w:w="961" w:type="dxa"/>
            <w:tcBorders>
              <w:left w:val="single" w:sz="4" w:space="0" w:color="auto"/>
            </w:tcBorders>
            <w:noWrap/>
            <w:vAlign w:val="center"/>
          </w:tcPr>
          <w:p w14:paraId="20C82F9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239</w:t>
            </w:r>
          </w:p>
        </w:tc>
        <w:tc>
          <w:tcPr>
            <w:tcW w:w="982" w:type="dxa"/>
            <w:gridSpan w:val="2"/>
            <w:noWrap/>
            <w:vAlign w:val="center"/>
          </w:tcPr>
          <w:p w14:paraId="3AD674E5"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r>
      <w:tr w:rsidR="004A7944" w:rsidRPr="00A82893" w14:paraId="396CA2B3"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0BA94DD3"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Problems with transportation</w:t>
            </w:r>
          </w:p>
        </w:tc>
        <w:tc>
          <w:tcPr>
            <w:tcW w:w="961" w:type="dxa"/>
            <w:tcBorders>
              <w:tr2bl w:val="single" w:sz="4" w:space="0" w:color="AEAAAA" w:themeColor="background2" w:themeShade="BF"/>
            </w:tcBorders>
            <w:noWrap/>
            <w:vAlign w:val="center"/>
          </w:tcPr>
          <w:p w14:paraId="791B5CF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6</w:t>
            </w:r>
          </w:p>
        </w:tc>
        <w:tc>
          <w:tcPr>
            <w:tcW w:w="962" w:type="dxa"/>
            <w:tcBorders>
              <w:tr2bl w:val="single" w:sz="4" w:space="0" w:color="AEAAAA" w:themeColor="background2" w:themeShade="BF"/>
            </w:tcBorders>
            <w:noWrap/>
            <w:vAlign w:val="center"/>
          </w:tcPr>
          <w:p w14:paraId="29CA23E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32%</w:t>
            </w:r>
          </w:p>
        </w:tc>
        <w:tc>
          <w:tcPr>
            <w:tcW w:w="960" w:type="dxa"/>
            <w:vAlign w:val="center"/>
          </w:tcPr>
          <w:p w14:paraId="4ACF58C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37</w:t>
            </w:r>
          </w:p>
        </w:tc>
        <w:tc>
          <w:tcPr>
            <w:tcW w:w="962" w:type="dxa"/>
            <w:vAlign w:val="center"/>
          </w:tcPr>
          <w:p w14:paraId="0F8D0B82"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21%</w:t>
            </w:r>
          </w:p>
        </w:tc>
        <w:tc>
          <w:tcPr>
            <w:tcW w:w="961" w:type="dxa"/>
            <w:noWrap/>
            <w:vAlign w:val="center"/>
          </w:tcPr>
          <w:p w14:paraId="30FF257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67</w:t>
            </w:r>
          </w:p>
        </w:tc>
        <w:tc>
          <w:tcPr>
            <w:tcW w:w="962" w:type="dxa"/>
            <w:noWrap/>
            <w:vAlign w:val="center"/>
          </w:tcPr>
          <w:p w14:paraId="474CF24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c>
          <w:tcPr>
            <w:tcW w:w="961" w:type="dxa"/>
            <w:noWrap/>
            <w:vAlign w:val="center"/>
          </w:tcPr>
          <w:p w14:paraId="6DF7D33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82</w:t>
            </w:r>
          </w:p>
        </w:tc>
        <w:tc>
          <w:tcPr>
            <w:tcW w:w="962" w:type="dxa"/>
            <w:noWrap/>
            <w:vAlign w:val="center"/>
          </w:tcPr>
          <w:p w14:paraId="576F49CF"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13%</w:t>
            </w:r>
          </w:p>
        </w:tc>
        <w:tc>
          <w:tcPr>
            <w:tcW w:w="961" w:type="dxa"/>
            <w:noWrap/>
            <w:vAlign w:val="center"/>
          </w:tcPr>
          <w:p w14:paraId="636F803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39</w:t>
            </w:r>
          </w:p>
        </w:tc>
        <w:tc>
          <w:tcPr>
            <w:tcW w:w="962" w:type="dxa"/>
            <w:noWrap/>
            <w:vAlign w:val="center"/>
          </w:tcPr>
          <w:p w14:paraId="479674AE"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14%</w:t>
            </w:r>
          </w:p>
        </w:tc>
        <w:tc>
          <w:tcPr>
            <w:tcW w:w="961" w:type="dxa"/>
            <w:noWrap/>
            <w:vAlign w:val="center"/>
          </w:tcPr>
          <w:p w14:paraId="7207019D"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11D5CC0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1" w:type="dxa"/>
            <w:noWrap/>
            <w:vAlign w:val="center"/>
          </w:tcPr>
          <w:p w14:paraId="5201539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9</w:t>
            </w:r>
          </w:p>
        </w:tc>
        <w:tc>
          <w:tcPr>
            <w:tcW w:w="964" w:type="dxa"/>
            <w:tcBorders>
              <w:right w:val="single" w:sz="4" w:space="0" w:color="auto"/>
            </w:tcBorders>
            <w:noWrap/>
            <w:vAlign w:val="center"/>
          </w:tcPr>
          <w:p w14:paraId="17F12F1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30%</w:t>
            </w:r>
          </w:p>
        </w:tc>
        <w:tc>
          <w:tcPr>
            <w:tcW w:w="961" w:type="dxa"/>
            <w:tcBorders>
              <w:left w:val="single" w:sz="4" w:space="0" w:color="auto"/>
            </w:tcBorders>
            <w:noWrap/>
            <w:vAlign w:val="center"/>
          </w:tcPr>
          <w:p w14:paraId="1AA8274D"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242</w:t>
            </w:r>
          </w:p>
        </w:tc>
        <w:tc>
          <w:tcPr>
            <w:tcW w:w="982" w:type="dxa"/>
            <w:gridSpan w:val="2"/>
            <w:noWrap/>
            <w:vAlign w:val="center"/>
          </w:tcPr>
          <w:p w14:paraId="3FF8735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r>
      <w:tr w:rsidR="004A7944" w:rsidRPr="00A82893" w14:paraId="1AEE0A6E"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17AA7051"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Work schedule</w:t>
            </w:r>
          </w:p>
        </w:tc>
        <w:tc>
          <w:tcPr>
            <w:tcW w:w="961" w:type="dxa"/>
            <w:tcBorders>
              <w:tr2bl w:val="single" w:sz="4" w:space="0" w:color="AEAAAA" w:themeColor="background2" w:themeShade="BF"/>
            </w:tcBorders>
            <w:noWrap/>
            <w:vAlign w:val="center"/>
          </w:tcPr>
          <w:p w14:paraId="00A38B4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962" w:type="dxa"/>
            <w:tcBorders>
              <w:tr2bl w:val="single" w:sz="4" w:space="0" w:color="AEAAAA" w:themeColor="background2" w:themeShade="BF"/>
            </w:tcBorders>
            <w:noWrap/>
            <w:vAlign w:val="center"/>
          </w:tcPr>
          <w:p w14:paraId="1D21D61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960" w:type="dxa"/>
            <w:vAlign w:val="center"/>
          </w:tcPr>
          <w:p w14:paraId="361F00E8"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57</w:t>
            </w:r>
          </w:p>
        </w:tc>
        <w:tc>
          <w:tcPr>
            <w:tcW w:w="962" w:type="dxa"/>
            <w:vAlign w:val="center"/>
          </w:tcPr>
          <w:p w14:paraId="5E728D5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32%</w:t>
            </w:r>
          </w:p>
        </w:tc>
        <w:tc>
          <w:tcPr>
            <w:tcW w:w="961" w:type="dxa"/>
            <w:noWrap/>
            <w:vAlign w:val="center"/>
          </w:tcPr>
          <w:p w14:paraId="6BA669C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138</w:t>
            </w:r>
          </w:p>
        </w:tc>
        <w:tc>
          <w:tcPr>
            <w:tcW w:w="962" w:type="dxa"/>
            <w:noWrap/>
            <w:vAlign w:val="center"/>
          </w:tcPr>
          <w:p w14:paraId="6A35B3B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32%</w:t>
            </w:r>
          </w:p>
        </w:tc>
        <w:tc>
          <w:tcPr>
            <w:tcW w:w="961" w:type="dxa"/>
            <w:noWrap/>
            <w:vAlign w:val="center"/>
          </w:tcPr>
          <w:p w14:paraId="293C5005"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227</w:t>
            </w:r>
          </w:p>
        </w:tc>
        <w:tc>
          <w:tcPr>
            <w:tcW w:w="962" w:type="dxa"/>
            <w:noWrap/>
            <w:vAlign w:val="center"/>
          </w:tcPr>
          <w:p w14:paraId="09D68FC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36%</w:t>
            </w:r>
          </w:p>
        </w:tc>
        <w:tc>
          <w:tcPr>
            <w:tcW w:w="961" w:type="dxa"/>
            <w:noWrap/>
            <w:vAlign w:val="center"/>
          </w:tcPr>
          <w:p w14:paraId="0757B05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76</w:t>
            </w:r>
          </w:p>
        </w:tc>
        <w:tc>
          <w:tcPr>
            <w:tcW w:w="962" w:type="dxa"/>
            <w:noWrap/>
            <w:vAlign w:val="center"/>
          </w:tcPr>
          <w:p w14:paraId="4A14158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27%</w:t>
            </w:r>
          </w:p>
        </w:tc>
        <w:tc>
          <w:tcPr>
            <w:tcW w:w="961" w:type="dxa"/>
            <w:noWrap/>
            <w:vAlign w:val="center"/>
          </w:tcPr>
          <w:p w14:paraId="7F89B5E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6</w:t>
            </w:r>
          </w:p>
        </w:tc>
        <w:tc>
          <w:tcPr>
            <w:tcW w:w="962" w:type="dxa"/>
            <w:noWrap/>
            <w:vAlign w:val="center"/>
          </w:tcPr>
          <w:p w14:paraId="61152A8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23%</w:t>
            </w:r>
          </w:p>
        </w:tc>
        <w:tc>
          <w:tcPr>
            <w:tcW w:w="961" w:type="dxa"/>
            <w:noWrap/>
            <w:vAlign w:val="center"/>
          </w:tcPr>
          <w:p w14:paraId="040E3AF8"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11</w:t>
            </w:r>
          </w:p>
        </w:tc>
        <w:tc>
          <w:tcPr>
            <w:tcW w:w="964" w:type="dxa"/>
            <w:tcBorders>
              <w:right w:val="single" w:sz="4" w:space="0" w:color="auto"/>
            </w:tcBorders>
            <w:noWrap/>
            <w:vAlign w:val="center"/>
          </w:tcPr>
          <w:p w14:paraId="30F8E41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37%</w:t>
            </w:r>
          </w:p>
        </w:tc>
        <w:tc>
          <w:tcPr>
            <w:tcW w:w="961" w:type="dxa"/>
            <w:tcBorders>
              <w:left w:val="single" w:sz="4" w:space="0" w:color="auto"/>
            </w:tcBorders>
            <w:noWrap/>
            <w:vAlign w:val="center"/>
          </w:tcPr>
          <w:p w14:paraId="5753B97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516</w:t>
            </w:r>
          </w:p>
        </w:tc>
        <w:tc>
          <w:tcPr>
            <w:tcW w:w="982" w:type="dxa"/>
            <w:gridSpan w:val="2"/>
            <w:noWrap/>
            <w:vAlign w:val="center"/>
          </w:tcPr>
          <w:p w14:paraId="4200273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32%</w:t>
            </w:r>
          </w:p>
        </w:tc>
      </w:tr>
      <w:tr w:rsidR="004A7944" w:rsidRPr="00A82893" w14:paraId="20890730"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3912EB70"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Emotional or mental health issues</w:t>
            </w:r>
          </w:p>
        </w:tc>
        <w:tc>
          <w:tcPr>
            <w:tcW w:w="961" w:type="dxa"/>
            <w:tcBorders>
              <w:tr2bl w:val="single" w:sz="4" w:space="0" w:color="AEAAAA" w:themeColor="background2" w:themeShade="BF"/>
            </w:tcBorders>
            <w:noWrap/>
            <w:vAlign w:val="center"/>
          </w:tcPr>
          <w:p w14:paraId="25DEFA7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6</w:t>
            </w:r>
          </w:p>
        </w:tc>
        <w:tc>
          <w:tcPr>
            <w:tcW w:w="962" w:type="dxa"/>
            <w:tcBorders>
              <w:tr2bl w:val="single" w:sz="4" w:space="0" w:color="AEAAAA" w:themeColor="background2" w:themeShade="BF"/>
            </w:tcBorders>
            <w:noWrap/>
            <w:vAlign w:val="center"/>
          </w:tcPr>
          <w:p w14:paraId="763C35DE"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32%</w:t>
            </w:r>
          </w:p>
        </w:tc>
        <w:tc>
          <w:tcPr>
            <w:tcW w:w="960" w:type="dxa"/>
            <w:vAlign w:val="center"/>
          </w:tcPr>
          <w:p w14:paraId="7EEB892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10</w:t>
            </w:r>
          </w:p>
        </w:tc>
        <w:tc>
          <w:tcPr>
            <w:tcW w:w="962" w:type="dxa"/>
            <w:vAlign w:val="center"/>
          </w:tcPr>
          <w:p w14:paraId="2CF94841"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6%</w:t>
            </w:r>
          </w:p>
        </w:tc>
        <w:tc>
          <w:tcPr>
            <w:tcW w:w="961" w:type="dxa"/>
            <w:noWrap/>
            <w:vAlign w:val="center"/>
          </w:tcPr>
          <w:p w14:paraId="7255AA2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20</w:t>
            </w:r>
          </w:p>
        </w:tc>
        <w:tc>
          <w:tcPr>
            <w:tcW w:w="962" w:type="dxa"/>
            <w:noWrap/>
            <w:vAlign w:val="center"/>
          </w:tcPr>
          <w:p w14:paraId="5B6E3B8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1" w:type="dxa"/>
            <w:noWrap/>
            <w:vAlign w:val="center"/>
          </w:tcPr>
          <w:p w14:paraId="2EEF0A28"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30</w:t>
            </w:r>
          </w:p>
        </w:tc>
        <w:tc>
          <w:tcPr>
            <w:tcW w:w="962" w:type="dxa"/>
            <w:noWrap/>
            <w:vAlign w:val="center"/>
          </w:tcPr>
          <w:p w14:paraId="23655F0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1" w:type="dxa"/>
            <w:noWrap/>
            <w:vAlign w:val="center"/>
          </w:tcPr>
          <w:p w14:paraId="02FB2F6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2" w:type="dxa"/>
            <w:noWrap/>
            <w:vAlign w:val="center"/>
          </w:tcPr>
          <w:p w14:paraId="7955CA5E"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1" w:type="dxa"/>
            <w:noWrap/>
            <w:vAlign w:val="center"/>
          </w:tcPr>
          <w:p w14:paraId="6B417D72"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2" w:type="dxa"/>
            <w:noWrap/>
            <w:vAlign w:val="center"/>
          </w:tcPr>
          <w:p w14:paraId="4A76749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3D63167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4" w:type="dxa"/>
            <w:tcBorders>
              <w:right w:val="single" w:sz="4" w:space="0" w:color="auto"/>
            </w:tcBorders>
            <w:noWrap/>
            <w:vAlign w:val="center"/>
          </w:tcPr>
          <w:p w14:paraId="1D620F7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tcBorders>
              <w:left w:val="single" w:sz="4" w:space="0" w:color="auto"/>
            </w:tcBorders>
            <w:noWrap/>
            <w:vAlign w:val="center"/>
          </w:tcPr>
          <w:p w14:paraId="55F79368"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71</w:t>
            </w:r>
          </w:p>
        </w:tc>
        <w:tc>
          <w:tcPr>
            <w:tcW w:w="982" w:type="dxa"/>
            <w:gridSpan w:val="2"/>
            <w:noWrap/>
            <w:vAlign w:val="center"/>
          </w:tcPr>
          <w:p w14:paraId="15DED47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r>
      <w:tr w:rsidR="004A7944" w:rsidRPr="00A82893" w14:paraId="77302185"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43E573E2"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Physical health or disability issues</w:t>
            </w:r>
          </w:p>
        </w:tc>
        <w:tc>
          <w:tcPr>
            <w:tcW w:w="961" w:type="dxa"/>
            <w:tcBorders>
              <w:tr2bl w:val="single" w:sz="4" w:space="0" w:color="AEAAAA" w:themeColor="background2" w:themeShade="BF"/>
            </w:tcBorders>
            <w:noWrap/>
            <w:vAlign w:val="center"/>
          </w:tcPr>
          <w:p w14:paraId="549B8ED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962" w:type="dxa"/>
            <w:tcBorders>
              <w:tr2bl w:val="single" w:sz="4" w:space="0" w:color="AEAAAA" w:themeColor="background2" w:themeShade="BF"/>
            </w:tcBorders>
            <w:noWrap/>
            <w:vAlign w:val="center"/>
          </w:tcPr>
          <w:p w14:paraId="6EC319C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960" w:type="dxa"/>
            <w:vAlign w:val="center"/>
          </w:tcPr>
          <w:p w14:paraId="4DC1D5E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6</w:t>
            </w:r>
          </w:p>
        </w:tc>
        <w:tc>
          <w:tcPr>
            <w:tcW w:w="962" w:type="dxa"/>
            <w:vAlign w:val="center"/>
          </w:tcPr>
          <w:p w14:paraId="2038695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3%</w:t>
            </w:r>
          </w:p>
        </w:tc>
        <w:tc>
          <w:tcPr>
            <w:tcW w:w="961" w:type="dxa"/>
            <w:noWrap/>
            <w:vAlign w:val="center"/>
          </w:tcPr>
          <w:p w14:paraId="2F2F228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2" w:type="dxa"/>
            <w:noWrap/>
            <w:vAlign w:val="center"/>
          </w:tcPr>
          <w:p w14:paraId="3E4D482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35D6AEB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18</w:t>
            </w:r>
          </w:p>
        </w:tc>
        <w:tc>
          <w:tcPr>
            <w:tcW w:w="962" w:type="dxa"/>
            <w:noWrap/>
            <w:vAlign w:val="center"/>
          </w:tcPr>
          <w:p w14:paraId="07FA013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noWrap/>
            <w:vAlign w:val="center"/>
          </w:tcPr>
          <w:p w14:paraId="1D0E820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14</w:t>
            </w:r>
          </w:p>
        </w:tc>
        <w:tc>
          <w:tcPr>
            <w:tcW w:w="962" w:type="dxa"/>
            <w:noWrap/>
            <w:vAlign w:val="center"/>
          </w:tcPr>
          <w:p w14:paraId="509F7D4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1" w:type="dxa"/>
            <w:noWrap/>
            <w:vAlign w:val="center"/>
          </w:tcPr>
          <w:p w14:paraId="119680E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2" w:type="dxa"/>
            <w:noWrap/>
            <w:vAlign w:val="center"/>
          </w:tcPr>
          <w:p w14:paraId="55DC3C3E"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1" w:type="dxa"/>
            <w:noWrap/>
            <w:vAlign w:val="center"/>
          </w:tcPr>
          <w:p w14:paraId="7CFFE8F1"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4" w:type="dxa"/>
            <w:tcBorders>
              <w:right w:val="single" w:sz="4" w:space="0" w:color="auto"/>
            </w:tcBorders>
            <w:noWrap/>
            <w:vAlign w:val="center"/>
          </w:tcPr>
          <w:p w14:paraId="00985E44"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tcBorders>
              <w:left w:val="single" w:sz="4" w:space="0" w:color="auto"/>
            </w:tcBorders>
            <w:noWrap/>
            <w:vAlign w:val="center"/>
          </w:tcPr>
          <w:p w14:paraId="7064FBC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45</w:t>
            </w:r>
          </w:p>
        </w:tc>
        <w:tc>
          <w:tcPr>
            <w:tcW w:w="982" w:type="dxa"/>
            <w:gridSpan w:val="2"/>
            <w:noWrap/>
            <w:vAlign w:val="center"/>
          </w:tcPr>
          <w:p w14:paraId="6D1C713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r>
      <w:tr w:rsidR="004A7944" w:rsidRPr="00A82893" w14:paraId="65A1C4C5"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0C82E3BB"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I don’t feel comfortable in class</w:t>
            </w:r>
          </w:p>
        </w:tc>
        <w:tc>
          <w:tcPr>
            <w:tcW w:w="961" w:type="dxa"/>
            <w:tcBorders>
              <w:tr2bl w:val="single" w:sz="4" w:space="0" w:color="AEAAAA" w:themeColor="background2" w:themeShade="BF"/>
            </w:tcBorders>
            <w:noWrap/>
            <w:vAlign w:val="center"/>
          </w:tcPr>
          <w:p w14:paraId="14672C8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962" w:type="dxa"/>
            <w:tcBorders>
              <w:tr2bl w:val="single" w:sz="4" w:space="0" w:color="AEAAAA" w:themeColor="background2" w:themeShade="BF"/>
            </w:tcBorders>
            <w:noWrap/>
            <w:vAlign w:val="center"/>
          </w:tcPr>
          <w:p w14:paraId="5523848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960" w:type="dxa"/>
            <w:vAlign w:val="center"/>
          </w:tcPr>
          <w:p w14:paraId="4EA0920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w:t>
            </w:r>
          </w:p>
        </w:tc>
        <w:tc>
          <w:tcPr>
            <w:tcW w:w="962" w:type="dxa"/>
            <w:vAlign w:val="center"/>
          </w:tcPr>
          <w:p w14:paraId="010DEB1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w:t>
            </w:r>
          </w:p>
        </w:tc>
        <w:tc>
          <w:tcPr>
            <w:tcW w:w="961" w:type="dxa"/>
            <w:noWrap/>
            <w:vAlign w:val="center"/>
          </w:tcPr>
          <w:p w14:paraId="0E01543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2" w:type="dxa"/>
            <w:noWrap/>
            <w:vAlign w:val="center"/>
          </w:tcPr>
          <w:p w14:paraId="64094B1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539215F8"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2" w:type="dxa"/>
            <w:noWrap/>
            <w:vAlign w:val="center"/>
          </w:tcPr>
          <w:p w14:paraId="2661A93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0BA50F21"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2" w:type="dxa"/>
            <w:noWrap/>
            <w:vAlign w:val="center"/>
          </w:tcPr>
          <w:p w14:paraId="5642134B"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3FEB07D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2" w:type="dxa"/>
            <w:noWrap/>
            <w:vAlign w:val="center"/>
          </w:tcPr>
          <w:p w14:paraId="369812D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03180FF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4" w:type="dxa"/>
            <w:tcBorders>
              <w:right w:val="single" w:sz="4" w:space="0" w:color="auto"/>
            </w:tcBorders>
            <w:noWrap/>
            <w:vAlign w:val="center"/>
          </w:tcPr>
          <w:p w14:paraId="4D281C6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tcBorders>
              <w:left w:val="single" w:sz="4" w:space="0" w:color="auto"/>
            </w:tcBorders>
            <w:noWrap/>
            <w:vAlign w:val="center"/>
          </w:tcPr>
          <w:p w14:paraId="16D5F6A2"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19</w:t>
            </w:r>
          </w:p>
        </w:tc>
        <w:tc>
          <w:tcPr>
            <w:tcW w:w="982" w:type="dxa"/>
            <w:gridSpan w:val="2"/>
            <w:noWrap/>
            <w:vAlign w:val="center"/>
          </w:tcPr>
          <w:p w14:paraId="29636837"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r>
      <w:tr w:rsidR="004A7944" w:rsidRPr="00A82893" w14:paraId="4959D882"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0A069BA7"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I’m bored in class</w:t>
            </w:r>
          </w:p>
        </w:tc>
        <w:tc>
          <w:tcPr>
            <w:tcW w:w="961" w:type="dxa"/>
            <w:tcBorders>
              <w:tr2bl w:val="single" w:sz="4" w:space="0" w:color="AEAAAA" w:themeColor="background2" w:themeShade="BF"/>
            </w:tcBorders>
            <w:noWrap/>
            <w:vAlign w:val="center"/>
          </w:tcPr>
          <w:p w14:paraId="3A8E003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962" w:type="dxa"/>
            <w:tcBorders>
              <w:tr2bl w:val="single" w:sz="4" w:space="0" w:color="AEAAAA" w:themeColor="background2" w:themeShade="BF"/>
            </w:tcBorders>
            <w:noWrap/>
            <w:vAlign w:val="center"/>
          </w:tcPr>
          <w:p w14:paraId="74AB918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26%</w:t>
            </w:r>
          </w:p>
        </w:tc>
        <w:tc>
          <w:tcPr>
            <w:tcW w:w="960" w:type="dxa"/>
            <w:vAlign w:val="center"/>
          </w:tcPr>
          <w:p w14:paraId="74F9D2E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5</w:t>
            </w:r>
          </w:p>
        </w:tc>
        <w:tc>
          <w:tcPr>
            <w:tcW w:w="962" w:type="dxa"/>
            <w:vAlign w:val="center"/>
          </w:tcPr>
          <w:p w14:paraId="2F1E0958"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3%</w:t>
            </w:r>
          </w:p>
        </w:tc>
        <w:tc>
          <w:tcPr>
            <w:tcW w:w="961" w:type="dxa"/>
            <w:noWrap/>
            <w:vAlign w:val="center"/>
          </w:tcPr>
          <w:p w14:paraId="2E594BD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2" w:type="dxa"/>
            <w:noWrap/>
            <w:vAlign w:val="center"/>
          </w:tcPr>
          <w:p w14:paraId="32BE320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4592B4C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282DF589"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063147F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2" w:type="dxa"/>
            <w:noWrap/>
            <w:vAlign w:val="center"/>
          </w:tcPr>
          <w:p w14:paraId="2BA17A6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6CE0E448"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0AA2807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1" w:type="dxa"/>
            <w:noWrap/>
            <w:vAlign w:val="center"/>
          </w:tcPr>
          <w:p w14:paraId="172714B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4" w:type="dxa"/>
            <w:tcBorders>
              <w:right w:val="single" w:sz="4" w:space="0" w:color="auto"/>
            </w:tcBorders>
            <w:noWrap/>
            <w:vAlign w:val="center"/>
          </w:tcPr>
          <w:p w14:paraId="5151C4B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tcBorders>
              <w:left w:val="single" w:sz="4" w:space="0" w:color="auto"/>
            </w:tcBorders>
            <w:noWrap/>
            <w:vAlign w:val="center"/>
          </w:tcPr>
          <w:p w14:paraId="48F5327E"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23</w:t>
            </w:r>
          </w:p>
        </w:tc>
        <w:tc>
          <w:tcPr>
            <w:tcW w:w="982" w:type="dxa"/>
            <w:gridSpan w:val="2"/>
            <w:noWrap/>
            <w:vAlign w:val="center"/>
          </w:tcPr>
          <w:p w14:paraId="019EEF95"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r>
      <w:tr w:rsidR="004A7944" w:rsidRPr="00A82893" w14:paraId="0699AC9C"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16D3C19B"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Class is too difficult for me</w:t>
            </w:r>
          </w:p>
        </w:tc>
        <w:tc>
          <w:tcPr>
            <w:tcW w:w="961" w:type="dxa"/>
            <w:tcBorders>
              <w:tr2bl w:val="single" w:sz="4" w:space="0" w:color="AEAAAA" w:themeColor="background2" w:themeShade="BF"/>
            </w:tcBorders>
            <w:noWrap/>
            <w:vAlign w:val="center"/>
          </w:tcPr>
          <w:p w14:paraId="54B7161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962" w:type="dxa"/>
            <w:tcBorders>
              <w:tr2bl w:val="single" w:sz="4" w:space="0" w:color="AEAAAA" w:themeColor="background2" w:themeShade="BF"/>
            </w:tcBorders>
            <w:noWrap/>
            <w:vAlign w:val="center"/>
          </w:tcPr>
          <w:p w14:paraId="0ED79F2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960" w:type="dxa"/>
            <w:vAlign w:val="center"/>
          </w:tcPr>
          <w:p w14:paraId="0101DF2F"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2</w:t>
            </w:r>
          </w:p>
        </w:tc>
        <w:tc>
          <w:tcPr>
            <w:tcW w:w="962" w:type="dxa"/>
            <w:vAlign w:val="center"/>
          </w:tcPr>
          <w:p w14:paraId="3FDBC82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w:t>
            </w:r>
          </w:p>
        </w:tc>
        <w:tc>
          <w:tcPr>
            <w:tcW w:w="961" w:type="dxa"/>
            <w:noWrap/>
            <w:vAlign w:val="center"/>
          </w:tcPr>
          <w:p w14:paraId="6D9A048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62" w:type="dxa"/>
            <w:noWrap/>
            <w:vAlign w:val="center"/>
          </w:tcPr>
          <w:p w14:paraId="48AC0F6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0BD8899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18</w:t>
            </w:r>
          </w:p>
        </w:tc>
        <w:tc>
          <w:tcPr>
            <w:tcW w:w="962" w:type="dxa"/>
            <w:noWrap/>
            <w:vAlign w:val="center"/>
          </w:tcPr>
          <w:p w14:paraId="0D221F4D"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noWrap/>
            <w:vAlign w:val="center"/>
          </w:tcPr>
          <w:p w14:paraId="7117731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12</w:t>
            </w:r>
          </w:p>
        </w:tc>
        <w:tc>
          <w:tcPr>
            <w:tcW w:w="962" w:type="dxa"/>
            <w:noWrap/>
            <w:vAlign w:val="center"/>
          </w:tcPr>
          <w:p w14:paraId="2BA7E479"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1" w:type="dxa"/>
            <w:noWrap/>
            <w:vAlign w:val="center"/>
          </w:tcPr>
          <w:p w14:paraId="62F4ADA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5FB5D1C1"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1" w:type="dxa"/>
            <w:noWrap/>
            <w:vAlign w:val="center"/>
          </w:tcPr>
          <w:p w14:paraId="5D3CB1E7"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4" w:type="dxa"/>
            <w:tcBorders>
              <w:right w:val="single" w:sz="4" w:space="0" w:color="auto"/>
            </w:tcBorders>
            <w:noWrap/>
            <w:vAlign w:val="center"/>
          </w:tcPr>
          <w:p w14:paraId="7C81CE1F"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1" w:type="dxa"/>
            <w:tcBorders>
              <w:left w:val="single" w:sz="4" w:space="0" w:color="auto"/>
            </w:tcBorders>
            <w:noWrap/>
            <w:vAlign w:val="center"/>
          </w:tcPr>
          <w:p w14:paraId="1ACD67F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41</w:t>
            </w:r>
          </w:p>
        </w:tc>
        <w:tc>
          <w:tcPr>
            <w:tcW w:w="982" w:type="dxa"/>
            <w:gridSpan w:val="2"/>
            <w:noWrap/>
            <w:vAlign w:val="center"/>
          </w:tcPr>
          <w:p w14:paraId="551AF79A"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r>
      <w:tr w:rsidR="004A7944" w:rsidRPr="00A82893" w14:paraId="139B8AE7"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507F9218"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I have problems with the instructor</w:t>
            </w:r>
          </w:p>
        </w:tc>
        <w:tc>
          <w:tcPr>
            <w:tcW w:w="961" w:type="dxa"/>
            <w:tcBorders>
              <w:tr2bl w:val="single" w:sz="4" w:space="0" w:color="AEAAAA" w:themeColor="background2" w:themeShade="BF"/>
            </w:tcBorders>
            <w:noWrap/>
            <w:vAlign w:val="center"/>
          </w:tcPr>
          <w:p w14:paraId="4914901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2" w:type="dxa"/>
            <w:tcBorders>
              <w:tr2bl w:val="single" w:sz="4" w:space="0" w:color="AEAAAA" w:themeColor="background2" w:themeShade="BF"/>
            </w:tcBorders>
            <w:noWrap/>
            <w:vAlign w:val="center"/>
          </w:tcPr>
          <w:p w14:paraId="34E989D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0" w:type="dxa"/>
            <w:vAlign w:val="center"/>
          </w:tcPr>
          <w:p w14:paraId="7E5AE19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0</w:t>
            </w:r>
          </w:p>
        </w:tc>
        <w:tc>
          <w:tcPr>
            <w:tcW w:w="962" w:type="dxa"/>
            <w:vAlign w:val="center"/>
          </w:tcPr>
          <w:p w14:paraId="7F8E275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0%</w:t>
            </w:r>
          </w:p>
        </w:tc>
        <w:tc>
          <w:tcPr>
            <w:tcW w:w="961" w:type="dxa"/>
            <w:noWrap/>
            <w:vAlign w:val="center"/>
          </w:tcPr>
          <w:p w14:paraId="0B871BD5"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2" w:type="dxa"/>
            <w:noWrap/>
            <w:vAlign w:val="center"/>
          </w:tcPr>
          <w:p w14:paraId="59435FEB"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08C3944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2" w:type="dxa"/>
            <w:noWrap/>
            <w:vAlign w:val="center"/>
          </w:tcPr>
          <w:p w14:paraId="521C8D29"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2C60332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w:t>
            </w:r>
          </w:p>
        </w:tc>
        <w:tc>
          <w:tcPr>
            <w:tcW w:w="962" w:type="dxa"/>
            <w:noWrap/>
            <w:vAlign w:val="center"/>
          </w:tcPr>
          <w:p w14:paraId="0197A0D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3102E02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2" w:type="dxa"/>
            <w:noWrap/>
            <w:vAlign w:val="center"/>
          </w:tcPr>
          <w:p w14:paraId="565E15E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noWrap/>
            <w:vAlign w:val="center"/>
          </w:tcPr>
          <w:p w14:paraId="727B2D2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4" w:type="dxa"/>
            <w:tcBorders>
              <w:right w:val="single" w:sz="4" w:space="0" w:color="auto"/>
            </w:tcBorders>
            <w:noWrap/>
            <w:vAlign w:val="center"/>
          </w:tcPr>
          <w:p w14:paraId="7A80E8DE"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tcBorders>
              <w:left w:val="single" w:sz="4" w:space="0" w:color="auto"/>
            </w:tcBorders>
            <w:noWrap/>
            <w:vAlign w:val="center"/>
          </w:tcPr>
          <w:p w14:paraId="3E727E7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w:t>
            </w:r>
          </w:p>
        </w:tc>
        <w:tc>
          <w:tcPr>
            <w:tcW w:w="982" w:type="dxa"/>
            <w:gridSpan w:val="2"/>
            <w:noWrap/>
            <w:vAlign w:val="center"/>
          </w:tcPr>
          <w:p w14:paraId="496A71C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r>
      <w:tr w:rsidR="004A7944" w:rsidRPr="00A82893" w14:paraId="0DCD6F00"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512C8ED1"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I feel alone</w:t>
            </w:r>
          </w:p>
        </w:tc>
        <w:tc>
          <w:tcPr>
            <w:tcW w:w="961" w:type="dxa"/>
            <w:tcBorders>
              <w:tr2bl w:val="single" w:sz="4" w:space="0" w:color="AEAAAA" w:themeColor="background2" w:themeShade="BF"/>
            </w:tcBorders>
            <w:noWrap/>
            <w:vAlign w:val="center"/>
          </w:tcPr>
          <w:p w14:paraId="356FCC0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2" w:type="dxa"/>
            <w:tcBorders>
              <w:tr2bl w:val="single" w:sz="4" w:space="0" w:color="AEAAAA" w:themeColor="background2" w:themeShade="BF"/>
            </w:tcBorders>
            <w:noWrap/>
            <w:vAlign w:val="center"/>
          </w:tcPr>
          <w:p w14:paraId="1CF31C2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960" w:type="dxa"/>
            <w:vAlign w:val="center"/>
          </w:tcPr>
          <w:p w14:paraId="358C0EC9"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2</w:t>
            </w:r>
          </w:p>
        </w:tc>
        <w:tc>
          <w:tcPr>
            <w:tcW w:w="962" w:type="dxa"/>
            <w:vAlign w:val="center"/>
          </w:tcPr>
          <w:p w14:paraId="5920103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w:t>
            </w:r>
          </w:p>
        </w:tc>
        <w:tc>
          <w:tcPr>
            <w:tcW w:w="961" w:type="dxa"/>
            <w:noWrap/>
            <w:vAlign w:val="center"/>
          </w:tcPr>
          <w:p w14:paraId="3E1A9D4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1E1015A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6A1B098B"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7</w:t>
            </w:r>
          </w:p>
        </w:tc>
        <w:tc>
          <w:tcPr>
            <w:tcW w:w="962" w:type="dxa"/>
            <w:noWrap/>
            <w:vAlign w:val="center"/>
          </w:tcPr>
          <w:p w14:paraId="2A4A18F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77ABFAFD"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1BC8BE8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c>
          <w:tcPr>
            <w:tcW w:w="961" w:type="dxa"/>
            <w:noWrap/>
            <w:vAlign w:val="center"/>
          </w:tcPr>
          <w:p w14:paraId="7F41722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w:t>
            </w:r>
          </w:p>
        </w:tc>
        <w:tc>
          <w:tcPr>
            <w:tcW w:w="962" w:type="dxa"/>
            <w:noWrap/>
            <w:vAlign w:val="center"/>
          </w:tcPr>
          <w:p w14:paraId="0CC4C50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1" w:type="dxa"/>
            <w:noWrap/>
            <w:vAlign w:val="center"/>
          </w:tcPr>
          <w:p w14:paraId="73C700B1"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4" w:type="dxa"/>
            <w:tcBorders>
              <w:right w:val="single" w:sz="4" w:space="0" w:color="auto"/>
            </w:tcBorders>
            <w:noWrap/>
            <w:vAlign w:val="center"/>
          </w:tcPr>
          <w:p w14:paraId="3472892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0%</w:t>
            </w:r>
          </w:p>
        </w:tc>
        <w:tc>
          <w:tcPr>
            <w:tcW w:w="961" w:type="dxa"/>
            <w:tcBorders>
              <w:left w:val="single" w:sz="4" w:space="0" w:color="auto"/>
            </w:tcBorders>
            <w:noWrap/>
            <w:vAlign w:val="center"/>
          </w:tcPr>
          <w:p w14:paraId="29037029"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c>
          <w:tcPr>
            <w:tcW w:w="982" w:type="dxa"/>
            <w:gridSpan w:val="2"/>
            <w:noWrap/>
            <w:vAlign w:val="center"/>
          </w:tcPr>
          <w:p w14:paraId="03F29F14"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w:t>
            </w:r>
          </w:p>
        </w:tc>
      </w:tr>
      <w:tr w:rsidR="004A7944" w:rsidRPr="00A82893" w14:paraId="342E2ED5"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1D281756"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Something else (Please describe)</w:t>
            </w:r>
          </w:p>
        </w:tc>
        <w:tc>
          <w:tcPr>
            <w:tcW w:w="961" w:type="dxa"/>
            <w:tcBorders>
              <w:tr2bl w:val="single" w:sz="4" w:space="0" w:color="AEAAAA" w:themeColor="background2" w:themeShade="BF"/>
            </w:tcBorders>
            <w:noWrap/>
            <w:vAlign w:val="center"/>
          </w:tcPr>
          <w:p w14:paraId="26140AE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962" w:type="dxa"/>
            <w:tcBorders>
              <w:tr2bl w:val="single" w:sz="4" w:space="0" w:color="AEAAAA" w:themeColor="background2" w:themeShade="BF"/>
            </w:tcBorders>
            <w:noWrap/>
            <w:vAlign w:val="center"/>
          </w:tcPr>
          <w:p w14:paraId="69F2C60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11%</w:t>
            </w:r>
          </w:p>
        </w:tc>
        <w:tc>
          <w:tcPr>
            <w:tcW w:w="960" w:type="dxa"/>
            <w:vAlign w:val="center"/>
          </w:tcPr>
          <w:p w14:paraId="21A5299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17</w:t>
            </w:r>
          </w:p>
        </w:tc>
        <w:tc>
          <w:tcPr>
            <w:tcW w:w="962" w:type="dxa"/>
            <w:vAlign w:val="center"/>
          </w:tcPr>
          <w:p w14:paraId="5839F852"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10%</w:t>
            </w:r>
          </w:p>
        </w:tc>
        <w:tc>
          <w:tcPr>
            <w:tcW w:w="961" w:type="dxa"/>
            <w:noWrap/>
            <w:vAlign w:val="center"/>
          </w:tcPr>
          <w:p w14:paraId="42F859E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62</w:t>
            </w:r>
          </w:p>
        </w:tc>
        <w:tc>
          <w:tcPr>
            <w:tcW w:w="962" w:type="dxa"/>
            <w:noWrap/>
            <w:vAlign w:val="center"/>
          </w:tcPr>
          <w:p w14:paraId="4C9DACE9"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14%</w:t>
            </w:r>
          </w:p>
        </w:tc>
        <w:tc>
          <w:tcPr>
            <w:tcW w:w="961" w:type="dxa"/>
            <w:noWrap/>
            <w:vAlign w:val="center"/>
          </w:tcPr>
          <w:p w14:paraId="57FF571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95</w:t>
            </w:r>
          </w:p>
        </w:tc>
        <w:tc>
          <w:tcPr>
            <w:tcW w:w="962" w:type="dxa"/>
            <w:noWrap/>
            <w:vAlign w:val="center"/>
          </w:tcPr>
          <w:p w14:paraId="79BDBFA9"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c>
          <w:tcPr>
            <w:tcW w:w="961" w:type="dxa"/>
            <w:noWrap/>
            <w:vAlign w:val="center"/>
          </w:tcPr>
          <w:p w14:paraId="7F6EA53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55</w:t>
            </w:r>
          </w:p>
        </w:tc>
        <w:tc>
          <w:tcPr>
            <w:tcW w:w="962" w:type="dxa"/>
            <w:noWrap/>
            <w:vAlign w:val="center"/>
          </w:tcPr>
          <w:p w14:paraId="52C4FB55"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19%</w:t>
            </w:r>
          </w:p>
        </w:tc>
        <w:tc>
          <w:tcPr>
            <w:tcW w:w="961" w:type="dxa"/>
            <w:noWrap/>
            <w:vAlign w:val="center"/>
          </w:tcPr>
          <w:p w14:paraId="69EAC95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8</w:t>
            </w:r>
          </w:p>
        </w:tc>
        <w:tc>
          <w:tcPr>
            <w:tcW w:w="962" w:type="dxa"/>
            <w:noWrap/>
            <w:vAlign w:val="center"/>
          </w:tcPr>
          <w:p w14:paraId="6F39EF4E"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31%</w:t>
            </w:r>
          </w:p>
        </w:tc>
        <w:tc>
          <w:tcPr>
            <w:tcW w:w="961" w:type="dxa"/>
            <w:noWrap/>
            <w:vAlign w:val="center"/>
          </w:tcPr>
          <w:p w14:paraId="1C9E7D19"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w:t>
            </w:r>
          </w:p>
        </w:tc>
        <w:tc>
          <w:tcPr>
            <w:tcW w:w="964" w:type="dxa"/>
            <w:tcBorders>
              <w:right w:val="single" w:sz="4" w:space="0" w:color="auto"/>
            </w:tcBorders>
            <w:noWrap/>
            <w:vAlign w:val="center"/>
          </w:tcPr>
          <w:p w14:paraId="0731E201"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13%</w:t>
            </w:r>
          </w:p>
        </w:tc>
        <w:tc>
          <w:tcPr>
            <w:tcW w:w="961" w:type="dxa"/>
            <w:tcBorders>
              <w:left w:val="single" w:sz="4" w:space="0" w:color="auto"/>
            </w:tcBorders>
            <w:noWrap/>
            <w:vAlign w:val="center"/>
          </w:tcPr>
          <w:p w14:paraId="1FB8038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243</w:t>
            </w:r>
          </w:p>
        </w:tc>
        <w:tc>
          <w:tcPr>
            <w:tcW w:w="982" w:type="dxa"/>
            <w:gridSpan w:val="2"/>
            <w:noWrap/>
            <w:vAlign w:val="center"/>
          </w:tcPr>
          <w:p w14:paraId="716B15B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w:t>
            </w:r>
          </w:p>
        </w:tc>
      </w:tr>
      <w:tr w:rsidR="004A7944" w:rsidRPr="00A82893" w14:paraId="101F2496" w14:textId="77777777" w:rsidTr="003D61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94" w:type="dxa"/>
            <w:tcBorders>
              <w:bottom w:val="single" w:sz="4" w:space="0" w:color="auto"/>
            </w:tcBorders>
            <w:vAlign w:val="center"/>
            <w:hideMark/>
          </w:tcPr>
          <w:p w14:paraId="6AC77153"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I don’t have any difficulty attending in-person classes or tutoring</w:t>
            </w:r>
          </w:p>
        </w:tc>
        <w:tc>
          <w:tcPr>
            <w:tcW w:w="961" w:type="dxa"/>
            <w:tcBorders>
              <w:bottom w:val="single" w:sz="4" w:space="0" w:color="auto"/>
              <w:tr2bl w:val="single" w:sz="4" w:space="0" w:color="AEAAAA" w:themeColor="background2" w:themeShade="BF"/>
            </w:tcBorders>
            <w:noWrap/>
            <w:vAlign w:val="center"/>
          </w:tcPr>
          <w:p w14:paraId="0053761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7</w:t>
            </w:r>
          </w:p>
        </w:tc>
        <w:tc>
          <w:tcPr>
            <w:tcW w:w="962" w:type="dxa"/>
            <w:tcBorders>
              <w:bottom w:val="single" w:sz="4" w:space="0" w:color="auto"/>
              <w:tr2bl w:val="single" w:sz="4" w:space="0" w:color="AEAAAA" w:themeColor="background2" w:themeShade="BF"/>
            </w:tcBorders>
            <w:noWrap/>
            <w:vAlign w:val="center"/>
          </w:tcPr>
          <w:p w14:paraId="1CE60A6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37%</w:t>
            </w:r>
          </w:p>
        </w:tc>
        <w:tc>
          <w:tcPr>
            <w:tcW w:w="960" w:type="dxa"/>
            <w:tcBorders>
              <w:bottom w:val="single" w:sz="4" w:space="0" w:color="auto"/>
            </w:tcBorders>
            <w:vAlign w:val="center"/>
          </w:tcPr>
          <w:p w14:paraId="402AC8A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66</w:t>
            </w:r>
          </w:p>
        </w:tc>
        <w:tc>
          <w:tcPr>
            <w:tcW w:w="962" w:type="dxa"/>
            <w:tcBorders>
              <w:bottom w:val="single" w:sz="4" w:space="0" w:color="auto"/>
            </w:tcBorders>
            <w:vAlign w:val="center"/>
          </w:tcPr>
          <w:p w14:paraId="446144E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37%</w:t>
            </w:r>
          </w:p>
        </w:tc>
        <w:tc>
          <w:tcPr>
            <w:tcW w:w="961" w:type="dxa"/>
            <w:tcBorders>
              <w:bottom w:val="single" w:sz="4" w:space="0" w:color="auto"/>
            </w:tcBorders>
            <w:noWrap/>
            <w:vAlign w:val="center"/>
          </w:tcPr>
          <w:p w14:paraId="629C2FC5"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157</w:t>
            </w:r>
          </w:p>
        </w:tc>
        <w:tc>
          <w:tcPr>
            <w:tcW w:w="962" w:type="dxa"/>
            <w:tcBorders>
              <w:bottom w:val="single" w:sz="4" w:space="0" w:color="auto"/>
            </w:tcBorders>
            <w:noWrap/>
            <w:vAlign w:val="center"/>
          </w:tcPr>
          <w:p w14:paraId="1CE1961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36%</w:t>
            </w:r>
          </w:p>
        </w:tc>
        <w:tc>
          <w:tcPr>
            <w:tcW w:w="961" w:type="dxa"/>
            <w:tcBorders>
              <w:bottom w:val="single" w:sz="4" w:space="0" w:color="auto"/>
            </w:tcBorders>
            <w:noWrap/>
            <w:vAlign w:val="center"/>
          </w:tcPr>
          <w:p w14:paraId="154713E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245</w:t>
            </w:r>
          </w:p>
        </w:tc>
        <w:tc>
          <w:tcPr>
            <w:tcW w:w="962" w:type="dxa"/>
            <w:tcBorders>
              <w:bottom w:val="single" w:sz="4" w:space="0" w:color="auto"/>
            </w:tcBorders>
            <w:noWrap/>
            <w:vAlign w:val="center"/>
          </w:tcPr>
          <w:p w14:paraId="62D30C7C"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38%</w:t>
            </w:r>
          </w:p>
        </w:tc>
        <w:tc>
          <w:tcPr>
            <w:tcW w:w="961" w:type="dxa"/>
            <w:tcBorders>
              <w:bottom w:val="single" w:sz="4" w:space="0" w:color="auto"/>
            </w:tcBorders>
            <w:noWrap/>
            <w:vAlign w:val="center"/>
          </w:tcPr>
          <w:p w14:paraId="5592D826"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141</w:t>
            </w:r>
          </w:p>
        </w:tc>
        <w:tc>
          <w:tcPr>
            <w:tcW w:w="962" w:type="dxa"/>
            <w:tcBorders>
              <w:bottom w:val="single" w:sz="4" w:space="0" w:color="auto"/>
            </w:tcBorders>
            <w:noWrap/>
            <w:vAlign w:val="center"/>
          </w:tcPr>
          <w:p w14:paraId="7D7B013E"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49%</w:t>
            </w:r>
          </w:p>
        </w:tc>
        <w:tc>
          <w:tcPr>
            <w:tcW w:w="961" w:type="dxa"/>
            <w:tcBorders>
              <w:bottom w:val="single" w:sz="4" w:space="0" w:color="auto"/>
            </w:tcBorders>
            <w:noWrap/>
            <w:vAlign w:val="center"/>
          </w:tcPr>
          <w:p w14:paraId="72EBA6C0"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11</w:t>
            </w:r>
          </w:p>
        </w:tc>
        <w:tc>
          <w:tcPr>
            <w:tcW w:w="962" w:type="dxa"/>
            <w:tcBorders>
              <w:bottom w:val="single" w:sz="4" w:space="0" w:color="auto"/>
            </w:tcBorders>
            <w:noWrap/>
            <w:vAlign w:val="center"/>
          </w:tcPr>
          <w:p w14:paraId="5568FE13"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42%</w:t>
            </w:r>
          </w:p>
        </w:tc>
        <w:tc>
          <w:tcPr>
            <w:tcW w:w="961" w:type="dxa"/>
            <w:tcBorders>
              <w:bottom w:val="single" w:sz="4" w:space="0" w:color="auto"/>
            </w:tcBorders>
            <w:noWrap/>
            <w:vAlign w:val="center"/>
          </w:tcPr>
          <w:p w14:paraId="37E7EF27"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12</w:t>
            </w:r>
          </w:p>
        </w:tc>
        <w:tc>
          <w:tcPr>
            <w:tcW w:w="964" w:type="dxa"/>
            <w:tcBorders>
              <w:bottom w:val="single" w:sz="4" w:space="0" w:color="auto"/>
              <w:right w:val="single" w:sz="4" w:space="0" w:color="auto"/>
            </w:tcBorders>
            <w:noWrap/>
            <w:vAlign w:val="center"/>
          </w:tcPr>
          <w:p w14:paraId="57CE733F"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40%</w:t>
            </w:r>
          </w:p>
        </w:tc>
        <w:tc>
          <w:tcPr>
            <w:tcW w:w="961" w:type="dxa"/>
            <w:tcBorders>
              <w:left w:val="single" w:sz="4" w:space="0" w:color="auto"/>
              <w:bottom w:val="single" w:sz="4" w:space="0" w:color="auto"/>
            </w:tcBorders>
            <w:noWrap/>
            <w:vAlign w:val="center"/>
          </w:tcPr>
          <w:p w14:paraId="26282E0D"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639</w:t>
            </w:r>
          </w:p>
        </w:tc>
        <w:tc>
          <w:tcPr>
            <w:tcW w:w="982" w:type="dxa"/>
            <w:gridSpan w:val="2"/>
            <w:tcBorders>
              <w:bottom w:val="single" w:sz="4" w:space="0" w:color="auto"/>
            </w:tcBorders>
            <w:noWrap/>
            <w:vAlign w:val="center"/>
          </w:tcPr>
          <w:p w14:paraId="6E7B6D5B" w14:textId="77777777" w:rsidR="004A7944" w:rsidRPr="00A82893"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40%</w:t>
            </w:r>
          </w:p>
        </w:tc>
      </w:tr>
      <w:tr w:rsidR="004A7944" w:rsidRPr="00A82893" w14:paraId="43F9F8ED"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3294" w:type="dxa"/>
            <w:tcBorders>
              <w:top w:val="single" w:sz="4" w:space="0" w:color="auto"/>
            </w:tcBorders>
            <w:vAlign w:val="center"/>
            <w:hideMark/>
          </w:tcPr>
          <w:p w14:paraId="15CB50F5" w14:textId="77777777" w:rsidR="004A7944" w:rsidRPr="00A82893" w:rsidRDefault="004A7944" w:rsidP="00085548">
            <w:pPr>
              <w:rPr>
                <w:rFonts w:eastAsia="Times New Roman" w:cstheme="minorHAnsi"/>
                <w:sz w:val="18"/>
                <w:szCs w:val="18"/>
              </w:rPr>
            </w:pPr>
            <w:r w:rsidRPr="00A82893">
              <w:rPr>
                <w:rFonts w:eastAsia="Times New Roman" w:cstheme="minorHAnsi"/>
                <w:sz w:val="18"/>
                <w:szCs w:val="18"/>
              </w:rPr>
              <w:t xml:space="preserve">Total </w:t>
            </w:r>
            <w:r>
              <w:rPr>
                <w:rFonts w:eastAsia="Times New Roman" w:cstheme="minorHAnsi"/>
                <w:sz w:val="18"/>
                <w:szCs w:val="18"/>
              </w:rPr>
              <w:t>respondents in category</w:t>
            </w:r>
          </w:p>
        </w:tc>
        <w:tc>
          <w:tcPr>
            <w:tcW w:w="961" w:type="dxa"/>
            <w:tcBorders>
              <w:top w:val="single" w:sz="4" w:space="0" w:color="auto"/>
              <w:tr2bl w:val="single" w:sz="4" w:space="0" w:color="AEAAAA" w:themeColor="background2" w:themeShade="BF"/>
            </w:tcBorders>
            <w:noWrap/>
            <w:vAlign w:val="center"/>
          </w:tcPr>
          <w:p w14:paraId="33ED7EE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19</w:t>
            </w:r>
          </w:p>
        </w:tc>
        <w:tc>
          <w:tcPr>
            <w:tcW w:w="962" w:type="dxa"/>
            <w:tcBorders>
              <w:top w:val="single" w:sz="4" w:space="0" w:color="auto"/>
              <w:tr2bl w:val="single" w:sz="4" w:space="0" w:color="AEAAAA" w:themeColor="background2" w:themeShade="BF"/>
            </w:tcBorders>
            <w:noWrap/>
            <w:vAlign w:val="center"/>
          </w:tcPr>
          <w:p w14:paraId="392A2AB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960" w:type="dxa"/>
            <w:tcBorders>
              <w:top w:val="single" w:sz="4" w:space="0" w:color="auto"/>
            </w:tcBorders>
            <w:vAlign w:val="center"/>
          </w:tcPr>
          <w:p w14:paraId="21B5EE00"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178</w:t>
            </w:r>
          </w:p>
        </w:tc>
        <w:tc>
          <w:tcPr>
            <w:tcW w:w="962" w:type="dxa"/>
            <w:tcBorders>
              <w:top w:val="single" w:sz="4" w:space="0" w:color="auto"/>
            </w:tcBorders>
            <w:vAlign w:val="center"/>
          </w:tcPr>
          <w:p w14:paraId="5B7833F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82893">
              <w:rPr>
                <w:rFonts w:ascii="Calibri" w:hAnsi="Calibri" w:cs="Calibri"/>
                <w:color w:val="000000"/>
                <w:sz w:val="18"/>
                <w:szCs w:val="18"/>
              </w:rPr>
              <w:t>100%</w:t>
            </w:r>
          </w:p>
        </w:tc>
        <w:tc>
          <w:tcPr>
            <w:tcW w:w="961" w:type="dxa"/>
            <w:tcBorders>
              <w:top w:val="single" w:sz="4" w:space="0" w:color="auto"/>
            </w:tcBorders>
            <w:noWrap/>
            <w:vAlign w:val="center"/>
          </w:tcPr>
          <w:p w14:paraId="2D6E6CE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435</w:t>
            </w:r>
          </w:p>
        </w:tc>
        <w:tc>
          <w:tcPr>
            <w:tcW w:w="962" w:type="dxa"/>
            <w:tcBorders>
              <w:top w:val="single" w:sz="4" w:space="0" w:color="auto"/>
            </w:tcBorders>
            <w:noWrap/>
            <w:vAlign w:val="center"/>
          </w:tcPr>
          <w:p w14:paraId="0054185C"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c>
          <w:tcPr>
            <w:tcW w:w="961" w:type="dxa"/>
            <w:tcBorders>
              <w:top w:val="single" w:sz="4" w:space="0" w:color="auto"/>
            </w:tcBorders>
            <w:noWrap/>
            <w:vAlign w:val="center"/>
          </w:tcPr>
          <w:p w14:paraId="3537375F"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640</w:t>
            </w:r>
          </w:p>
        </w:tc>
        <w:tc>
          <w:tcPr>
            <w:tcW w:w="962" w:type="dxa"/>
            <w:tcBorders>
              <w:top w:val="single" w:sz="4" w:space="0" w:color="auto"/>
            </w:tcBorders>
            <w:noWrap/>
            <w:vAlign w:val="center"/>
          </w:tcPr>
          <w:p w14:paraId="225408F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c>
          <w:tcPr>
            <w:tcW w:w="961" w:type="dxa"/>
            <w:tcBorders>
              <w:top w:val="single" w:sz="4" w:space="0" w:color="auto"/>
            </w:tcBorders>
            <w:noWrap/>
            <w:vAlign w:val="center"/>
          </w:tcPr>
          <w:p w14:paraId="0CE8983E"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287</w:t>
            </w:r>
          </w:p>
        </w:tc>
        <w:tc>
          <w:tcPr>
            <w:tcW w:w="962" w:type="dxa"/>
            <w:tcBorders>
              <w:top w:val="single" w:sz="4" w:space="0" w:color="auto"/>
            </w:tcBorders>
            <w:noWrap/>
            <w:vAlign w:val="center"/>
          </w:tcPr>
          <w:p w14:paraId="522531F4"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c>
          <w:tcPr>
            <w:tcW w:w="961" w:type="dxa"/>
            <w:tcBorders>
              <w:top w:val="single" w:sz="4" w:space="0" w:color="auto"/>
            </w:tcBorders>
            <w:noWrap/>
            <w:vAlign w:val="center"/>
          </w:tcPr>
          <w:p w14:paraId="77FA36A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26</w:t>
            </w:r>
          </w:p>
        </w:tc>
        <w:tc>
          <w:tcPr>
            <w:tcW w:w="962" w:type="dxa"/>
            <w:tcBorders>
              <w:top w:val="single" w:sz="4" w:space="0" w:color="auto"/>
            </w:tcBorders>
            <w:noWrap/>
            <w:vAlign w:val="center"/>
          </w:tcPr>
          <w:p w14:paraId="550F9CC7"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c>
          <w:tcPr>
            <w:tcW w:w="961" w:type="dxa"/>
            <w:tcBorders>
              <w:top w:val="single" w:sz="4" w:space="0" w:color="auto"/>
            </w:tcBorders>
            <w:noWrap/>
            <w:vAlign w:val="center"/>
          </w:tcPr>
          <w:p w14:paraId="52FE5EBA"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30</w:t>
            </w:r>
          </w:p>
        </w:tc>
        <w:tc>
          <w:tcPr>
            <w:tcW w:w="964" w:type="dxa"/>
            <w:tcBorders>
              <w:top w:val="single" w:sz="4" w:space="0" w:color="auto"/>
              <w:right w:val="single" w:sz="4" w:space="0" w:color="auto"/>
            </w:tcBorders>
            <w:noWrap/>
            <w:vAlign w:val="center"/>
          </w:tcPr>
          <w:p w14:paraId="0384D6A6"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c>
          <w:tcPr>
            <w:tcW w:w="961" w:type="dxa"/>
            <w:tcBorders>
              <w:top w:val="single" w:sz="4" w:space="0" w:color="auto"/>
              <w:left w:val="single" w:sz="4" w:space="0" w:color="auto"/>
            </w:tcBorders>
            <w:noWrap/>
            <w:vAlign w:val="center"/>
          </w:tcPr>
          <w:p w14:paraId="1A2B3FF3"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1615</w:t>
            </w:r>
          </w:p>
        </w:tc>
        <w:tc>
          <w:tcPr>
            <w:tcW w:w="982" w:type="dxa"/>
            <w:gridSpan w:val="2"/>
            <w:tcBorders>
              <w:top w:val="single" w:sz="4" w:space="0" w:color="auto"/>
            </w:tcBorders>
            <w:noWrap/>
            <w:vAlign w:val="center"/>
          </w:tcPr>
          <w:p w14:paraId="0841161D" w14:textId="77777777" w:rsidR="004A7944" w:rsidRPr="00A82893"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82893">
              <w:rPr>
                <w:rFonts w:ascii="Calibri" w:hAnsi="Calibri" w:cs="Calibri"/>
                <w:color w:val="000000"/>
                <w:sz w:val="18"/>
                <w:szCs w:val="18"/>
              </w:rPr>
              <w:t>100%</w:t>
            </w:r>
          </w:p>
        </w:tc>
      </w:tr>
    </w:tbl>
    <w:p w14:paraId="67CF843F" w14:textId="77777777" w:rsidR="004A7944" w:rsidRDefault="004A7944" w:rsidP="00A82893">
      <w:pPr>
        <w:rPr>
          <w:rFonts w:ascii="Calibri" w:eastAsia="MS Gothic" w:hAnsi="Calibri" w:cs="Times New Roman"/>
          <w:b/>
          <w:bCs/>
          <w:color w:val="A32638"/>
          <w:sz w:val="26"/>
          <w:szCs w:val="26"/>
        </w:rPr>
      </w:pPr>
    </w:p>
    <w:p w14:paraId="1F115129" w14:textId="77777777" w:rsidR="004A7944" w:rsidRDefault="004A7944" w:rsidP="00A82893">
      <w:pPr>
        <w:rPr>
          <w:rFonts w:ascii="Calibri" w:eastAsia="MS Gothic" w:hAnsi="Calibri" w:cs="Times New Roman"/>
          <w:b/>
          <w:bCs/>
          <w:color w:val="A32638"/>
          <w:sz w:val="26"/>
          <w:szCs w:val="26"/>
        </w:rPr>
      </w:pPr>
    </w:p>
    <w:p w14:paraId="7663576D" w14:textId="77777777" w:rsidR="004A7944" w:rsidRDefault="004A7944" w:rsidP="00A82893">
      <w:pPr>
        <w:rPr>
          <w:rFonts w:ascii="Calibri" w:eastAsia="MS Gothic" w:hAnsi="Calibri" w:cs="Times New Roman"/>
          <w:b/>
          <w:bCs/>
          <w:color w:val="A32638"/>
          <w:sz w:val="26"/>
          <w:szCs w:val="26"/>
        </w:rPr>
      </w:pPr>
    </w:p>
    <w:p w14:paraId="5C1DE004" w14:textId="77777777" w:rsidR="004A7944" w:rsidRDefault="004A7944" w:rsidP="00A82893">
      <w:pPr>
        <w:rPr>
          <w:rFonts w:ascii="Calibri" w:eastAsia="MS Gothic" w:hAnsi="Calibri" w:cs="Times New Roman"/>
          <w:b/>
          <w:bCs/>
          <w:color w:val="A32638"/>
          <w:sz w:val="26"/>
          <w:szCs w:val="26"/>
        </w:rPr>
      </w:pPr>
    </w:p>
    <w:p w14:paraId="0127D731" w14:textId="77777777" w:rsidR="004A7944" w:rsidRDefault="004A7944" w:rsidP="00A82893">
      <w:pPr>
        <w:rPr>
          <w:rFonts w:ascii="Calibri" w:eastAsia="MS Gothic" w:hAnsi="Calibri" w:cs="Times New Roman"/>
          <w:b/>
          <w:bCs/>
          <w:color w:val="A32638"/>
          <w:sz w:val="26"/>
          <w:szCs w:val="26"/>
        </w:rPr>
      </w:pPr>
    </w:p>
    <w:p w14:paraId="275A5414" w14:textId="77777777" w:rsidR="004A7944" w:rsidRDefault="004A7944" w:rsidP="00FA16FD">
      <w:pPr>
        <w:pStyle w:val="Heading3"/>
      </w:pPr>
      <w:bookmarkStart w:id="274" w:name="_Toc139037095"/>
      <w:r>
        <w:lastRenderedPageBreak/>
        <w:t>7b. Challenges Attending In-Person Classes or Tutoring by Gender</w:t>
      </w:r>
      <w:bookmarkEnd w:id="274"/>
    </w:p>
    <w:p w14:paraId="4F584A39" w14:textId="77777777" w:rsidR="004A7944" w:rsidRPr="004D318A" w:rsidRDefault="004A7944" w:rsidP="00A82893">
      <w:pPr>
        <w:rPr>
          <w:rFonts w:ascii="Calibri" w:eastAsia="MS Gothic" w:hAnsi="Calibri" w:cs="Times New Roman"/>
        </w:rPr>
      </w:pPr>
      <w:r w:rsidRPr="005721F0">
        <w:rPr>
          <w:rFonts w:ascii="Calibri" w:eastAsia="MS Gothic" w:hAnsi="Calibri" w:cs="Times New Roman"/>
          <w:i/>
          <w:iCs/>
        </w:rPr>
        <w:t>Problems with childcare</w:t>
      </w:r>
      <w:r w:rsidRPr="004D318A">
        <w:rPr>
          <w:rFonts w:ascii="Calibri" w:eastAsia="MS Gothic" w:hAnsi="Calibri" w:cs="Times New Roman"/>
        </w:rPr>
        <w:t xml:space="preserve"> </w:t>
      </w:r>
      <w:r>
        <w:rPr>
          <w:rFonts w:ascii="Calibri" w:eastAsia="MS Gothic" w:hAnsi="Calibri" w:cs="Times New Roman"/>
        </w:rPr>
        <w:t xml:space="preserve">was </w:t>
      </w:r>
      <w:r w:rsidRPr="004D318A">
        <w:rPr>
          <w:rFonts w:ascii="Calibri" w:eastAsia="MS Gothic" w:hAnsi="Calibri" w:cs="Times New Roman"/>
        </w:rPr>
        <w:t xml:space="preserve">a more common challenge </w:t>
      </w:r>
      <w:r>
        <w:rPr>
          <w:rFonts w:ascii="Calibri" w:eastAsia="MS Gothic" w:hAnsi="Calibri" w:cs="Times New Roman"/>
        </w:rPr>
        <w:t>for</w:t>
      </w:r>
      <w:r w:rsidRPr="004D318A">
        <w:rPr>
          <w:rFonts w:ascii="Calibri" w:eastAsia="MS Gothic" w:hAnsi="Calibri" w:cs="Times New Roman"/>
        </w:rPr>
        <w:t xml:space="preserve"> women (1</w:t>
      </w:r>
      <w:r>
        <w:rPr>
          <w:rFonts w:ascii="Calibri" w:eastAsia="MS Gothic" w:hAnsi="Calibri" w:cs="Times New Roman"/>
        </w:rPr>
        <w:t>9</w:t>
      </w:r>
      <w:r w:rsidRPr="004D318A">
        <w:rPr>
          <w:rFonts w:ascii="Calibri" w:eastAsia="MS Gothic" w:hAnsi="Calibri" w:cs="Times New Roman"/>
        </w:rPr>
        <w:t>%) than men (6%).</w:t>
      </w:r>
    </w:p>
    <w:tbl>
      <w:tblPr>
        <w:tblStyle w:val="GridTable4-Accent3"/>
        <w:tblW w:w="18674" w:type="dxa"/>
        <w:tblLayout w:type="fixed"/>
        <w:tblLook w:val="04A0" w:firstRow="1" w:lastRow="0" w:firstColumn="1" w:lastColumn="0" w:noHBand="0" w:noVBand="1"/>
      </w:tblPr>
      <w:tblGrid>
        <w:gridCol w:w="4169"/>
        <w:gridCol w:w="1034"/>
        <w:gridCol w:w="1035"/>
        <w:gridCol w:w="1035"/>
        <w:gridCol w:w="1036"/>
        <w:gridCol w:w="1035"/>
        <w:gridCol w:w="1037"/>
        <w:gridCol w:w="1035"/>
        <w:gridCol w:w="1036"/>
        <w:gridCol w:w="1036"/>
        <w:gridCol w:w="1036"/>
        <w:gridCol w:w="1035"/>
        <w:gridCol w:w="1037"/>
        <w:gridCol w:w="1035"/>
        <w:gridCol w:w="1036"/>
        <w:gridCol w:w="7"/>
      </w:tblGrid>
      <w:tr w:rsidR="004A7944" w:rsidRPr="005F595F" w14:paraId="6E978B0E" w14:textId="77777777" w:rsidTr="0054448B">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09244713" w14:textId="77777777" w:rsidR="004A7944" w:rsidRPr="005F595F" w:rsidRDefault="004A7944" w:rsidP="00085548">
            <w:pPr>
              <w:rPr>
                <w:rFonts w:eastAsia="Times New Roman" w:cstheme="minorHAnsi"/>
                <w:color w:val="auto"/>
                <w:sz w:val="18"/>
                <w:szCs w:val="18"/>
              </w:rPr>
            </w:pPr>
          </w:p>
        </w:tc>
        <w:tc>
          <w:tcPr>
            <w:tcW w:w="2069" w:type="dxa"/>
            <w:gridSpan w:val="2"/>
            <w:vAlign w:val="center"/>
            <w:hideMark/>
          </w:tcPr>
          <w:p w14:paraId="4FC759A0"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Woman</w:t>
            </w:r>
          </w:p>
        </w:tc>
        <w:tc>
          <w:tcPr>
            <w:tcW w:w="2071" w:type="dxa"/>
            <w:gridSpan w:val="2"/>
            <w:vAlign w:val="center"/>
            <w:hideMark/>
          </w:tcPr>
          <w:p w14:paraId="2DC63208"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Man</w:t>
            </w:r>
          </w:p>
        </w:tc>
        <w:tc>
          <w:tcPr>
            <w:tcW w:w="2072" w:type="dxa"/>
            <w:gridSpan w:val="2"/>
            <w:vAlign w:val="center"/>
            <w:hideMark/>
          </w:tcPr>
          <w:p w14:paraId="277A2DC1"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Non-binary</w:t>
            </w:r>
          </w:p>
        </w:tc>
        <w:tc>
          <w:tcPr>
            <w:tcW w:w="2071" w:type="dxa"/>
            <w:gridSpan w:val="2"/>
            <w:vAlign w:val="center"/>
            <w:hideMark/>
          </w:tcPr>
          <w:p w14:paraId="153A1E95"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Gender not listed</w:t>
            </w:r>
          </w:p>
        </w:tc>
        <w:tc>
          <w:tcPr>
            <w:tcW w:w="2072" w:type="dxa"/>
            <w:gridSpan w:val="2"/>
            <w:vAlign w:val="center"/>
            <w:hideMark/>
          </w:tcPr>
          <w:p w14:paraId="71B3E8F5"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I don’t want to say</w:t>
            </w:r>
          </w:p>
        </w:tc>
        <w:tc>
          <w:tcPr>
            <w:tcW w:w="2072" w:type="dxa"/>
            <w:gridSpan w:val="2"/>
            <w:tcBorders>
              <w:right w:val="single" w:sz="4" w:space="0" w:color="auto"/>
            </w:tcBorders>
            <w:vAlign w:val="center"/>
            <w:hideMark/>
          </w:tcPr>
          <w:p w14:paraId="1DFCED00"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5F595F">
              <w:rPr>
                <w:rFonts w:eastAsia="Times New Roman" w:cstheme="minorHAnsi"/>
                <w:color w:val="auto"/>
                <w:sz w:val="18"/>
                <w:szCs w:val="18"/>
              </w:rPr>
              <w:t>kipped</w:t>
            </w:r>
          </w:p>
        </w:tc>
        <w:tc>
          <w:tcPr>
            <w:tcW w:w="2078" w:type="dxa"/>
            <w:gridSpan w:val="3"/>
            <w:tcBorders>
              <w:left w:val="single" w:sz="4" w:space="0" w:color="auto"/>
            </w:tcBorders>
            <w:vAlign w:val="center"/>
            <w:hideMark/>
          </w:tcPr>
          <w:p w14:paraId="0B1CE55B" w14:textId="77777777" w:rsidR="004A7944" w:rsidRPr="005F595F"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5F595F">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5F595F" w14:paraId="55CF478C"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285"/>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46BE7E5D" w14:textId="77777777" w:rsidR="004A7944" w:rsidRPr="005F595F" w:rsidRDefault="004A7944" w:rsidP="001D1C43">
            <w:pPr>
              <w:rPr>
                <w:rFonts w:eastAsia="Times New Roman" w:cstheme="minorHAnsi"/>
                <w:sz w:val="18"/>
                <w:szCs w:val="18"/>
              </w:rPr>
            </w:pPr>
            <w:r w:rsidRPr="005F595F">
              <w:rPr>
                <w:rFonts w:eastAsia="Times New Roman" w:cstheme="minorHAnsi"/>
                <w:sz w:val="18"/>
                <w:szCs w:val="18"/>
              </w:rPr>
              <w:t> </w:t>
            </w:r>
          </w:p>
        </w:tc>
        <w:tc>
          <w:tcPr>
            <w:tcW w:w="1034" w:type="dxa"/>
            <w:vAlign w:val="center"/>
            <w:hideMark/>
          </w:tcPr>
          <w:p w14:paraId="15028D61"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5" w:type="dxa"/>
            <w:vAlign w:val="center"/>
            <w:hideMark/>
          </w:tcPr>
          <w:p w14:paraId="1DF682AE"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1035" w:type="dxa"/>
            <w:vAlign w:val="center"/>
            <w:hideMark/>
          </w:tcPr>
          <w:p w14:paraId="150008C8"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6" w:type="dxa"/>
            <w:vAlign w:val="center"/>
            <w:hideMark/>
          </w:tcPr>
          <w:p w14:paraId="3D5DA3A5"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1035" w:type="dxa"/>
            <w:tcBorders>
              <w:bottom w:val="single" w:sz="4" w:space="0" w:color="C9C9C9" w:themeColor="accent3" w:themeTint="99"/>
            </w:tcBorders>
            <w:vAlign w:val="center"/>
            <w:hideMark/>
          </w:tcPr>
          <w:p w14:paraId="4C5BB341"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037" w:type="dxa"/>
            <w:tcBorders>
              <w:bottom w:val="single" w:sz="4" w:space="0" w:color="C9C9C9" w:themeColor="accent3" w:themeTint="99"/>
            </w:tcBorders>
            <w:vAlign w:val="center"/>
            <w:hideMark/>
          </w:tcPr>
          <w:p w14:paraId="74F894EF"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035" w:type="dxa"/>
            <w:tcBorders>
              <w:bottom w:val="single" w:sz="4" w:space="0" w:color="C9C9C9" w:themeColor="accent3" w:themeTint="99"/>
            </w:tcBorders>
            <w:vAlign w:val="center"/>
            <w:hideMark/>
          </w:tcPr>
          <w:p w14:paraId="7F768A3C"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036" w:type="dxa"/>
            <w:tcBorders>
              <w:bottom w:val="single" w:sz="4" w:space="0" w:color="C9C9C9" w:themeColor="accent3" w:themeTint="99"/>
            </w:tcBorders>
            <w:vAlign w:val="center"/>
            <w:hideMark/>
          </w:tcPr>
          <w:p w14:paraId="01A211EB"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036" w:type="dxa"/>
            <w:vAlign w:val="center"/>
            <w:hideMark/>
          </w:tcPr>
          <w:p w14:paraId="41960A0F"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6" w:type="dxa"/>
            <w:vAlign w:val="center"/>
            <w:hideMark/>
          </w:tcPr>
          <w:p w14:paraId="340CC94D"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1035" w:type="dxa"/>
            <w:vAlign w:val="center"/>
            <w:hideMark/>
          </w:tcPr>
          <w:p w14:paraId="69936AD5"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7" w:type="dxa"/>
            <w:tcBorders>
              <w:right w:val="single" w:sz="4" w:space="0" w:color="auto"/>
            </w:tcBorders>
            <w:vAlign w:val="center"/>
            <w:hideMark/>
          </w:tcPr>
          <w:p w14:paraId="577661BE"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c>
          <w:tcPr>
            <w:tcW w:w="1035" w:type="dxa"/>
            <w:tcBorders>
              <w:left w:val="single" w:sz="4" w:space="0" w:color="auto"/>
            </w:tcBorders>
            <w:vAlign w:val="center"/>
            <w:hideMark/>
          </w:tcPr>
          <w:p w14:paraId="7390933B"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6" w:type="dxa"/>
            <w:vAlign w:val="center"/>
            <w:hideMark/>
          </w:tcPr>
          <w:p w14:paraId="0C6D3D24" w14:textId="77777777" w:rsidR="004A7944" w:rsidRPr="005F595F"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5F595F">
              <w:rPr>
                <w:rFonts w:eastAsia="Times New Roman" w:cstheme="minorHAnsi"/>
                <w:sz w:val="18"/>
                <w:szCs w:val="18"/>
              </w:rPr>
              <w:t>%</w:t>
            </w:r>
          </w:p>
        </w:tc>
      </w:tr>
      <w:tr w:rsidR="004A7944" w:rsidRPr="005F595F" w14:paraId="3CBD8A80"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0BF8ABEA"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Problems with childcare</w:t>
            </w:r>
          </w:p>
        </w:tc>
        <w:tc>
          <w:tcPr>
            <w:tcW w:w="1034" w:type="dxa"/>
            <w:noWrap/>
            <w:vAlign w:val="center"/>
            <w:hideMark/>
          </w:tcPr>
          <w:p w14:paraId="5DE7F29E"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200</w:t>
            </w:r>
          </w:p>
        </w:tc>
        <w:tc>
          <w:tcPr>
            <w:tcW w:w="1035" w:type="dxa"/>
            <w:noWrap/>
            <w:vAlign w:val="center"/>
            <w:hideMark/>
          </w:tcPr>
          <w:p w14:paraId="2653839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19%</w:t>
            </w:r>
          </w:p>
        </w:tc>
        <w:tc>
          <w:tcPr>
            <w:tcW w:w="1035" w:type="dxa"/>
            <w:noWrap/>
            <w:vAlign w:val="center"/>
            <w:hideMark/>
          </w:tcPr>
          <w:p w14:paraId="6CEC4325"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29</w:t>
            </w:r>
          </w:p>
        </w:tc>
        <w:tc>
          <w:tcPr>
            <w:tcW w:w="1036" w:type="dxa"/>
            <w:noWrap/>
            <w:vAlign w:val="center"/>
            <w:hideMark/>
          </w:tcPr>
          <w:p w14:paraId="3ED8D5FB"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6%</w:t>
            </w:r>
          </w:p>
        </w:tc>
        <w:tc>
          <w:tcPr>
            <w:tcW w:w="1035" w:type="dxa"/>
            <w:tcBorders>
              <w:tr2bl w:val="single" w:sz="4" w:space="0" w:color="AEAAAA" w:themeColor="background2" w:themeShade="BF"/>
            </w:tcBorders>
            <w:noWrap/>
            <w:vAlign w:val="center"/>
            <w:hideMark/>
          </w:tcPr>
          <w:p w14:paraId="1F95DB9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37" w:type="dxa"/>
            <w:tcBorders>
              <w:tr2bl w:val="single" w:sz="4" w:space="0" w:color="AEAAAA" w:themeColor="background2" w:themeShade="BF"/>
            </w:tcBorders>
            <w:noWrap/>
            <w:vAlign w:val="center"/>
            <w:hideMark/>
          </w:tcPr>
          <w:p w14:paraId="531729A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1035" w:type="dxa"/>
            <w:tcBorders>
              <w:tr2bl w:val="single" w:sz="4" w:space="0" w:color="AEAAAA" w:themeColor="background2" w:themeShade="BF"/>
            </w:tcBorders>
            <w:noWrap/>
            <w:vAlign w:val="center"/>
            <w:hideMark/>
          </w:tcPr>
          <w:p w14:paraId="3AA5725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36" w:type="dxa"/>
            <w:tcBorders>
              <w:tr2bl w:val="single" w:sz="4" w:space="0" w:color="AEAAAA" w:themeColor="background2" w:themeShade="BF"/>
            </w:tcBorders>
            <w:noWrap/>
            <w:vAlign w:val="center"/>
            <w:hideMark/>
          </w:tcPr>
          <w:p w14:paraId="78202D7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8%</w:t>
            </w:r>
          </w:p>
        </w:tc>
        <w:tc>
          <w:tcPr>
            <w:tcW w:w="1036" w:type="dxa"/>
            <w:noWrap/>
            <w:vAlign w:val="center"/>
            <w:hideMark/>
          </w:tcPr>
          <w:p w14:paraId="057C775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6" w:type="dxa"/>
            <w:noWrap/>
            <w:vAlign w:val="center"/>
            <w:hideMark/>
          </w:tcPr>
          <w:p w14:paraId="12F9E625"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12%</w:t>
            </w:r>
          </w:p>
        </w:tc>
        <w:tc>
          <w:tcPr>
            <w:tcW w:w="1035" w:type="dxa"/>
            <w:noWrap/>
            <w:vAlign w:val="center"/>
            <w:hideMark/>
          </w:tcPr>
          <w:p w14:paraId="17FEE81E"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8</w:t>
            </w:r>
          </w:p>
        </w:tc>
        <w:tc>
          <w:tcPr>
            <w:tcW w:w="1037" w:type="dxa"/>
            <w:tcBorders>
              <w:right w:val="single" w:sz="4" w:space="0" w:color="auto"/>
            </w:tcBorders>
            <w:noWrap/>
            <w:vAlign w:val="center"/>
            <w:hideMark/>
          </w:tcPr>
          <w:p w14:paraId="291B961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17%</w:t>
            </w:r>
          </w:p>
        </w:tc>
        <w:tc>
          <w:tcPr>
            <w:tcW w:w="1035" w:type="dxa"/>
            <w:tcBorders>
              <w:left w:val="single" w:sz="4" w:space="0" w:color="auto"/>
            </w:tcBorders>
            <w:noWrap/>
            <w:vAlign w:val="center"/>
            <w:hideMark/>
          </w:tcPr>
          <w:p w14:paraId="225A16B3"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239</w:t>
            </w:r>
          </w:p>
        </w:tc>
        <w:tc>
          <w:tcPr>
            <w:tcW w:w="1036" w:type="dxa"/>
            <w:noWrap/>
            <w:vAlign w:val="center"/>
            <w:hideMark/>
          </w:tcPr>
          <w:p w14:paraId="75258DCB"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r>
      <w:tr w:rsidR="004A7944" w:rsidRPr="005F595F" w14:paraId="573760DE"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4E771DC0"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Problems with transportation</w:t>
            </w:r>
          </w:p>
        </w:tc>
        <w:tc>
          <w:tcPr>
            <w:tcW w:w="1034" w:type="dxa"/>
            <w:noWrap/>
            <w:vAlign w:val="center"/>
            <w:hideMark/>
          </w:tcPr>
          <w:p w14:paraId="4ABD3301"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166</w:t>
            </w:r>
          </w:p>
        </w:tc>
        <w:tc>
          <w:tcPr>
            <w:tcW w:w="1035" w:type="dxa"/>
            <w:noWrap/>
            <w:vAlign w:val="center"/>
            <w:hideMark/>
          </w:tcPr>
          <w:p w14:paraId="575A888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c>
          <w:tcPr>
            <w:tcW w:w="1035" w:type="dxa"/>
            <w:noWrap/>
            <w:vAlign w:val="center"/>
            <w:hideMark/>
          </w:tcPr>
          <w:p w14:paraId="4735653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62</w:t>
            </w:r>
          </w:p>
        </w:tc>
        <w:tc>
          <w:tcPr>
            <w:tcW w:w="1036" w:type="dxa"/>
            <w:noWrap/>
            <w:vAlign w:val="center"/>
            <w:hideMark/>
          </w:tcPr>
          <w:p w14:paraId="66798ABB"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13%</w:t>
            </w:r>
          </w:p>
        </w:tc>
        <w:tc>
          <w:tcPr>
            <w:tcW w:w="1035" w:type="dxa"/>
            <w:tcBorders>
              <w:tr2bl w:val="single" w:sz="4" w:space="0" w:color="AEAAAA" w:themeColor="background2" w:themeShade="BF"/>
            </w:tcBorders>
            <w:noWrap/>
            <w:vAlign w:val="center"/>
            <w:hideMark/>
          </w:tcPr>
          <w:p w14:paraId="5FCC234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37" w:type="dxa"/>
            <w:tcBorders>
              <w:tr2bl w:val="single" w:sz="4" w:space="0" w:color="AEAAAA" w:themeColor="background2" w:themeShade="BF"/>
            </w:tcBorders>
            <w:noWrap/>
            <w:vAlign w:val="center"/>
            <w:hideMark/>
          </w:tcPr>
          <w:p w14:paraId="3571C0C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1035" w:type="dxa"/>
            <w:tcBorders>
              <w:tr2bl w:val="single" w:sz="4" w:space="0" w:color="AEAAAA" w:themeColor="background2" w:themeShade="BF"/>
            </w:tcBorders>
            <w:noWrap/>
            <w:vAlign w:val="center"/>
            <w:hideMark/>
          </w:tcPr>
          <w:p w14:paraId="67FE047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w:t>
            </w:r>
          </w:p>
        </w:tc>
        <w:tc>
          <w:tcPr>
            <w:tcW w:w="1036" w:type="dxa"/>
            <w:tcBorders>
              <w:tr2bl w:val="single" w:sz="4" w:space="0" w:color="AEAAAA" w:themeColor="background2" w:themeShade="BF"/>
            </w:tcBorders>
            <w:noWrap/>
            <w:vAlign w:val="center"/>
            <w:hideMark/>
          </w:tcPr>
          <w:p w14:paraId="16FDFF1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54%</w:t>
            </w:r>
          </w:p>
        </w:tc>
        <w:tc>
          <w:tcPr>
            <w:tcW w:w="1036" w:type="dxa"/>
            <w:noWrap/>
            <w:vAlign w:val="center"/>
            <w:hideMark/>
          </w:tcPr>
          <w:p w14:paraId="2930794A"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5</w:t>
            </w:r>
          </w:p>
        </w:tc>
        <w:tc>
          <w:tcPr>
            <w:tcW w:w="1036" w:type="dxa"/>
            <w:noWrap/>
            <w:vAlign w:val="center"/>
            <w:hideMark/>
          </w:tcPr>
          <w:p w14:paraId="43A9D47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19%</w:t>
            </w:r>
          </w:p>
        </w:tc>
        <w:tc>
          <w:tcPr>
            <w:tcW w:w="1035" w:type="dxa"/>
            <w:noWrap/>
            <w:vAlign w:val="center"/>
            <w:hideMark/>
          </w:tcPr>
          <w:p w14:paraId="6549999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8</w:t>
            </w:r>
          </w:p>
        </w:tc>
        <w:tc>
          <w:tcPr>
            <w:tcW w:w="1037" w:type="dxa"/>
            <w:tcBorders>
              <w:right w:val="single" w:sz="4" w:space="0" w:color="auto"/>
            </w:tcBorders>
            <w:noWrap/>
            <w:vAlign w:val="center"/>
            <w:hideMark/>
          </w:tcPr>
          <w:p w14:paraId="53975D46"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17%</w:t>
            </w:r>
          </w:p>
        </w:tc>
        <w:tc>
          <w:tcPr>
            <w:tcW w:w="1035" w:type="dxa"/>
            <w:tcBorders>
              <w:left w:val="single" w:sz="4" w:space="0" w:color="auto"/>
            </w:tcBorders>
            <w:noWrap/>
            <w:vAlign w:val="center"/>
            <w:hideMark/>
          </w:tcPr>
          <w:p w14:paraId="70E23193"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242</w:t>
            </w:r>
          </w:p>
        </w:tc>
        <w:tc>
          <w:tcPr>
            <w:tcW w:w="1036" w:type="dxa"/>
            <w:noWrap/>
            <w:vAlign w:val="center"/>
            <w:hideMark/>
          </w:tcPr>
          <w:p w14:paraId="3094CADE"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r>
      <w:tr w:rsidR="004A7944" w:rsidRPr="005F595F" w14:paraId="634D9B59"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028C03A9"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Work schedule</w:t>
            </w:r>
          </w:p>
        </w:tc>
        <w:tc>
          <w:tcPr>
            <w:tcW w:w="1034" w:type="dxa"/>
            <w:noWrap/>
            <w:vAlign w:val="center"/>
            <w:hideMark/>
          </w:tcPr>
          <w:p w14:paraId="50752A2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311</w:t>
            </w:r>
          </w:p>
        </w:tc>
        <w:tc>
          <w:tcPr>
            <w:tcW w:w="1035" w:type="dxa"/>
            <w:noWrap/>
            <w:vAlign w:val="center"/>
            <w:hideMark/>
          </w:tcPr>
          <w:p w14:paraId="39DF307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29%</w:t>
            </w:r>
          </w:p>
        </w:tc>
        <w:tc>
          <w:tcPr>
            <w:tcW w:w="1035" w:type="dxa"/>
            <w:noWrap/>
            <w:vAlign w:val="center"/>
            <w:hideMark/>
          </w:tcPr>
          <w:p w14:paraId="4253910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181</w:t>
            </w:r>
          </w:p>
        </w:tc>
        <w:tc>
          <w:tcPr>
            <w:tcW w:w="1036" w:type="dxa"/>
            <w:noWrap/>
            <w:vAlign w:val="center"/>
            <w:hideMark/>
          </w:tcPr>
          <w:p w14:paraId="1AEFE282"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39%</w:t>
            </w:r>
          </w:p>
        </w:tc>
        <w:tc>
          <w:tcPr>
            <w:tcW w:w="1035" w:type="dxa"/>
            <w:tcBorders>
              <w:tr2bl w:val="single" w:sz="4" w:space="0" w:color="AEAAAA" w:themeColor="background2" w:themeShade="BF"/>
            </w:tcBorders>
            <w:noWrap/>
            <w:vAlign w:val="center"/>
            <w:hideMark/>
          </w:tcPr>
          <w:p w14:paraId="7FD15FB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1037" w:type="dxa"/>
            <w:tcBorders>
              <w:tr2bl w:val="single" w:sz="4" w:space="0" w:color="AEAAAA" w:themeColor="background2" w:themeShade="BF"/>
            </w:tcBorders>
            <w:noWrap/>
            <w:vAlign w:val="center"/>
            <w:hideMark/>
          </w:tcPr>
          <w:p w14:paraId="1E516B5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44%</w:t>
            </w:r>
          </w:p>
        </w:tc>
        <w:tc>
          <w:tcPr>
            <w:tcW w:w="1035" w:type="dxa"/>
            <w:tcBorders>
              <w:tr2bl w:val="single" w:sz="4" w:space="0" w:color="AEAAAA" w:themeColor="background2" w:themeShade="BF"/>
            </w:tcBorders>
            <w:noWrap/>
            <w:vAlign w:val="center"/>
            <w:hideMark/>
          </w:tcPr>
          <w:p w14:paraId="349082B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1036" w:type="dxa"/>
            <w:tcBorders>
              <w:tr2bl w:val="single" w:sz="4" w:space="0" w:color="AEAAAA" w:themeColor="background2" w:themeShade="BF"/>
            </w:tcBorders>
            <w:noWrap/>
            <w:vAlign w:val="center"/>
            <w:hideMark/>
          </w:tcPr>
          <w:p w14:paraId="26F3553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23%</w:t>
            </w:r>
          </w:p>
        </w:tc>
        <w:tc>
          <w:tcPr>
            <w:tcW w:w="1036" w:type="dxa"/>
            <w:noWrap/>
            <w:vAlign w:val="center"/>
            <w:hideMark/>
          </w:tcPr>
          <w:p w14:paraId="6019C5D2"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7</w:t>
            </w:r>
          </w:p>
        </w:tc>
        <w:tc>
          <w:tcPr>
            <w:tcW w:w="1036" w:type="dxa"/>
            <w:noWrap/>
            <w:vAlign w:val="center"/>
            <w:hideMark/>
          </w:tcPr>
          <w:p w14:paraId="57C7002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27%</w:t>
            </w:r>
          </w:p>
        </w:tc>
        <w:tc>
          <w:tcPr>
            <w:tcW w:w="1035" w:type="dxa"/>
            <w:noWrap/>
            <w:vAlign w:val="center"/>
            <w:hideMark/>
          </w:tcPr>
          <w:p w14:paraId="085CA89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16</w:t>
            </w:r>
          </w:p>
        </w:tc>
        <w:tc>
          <w:tcPr>
            <w:tcW w:w="1037" w:type="dxa"/>
            <w:tcBorders>
              <w:right w:val="single" w:sz="4" w:space="0" w:color="auto"/>
            </w:tcBorders>
            <w:noWrap/>
            <w:vAlign w:val="center"/>
            <w:hideMark/>
          </w:tcPr>
          <w:p w14:paraId="65BD527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35%</w:t>
            </w:r>
          </w:p>
        </w:tc>
        <w:tc>
          <w:tcPr>
            <w:tcW w:w="1035" w:type="dxa"/>
            <w:tcBorders>
              <w:left w:val="single" w:sz="4" w:space="0" w:color="auto"/>
            </w:tcBorders>
            <w:noWrap/>
            <w:vAlign w:val="center"/>
            <w:hideMark/>
          </w:tcPr>
          <w:p w14:paraId="2B11B1B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516</w:t>
            </w:r>
          </w:p>
        </w:tc>
        <w:tc>
          <w:tcPr>
            <w:tcW w:w="1036" w:type="dxa"/>
            <w:noWrap/>
            <w:vAlign w:val="center"/>
            <w:hideMark/>
          </w:tcPr>
          <w:p w14:paraId="60DB977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32%</w:t>
            </w:r>
          </w:p>
        </w:tc>
      </w:tr>
      <w:tr w:rsidR="004A7944" w:rsidRPr="005F595F" w14:paraId="4AD73E9B"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334D823F"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Emotional or mental health issues</w:t>
            </w:r>
          </w:p>
        </w:tc>
        <w:tc>
          <w:tcPr>
            <w:tcW w:w="1034" w:type="dxa"/>
            <w:noWrap/>
            <w:vAlign w:val="center"/>
            <w:hideMark/>
          </w:tcPr>
          <w:p w14:paraId="3F8A675B"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44</w:t>
            </w:r>
          </w:p>
        </w:tc>
        <w:tc>
          <w:tcPr>
            <w:tcW w:w="1035" w:type="dxa"/>
            <w:noWrap/>
            <w:vAlign w:val="center"/>
            <w:hideMark/>
          </w:tcPr>
          <w:p w14:paraId="3BABD7F0"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c>
          <w:tcPr>
            <w:tcW w:w="1035" w:type="dxa"/>
            <w:noWrap/>
            <w:vAlign w:val="center"/>
            <w:hideMark/>
          </w:tcPr>
          <w:p w14:paraId="4A87EFC6"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20</w:t>
            </w:r>
          </w:p>
        </w:tc>
        <w:tc>
          <w:tcPr>
            <w:tcW w:w="1036" w:type="dxa"/>
            <w:noWrap/>
            <w:vAlign w:val="center"/>
            <w:hideMark/>
          </w:tcPr>
          <w:p w14:paraId="5C0653B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c>
          <w:tcPr>
            <w:tcW w:w="1035" w:type="dxa"/>
            <w:tcBorders>
              <w:tr2bl w:val="single" w:sz="4" w:space="0" w:color="AEAAAA" w:themeColor="background2" w:themeShade="BF"/>
            </w:tcBorders>
            <w:noWrap/>
            <w:vAlign w:val="center"/>
            <w:hideMark/>
          </w:tcPr>
          <w:p w14:paraId="79C7B7E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7" w:type="dxa"/>
            <w:tcBorders>
              <w:tr2bl w:val="single" w:sz="4" w:space="0" w:color="AEAAAA" w:themeColor="background2" w:themeShade="BF"/>
            </w:tcBorders>
            <w:noWrap/>
            <w:vAlign w:val="center"/>
            <w:hideMark/>
          </w:tcPr>
          <w:p w14:paraId="7DE6F9D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1035" w:type="dxa"/>
            <w:tcBorders>
              <w:tr2bl w:val="single" w:sz="4" w:space="0" w:color="AEAAAA" w:themeColor="background2" w:themeShade="BF"/>
            </w:tcBorders>
            <w:noWrap/>
            <w:vAlign w:val="center"/>
            <w:hideMark/>
          </w:tcPr>
          <w:p w14:paraId="210CE20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1036" w:type="dxa"/>
            <w:tcBorders>
              <w:tr2bl w:val="single" w:sz="4" w:space="0" w:color="AEAAAA" w:themeColor="background2" w:themeShade="BF"/>
            </w:tcBorders>
            <w:noWrap/>
            <w:vAlign w:val="center"/>
            <w:hideMark/>
          </w:tcPr>
          <w:p w14:paraId="06476CA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23%</w:t>
            </w:r>
          </w:p>
        </w:tc>
        <w:tc>
          <w:tcPr>
            <w:tcW w:w="1036" w:type="dxa"/>
            <w:noWrap/>
            <w:vAlign w:val="center"/>
            <w:hideMark/>
          </w:tcPr>
          <w:p w14:paraId="7D1F004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6" w:type="dxa"/>
            <w:noWrap/>
            <w:vAlign w:val="center"/>
            <w:hideMark/>
          </w:tcPr>
          <w:p w14:paraId="295B836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12%</w:t>
            </w:r>
          </w:p>
        </w:tc>
        <w:tc>
          <w:tcPr>
            <w:tcW w:w="1035" w:type="dxa"/>
            <w:noWrap/>
            <w:vAlign w:val="center"/>
            <w:hideMark/>
          </w:tcPr>
          <w:p w14:paraId="36CDFDB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7" w:type="dxa"/>
            <w:tcBorders>
              <w:right w:val="single" w:sz="4" w:space="0" w:color="auto"/>
            </w:tcBorders>
            <w:noWrap/>
            <w:vAlign w:val="center"/>
            <w:hideMark/>
          </w:tcPr>
          <w:p w14:paraId="178BE8EB"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tcBorders>
              <w:left w:val="single" w:sz="4" w:space="0" w:color="auto"/>
            </w:tcBorders>
            <w:noWrap/>
            <w:vAlign w:val="center"/>
            <w:hideMark/>
          </w:tcPr>
          <w:p w14:paraId="6D734E1E"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71</w:t>
            </w:r>
          </w:p>
        </w:tc>
        <w:tc>
          <w:tcPr>
            <w:tcW w:w="1036" w:type="dxa"/>
            <w:noWrap/>
            <w:vAlign w:val="center"/>
            <w:hideMark/>
          </w:tcPr>
          <w:p w14:paraId="7B88D16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r>
      <w:tr w:rsidR="004A7944" w:rsidRPr="005F595F" w14:paraId="0ED0CC7E"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3E898B76"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Physical health or disability issues</w:t>
            </w:r>
          </w:p>
        </w:tc>
        <w:tc>
          <w:tcPr>
            <w:tcW w:w="1034" w:type="dxa"/>
            <w:noWrap/>
            <w:vAlign w:val="center"/>
            <w:hideMark/>
          </w:tcPr>
          <w:p w14:paraId="3DB80ED3"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28</w:t>
            </w:r>
          </w:p>
        </w:tc>
        <w:tc>
          <w:tcPr>
            <w:tcW w:w="1035" w:type="dxa"/>
            <w:noWrap/>
            <w:vAlign w:val="center"/>
            <w:hideMark/>
          </w:tcPr>
          <w:p w14:paraId="591D9023"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5" w:type="dxa"/>
            <w:noWrap/>
            <w:vAlign w:val="center"/>
            <w:hideMark/>
          </w:tcPr>
          <w:p w14:paraId="5E2F869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w:t>
            </w:r>
          </w:p>
        </w:tc>
        <w:tc>
          <w:tcPr>
            <w:tcW w:w="1036" w:type="dxa"/>
            <w:noWrap/>
            <w:vAlign w:val="center"/>
            <w:hideMark/>
          </w:tcPr>
          <w:p w14:paraId="604B8D65"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5" w:type="dxa"/>
            <w:tcBorders>
              <w:tr2bl w:val="single" w:sz="4" w:space="0" w:color="AEAAAA" w:themeColor="background2" w:themeShade="BF"/>
            </w:tcBorders>
            <w:noWrap/>
            <w:vAlign w:val="center"/>
            <w:hideMark/>
          </w:tcPr>
          <w:p w14:paraId="4D7C588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7" w:type="dxa"/>
            <w:tcBorders>
              <w:tr2bl w:val="single" w:sz="4" w:space="0" w:color="AEAAAA" w:themeColor="background2" w:themeShade="BF"/>
            </w:tcBorders>
            <w:noWrap/>
            <w:vAlign w:val="center"/>
            <w:hideMark/>
          </w:tcPr>
          <w:p w14:paraId="365CD7A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1035" w:type="dxa"/>
            <w:tcBorders>
              <w:tr2bl w:val="single" w:sz="4" w:space="0" w:color="AEAAAA" w:themeColor="background2" w:themeShade="BF"/>
            </w:tcBorders>
            <w:noWrap/>
            <w:vAlign w:val="center"/>
            <w:hideMark/>
          </w:tcPr>
          <w:p w14:paraId="22CB279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tcBorders>
              <w:tr2bl w:val="single" w:sz="4" w:space="0" w:color="AEAAAA" w:themeColor="background2" w:themeShade="BF"/>
            </w:tcBorders>
            <w:noWrap/>
            <w:vAlign w:val="center"/>
            <w:hideMark/>
          </w:tcPr>
          <w:p w14:paraId="66BAD5F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noWrap/>
            <w:vAlign w:val="center"/>
            <w:hideMark/>
          </w:tcPr>
          <w:p w14:paraId="28AE9C0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6" w:type="dxa"/>
            <w:noWrap/>
            <w:vAlign w:val="center"/>
            <w:hideMark/>
          </w:tcPr>
          <w:p w14:paraId="4DA5713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12%</w:t>
            </w:r>
          </w:p>
        </w:tc>
        <w:tc>
          <w:tcPr>
            <w:tcW w:w="1035" w:type="dxa"/>
            <w:noWrap/>
            <w:vAlign w:val="center"/>
            <w:hideMark/>
          </w:tcPr>
          <w:p w14:paraId="5EF54AA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7" w:type="dxa"/>
            <w:tcBorders>
              <w:right w:val="single" w:sz="4" w:space="0" w:color="auto"/>
            </w:tcBorders>
            <w:noWrap/>
            <w:vAlign w:val="center"/>
            <w:hideMark/>
          </w:tcPr>
          <w:p w14:paraId="033DFCA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7%</w:t>
            </w:r>
          </w:p>
        </w:tc>
        <w:tc>
          <w:tcPr>
            <w:tcW w:w="1035" w:type="dxa"/>
            <w:tcBorders>
              <w:left w:val="single" w:sz="4" w:space="0" w:color="auto"/>
            </w:tcBorders>
            <w:noWrap/>
            <w:vAlign w:val="center"/>
            <w:hideMark/>
          </w:tcPr>
          <w:p w14:paraId="7C12628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45</w:t>
            </w:r>
          </w:p>
        </w:tc>
        <w:tc>
          <w:tcPr>
            <w:tcW w:w="1036" w:type="dxa"/>
            <w:noWrap/>
            <w:vAlign w:val="center"/>
            <w:hideMark/>
          </w:tcPr>
          <w:p w14:paraId="685B3A1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r>
      <w:tr w:rsidR="004A7944" w:rsidRPr="005F595F" w14:paraId="5D5B653B"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7B41B777"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I don’t feel comfortable in class</w:t>
            </w:r>
          </w:p>
        </w:tc>
        <w:tc>
          <w:tcPr>
            <w:tcW w:w="1034" w:type="dxa"/>
            <w:noWrap/>
            <w:vAlign w:val="center"/>
            <w:hideMark/>
          </w:tcPr>
          <w:p w14:paraId="23284B31"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12</w:t>
            </w:r>
          </w:p>
        </w:tc>
        <w:tc>
          <w:tcPr>
            <w:tcW w:w="1035" w:type="dxa"/>
            <w:noWrap/>
            <w:vAlign w:val="center"/>
            <w:hideMark/>
          </w:tcPr>
          <w:p w14:paraId="5BD94D1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5" w:type="dxa"/>
            <w:noWrap/>
            <w:vAlign w:val="center"/>
            <w:hideMark/>
          </w:tcPr>
          <w:p w14:paraId="3A70928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6</w:t>
            </w:r>
          </w:p>
        </w:tc>
        <w:tc>
          <w:tcPr>
            <w:tcW w:w="1036" w:type="dxa"/>
            <w:noWrap/>
            <w:vAlign w:val="center"/>
            <w:hideMark/>
          </w:tcPr>
          <w:p w14:paraId="0BB3017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5" w:type="dxa"/>
            <w:tcBorders>
              <w:tr2bl w:val="single" w:sz="4" w:space="0" w:color="AEAAAA" w:themeColor="background2" w:themeShade="BF"/>
            </w:tcBorders>
            <w:noWrap/>
            <w:vAlign w:val="center"/>
            <w:hideMark/>
          </w:tcPr>
          <w:p w14:paraId="6D4C0EB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7" w:type="dxa"/>
            <w:tcBorders>
              <w:tr2bl w:val="single" w:sz="4" w:space="0" w:color="AEAAAA" w:themeColor="background2" w:themeShade="BF"/>
            </w:tcBorders>
            <w:noWrap/>
            <w:vAlign w:val="center"/>
            <w:hideMark/>
          </w:tcPr>
          <w:p w14:paraId="19DC7BB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5" w:type="dxa"/>
            <w:tcBorders>
              <w:tr2bl w:val="single" w:sz="4" w:space="0" w:color="AEAAAA" w:themeColor="background2" w:themeShade="BF"/>
            </w:tcBorders>
            <w:noWrap/>
            <w:vAlign w:val="center"/>
            <w:hideMark/>
          </w:tcPr>
          <w:p w14:paraId="3A81CB4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tcBorders>
              <w:tr2bl w:val="single" w:sz="4" w:space="0" w:color="AEAAAA" w:themeColor="background2" w:themeShade="BF"/>
            </w:tcBorders>
            <w:noWrap/>
            <w:vAlign w:val="center"/>
            <w:hideMark/>
          </w:tcPr>
          <w:p w14:paraId="205F5EE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noWrap/>
            <w:vAlign w:val="center"/>
            <w:hideMark/>
          </w:tcPr>
          <w:p w14:paraId="05C94334"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6" w:type="dxa"/>
            <w:noWrap/>
            <w:vAlign w:val="center"/>
            <w:hideMark/>
          </w:tcPr>
          <w:p w14:paraId="1523CF9A"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noWrap/>
            <w:vAlign w:val="center"/>
            <w:hideMark/>
          </w:tcPr>
          <w:p w14:paraId="19DFF2C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7" w:type="dxa"/>
            <w:tcBorders>
              <w:right w:val="single" w:sz="4" w:space="0" w:color="auto"/>
            </w:tcBorders>
            <w:noWrap/>
            <w:vAlign w:val="center"/>
            <w:hideMark/>
          </w:tcPr>
          <w:p w14:paraId="3F71A019"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5" w:type="dxa"/>
            <w:tcBorders>
              <w:left w:val="single" w:sz="4" w:space="0" w:color="auto"/>
            </w:tcBorders>
            <w:noWrap/>
            <w:vAlign w:val="center"/>
            <w:hideMark/>
          </w:tcPr>
          <w:p w14:paraId="0517B6D4"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19</w:t>
            </w:r>
          </w:p>
        </w:tc>
        <w:tc>
          <w:tcPr>
            <w:tcW w:w="1036" w:type="dxa"/>
            <w:noWrap/>
            <w:vAlign w:val="center"/>
            <w:hideMark/>
          </w:tcPr>
          <w:p w14:paraId="79CD8B06"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r>
      <w:tr w:rsidR="004A7944" w:rsidRPr="005F595F" w14:paraId="572FDC09"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1647729C"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I’m bored in class</w:t>
            </w:r>
          </w:p>
        </w:tc>
        <w:tc>
          <w:tcPr>
            <w:tcW w:w="1034" w:type="dxa"/>
            <w:noWrap/>
            <w:vAlign w:val="center"/>
            <w:hideMark/>
          </w:tcPr>
          <w:p w14:paraId="4E048CE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11</w:t>
            </w:r>
          </w:p>
        </w:tc>
        <w:tc>
          <w:tcPr>
            <w:tcW w:w="1035" w:type="dxa"/>
            <w:noWrap/>
            <w:vAlign w:val="center"/>
            <w:hideMark/>
          </w:tcPr>
          <w:p w14:paraId="1F9E900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5" w:type="dxa"/>
            <w:noWrap/>
            <w:vAlign w:val="center"/>
            <w:hideMark/>
          </w:tcPr>
          <w:p w14:paraId="2107232C"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8</w:t>
            </w:r>
          </w:p>
        </w:tc>
        <w:tc>
          <w:tcPr>
            <w:tcW w:w="1036" w:type="dxa"/>
            <w:noWrap/>
            <w:vAlign w:val="center"/>
            <w:hideMark/>
          </w:tcPr>
          <w:p w14:paraId="29DD1A4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5" w:type="dxa"/>
            <w:tcBorders>
              <w:tr2bl w:val="single" w:sz="4" w:space="0" w:color="AEAAAA" w:themeColor="background2" w:themeShade="BF"/>
            </w:tcBorders>
            <w:noWrap/>
            <w:vAlign w:val="center"/>
            <w:hideMark/>
          </w:tcPr>
          <w:p w14:paraId="2246516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7" w:type="dxa"/>
            <w:tcBorders>
              <w:tr2bl w:val="single" w:sz="4" w:space="0" w:color="AEAAAA" w:themeColor="background2" w:themeShade="BF"/>
            </w:tcBorders>
            <w:noWrap/>
            <w:vAlign w:val="center"/>
            <w:hideMark/>
          </w:tcPr>
          <w:p w14:paraId="7EAE22C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1035" w:type="dxa"/>
            <w:tcBorders>
              <w:tr2bl w:val="single" w:sz="4" w:space="0" w:color="AEAAAA" w:themeColor="background2" w:themeShade="BF"/>
            </w:tcBorders>
            <w:noWrap/>
            <w:vAlign w:val="center"/>
            <w:hideMark/>
          </w:tcPr>
          <w:p w14:paraId="7978186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6" w:type="dxa"/>
            <w:tcBorders>
              <w:tr2bl w:val="single" w:sz="4" w:space="0" w:color="AEAAAA" w:themeColor="background2" w:themeShade="BF"/>
            </w:tcBorders>
            <w:noWrap/>
            <w:vAlign w:val="center"/>
            <w:hideMark/>
          </w:tcPr>
          <w:p w14:paraId="0F4C528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15%</w:t>
            </w:r>
          </w:p>
        </w:tc>
        <w:tc>
          <w:tcPr>
            <w:tcW w:w="1036" w:type="dxa"/>
            <w:noWrap/>
            <w:vAlign w:val="center"/>
            <w:hideMark/>
          </w:tcPr>
          <w:p w14:paraId="7E06C04F"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6" w:type="dxa"/>
            <w:noWrap/>
            <w:vAlign w:val="center"/>
            <w:hideMark/>
          </w:tcPr>
          <w:p w14:paraId="640C8A89"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c>
          <w:tcPr>
            <w:tcW w:w="1035" w:type="dxa"/>
            <w:noWrap/>
            <w:vAlign w:val="center"/>
            <w:hideMark/>
          </w:tcPr>
          <w:p w14:paraId="502BA314"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7" w:type="dxa"/>
            <w:tcBorders>
              <w:right w:val="single" w:sz="4" w:space="0" w:color="auto"/>
            </w:tcBorders>
            <w:noWrap/>
            <w:vAlign w:val="center"/>
            <w:hideMark/>
          </w:tcPr>
          <w:p w14:paraId="351C1307"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tcBorders>
              <w:left w:val="single" w:sz="4" w:space="0" w:color="auto"/>
            </w:tcBorders>
            <w:noWrap/>
            <w:vAlign w:val="center"/>
            <w:hideMark/>
          </w:tcPr>
          <w:p w14:paraId="1112C871"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23</w:t>
            </w:r>
          </w:p>
        </w:tc>
        <w:tc>
          <w:tcPr>
            <w:tcW w:w="1036" w:type="dxa"/>
            <w:noWrap/>
            <w:vAlign w:val="center"/>
            <w:hideMark/>
          </w:tcPr>
          <w:p w14:paraId="18A042D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r>
      <w:tr w:rsidR="004A7944" w:rsidRPr="005F595F" w14:paraId="3238FCAD"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62192121"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Class is too difficult for me</w:t>
            </w:r>
          </w:p>
        </w:tc>
        <w:tc>
          <w:tcPr>
            <w:tcW w:w="1034" w:type="dxa"/>
            <w:noWrap/>
            <w:vAlign w:val="center"/>
            <w:hideMark/>
          </w:tcPr>
          <w:p w14:paraId="7918E359"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24</w:t>
            </w:r>
          </w:p>
        </w:tc>
        <w:tc>
          <w:tcPr>
            <w:tcW w:w="1035" w:type="dxa"/>
            <w:noWrap/>
            <w:vAlign w:val="center"/>
            <w:hideMark/>
          </w:tcPr>
          <w:p w14:paraId="4AD6D0E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5" w:type="dxa"/>
            <w:noWrap/>
            <w:vAlign w:val="center"/>
            <w:hideMark/>
          </w:tcPr>
          <w:p w14:paraId="2E192CA0"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14</w:t>
            </w:r>
          </w:p>
        </w:tc>
        <w:tc>
          <w:tcPr>
            <w:tcW w:w="1036" w:type="dxa"/>
            <w:noWrap/>
            <w:vAlign w:val="center"/>
            <w:hideMark/>
          </w:tcPr>
          <w:p w14:paraId="16D1AF86"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5" w:type="dxa"/>
            <w:tcBorders>
              <w:tr2bl w:val="single" w:sz="4" w:space="0" w:color="AEAAAA" w:themeColor="background2" w:themeShade="BF"/>
            </w:tcBorders>
            <w:noWrap/>
            <w:vAlign w:val="center"/>
            <w:hideMark/>
          </w:tcPr>
          <w:p w14:paraId="0547606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7" w:type="dxa"/>
            <w:tcBorders>
              <w:tr2bl w:val="single" w:sz="4" w:space="0" w:color="AEAAAA" w:themeColor="background2" w:themeShade="BF"/>
            </w:tcBorders>
            <w:noWrap/>
            <w:vAlign w:val="center"/>
            <w:hideMark/>
          </w:tcPr>
          <w:p w14:paraId="1E4A162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1035" w:type="dxa"/>
            <w:tcBorders>
              <w:tr2bl w:val="single" w:sz="4" w:space="0" w:color="AEAAAA" w:themeColor="background2" w:themeShade="BF"/>
            </w:tcBorders>
            <w:noWrap/>
            <w:vAlign w:val="center"/>
            <w:hideMark/>
          </w:tcPr>
          <w:p w14:paraId="1B409BA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tcBorders>
              <w:tr2bl w:val="single" w:sz="4" w:space="0" w:color="AEAAAA" w:themeColor="background2" w:themeShade="BF"/>
            </w:tcBorders>
            <w:noWrap/>
            <w:vAlign w:val="center"/>
            <w:hideMark/>
          </w:tcPr>
          <w:p w14:paraId="189F319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noWrap/>
            <w:vAlign w:val="center"/>
            <w:hideMark/>
          </w:tcPr>
          <w:p w14:paraId="2E3DB62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6" w:type="dxa"/>
            <w:noWrap/>
            <w:vAlign w:val="center"/>
            <w:hideMark/>
          </w:tcPr>
          <w:p w14:paraId="1083047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noWrap/>
            <w:vAlign w:val="center"/>
            <w:hideMark/>
          </w:tcPr>
          <w:p w14:paraId="0D4FF9F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7" w:type="dxa"/>
            <w:tcBorders>
              <w:right w:val="single" w:sz="4" w:space="0" w:color="auto"/>
            </w:tcBorders>
            <w:noWrap/>
            <w:vAlign w:val="center"/>
            <w:hideMark/>
          </w:tcPr>
          <w:p w14:paraId="5035484E"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c>
          <w:tcPr>
            <w:tcW w:w="1035" w:type="dxa"/>
            <w:tcBorders>
              <w:left w:val="single" w:sz="4" w:space="0" w:color="auto"/>
            </w:tcBorders>
            <w:noWrap/>
            <w:vAlign w:val="center"/>
            <w:hideMark/>
          </w:tcPr>
          <w:p w14:paraId="2723AE6E"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41</w:t>
            </w:r>
          </w:p>
        </w:tc>
        <w:tc>
          <w:tcPr>
            <w:tcW w:w="1036" w:type="dxa"/>
            <w:noWrap/>
            <w:vAlign w:val="center"/>
            <w:hideMark/>
          </w:tcPr>
          <w:p w14:paraId="1EE7807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r>
      <w:tr w:rsidR="004A7944" w:rsidRPr="005F595F" w14:paraId="3A1FAC08"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4F423457"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I have problems with the instructor</w:t>
            </w:r>
          </w:p>
        </w:tc>
        <w:tc>
          <w:tcPr>
            <w:tcW w:w="1034" w:type="dxa"/>
            <w:noWrap/>
            <w:vAlign w:val="center"/>
            <w:hideMark/>
          </w:tcPr>
          <w:p w14:paraId="39DECFF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w:t>
            </w:r>
          </w:p>
        </w:tc>
        <w:tc>
          <w:tcPr>
            <w:tcW w:w="1035" w:type="dxa"/>
            <w:noWrap/>
            <w:vAlign w:val="center"/>
            <w:hideMark/>
          </w:tcPr>
          <w:p w14:paraId="33DDE35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noWrap/>
            <w:vAlign w:val="center"/>
            <w:hideMark/>
          </w:tcPr>
          <w:p w14:paraId="626776E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w:t>
            </w:r>
          </w:p>
        </w:tc>
        <w:tc>
          <w:tcPr>
            <w:tcW w:w="1036" w:type="dxa"/>
            <w:noWrap/>
            <w:vAlign w:val="center"/>
            <w:hideMark/>
          </w:tcPr>
          <w:p w14:paraId="3649E7F1"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tcBorders>
              <w:tr2bl w:val="single" w:sz="4" w:space="0" w:color="AEAAAA" w:themeColor="background2" w:themeShade="BF"/>
            </w:tcBorders>
            <w:noWrap/>
            <w:vAlign w:val="center"/>
            <w:hideMark/>
          </w:tcPr>
          <w:p w14:paraId="4C53E8D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7" w:type="dxa"/>
            <w:tcBorders>
              <w:tr2bl w:val="single" w:sz="4" w:space="0" w:color="AEAAAA" w:themeColor="background2" w:themeShade="BF"/>
            </w:tcBorders>
            <w:noWrap/>
            <w:vAlign w:val="center"/>
            <w:hideMark/>
          </w:tcPr>
          <w:p w14:paraId="4A181CE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5" w:type="dxa"/>
            <w:tcBorders>
              <w:tr2bl w:val="single" w:sz="4" w:space="0" w:color="AEAAAA" w:themeColor="background2" w:themeShade="BF"/>
            </w:tcBorders>
            <w:noWrap/>
            <w:vAlign w:val="center"/>
            <w:hideMark/>
          </w:tcPr>
          <w:p w14:paraId="1A18B3F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tcBorders>
              <w:tr2bl w:val="single" w:sz="4" w:space="0" w:color="AEAAAA" w:themeColor="background2" w:themeShade="BF"/>
            </w:tcBorders>
            <w:noWrap/>
            <w:vAlign w:val="center"/>
            <w:hideMark/>
          </w:tcPr>
          <w:p w14:paraId="40BDB8F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6" w:type="dxa"/>
            <w:noWrap/>
            <w:vAlign w:val="center"/>
            <w:hideMark/>
          </w:tcPr>
          <w:p w14:paraId="496EB812"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6" w:type="dxa"/>
            <w:noWrap/>
            <w:vAlign w:val="center"/>
            <w:hideMark/>
          </w:tcPr>
          <w:p w14:paraId="3798758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noWrap/>
            <w:vAlign w:val="center"/>
            <w:hideMark/>
          </w:tcPr>
          <w:p w14:paraId="6EE1F14B"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7" w:type="dxa"/>
            <w:tcBorders>
              <w:right w:val="single" w:sz="4" w:space="0" w:color="auto"/>
            </w:tcBorders>
            <w:noWrap/>
            <w:vAlign w:val="center"/>
            <w:hideMark/>
          </w:tcPr>
          <w:p w14:paraId="6CF2B2FE"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tcBorders>
              <w:left w:val="single" w:sz="4" w:space="0" w:color="auto"/>
            </w:tcBorders>
            <w:noWrap/>
            <w:vAlign w:val="center"/>
            <w:hideMark/>
          </w:tcPr>
          <w:p w14:paraId="35C9B814"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5</w:t>
            </w:r>
          </w:p>
        </w:tc>
        <w:tc>
          <w:tcPr>
            <w:tcW w:w="1036" w:type="dxa"/>
            <w:noWrap/>
            <w:vAlign w:val="center"/>
            <w:hideMark/>
          </w:tcPr>
          <w:p w14:paraId="16A7B035"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r>
      <w:tr w:rsidR="004A7944" w:rsidRPr="005F595F" w14:paraId="734320A1"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6C179362"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I feel alone</w:t>
            </w:r>
          </w:p>
        </w:tc>
        <w:tc>
          <w:tcPr>
            <w:tcW w:w="1034" w:type="dxa"/>
            <w:noWrap/>
            <w:vAlign w:val="center"/>
            <w:hideMark/>
          </w:tcPr>
          <w:p w14:paraId="5F7E06B1"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9</w:t>
            </w:r>
          </w:p>
        </w:tc>
        <w:tc>
          <w:tcPr>
            <w:tcW w:w="1035" w:type="dxa"/>
            <w:noWrap/>
            <w:vAlign w:val="center"/>
            <w:hideMark/>
          </w:tcPr>
          <w:p w14:paraId="00D3AA51"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5" w:type="dxa"/>
            <w:noWrap/>
            <w:vAlign w:val="center"/>
            <w:hideMark/>
          </w:tcPr>
          <w:p w14:paraId="53399C1F"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5</w:t>
            </w:r>
          </w:p>
        </w:tc>
        <w:tc>
          <w:tcPr>
            <w:tcW w:w="1036" w:type="dxa"/>
            <w:noWrap/>
            <w:vAlign w:val="center"/>
            <w:hideMark/>
          </w:tcPr>
          <w:p w14:paraId="64274207"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c>
          <w:tcPr>
            <w:tcW w:w="1035" w:type="dxa"/>
            <w:tcBorders>
              <w:tr2bl w:val="single" w:sz="4" w:space="0" w:color="AEAAAA" w:themeColor="background2" w:themeShade="BF"/>
            </w:tcBorders>
            <w:noWrap/>
            <w:vAlign w:val="center"/>
            <w:hideMark/>
          </w:tcPr>
          <w:p w14:paraId="511CFA0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7" w:type="dxa"/>
            <w:tcBorders>
              <w:tr2bl w:val="single" w:sz="4" w:space="0" w:color="AEAAAA" w:themeColor="background2" w:themeShade="BF"/>
            </w:tcBorders>
            <w:noWrap/>
            <w:vAlign w:val="center"/>
            <w:hideMark/>
          </w:tcPr>
          <w:p w14:paraId="5FAFF50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1035" w:type="dxa"/>
            <w:tcBorders>
              <w:tr2bl w:val="single" w:sz="4" w:space="0" w:color="AEAAAA" w:themeColor="background2" w:themeShade="BF"/>
            </w:tcBorders>
            <w:noWrap/>
            <w:vAlign w:val="center"/>
            <w:hideMark/>
          </w:tcPr>
          <w:p w14:paraId="7C588A6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1036" w:type="dxa"/>
            <w:tcBorders>
              <w:tr2bl w:val="single" w:sz="4" w:space="0" w:color="AEAAAA" w:themeColor="background2" w:themeShade="BF"/>
            </w:tcBorders>
            <w:noWrap/>
            <w:vAlign w:val="center"/>
            <w:hideMark/>
          </w:tcPr>
          <w:p w14:paraId="6BC352D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8%</w:t>
            </w:r>
          </w:p>
        </w:tc>
        <w:tc>
          <w:tcPr>
            <w:tcW w:w="1036" w:type="dxa"/>
            <w:noWrap/>
            <w:vAlign w:val="center"/>
            <w:hideMark/>
          </w:tcPr>
          <w:p w14:paraId="3F4EA50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6" w:type="dxa"/>
            <w:noWrap/>
            <w:vAlign w:val="center"/>
            <w:hideMark/>
          </w:tcPr>
          <w:p w14:paraId="471EC98D"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noWrap/>
            <w:vAlign w:val="center"/>
            <w:hideMark/>
          </w:tcPr>
          <w:p w14:paraId="0326FA4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7" w:type="dxa"/>
            <w:tcBorders>
              <w:right w:val="single" w:sz="4" w:space="0" w:color="auto"/>
            </w:tcBorders>
            <w:noWrap/>
            <w:vAlign w:val="center"/>
            <w:hideMark/>
          </w:tcPr>
          <w:p w14:paraId="095CE172"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0%</w:t>
            </w:r>
          </w:p>
        </w:tc>
        <w:tc>
          <w:tcPr>
            <w:tcW w:w="1035" w:type="dxa"/>
            <w:tcBorders>
              <w:left w:val="single" w:sz="4" w:space="0" w:color="auto"/>
            </w:tcBorders>
            <w:noWrap/>
            <w:vAlign w:val="center"/>
            <w:hideMark/>
          </w:tcPr>
          <w:p w14:paraId="4B418FDB"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c>
          <w:tcPr>
            <w:tcW w:w="1036" w:type="dxa"/>
            <w:noWrap/>
            <w:vAlign w:val="center"/>
            <w:hideMark/>
          </w:tcPr>
          <w:p w14:paraId="2D38B34B"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w:t>
            </w:r>
          </w:p>
        </w:tc>
      </w:tr>
      <w:tr w:rsidR="004A7944" w:rsidRPr="005F595F" w14:paraId="62E6C6DF"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vAlign w:val="center"/>
            <w:hideMark/>
          </w:tcPr>
          <w:p w14:paraId="7147BF44"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Something else</w:t>
            </w:r>
            <w:r w:rsidRPr="005F595F">
              <w:rPr>
                <w:rFonts w:eastAsia="Times New Roman" w:cstheme="minorHAnsi"/>
                <w:sz w:val="18"/>
                <w:szCs w:val="18"/>
              </w:rPr>
              <w:br/>
              <w:t>Please describe</w:t>
            </w:r>
          </w:p>
        </w:tc>
        <w:tc>
          <w:tcPr>
            <w:tcW w:w="1034" w:type="dxa"/>
            <w:noWrap/>
            <w:vAlign w:val="center"/>
            <w:hideMark/>
          </w:tcPr>
          <w:p w14:paraId="68817A6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160</w:t>
            </w:r>
          </w:p>
        </w:tc>
        <w:tc>
          <w:tcPr>
            <w:tcW w:w="1035" w:type="dxa"/>
            <w:noWrap/>
            <w:vAlign w:val="center"/>
            <w:hideMark/>
          </w:tcPr>
          <w:p w14:paraId="4A42A90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c>
          <w:tcPr>
            <w:tcW w:w="1035" w:type="dxa"/>
            <w:noWrap/>
            <w:vAlign w:val="center"/>
            <w:hideMark/>
          </w:tcPr>
          <w:p w14:paraId="7A5A3312"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71</w:t>
            </w:r>
          </w:p>
        </w:tc>
        <w:tc>
          <w:tcPr>
            <w:tcW w:w="1036" w:type="dxa"/>
            <w:noWrap/>
            <w:vAlign w:val="center"/>
            <w:hideMark/>
          </w:tcPr>
          <w:p w14:paraId="71664414"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c>
          <w:tcPr>
            <w:tcW w:w="1035" w:type="dxa"/>
            <w:tcBorders>
              <w:tr2bl w:val="single" w:sz="4" w:space="0" w:color="AEAAAA" w:themeColor="background2" w:themeShade="BF"/>
            </w:tcBorders>
            <w:noWrap/>
            <w:vAlign w:val="center"/>
            <w:hideMark/>
          </w:tcPr>
          <w:p w14:paraId="7B4EADE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1037" w:type="dxa"/>
            <w:tcBorders>
              <w:tr2bl w:val="single" w:sz="4" w:space="0" w:color="AEAAAA" w:themeColor="background2" w:themeShade="BF"/>
            </w:tcBorders>
            <w:noWrap/>
            <w:vAlign w:val="center"/>
            <w:hideMark/>
          </w:tcPr>
          <w:p w14:paraId="14731DE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1035" w:type="dxa"/>
            <w:tcBorders>
              <w:tr2bl w:val="single" w:sz="4" w:space="0" w:color="AEAAAA" w:themeColor="background2" w:themeShade="BF"/>
            </w:tcBorders>
            <w:noWrap/>
            <w:vAlign w:val="center"/>
            <w:hideMark/>
          </w:tcPr>
          <w:p w14:paraId="1F4F522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w:t>
            </w:r>
          </w:p>
        </w:tc>
        <w:tc>
          <w:tcPr>
            <w:tcW w:w="1036" w:type="dxa"/>
            <w:tcBorders>
              <w:tr2bl w:val="single" w:sz="4" w:space="0" w:color="AEAAAA" w:themeColor="background2" w:themeShade="BF"/>
            </w:tcBorders>
            <w:noWrap/>
            <w:vAlign w:val="center"/>
            <w:hideMark/>
          </w:tcPr>
          <w:p w14:paraId="410E97B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54%</w:t>
            </w:r>
          </w:p>
        </w:tc>
        <w:tc>
          <w:tcPr>
            <w:tcW w:w="1036" w:type="dxa"/>
            <w:noWrap/>
            <w:vAlign w:val="center"/>
            <w:hideMark/>
          </w:tcPr>
          <w:p w14:paraId="67DE9474"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w:t>
            </w:r>
          </w:p>
        </w:tc>
        <w:tc>
          <w:tcPr>
            <w:tcW w:w="1036" w:type="dxa"/>
            <w:noWrap/>
            <w:vAlign w:val="center"/>
            <w:hideMark/>
          </w:tcPr>
          <w:p w14:paraId="60F20B9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c>
          <w:tcPr>
            <w:tcW w:w="1035" w:type="dxa"/>
            <w:noWrap/>
            <w:vAlign w:val="center"/>
            <w:hideMark/>
          </w:tcPr>
          <w:p w14:paraId="40B39DCF"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9</w:t>
            </w:r>
          </w:p>
        </w:tc>
        <w:tc>
          <w:tcPr>
            <w:tcW w:w="1037" w:type="dxa"/>
            <w:tcBorders>
              <w:right w:val="single" w:sz="4" w:space="0" w:color="auto"/>
            </w:tcBorders>
            <w:noWrap/>
            <w:vAlign w:val="center"/>
            <w:hideMark/>
          </w:tcPr>
          <w:p w14:paraId="45B9F50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20%</w:t>
            </w:r>
          </w:p>
        </w:tc>
        <w:tc>
          <w:tcPr>
            <w:tcW w:w="1035" w:type="dxa"/>
            <w:tcBorders>
              <w:left w:val="single" w:sz="4" w:space="0" w:color="auto"/>
            </w:tcBorders>
            <w:noWrap/>
            <w:vAlign w:val="center"/>
            <w:hideMark/>
          </w:tcPr>
          <w:p w14:paraId="09F8E2EF"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243</w:t>
            </w:r>
          </w:p>
        </w:tc>
        <w:tc>
          <w:tcPr>
            <w:tcW w:w="1036" w:type="dxa"/>
            <w:noWrap/>
            <w:vAlign w:val="center"/>
            <w:hideMark/>
          </w:tcPr>
          <w:p w14:paraId="2C26ADD0"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15%</w:t>
            </w:r>
          </w:p>
        </w:tc>
      </w:tr>
      <w:tr w:rsidR="004A7944" w:rsidRPr="005F595F" w14:paraId="36932C6C"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tcBorders>
              <w:bottom w:val="single" w:sz="4" w:space="0" w:color="auto"/>
            </w:tcBorders>
            <w:vAlign w:val="center"/>
            <w:hideMark/>
          </w:tcPr>
          <w:p w14:paraId="4A684FB3"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I don’t have any difficulty attending in-person classes or tutoring</w:t>
            </w:r>
          </w:p>
        </w:tc>
        <w:tc>
          <w:tcPr>
            <w:tcW w:w="1034" w:type="dxa"/>
            <w:tcBorders>
              <w:bottom w:val="single" w:sz="4" w:space="0" w:color="auto"/>
            </w:tcBorders>
            <w:noWrap/>
            <w:vAlign w:val="center"/>
            <w:hideMark/>
          </w:tcPr>
          <w:p w14:paraId="1EC65514"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424</w:t>
            </w:r>
          </w:p>
        </w:tc>
        <w:tc>
          <w:tcPr>
            <w:tcW w:w="1035" w:type="dxa"/>
            <w:tcBorders>
              <w:bottom w:val="single" w:sz="4" w:space="0" w:color="auto"/>
            </w:tcBorders>
            <w:noWrap/>
            <w:vAlign w:val="center"/>
            <w:hideMark/>
          </w:tcPr>
          <w:p w14:paraId="39BAABF2"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39%</w:t>
            </w:r>
          </w:p>
        </w:tc>
        <w:tc>
          <w:tcPr>
            <w:tcW w:w="1035" w:type="dxa"/>
            <w:tcBorders>
              <w:bottom w:val="single" w:sz="4" w:space="0" w:color="auto"/>
            </w:tcBorders>
            <w:noWrap/>
            <w:vAlign w:val="center"/>
            <w:hideMark/>
          </w:tcPr>
          <w:p w14:paraId="496327E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190</w:t>
            </w:r>
          </w:p>
        </w:tc>
        <w:tc>
          <w:tcPr>
            <w:tcW w:w="1036" w:type="dxa"/>
            <w:tcBorders>
              <w:bottom w:val="single" w:sz="4" w:space="0" w:color="auto"/>
            </w:tcBorders>
            <w:noWrap/>
            <w:vAlign w:val="center"/>
            <w:hideMark/>
          </w:tcPr>
          <w:p w14:paraId="7BFF6DB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41%</w:t>
            </w:r>
          </w:p>
        </w:tc>
        <w:tc>
          <w:tcPr>
            <w:tcW w:w="1035" w:type="dxa"/>
            <w:tcBorders>
              <w:bottom w:val="single" w:sz="4" w:space="0" w:color="auto"/>
              <w:tr2bl w:val="single" w:sz="4" w:space="0" w:color="AEAAAA" w:themeColor="background2" w:themeShade="BF"/>
            </w:tcBorders>
            <w:noWrap/>
            <w:vAlign w:val="center"/>
            <w:hideMark/>
          </w:tcPr>
          <w:p w14:paraId="1121BFC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1037" w:type="dxa"/>
            <w:tcBorders>
              <w:bottom w:val="single" w:sz="4" w:space="0" w:color="auto"/>
              <w:tr2bl w:val="single" w:sz="4" w:space="0" w:color="AEAAAA" w:themeColor="background2" w:themeShade="BF"/>
            </w:tcBorders>
            <w:noWrap/>
            <w:vAlign w:val="center"/>
            <w:hideMark/>
          </w:tcPr>
          <w:p w14:paraId="56C81B1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1035" w:type="dxa"/>
            <w:tcBorders>
              <w:bottom w:val="single" w:sz="4" w:space="0" w:color="auto"/>
              <w:tr2bl w:val="single" w:sz="4" w:space="0" w:color="AEAAAA" w:themeColor="background2" w:themeShade="BF"/>
            </w:tcBorders>
            <w:noWrap/>
            <w:vAlign w:val="center"/>
            <w:hideMark/>
          </w:tcPr>
          <w:p w14:paraId="55C38E8E"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1036" w:type="dxa"/>
            <w:tcBorders>
              <w:bottom w:val="single" w:sz="4" w:space="0" w:color="auto"/>
              <w:tr2bl w:val="single" w:sz="4" w:space="0" w:color="AEAAAA" w:themeColor="background2" w:themeShade="BF"/>
            </w:tcBorders>
            <w:noWrap/>
            <w:vAlign w:val="center"/>
            <w:hideMark/>
          </w:tcPr>
          <w:p w14:paraId="4A40B19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23%</w:t>
            </w:r>
          </w:p>
        </w:tc>
        <w:tc>
          <w:tcPr>
            <w:tcW w:w="1036" w:type="dxa"/>
            <w:tcBorders>
              <w:bottom w:val="single" w:sz="4" w:space="0" w:color="auto"/>
            </w:tcBorders>
            <w:noWrap/>
            <w:vAlign w:val="center"/>
            <w:hideMark/>
          </w:tcPr>
          <w:p w14:paraId="2EE96C5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11</w:t>
            </w:r>
          </w:p>
        </w:tc>
        <w:tc>
          <w:tcPr>
            <w:tcW w:w="1036" w:type="dxa"/>
            <w:tcBorders>
              <w:bottom w:val="single" w:sz="4" w:space="0" w:color="auto"/>
            </w:tcBorders>
            <w:noWrap/>
            <w:vAlign w:val="center"/>
            <w:hideMark/>
          </w:tcPr>
          <w:p w14:paraId="4BEEC6FC"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42%</w:t>
            </w:r>
          </w:p>
        </w:tc>
        <w:tc>
          <w:tcPr>
            <w:tcW w:w="1035" w:type="dxa"/>
            <w:tcBorders>
              <w:bottom w:val="single" w:sz="4" w:space="0" w:color="auto"/>
            </w:tcBorders>
            <w:noWrap/>
            <w:vAlign w:val="center"/>
            <w:hideMark/>
          </w:tcPr>
          <w:p w14:paraId="225488EA"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16</w:t>
            </w:r>
          </w:p>
        </w:tc>
        <w:tc>
          <w:tcPr>
            <w:tcW w:w="1037" w:type="dxa"/>
            <w:tcBorders>
              <w:bottom w:val="single" w:sz="4" w:space="0" w:color="auto"/>
              <w:right w:val="single" w:sz="4" w:space="0" w:color="auto"/>
            </w:tcBorders>
            <w:noWrap/>
            <w:vAlign w:val="center"/>
            <w:hideMark/>
          </w:tcPr>
          <w:p w14:paraId="20154AE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35%</w:t>
            </w:r>
          </w:p>
        </w:tc>
        <w:tc>
          <w:tcPr>
            <w:tcW w:w="1035" w:type="dxa"/>
            <w:tcBorders>
              <w:left w:val="single" w:sz="4" w:space="0" w:color="auto"/>
              <w:bottom w:val="single" w:sz="4" w:space="0" w:color="auto"/>
            </w:tcBorders>
            <w:noWrap/>
            <w:vAlign w:val="center"/>
            <w:hideMark/>
          </w:tcPr>
          <w:p w14:paraId="6BE76E36"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639</w:t>
            </w:r>
          </w:p>
        </w:tc>
        <w:tc>
          <w:tcPr>
            <w:tcW w:w="1036" w:type="dxa"/>
            <w:tcBorders>
              <w:bottom w:val="single" w:sz="4" w:space="0" w:color="auto"/>
            </w:tcBorders>
            <w:noWrap/>
            <w:vAlign w:val="center"/>
            <w:hideMark/>
          </w:tcPr>
          <w:p w14:paraId="287BF5D8" w14:textId="77777777" w:rsidR="004A7944" w:rsidRPr="006F7EE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40%</w:t>
            </w:r>
          </w:p>
        </w:tc>
      </w:tr>
      <w:tr w:rsidR="004A7944" w:rsidRPr="005F595F" w14:paraId="2742F605" w14:textId="77777777" w:rsidTr="003D61D6">
        <w:trPr>
          <w:gridAfter w:val="1"/>
          <w:wAfter w:w="7" w:type="dxa"/>
          <w:trHeight w:val="462"/>
        </w:trPr>
        <w:tc>
          <w:tcPr>
            <w:cnfStyle w:val="001000000000" w:firstRow="0" w:lastRow="0" w:firstColumn="1" w:lastColumn="0" w:oddVBand="0" w:evenVBand="0" w:oddHBand="0" w:evenHBand="0" w:firstRowFirstColumn="0" w:firstRowLastColumn="0" w:lastRowFirstColumn="0" w:lastRowLastColumn="0"/>
            <w:tcW w:w="4169" w:type="dxa"/>
            <w:tcBorders>
              <w:top w:val="single" w:sz="4" w:space="0" w:color="auto"/>
            </w:tcBorders>
            <w:vAlign w:val="center"/>
            <w:hideMark/>
          </w:tcPr>
          <w:p w14:paraId="471BF39D" w14:textId="77777777" w:rsidR="004A7944" w:rsidRPr="005F595F" w:rsidRDefault="004A7944" w:rsidP="00085548">
            <w:pPr>
              <w:rPr>
                <w:rFonts w:eastAsia="Times New Roman" w:cstheme="minorHAnsi"/>
                <w:sz w:val="18"/>
                <w:szCs w:val="18"/>
              </w:rPr>
            </w:pPr>
            <w:r w:rsidRPr="005F595F">
              <w:rPr>
                <w:rFonts w:eastAsia="Times New Roman" w:cstheme="minorHAnsi"/>
                <w:sz w:val="18"/>
                <w:szCs w:val="18"/>
              </w:rPr>
              <w:t>Total</w:t>
            </w:r>
            <w:r>
              <w:rPr>
                <w:rFonts w:eastAsia="Times New Roman" w:cstheme="minorHAnsi"/>
                <w:sz w:val="18"/>
                <w:szCs w:val="18"/>
              </w:rPr>
              <w:t xml:space="preserve"> respondents in category</w:t>
            </w:r>
          </w:p>
        </w:tc>
        <w:tc>
          <w:tcPr>
            <w:tcW w:w="1034" w:type="dxa"/>
            <w:tcBorders>
              <w:top w:val="single" w:sz="4" w:space="0" w:color="auto"/>
            </w:tcBorders>
            <w:noWrap/>
            <w:vAlign w:val="center"/>
            <w:hideMark/>
          </w:tcPr>
          <w:p w14:paraId="165DB9B6"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1077</w:t>
            </w:r>
          </w:p>
        </w:tc>
        <w:tc>
          <w:tcPr>
            <w:tcW w:w="1035" w:type="dxa"/>
            <w:tcBorders>
              <w:top w:val="single" w:sz="4" w:space="0" w:color="auto"/>
            </w:tcBorders>
            <w:noWrap/>
            <w:vAlign w:val="center"/>
            <w:hideMark/>
          </w:tcPr>
          <w:p w14:paraId="24AA2F45"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100%</w:t>
            </w:r>
          </w:p>
        </w:tc>
        <w:tc>
          <w:tcPr>
            <w:tcW w:w="1035" w:type="dxa"/>
            <w:tcBorders>
              <w:top w:val="single" w:sz="4" w:space="0" w:color="auto"/>
            </w:tcBorders>
            <w:noWrap/>
            <w:vAlign w:val="center"/>
            <w:hideMark/>
          </w:tcPr>
          <w:p w14:paraId="2FE42DBA"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466</w:t>
            </w:r>
          </w:p>
        </w:tc>
        <w:tc>
          <w:tcPr>
            <w:tcW w:w="1036" w:type="dxa"/>
            <w:tcBorders>
              <w:top w:val="single" w:sz="4" w:space="0" w:color="auto"/>
            </w:tcBorders>
            <w:noWrap/>
            <w:vAlign w:val="center"/>
            <w:hideMark/>
          </w:tcPr>
          <w:p w14:paraId="5FBB133B"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100%</w:t>
            </w:r>
          </w:p>
        </w:tc>
        <w:tc>
          <w:tcPr>
            <w:tcW w:w="1035" w:type="dxa"/>
            <w:tcBorders>
              <w:top w:val="single" w:sz="4" w:space="0" w:color="auto"/>
              <w:tr2bl w:val="single" w:sz="4" w:space="0" w:color="AEAAAA" w:themeColor="background2" w:themeShade="BF"/>
            </w:tcBorders>
            <w:noWrap/>
            <w:vAlign w:val="center"/>
            <w:hideMark/>
          </w:tcPr>
          <w:p w14:paraId="26DDB66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9</w:t>
            </w:r>
          </w:p>
        </w:tc>
        <w:tc>
          <w:tcPr>
            <w:tcW w:w="1037" w:type="dxa"/>
            <w:tcBorders>
              <w:top w:val="single" w:sz="4" w:space="0" w:color="auto"/>
              <w:tr2bl w:val="single" w:sz="4" w:space="0" w:color="AEAAAA" w:themeColor="background2" w:themeShade="BF"/>
            </w:tcBorders>
            <w:noWrap/>
            <w:vAlign w:val="center"/>
            <w:hideMark/>
          </w:tcPr>
          <w:p w14:paraId="22AB131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1035" w:type="dxa"/>
            <w:tcBorders>
              <w:top w:val="single" w:sz="4" w:space="0" w:color="auto"/>
              <w:tr2bl w:val="single" w:sz="4" w:space="0" w:color="AEAAAA" w:themeColor="background2" w:themeShade="BF"/>
            </w:tcBorders>
            <w:noWrap/>
            <w:vAlign w:val="center"/>
            <w:hideMark/>
          </w:tcPr>
          <w:p w14:paraId="180911E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13</w:t>
            </w:r>
          </w:p>
        </w:tc>
        <w:tc>
          <w:tcPr>
            <w:tcW w:w="1036" w:type="dxa"/>
            <w:tcBorders>
              <w:top w:val="single" w:sz="4" w:space="0" w:color="auto"/>
              <w:tr2bl w:val="single" w:sz="4" w:space="0" w:color="AEAAAA" w:themeColor="background2" w:themeShade="BF"/>
            </w:tcBorders>
            <w:noWrap/>
            <w:vAlign w:val="center"/>
            <w:hideMark/>
          </w:tcPr>
          <w:p w14:paraId="2EFFD67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1036" w:type="dxa"/>
            <w:tcBorders>
              <w:top w:val="single" w:sz="4" w:space="0" w:color="auto"/>
            </w:tcBorders>
            <w:noWrap/>
            <w:vAlign w:val="center"/>
            <w:hideMark/>
          </w:tcPr>
          <w:p w14:paraId="27D3FC2F"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26</w:t>
            </w:r>
          </w:p>
        </w:tc>
        <w:tc>
          <w:tcPr>
            <w:tcW w:w="1036" w:type="dxa"/>
            <w:tcBorders>
              <w:top w:val="single" w:sz="4" w:space="0" w:color="auto"/>
            </w:tcBorders>
            <w:noWrap/>
            <w:vAlign w:val="center"/>
            <w:hideMark/>
          </w:tcPr>
          <w:p w14:paraId="0A7E6634"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100%</w:t>
            </w:r>
          </w:p>
        </w:tc>
        <w:tc>
          <w:tcPr>
            <w:tcW w:w="1035" w:type="dxa"/>
            <w:tcBorders>
              <w:top w:val="single" w:sz="4" w:space="0" w:color="auto"/>
            </w:tcBorders>
            <w:noWrap/>
            <w:vAlign w:val="center"/>
            <w:hideMark/>
          </w:tcPr>
          <w:p w14:paraId="2E23852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46</w:t>
            </w:r>
          </w:p>
        </w:tc>
        <w:tc>
          <w:tcPr>
            <w:tcW w:w="1037" w:type="dxa"/>
            <w:tcBorders>
              <w:top w:val="single" w:sz="4" w:space="0" w:color="auto"/>
              <w:right w:val="single" w:sz="4" w:space="0" w:color="auto"/>
            </w:tcBorders>
            <w:noWrap/>
            <w:vAlign w:val="center"/>
            <w:hideMark/>
          </w:tcPr>
          <w:p w14:paraId="23B8D03D"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100%</w:t>
            </w:r>
          </w:p>
        </w:tc>
        <w:tc>
          <w:tcPr>
            <w:tcW w:w="1035" w:type="dxa"/>
            <w:tcBorders>
              <w:top w:val="single" w:sz="4" w:space="0" w:color="auto"/>
              <w:left w:val="single" w:sz="4" w:space="0" w:color="auto"/>
            </w:tcBorders>
            <w:noWrap/>
            <w:vAlign w:val="center"/>
            <w:hideMark/>
          </w:tcPr>
          <w:p w14:paraId="0419732E"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1615</w:t>
            </w:r>
          </w:p>
        </w:tc>
        <w:tc>
          <w:tcPr>
            <w:tcW w:w="1036" w:type="dxa"/>
            <w:tcBorders>
              <w:top w:val="single" w:sz="4" w:space="0" w:color="auto"/>
            </w:tcBorders>
            <w:noWrap/>
            <w:vAlign w:val="center"/>
            <w:hideMark/>
          </w:tcPr>
          <w:p w14:paraId="5F6455F8" w14:textId="77777777" w:rsidR="004A7944" w:rsidRPr="006F7EE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F7EE4">
              <w:rPr>
                <w:rFonts w:cstheme="minorHAnsi"/>
                <w:color w:val="000000"/>
                <w:sz w:val="18"/>
                <w:szCs w:val="18"/>
              </w:rPr>
              <w:t>100%</w:t>
            </w:r>
          </w:p>
        </w:tc>
      </w:tr>
    </w:tbl>
    <w:p w14:paraId="4EE4D902" w14:textId="77777777" w:rsidR="004A7944" w:rsidRDefault="004A7944" w:rsidP="00A82893">
      <w:pPr>
        <w:rPr>
          <w:rFonts w:ascii="Calibri" w:eastAsia="MS Gothic" w:hAnsi="Calibri" w:cs="Times New Roman"/>
          <w:b/>
          <w:bCs/>
          <w:color w:val="A32638"/>
          <w:sz w:val="26"/>
          <w:szCs w:val="26"/>
        </w:rPr>
      </w:pPr>
    </w:p>
    <w:p w14:paraId="3C660E99" w14:textId="77777777" w:rsidR="004A7944" w:rsidRDefault="004A7944" w:rsidP="00A82893">
      <w:pPr>
        <w:rPr>
          <w:rFonts w:ascii="Calibri" w:eastAsia="MS Gothic" w:hAnsi="Calibri" w:cs="Times New Roman"/>
          <w:b/>
          <w:bCs/>
          <w:color w:val="A32638"/>
          <w:sz w:val="26"/>
          <w:szCs w:val="26"/>
        </w:rPr>
      </w:pPr>
    </w:p>
    <w:p w14:paraId="324ADA80" w14:textId="77777777" w:rsidR="004A7944" w:rsidRDefault="004A7944" w:rsidP="00A82893">
      <w:pPr>
        <w:rPr>
          <w:rFonts w:ascii="Calibri" w:eastAsia="MS Gothic" w:hAnsi="Calibri" w:cs="Times New Roman"/>
          <w:b/>
          <w:bCs/>
          <w:color w:val="A32638"/>
          <w:sz w:val="26"/>
          <w:szCs w:val="26"/>
        </w:rPr>
      </w:pPr>
    </w:p>
    <w:p w14:paraId="7CAD2EF2" w14:textId="77777777" w:rsidR="004A7944" w:rsidRDefault="004A7944" w:rsidP="00A82893">
      <w:pPr>
        <w:rPr>
          <w:rFonts w:ascii="Calibri" w:eastAsia="MS Gothic" w:hAnsi="Calibri" w:cs="Times New Roman"/>
          <w:b/>
          <w:bCs/>
          <w:color w:val="A32638"/>
          <w:sz w:val="26"/>
          <w:szCs w:val="26"/>
        </w:rPr>
      </w:pPr>
    </w:p>
    <w:p w14:paraId="1AEF00F0" w14:textId="77777777" w:rsidR="004A7944" w:rsidRDefault="004A7944" w:rsidP="00A82893">
      <w:pPr>
        <w:rPr>
          <w:rFonts w:ascii="Calibri" w:eastAsia="MS Gothic" w:hAnsi="Calibri" w:cs="Times New Roman"/>
          <w:b/>
          <w:bCs/>
          <w:color w:val="A32638"/>
          <w:sz w:val="26"/>
          <w:szCs w:val="26"/>
        </w:rPr>
      </w:pPr>
    </w:p>
    <w:p w14:paraId="5E03B6F3" w14:textId="77777777" w:rsidR="004A7944" w:rsidRDefault="004A7944" w:rsidP="00FA16FD">
      <w:pPr>
        <w:pStyle w:val="Heading3"/>
      </w:pPr>
      <w:bookmarkStart w:id="275" w:name="_Toc139037096"/>
      <w:r>
        <w:lastRenderedPageBreak/>
        <w:t>7c. Challenges Attending In-Person Classes or Tutoring by Race/Ethnicity</w:t>
      </w:r>
      <w:bookmarkEnd w:id="275"/>
    </w:p>
    <w:p w14:paraId="4F8E7838" w14:textId="77777777" w:rsidR="004A7944" w:rsidRPr="004D318A" w:rsidRDefault="004A7944" w:rsidP="00A82893">
      <w:pPr>
        <w:rPr>
          <w:rFonts w:ascii="Calibri" w:eastAsia="MS Gothic" w:hAnsi="Calibri" w:cs="Times New Roman"/>
        </w:rPr>
      </w:pPr>
      <w:r w:rsidRPr="00271184">
        <w:rPr>
          <w:rFonts w:ascii="Calibri" w:eastAsia="MS Gothic" w:hAnsi="Calibri" w:cs="Times New Roman"/>
          <w:i/>
          <w:iCs/>
        </w:rPr>
        <w:t>Problems with childcare</w:t>
      </w:r>
      <w:r w:rsidRPr="004D318A">
        <w:rPr>
          <w:rFonts w:ascii="Calibri" w:eastAsia="MS Gothic" w:hAnsi="Calibri" w:cs="Times New Roman"/>
        </w:rPr>
        <w:t xml:space="preserve"> </w:t>
      </w:r>
      <w:r>
        <w:rPr>
          <w:rFonts w:ascii="Calibri" w:eastAsia="MS Gothic" w:hAnsi="Calibri" w:cs="Times New Roman"/>
        </w:rPr>
        <w:t>was</w:t>
      </w:r>
      <w:r w:rsidRPr="004D318A">
        <w:rPr>
          <w:rFonts w:ascii="Calibri" w:eastAsia="MS Gothic" w:hAnsi="Calibri" w:cs="Times New Roman"/>
        </w:rPr>
        <w:t xml:space="preserve"> a more notable reason for Asian or Asian American students (21%) and Middle Eastern students (25%) compared to White students (9%).</w:t>
      </w:r>
    </w:p>
    <w:tbl>
      <w:tblPr>
        <w:tblStyle w:val="GridTable4-Accent3"/>
        <w:tblW w:w="18969" w:type="dxa"/>
        <w:tblLayout w:type="fixed"/>
        <w:tblLook w:val="04A0" w:firstRow="1" w:lastRow="0" w:firstColumn="1" w:lastColumn="0" w:noHBand="0" w:noVBand="1"/>
      </w:tblPr>
      <w:tblGrid>
        <w:gridCol w:w="2958"/>
        <w:gridCol w:w="725"/>
        <w:gridCol w:w="727"/>
        <w:gridCol w:w="725"/>
        <w:gridCol w:w="728"/>
        <w:gridCol w:w="725"/>
        <w:gridCol w:w="728"/>
        <w:gridCol w:w="725"/>
        <w:gridCol w:w="728"/>
        <w:gridCol w:w="725"/>
        <w:gridCol w:w="728"/>
        <w:gridCol w:w="725"/>
        <w:gridCol w:w="728"/>
        <w:gridCol w:w="725"/>
        <w:gridCol w:w="728"/>
        <w:gridCol w:w="725"/>
        <w:gridCol w:w="728"/>
        <w:gridCol w:w="725"/>
        <w:gridCol w:w="728"/>
        <w:gridCol w:w="725"/>
        <w:gridCol w:w="728"/>
        <w:gridCol w:w="725"/>
        <w:gridCol w:w="726"/>
        <w:gridCol w:w="31"/>
      </w:tblGrid>
      <w:tr w:rsidR="004A7944" w:rsidRPr="00271184" w14:paraId="50868766" w14:textId="77777777" w:rsidTr="0054448B">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27A6E46C" w14:textId="77777777" w:rsidR="004A7944" w:rsidRPr="00271184" w:rsidRDefault="004A7944" w:rsidP="00085548">
            <w:pPr>
              <w:rPr>
                <w:rFonts w:eastAsia="Times New Roman" w:cstheme="minorHAnsi"/>
                <w:color w:val="auto"/>
                <w:sz w:val="18"/>
                <w:szCs w:val="18"/>
              </w:rPr>
            </w:pPr>
          </w:p>
        </w:tc>
        <w:tc>
          <w:tcPr>
            <w:tcW w:w="1452" w:type="dxa"/>
            <w:gridSpan w:val="2"/>
            <w:vAlign w:val="center"/>
          </w:tcPr>
          <w:p w14:paraId="4895C22D"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Af. American / African / Black</w:t>
            </w:r>
          </w:p>
        </w:tc>
        <w:tc>
          <w:tcPr>
            <w:tcW w:w="1453" w:type="dxa"/>
            <w:gridSpan w:val="2"/>
            <w:vAlign w:val="center"/>
          </w:tcPr>
          <w:p w14:paraId="34470201"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Am. Indian / Alaska Native</w:t>
            </w:r>
          </w:p>
        </w:tc>
        <w:tc>
          <w:tcPr>
            <w:tcW w:w="1453" w:type="dxa"/>
            <w:gridSpan w:val="2"/>
            <w:vAlign w:val="center"/>
            <w:hideMark/>
          </w:tcPr>
          <w:p w14:paraId="2324A90C"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Asian</w:t>
            </w:r>
          </w:p>
        </w:tc>
        <w:tc>
          <w:tcPr>
            <w:tcW w:w="1453" w:type="dxa"/>
            <w:gridSpan w:val="2"/>
            <w:vAlign w:val="center"/>
            <w:hideMark/>
          </w:tcPr>
          <w:p w14:paraId="5075EC2D"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Latino/a/x Hispanic</w:t>
            </w:r>
          </w:p>
        </w:tc>
        <w:tc>
          <w:tcPr>
            <w:tcW w:w="1453" w:type="dxa"/>
            <w:gridSpan w:val="2"/>
            <w:vAlign w:val="center"/>
            <w:hideMark/>
          </w:tcPr>
          <w:p w14:paraId="56F26ABD"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Middle Eastern</w:t>
            </w:r>
          </w:p>
        </w:tc>
        <w:tc>
          <w:tcPr>
            <w:tcW w:w="1453" w:type="dxa"/>
            <w:gridSpan w:val="2"/>
            <w:vAlign w:val="center"/>
            <w:hideMark/>
          </w:tcPr>
          <w:p w14:paraId="2CF5C02F"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Native Hawaiian / Pac. Islander</w:t>
            </w:r>
          </w:p>
        </w:tc>
        <w:tc>
          <w:tcPr>
            <w:tcW w:w="1453" w:type="dxa"/>
            <w:gridSpan w:val="2"/>
            <w:vAlign w:val="center"/>
            <w:hideMark/>
          </w:tcPr>
          <w:p w14:paraId="6ADA97A6"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White</w:t>
            </w:r>
          </w:p>
        </w:tc>
        <w:tc>
          <w:tcPr>
            <w:tcW w:w="1453" w:type="dxa"/>
            <w:gridSpan w:val="2"/>
            <w:vAlign w:val="center"/>
            <w:hideMark/>
          </w:tcPr>
          <w:p w14:paraId="5EF8AD92"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Race/ethnicity not listed</w:t>
            </w:r>
          </w:p>
        </w:tc>
        <w:tc>
          <w:tcPr>
            <w:tcW w:w="1453" w:type="dxa"/>
            <w:gridSpan w:val="2"/>
            <w:vAlign w:val="center"/>
            <w:hideMark/>
          </w:tcPr>
          <w:p w14:paraId="05279408"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Don’t want to say</w:t>
            </w:r>
          </w:p>
        </w:tc>
        <w:tc>
          <w:tcPr>
            <w:tcW w:w="1453" w:type="dxa"/>
            <w:gridSpan w:val="2"/>
            <w:tcBorders>
              <w:right w:val="single" w:sz="4" w:space="0" w:color="auto"/>
            </w:tcBorders>
            <w:vAlign w:val="center"/>
            <w:hideMark/>
          </w:tcPr>
          <w:p w14:paraId="5A66B026"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Race</w:t>
            </w:r>
            <w:r>
              <w:rPr>
                <w:rFonts w:eastAsia="Times New Roman" w:cstheme="minorHAnsi"/>
                <w:color w:val="auto"/>
                <w:sz w:val="18"/>
                <w:szCs w:val="18"/>
              </w:rPr>
              <w:t>/ethnicity s</w:t>
            </w:r>
            <w:r w:rsidRPr="00271184">
              <w:rPr>
                <w:rFonts w:eastAsia="Times New Roman" w:cstheme="minorHAnsi"/>
                <w:color w:val="auto"/>
                <w:sz w:val="18"/>
                <w:szCs w:val="18"/>
              </w:rPr>
              <w:t>kipped</w:t>
            </w:r>
          </w:p>
        </w:tc>
        <w:tc>
          <w:tcPr>
            <w:tcW w:w="1482" w:type="dxa"/>
            <w:gridSpan w:val="3"/>
            <w:tcBorders>
              <w:left w:val="single" w:sz="4" w:space="0" w:color="auto"/>
            </w:tcBorders>
            <w:vAlign w:val="center"/>
            <w:hideMark/>
          </w:tcPr>
          <w:p w14:paraId="30809951" w14:textId="77777777" w:rsidR="004A7944" w:rsidRPr="0027118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271184" w14:paraId="1CF54462"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28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54053F20" w14:textId="77777777" w:rsidR="004A7944" w:rsidRPr="00271184" w:rsidRDefault="004A7944" w:rsidP="001D1C43">
            <w:pPr>
              <w:rPr>
                <w:rFonts w:eastAsia="Times New Roman" w:cstheme="minorHAnsi"/>
                <w:sz w:val="18"/>
                <w:szCs w:val="18"/>
              </w:rPr>
            </w:pPr>
            <w:r w:rsidRPr="00271184">
              <w:rPr>
                <w:rFonts w:eastAsia="Times New Roman" w:cstheme="minorHAnsi"/>
                <w:sz w:val="18"/>
                <w:szCs w:val="18"/>
              </w:rPr>
              <w:t> </w:t>
            </w:r>
          </w:p>
        </w:tc>
        <w:tc>
          <w:tcPr>
            <w:tcW w:w="725" w:type="dxa"/>
            <w:vAlign w:val="center"/>
            <w:hideMark/>
          </w:tcPr>
          <w:p w14:paraId="68539E1E"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7" w:type="dxa"/>
            <w:vAlign w:val="center"/>
            <w:hideMark/>
          </w:tcPr>
          <w:p w14:paraId="6AE5C986"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tcBorders>
              <w:bottom w:val="single" w:sz="4" w:space="0" w:color="C9C9C9" w:themeColor="accent3" w:themeTint="99"/>
            </w:tcBorders>
            <w:vAlign w:val="center"/>
            <w:hideMark/>
          </w:tcPr>
          <w:p w14:paraId="0C7117B6"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28" w:type="dxa"/>
            <w:tcBorders>
              <w:bottom w:val="single" w:sz="4" w:space="0" w:color="C9C9C9" w:themeColor="accent3" w:themeTint="99"/>
            </w:tcBorders>
            <w:vAlign w:val="center"/>
            <w:hideMark/>
          </w:tcPr>
          <w:p w14:paraId="69A768AC"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25" w:type="dxa"/>
            <w:vAlign w:val="center"/>
            <w:hideMark/>
          </w:tcPr>
          <w:p w14:paraId="56677A3B"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5AC90AEA"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vAlign w:val="center"/>
            <w:hideMark/>
          </w:tcPr>
          <w:p w14:paraId="6DB498E8"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445AFDAF"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vAlign w:val="center"/>
            <w:hideMark/>
          </w:tcPr>
          <w:p w14:paraId="71C2F0B9"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5E99D45A"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tcBorders>
              <w:bottom w:val="single" w:sz="4" w:space="0" w:color="C9C9C9" w:themeColor="accent3" w:themeTint="99"/>
            </w:tcBorders>
            <w:vAlign w:val="center"/>
            <w:hideMark/>
          </w:tcPr>
          <w:p w14:paraId="4E74774E"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28" w:type="dxa"/>
            <w:tcBorders>
              <w:bottom w:val="single" w:sz="4" w:space="0" w:color="C9C9C9" w:themeColor="accent3" w:themeTint="99"/>
            </w:tcBorders>
            <w:vAlign w:val="center"/>
            <w:hideMark/>
          </w:tcPr>
          <w:p w14:paraId="6511D9C7"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25" w:type="dxa"/>
            <w:vAlign w:val="center"/>
            <w:hideMark/>
          </w:tcPr>
          <w:p w14:paraId="78DC9D74"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42915623"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vAlign w:val="center"/>
            <w:hideMark/>
          </w:tcPr>
          <w:p w14:paraId="5CA2653D"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5D12BDE9"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vAlign w:val="center"/>
            <w:hideMark/>
          </w:tcPr>
          <w:p w14:paraId="330C6AF0"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vAlign w:val="center"/>
            <w:hideMark/>
          </w:tcPr>
          <w:p w14:paraId="7E6F441D"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vAlign w:val="center"/>
            <w:hideMark/>
          </w:tcPr>
          <w:p w14:paraId="0D94FEF4"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8" w:type="dxa"/>
            <w:tcBorders>
              <w:right w:val="single" w:sz="4" w:space="0" w:color="auto"/>
            </w:tcBorders>
            <w:vAlign w:val="center"/>
            <w:hideMark/>
          </w:tcPr>
          <w:p w14:paraId="28059834"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5" w:type="dxa"/>
            <w:tcBorders>
              <w:left w:val="single" w:sz="4" w:space="0" w:color="auto"/>
            </w:tcBorders>
            <w:vAlign w:val="center"/>
            <w:hideMark/>
          </w:tcPr>
          <w:p w14:paraId="79ACDA41"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6" w:type="dxa"/>
            <w:vAlign w:val="center"/>
            <w:hideMark/>
          </w:tcPr>
          <w:p w14:paraId="773DE7DF" w14:textId="77777777" w:rsidR="004A7944" w:rsidRPr="0027118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r>
      <w:tr w:rsidR="004A7944" w:rsidRPr="00271184" w14:paraId="28834ABE"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084D2C83"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Problems with childcare</w:t>
            </w:r>
          </w:p>
        </w:tc>
        <w:tc>
          <w:tcPr>
            <w:tcW w:w="725" w:type="dxa"/>
            <w:noWrap/>
            <w:vAlign w:val="center"/>
          </w:tcPr>
          <w:p w14:paraId="13B146F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45</w:t>
            </w:r>
          </w:p>
        </w:tc>
        <w:tc>
          <w:tcPr>
            <w:tcW w:w="727" w:type="dxa"/>
            <w:noWrap/>
            <w:vAlign w:val="center"/>
          </w:tcPr>
          <w:p w14:paraId="12FBBC4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w:t>
            </w:r>
          </w:p>
        </w:tc>
        <w:tc>
          <w:tcPr>
            <w:tcW w:w="725" w:type="dxa"/>
            <w:tcBorders>
              <w:tr2bl w:val="single" w:sz="4" w:space="0" w:color="AEAAAA" w:themeColor="background2" w:themeShade="BF"/>
            </w:tcBorders>
            <w:noWrap/>
            <w:vAlign w:val="center"/>
          </w:tcPr>
          <w:p w14:paraId="5E73E8F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728" w:type="dxa"/>
            <w:tcBorders>
              <w:tr2bl w:val="single" w:sz="4" w:space="0" w:color="AEAAAA" w:themeColor="background2" w:themeShade="BF"/>
            </w:tcBorders>
            <w:noWrap/>
            <w:vAlign w:val="center"/>
          </w:tcPr>
          <w:p w14:paraId="1FBDCD9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725" w:type="dxa"/>
            <w:noWrap/>
            <w:vAlign w:val="center"/>
          </w:tcPr>
          <w:p w14:paraId="4F83C1C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39</w:t>
            </w:r>
          </w:p>
        </w:tc>
        <w:tc>
          <w:tcPr>
            <w:tcW w:w="728" w:type="dxa"/>
            <w:noWrap/>
            <w:vAlign w:val="center"/>
          </w:tcPr>
          <w:p w14:paraId="0CAD356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21%</w:t>
            </w:r>
          </w:p>
        </w:tc>
        <w:tc>
          <w:tcPr>
            <w:tcW w:w="725" w:type="dxa"/>
            <w:noWrap/>
            <w:vAlign w:val="center"/>
          </w:tcPr>
          <w:p w14:paraId="6BE56E0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109</w:t>
            </w:r>
          </w:p>
        </w:tc>
        <w:tc>
          <w:tcPr>
            <w:tcW w:w="728" w:type="dxa"/>
            <w:noWrap/>
            <w:vAlign w:val="center"/>
          </w:tcPr>
          <w:p w14:paraId="5BBBE22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w:t>
            </w:r>
          </w:p>
        </w:tc>
        <w:tc>
          <w:tcPr>
            <w:tcW w:w="725" w:type="dxa"/>
            <w:noWrap/>
            <w:vAlign w:val="center"/>
          </w:tcPr>
          <w:p w14:paraId="51E0E97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728" w:type="dxa"/>
            <w:noWrap/>
            <w:vAlign w:val="center"/>
          </w:tcPr>
          <w:p w14:paraId="3C6A0DA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25%</w:t>
            </w:r>
          </w:p>
        </w:tc>
        <w:tc>
          <w:tcPr>
            <w:tcW w:w="725" w:type="dxa"/>
            <w:tcBorders>
              <w:tr2bl w:val="single" w:sz="4" w:space="0" w:color="AEAAAA" w:themeColor="background2" w:themeShade="BF"/>
            </w:tcBorders>
            <w:noWrap/>
            <w:vAlign w:val="center"/>
          </w:tcPr>
          <w:p w14:paraId="4B9B27D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tr2bl w:val="single" w:sz="4" w:space="0" w:color="AEAAAA" w:themeColor="background2" w:themeShade="BF"/>
            </w:tcBorders>
            <w:noWrap/>
            <w:vAlign w:val="center"/>
          </w:tcPr>
          <w:p w14:paraId="1A556C2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725" w:type="dxa"/>
            <w:noWrap/>
            <w:vAlign w:val="center"/>
          </w:tcPr>
          <w:p w14:paraId="5A23F63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22</w:t>
            </w:r>
          </w:p>
        </w:tc>
        <w:tc>
          <w:tcPr>
            <w:tcW w:w="728" w:type="dxa"/>
            <w:noWrap/>
            <w:vAlign w:val="center"/>
          </w:tcPr>
          <w:p w14:paraId="30A90C6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725" w:type="dxa"/>
            <w:noWrap/>
            <w:vAlign w:val="center"/>
          </w:tcPr>
          <w:p w14:paraId="604D60E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8" w:type="dxa"/>
            <w:noWrap/>
            <w:vAlign w:val="center"/>
          </w:tcPr>
          <w:p w14:paraId="138C1C9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17%</w:t>
            </w:r>
          </w:p>
        </w:tc>
        <w:tc>
          <w:tcPr>
            <w:tcW w:w="725" w:type="dxa"/>
            <w:noWrap/>
            <w:vAlign w:val="center"/>
          </w:tcPr>
          <w:p w14:paraId="0131CB6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728" w:type="dxa"/>
            <w:noWrap/>
            <w:vAlign w:val="center"/>
          </w:tcPr>
          <w:p w14:paraId="6E554CF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725" w:type="dxa"/>
            <w:noWrap/>
            <w:vAlign w:val="center"/>
          </w:tcPr>
          <w:p w14:paraId="5976870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728" w:type="dxa"/>
            <w:tcBorders>
              <w:right w:val="single" w:sz="4" w:space="0" w:color="auto"/>
            </w:tcBorders>
            <w:noWrap/>
            <w:vAlign w:val="center"/>
          </w:tcPr>
          <w:p w14:paraId="33281C0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725" w:type="dxa"/>
            <w:tcBorders>
              <w:left w:val="single" w:sz="4" w:space="0" w:color="auto"/>
            </w:tcBorders>
            <w:noWrap/>
            <w:vAlign w:val="center"/>
          </w:tcPr>
          <w:p w14:paraId="24C8CAC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239</w:t>
            </w:r>
          </w:p>
        </w:tc>
        <w:tc>
          <w:tcPr>
            <w:tcW w:w="726" w:type="dxa"/>
            <w:noWrap/>
            <w:vAlign w:val="center"/>
          </w:tcPr>
          <w:p w14:paraId="46182D0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r>
      <w:tr w:rsidR="002A503C" w:rsidRPr="00271184" w14:paraId="03EEEEC7"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4FD72A86"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Problems with transportation</w:t>
            </w:r>
          </w:p>
        </w:tc>
        <w:tc>
          <w:tcPr>
            <w:tcW w:w="725" w:type="dxa"/>
            <w:noWrap/>
            <w:vAlign w:val="center"/>
          </w:tcPr>
          <w:p w14:paraId="0C8725C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49</w:t>
            </w:r>
          </w:p>
        </w:tc>
        <w:tc>
          <w:tcPr>
            <w:tcW w:w="727" w:type="dxa"/>
            <w:noWrap/>
            <w:vAlign w:val="center"/>
          </w:tcPr>
          <w:p w14:paraId="37C2227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5" w:type="dxa"/>
            <w:tcBorders>
              <w:tr2bl w:val="single" w:sz="4" w:space="0" w:color="AEAAAA" w:themeColor="background2" w:themeShade="BF"/>
            </w:tcBorders>
            <w:noWrap/>
            <w:vAlign w:val="center"/>
          </w:tcPr>
          <w:p w14:paraId="2DB1AFF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728" w:type="dxa"/>
            <w:tcBorders>
              <w:tr2bl w:val="single" w:sz="4" w:space="0" w:color="AEAAAA" w:themeColor="background2" w:themeShade="BF"/>
            </w:tcBorders>
            <w:noWrap/>
            <w:vAlign w:val="center"/>
          </w:tcPr>
          <w:p w14:paraId="14B7493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39%</w:t>
            </w:r>
          </w:p>
        </w:tc>
        <w:tc>
          <w:tcPr>
            <w:tcW w:w="725" w:type="dxa"/>
            <w:noWrap/>
            <w:vAlign w:val="center"/>
          </w:tcPr>
          <w:p w14:paraId="5680208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37</w:t>
            </w:r>
          </w:p>
        </w:tc>
        <w:tc>
          <w:tcPr>
            <w:tcW w:w="728" w:type="dxa"/>
            <w:noWrap/>
            <w:vAlign w:val="center"/>
          </w:tcPr>
          <w:p w14:paraId="0C6C2C8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20%</w:t>
            </w:r>
          </w:p>
        </w:tc>
        <w:tc>
          <w:tcPr>
            <w:tcW w:w="725" w:type="dxa"/>
            <w:noWrap/>
            <w:vAlign w:val="center"/>
          </w:tcPr>
          <w:p w14:paraId="2CF47F2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108</w:t>
            </w:r>
          </w:p>
        </w:tc>
        <w:tc>
          <w:tcPr>
            <w:tcW w:w="728" w:type="dxa"/>
            <w:noWrap/>
            <w:vAlign w:val="center"/>
          </w:tcPr>
          <w:p w14:paraId="3ABE9B5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w:t>
            </w:r>
          </w:p>
        </w:tc>
        <w:tc>
          <w:tcPr>
            <w:tcW w:w="725" w:type="dxa"/>
            <w:noWrap/>
            <w:vAlign w:val="center"/>
          </w:tcPr>
          <w:p w14:paraId="3D5922F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8" w:type="dxa"/>
            <w:noWrap/>
            <w:vAlign w:val="center"/>
          </w:tcPr>
          <w:p w14:paraId="1F9FC5A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c>
          <w:tcPr>
            <w:tcW w:w="725" w:type="dxa"/>
            <w:tcBorders>
              <w:tr2bl w:val="single" w:sz="4" w:space="0" w:color="AEAAAA" w:themeColor="background2" w:themeShade="BF"/>
            </w:tcBorders>
            <w:noWrap/>
            <w:vAlign w:val="center"/>
          </w:tcPr>
          <w:p w14:paraId="4F6DB88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tr2bl w:val="single" w:sz="4" w:space="0" w:color="AEAAAA" w:themeColor="background2" w:themeShade="BF"/>
            </w:tcBorders>
            <w:noWrap/>
            <w:vAlign w:val="center"/>
          </w:tcPr>
          <w:p w14:paraId="3F4C393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725" w:type="dxa"/>
            <w:noWrap/>
            <w:vAlign w:val="center"/>
          </w:tcPr>
          <w:p w14:paraId="6A3B61E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39</w:t>
            </w:r>
          </w:p>
        </w:tc>
        <w:tc>
          <w:tcPr>
            <w:tcW w:w="728" w:type="dxa"/>
            <w:noWrap/>
            <w:vAlign w:val="center"/>
          </w:tcPr>
          <w:p w14:paraId="03277E8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17%</w:t>
            </w:r>
          </w:p>
        </w:tc>
        <w:tc>
          <w:tcPr>
            <w:tcW w:w="725" w:type="dxa"/>
            <w:noWrap/>
            <w:vAlign w:val="center"/>
          </w:tcPr>
          <w:p w14:paraId="1D2D25C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8" w:type="dxa"/>
            <w:noWrap/>
            <w:vAlign w:val="center"/>
          </w:tcPr>
          <w:p w14:paraId="680F3A5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17%</w:t>
            </w:r>
          </w:p>
        </w:tc>
        <w:tc>
          <w:tcPr>
            <w:tcW w:w="725" w:type="dxa"/>
            <w:noWrap/>
            <w:vAlign w:val="center"/>
          </w:tcPr>
          <w:p w14:paraId="2B3E979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728" w:type="dxa"/>
            <w:noWrap/>
            <w:vAlign w:val="center"/>
          </w:tcPr>
          <w:p w14:paraId="1B4A503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c>
          <w:tcPr>
            <w:tcW w:w="725" w:type="dxa"/>
            <w:noWrap/>
            <w:vAlign w:val="center"/>
          </w:tcPr>
          <w:p w14:paraId="0CF488C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728" w:type="dxa"/>
            <w:tcBorders>
              <w:right w:val="single" w:sz="4" w:space="0" w:color="auto"/>
            </w:tcBorders>
            <w:noWrap/>
            <w:vAlign w:val="center"/>
          </w:tcPr>
          <w:p w14:paraId="1C300D9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29%</w:t>
            </w:r>
          </w:p>
        </w:tc>
        <w:tc>
          <w:tcPr>
            <w:tcW w:w="725" w:type="dxa"/>
            <w:tcBorders>
              <w:left w:val="single" w:sz="4" w:space="0" w:color="auto"/>
            </w:tcBorders>
            <w:noWrap/>
            <w:vAlign w:val="center"/>
          </w:tcPr>
          <w:p w14:paraId="7A87194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242</w:t>
            </w:r>
          </w:p>
        </w:tc>
        <w:tc>
          <w:tcPr>
            <w:tcW w:w="726" w:type="dxa"/>
            <w:noWrap/>
            <w:vAlign w:val="center"/>
          </w:tcPr>
          <w:p w14:paraId="2BE1791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r>
      <w:tr w:rsidR="004A7944" w:rsidRPr="00271184" w14:paraId="5D9BEB80"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004AFB19"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Work schedule</w:t>
            </w:r>
          </w:p>
        </w:tc>
        <w:tc>
          <w:tcPr>
            <w:tcW w:w="725" w:type="dxa"/>
            <w:noWrap/>
            <w:vAlign w:val="center"/>
          </w:tcPr>
          <w:p w14:paraId="578FA76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98</w:t>
            </w:r>
          </w:p>
        </w:tc>
        <w:tc>
          <w:tcPr>
            <w:tcW w:w="727" w:type="dxa"/>
            <w:noWrap/>
            <w:vAlign w:val="center"/>
          </w:tcPr>
          <w:p w14:paraId="3D15F28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31%</w:t>
            </w:r>
          </w:p>
        </w:tc>
        <w:tc>
          <w:tcPr>
            <w:tcW w:w="725" w:type="dxa"/>
            <w:tcBorders>
              <w:tr2bl w:val="single" w:sz="4" w:space="0" w:color="AEAAAA" w:themeColor="background2" w:themeShade="BF"/>
            </w:tcBorders>
            <w:noWrap/>
            <w:vAlign w:val="center"/>
          </w:tcPr>
          <w:p w14:paraId="0E064B0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728" w:type="dxa"/>
            <w:tcBorders>
              <w:tr2bl w:val="single" w:sz="4" w:space="0" w:color="AEAAAA" w:themeColor="background2" w:themeShade="BF"/>
            </w:tcBorders>
            <w:noWrap/>
            <w:vAlign w:val="center"/>
          </w:tcPr>
          <w:p w14:paraId="2278726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725" w:type="dxa"/>
            <w:noWrap/>
            <w:vAlign w:val="center"/>
          </w:tcPr>
          <w:p w14:paraId="01C8C73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61</w:t>
            </w:r>
          </w:p>
        </w:tc>
        <w:tc>
          <w:tcPr>
            <w:tcW w:w="728" w:type="dxa"/>
            <w:noWrap/>
            <w:vAlign w:val="center"/>
          </w:tcPr>
          <w:p w14:paraId="0E90140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33%</w:t>
            </w:r>
          </w:p>
        </w:tc>
        <w:tc>
          <w:tcPr>
            <w:tcW w:w="725" w:type="dxa"/>
            <w:noWrap/>
            <w:vAlign w:val="center"/>
          </w:tcPr>
          <w:p w14:paraId="485D121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261</w:t>
            </w:r>
          </w:p>
        </w:tc>
        <w:tc>
          <w:tcPr>
            <w:tcW w:w="728" w:type="dxa"/>
            <w:noWrap/>
            <w:vAlign w:val="center"/>
          </w:tcPr>
          <w:p w14:paraId="358C842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34%</w:t>
            </w:r>
          </w:p>
        </w:tc>
        <w:tc>
          <w:tcPr>
            <w:tcW w:w="725" w:type="dxa"/>
            <w:noWrap/>
            <w:vAlign w:val="center"/>
          </w:tcPr>
          <w:p w14:paraId="6AB7A18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21BD1A4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725" w:type="dxa"/>
            <w:tcBorders>
              <w:tr2bl w:val="single" w:sz="4" w:space="0" w:color="AEAAAA" w:themeColor="background2" w:themeShade="BF"/>
            </w:tcBorders>
            <w:noWrap/>
            <w:vAlign w:val="center"/>
          </w:tcPr>
          <w:p w14:paraId="6EA4F16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tr2bl w:val="single" w:sz="4" w:space="0" w:color="AEAAAA" w:themeColor="background2" w:themeShade="BF"/>
            </w:tcBorders>
            <w:noWrap/>
            <w:vAlign w:val="center"/>
          </w:tcPr>
          <w:p w14:paraId="48CDC25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725" w:type="dxa"/>
            <w:noWrap/>
            <w:vAlign w:val="center"/>
          </w:tcPr>
          <w:p w14:paraId="18A4D62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59</w:t>
            </w:r>
          </w:p>
        </w:tc>
        <w:tc>
          <w:tcPr>
            <w:tcW w:w="728" w:type="dxa"/>
            <w:noWrap/>
            <w:vAlign w:val="center"/>
          </w:tcPr>
          <w:p w14:paraId="06B759A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25%</w:t>
            </w:r>
          </w:p>
        </w:tc>
        <w:tc>
          <w:tcPr>
            <w:tcW w:w="725" w:type="dxa"/>
            <w:noWrap/>
            <w:vAlign w:val="center"/>
          </w:tcPr>
          <w:p w14:paraId="42F70ED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31</w:t>
            </w:r>
          </w:p>
        </w:tc>
        <w:tc>
          <w:tcPr>
            <w:tcW w:w="728" w:type="dxa"/>
            <w:noWrap/>
            <w:vAlign w:val="center"/>
          </w:tcPr>
          <w:p w14:paraId="1B0150A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34%</w:t>
            </w:r>
          </w:p>
        </w:tc>
        <w:tc>
          <w:tcPr>
            <w:tcW w:w="725" w:type="dxa"/>
            <w:noWrap/>
            <w:vAlign w:val="center"/>
          </w:tcPr>
          <w:p w14:paraId="1C7F1A5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8" w:type="dxa"/>
            <w:noWrap/>
            <w:vAlign w:val="center"/>
          </w:tcPr>
          <w:p w14:paraId="53232E8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27%</w:t>
            </w:r>
          </w:p>
        </w:tc>
        <w:tc>
          <w:tcPr>
            <w:tcW w:w="725" w:type="dxa"/>
            <w:noWrap/>
            <w:vAlign w:val="center"/>
          </w:tcPr>
          <w:p w14:paraId="07BC316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c>
          <w:tcPr>
            <w:tcW w:w="728" w:type="dxa"/>
            <w:tcBorders>
              <w:right w:val="single" w:sz="4" w:space="0" w:color="auto"/>
            </w:tcBorders>
            <w:noWrap/>
            <w:vAlign w:val="center"/>
          </w:tcPr>
          <w:p w14:paraId="59C11AA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42%</w:t>
            </w:r>
          </w:p>
        </w:tc>
        <w:tc>
          <w:tcPr>
            <w:tcW w:w="725" w:type="dxa"/>
            <w:tcBorders>
              <w:left w:val="single" w:sz="4" w:space="0" w:color="auto"/>
            </w:tcBorders>
            <w:noWrap/>
            <w:vAlign w:val="center"/>
          </w:tcPr>
          <w:p w14:paraId="6027923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516</w:t>
            </w:r>
          </w:p>
        </w:tc>
        <w:tc>
          <w:tcPr>
            <w:tcW w:w="726" w:type="dxa"/>
            <w:noWrap/>
            <w:vAlign w:val="center"/>
          </w:tcPr>
          <w:p w14:paraId="692222B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32%</w:t>
            </w:r>
          </w:p>
        </w:tc>
      </w:tr>
      <w:tr w:rsidR="002A503C" w:rsidRPr="00271184" w14:paraId="2568CE6E"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41A67FD7"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Emotional or mental health issues</w:t>
            </w:r>
          </w:p>
        </w:tc>
        <w:tc>
          <w:tcPr>
            <w:tcW w:w="725" w:type="dxa"/>
            <w:noWrap/>
            <w:vAlign w:val="center"/>
          </w:tcPr>
          <w:p w14:paraId="2B833BF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11</w:t>
            </w:r>
          </w:p>
        </w:tc>
        <w:tc>
          <w:tcPr>
            <w:tcW w:w="727" w:type="dxa"/>
            <w:noWrap/>
            <w:vAlign w:val="center"/>
          </w:tcPr>
          <w:p w14:paraId="64A12D6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tcBorders>
              <w:tr2bl w:val="single" w:sz="4" w:space="0" w:color="AEAAAA" w:themeColor="background2" w:themeShade="BF"/>
            </w:tcBorders>
            <w:noWrap/>
            <w:vAlign w:val="center"/>
          </w:tcPr>
          <w:p w14:paraId="1658AA9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728" w:type="dxa"/>
            <w:tcBorders>
              <w:tr2bl w:val="single" w:sz="4" w:space="0" w:color="AEAAAA" w:themeColor="background2" w:themeShade="BF"/>
            </w:tcBorders>
            <w:noWrap/>
            <w:vAlign w:val="center"/>
          </w:tcPr>
          <w:p w14:paraId="6295C76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725" w:type="dxa"/>
            <w:noWrap/>
            <w:vAlign w:val="center"/>
          </w:tcPr>
          <w:p w14:paraId="270EFAF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728" w:type="dxa"/>
            <w:noWrap/>
            <w:vAlign w:val="center"/>
          </w:tcPr>
          <w:p w14:paraId="04BE424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1200626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31</w:t>
            </w:r>
          </w:p>
        </w:tc>
        <w:tc>
          <w:tcPr>
            <w:tcW w:w="728" w:type="dxa"/>
            <w:noWrap/>
            <w:vAlign w:val="center"/>
          </w:tcPr>
          <w:p w14:paraId="33CBB20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2879A19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5D39F38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tcBorders>
              <w:tr2bl w:val="single" w:sz="4" w:space="0" w:color="AEAAAA" w:themeColor="background2" w:themeShade="BF"/>
            </w:tcBorders>
            <w:noWrap/>
            <w:vAlign w:val="center"/>
          </w:tcPr>
          <w:p w14:paraId="134066A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28AFAC2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766C1B9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21</w:t>
            </w:r>
          </w:p>
        </w:tc>
        <w:tc>
          <w:tcPr>
            <w:tcW w:w="728" w:type="dxa"/>
            <w:noWrap/>
            <w:vAlign w:val="center"/>
          </w:tcPr>
          <w:p w14:paraId="2C6AB43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725" w:type="dxa"/>
            <w:noWrap/>
            <w:vAlign w:val="center"/>
          </w:tcPr>
          <w:p w14:paraId="1490655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8" w:type="dxa"/>
            <w:noWrap/>
            <w:vAlign w:val="center"/>
          </w:tcPr>
          <w:p w14:paraId="028C9FC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67D9B78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8" w:type="dxa"/>
            <w:noWrap/>
            <w:vAlign w:val="center"/>
          </w:tcPr>
          <w:p w14:paraId="2663B9E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725" w:type="dxa"/>
            <w:noWrap/>
            <w:vAlign w:val="center"/>
          </w:tcPr>
          <w:p w14:paraId="5ADE977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tcBorders>
              <w:right w:val="single" w:sz="4" w:space="0" w:color="auto"/>
            </w:tcBorders>
            <w:noWrap/>
            <w:vAlign w:val="center"/>
          </w:tcPr>
          <w:p w14:paraId="2864DEC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left w:val="single" w:sz="4" w:space="0" w:color="auto"/>
            </w:tcBorders>
            <w:noWrap/>
            <w:vAlign w:val="center"/>
          </w:tcPr>
          <w:p w14:paraId="40C38DD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71</w:t>
            </w:r>
          </w:p>
        </w:tc>
        <w:tc>
          <w:tcPr>
            <w:tcW w:w="726" w:type="dxa"/>
            <w:noWrap/>
            <w:vAlign w:val="center"/>
          </w:tcPr>
          <w:p w14:paraId="2925ACF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r>
      <w:tr w:rsidR="004A7944" w:rsidRPr="00271184" w14:paraId="6E0B862D"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40C417DF"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Physical health or disability issues</w:t>
            </w:r>
          </w:p>
        </w:tc>
        <w:tc>
          <w:tcPr>
            <w:tcW w:w="725" w:type="dxa"/>
            <w:noWrap/>
            <w:vAlign w:val="center"/>
          </w:tcPr>
          <w:p w14:paraId="3DD48B8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727" w:type="dxa"/>
            <w:noWrap/>
            <w:vAlign w:val="center"/>
          </w:tcPr>
          <w:p w14:paraId="1DFA42E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tcBorders>
              <w:tr2bl w:val="single" w:sz="4" w:space="0" w:color="AEAAAA" w:themeColor="background2" w:themeShade="BF"/>
            </w:tcBorders>
            <w:noWrap/>
            <w:vAlign w:val="center"/>
          </w:tcPr>
          <w:p w14:paraId="24E5E8A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tr2bl w:val="single" w:sz="4" w:space="0" w:color="AEAAAA" w:themeColor="background2" w:themeShade="BF"/>
            </w:tcBorders>
            <w:noWrap/>
            <w:vAlign w:val="center"/>
          </w:tcPr>
          <w:p w14:paraId="231BC3E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725" w:type="dxa"/>
            <w:noWrap/>
            <w:vAlign w:val="center"/>
          </w:tcPr>
          <w:p w14:paraId="7B3788A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728" w:type="dxa"/>
            <w:noWrap/>
            <w:vAlign w:val="center"/>
          </w:tcPr>
          <w:p w14:paraId="1C83362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70C25AC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728" w:type="dxa"/>
            <w:noWrap/>
            <w:vAlign w:val="center"/>
          </w:tcPr>
          <w:p w14:paraId="6B2061F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noWrap/>
            <w:vAlign w:val="center"/>
          </w:tcPr>
          <w:p w14:paraId="545C635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775C6D4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725" w:type="dxa"/>
            <w:tcBorders>
              <w:tr2bl w:val="single" w:sz="4" w:space="0" w:color="AEAAAA" w:themeColor="background2" w:themeShade="BF"/>
            </w:tcBorders>
            <w:noWrap/>
            <w:vAlign w:val="center"/>
          </w:tcPr>
          <w:p w14:paraId="2FDA1B9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5D61F43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11E35CF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728" w:type="dxa"/>
            <w:noWrap/>
            <w:vAlign w:val="center"/>
          </w:tcPr>
          <w:p w14:paraId="5A7342C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noWrap/>
            <w:vAlign w:val="center"/>
          </w:tcPr>
          <w:p w14:paraId="12D5C99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2EA2DAD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38B2BDD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3C2A3A2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3B068BF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tcBorders>
              <w:right w:val="single" w:sz="4" w:space="0" w:color="auto"/>
            </w:tcBorders>
            <w:noWrap/>
            <w:vAlign w:val="center"/>
          </w:tcPr>
          <w:p w14:paraId="0535593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tcBorders>
              <w:left w:val="single" w:sz="4" w:space="0" w:color="auto"/>
            </w:tcBorders>
            <w:noWrap/>
            <w:vAlign w:val="center"/>
          </w:tcPr>
          <w:p w14:paraId="6AACEA9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45</w:t>
            </w:r>
          </w:p>
        </w:tc>
        <w:tc>
          <w:tcPr>
            <w:tcW w:w="726" w:type="dxa"/>
            <w:noWrap/>
            <w:vAlign w:val="center"/>
          </w:tcPr>
          <w:p w14:paraId="06B1CCD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r>
      <w:tr w:rsidR="002A503C" w:rsidRPr="00271184" w14:paraId="70FEF187"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4B277025"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feel comfortable in class</w:t>
            </w:r>
          </w:p>
        </w:tc>
        <w:tc>
          <w:tcPr>
            <w:tcW w:w="725" w:type="dxa"/>
            <w:noWrap/>
            <w:vAlign w:val="center"/>
          </w:tcPr>
          <w:p w14:paraId="430628C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7" w:type="dxa"/>
            <w:noWrap/>
            <w:vAlign w:val="center"/>
          </w:tcPr>
          <w:p w14:paraId="5E569B3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tcBorders>
              <w:tr2bl w:val="single" w:sz="4" w:space="0" w:color="AEAAAA" w:themeColor="background2" w:themeShade="BF"/>
            </w:tcBorders>
            <w:noWrap/>
            <w:vAlign w:val="center"/>
          </w:tcPr>
          <w:p w14:paraId="3B8CF5F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29C55AB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1336626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286A7C5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1830C47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noWrap/>
            <w:vAlign w:val="center"/>
          </w:tcPr>
          <w:p w14:paraId="21ECC45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13344A2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580D247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tcBorders>
              <w:tr2bl w:val="single" w:sz="4" w:space="0" w:color="AEAAAA" w:themeColor="background2" w:themeShade="BF"/>
            </w:tcBorders>
            <w:noWrap/>
            <w:vAlign w:val="center"/>
          </w:tcPr>
          <w:p w14:paraId="0B3BC2F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0EB3554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10DA31B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1DB245E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5B304B2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66C0767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008D251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41D3F0B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7AC679C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tcBorders>
              <w:right w:val="single" w:sz="4" w:space="0" w:color="auto"/>
            </w:tcBorders>
            <w:noWrap/>
            <w:vAlign w:val="center"/>
          </w:tcPr>
          <w:p w14:paraId="2B3A3EF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tcBorders>
              <w:left w:val="single" w:sz="4" w:space="0" w:color="auto"/>
            </w:tcBorders>
            <w:noWrap/>
            <w:vAlign w:val="center"/>
          </w:tcPr>
          <w:p w14:paraId="748ED08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726" w:type="dxa"/>
            <w:noWrap/>
            <w:vAlign w:val="center"/>
          </w:tcPr>
          <w:p w14:paraId="25E22DA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r>
      <w:tr w:rsidR="004A7944" w:rsidRPr="00271184" w14:paraId="332A6590"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7F84C445"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I’m bored in class</w:t>
            </w:r>
          </w:p>
        </w:tc>
        <w:tc>
          <w:tcPr>
            <w:tcW w:w="725" w:type="dxa"/>
            <w:noWrap/>
            <w:vAlign w:val="center"/>
          </w:tcPr>
          <w:p w14:paraId="236A919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7" w:type="dxa"/>
            <w:noWrap/>
            <w:vAlign w:val="center"/>
          </w:tcPr>
          <w:p w14:paraId="4A5F1CF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tcBorders>
              <w:tr2bl w:val="single" w:sz="4" w:space="0" w:color="AEAAAA" w:themeColor="background2" w:themeShade="BF"/>
            </w:tcBorders>
            <w:noWrap/>
            <w:vAlign w:val="center"/>
          </w:tcPr>
          <w:p w14:paraId="3DE675B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4D3F96D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1B8BC03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8" w:type="dxa"/>
            <w:noWrap/>
            <w:vAlign w:val="center"/>
          </w:tcPr>
          <w:p w14:paraId="5B5A5B6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347101D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728" w:type="dxa"/>
            <w:noWrap/>
            <w:vAlign w:val="center"/>
          </w:tcPr>
          <w:p w14:paraId="6E6162C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2916A6C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65084B1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tcBorders>
              <w:tr2bl w:val="single" w:sz="4" w:space="0" w:color="AEAAAA" w:themeColor="background2" w:themeShade="BF"/>
            </w:tcBorders>
            <w:noWrap/>
            <w:vAlign w:val="center"/>
          </w:tcPr>
          <w:p w14:paraId="0A35EA2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5163CAF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7C6ED49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noWrap/>
            <w:vAlign w:val="center"/>
          </w:tcPr>
          <w:p w14:paraId="42DEF47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7E55F91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43428CA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6B19ADD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532FEC0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707E7C0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tcBorders>
              <w:right w:val="single" w:sz="4" w:space="0" w:color="auto"/>
            </w:tcBorders>
            <w:noWrap/>
            <w:vAlign w:val="center"/>
          </w:tcPr>
          <w:p w14:paraId="3F689D7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left w:val="single" w:sz="4" w:space="0" w:color="auto"/>
            </w:tcBorders>
            <w:noWrap/>
            <w:vAlign w:val="center"/>
          </w:tcPr>
          <w:p w14:paraId="2B6E9DF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23</w:t>
            </w:r>
          </w:p>
        </w:tc>
        <w:tc>
          <w:tcPr>
            <w:tcW w:w="726" w:type="dxa"/>
            <w:noWrap/>
            <w:vAlign w:val="center"/>
          </w:tcPr>
          <w:p w14:paraId="4DAE4F7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r>
      <w:tr w:rsidR="002A503C" w:rsidRPr="00271184" w14:paraId="159388E2"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7C871209"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Class is too difficult for me</w:t>
            </w:r>
          </w:p>
        </w:tc>
        <w:tc>
          <w:tcPr>
            <w:tcW w:w="725" w:type="dxa"/>
            <w:noWrap/>
            <w:vAlign w:val="center"/>
          </w:tcPr>
          <w:p w14:paraId="64CBE37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727" w:type="dxa"/>
            <w:noWrap/>
            <w:vAlign w:val="center"/>
          </w:tcPr>
          <w:p w14:paraId="7CE26AB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tcBorders>
              <w:tr2bl w:val="single" w:sz="4" w:space="0" w:color="AEAAAA" w:themeColor="background2" w:themeShade="BF"/>
            </w:tcBorders>
            <w:noWrap/>
            <w:vAlign w:val="center"/>
          </w:tcPr>
          <w:p w14:paraId="15245BC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2EE09F0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7A40C36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noWrap/>
            <w:vAlign w:val="center"/>
          </w:tcPr>
          <w:p w14:paraId="2196132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725" w:type="dxa"/>
            <w:noWrap/>
            <w:vAlign w:val="center"/>
          </w:tcPr>
          <w:p w14:paraId="156A727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8" w:type="dxa"/>
            <w:noWrap/>
            <w:vAlign w:val="center"/>
          </w:tcPr>
          <w:p w14:paraId="2FB57C1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6066882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5881F51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tcBorders>
              <w:tr2bl w:val="single" w:sz="4" w:space="0" w:color="AEAAAA" w:themeColor="background2" w:themeShade="BF"/>
            </w:tcBorders>
            <w:noWrap/>
            <w:vAlign w:val="center"/>
          </w:tcPr>
          <w:p w14:paraId="0CA3702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7512865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62B8D9A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noWrap/>
            <w:vAlign w:val="center"/>
          </w:tcPr>
          <w:p w14:paraId="6883977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noWrap/>
            <w:vAlign w:val="center"/>
          </w:tcPr>
          <w:p w14:paraId="1B5787D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0803903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0BBF3AB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8" w:type="dxa"/>
            <w:noWrap/>
            <w:vAlign w:val="center"/>
          </w:tcPr>
          <w:p w14:paraId="423B1CB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725" w:type="dxa"/>
            <w:noWrap/>
            <w:vAlign w:val="center"/>
          </w:tcPr>
          <w:p w14:paraId="70C9B42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tcBorders>
              <w:right w:val="single" w:sz="4" w:space="0" w:color="auto"/>
            </w:tcBorders>
            <w:noWrap/>
            <w:vAlign w:val="center"/>
          </w:tcPr>
          <w:p w14:paraId="051233C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5" w:type="dxa"/>
            <w:tcBorders>
              <w:left w:val="single" w:sz="4" w:space="0" w:color="auto"/>
            </w:tcBorders>
            <w:noWrap/>
            <w:vAlign w:val="center"/>
          </w:tcPr>
          <w:p w14:paraId="26596F3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41</w:t>
            </w:r>
          </w:p>
        </w:tc>
        <w:tc>
          <w:tcPr>
            <w:tcW w:w="726" w:type="dxa"/>
            <w:noWrap/>
            <w:vAlign w:val="center"/>
          </w:tcPr>
          <w:p w14:paraId="500CC94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r>
      <w:tr w:rsidR="004A7944" w:rsidRPr="00271184" w14:paraId="277931FC"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57F70DE2"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have problems with the instructor</w:t>
            </w:r>
          </w:p>
        </w:tc>
        <w:tc>
          <w:tcPr>
            <w:tcW w:w="725" w:type="dxa"/>
            <w:noWrap/>
            <w:vAlign w:val="center"/>
          </w:tcPr>
          <w:p w14:paraId="3BDC716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7" w:type="dxa"/>
            <w:noWrap/>
            <w:vAlign w:val="center"/>
          </w:tcPr>
          <w:p w14:paraId="12F6DE7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tr2bl w:val="single" w:sz="4" w:space="0" w:color="AEAAAA" w:themeColor="background2" w:themeShade="BF"/>
            </w:tcBorders>
            <w:noWrap/>
            <w:vAlign w:val="center"/>
          </w:tcPr>
          <w:p w14:paraId="23C0A27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3024998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072286A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5295118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3BCF60B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8" w:type="dxa"/>
            <w:noWrap/>
            <w:vAlign w:val="center"/>
          </w:tcPr>
          <w:p w14:paraId="1DBDDDB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17EF86C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5B125D3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tr2bl w:val="single" w:sz="4" w:space="0" w:color="AEAAAA" w:themeColor="background2" w:themeShade="BF"/>
            </w:tcBorders>
            <w:noWrap/>
            <w:vAlign w:val="center"/>
          </w:tcPr>
          <w:p w14:paraId="6A8E76B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766D611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5D32669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719610A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2509F58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0A1CA5C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0811124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11F5C8E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1D2889A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tcBorders>
              <w:right w:val="single" w:sz="4" w:space="0" w:color="auto"/>
            </w:tcBorders>
            <w:noWrap/>
            <w:vAlign w:val="center"/>
          </w:tcPr>
          <w:p w14:paraId="37368A3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left w:val="single" w:sz="4" w:space="0" w:color="auto"/>
            </w:tcBorders>
            <w:noWrap/>
            <w:vAlign w:val="center"/>
          </w:tcPr>
          <w:p w14:paraId="4260333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726" w:type="dxa"/>
            <w:noWrap/>
            <w:vAlign w:val="center"/>
          </w:tcPr>
          <w:p w14:paraId="7F98E43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r>
      <w:tr w:rsidR="002A503C" w:rsidRPr="00271184" w14:paraId="1C430943"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6F7F5601"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feel alone</w:t>
            </w:r>
          </w:p>
        </w:tc>
        <w:tc>
          <w:tcPr>
            <w:tcW w:w="725" w:type="dxa"/>
            <w:noWrap/>
            <w:vAlign w:val="center"/>
          </w:tcPr>
          <w:p w14:paraId="03134CD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727" w:type="dxa"/>
            <w:noWrap/>
            <w:vAlign w:val="center"/>
          </w:tcPr>
          <w:p w14:paraId="1676A97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tcBorders>
              <w:tr2bl w:val="single" w:sz="4" w:space="0" w:color="AEAAAA" w:themeColor="background2" w:themeShade="BF"/>
            </w:tcBorders>
            <w:noWrap/>
            <w:vAlign w:val="center"/>
          </w:tcPr>
          <w:p w14:paraId="6151302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tr2bl w:val="single" w:sz="4" w:space="0" w:color="AEAAAA" w:themeColor="background2" w:themeShade="BF"/>
            </w:tcBorders>
            <w:noWrap/>
            <w:vAlign w:val="center"/>
          </w:tcPr>
          <w:p w14:paraId="02B014F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725" w:type="dxa"/>
            <w:noWrap/>
            <w:vAlign w:val="center"/>
          </w:tcPr>
          <w:p w14:paraId="382028C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44CA5D1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2261848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728" w:type="dxa"/>
            <w:noWrap/>
            <w:vAlign w:val="center"/>
          </w:tcPr>
          <w:p w14:paraId="12254A9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noWrap/>
            <w:vAlign w:val="center"/>
          </w:tcPr>
          <w:p w14:paraId="3BAA604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noWrap/>
            <w:vAlign w:val="center"/>
          </w:tcPr>
          <w:p w14:paraId="123BBE0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tr2bl w:val="single" w:sz="4" w:space="0" w:color="AEAAAA" w:themeColor="background2" w:themeShade="BF"/>
            </w:tcBorders>
            <w:noWrap/>
            <w:vAlign w:val="center"/>
          </w:tcPr>
          <w:p w14:paraId="18F634F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385B9FF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2E144FE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8" w:type="dxa"/>
            <w:noWrap/>
            <w:vAlign w:val="center"/>
          </w:tcPr>
          <w:p w14:paraId="5C48FDF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7744ED4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2A4F041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5" w:type="dxa"/>
            <w:noWrap/>
            <w:vAlign w:val="center"/>
          </w:tcPr>
          <w:p w14:paraId="345C139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4B6739C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725" w:type="dxa"/>
            <w:noWrap/>
            <w:vAlign w:val="center"/>
          </w:tcPr>
          <w:p w14:paraId="52215A0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8" w:type="dxa"/>
            <w:tcBorders>
              <w:right w:val="single" w:sz="4" w:space="0" w:color="auto"/>
            </w:tcBorders>
            <w:noWrap/>
            <w:vAlign w:val="center"/>
          </w:tcPr>
          <w:p w14:paraId="6488396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0%</w:t>
            </w:r>
          </w:p>
        </w:tc>
        <w:tc>
          <w:tcPr>
            <w:tcW w:w="725" w:type="dxa"/>
            <w:tcBorders>
              <w:left w:val="single" w:sz="4" w:space="0" w:color="auto"/>
            </w:tcBorders>
            <w:noWrap/>
            <w:vAlign w:val="center"/>
          </w:tcPr>
          <w:p w14:paraId="590F035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726" w:type="dxa"/>
            <w:noWrap/>
            <w:vAlign w:val="center"/>
          </w:tcPr>
          <w:p w14:paraId="300072D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r>
      <w:tr w:rsidR="004A7944" w:rsidRPr="00271184" w14:paraId="015D491C"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vAlign w:val="center"/>
            <w:hideMark/>
          </w:tcPr>
          <w:p w14:paraId="52C710AD"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Something else (Please describe)</w:t>
            </w:r>
          </w:p>
        </w:tc>
        <w:tc>
          <w:tcPr>
            <w:tcW w:w="725" w:type="dxa"/>
            <w:noWrap/>
            <w:vAlign w:val="center"/>
          </w:tcPr>
          <w:p w14:paraId="39D7A5A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56</w:t>
            </w:r>
          </w:p>
        </w:tc>
        <w:tc>
          <w:tcPr>
            <w:tcW w:w="727" w:type="dxa"/>
            <w:noWrap/>
            <w:vAlign w:val="center"/>
          </w:tcPr>
          <w:p w14:paraId="20FB95B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w:t>
            </w:r>
          </w:p>
        </w:tc>
        <w:tc>
          <w:tcPr>
            <w:tcW w:w="725" w:type="dxa"/>
            <w:tcBorders>
              <w:tr2bl w:val="single" w:sz="4" w:space="0" w:color="AEAAAA" w:themeColor="background2" w:themeShade="BF"/>
            </w:tcBorders>
            <w:noWrap/>
            <w:vAlign w:val="center"/>
          </w:tcPr>
          <w:p w14:paraId="6EAC873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6BCB559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729F662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c>
          <w:tcPr>
            <w:tcW w:w="728" w:type="dxa"/>
            <w:noWrap/>
            <w:vAlign w:val="center"/>
          </w:tcPr>
          <w:p w14:paraId="681FFB4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725" w:type="dxa"/>
            <w:noWrap/>
            <w:vAlign w:val="center"/>
          </w:tcPr>
          <w:p w14:paraId="2DF8BE4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126</w:t>
            </w:r>
          </w:p>
        </w:tc>
        <w:tc>
          <w:tcPr>
            <w:tcW w:w="728" w:type="dxa"/>
            <w:noWrap/>
            <w:vAlign w:val="center"/>
          </w:tcPr>
          <w:p w14:paraId="3AA83C3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17%</w:t>
            </w:r>
          </w:p>
        </w:tc>
        <w:tc>
          <w:tcPr>
            <w:tcW w:w="725" w:type="dxa"/>
            <w:noWrap/>
            <w:vAlign w:val="center"/>
          </w:tcPr>
          <w:p w14:paraId="631B4AC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728" w:type="dxa"/>
            <w:noWrap/>
            <w:vAlign w:val="center"/>
          </w:tcPr>
          <w:p w14:paraId="29104F4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5" w:type="dxa"/>
            <w:tcBorders>
              <w:tr2bl w:val="single" w:sz="4" w:space="0" w:color="AEAAAA" w:themeColor="background2" w:themeShade="BF"/>
            </w:tcBorders>
            <w:noWrap/>
            <w:vAlign w:val="center"/>
          </w:tcPr>
          <w:p w14:paraId="71BDCC8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8" w:type="dxa"/>
            <w:tcBorders>
              <w:tr2bl w:val="single" w:sz="4" w:space="0" w:color="AEAAAA" w:themeColor="background2" w:themeShade="BF"/>
            </w:tcBorders>
            <w:noWrap/>
            <w:vAlign w:val="center"/>
          </w:tcPr>
          <w:p w14:paraId="195C354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5" w:type="dxa"/>
            <w:noWrap/>
            <w:vAlign w:val="center"/>
          </w:tcPr>
          <w:p w14:paraId="0175B84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26</w:t>
            </w:r>
          </w:p>
        </w:tc>
        <w:tc>
          <w:tcPr>
            <w:tcW w:w="728" w:type="dxa"/>
            <w:noWrap/>
            <w:vAlign w:val="center"/>
          </w:tcPr>
          <w:p w14:paraId="1C2BEF9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11%</w:t>
            </w:r>
          </w:p>
        </w:tc>
        <w:tc>
          <w:tcPr>
            <w:tcW w:w="725" w:type="dxa"/>
            <w:noWrap/>
            <w:vAlign w:val="center"/>
          </w:tcPr>
          <w:p w14:paraId="5C940FC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22</w:t>
            </w:r>
          </w:p>
        </w:tc>
        <w:tc>
          <w:tcPr>
            <w:tcW w:w="728" w:type="dxa"/>
            <w:noWrap/>
            <w:vAlign w:val="center"/>
          </w:tcPr>
          <w:p w14:paraId="372D73E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24%</w:t>
            </w:r>
          </w:p>
        </w:tc>
        <w:tc>
          <w:tcPr>
            <w:tcW w:w="725" w:type="dxa"/>
            <w:noWrap/>
            <w:vAlign w:val="center"/>
          </w:tcPr>
          <w:p w14:paraId="65C3848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noWrap/>
            <w:vAlign w:val="center"/>
          </w:tcPr>
          <w:p w14:paraId="18C14B8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w:t>
            </w:r>
          </w:p>
        </w:tc>
        <w:tc>
          <w:tcPr>
            <w:tcW w:w="725" w:type="dxa"/>
            <w:noWrap/>
            <w:vAlign w:val="center"/>
          </w:tcPr>
          <w:p w14:paraId="4A7B2AE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728" w:type="dxa"/>
            <w:tcBorders>
              <w:right w:val="single" w:sz="4" w:space="0" w:color="auto"/>
            </w:tcBorders>
            <w:noWrap/>
            <w:vAlign w:val="center"/>
          </w:tcPr>
          <w:p w14:paraId="72297D8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c>
          <w:tcPr>
            <w:tcW w:w="725" w:type="dxa"/>
            <w:tcBorders>
              <w:left w:val="single" w:sz="4" w:space="0" w:color="auto"/>
            </w:tcBorders>
            <w:noWrap/>
            <w:vAlign w:val="center"/>
          </w:tcPr>
          <w:p w14:paraId="3CC1012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243</w:t>
            </w:r>
          </w:p>
        </w:tc>
        <w:tc>
          <w:tcPr>
            <w:tcW w:w="726" w:type="dxa"/>
            <w:noWrap/>
            <w:vAlign w:val="center"/>
          </w:tcPr>
          <w:p w14:paraId="5355104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r>
      <w:tr w:rsidR="002A503C" w:rsidRPr="00271184" w14:paraId="33DB07D0" w14:textId="77777777" w:rsidTr="003D61D6">
        <w:trPr>
          <w:gridAfter w:val="1"/>
          <w:cnfStyle w:val="000000100000" w:firstRow="0" w:lastRow="0" w:firstColumn="0" w:lastColumn="0" w:oddVBand="0" w:evenVBand="0" w:oddHBand="1" w:evenHBand="0" w:firstRowFirstColumn="0" w:firstRowLastColumn="0" w:lastRowFirstColumn="0" w:lastRowLastColumn="0"/>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tcBorders>
              <w:bottom w:val="single" w:sz="4" w:space="0" w:color="auto"/>
            </w:tcBorders>
            <w:vAlign w:val="center"/>
            <w:hideMark/>
          </w:tcPr>
          <w:p w14:paraId="72CA7330"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have any difficulty attending in-person classes/tutoring</w:t>
            </w:r>
          </w:p>
        </w:tc>
        <w:tc>
          <w:tcPr>
            <w:tcW w:w="725" w:type="dxa"/>
            <w:tcBorders>
              <w:bottom w:val="single" w:sz="4" w:space="0" w:color="auto"/>
            </w:tcBorders>
            <w:noWrap/>
            <w:vAlign w:val="center"/>
          </w:tcPr>
          <w:p w14:paraId="5BB1E53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133</w:t>
            </w:r>
          </w:p>
        </w:tc>
        <w:tc>
          <w:tcPr>
            <w:tcW w:w="727" w:type="dxa"/>
            <w:tcBorders>
              <w:bottom w:val="single" w:sz="4" w:space="0" w:color="auto"/>
            </w:tcBorders>
            <w:noWrap/>
            <w:vAlign w:val="center"/>
          </w:tcPr>
          <w:p w14:paraId="52B40A4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42%</w:t>
            </w:r>
          </w:p>
        </w:tc>
        <w:tc>
          <w:tcPr>
            <w:tcW w:w="725" w:type="dxa"/>
            <w:tcBorders>
              <w:bottom w:val="single" w:sz="4" w:space="0" w:color="auto"/>
              <w:tr2bl w:val="single" w:sz="4" w:space="0" w:color="AEAAAA" w:themeColor="background2" w:themeShade="BF"/>
            </w:tcBorders>
            <w:noWrap/>
            <w:vAlign w:val="center"/>
          </w:tcPr>
          <w:p w14:paraId="5FFB640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6</w:t>
            </w:r>
          </w:p>
        </w:tc>
        <w:tc>
          <w:tcPr>
            <w:tcW w:w="728" w:type="dxa"/>
            <w:tcBorders>
              <w:bottom w:val="single" w:sz="4" w:space="0" w:color="auto"/>
              <w:tr2bl w:val="single" w:sz="4" w:space="0" w:color="AEAAAA" w:themeColor="background2" w:themeShade="BF"/>
            </w:tcBorders>
            <w:noWrap/>
            <w:vAlign w:val="center"/>
          </w:tcPr>
          <w:p w14:paraId="4A39C57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46%</w:t>
            </w:r>
          </w:p>
        </w:tc>
        <w:tc>
          <w:tcPr>
            <w:tcW w:w="725" w:type="dxa"/>
            <w:tcBorders>
              <w:bottom w:val="single" w:sz="4" w:space="0" w:color="auto"/>
            </w:tcBorders>
            <w:noWrap/>
            <w:vAlign w:val="center"/>
          </w:tcPr>
          <w:p w14:paraId="2558A33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71</w:t>
            </w:r>
          </w:p>
        </w:tc>
        <w:tc>
          <w:tcPr>
            <w:tcW w:w="728" w:type="dxa"/>
            <w:tcBorders>
              <w:bottom w:val="single" w:sz="4" w:space="0" w:color="auto"/>
            </w:tcBorders>
            <w:noWrap/>
            <w:vAlign w:val="center"/>
          </w:tcPr>
          <w:p w14:paraId="547B72E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39%</w:t>
            </w:r>
          </w:p>
        </w:tc>
        <w:tc>
          <w:tcPr>
            <w:tcW w:w="725" w:type="dxa"/>
            <w:tcBorders>
              <w:bottom w:val="single" w:sz="4" w:space="0" w:color="auto"/>
            </w:tcBorders>
            <w:noWrap/>
            <w:vAlign w:val="center"/>
          </w:tcPr>
          <w:p w14:paraId="1EF367D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274</w:t>
            </w:r>
          </w:p>
        </w:tc>
        <w:tc>
          <w:tcPr>
            <w:tcW w:w="728" w:type="dxa"/>
            <w:tcBorders>
              <w:bottom w:val="single" w:sz="4" w:space="0" w:color="auto"/>
            </w:tcBorders>
            <w:noWrap/>
            <w:vAlign w:val="center"/>
          </w:tcPr>
          <w:p w14:paraId="7AE3D38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36%</w:t>
            </w:r>
          </w:p>
        </w:tc>
        <w:tc>
          <w:tcPr>
            <w:tcW w:w="725" w:type="dxa"/>
            <w:tcBorders>
              <w:bottom w:val="single" w:sz="4" w:space="0" w:color="auto"/>
            </w:tcBorders>
            <w:noWrap/>
            <w:vAlign w:val="center"/>
          </w:tcPr>
          <w:p w14:paraId="11380C1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tcBorders>
              <w:bottom w:val="single" w:sz="4" w:space="0" w:color="auto"/>
            </w:tcBorders>
            <w:noWrap/>
            <w:vAlign w:val="center"/>
          </w:tcPr>
          <w:p w14:paraId="2E347AA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42%</w:t>
            </w:r>
          </w:p>
        </w:tc>
        <w:tc>
          <w:tcPr>
            <w:tcW w:w="725" w:type="dxa"/>
            <w:tcBorders>
              <w:bottom w:val="single" w:sz="4" w:space="0" w:color="auto"/>
              <w:tr2bl w:val="single" w:sz="4" w:space="0" w:color="AEAAAA" w:themeColor="background2" w:themeShade="BF"/>
            </w:tcBorders>
            <w:noWrap/>
            <w:vAlign w:val="center"/>
          </w:tcPr>
          <w:p w14:paraId="2E51A67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8" w:type="dxa"/>
            <w:tcBorders>
              <w:bottom w:val="single" w:sz="4" w:space="0" w:color="auto"/>
              <w:tr2bl w:val="single" w:sz="4" w:space="0" w:color="AEAAAA" w:themeColor="background2" w:themeShade="BF"/>
            </w:tcBorders>
            <w:noWrap/>
            <w:vAlign w:val="center"/>
          </w:tcPr>
          <w:p w14:paraId="0D6C089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725" w:type="dxa"/>
            <w:tcBorders>
              <w:bottom w:val="single" w:sz="4" w:space="0" w:color="auto"/>
            </w:tcBorders>
            <w:noWrap/>
            <w:vAlign w:val="center"/>
          </w:tcPr>
          <w:p w14:paraId="0493194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109</w:t>
            </w:r>
          </w:p>
        </w:tc>
        <w:tc>
          <w:tcPr>
            <w:tcW w:w="728" w:type="dxa"/>
            <w:tcBorders>
              <w:bottom w:val="single" w:sz="4" w:space="0" w:color="auto"/>
            </w:tcBorders>
            <w:noWrap/>
            <w:vAlign w:val="center"/>
          </w:tcPr>
          <w:p w14:paraId="1A3E3D2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46%</w:t>
            </w:r>
          </w:p>
        </w:tc>
        <w:tc>
          <w:tcPr>
            <w:tcW w:w="725" w:type="dxa"/>
            <w:tcBorders>
              <w:bottom w:val="single" w:sz="4" w:space="0" w:color="auto"/>
            </w:tcBorders>
            <w:noWrap/>
            <w:vAlign w:val="center"/>
          </w:tcPr>
          <w:p w14:paraId="60BD7C2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35</w:t>
            </w:r>
          </w:p>
        </w:tc>
        <w:tc>
          <w:tcPr>
            <w:tcW w:w="728" w:type="dxa"/>
            <w:tcBorders>
              <w:bottom w:val="single" w:sz="4" w:space="0" w:color="auto"/>
            </w:tcBorders>
            <w:noWrap/>
            <w:vAlign w:val="center"/>
          </w:tcPr>
          <w:p w14:paraId="6051B73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39%</w:t>
            </w:r>
          </w:p>
        </w:tc>
        <w:tc>
          <w:tcPr>
            <w:tcW w:w="725" w:type="dxa"/>
            <w:tcBorders>
              <w:bottom w:val="single" w:sz="4" w:space="0" w:color="auto"/>
            </w:tcBorders>
            <w:noWrap/>
            <w:vAlign w:val="center"/>
          </w:tcPr>
          <w:p w14:paraId="39EEB64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27</w:t>
            </w:r>
          </w:p>
        </w:tc>
        <w:tc>
          <w:tcPr>
            <w:tcW w:w="728" w:type="dxa"/>
            <w:tcBorders>
              <w:bottom w:val="single" w:sz="4" w:space="0" w:color="auto"/>
            </w:tcBorders>
            <w:noWrap/>
            <w:vAlign w:val="center"/>
          </w:tcPr>
          <w:p w14:paraId="15D2F6C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49%</w:t>
            </w:r>
          </w:p>
        </w:tc>
        <w:tc>
          <w:tcPr>
            <w:tcW w:w="725" w:type="dxa"/>
            <w:tcBorders>
              <w:bottom w:val="single" w:sz="4" w:space="0" w:color="auto"/>
            </w:tcBorders>
            <w:noWrap/>
            <w:vAlign w:val="center"/>
          </w:tcPr>
          <w:p w14:paraId="5952840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728" w:type="dxa"/>
            <w:tcBorders>
              <w:bottom w:val="single" w:sz="4" w:space="0" w:color="auto"/>
              <w:right w:val="single" w:sz="4" w:space="0" w:color="auto"/>
            </w:tcBorders>
            <w:noWrap/>
            <w:vAlign w:val="center"/>
          </w:tcPr>
          <w:p w14:paraId="4DA0599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32%</w:t>
            </w:r>
          </w:p>
        </w:tc>
        <w:tc>
          <w:tcPr>
            <w:tcW w:w="725" w:type="dxa"/>
            <w:tcBorders>
              <w:left w:val="single" w:sz="4" w:space="0" w:color="auto"/>
              <w:bottom w:val="single" w:sz="4" w:space="0" w:color="auto"/>
            </w:tcBorders>
            <w:noWrap/>
            <w:vAlign w:val="center"/>
          </w:tcPr>
          <w:p w14:paraId="1B9A97A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639</w:t>
            </w:r>
          </w:p>
        </w:tc>
        <w:tc>
          <w:tcPr>
            <w:tcW w:w="726" w:type="dxa"/>
            <w:tcBorders>
              <w:bottom w:val="single" w:sz="4" w:space="0" w:color="auto"/>
            </w:tcBorders>
            <w:noWrap/>
            <w:vAlign w:val="center"/>
          </w:tcPr>
          <w:p w14:paraId="14B9B82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40%</w:t>
            </w:r>
          </w:p>
        </w:tc>
      </w:tr>
      <w:tr w:rsidR="004A7944" w:rsidRPr="00271184" w14:paraId="7DC6CAC5" w14:textId="77777777" w:rsidTr="003D61D6">
        <w:trPr>
          <w:gridAfter w:val="1"/>
          <w:wAfter w:w="31" w:type="dxa"/>
          <w:trHeight w:val="527"/>
        </w:trPr>
        <w:tc>
          <w:tcPr>
            <w:cnfStyle w:val="001000000000" w:firstRow="0" w:lastRow="0" w:firstColumn="1" w:lastColumn="0" w:oddVBand="0" w:evenVBand="0" w:oddHBand="0" w:evenHBand="0" w:firstRowFirstColumn="0" w:firstRowLastColumn="0" w:lastRowFirstColumn="0" w:lastRowLastColumn="0"/>
            <w:tcW w:w="2958" w:type="dxa"/>
            <w:tcBorders>
              <w:top w:val="single" w:sz="4" w:space="0" w:color="auto"/>
            </w:tcBorders>
            <w:vAlign w:val="center"/>
            <w:hideMark/>
          </w:tcPr>
          <w:p w14:paraId="74C78742"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 xml:space="preserve">Total </w:t>
            </w:r>
            <w:r>
              <w:rPr>
                <w:rFonts w:eastAsia="Times New Roman" w:cstheme="minorHAnsi"/>
                <w:sz w:val="18"/>
                <w:szCs w:val="18"/>
              </w:rPr>
              <w:t>respondents in category</w:t>
            </w:r>
          </w:p>
        </w:tc>
        <w:tc>
          <w:tcPr>
            <w:tcW w:w="725" w:type="dxa"/>
            <w:tcBorders>
              <w:top w:val="single" w:sz="4" w:space="0" w:color="auto"/>
            </w:tcBorders>
            <w:noWrap/>
            <w:vAlign w:val="center"/>
          </w:tcPr>
          <w:p w14:paraId="259CE0D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320</w:t>
            </w:r>
          </w:p>
        </w:tc>
        <w:tc>
          <w:tcPr>
            <w:tcW w:w="727" w:type="dxa"/>
            <w:tcBorders>
              <w:top w:val="single" w:sz="4" w:space="0" w:color="auto"/>
            </w:tcBorders>
            <w:noWrap/>
            <w:vAlign w:val="center"/>
          </w:tcPr>
          <w:p w14:paraId="0E6B821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r2bl w:val="single" w:sz="4" w:space="0" w:color="AEAAAA" w:themeColor="background2" w:themeShade="BF"/>
            </w:tcBorders>
            <w:noWrap/>
            <w:vAlign w:val="center"/>
          </w:tcPr>
          <w:p w14:paraId="4D6A4CE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728" w:type="dxa"/>
            <w:tcBorders>
              <w:top w:val="single" w:sz="4" w:space="0" w:color="auto"/>
              <w:tr2bl w:val="single" w:sz="4" w:space="0" w:color="AEAAAA" w:themeColor="background2" w:themeShade="BF"/>
            </w:tcBorders>
            <w:noWrap/>
            <w:vAlign w:val="center"/>
          </w:tcPr>
          <w:p w14:paraId="021400C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725" w:type="dxa"/>
            <w:tcBorders>
              <w:top w:val="single" w:sz="4" w:space="0" w:color="auto"/>
            </w:tcBorders>
            <w:noWrap/>
            <w:vAlign w:val="center"/>
          </w:tcPr>
          <w:p w14:paraId="546E65C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183</w:t>
            </w:r>
          </w:p>
        </w:tc>
        <w:tc>
          <w:tcPr>
            <w:tcW w:w="728" w:type="dxa"/>
            <w:tcBorders>
              <w:top w:val="single" w:sz="4" w:space="0" w:color="auto"/>
            </w:tcBorders>
            <w:noWrap/>
            <w:vAlign w:val="center"/>
          </w:tcPr>
          <w:p w14:paraId="2A433F7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cBorders>
            <w:noWrap/>
            <w:vAlign w:val="center"/>
          </w:tcPr>
          <w:p w14:paraId="70E67D3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762</w:t>
            </w:r>
          </w:p>
        </w:tc>
        <w:tc>
          <w:tcPr>
            <w:tcW w:w="728" w:type="dxa"/>
            <w:tcBorders>
              <w:top w:val="single" w:sz="4" w:space="0" w:color="auto"/>
            </w:tcBorders>
            <w:noWrap/>
            <w:vAlign w:val="center"/>
          </w:tcPr>
          <w:p w14:paraId="555F722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cBorders>
            <w:noWrap/>
            <w:vAlign w:val="center"/>
          </w:tcPr>
          <w:p w14:paraId="49AB896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24</w:t>
            </w:r>
          </w:p>
        </w:tc>
        <w:tc>
          <w:tcPr>
            <w:tcW w:w="728" w:type="dxa"/>
            <w:tcBorders>
              <w:top w:val="single" w:sz="4" w:space="0" w:color="auto"/>
            </w:tcBorders>
            <w:noWrap/>
            <w:vAlign w:val="center"/>
          </w:tcPr>
          <w:p w14:paraId="54C30D9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r2bl w:val="single" w:sz="4" w:space="0" w:color="AEAAAA" w:themeColor="background2" w:themeShade="BF"/>
            </w:tcBorders>
            <w:noWrap/>
            <w:vAlign w:val="center"/>
          </w:tcPr>
          <w:p w14:paraId="59ECECD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w:t>
            </w:r>
          </w:p>
        </w:tc>
        <w:tc>
          <w:tcPr>
            <w:tcW w:w="728" w:type="dxa"/>
            <w:tcBorders>
              <w:top w:val="single" w:sz="4" w:space="0" w:color="auto"/>
              <w:tr2bl w:val="single" w:sz="4" w:space="0" w:color="AEAAAA" w:themeColor="background2" w:themeShade="BF"/>
            </w:tcBorders>
            <w:noWrap/>
            <w:vAlign w:val="center"/>
          </w:tcPr>
          <w:p w14:paraId="7145BFA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725" w:type="dxa"/>
            <w:tcBorders>
              <w:top w:val="single" w:sz="4" w:space="0" w:color="auto"/>
            </w:tcBorders>
            <w:noWrap/>
            <w:vAlign w:val="center"/>
          </w:tcPr>
          <w:p w14:paraId="1BD7411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236</w:t>
            </w:r>
          </w:p>
        </w:tc>
        <w:tc>
          <w:tcPr>
            <w:tcW w:w="728" w:type="dxa"/>
            <w:tcBorders>
              <w:top w:val="single" w:sz="4" w:space="0" w:color="auto"/>
            </w:tcBorders>
            <w:noWrap/>
            <w:vAlign w:val="center"/>
          </w:tcPr>
          <w:p w14:paraId="2BE7EE5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cBorders>
            <w:noWrap/>
            <w:vAlign w:val="center"/>
          </w:tcPr>
          <w:p w14:paraId="7BAF25D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90</w:t>
            </w:r>
          </w:p>
        </w:tc>
        <w:tc>
          <w:tcPr>
            <w:tcW w:w="728" w:type="dxa"/>
            <w:tcBorders>
              <w:top w:val="single" w:sz="4" w:space="0" w:color="auto"/>
            </w:tcBorders>
            <w:noWrap/>
            <w:vAlign w:val="center"/>
          </w:tcPr>
          <w:p w14:paraId="094AB53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cBorders>
            <w:noWrap/>
            <w:vAlign w:val="center"/>
          </w:tcPr>
          <w:p w14:paraId="1215F2C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55</w:t>
            </w:r>
          </w:p>
        </w:tc>
        <w:tc>
          <w:tcPr>
            <w:tcW w:w="728" w:type="dxa"/>
            <w:tcBorders>
              <w:top w:val="single" w:sz="4" w:space="0" w:color="auto"/>
            </w:tcBorders>
            <w:noWrap/>
            <w:vAlign w:val="center"/>
          </w:tcPr>
          <w:p w14:paraId="6F100EF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tcBorders>
            <w:noWrap/>
            <w:vAlign w:val="center"/>
          </w:tcPr>
          <w:p w14:paraId="561BF76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31</w:t>
            </w:r>
          </w:p>
        </w:tc>
        <w:tc>
          <w:tcPr>
            <w:tcW w:w="728" w:type="dxa"/>
            <w:tcBorders>
              <w:top w:val="single" w:sz="4" w:space="0" w:color="auto"/>
              <w:right w:val="single" w:sz="4" w:space="0" w:color="auto"/>
            </w:tcBorders>
            <w:noWrap/>
            <w:vAlign w:val="center"/>
          </w:tcPr>
          <w:p w14:paraId="09EFB94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725" w:type="dxa"/>
            <w:tcBorders>
              <w:top w:val="single" w:sz="4" w:space="0" w:color="auto"/>
              <w:left w:val="single" w:sz="4" w:space="0" w:color="auto"/>
            </w:tcBorders>
            <w:noWrap/>
            <w:vAlign w:val="center"/>
          </w:tcPr>
          <w:p w14:paraId="4CA3F13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1615</w:t>
            </w:r>
          </w:p>
        </w:tc>
        <w:tc>
          <w:tcPr>
            <w:tcW w:w="726" w:type="dxa"/>
            <w:tcBorders>
              <w:top w:val="single" w:sz="4" w:space="0" w:color="auto"/>
            </w:tcBorders>
            <w:noWrap/>
            <w:vAlign w:val="center"/>
          </w:tcPr>
          <w:p w14:paraId="4868F68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r>
    </w:tbl>
    <w:p w14:paraId="4E5DE213" w14:textId="77777777" w:rsidR="004A7944" w:rsidRDefault="004A7944" w:rsidP="00A82893">
      <w:pPr>
        <w:rPr>
          <w:rFonts w:ascii="Calibri" w:eastAsia="MS Gothic" w:hAnsi="Calibri" w:cs="Times New Roman"/>
          <w:b/>
          <w:bCs/>
          <w:color w:val="A32638"/>
          <w:sz w:val="26"/>
          <w:szCs w:val="26"/>
        </w:rPr>
      </w:pPr>
    </w:p>
    <w:p w14:paraId="02B6CC25" w14:textId="77777777" w:rsidR="004A7944" w:rsidRDefault="004A7944" w:rsidP="00A82893">
      <w:pPr>
        <w:rPr>
          <w:rFonts w:ascii="Calibri" w:eastAsia="MS Gothic" w:hAnsi="Calibri" w:cs="Times New Roman"/>
          <w:b/>
          <w:bCs/>
          <w:color w:val="A32638"/>
          <w:sz w:val="26"/>
          <w:szCs w:val="26"/>
        </w:rPr>
      </w:pPr>
    </w:p>
    <w:p w14:paraId="39C267BB" w14:textId="77777777" w:rsidR="004A7944" w:rsidRDefault="004A7944" w:rsidP="00A82893">
      <w:pPr>
        <w:rPr>
          <w:rFonts w:ascii="Calibri" w:eastAsia="MS Gothic" w:hAnsi="Calibri" w:cs="Times New Roman"/>
          <w:b/>
          <w:bCs/>
          <w:color w:val="A32638"/>
          <w:sz w:val="26"/>
          <w:szCs w:val="26"/>
        </w:rPr>
      </w:pPr>
    </w:p>
    <w:p w14:paraId="721244EE" w14:textId="77777777" w:rsidR="004A7944" w:rsidRDefault="004A7944" w:rsidP="00FA16FD">
      <w:pPr>
        <w:pStyle w:val="Heading3"/>
        <w:sectPr w:rsidR="004A7944" w:rsidSect="00A82893">
          <w:pgSz w:w="20160" w:h="12240" w:orient="landscape" w:code="5"/>
          <w:pgMar w:top="720" w:right="720" w:bottom="720" w:left="720" w:header="720" w:footer="720" w:gutter="0"/>
          <w:cols w:space="720"/>
          <w:docGrid w:linePitch="360"/>
        </w:sectPr>
      </w:pPr>
    </w:p>
    <w:p w14:paraId="41EB40B1" w14:textId="77777777" w:rsidR="004A7944" w:rsidRDefault="004A7944" w:rsidP="00FA16FD">
      <w:pPr>
        <w:pStyle w:val="Heading3"/>
      </w:pPr>
      <w:bookmarkStart w:id="276" w:name="_Hlk138942770"/>
      <w:bookmarkStart w:id="277" w:name="_Toc139037097"/>
      <w:r>
        <w:lastRenderedPageBreak/>
        <w:t xml:space="preserve">8. </w:t>
      </w:r>
      <w:r w:rsidRPr="006F2FD7">
        <w:t xml:space="preserve">Do any of these things make it difficult for you to attend online classes or tutoring? </w:t>
      </w:r>
      <w:bookmarkEnd w:id="276"/>
      <w:r w:rsidRPr="006F2FD7">
        <w:t>(Please select all that apply)</w:t>
      </w:r>
      <w:r>
        <w:t xml:space="preserve"> (n=1684)</w:t>
      </w:r>
      <w:bookmarkEnd w:id="277"/>
    </w:p>
    <w:tbl>
      <w:tblPr>
        <w:tblW w:w="5003" w:type="pct"/>
        <w:tblBorders>
          <w:insideH w:val="single" w:sz="2" w:space="1" w:color="CCCCCC"/>
          <w:insideV w:val="single" w:sz="4" w:space="0" w:color="CCCCCC"/>
        </w:tblBorders>
        <w:tblLook w:val="04A0" w:firstRow="1" w:lastRow="0" w:firstColumn="1" w:lastColumn="0" w:noHBand="0" w:noVBand="1"/>
      </w:tblPr>
      <w:tblGrid>
        <w:gridCol w:w="8729"/>
        <w:gridCol w:w="917"/>
        <w:gridCol w:w="1160"/>
      </w:tblGrid>
      <w:tr w:rsidR="004A7944" w14:paraId="66D489D5" w14:textId="77777777" w:rsidTr="00085548">
        <w:trPr>
          <w:trHeight w:val="407"/>
        </w:trPr>
        <w:tc>
          <w:tcPr>
            <w:tcW w:w="0" w:type="auto"/>
            <w:vAlign w:val="center"/>
          </w:tcPr>
          <w:p w14:paraId="791DA53B" w14:textId="77777777" w:rsidR="004A7944" w:rsidRDefault="004A7944" w:rsidP="00085548">
            <w:pPr>
              <w:keepNext/>
              <w:spacing w:after="0" w:line="240" w:lineRule="auto"/>
            </w:pPr>
            <w:r>
              <w:t>Answer</w:t>
            </w:r>
          </w:p>
        </w:tc>
        <w:tc>
          <w:tcPr>
            <w:tcW w:w="0" w:type="auto"/>
            <w:vAlign w:val="center"/>
          </w:tcPr>
          <w:p w14:paraId="0158CDF6" w14:textId="77777777" w:rsidR="004A7944" w:rsidRDefault="004A7944" w:rsidP="00085548">
            <w:pPr>
              <w:keepNext/>
              <w:spacing w:after="0" w:line="240" w:lineRule="auto"/>
              <w:jc w:val="right"/>
            </w:pPr>
            <w:r>
              <w:t>%</w:t>
            </w:r>
          </w:p>
        </w:tc>
        <w:tc>
          <w:tcPr>
            <w:tcW w:w="0" w:type="auto"/>
            <w:vAlign w:val="center"/>
          </w:tcPr>
          <w:p w14:paraId="46E1FDDB" w14:textId="77777777" w:rsidR="004A7944" w:rsidRDefault="004A7944" w:rsidP="00085548">
            <w:pPr>
              <w:keepNext/>
              <w:spacing w:after="0" w:line="240" w:lineRule="auto"/>
              <w:jc w:val="right"/>
            </w:pPr>
            <w:r>
              <w:t>Count</w:t>
            </w:r>
          </w:p>
        </w:tc>
      </w:tr>
      <w:tr w:rsidR="004A7944" w14:paraId="3D5BE70B" w14:textId="77777777" w:rsidTr="00085548">
        <w:trPr>
          <w:trHeight w:val="407"/>
        </w:trPr>
        <w:tc>
          <w:tcPr>
            <w:tcW w:w="0" w:type="auto"/>
            <w:vAlign w:val="center"/>
          </w:tcPr>
          <w:p w14:paraId="02B89C6E" w14:textId="77777777" w:rsidR="004A7944" w:rsidRDefault="004A7944" w:rsidP="00085548">
            <w:pPr>
              <w:spacing w:after="0" w:line="240" w:lineRule="auto"/>
            </w:pPr>
            <w:r>
              <w:t>I don’t have any difficulty attending online classes or tutoring</w:t>
            </w:r>
          </w:p>
        </w:tc>
        <w:tc>
          <w:tcPr>
            <w:tcW w:w="0" w:type="auto"/>
            <w:vAlign w:val="center"/>
          </w:tcPr>
          <w:p w14:paraId="7F55D896" w14:textId="77777777" w:rsidR="004A7944" w:rsidRDefault="004A7944" w:rsidP="00085548">
            <w:pPr>
              <w:spacing w:after="0" w:line="240" w:lineRule="auto"/>
              <w:jc w:val="right"/>
            </w:pPr>
            <w:r>
              <w:t>45%</w:t>
            </w:r>
          </w:p>
        </w:tc>
        <w:tc>
          <w:tcPr>
            <w:tcW w:w="0" w:type="auto"/>
            <w:vAlign w:val="center"/>
          </w:tcPr>
          <w:p w14:paraId="1B62EE47" w14:textId="77777777" w:rsidR="004A7944" w:rsidRDefault="004A7944" w:rsidP="00085548">
            <w:pPr>
              <w:spacing w:after="0" w:line="240" w:lineRule="auto"/>
              <w:jc w:val="right"/>
            </w:pPr>
            <w:r>
              <w:t>758</w:t>
            </w:r>
          </w:p>
        </w:tc>
      </w:tr>
      <w:tr w:rsidR="004A7944" w14:paraId="531F0DF7" w14:textId="77777777" w:rsidTr="00085548">
        <w:trPr>
          <w:trHeight w:val="407"/>
        </w:trPr>
        <w:tc>
          <w:tcPr>
            <w:tcW w:w="0" w:type="auto"/>
            <w:vAlign w:val="center"/>
          </w:tcPr>
          <w:p w14:paraId="09BB7541" w14:textId="77777777" w:rsidR="004A7944" w:rsidRDefault="004A7944" w:rsidP="00085548">
            <w:pPr>
              <w:keepNext/>
              <w:spacing w:after="0" w:line="240" w:lineRule="auto"/>
            </w:pPr>
            <w:r>
              <w:t>Work schedule</w:t>
            </w:r>
          </w:p>
        </w:tc>
        <w:tc>
          <w:tcPr>
            <w:tcW w:w="0" w:type="auto"/>
            <w:vAlign w:val="center"/>
          </w:tcPr>
          <w:p w14:paraId="778DF36F" w14:textId="77777777" w:rsidR="004A7944" w:rsidRDefault="004A7944" w:rsidP="00085548">
            <w:pPr>
              <w:keepNext/>
              <w:spacing w:after="0" w:line="240" w:lineRule="auto"/>
              <w:jc w:val="right"/>
            </w:pPr>
            <w:r>
              <w:t>25%</w:t>
            </w:r>
          </w:p>
        </w:tc>
        <w:tc>
          <w:tcPr>
            <w:tcW w:w="0" w:type="auto"/>
            <w:vAlign w:val="center"/>
          </w:tcPr>
          <w:p w14:paraId="1BC0EBB4" w14:textId="77777777" w:rsidR="004A7944" w:rsidRDefault="004A7944" w:rsidP="00085548">
            <w:pPr>
              <w:keepNext/>
              <w:spacing w:after="0" w:line="240" w:lineRule="auto"/>
              <w:jc w:val="right"/>
            </w:pPr>
            <w:r>
              <w:t>418</w:t>
            </w:r>
          </w:p>
        </w:tc>
      </w:tr>
      <w:tr w:rsidR="004A7944" w14:paraId="6ECADF45" w14:textId="77777777" w:rsidTr="00085548">
        <w:trPr>
          <w:trHeight w:val="407"/>
        </w:trPr>
        <w:tc>
          <w:tcPr>
            <w:tcW w:w="0" w:type="auto"/>
            <w:vAlign w:val="center"/>
          </w:tcPr>
          <w:p w14:paraId="696791B2" w14:textId="77777777" w:rsidR="004A7944" w:rsidRDefault="004A7944" w:rsidP="00085548">
            <w:pPr>
              <w:keepNext/>
              <w:spacing w:after="0" w:line="240" w:lineRule="auto"/>
            </w:pPr>
            <w:r>
              <w:t>Something else Please describe</w:t>
            </w:r>
          </w:p>
        </w:tc>
        <w:tc>
          <w:tcPr>
            <w:tcW w:w="0" w:type="auto"/>
            <w:vAlign w:val="center"/>
          </w:tcPr>
          <w:p w14:paraId="454D591E" w14:textId="77777777" w:rsidR="004A7944" w:rsidRDefault="004A7944" w:rsidP="00085548">
            <w:pPr>
              <w:keepNext/>
              <w:spacing w:after="0" w:line="240" w:lineRule="auto"/>
              <w:jc w:val="right"/>
            </w:pPr>
            <w:r>
              <w:t>18%</w:t>
            </w:r>
          </w:p>
        </w:tc>
        <w:tc>
          <w:tcPr>
            <w:tcW w:w="0" w:type="auto"/>
            <w:vAlign w:val="center"/>
          </w:tcPr>
          <w:p w14:paraId="4360AC9D" w14:textId="77777777" w:rsidR="004A7944" w:rsidRDefault="004A7944" w:rsidP="00085548">
            <w:pPr>
              <w:keepNext/>
              <w:spacing w:after="0" w:line="240" w:lineRule="auto"/>
              <w:jc w:val="right"/>
            </w:pPr>
            <w:r>
              <w:t>304</w:t>
            </w:r>
          </w:p>
        </w:tc>
      </w:tr>
      <w:tr w:rsidR="004A7944" w14:paraId="6F7B6108" w14:textId="77777777" w:rsidTr="00085548">
        <w:trPr>
          <w:trHeight w:val="407"/>
        </w:trPr>
        <w:tc>
          <w:tcPr>
            <w:tcW w:w="0" w:type="auto"/>
            <w:vAlign w:val="center"/>
          </w:tcPr>
          <w:p w14:paraId="77E44AE8" w14:textId="77777777" w:rsidR="004A7944" w:rsidRDefault="004A7944" w:rsidP="00085548">
            <w:pPr>
              <w:keepNext/>
              <w:spacing w:after="0" w:line="240" w:lineRule="auto"/>
            </w:pPr>
            <w:r>
              <w:t>Problems with childcare</w:t>
            </w:r>
          </w:p>
        </w:tc>
        <w:tc>
          <w:tcPr>
            <w:tcW w:w="0" w:type="auto"/>
            <w:vAlign w:val="center"/>
          </w:tcPr>
          <w:p w14:paraId="0C1A9567" w14:textId="77777777" w:rsidR="004A7944" w:rsidRDefault="004A7944" w:rsidP="00085548">
            <w:pPr>
              <w:keepNext/>
              <w:spacing w:after="0" w:line="240" w:lineRule="auto"/>
              <w:jc w:val="right"/>
            </w:pPr>
            <w:r>
              <w:t>13%</w:t>
            </w:r>
          </w:p>
        </w:tc>
        <w:tc>
          <w:tcPr>
            <w:tcW w:w="0" w:type="auto"/>
            <w:vAlign w:val="center"/>
          </w:tcPr>
          <w:p w14:paraId="72E25247" w14:textId="77777777" w:rsidR="004A7944" w:rsidRDefault="004A7944" w:rsidP="00085548">
            <w:pPr>
              <w:keepNext/>
              <w:spacing w:after="0" w:line="240" w:lineRule="auto"/>
              <w:jc w:val="right"/>
            </w:pPr>
            <w:r>
              <w:t>225</w:t>
            </w:r>
          </w:p>
        </w:tc>
      </w:tr>
      <w:tr w:rsidR="004A7944" w14:paraId="6EEB1436" w14:textId="77777777" w:rsidTr="00085548">
        <w:trPr>
          <w:trHeight w:val="407"/>
        </w:trPr>
        <w:tc>
          <w:tcPr>
            <w:tcW w:w="0" w:type="auto"/>
            <w:vAlign w:val="center"/>
          </w:tcPr>
          <w:p w14:paraId="6B4657D4" w14:textId="77777777" w:rsidR="004A7944" w:rsidRDefault="004A7944" w:rsidP="00085548">
            <w:pPr>
              <w:keepNext/>
              <w:spacing w:after="0" w:line="240" w:lineRule="auto"/>
            </w:pPr>
            <w:r>
              <w:t>Emotional or mental health issues</w:t>
            </w:r>
          </w:p>
        </w:tc>
        <w:tc>
          <w:tcPr>
            <w:tcW w:w="0" w:type="auto"/>
            <w:vAlign w:val="center"/>
          </w:tcPr>
          <w:p w14:paraId="04A45DD3" w14:textId="77777777" w:rsidR="004A7944" w:rsidRDefault="004A7944" w:rsidP="00085548">
            <w:pPr>
              <w:keepNext/>
              <w:spacing w:after="0" w:line="240" w:lineRule="auto"/>
              <w:jc w:val="right"/>
            </w:pPr>
            <w:r>
              <w:t>5%</w:t>
            </w:r>
          </w:p>
        </w:tc>
        <w:tc>
          <w:tcPr>
            <w:tcW w:w="0" w:type="auto"/>
            <w:vAlign w:val="center"/>
          </w:tcPr>
          <w:p w14:paraId="30B01A3B" w14:textId="77777777" w:rsidR="004A7944" w:rsidRDefault="004A7944" w:rsidP="00085548">
            <w:pPr>
              <w:keepNext/>
              <w:spacing w:after="0" w:line="240" w:lineRule="auto"/>
              <w:jc w:val="right"/>
            </w:pPr>
            <w:r>
              <w:t>83</w:t>
            </w:r>
          </w:p>
        </w:tc>
      </w:tr>
      <w:tr w:rsidR="004A7944" w14:paraId="1F3A9592" w14:textId="77777777" w:rsidTr="00085548">
        <w:trPr>
          <w:trHeight w:val="407"/>
        </w:trPr>
        <w:tc>
          <w:tcPr>
            <w:tcW w:w="0" w:type="auto"/>
            <w:vAlign w:val="center"/>
          </w:tcPr>
          <w:p w14:paraId="4B734018" w14:textId="77777777" w:rsidR="004A7944" w:rsidRDefault="004A7944" w:rsidP="00085548">
            <w:pPr>
              <w:keepNext/>
              <w:spacing w:after="0" w:line="240" w:lineRule="auto"/>
            </w:pPr>
            <w:r>
              <w:t>I don’t have a computer</w:t>
            </w:r>
          </w:p>
        </w:tc>
        <w:tc>
          <w:tcPr>
            <w:tcW w:w="0" w:type="auto"/>
            <w:vAlign w:val="center"/>
          </w:tcPr>
          <w:p w14:paraId="1F6EC8E4" w14:textId="77777777" w:rsidR="004A7944" w:rsidRDefault="004A7944" w:rsidP="00085548">
            <w:pPr>
              <w:keepNext/>
              <w:spacing w:after="0" w:line="240" w:lineRule="auto"/>
              <w:jc w:val="right"/>
            </w:pPr>
            <w:r>
              <w:t>5%</w:t>
            </w:r>
          </w:p>
        </w:tc>
        <w:tc>
          <w:tcPr>
            <w:tcW w:w="0" w:type="auto"/>
            <w:vAlign w:val="center"/>
          </w:tcPr>
          <w:p w14:paraId="781D8314" w14:textId="77777777" w:rsidR="004A7944" w:rsidRDefault="004A7944" w:rsidP="00085548">
            <w:pPr>
              <w:keepNext/>
              <w:spacing w:after="0" w:line="240" w:lineRule="auto"/>
              <w:jc w:val="right"/>
            </w:pPr>
            <w:r>
              <w:t>78</w:t>
            </w:r>
          </w:p>
        </w:tc>
      </w:tr>
      <w:tr w:rsidR="004A7944" w14:paraId="3075A671" w14:textId="77777777" w:rsidTr="00085548">
        <w:trPr>
          <w:trHeight w:val="407"/>
        </w:trPr>
        <w:tc>
          <w:tcPr>
            <w:tcW w:w="0" w:type="auto"/>
            <w:vAlign w:val="center"/>
          </w:tcPr>
          <w:p w14:paraId="2588CCE5" w14:textId="77777777" w:rsidR="004A7944" w:rsidRDefault="004A7944" w:rsidP="00085548">
            <w:pPr>
              <w:keepNext/>
              <w:spacing w:after="0" w:line="240" w:lineRule="auto"/>
            </w:pPr>
            <w:r>
              <w:t>It is difficult for me to do schoolwork on my own</w:t>
            </w:r>
          </w:p>
        </w:tc>
        <w:tc>
          <w:tcPr>
            <w:tcW w:w="0" w:type="auto"/>
            <w:vAlign w:val="center"/>
          </w:tcPr>
          <w:p w14:paraId="0C293247" w14:textId="77777777" w:rsidR="004A7944" w:rsidRDefault="004A7944" w:rsidP="00085548">
            <w:pPr>
              <w:keepNext/>
              <w:spacing w:after="0" w:line="240" w:lineRule="auto"/>
              <w:jc w:val="right"/>
            </w:pPr>
            <w:r>
              <w:t>4%</w:t>
            </w:r>
          </w:p>
        </w:tc>
        <w:tc>
          <w:tcPr>
            <w:tcW w:w="0" w:type="auto"/>
            <w:vAlign w:val="center"/>
          </w:tcPr>
          <w:p w14:paraId="237A9367" w14:textId="77777777" w:rsidR="004A7944" w:rsidRDefault="004A7944" w:rsidP="00085548">
            <w:pPr>
              <w:keepNext/>
              <w:spacing w:after="0" w:line="240" w:lineRule="auto"/>
              <w:jc w:val="right"/>
            </w:pPr>
            <w:r>
              <w:t>73</w:t>
            </w:r>
          </w:p>
        </w:tc>
      </w:tr>
      <w:tr w:rsidR="004A7944" w14:paraId="7F458D3D" w14:textId="77777777" w:rsidTr="00085548">
        <w:trPr>
          <w:trHeight w:val="407"/>
        </w:trPr>
        <w:tc>
          <w:tcPr>
            <w:tcW w:w="0" w:type="auto"/>
            <w:vAlign w:val="center"/>
          </w:tcPr>
          <w:p w14:paraId="2C7F1697" w14:textId="77777777" w:rsidR="004A7944" w:rsidRDefault="004A7944" w:rsidP="00085548">
            <w:pPr>
              <w:keepNext/>
              <w:spacing w:after="0" w:line="240" w:lineRule="auto"/>
            </w:pPr>
            <w:r>
              <w:t>Physical health or disability issues</w:t>
            </w:r>
          </w:p>
        </w:tc>
        <w:tc>
          <w:tcPr>
            <w:tcW w:w="0" w:type="auto"/>
            <w:vAlign w:val="center"/>
          </w:tcPr>
          <w:p w14:paraId="22927B05" w14:textId="77777777" w:rsidR="004A7944" w:rsidRDefault="004A7944" w:rsidP="00085548">
            <w:pPr>
              <w:keepNext/>
              <w:spacing w:after="0" w:line="240" w:lineRule="auto"/>
              <w:jc w:val="right"/>
            </w:pPr>
            <w:r>
              <w:t>4%</w:t>
            </w:r>
          </w:p>
        </w:tc>
        <w:tc>
          <w:tcPr>
            <w:tcW w:w="0" w:type="auto"/>
            <w:vAlign w:val="center"/>
          </w:tcPr>
          <w:p w14:paraId="68863253" w14:textId="77777777" w:rsidR="004A7944" w:rsidRDefault="004A7944" w:rsidP="00085548">
            <w:pPr>
              <w:keepNext/>
              <w:spacing w:after="0" w:line="240" w:lineRule="auto"/>
              <w:jc w:val="right"/>
            </w:pPr>
            <w:r>
              <w:t>61</w:t>
            </w:r>
          </w:p>
        </w:tc>
      </w:tr>
      <w:tr w:rsidR="004A7944" w14:paraId="7075204E" w14:textId="77777777" w:rsidTr="00085548">
        <w:trPr>
          <w:trHeight w:val="407"/>
        </w:trPr>
        <w:tc>
          <w:tcPr>
            <w:tcW w:w="0" w:type="auto"/>
            <w:vAlign w:val="center"/>
          </w:tcPr>
          <w:p w14:paraId="2A485D5D" w14:textId="77777777" w:rsidR="004A7944" w:rsidRDefault="004A7944" w:rsidP="00085548">
            <w:pPr>
              <w:keepNext/>
              <w:spacing w:after="0" w:line="240" w:lineRule="auto"/>
            </w:pPr>
            <w:r>
              <w:t>I don’t have internet</w:t>
            </w:r>
          </w:p>
        </w:tc>
        <w:tc>
          <w:tcPr>
            <w:tcW w:w="0" w:type="auto"/>
            <w:vAlign w:val="center"/>
          </w:tcPr>
          <w:p w14:paraId="35328A88" w14:textId="77777777" w:rsidR="004A7944" w:rsidRDefault="004A7944" w:rsidP="00085548">
            <w:pPr>
              <w:keepNext/>
              <w:spacing w:after="0" w:line="240" w:lineRule="auto"/>
              <w:jc w:val="right"/>
            </w:pPr>
            <w:r>
              <w:t>3%</w:t>
            </w:r>
          </w:p>
        </w:tc>
        <w:tc>
          <w:tcPr>
            <w:tcW w:w="0" w:type="auto"/>
            <w:vAlign w:val="center"/>
          </w:tcPr>
          <w:p w14:paraId="6EF963C3" w14:textId="77777777" w:rsidR="004A7944" w:rsidRDefault="004A7944" w:rsidP="00085548">
            <w:pPr>
              <w:keepNext/>
              <w:spacing w:after="0" w:line="240" w:lineRule="auto"/>
              <w:jc w:val="right"/>
            </w:pPr>
            <w:r>
              <w:t>58</w:t>
            </w:r>
          </w:p>
        </w:tc>
      </w:tr>
      <w:tr w:rsidR="004A7944" w14:paraId="26D70349" w14:textId="77777777" w:rsidTr="00085548">
        <w:trPr>
          <w:trHeight w:val="407"/>
        </w:trPr>
        <w:tc>
          <w:tcPr>
            <w:tcW w:w="0" w:type="auto"/>
            <w:vAlign w:val="center"/>
          </w:tcPr>
          <w:p w14:paraId="586542E6" w14:textId="77777777" w:rsidR="004A7944" w:rsidRDefault="004A7944" w:rsidP="00085548">
            <w:pPr>
              <w:spacing w:after="0" w:line="240" w:lineRule="auto"/>
            </w:pPr>
            <w:r>
              <w:t>Class is too difficult for me</w:t>
            </w:r>
          </w:p>
        </w:tc>
        <w:tc>
          <w:tcPr>
            <w:tcW w:w="0" w:type="auto"/>
            <w:vAlign w:val="center"/>
          </w:tcPr>
          <w:p w14:paraId="3FC4676B" w14:textId="77777777" w:rsidR="004A7944" w:rsidRDefault="004A7944" w:rsidP="00085548">
            <w:pPr>
              <w:spacing w:after="0" w:line="240" w:lineRule="auto"/>
              <w:jc w:val="right"/>
            </w:pPr>
            <w:r>
              <w:t>2%</w:t>
            </w:r>
          </w:p>
        </w:tc>
        <w:tc>
          <w:tcPr>
            <w:tcW w:w="0" w:type="auto"/>
            <w:vAlign w:val="center"/>
          </w:tcPr>
          <w:p w14:paraId="6CC042FE" w14:textId="77777777" w:rsidR="004A7944" w:rsidRDefault="004A7944" w:rsidP="00085548">
            <w:pPr>
              <w:spacing w:after="0" w:line="240" w:lineRule="auto"/>
              <w:jc w:val="right"/>
            </w:pPr>
            <w:r>
              <w:t>37</w:t>
            </w:r>
          </w:p>
        </w:tc>
      </w:tr>
      <w:tr w:rsidR="004A7944" w14:paraId="5E567F27" w14:textId="77777777" w:rsidTr="00085548">
        <w:trPr>
          <w:trHeight w:val="407"/>
        </w:trPr>
        <w:tc>
          <w:tcPr>
            <w:tcW w:w="0" w:type="auto"/>
            <w:vAlign w:val="center"/>
          </w:tcPr>
          <w:p w14:paraId="21A5C87C" w14:textId="77777777" w:rsidR="004A7944" w:rsidRDefault="004A7944" w:rsidP="00085548">
            <w:pPr>
              <w:spacing w:after="0" w:line="240" w:lineRule="auto"/>
            </w:pPr>
            <w:r>
              <w:t>I’m bored in class</w:t>
            </w:r>
          </w:p>
        </w:tc>
        <w:tc>
          <w:tcPr>
            <w:tcW w:w="0" w:type="auto"/>
            <w:vAlign w:val="center"/>
          </w:tcPr>
          <w:p w14:paraId="70090307" w14:textId="77777777" w:rsidR="004A7944" w:rsidRDefault="004A7944" w:rsidP="00085548">
            <w:pPr>
              <w:spacing w:after="0" w:line="240" w:lineRule="auto"/>
              <w:jc w:val="right"/>
            </w:pPr>
            <w:r>
              <w:t>2%</w:t>
            </w:r>
          </w:p>
        </w:tc>
        <w:tc>
          <w:tcPr>
            <w:tcW w:w="0" w:type="auto"/>
            <w:vAlign w:val="center"/>
          </w:tcPr>
          <w:p w14:paraId="24C61669" w14:textId="77777777" w:rsidR="004A7944" w:rsidRDefault="004A7944" w:rsidP="00085548">
            <w:pPr>
              <w:spacing w:after="0" w:line="240" w:lineRule="auto"/>
              <w:jc w:val="right"/>
            </w:pPr>
            <w:r>
              <w:t>37</w:t>
            </w:r>
          </w:p>
        </w:tc>
      </w:tr>
      <w:tr w:rsidR="004A7944" w14:paraId="6563A2D9" w14:textId="77777777" w:rsidTr="00085548">
        <w:trPr>
          <w:trHeight w:val="407"/>
        </w:trPr>
        <w:tc>
          <w:tcPr>
            <w:tcW w:w="0" w:type="auto"/>
            <w:vAlign w:val="center"/>
          </w:tcPr>
          <w:p w14:paraId="3758E02C" w14:textId="77777777" w:rsidR="004A7944" w:rsidRDefault="004A7944" w:rsidP="00085548">
            <w:pPr>
              <w:spacing w:after="0" w:line="240" w:lineRule="auto"/>
            </w:pPr>
            <w:r>
              <w:t>I don’t feel comfortable in class</w:t>
            </w:r>
          </w:p>
        </w:tc>
        <w:tc>
          <w:tcPr>
            <w:tcW w:w="0" w:type="auto"/>
            <w:vAlign w:val="center"/>
          </w:tcPr>
          <w:p w14:paraId="679CCC20" w14:textId="77777777" w:rsidR="004A7944" w:rsidRDefault="004A7944" w:rsidP="00085548">
            <w:pPr>
              <w:spacing w:after="0" w:line="240" w:lineRule="auto"/>
              <w:jc w:val="right"/>
            </w:pPr>
            <w:r>
              <w:t>2%</w:t>
            </w:r>
          </w:p>
        </w:tc>
        <w:tc>
          <w:tcPr>
            <w:tcW w:w="0" w:type="auto"/>
            <w:vAlign w:val="center"/>
          </w:tcPr>
          <w:p w14:paraId="054FE728" w14:textId="77777777" w:rsidR="004A7944" w:rsidRDefault="004A7944" w:rsidP="00085548">
            <w:pPr>
              <w:spacing w:after="0" w:line="240" w:lineRule="auto"/>
              <w:jc w:val="right"/>
            </w:pPr>
            <w:r>
              <w:t>31</w:t>
            </w:r>
          </w:p>
        </w:tc>
      </w:tr>
      <w:tr w:rsidR="004A7944" w14:paraId="5114EA1D" w14:textId="77777777" w:rsidTr="00085548">
        <w:trPr>
          <w:trHeight w:val="407"/>
        </w:trPr>
        <w:tc>
          <w:tcPr>
            <w:tcW w:w="0" w:type="auto"/>
            <w:vAlign w:val="center"/>
          </w:tcPr>
          <w:p w14:paraId="3A6B5D50" w14:textId="77777777" w:rsidR="004A7944" w:rsidRDefault="004A7944" w:rsidP="00085548">
            <w:pPr>
              <w:spacing w:after="0" w:line="240" w:lineRule="auto"/>
            </w:pPr>
            <w:r>
              <w:t>I feel alone</w:t>
            </w:r>
          </w:p>
        </w:tc>
        <w:tc>
          <w:tcPr>
            <w:tcW w:w="0" w:type="auto"/>
            <w:vAlign w:val="center"/>
          </w:tcPr>
          <w:p w14:paraId="43E790EA" w14:textId="77777777" w:rsidR="004A7944" w:rsidRDefault="004A7944" w:rsidP="00085548">
            <w:pPr>
              <w:spacing w:after="0" w:line="240" w:lineRule="auto"/>
              <w:jc w:val="right"/>
            </w:pPr>
            <w:r>
              <w:t>2%</w:t>
            </w:r>
          </w:p>
        </w:tc>
        <w:tc>
          <w:tcPr>
            <w:tcW w:w="0" w:type="auto"/>
            <w:vAlign w:val="center"/>
          </w:tcPr>
          <w:p w14:paraId="25AF4C75" w14:textId="77777777" w:rsidR="004A7944" w:rsidRDefault="004A7944" w:rsidP="00085548">
            <w:pPr>
              <w:spacing w:after="0" w:line="240" w:lineRule="auto"/>
              <w:jc w:val="right"/>
            </w:pPr>
            <w:r>
              <w:t>26</w:t>
            </w:r>
          </w:p>
        </w:tc>
      </w:tr>
      <w:tr w:rsidR="004A7944" w14:paraId="7E2A36E9" w14:textId="77777777" w:rsidTr="00085548">
        <w:trPr>
          <w:trHeight w:val="407"/>
        </w:trPr>
        <w:tc>
          <w:tcPr>
            <w:tcW w:w="0" w:type="auto"/>
            <w:vAlign w:val="center"/>
          </w:tcPr>
          <w:p w14:paraId="2A662A8F" w14:textId="77777777" w:rsidR="004A7944" w:rsidRDefault="004A7944" w:rsidP="00085548">
            <w:pPr>
              <w:spacing w:after="0" w:line="240" w:lineRule="auto"/>
            </w:pPr>
            <w:r>
              <w:t>I have problems with the instructor</w:t>
            </w:r>
          </w:p>
        </w:tc>
        <w:tc>
          <w:tcPr>
            <w:tcW w:w="0" w:type="auto"/>
            <w:vAlign w:val="center"/>
          </w:tcPr>
          <w:p w14:paraId="2C7B897D" w14:textId="77777777" w:rsidR="004A7944" w:rsidRDefault="004A7944" w:rsidP="00085548">
            <w:pPr>
              <w:spacing w:after="0" w:line="240" w:lineRule="auto"/>
              <w:jc w:val="right"/>
            </w:pPr>
            <w:r>
              <w:t>1%</w:t>
            </w:r>
          </w:p>
        </w:tc>
        <w:tc>
          <w:tcPr>
            <w:tcW w:w="0" w:type="auto"/>
            <w:vAlign w:val="center"/>
          </w:tcPr>
          <w:p w14:paraId="1A565C93" w14:textId="77777777" w:rsidR="004A7944" w:rsidRDefault="004A7944" w:rsidP="00085548">
            <w:pPr>
              <w:spacing w:after="0" w:line="240" w:lineRule="auto"/>
              <w:jc w:val="right"/>
            </w:pPr>
            <w:r>
              <w:t>14</w:t>
            </w:r>
          </w:p>
        </w:tc>
      </w:tr>
    </w:tbl>
    <w:p w14:paraId="34897BBC" w14:textId="77777777" w:rsidR="004A7944" w:rsidRDefault="004A7944" w:rsidP="00A82893">
      <w:pPr>
        <w:rPr>
          <w:rFonts w:ascii="Calibri" w:eastAsia="MS Gothic" w:hAnsi="Calibri" w:cs="Times New Roman"/>
          <w:b/>
          <w:bCs/>
          <w:color w:val="A32638"/>
          <w:sz w:val="26"/>
          <w:szCs w:val="26"/>
        </w:rPr>
      </w:pPr>
    </w:p>
    <w:p w14:paraId="195CB523" w14:textId="77777777" w:rsidR="004A7944" w:rsidRDefault="004A7944" w:rsidP="00A82893">
      <w:r>
        <w:t xml:space="preserve">Respondents who selected </w:t>
      </w:r>
      <w:r w:rsidRPr="00C9508F">
        <w:rPr>
          <w:i/>
          <w:iCs/>
        </w:rPr>
        <w:t>Something else</w:t>
      </w:r>
      <w:r>
        <w:t xml:space="preserve"> (n=304) were given the option to provide an open-ended response. Responses were similar to those for in-person classes, with childcare and work being commonly-reported factors. Other common themes included health concerns and difficulty engaging with or understanding aspects of the classes. Specific to online classes, many respondents mentioned issues with the internet and/or technology use. Others mentioned issues related to language barriers. While some respondents mentioned that they prefer in-person classes but are limited by transportation, others spoke to preferring online classes. These responses suggest that continuing to offer classes in a variety of modalities may best meet the needs of this population. </w:t>
      </w:r>
    </w:p>
    <w:p w14:paraId="149DD164" w14:textId="77777777" w:rsidR="004A7944" w:rsidRDefault="004A7944" w:rsidP="00A82893"/>
    <w:p w14:paraId="05769C5C" w14:textId="77777777" w:rsidR="004A7944" w:rsidRDefault="004A7944" w:rsidP="00A82893"/>
    <w:p w14:paraId="32591D49" w14:textId="77777777" w:rsidR="004A7944" w:rsidRPr="006F7EE4" w:rsidRDefault="004A7944" w:rsidP="00A82893">
      <w:pPr>
        <w:rPr>
          <w:rFonts w:ascii="Calibri" w:eastAsia="MS Gothic" w:hAnsi="Calibri" w:cs="Times New Roman"/>
          <w:b/>
          <w:bCs/>
          <w:color w:val="A32638"/>
          <w:sz w:val="26"/>
          <w:szCs w:val="26"/>
        </w:rPr>
      </w:pPr>
    </w:p>
    <w:p w14:paraId="1FC54546" w14:textId="77777777" w:rsidR="004A7944" w:rsidRDefault="004A7944" w:rsidP="00FA16FD">
      <w:pPr>
        <w:pStyle w:val="Heading3"/>
        <w:sectPr w:rsidR="004A7944" w:rsidSect="00306DAB">
          <w:pgSz w:w="12240" w:h="15840" w:code="1"/>
          <w:pgMar w:top="720" w:right="720" w:bottom="720" w:left="720" w:header="720" w:footer="720" w:gutter="0"/>
          <w:cols w:space="720"/>
          <w:docGrid w:linePitch="360"/>
        </w:sectPr>
      </w:pPr>
    </w:p>
    <w:p w14:paraId="6DFF5A68" w14:textId="77777777" w:rsidR="004A7944" w:rsidRDefault="004A7944" w:rsidP="00FA16FD">
      <w:pPr>
        <w:pStyle w:val="Heading3"/>
      </w:pPr>
      <w:bookmarkStart w:id="278" w:name="_Toc139037098"/>
      <w:r>
        <w:lastRenderedPageBreak/>
        <w:t>8a. Challenges Attending Online Classes or Tutoring by Age</w:t>
      </w:r>
      <w:bookmarkEnd w:id="278"/>
      <w:r>
        <w:t xml:space="preserve"> </w:t>
      </w:r>
    </w:p>
    <w:p w14:paraId="783C28A9" w14:textId="77777777" w:rsidR="004A7944" w:rsidRPr="007D00B6" w:rsidRDefault="004A7944" w:rsidP="00A82893">
      <w:pPr>
        <w:rPr>
          <w:rFonts w:ascii="Calibri" w:eastAsia="MS Gothic" w:hAnsi="Calibri" w:cs="Times New Roman"/>
        </w:rPr>
      </w:pPr>
      <w:r w:rsidRPr="007D00B6">
        <w:rPr>
          <w:rFonts w:ascii="Calibri" w:eastAsia="MS Gothic" w:hAnsi="Calibri" w:cs="Times New Roman"/>
        </w:rPr>
        <w:t xml:space="preserve">A similar pattern to challenges in attending in-person classes </w:t>
      </w:r>
      <w:r>
        <w:rPr>
          <w:rFonts w:ascii="Calibri" w:eastAsia="MS Gothic" w:hAnsi="Calibri" w:cs="Times New Roman"/>
        </w:rPr>
        <w:t>was</w:t>
      </w:r>
      <w:r w:rsidRPr="007D00B6">
        <w:rPr>
          <w:rFonts w:ascii="Calibri" w:eastAsia="MS Gothic" w:hAnsi="Calibri" w:cs="Times New Roman"/>
        </w:rPr>
        <w:t xml:space="preserve"> observed</w:t>
      </w:r>
      <w:r>
        <w:rPr>
          <w:rFonts w:ascii="Calibri" w:eastAsia="MS Gothic" w:hAnsi="Calibri" w:cs="Times New Roman"/>
        </w:rPr>
        <w:t>,</w:t>
      </w:r>
      <w:r w:rsidRPr="007D00B6">
        <w:rPr>
          <w:rFonts w:ascii="Calibri" w:eastAsia="MS Gothic" w:hAnsi="Calibri" w:cs="Times New Roman"/>
        </w:rPr>
        <w:t xml:space="preserve"> </w:t>
      </w:r>
      <w:r>
        <w:rPr>
          <w:rFonts w:ascii="Calibri" w:eastAsia="MS Gothic" w:hAnsi="Calibri" w:cs="Times New Roman"/>
        </w:rPr>
        <w:t xml:space="preserve">and for most response options, response rates were similar across age groups. Differences were observed in </w:t>
      </w:r>
      <w:r>
        <w:rPr>
          <w:rFonts w:ascii="Calibri" w:eastAsia="MS Gothic" w:hAnsi="Calibri" w:cs="Times New Roman"/>
          <w:i/>
          <w:iCs/>
        </w:rPr>
        <w:t xml:space="preserve">Problems with </w:t>
      </w:r>
      <w:r w:rsidRPr="00634A37">
        <w:rPr>
          <w:rFonts w:ascii="Calibri" w:eastAsia="MS Gothic" w:hAnsi="Calibri" w:cs="Times New Roman"/>
          <w:i/>
          <w:iCs/>
        </w:rPr>
        <w:t>childcare</w:t>
      </w:r>
      <w:r>
        <w:rPr>
          <w:rFonts w:ascii="Calibri" w:eastAsia="MS Gothic" w:hAnsi="Calibri" w:cs="Times New Roman"/>
        </w:rPr>
        <w:t>,</w:t>
      </w:r>
      <w:r>
        <w:rPr>
          <w:rFonts w:ascii="Calibri" w:eastAsia="MS Gothic" w:hAnsi="Calibri" w:cs="Times New Roman"/>
          <w:i/>
          <w:iCs/>
        </w:rPr>
        <w:t xml:space="preserve"> </w:t>
      </w:r>
      <w:r>
        <w:rPr>
          <w:rFonts w:ascii="Calibri" w:eastAsia="MS Gothic" w:hAnsi="Calibri" w:cs="Times New Roman"/>
        </w:rPr>
        <w:t>with respondents w</w:t>
      </w:r>
      <w:r w:rsidRPr="007D00B6">
        <w:rPr>
          <w:rFonts w:ascii="Calibri" w:eastAsia="MS Gothic" w:hAnsi="Calibri" w:cs="Times New Roman"/>
        </w:rPr>
        <w:t xml:space="preserve">ho are 50 or older </w:t>
      </w:r>
      <w:r>
        <w:rPr>
          <w:rFonts w:ascii="Calibri" w:eastAsia="MS Gothic" w:hAnsi="Calibri" w:cs="Times New Roman"/>
        </w:rPr>
        <w:t>reporting this challenge</w:t>
      </w:r>
      <w:r w:rsidRPr="007D00B6">
        <w:rPr>
          <w:rFonts w:ascii="Calibri" w:eastAsia="MS Gothic" w:hAnsi="Calibri" w:cs="Times New Roman"/>
        </w:rPr>
        <w:t xml:space="preserve"> at a much lower rate (4%), followed by those aged 18-24 (</w:t>
      </w:r>
      <w:r>
        <w:rPr>
          <w:rFonts w:ascii="Calibri" w:eastAsia="MS Gothic" w:hAnsi="Calibri" w:cs="Times New Roman"/>
        </w:rPr>
        <w:t>5</w:t>
      </w:r>
      <w:r w:rsidRPr="007D00B6">
        <w:rPr>
          <w:rFonts w:ascii="Calibri" w:eastAsia="MS Gothic" w:hAnsi="Calibri" w:cs="Times New Roman"/>
        </w:rPr>
        <w:t>%).</w:t>
      </w:r>
    </w:p>
    <w:tbl>
      <w:tblPr>
        <w:tblStyle w:val="GridTable4-Accent3"/>
        <w:tblW w:w="19013" w:type="dxa"/>
        <w:tblLayout w:type="fixed"/>
        <w:tblLook w:val="04A0" w:firstRow="1" w:lastRow="0" w:firstColumn="1" w:lastColumn="0" w:noHBand="0" w:noVBand="1"/>
      </w:tblPr>
      <w:tblGrid>
        <w:gridCol w:w="3380"/>
        <w:gridCol w:w="981"/>
        <w:gridCol w:w="981"/>
        <w:gridCol w:w="7"/>
        <w:gridCol w:w="964"/>
        <w:gridCol w:w="971"/>
        <w:gridCol w:w="7"/>
        <w:gridCol w:w="975"/>
        <w:gridCol w:w="981"/>
        <w:gridCol w:w="14"/>
        <w:gridCol w:w="968"/>
        <w:gridCol w:w="981"/>
        <w:gridCol w:w="20"/>
        <w:gridCol w:w="962"/>
        <w:gridCol w:w="981"/>
        <w:gridCol w:w="27"/>
        <w:gridCol w:w="954"/>
        <w:gridCol w:w="982"/>
        <w:gridCol w:w="33"/>
        <w:gridCol w:w="948"/>
        <w:gridCol w:w="1037"/>
        <w:gridCol w:w="927"/>
        <w:gridCol w:w="932"/>
      </w:tblGrid>
      <w:tr w:rsidR="004A7944" w:rsidRPr="008A6FD4" w14:paraId="385F0FB3" w14:textId="77777777" w:rsidTr="0054448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36F0D65A" w14:textId="77777777" w:rsidR="004A7944" w:rsidRPr="008A6FD4" w:rsidRDefault="004A7944" w:rsidP="00085548">
            <w:pPr>
              <w:rPr>
                <w:rFonts w:eastAsia="Times New Roman" w:cstheme="minorHAnsi"/>
                <w:color w:val="auto"/>
                <w:sz w:val="18"/>
                <w:szCs w:val="18"/>
              </w:rPr>
            </w:pPr>
          </w:p>
        </w:tc>
        <w:tc>
          <w:tcPr>
            <w:tcW w:w="1969" w:type="dxa"/>
            <w:gridSpan w:val="3"/>
            <w:vAlign w:val="center"/>
            <w:hideMark/>
          </w:tcPr>
          <w:p w14:paraId="505C1762"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17 or younger</w:t>
            </w:r>
          </w:p>
        </w:tc>
        <w:tc>
          <w:tcPr>
            <w:tcW w:w="1942" w:type="dxa"/>
            <w:gridSpan w:val="3"/>
            <w:vAlign w:val="center"/>
          </w:tcPr>
          <w:p w14:paraId="77F9D886"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D1C43">
              <w:rPr>
                <w:rFonts w:eastAsia="Times New Roman" w:cstheme="minorHAnsi"/>
                <w:color w:val="auto"/>
                <w:sz w:val="18"/>
                <w:szCs w:val="18"/>
              </w:rPr>
              <w:t>18 to 24</w:t>
            </w:r>
          </w:p>
        </w:tc>
        <w:tc>
          <w:tcPr>
            <w:tcW w:w="1970" w:type="dxa"/>
            <w:gridSpan w:val="3"/>
            <w:vAlign w:val="center"/>
            <w:hideMark/>
          </w:tcPr>
          <w:p w14:paraId="46F48949"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25 to 34</w:t>
            </w:r>
          </w:p>
        </w:tc>
        <w:tc>
          <w:tcPr>
            <w:tcW w:w="1969" w:type="dxa"/>
            <w:gridSpan w:val="3"/>
            <w:vAlign w:val="center"/>
            <w:hideMark/>
          </w:tcPr>
          <w:p w14:paraId="2E43920F"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35 to 49</w:t>
            </w:r>
          </w:p>
        </w:tc>
        <w:tc>
          <w:tcPr>
            <w:tcW w:w="1970" w:type="dxa"/>
            <w:gridSpan w:val="3"/>
            <w:vAlign w:val="center"/>
            <w:hideMark/>
          </w:tcPr>
          <w:p w14:paraId="7147096F"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50 or older</w:t>
            </w:r>
          </w:p>
        </w:tc>
        <w:tc>
          <w:tcPr>
            <w:tcW w:w="1969" w:type="dxa"/>
            <w:gridSpan w:val="3"/>
            <w:vAlign w:val="center"/>
            <w:hideMark/>
          </w:tcPr>
          <w:p w14:paraId="4D41EC2C"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I don’t want to say</w:t>
            </w:r>
          </w:p>
        </w:tc>
        <w:tc>
          <w:tcPr>
            <w:tcW w:w="1985" w:type="dxa"/>
            <w:gridSpan w:val="2"/>
            <w:tcBorders>
              <w:right w:val="single" w:sz="4" w:space="0" w:color="auto"/>
            </w:tcBorders>
            <w:vAlign w:val="center"/>
            <w:hideMark/>
          </w:tcPr>
          <w:p w14:paraId="750E2FC5"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w:t>
            </w:r>
            <w:r w:rsidRPr="008A6FD4">
              <w:rPr>
                <w:rFonts w:eastAsia="Times New Roman" w:cstheme="minorHAnsi"/>
                <w:color w:val="auto"/>
                <w:sz w:val="18"/>
                <w:szCs w:val="18"/>
              </w:rPr>
              <w:t>kipped</w:t>
            </w:r>
          </w:p>
        </w:tc>
        <w:tc>
          <w:tcPr>
            <w:tcW w:w="1859" w:type="dxa"/>
            <w:gridSpan w:val="2"/>
            <w:tcBorders>
              <w:left w:val="single" w:sz="4" w:space="0" w:color="auto"/>
            </w:tcBorders>
            <w:vAlign w:val="center"/>
            <w:hideMark/>
          </w:tcPr>
          <w:p w14:paraId="3C4B85F6" w14:textId="77777777" w:rsidR="004A7944" w:rsidRPr="008A6FD4" w:rsidRDefault="004A7944" w:rsidP="0054448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8A6FD4">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8A6FD4" w14:paraId="0FD621AF" w14:textId="77777777" w:rsidTr="003D61D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31EA1DFF"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 </w:t>
            </w:r>
          </w:p>
        </w:tc>
        <w:tc>
          <w:tcPr>
            <w:tcW w:w="981" w:type="dxa"/>
            <w:tcBorders>
              <w:bottom w:val="single" w:sz="4" w:space="0" w:color="C9C9C9" w:themeColor="accent3" w:themeTint="99"/>
            </w:tcBorders>
            <w:vAlign w:val="center"/>
            <w:hideMark/>
          </w:tcPr>
          <w:p w14:paraId="7D8D7C8D"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981" w:type="dxa"/>
            <w:tcBorders>
              <w:bottom w:val="single" w:sz="4" w:space="0" w:color="C9C9C9" w:themeColor="accent3" w:themeTint="99"/>
            </w:tcBorders>
            <w:vAlign w:val="center"/>
            <w:hideMark/>
          </w:tcPr>
          <w:p w14:paraId="37F020EA" w14:textId="77777777" w:rsidR="004A7944" w:rsidRPr="003D61D6"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971" w:type="dxa"/>
            <w:gridSpan w:val="2"/>
            <w:vAlign w:val="center"/>
          </w:tcPr>
          <w:p w14:paraId="122B75DF" w14:textId="77777777" w:rsidR="004A794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71" w:type="dxa"/>
            <w:vAlign w:val="center"/>
          </w:tcPr>
          <w:p w14:paraId="28559CB8" w14:textId="77777777" w:rsidR="004A794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82" w:type="dxa"/>
            <w:gridSpan w:val="2"/>
            <w:vAlign w:val="center"/>
            <w:hideMark/>
          </w:tcPr>
          <w:p w14:paraId="7769F4DD"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1" w:type="dxa"/>
            <w:vAlign w:val="center"/>
            <w:hideMark/>
          </w:tcPr>
          <w:p w14:paraId="36E3C111"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82" w:type="dxa"/>
            <w:gridSpan w:val="2"/>
            <w:vAlign w:val="center"/>
            <w:hideMark/>
          </w:tcPr>
          <w:p w14:paraId="5A72698A"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1" w:type="dxa"/>
            <w:vAlign w:val="center"/>
            <w:hideMark/>
          </w:tcPr>
          <w:p w14:paraId="7247AE18"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82" w:type="dxa"/>
            <w:gridSpan w:val="2"/>
            <w:vAlign w:val="center"/>
            <w:hideMark/>
          </w:tcPr>
          <w:p w14:paraId="42EEBC30"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1" w:type="dxa"/>
            <w:vAlign w:val="center"/>
            <w:hideMark/>
          </w:tcPr>
          <w:p w14:paraId="5BB665D0"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81" w:type="dxa"/>
            <w:gridSpan w:val="2"/>
            <w:vAlign w:val="center"/>
            <w:hideMark/>
          </w:tcPr>
          <w:p w14:paraId="7F6CB75F"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82" w:type="dxa"/>
            <w:vAlign w:val="center"/>
            <w:hideMark/>
          </w:tcPr>
          <w:p w14:paraId="08C3BD6A"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81" w:type="dxa"/>
            <w:gridSpan w:val="2"/>
            <w:vAlign w:val="center"/>
            <w:hideMark/>
          </w:tcPr>
          <w:p w14:paraId="58462F66"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037" w:type="dxa"/>
            <w:tcBorders>
              <w:right w:val="single" w:sz="4" w:space="0" w:color="auto"/>
            </w:tcBorders>
            <w:vAlign w:val="center"/>
            <w:hideMark/>
          </w:tcPr>
          <w:p w14:paraId="1795361F"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c>
          <w:tcPr>
            <w:tcW w:w="927" w:type="dxa"/>
            <w:tcBorders>
              <w:left w:val="single" w:sz="4" w:space="0" w:color="auto"/>
            </w:tcBorders>
            <w:vAlign w:val="center"/>
            <w:hideMark/>
          </w:tcPr>
          <w:p w14:paraId="524A0379"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32" w:type="dxa"/>
            <w:vAlign w:val="center"/>
            <w:hideMark/>
          </w:tcPr>
          <w:p w14:paraId="7C742C58" w14:textId="77777777" w:rsidR="004A7944" w:rsidRPr="008A6FD4" w:rsidRDefault="004A7944" w:rsidP="005444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eastAsia="Times New Roman" w:cstheme="minorHAnsi"/>
                <w:sz w:val="18"/>
                <w:szCs w:val="18"/>
              </w:rPr>
              <w:t>%</w:t>
            </w:r>
          </w:p>
        </w:tc>
      </w:tr>
      <w:tr w:rsidR="004A7944" w:rsidRPr="008A6FD4" w14:paraId="1F2F46B4"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24D6F7D7"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Problems with childcare</w:t>
            </w:r>
          </w:p>
        </w:tc>
        <w:tc>
          <w:tcPr>
            <w:tcW w:w="981" w:type="dxa"/>
            <w:tcBorders>
              <w:tr2bl w:val="single" w:sz="4" w:space="0" w:color="AEAAAA" w:themeColor="background2" w:themeShade="BF"/>
            </w:tcBorders>
            <w:noWrap/>
            <w:vAlign w:val="center"/>
            <w:hideMark/>
          </w:tcPr>
          <w:p w14:paraId="65EEAE99"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981" w:type="dxa"/>
            <w:tcBorders>
              <w:tr2bl w:val="single" w:sz="4" w:space="0" w:color="AEAAAA" w:themeColor="background2" w:themeShade="BF"/>
            </w:tcBorders>
            <w:noWrap/>
            <w:vAlign w:val="center"/>
            <w:hideMark/>
          </w:tcPr>
          <w:p w14:paraId="10AD05F7"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971" w:type="dxa"/>
            <w:gridSpan w:val="2"/>
            <w:vAlign w:val="center"/>
          </w:tcPr>
          <w:p w14:paraId="58CA9B2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6</w:t>
            </w:r>
          </w:p>
        </w:tc>
        <w:tc>
          <w:tcPr>
            <w:tcW w:w="971" w:type="dxa"/>
            <w:vAlign w:val="center"/>
          </w:tcPr>
          <w:p w14:paraId="6FAF6A3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5%</w:t>
            </w:r>
          </w:p>
        </w:tc>
        <w:tc>
          <w:tcPr>
            <w:tcW w:w="982" w:type="dxa"/>
            <w:gridSpan w:val="2"/>
            <w:noWrap/>
            <w:vAlign w:val="center"/>
            <w:hideMark/>
          </w:tcPr>
          <w:p w14:paraId="378A45D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85</w:t>
            </w:r>
          </w:p>
        </w:tc>
        <w:tc>
          <w:tcPr>
            <w:tcW w:w="981" w:type="dxa"/>
            <w:noWrap/>
            <w:vAlign w:val="center"/>
            <w:hideMark/>
          </w:tcPr>
          <w:p w14:paraId="4EA5901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18%</w:t>
            </w:r>
          </w:p>
        </w:tc>
        <w:tc>
          <w:tcPr>
            <w:tcW w:w="982" w:type="dxa"/>
            <w:gridSpan w:val="2"/>
            <w:noWrap/>
            <w:vAlign w:val="center"/>
            <w:hideMark/>
          </w:tcPr>
          <w:p w14:paraId="40956D11"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112</w:t>
            </w:r>
          </w:p>
        </w:tc>
        <w:tc>
          <w:tcPr>
            <w:tcW w:w="981" w:type="dxa"/>
            <w:noWrap/>
            <w:vAlign w:val="center"/>
            <w:hideMark/>
          </w:tcPr>
          <w:p w14:paraId="3F85ED2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16%</w:t>
            </w:r>
          </w:p>
        </w:tc>
        <w:tc>
          <w:tcPr>
            <w:tcW w:w="982" w:type="dxa"/>
            <w:gridSpan w:val="2"/>
            <w:noWrap/>
            <w:vAlign w:val="center"/>
            <w:hideMark/>
          </w:tcPr>
          <w:p w14:paraId="0FE8ECE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13</w:t>
            </w:r>
          </w:p>
        </w:tc>
        <w:tc>
          <w:tcPr>
            <w:tcW w:w="981" w:type="dxa"/>
            <w:noWrap/>
            <w:vAlign w:val="center"/>
            <w:hideMark/>
          </w:tcPr>
          <w:p w14:paraId="75D5490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c>
          <w:tcPr>
            <w:tcW w:w="981" w:type="dxa"/>
            <w:gridSpan w:val="2"/>
            <w:noWrap/>
            <w:vAlign w:val="center"/>
            <w:hideMark/>
          </w:tcPr>
          <w:p w14:paraId="125FC66C"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noWrap/>
            <w:vAlign w:val="center"/>
            <w:hideMark/>
          </w:tcPr>
          <w:p w14:paraId="7F4BE34A"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w:t>
            </w:r>
          </w:p>
        </w:tc>
        <w:tc>
          <w:tcPr>
            <w:tcW w:w="981" w:type="dxa"/>
            <w:gridSpan w:val="2"/>
            <w:noWrap/>
            <w:vAlign w:val="center"/>
            <w:hideMark/>
          </w:tcPr>
          <w:p w14:paraId="1D5B87B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6</w:t>
            </w:r>
          </w:p>
        </w:tc>
        <w:tc>
          <w:tcPr>
            <w:tcW w:w="1037" w:type="dxa"/>
            <w:tcBorders>
              <w:right w:val="single" w:sz="4" w:space="0" w:color="auto"/>
            </w:tcBorders>
            <w:noWrap/>
            <w:vAlign w:val="center"/>
            <w:hideMark/>
          </w:tcPr>
          <w:p w14:paraId="5B725EC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15%</w:t>
            </w:r>
          </w:p>
        </w:tc>
        <w:tc>
          <w:tcPr>
            <w:tcW w:w="927" w:type="dxa"/>
            <w:tcBorders>
              <w:left w:val="single" w:sz="4" w:space="0" w:color="auto"/>
            </w:tcBorders>
            <w:noWrap/>
            <w:vAlign w:val="center"/>
            <w:hideMark/>
          </w:tcPr>
          <w:p w14:paraId="4DABF12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225</w:t>
            </w:r>
          </w:p>
        </w:tc>
        <w:tc>
          <w:tcPr>
            <w:tcW w:w="932" w:type="dxa"/>
            <w:noWrap/>
            <w:vAlign w:val="center"/>
            <w:hideMark/>
          </w:tcPr>
          <w:p w14:paraId="5850649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13%</w:t>
            </w:r>
          </w:p>
        </w:tc>
      </w:tr>
      <w:tr w:rsidR="004A7944" w:rsidRPr="008A6FD4" w14:paraId="581F6F46"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73B81F0F"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Work schedule</w:t>
            </w:r>
          </w:p>
        </w:tc>
        <w:tc>
          <w:tcPr>
            <w:tcW w:w="981" w:type="dxa"/>
            <w:tcBorders>
              <w:tr2bl w:val="single" w:sz="4" w:space="0" w:color="AEAAAA" w:themeColor="background2" w:themeShade="BF"/>
            </w:tcBorders>
            <w:noWrap/>
            <w:vAlign w:val="center"/>
            <w:hideMark/>
          </w:tcPr>
          <w:p w14:paraId="798C8113"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981" w:type="dxa"/>
            <w:tcBorders>
              <w:tr2bl w:val="single" w:sz="4" w:space="0" w:color="AEAAAA" w:themeColor="background2" w:themeShade="BF"/>
            </w:tcBorders>
            <w:noWrap/>
            <w:vAlign w:val="center"/>
            <w:hideMark/>
          </w:tcPr>
          <w:p w14:paraId="1E40B535"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16%</w:t>
            </w:r>
          </w:p>
        </w:tc>
        <w:tc>
          <w:tcPr>
            <w:tcW w:w="971" w:type="dxa"/>
            <w:gridSpan w:val="2"/>
            <w:vAlign w:val="center"/>
          </w:tcPr>
          <w:p w14:paraId="33747D1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41</w:t>
            </w:r>
          </w:p>
        </w:tc>
        <w:tc>
          <w:tcPr>
            <w:tcW w:w="971" w:type="dxa"/>
            <w:vAlign w:val="center"/>
          </w:tcPr>
          <w:p w14:paraId="16F06042"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33%</w:t>
            </w:r>
          </w:p>
        </w:tc>
        <w:tc>
          <w:tcPr>
            <w:tcW w:w="982" w:type="dxa"/>
            <w:gridSpan w:val="2"/>
            <w:noWrap/>
            <w:vAlign w:val="center"/>
            <w:hideMark/>
          </w:tcPr>
          <w:p w14:paraId="1EA98996"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122</w:t>
            </w:r>
          </w:p>
        </w:tc>
        <w:tc>
          <w:tcPr>
            <w:tcW w:w="981" w:type="dxa"/>
            <w:noWrap/>
            <w:vAlign w:val="center"/>
            <w:hideMark/>
          </w:tcPr>
          <w:p w14:paraId="69100F8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26%</w:t>
            </w:r>
          </w:p>
        </w:tc>
        <w:tc>
          <w:tcPr>
            <w:tcW w:w="982" w:type="dxa"/>
            <w:gridSpan w:val="2"/>
            <w:noWrap/>
            <w:vAlign w:val="center"/>
            <w:hideMark/>
          </w:tcPr>
          <w:p w14:paraId="2830147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176</w:t>
            </w:r>
          </w:p>
        </w:tc>
        <w:tc>
          <w:tcPr>
            <w:tcW w:w="981" w:type="dxa"/>
            <w:noWrap/>
            <w:vAlign w:val="center"/>
            <w:hideMark/>
          </w:tcPr>
          <w:p w14:paraId="578F01E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25%</w:t>
            </w:r>
          </w:p>
        </w:tc>
        <w:tc>
          <w:tcPr>
            <w:tcW w:w="982" w:type="dxa"/>
            <w:gridSpan w:val="2"/>
            <w:noWrap/>
            <w:vAlign w:val="center"/>
            <w:hideMark/>
          </w:tcPr>
          <w:p w14:paraId="244A17B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57</w:t>
            </w:r>
          </w:p>
        </w:tc>
        <w:tc>
          <w:tcPr>
            <w:tcW w:w="981" w:type="dxa"/>
            <w:noWrap/>
            <w:vAlign w:val="center"/>
            <w:hideMark/>
          </w:tcPr>
          <w:p w14:paraId="497BFAC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20%</w:t>
            </w:r>
          </w:p>
        </w:tc>
        <w:tc>
          <w:tcPr>
            <w:tcW w:w="981" w:type="dxa"/>
            <w:gridSpan w:val="2"/>
            <w:noWrap/>
            <w:vAlign w:val="center"/>
            <w:hideMark/>
          </w:tcPr>
          <w:p w14:paraId="344F97F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noWrap/>
            <w:vAlign w:val="center"/>
            <w:hideMark/>
          </w:tcPr>
          <w:p w14:paraId="6C853D4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w:t>
            </w:r>
          </w:p>
        </w:tc>
        <w:tc>
          <w:tcPr>
            <w:tcW w:w="981" w:type="dxa"/>
            <w:gridSpan w:val="2"/>
            <w:noWrap/>
            <w:vAlign w:val="center"/>
            <w:hideMark/>
          </w:tcPr>
          <w:p w14:paraId="4E8DFF7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14</w:t>
            </w:r>
          </w:p>
        </w:tc>
        <w:tc>
          <w:tcPr>
            <w:tcW w:w="1037" w:type="dxa"/>
            <w:tcBorders>
              <w:right w:val="single" w:sz="4" w:space="0" w:color="auto"/>
            </w:tcBorders>
            <w:noWrap/>
            <w:vAlign w:val="center"/>
            <w:hideMark/>
          </w:tcPr>
          <w:p w14:paraId="388DD37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35%</w:t>
            </w:r>
          </w:p>
        </w:tc>
        <w:tc>
          <w:tcPr>
            <w:tcW w:w="927" w:type="dxa"/>
            <w:tcBorders>
              <w:left w:val="single" w:sz="4" w:space="0" w:color="auto"/>
            </w:tcBorders>
            <w:noWrap/>
            <w:vAlign w:val="center"/>
            <w:hideMark/>
          </w:tcPr>
          <w:p w14:paraId="33F568C6"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418</w:t>
            </w:r>
          </w:p>
        </w:tc>
        <w:tc>
          <w:tcPr>
            <w:tcW w:w="932" w:type="dxa"/>
            <w:noWrap/>
            <w:vAlign w:val="center"/>
            <w:hideMark/>
          </w:tcPr>
          <w:p w14:paraId="68C13BC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25%</w:t>
            </w:r>
          </w:p>
        </w:tc>
      </w:tr>
      <w:tr w:rsidR="004A7944" w:rsidRPr="008A6FD4" w14:paraId="4754B21D"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48FCC7CA"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Emotional or mental health issues</w:t>
            </w:r>
          </w:p>
        </w:tc>
        <w:tc>
          <w:tcPr>
            <w:tcW w:w="981" w:type="dxa"/>
            <w:tcBorders>
              <w:tr2bl w:val="single" w:sz="4" w:space="0" w:color="AEAAAA" w:themeColor="background2" w:themeShade="BF"/>
            </w:tcBorders>
            <w:noWrap/>
            <w:vAlign w:val="center"/>
            <w:hideMark/>
          </w:tcPr>
          <w:p w14:paraId="248977C9"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9</w:t>
            </w:r>
          </w:p>
        </w:tc>
        <w:tc>
          <w:tcPr>
            <w:tcW w:w="981" w:type="dxa"/>
            <w:tcBorders>
              <w:tr2bl w:val="single" w:sz="4" w:space="0" w:color="AEAAAA" w:themeColor="background2" w:themeShade="BF"/>
            </w:tcBorders>
            <w:noWrap/>
            <w:vAlign w:val="center"/>
            <w:hideMark/>
          </w:tcPr>
          <w:p w14:paraId="48C526F8"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47%</w:t>
            </w:r>
          </w:p>
        </w:tc>
        <w:tc>
          <w:tcPr>
            <w:tcW w:w="971" w:type="dxa"/>
            <w:gridSpan w:val="2"/>
            <w:vAlign w:val="center"/>
          </w:tcPr>
          <w:p w14:paraId="4E74E6D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9</w:t>
            </w:r>
          </w:p>
        </w:tc>
        <w:tc>
          <w:tcPr>
            <w:tcW w:w="971" w:type="dxa"/>
            <w:vAlign w:val="center"/>
          </w:tcPr>
          <w:p w14:paraId="75C88B6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7%</w:t>
            </w:r>
          </w:p>
        </w:tc>
        <w:tc>
          <w:tcPr>
            <w:tcW w:w="982" w:type="dxa"/>
            <w:gridSpan w:val="2"/>
            <w:noWrap/>
            <w:vAlign w:val="center"/>
            <w:hideMark/>
          </w:tcPr>
          <w:p w14:paraId="29993C0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25</w:t>
            </w:r>
          </w:p>
        </w:tc>
        <w:tc>
          <w:tcPr>
            <w:tcW w:w="981" w:type="dxa"/>
            <w:noWrap/>
            <w:vAlign w:val="center"/>
            <w:hideMark/>
          </w:tcPr>
          <w:p w14:paraId="76A075D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gridSpan w:val="2"/>
            <w:noWrap/>
            <w:vAlign w:val="center"/>
            <w:hideMark/>
          </w:tcPr>
          <w:p w14:paraId="04D593C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32</w:t>
            </w:r>
          </w:p>
        </w:tc>
        <w:tc>
          <w:tcPr>
            <w:tcW w:w="981" w:type="dxa"/>
            <w:noWrap/>
            <w:vAlign w:val="center"/>
            <w:hideMark/>
          </w:tcPr>
          <w:p w14:paraId="1092BE51"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gridSpan w:val="2"/>
            <w:noWrap/>
            <w:vAlign w:val="center"/>
            <w:hideMark/>
          </w:tcPr>
          <w:p w14:paraId="689BE36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981" w:type="dxa"/>
            <w:noWrap/>
            <w:vAlign w:val="center"/>
            <w:hideMark/>
          </w:tcPr>
          <w:p w14:paraId="3F70705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gridSpan w:val="2"/>
            <w:noWrap/>
            <w:vAlign w:val="center"/>
            <w:hideMark/>
          </w:tcPr>
          <w:p w14:paraId="579285B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82" w:type="dxa"/>
            <w:noWrap/>
            <w:vAlign w:val="center"/>
            <w:hideMark/>
          </w:tcPr>
          <w:p w14:paraId="2B2145C1"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81" w:type="dxa"/>
            <w:gridSpan w:val="2"/>
            <w:noWrap/>
            <w:vAlign w:val="center"/>
            <w:hideMark/>
          </w:tcPr>
          <w:p w14:paraId="367DC96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1037" w:type="dxa"/>
            <w:tcBorders>
              <w:right w:val="single" w:sz="4" w:space="0" w:color="auto"/>
            </w:tcBorders>
            <w:noWrap/>
            <w:vAlign w:val="center"/>
            <w:hideMark/>
          </w:tcPr>
          <w:p w14:paraId="12A3D7B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27" w:type="dxa"/>
            <w:tcBorders>
              <w:left w:val="single" w:sz="4" w:space="0" w:color="auto"/>
            </w:tcBorders>
            <w:noWrap/>
            <w:vAlign w:val="center"/>
            <w:hideMark/>
          </w:tcPr>
          <w:p w14:paraId="3297983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83</w:t>
            </w:r>
          </w:p>
        </w:tc>
        <w:tc>
          <w:tcPr>
            <w:tcW w:w="932" w:type="dxa"/>
            <w:noWrap/>
            <w:vAlign w:val="center"/>
            <w:hideMark/>
          </w:tcPr>
          <w:p w14:paraId="7CB859A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r>
      <w:tr w:rsidR="004A7944" w:rsidRPr="008A6FD4" w14:paraId="3BA81B10"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1741D6FB"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Physical health or disability issues</w:t>
            </w:r>
          </w:p>
        </w:tc>
        <w:tc>
          <w:tcPr>
            <w:tcW w:w="981" w:type="dxa"/>
            <w:tcBorders>
              <w:tr2bl w:val="single" w:sz="4" w:space="0" w:color="AEAAAA" w:themeColor="background2" w:themeShade="BF"/>
            </w:tcBorders>
            <w:noWrap/>
            <w:vAlign w:val="center"/>
            <w:hideMark/>
          </w:tcPr>
          <w:p w14:paraId="53E129DB"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981" w:type="dxa"/>
            <w:tcBorders>
              <w:tr2bl w:val="single" w:sz="4" w:space="0" w:color="AEAAAA" w:themeColor="background2" w:themeShade="BF"/>
            </w:tcBorders>
            <w:noWrap/>
            <w:vAlign w:val="center"/>
            <w:hideMark/>
          </w:tcPr>
          <w:p w14:paraId="000FAC20"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971" w:type="dxa"/>
            <w:gridSpan w:val="2"/>
            <w:vAlign w:val="center"/>
          </w:tcPr>
          <w:p w14:paraId="744AFAE0"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w:t>
            </w:r>
          </w:p>
        </w:tc>
        <w:tc>
          <w:tcPr>
            <w:tcW w:w="971" w:type="dxa"/>
            <w:vAlign w:val="center"/>
          </w:tcPr>
          <w:p w14:paraId="7B87468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3%</w:t>
            </w:r>
          </w:p>
        </w:tc>
        <w:tc>
          <w:tcPr>
            <w:tcW w:w="982" w:type="dxa"/>
            <w:gridSpan w:val="2"/>
            <w:noWrap/>
            <w:vAlign w:val="center"/>
            <w:hideMark/>
          </w:tcPr>
          <w:p w14:paraId="0FA8B65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981" w:type="dxa"/>
            <w:noWrap/>
            <w:vAlign w:val="center"/>
            <w:hideMark/>
          </w:tcPr>
          <w:p w14:paraId="56678AE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gridSpan w:val="2"/>
            <w:noWrap/>
            <w:vAlign w:val="center"/>
            <w:hideMark/>
          </w:tcPr>
          <w:p w14:paraId="5D48D0AE"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29</w:t>
            </w:r>
          </w:p>
        </w:tc>
        <w:tc>
          <w:tcPr>
            <w:tcW w:w="981" w:type="dxa"/>
            <w:noWrap/>
            <w:vAlign w:val="center"/>
            <w:hideMark/>
          </w:tcPr>
          <w:p w14:paraId="4D7A7A5A"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c>
          <w:tcPr>
            <w:tcW w:w="982" w:type="dxa"/>
            <w:gridSpan w:val="2"/>
            <w:noWrap/>
            <w:vAlign w:val="center"/>
            <w:hideMark/>
          </w:tcPr>
          <w:p w14:paraId="6EB4B20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16</w:t>
            </w:r>
          </w:p>
        </w:tc>
        <w:tc>
          <w:tcPr>
            <w:tcW w:w="981" w:type="dxa"/>
            <w:noWrap/>
            <w:vAlign w:val="center"/>
            <w:hideMark/>
          </w:tcPr>
          <w:p w14:paraId="251F710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6%</w:t>
            </w:r>
          </w:p>
        </w:tc>
        <w:tc>
          <w:tcPr>
            <w:tcW w:w="981" w:type="dxa"/>
            <w:gridSpan w:val="2"/>
            <w:noWrap/>
            <w:vAlign w:val="center"/>
            <w:hideMark/>
          </w:tcPr>
          <w:p w14:paraId="423F8DA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noWrap/>
            <w:vAlign w:val="center"/>
            <w:hideMark/>
          </w:tcPr>
          <w:p w14:paraId="1B2937E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gridSpan w:val="2"/>
            <w:noWrap/>
            <w:vAlign w:val="center"/>
            <w:hideMark/>
          </w:tcPr>
          <w:p w14:paraId="1752474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1037" w:type="dxa"/>
            <w:tcBorders>
              <w:right w:val="single" w:sz="4" w:space="0" w:color="auto"/>
            </w:tcBorders>
            <w:noWrap/>
            <w:vAlign w:val="center"/>
            <w:hideMark/>
          </w:tcPr>
          <w:p w14:paraId="4A86192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27" w:type="dxa"/>
            <w:tcBorders>
              <w:left w:val="single" w:sz="4" w:space="0" w:color="auto"/>
            </w:tcBorders>
            <w:noWrap/>
            <w:vAlign w:val="center"/>
            <w:hideMark/>
          </w:tcPr>
          <w:p w14:paraId="157FF89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61</w:t>
            </w:r>
          </w:p>
        </w:tc>
        <w:tc>
          <w:tcPr>
            <w:tcW w:w="932" w:type="dxa"/>
            <w:noWrap/>
            <w:vAlign w:val="center"/>
            <w:hideMark/>
          </w:tcPr>
          <w:p w14:paraId="697153C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r>
      <w:tr w:rsidR="004A7944" w:rsidRPr="008A6FD4" w14:paraId="19FB334D"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3B2314DF"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don’t feel comfortable in class</w:t>
            </w:r>
          </w:p>
        </w:tc>
        <w:tc>
          <w:tcPr>
            <w:tcW w:w="981" w:type="dxa"/>
            <w:tcBorders>
              <w:tr2bl w:val="single" w:sz="4" w:space="0" w:color="AEAAAA" w:themeColor="background2" w:themeShade="BF"/>
            </w:tcBorders>
            <w:noWrap/>
            <w:vAlign w:val="center"/>
            <w:hideMark/>
          </w:tcPr>
          <w:p w14:paraId="4BE4839B"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981" w:type="dxa"/>
            <w:tcBorders>
              <w:tr2bl w:val="single" w:sz="4" w:space="0" w:color="AEAAAA" w:themeColor="background2" w:themeShade="BF"/>
            </w:tcBorders>
            <w:noWrap/>
            <w:vAlign w:val="center"/>
            <w:hideMark/>
          </w:tcPr>
          <w:p w14:paraId="1899ADEC"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971" w:type="dxa"/>
            <w:gridSpan w:val="2"/>
            <w:vAlign w:val="center"/>
          </w:tcPr>
          <w:p w14:paraId="5AB1FDB1"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3</w:t>
            </w:r>
          </w:p>
        </w:tc>
        <w:tc>
          <w:tcPr>
            <w:tcW w:w="971" w:type="dxa"/>
            <w:vAlign w:val="center"/>
          </w:tcPr>
          <w:p w14:paraId="795E49A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2%</w:t>
            </w:r>
          </w:p>
        </w:tc>
        <w:tc>
          <w:tcPr>
            <w:tcW w:w="982" w:type="dxa"/>
            <w:gridSpan w:val="2"/>
            <w:noWrap/>
            <w:vAlign w:val="center"/>
            <w:hideMark/>
          </w:tcPr>
          <w:p w14:paraId="313CDAD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noWrap/>
            <w:vAlign w:val="center"/>
            <w:hideMark/>
          </w:tcPr>
          <w:p w14:paraId="06A4737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gridSpan w:val="2"/>
            <w:noWrap/>
            <w:vAlign w:val="center"/>
            <w:hideMark/>
          </w:tcPr>
          <w:p w14:paraId="6DEDDA9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14</w:t>
            </w:r>
          </w:p>
        </w:tc>
        <w:tc>
          <w:tcPr>
            <w:tcW w:w="981" w:type="dxa"/>
            <w:noWrap/>
            <w:vAlign w:val="center"/>
            <w:hideMark/>
          </w:tcPr>
          <w:p w14:paraId="58E7CE9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gridSpan w:val="2"/>
            <w:noWrap/>
            <w:vAlign w:val="center"/>
            <w:hideMark/>
          </w:tcPr>
          <w:p w14:paraId="4FEC3FF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1" w:type="dxa"/>
            <w:noWrap/>
            <w:vAlign w:val="center"/>
            <w:hideMark/>
          </w:tcPr>
          <w:p w14:paraId="355E651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1" w:type="dxa"/>
            <w:gridSpan w:val="2"/>
            <w:noWrap/>
            <w:vAlign w:val="center"/>
            <w:hideMark/>
          </w:tcPr>
          <w:p w14:paraId="0158B09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noWrap/>
            <w:vAlign w:val="center"/>
            <w:hideMark/>
          </w:tcPr>
          <w:p w14:paraId="427C7D02"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w:t>
            </w:r>
          </w:p>
        </w:tc>
        <w:tc>
          <w:tcPr>
            <w:tcW w:w="981" w:type="dxa"/>
            <w:gridSpan w:val="2"/>
            <w:noWrap/>
            <w:vAlign w:val="center"/>
            <w:hideMark/>
          </w:tcPr>
          <w:p w14:paraId="3CD486E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1037" w:type="dxa"/>
            <w:tcBorders>
              <w:right w:val="single" w:sz="4" w:space="0" w:color="auto"/>
            </w:tcBorders>
            <w:noWrap/>
            <w:vAlign w:val="center"/>
            <w:hideMark/>
          </w:tcPr>
          <w:p w14:paraId="404719D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27" w:type="dxa"/>
            <w:tcBorders>
              <w:left w:val="single" w:sz="4" w:space="0" w:color="auto"/>
            </w:tcBorders>
            <w:noWrap/>
            <w:vAlign w:val="center"/>
            <w:hideMark/>
          </w:tcPr>
          <w:p w14:paraId="02B6239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31</w:t>
            </w:r>
          </w:p>
        </w:tc>
        <w:tc>
          <w:tcPr>
            <w:tcW w:w="932" w:type="dxa"/>
            <w:noWrap/>
            <w:vAlign w:val="center"/>
            <w:hideMark/>
          </w:tcPr>
          <w:p w14:paraId="2081432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r>
      <w:tr w:rsidR="004A7944" w:rsidRPr="008A6FD4" w14:paraId="7AFF1084"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54EBD78E"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I’m bored in class</w:t>
            </w:r>
          </w:p>
        </w:tc>
        <w:tc>
          <w:tcPr>
            <w:tcW w:w="981" w:type="dxa"/>
            <w:tcBorders>
              <w:tr2bl w:val="single" w:sz="4" w:space="0" w:color="AEAAAA" w:themeColor="background2" w:themeShade="BF"/>
            </w:tcBorders>
            <w:noWrap/>
            <w:vAlign w:val="center"/>
            <w:hideMark/>
          </w:tcPr>
          <w:p w14:paraId="76B94078"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981" w:type="dxa"/>
            <w:tcBorders>
              <w:tr2bl w:val="single" w:sz="4" w:space="0" w:color="AEAAAA" w:themeColor="background2" w:themeShade="BF"/>
            </w:tcBorders>
            <w:noWrap/>
            <w:vAlign w:val="center"/>
            <w:hideMark/>
          </w:tcPr>
          <w:p w14:paraId="3BEB2C49"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21%</w:t>
            </w:r>
          </w:p>
        </w:tc>
        <w:tc>
          <w:tcPr>
            <w:tcW w:w="971" w:type="dxa"/>
            <w:gridSpan w:val="2"/>
            <w:vAlign w:val="center"/>
          </w:tcPr>
          <w:p w14:paraId="480ECD8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w:t>
            </w:r>
          </w:p>
        </w:tc>
        <w:tc>
          <w:tcPr>
            <w:tcW w:w="971" w:type="dxa"/>
            <w:vAlign w:val="center"/>
          </w:tcPr>
          <w:p w14:paraId="7AF07CA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3%</w:t>
            </w:r>
          </w:p>
        </w:tc>
        <w:tc>
          <w:tcPr>
            <w:tcW w:w="982" w:type="dxa"/>
            <w:gridSpan w:val="2"/>
            <w:noWrap/>
            <w:vAlign w:val="center"/>
            <w:hideMark/>
          </w:tcPr>
          <w:p w14:paraId="76EBEC9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981" w:type="dxa"/>
            <w:noWrap/>
            <w:vAlign w:val="center"/>
            <w:hideMark/>
          </w:tcPr>
          <w:p w14:paraId="53E10EF0"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gridSpan w:val="2"/>
            <w:noWrap/>
            <w:vAlign w:val="center"/>
            <w:hideMark/>
          </w:tcPr>
          <w:p w14:paraId="7C06E72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18</w:t>
            </w:r>
          </w:p>
        </w:tc>
        <w:tc>
          <w:tcPr>
            <w:tcW w:w="981" w:type="dxa"/>
            <w:noWrap/>
            <w:vAlign w:val="center"/>
            <w:hideMark/>
          </w:tcPr>
          <w:p w14:paraId="2FDF88F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gridSpan w:val="2"/>
            <w:noWrap/>
            <w:vAlign w:val="center"/>
            <w:hideMark/>
          </w:tcPr>
          <w:p w14:paraId="2D95F02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noWrap/>
            <w:vAlign w:val="center"/>
            <w:hideMark/>
          </w:tcPr>
          <w:p w14:paraId="6C2AD72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1" w:type="dxa"/>
            <w:gridSpan w:val="2"/>
            <w:noWrap/>
            <w:vAlign w:val="center"/>
            <w:hideMark/>
          </w:tcPr>
          <w:p w14:paraId="428C6B2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82" w:type="dxa"/>
            <w:noWrap/>
            <w:vAlign w:val="center"/>
            <w:hideMark/>
          </w:tcPr>
          <w:p w14:paraId="1FF78060"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81" w:type="dxa"/>
            <w:gridSpan w:val="2"/>
            <w:noWrap/>
            <w:vAlign w:val="center"/>
            <w:hideMark/>
          </w:tcPr>
          <w:p w14:paraId="7504A81B"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1037" w:type="dxa"/>
            <w:tcBorders>
              <w:right w:val="single" w:sz="4" w:space="0" w:color="auto"/>
            </w:tcBorders>
            <w:noWrap/>
            <w:vAlign w:val="center"/>
            <w:hideMark/>
          </w:tcPr>
          <w:p w14:paraId="4EB20DB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27" w:type="dxa"/>
            <w:tcBorders>
              <w:left w:val="single" w:sz="4" w:space="0" w:color="auto"/>
            </w:tcBorders>
            <w:noWrap/>
            <w:vAlign w:val="center"/>
            <w:hideMark/>
          </w:tcPr>
          <w:p w14:paraId="1FC513B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37</w:t>
            </w:r>
          </w:p>
        </w:tc>
        <w:tc>
          <w:tcPr>
            <w:tcW w:w="932" w:type="dxa"/>
            <w:noWrap/>
            <w:vAlign w:val="center"/>
            <w:hideMark/>
          </w:tcPr>
          <w:p w14:paraId="66919B4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r>
      <w:tr w:rsidR="004A7944" w:rsidRPr="008A6FD4" w14:paraId="750531E7"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26297F5B"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Class is too difficult for me</w:t>
            </w:r>
          </w:p>
        </w:tc>
        <w:tc>
          <w:tcPr>
            <w:tcW w:w="981" w:type="dxa"/>
            <w:tcBorders>
              <w:tr2bl w:val="single" w:sz="4" w:space="0" w:color="AEAAAA" w:themeColor="background2" w:themeShade="BF"/>
            </w:tcBorders>
            <w:noWrap/>
            <w:vAlign w:val="center"/>
            <w:hideMark/>
          </w:tcPr>
          <w:p w14:paraId="21079303"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981" w:type="dxa"/>
            <w:tcBorders>
              <w:tr2bl w:val="single" w:sz="4" w:space="0" w:color="AEAAAA" w:themeColor="background2" w:themeShade="BF"/>
            </w:tcBorders>
            <w:noWrap/>
            <w:vAlign w:val="center"/>
            <w:hideMark/>
          </w:tcPr>
          <w:p w14:paraId="3A9FA279"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21%</w:t>
            </w:r>
          </w:p>
        </w:tc>
        <w:tc>
          <w:tcPr>
            <w:tcW w:w="971" w:type="dxa"/>
            <w:gridSpan w:val="2"/>
            <w:vAlign w:val="center"/>
          </w:tcPr>
          <w:p w14:paraId="1928C14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3</w:t>
            </w:r>
          </w:p>
        </w:tc>
        <w:tc>
          <w:tcPr>
            <w:tcW w:w="971" w:type="dxa"/>
            <w:vAlign w:val="center"/>
          </w:tcPr>
          <w:p w14:paraId="4B8B283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2%</w:t>
            </w:r>
          </w:p>
        </w:tc>
        <w:tc>
          <w:tcPr>
            <w:tcW w:w="982" w:type="dxa"/>
            <w:gridSpan w:val="2"/>
            <w:noWrap/>
            <w:vAlign w:val="center"/>
            <w:hideMark/>
          </w:tcPr>
          <w:p w14:paraId="3492B001"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6</w:t>
            </w:r>
          </w:p>
        </w:tc>
        <w:tc>
          <w:tcPr>
            <w:tcW w:w="981" w:type="dxa"/>
            <w:noWrap/>
            <w:vAlign w:val="center"/>
            <w:hideMark/>
          </w:tcPr>
          <w:p w14:paraId="7A76F10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gridSpan w:val="2"/>
            <w:noWrap/>
            <w:vAlign w:val="center"/>
            <w:hideMark/>
          </w:tcPr>
          <w:p w14:paraId="40096B2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12</w:t>
            </w:r>
          </w:p>
        </w:tc>
        <w:tc>
          <w:tcPr>
            <w:tcW w:w="981" w:type="dxa"/>
            <w:noWrap/>
            <w:vAlign w:val="center"/>
            <w:hideMark/>
          </w:tcPr>
          <w:p w14:paraId="4460169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gridSpan w:val="2"/>
            <w:noWrap/>
            <w:vAlign w:val="center"/>
            <w:hideMark/>
          </w:tcPr>
          <w:p w14:paraId="354EDEB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981" w:type="dxa"/>
            <w:noWrap/>
            <w:vAlign w:val="center"/>
            <w:hideMark/>
          </w:tcPr>
          <w:p w14:paraId="2DC3001A"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gridSpan w:val="2"/>
            <w:noWrap/>
            <w:vAlign w:val="center"/>
            <w:hideMark/>
          </w:tcPr>
          <w:p w14:paraId="2CE7B552"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noWrap/>
            <w:vAlign w:val="center"/>
            <w:hideMark/>
          </w:tcPr>
          <w:p w14:paraId="5023D66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w:t>
            </w:r>
          </w:p>
        </w:tc>
        <w:tc>
          <w:tcPr>
            <w:tcW w:w="981" w:type="dxa"/>
            <w:gridSpan w:val="2"/>
            <w:noWrap/>
            <w:vAlign w:val="center"/>
            <w:hideMark/>
          </w:tcPr>
          <w:p w14:paraId="09E49EBC"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1037" w:type="dxa"/>
            <w:tcBorders>
              <w:right w:val="single" w:sz="4" w:space="0" w:color="auto"/>
            </w:tcBorders>
            <w:noWrap/>
            <w:vAlign w:val="center"/>
            <w:hideMark/>
          </w:tcPr>
          <w:p w14:paraId="22AA550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27" w:type="dxa"/>
            <w:tcBorders>
              <w:left w:val="single" w:sz="4" w:space="0" w:color="auto"/>
            </w:tcBorders>
            <w:noWrap/>
            <w:vAlign w:val="center"/>
            <w:hideMark/>
          </w:tcPr>
          <w:p w14:paraId="7B8DF43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37</w:t>
            </w:r>
          </w:p>
        </w:tc>
        <w:tc>
          <w:tcPr>
            <w:tcW w:w="932" w:type="dxa"/>
            <w:noWrap/>
            <w:vAlign w:val="center"/>
            <w:hideMark/>
          </w:tcPr>
          <w:p w14:paraId="0FDEE50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r>
      <w:tr w:rsidR="004A7944" w:rsidRPr="008A6FD4" w14:paraId="4B2C48E3"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63586E7D"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have problems with the instructor</w:t>
            </w:r>
          </w:p>
        </w:tc>
        <w:tc>
          <w:tcPr>
            <w:tcW w:w="981" w:type="dxa"/>
            <w:tcBorders>
              <w:tr2bl w:val="single" w:sz="4" w:space="0" w:color="AEAAAA" w:themeColor="background2" w:themeShade="BF"/>
            </w:tcBorders>
            <w:noWrap/>
            <w:vAlign w:val="center"/>
            <w:hideMark/>
          </w:tcPr>
          <w:p w14:paraId="5293B01D"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981" w:type="dxa"/>
            <w:tcBorders>
              <w:tr2bl w:val="single" w:sz="4" w:space="0" w:color="AEAAAA" w:themeColor="background2" w:themeShade="BF"/>
            </w:tcBorders>
            <w:noWrap/>
            <w:vAlign w:val="center"/>
            <w:hideMark/>
          </w:tcPr>
          <w:p w14:paraId="06D8284C"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971" w:type="dxa"/>
            <w:gridSpan w:val="2"/>
            <w:vAlign w:val="center"/>
          </w:tcPr>
          <w:p w14:paraId="2D8EA45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0</w:t>
            </w:r>
          </w:p>
        </w:tc>
        <w:tc>
          <w:tcPr>
            <w:tcW w:w="971" w:type="dxa"/>
            <w:vAlign w:val="center"/>
          </w:tcPr>
          <w:p w14:paraId="5443179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0%</w:t>
            </w:r>
          </w:p>
        </w:tc>
        <w:tc>
          <w:tcPr>
            <w:tcW w:w="982" w:type="dxa"/>
            <w:gridSpan w:val="2"/>
            <w:noWrap/>
            <w:vAlign w:val="center"/>
            <w:hideMark/>
          </w:tcPr>
          <w:p w14:paraId="2CEDA77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1" w:type="dxa"/>
            <w:noWrap/>
            <w:vAlign w:val="center"/>
            <w:hideMark/>
          </w:tcPr>
          <w:p w14:paraId="343F753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0%</w:t>
            </w:r>
          </w:p>
        </w:tc>
        <w:tc>
          <w:tcPr>
            <w:tcW w:w="982" w:type="dxa"/>
            <w:gridSpan w:val="2"/>
            <w:noWrap/>
            <w:vAlign w:val="center"/>
            <w:hideMark/>
          </w:tcPr>
          <w:p w14:paraId="0180ED7E"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1" w:type="dxa"/>
            <w:noWrap/>
            <w:vAlign w:val="center"/>
            <w:hideMark/>
          </w:tcPr>
          <w:p w14:paraId="4A23AFD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gridSpan w:val="2"/>
            <w:noWrap/>
            <w:vAlign w:val="center"/>
            <w:hideMark/>
          </w:tcPr>
          <w:p w14:paraId="561CFC3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1" w:type="dxa"/>
            <w:noWrap/>
            <w:vAlign w:val="center"/>
            <w:hideMark/>
          </w:tcPr>
          <w:p w14:paraId="3104584B"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1" w:type="dxa"/>
            <w:gridSpan w:val="2"/>
            <w:noWrap/>
            <w:vAlign w:val="center"/>
            <w:hideMark/>
          </w:tcPr>
          <w:p w14:paraId="0EBC035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noWrap/>
            <w:vAlign w:val="center"/>
            <w:hideMark/>
          </w:tcPr>
          <w:p w14:paraId="5DD844F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gridSpan w:val="2"/>
            <w:noWrap/>
            <w:vAlign w:val="center"/>
            <w:hideMark/>
          </w:tcPr>
          <w:p w14:paraId="4CDAB250"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1037" w:type="dxa"/>
            <w:tcBorders>
              <w:right w:val="single" w:sz="4" w:space="0" w:color="auto"/>
            </w:tcBorders>
            <w:noWrap/>
            <w:vAlign w:val="center"/>
            <w:hideMark/>
          </w:tcPr>
          <w:p w14:paraId="7CF7873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27" w:type="dxa"/>
            <w:tcBorders>
              <w:left w:val="single" w:sz="4" w:space="0" w:color="auto"/>
            </w:tcBorders>
            <w:noWrap/>
            <w:vAlign w:val="center"/>
            <w:hideMark/>
          </w:tcPr>
          <w:p w14:paraId="3F0A64BA"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14</w:t>
            </w:r>
          </w:p>
        </w:tc>
        <w:tc>
          <w:tcPr>
            <w:tcW w:w="932" w:type="dxa"/>
            <w:noWrap/>
            <w:vAlign w:val="center"/>
            <w:hideMark/>
          </w:tcPr>
          <w:p w14:paraId="0CC70C3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r>
      <w:tr w:rsidR="004A7944" w:rsidRPr="008A6FD4" w14:paraId="7D4D6ECC"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7CF4FB10"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feel alone</w:t>
            </w:r>
          </w:p>
        </w:tc>
        <w:tc>
          <w:tcPr>
            <w:tcW w:w="981" w:type="dxa"/>
            <w:tcBorders>
              <w:tr2bl w:val="single" w:sz="4" w:space="0" w:color="AEAAAA" w:themeColor="background2" w:themeShade="BF"/>
            </w:tcBorders>
            <w:noWrap/>
            <w:vAlign w:val="center"/>
            <w:hideMark/>
          </w:tcPr>
          <w:p w14:paraId="5D508368"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981" w:type="dxa"/>
            <w:tcBorders>
              <w:tr2bl w:val="single" w:sz="4" w:space="0" w:color="AEAAAA" w:themeColor="background2" w:themeShade="BF"/>
            </w:tcBorders>
            <w:noWrap/>
            <w:vAlign w:val="center"/>
            <w:hideMark/>
          </w:tcPr>
          <w:p w14:paraId="74CE0A83"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971" w:type="dxa"/>
            <w:gridSpan w:val="2"/>
            <w:vAlign w:val="center"/>
          </w:tcPr>
          <w:p w14:paraId="1F764CB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7</w:t>
            </w:r>
          </w:p>
        </w:tc>
        <w:tc>
          <w:tcPr>
            <w:tcW w:w="971" w:type="dxa"/>
            <w:vAlign w:val="center"/>
          </w:tcPr>
          <w:p w14:paraId="1869A52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6%</w:t>
            </w:r>
          </w:p>
        </w:tc>
        <w:tc>
          <w:tcPr>
            <w:tcW w:w="982" w:type="dxa"/>
            <w:gridSpan w:val="2"/>
            <w:noWrap/>
            <w:vAlign w:val="center"/>
            <w:hideMark/>
          </w:tcPr>
          <w:p w14:paraId="27F29EF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noWrap/>
            <w:vAlign w:val="center"/>
            <w:hideMark/>
          </w:tcPr>
          <w:p w14:paraId="21CA427A"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gridSpan w:val="2"/>
            <w:noWrap/>
            <w:vAlign w:val="center"/>
            <w:hideMark/>
          </w:tcPr>
          <w:p w14:paraId="676511B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981" w:type="dxa"/>
            <w:noWrap/>
            <w:vAlign w:val="center"/>
            <w:hideMark/>
          </w:tcPr>
          <w:p w14:paraId="2B66948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gridSpan w:val="2"/>
            <w:noWrap/>
            <w:vAlign w:val="center"/>
            <w:hideMark/>
          </w:tcPr>
          <w:p w14:paraId="195D6F4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1" w:type="dxa"/>
            <w:noWrap/>
            <w:vAlign w:val="center"/>
            <w:hideMark/>
          </w:tcPr>
          <w:p w14:paraId="3082443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1" w:type="dxa"/>
            <w:gridSpan w:val="2"/>
            <w:noWrap/>
            <w:vAlign w:val="center"/>
            <w:hideMark/>
          </w:tcPr>
          <w:p w14:paraId="107FDAE2"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982" w:type="dxa"/>
            <w:noWrap/>
            <w:vAlign w:val="center"/>
            <w:hideMark/>
          </w:tcPr>
          <w:p w14:paraId="13FCCEF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1" w:type="dxa"/>
            <w:gridSpan w:val="2"/>
            <w:noWrap/>
            <w:vAlign w:val="center"/>
            <w:hideMark/>
          </w:tcPr>
          <w:p w14:paraId="649CC2C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1037" w:type="dxa"/>
            <w:tcBorders>
              <w:right w:val="single" w:sz="4" w:space="0" w:color="auto"/>
            </w:tcBorders>
            <w:noWrap/>
            <w:vAlign w:val="center"/>
            <w:hideMark/>
          </w:tcPr>
          <w:p w14:paraId="6CE93F7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27" w:type="dxa"/>
            <w:tcBorders>
              <w:left w:val="single" w:sz="4" w:space="0" w:color="auto"/>
            </w:tcBorders>
            <w:noWrap/>
            <w:vAlign w:val="center"/>
            <w:hideMark/>
          </w:tcPr>
          <w:p w14:paraId="4B344C5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26</w:t>
            </w:r>
          </w:p>
        </w:tc>
        <w:tc>
          <w:tcPr>
            <w:tcW w:w="932" w:type="dxa"/>
            <w:noWrap/>
            <w:vAlign w:val="center"/>
            <w:hideMark/>
          </w:tcPr>
          <w:p w14:paraId="3060669D"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r>
      <w:tr w:rsidR="004A7944" w:rsidRPr="008A6FD4" w14:paraId="1647A72C"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1EA0792E"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It is difficult for me to do schoolwork on my own</w:t>
            </w:r>
          </w:p>
        </w:tc>
        <w:tc>
          <w:tcPr>
            <w:tcW w:w="981" w:type="dxa"/>
            <w:tcBorders>
              <w:tr2bl w:val="single" w:sz="4" w:space="0" w:color="AEAAAA" w:themeColor="background2" w:themeShade="BF"/>
            </w:tcBorders>
            <w:noWrap/>
            <w:vAlign w:val="center"/>
            <w:hideMark/>
          </w:tcPr>
          <w:p w14:paraId="0D5590F0"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981" w:type="dxa"/>
            <w:tcBorders>
              <w:tr2bl w:val="single" w:sz="4" w:space="0" w:color="AEAAAA" w:themeColor="background2" w:themeShade="BF"/>
            </w:tcBorders>
            <w:noWrap/>
            <w:vAlign w:val="center"/>
            <w:hideMark/>
          </w:tcPr>
          <w:p w14:paraId="26A5F5A5"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26%</w:t>
            </w:r>
          </w:p>
        </w:tc>
        <w:tc>
          <w:tcPr>
            <w:tcW w:w="971" w:type="dxa"/>
            <w:gridSpan w:val="2"/>
            <w:vAlign w:val="center"/>
          </w:tcPr>
          <w:p w14:paraId="47CD861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7</w:t>
            </w:r>
          </w:p>
        </w:tc>
        <w:tc>
          <w:tcPr>
            <w:tcW w:w="971" w:type="dxa"/>
            <w:vAlign w:val="center"/>
          </w:tcPr>
          <w:p w14:paraId="329E27A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6%</w:t>
            </w:r>
          </w:p>
        </w:tc>
        <w:tc>
          <w:tcPr>
            <w:tcW w:w="982" w:type="dxa"/>
            <w:gridSpan w:val="2"/>
            <w:noWrap/>
            <w:vAlign w:val="center"/>
            <w:hideMark/>
          </w:tcPr>
          <w:p w14:paraId="7864F35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11</w:t>
            </w:r>
          </w:p>
        </w:tc>
        <w:tc>
          <w:tcPr>
            <w:tcW w:w="981" w:type="dxa"/>
            <w:noWrap/>
            <w:vAlign w:val="center"/>
            <w:hideMark/>
          </w:tcPr>
          <w:p w14:paraId="53D7FBC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2" w:type="dxa"/>
            <w:gridSpan w:val="2"/>
            <w:noWrap/>
            <w:vAlign w:val="center"/>
            <w:hideMark/>
          </w:tcPr>
          <w:p w14:paraId="1FE259A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23</w:t>
            </w:r>
          </w:p>
        </w:tc>
        <w:tc>
          <w:tcPr>
            <w:tcW w:w="981" w:type="dxa"/>
            <w:noWrap/>
            <w:vAlign w:val="center"/>
            <w:hideMark/>
          </w:tcPr>
          <w:p w14:paraId="49965880"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gridSpan w:val="2"/>
            <w:noWrap/>
            <w:vAlign w:val="center"/>
            <w:hideMark/>
          </w:tcPr>
          <w:p w14:paraId="27CDF18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20</w:t>
            </w:r>
          </w:p>
        </w:tc>
        <w:tc>
          <w:tcPr>
            <w:tcW w:w="981" w:type="dxa"/>
            <w:noWrap/>
            <w:vAlign w:val="center"/>
            <w:hideMark/>
          </w:tcPr>
          <w:p w14:paraId="22B6B4E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w:t>
            </w:r>
          </w:p>
        </w:tc>
        <w:tc>
          <w:tcPr>
            <w:tcW w:w="981" w:type="dxa"/>
            <w:gridSpan w:val="2"/>
            <w:noWrap/>
            <w:vAlign w:val="center"/>
            <w:hideMark/>
          </w:tcPr>
          <w:p w14:paraId="564625D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noWrap/>
            <w:vAlign w:val="center"/>
            <w:hideMark/>
          </w:tcPr>
          <w:p w14:paraId="5C262D26"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w:t>
            </w:r>
          </w:p>
        </w:tc>
        <w:tc>
          <w:tcPr>
            <w:tcW w:w="981" w:type="dxa"/>
            <w:gridSpan w:val="2"/>
            <w:noWrap/>
            <w:vAlign w:val="center"/>
            <w:hideMark/>
          </w:tcPr>
          <w:p w14:paraId="3F9F03AA"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1037" w:type="dxa"/>
            <w:tcBorders>
              <w:right w:val="single" w:sz="4" w:space="0" w:color="auto"/>
            </w:tcBorders>
            <w:noWrap/>
            <w:vAlign w:val="center"/>
            <w:hideMark/>
          </w:tcPr>
          <w:p w14:paraId="525C6A12"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27" w:type="dxa"/>
            <w:tcBorders>
              <w:left w:val="single" w:sz="4" w:space="0" w:color="auto"/>
            </w:tcBorders>
            <w:noWrap/>
            <w:vAlign w:val="center"/>
            <w:hideMark/>
          </w:tcPr>
          <w:p w14:paraId="3E5E222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73</w:t>
            </w:r>
          </w:p>
        </w:tc>
        <w:tc>
          <w:tcPr>
            <w:tcW w:w="932" w:type="dxa"/>
            <w:noWrap/>
            <w:vAlign w:val="center"/>
            <w:hideMark/>
          </w:tcPr>
          <w:p w14:paraId="3C514EC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r>
      <w:tr w:rsidR="004A7944" w:rsidRPr="008A6FD4" w14:paraId="3007A2ED"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55E50106"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don’t have a computer</w:t>
            </w:r>
          </w:p>
        </w:tc>
        <w:tc>
          <w:tcPr>
            <w:tcW w:w="981" w:type="dxa"/>
            <w:tcBorders>
              <w:tr2bl w:val="single" w:sz="4" w:space="0" w:color="AEAAAA" w:themeColor="background2" w:themeShade="BF"/>
            </w:tcBorders>
            <w:noWrap/>
            <w:vAlign w:val="center"/>
            <w:hideMark/>
          </w:tcPr>
          <w:p w14:paraId="4D652C4E"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981" w:type="dxa"/>
            <w:tcBorders>
              <w:tr2bl w:val="single" w:sz="4" w:space="0" w:color="AEAAAA" w:themeColor="background2" w:themeShade="BF"/>
            </w:tcBorders>
            <w:noWrap/>
            <w:vAlign w:val="center"/>
            <w:hideMark/>
          </w:tcPr>
          <w:p w14:paraId="3D61801B"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971" w:type="dxa"/>
            <w:gridSpan w:val="2"/>
            <w:vAlign w:val="center"/>
          </w:tcPr>
          <w:p w14:paraId="607C687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8</w:t>
            </w:r>
          </w:p>
        </w:tc>
        <w:tc>
          <w:tcPr>
            <w:tcW w:w="971" w:type="dxa"/>
            <w:vAlign w:val="center"/>
          </w:tcPr>
          <w:p w14:paraId="1FC19E1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7%</w:t>
            </w:r>
          </w:p>
        </w:tc>
        <w:tc>
          <w:tcPr>
            <w:tcW w:w="982" w:type="dxa"/>
            <w:gridSpan w:val="2"/>
            <w:noWrap/>
            <w:vAlign w:val="center"/>
            <w:hideMark/>
          </w:tcPr>
          <w:p w14:paraId="61D9A20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24</w:t>
            </w:r>
          </w:p>
        </w:tc>
        <w:tc>
          <w:tcPr>
            <w:tcW w:w="981" w:type="dxa"/>
            <w:noWrap/>
            <w:vAlign w:val="center"/>
            <w:hideMark/>
          </w:tcPr>
          <w:p w14:paraId="752ACF8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gridSpan w:val="2"/>
            <w:noWrap/>
            <w:vAlign w:val="center"/>
            <w:hideMark/>
          </w:tcPr>
          <w:p w14:paraId="06690D3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31</w:t>
            </w:r>
          </w:p>
        </w:tc>
        <w:tc>
          <w:tcPr>
            <w:tcW w:w="981" w:type="dxa"/>
            <w:noWrap/>
            <w:vAlign w:val="center"/>
            <w:hideMark/>
          </w:tcPr>
          <w:p w14:paraId="072DE63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c>
          <w:tcPr>
            <w:tcW w:w="982" w:type="dxa"/>
            <w:gridSpan w:val="2"/>
            <w:noWrap/>
            <w:vAlign w:val="center"/>
            <w:hideMark/>
          </w:tcPr>
          <w:p w14:paraId="06E53B3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11</w:t>
            </w:r>
          </w:p>
        </w:tc>
        <w:tc>
          <w:tcPr>
            <w:tcW w:w="981" w:type="dxa"/>
            <w:noWrap/>
            <w:vAlign w:val="center"/>
            <w:hideMark/>
          </w:tcPr>
          <w:p w14:paraId="231CD2F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c>
          <w:tcPr>
            <w:tcW w:w="981" w:type="dxa"/>
            <w:gridSpan w:val="2"/>
            <w:noWrap/>
            <w:vAlign w:val="center"/>
            <w:hideMark/>
          </w:tcPr>
          <w:p w14:paraId="23D72E5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noWrap/>
            <w:vAlign w:val="center"/>
            <w:hideMark/>
          </w:tcPr>
          <w:p w14:paraId="1119B82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w:t>
            </w:r>
          </w:p>
        </w:tc>
        <w:tc>
          <w:tcPr>
            <w:tcW w:w="981" w:type="dxa"/>
            <w:gridSpan w:val="2"/>
            <w:noWrap/>
            <w:vAlign w:val="center"/>
            <w:hideMark/>
          </w:tcPr>
          <w:p w14:paraId="22BB0710"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w:t>
            </w:r>
          </w:p>
        </w:tc>
        <w:tc>
          <w:tcPr>
            <w:tcW w:w="1037" w:type="dxa"/>
            <w:tcBorders>
              <w:right w:val="single" w:sz="4" w:space="0" w:color="auto"/>
            </w:tcBorders>
            <w:noWrap/>
            <w:vAlign w:val="center"/>
            <w:hideMark/>
          </w:tcPr>
          <w:p w14:paraId="7C0AC88D"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27" w:type="dxa"/>
            <w:tcBorders>
              <w:left w:val="single" w:sz="4" w:space="0" w:color="auto"/>
            </w:tcBorders>
            <w:noWrap/>
            <w:vAlign w:val="center"/>
            <w:hideMark/>
          </w:tcPr>
          <w:p w14:paraId="44BCBDF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78</w:t>
            </w:r>
          </w:p>
        </w:tc>
        <w:tc>
          <w:tcPr>
            <w:tcW w:w="932" w:type="dxa"/>
            <w:noWrap/>
            <w:vAlign w:val="center"/>
            <w:hideMark/>
          </w:tcPr>
          <w:p w14:paraId="17D0603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r>
      <w:tr w:rsidR="004A7944" w:rsidRPr="008A6FD4" w14:paraId="46BECE6E"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3002377D"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don’t have internet</w:t>
            </w:r>
          </w:p>
        </w:tc>
        <w:tc>
          <w:tcPr>
            <w:tcW w:w="981" w:type="dxa"/>
            <w:tcBorders>
              <w:tr2bl w:val="single" w:sz="4" w:space="0" w:color="AEAAAA" w:themeColor="background2" w:themeShade="BF"/>
            </w:tcBorders>
            <w:noWrap/>
            <w:vAlign w:val="center"/>
            <w:hideMark/>
          </w:tcPr>
          <w:p w14:paraId="601784A2"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981" w:type="dxa"/>
            <w:tcBorders>
              <w:tr2bl w:val="single" w:sz="4" w:space="0" w:color="AEAAAA" w:themeColor="background2" w:themeShade="BF"/>
            </w:tcBorders>
            <w:noWrap/>
            <w:vAlign w:val="center"/>
            <w:hideMark/>
          </w:tcPr>
          <w:p w14:paraId="01482CF9"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971" w:type="dxa"/>
            <w:gridSpan w:val="2"/>
            <w:vAlign w:val="center"/>
          </w:tcPr>
          <w:p w14:paraId="48F1F212"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5</w:t>
            </w:r>
          </w:p>
        </w:tc>
        <w:tc>
          <w:tcPr>
            <w:tcW w:w="971" w:type="dxa"/>
            <w:vAlign w:val="center"/>
          </w:tcPr>
          <w:p w14:paraId="04E07D6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w:t>
            </w:r>
          </w:p>
        </w:tc>
        <w:tc>
          <w:tcPr>
            <w:tcW w:w="982" w:type="dxa"/>
            <w:gridSpan w:val="2"/>
            <w:noWrap/>
            <w:vAlign w:val="center"/>
            <w:hideMark/>
          </w:tcPr>
          <w:p w14:paraId="3338783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22</w:t>
            </w:r>
          </w:p>
        </w:tc>
        <w:tc>
          <w:tcPr>
            <w:tcW w:w="981" w:type="dxa"/>
            <w:noWrap/>
            <w:vAlign w:val="center"/>
            <w:hideMark/>
          </w:tcPr>
          <w:p w14:paraId="1868C9F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gridSpan w:val="2"/>
            <w:noWrap/>
            <w:vAlign w:val="center"/>
            <w:hideMark/>
          </w:tcPr>
          <w:p w14:paraId="07190FD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18</w:t>
            </w:r>
          </w:p>
        </w:tc>
        <w:tc>
          <w:tcPr>
            <w:tcW w:w="981" w:type="dxa"/>
            <w:noWrap/>
            <w:vAlign w:val="center"/>
            <w:hideMark/>
          </w:tcPr>
          <w:p w14:paraId="6780FE9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gridSpan w:val="2"/>
            <w:noWrap/>
            <w:vAlign w:val="center"/>
            <w:hideMark/>
          </w:tcPr>
          <w:p w14:paraId="5AB4117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6</w:t>
            </w:r>
          </w:p>
        </w:tc>
        <w:tc>
          <w:tcPr>
            <w:tcW w:w="981" w:type="dxa"/>
            <w:noWrap/>
            <w:vAlign w:val="center"/>
            <w:hideMark/>
          </w:tcPr>
          <w:p w14:paraId="490EF2E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w:t>
            </w:r>
          </w:p>
        </w:tc>
        <w:tc>
          <w:tcPr>
            <w:tcW w:w="981" w:type="dxa"/>
            <w:gridSpan w:val="2"/>
            <w:noWrap/>
            <w:vAlign w:val="center"/>
            <w:hideMark/>
          </w:tcPr>
          <w:p w14:paraId="5D8A28C4"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c>
          <w:tcPr>
            <w:tcW w:w="982" w:type="dxa"/>
            <w:noWrap/>
            <w:vAlign w:val="center"/>
            <w:hideMark/>
          </w:tcPr>
          <w:p w14:paraId="184AC9A9"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w:t>
            </w:r>
          </w:p>
        </w:tc>
        <w:tc>
          <w:tcPr>
            <w:tcW w:w="981" w:type="dxa"/>
            <w:gridSpan w:val="2"/>
            <w:noWrap/>
            <w:vAlign w:val="center"/>
            <w:hideMark/>
          </w:tcPr>
          <w:p w14:paraId="082725C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w:t>
            </w:r>
          </w:p>
        </w:tc>
        <w:tc>
          <w:tcPr>
            <w:tcW w:w="1037" w:type="dxa"/>
            <w:tcBorders>
              <w:right w:val="single" w:sz="4" w:space="0" w:color="auto"/>
            </w:tcBorders>
            <w:noWrap/>
            <w:vAlign w:val="center"/>
            <w:hideMark/>
          </w:tcPr>
          <w:p w14:paraId="60E1CEE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w:t>
            </w:r>
          </w:p>
        </w:tc>
        <w:tc>
          <w:tcPr>
            <w:tcW w:w="927" w:type="dxa"/>
            <w:tcBorders>
              <w:left w:val="single" w:sz="4" w:space="0" w:color="auto"/>
            </w:tcBorders>
            <w:noWrap/>
            <w:vAlign w:val="center"/>
            <w:hideMark/>
          </w:tcPr>
          <w:p w14:paraId="51CCA022"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58</w:t>
            </w:r>
          </w:p>
        </w:tc>
        <w:tc>
          <w:tcPr>
            <w:tcW w:w="932" w:type="dxa"/>
            <w:noWrap/>
            <w:vAlign w:val="center"/>
            <w:hideMark/>
          </w:tcPr>
          <w:p w14:paraId="3228151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w:t>
            </w:r>
          </w:p>
        </w:tc>
      </w:tr>
      <w:tr w:rsidR="004A7944" w:rsidRPr="008A6FD4" w14:paraId="0B2DD89B" w14:textId="77777777" w:rsidTr="003D61D6">
        <w:trPr>
          <w:trHeight w:val="486"/>
        </w:trPr>
        <w:tc>
          <w:tcPr>
            <w:cnfStyle w:val="001000000000" w:firstRow="0" w:lastRow="0" w:firstColumn="1" w:lastColumn="0" w:oddVBand="0" w:evenVBand="0" w:oddHBand="0" w:evenHBand="0" w:firstRowFirstColumn="0" w:firstRowLastColumn="0" w:lastRowFirstColumn="0" w:lastRowLastColumn="0"/>
            <w:tcW w:w="3380" w:type="dxa"/>
            <w:vAlign w:val="center"/>
            <w:hideMark/>
          </w:tcPr>
          <w:p w14:paraId="21022416"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Something else</w:t>
            </w:r>
            <w:r w:rsidRPr="008A6FD4">
              <w:rPr>
                <w:rFonts w:eastAsia="Times New Roman" w:cstheme="minorHAnsi"/>
                <w:sz w:val="18"/>
                <w:szCs w:val="18"/>
              </w:rPr>
              <w:br/>
              <w:t>Please describe</w:t>
            </w:r>
          </w:p>
        </w:tc>
        <w:tc>
          <w:tcPr>
            <w:tcW w:w="981" w:type="dxa"/>
            <w:tcBorders>
              <w:tr2bl w:val="single" w:sz="4" w:space="0" w:color="AEAAAA" w:themeColor="background2" w:themeShade="BF"/>
            </w:tcBorders>
            <w:noWrap/>
            <w:vAlign w:val="center"/>
            <w:hideMark/>
          </w:tcPr>
          <w:p w14:paraId="6A2F1676"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981" w:type="dxa"/>
            <w:tcBorders>
              <w:tr2bl w:val="single" w:sz="4" w:space="0" w:color="AEAAAA" w:themeColor="background2" w:themeShade="BF"/>
            </w:tcBorders>
            <w:noWrap/>
            <w:vAlign w:val="center"/>
            <w:hideMark/>
          </w:tcPr>
          <w:p w14:paraId="2B7DAF18"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21%</w:t>
            </w:r>
          </w:p>
        </w:tc>
        <w:tc>
          <w:tcPr>
            <w:tcW w:w="971" w:type="dxa"/>
            <w:gridSpan w:val="2"/>
            <w:vAlign w:val="center"/>
          </w:tcPr>
          <w:p w14:paraId="0FB2F9B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16</w:t>
            </w:r>
          </w:p>
        </w:tc>
        <w:tc>
          <w:tcPr>
            <w:tcW w:w="971" w:type="dxa"/>
            <w:vAlign w:val="center"/>
          </w:tcPr>
          <w:p w14:paraId="6022E50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13%</w:t>
            </w:r>
          </w:p>
        </w:tc>
        <w:tc>
          <w:tcPr>
            <w:tcW w:w="982" w:type="dxa"/>
            <w:gridSpan w:val="2"/>
            <w:noWrap/>
            <w:vAlign w:val="center"/>
            <w:hideMark/>
          </w:tcPr>
          <w:p w14:paraId="35BA226D"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81</w:t>
            </w:r>
          </w:p>
        </w:tc>
        <w:tc>
          <w:tcPr>
            <w:tcW w:w="981" w:type="dxa"/>
            <w:noWrap/>
            <w:vAlign w:val="center"/>
            <w:hideMark/>
          </w:tcPr>
          <w:p w14:paraId="40C78F5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w:t>
            </w:r>
          </w:p>
        </w:tc>
        <w:tc>
          <w:tcPr>
            <w:tcW w:w="982" w:type="dxa"/>
            <w:gridSpan w:val="2"/>
            <w:noWrap/>
            <w:vAlign w:val="center"/>
            <w:hideMark/>
          </w:tcPr>
          <w:p w14:paraId="42D3752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120</w:t>
            </w:r>
          </w:p>
        </w:tc>
        <w:tc>
          <w:tcPr>
            <w:tcW w:w="981" w:type="dxa"/>
            <w:noWrap/>
            <w:vAlign w:val="center"/>
            <w:hideMark/>
          </w:tcPr>
          <w:p w14:paraId="4541D32C"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w:t>
            </w:r>
          </w:p>
        </w:tc>
        <w:tc>
          <w:tcPr>
            <w:tcW w:w="982" w:type="dxa"/>
            <w:gridSpan w:val="2"/>
            <w:noWrap/>
            <w:vAlign w:val="center"/>
            <w:hideMark/>
          </w:tcPr>
          <w:p w14:paraId="094F2AC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70</w:t>
            </w:r>
          </w:p>
        </w:tc>
        <w:tc>
          <w:tcPr>
            <w:tcW w:w="981" w:type="dxa"/>
            <w:noWrap/>
            <w:vAlign w:val="center"/>
            <w:hideMark/>
          </w:tcPr>
          <w:p w14:paraId="3D2A094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24%</w:t>
            </w:r>
          </w:p>
        </w:tc>
        <w:tc>
          <w:tcPr>
            <w:tcW w:w="981" w:type="dxa"/>
            <w:gridSpan w:val="2"/>
            <w:noWrap/>
            <w:vAlign w:val="center"/>
            <w:hideMark/>
          </w:tcPr>
          <w:p w14:paraId="10B3174E"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w:t>
            </w:r>
          </w:p>
        </w:tc>
        <w:tc>
          <w:tcPr>
            <w:tcW w:w="982" w:type="dxa"/>
            <w:noWrap/>
            <w:vAlign w:val="center"/>
            <w:hideMark/>
          </w:tcPr>
          <w:p w14:paraId="4191C06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17%</w:t>
            </w:r>
          </w:p>
        </w:tc>
        <w:tc>
          <w:tcPr>
            <w:tcW w:w="981" w:type="dxa"/>
            <w:gridSpan w:val="2"/>
            <w:noWrap/>
            <w:vAlign w:val="center"/>
            <w:hideMark/>
          </w:tcPr>
          <w:p w14:paraId="0F8E608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8</w:t>
            </w:r>
          </w:p>
        </w:tc>
        <w:tc>
          <w:tcPr>
            <w:tcW w:w="1037" w:type="dxa"/>
            <w:tcBorders>
              <w:right w:val="single" w:sz="4" w:space="0" w:color="auto"/>
            </w:tcBorders>
            <w:noWrap/>
            <w:vAlign w:val="center"/>
            <w:hideMark/>
          </w:tcPr>
          <w:p w14:paraId="64199DE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20%</w:t>
            </w:r>
          </w:p>
        </w:tc>
        <w:tc>
          <w:tcPr>
            <w:tcW w:w="927" w:type="dxa"/>
            <w:tcBorders>
              <w:left w:val="single" w:sz="4" w:space="0" w:color="auto"/>
            </w:tcBorders>
            <w:noWrap/>
            <w:vAlign w:val="center"/>
            <w:hideMark/>
          </w:tcPr>
          <w:p w14:paraId="45CB09EC"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304</w:t>
            </w:r>
          </w:p>
        </w:tc>
        <w:tc>
          <w:tcPr>
            <w:tcW w:w="932" w:type="dxa"/>
            <w:noWrap/>
            <w:vAlign w:val="center"/>
            <w:hideMark/>
          </w:tcPr>
          <w:p w14:paraId="19487143"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18%</w:t>
            </w:r>
          </w:p>
        </w:tc>
      </w:tr>
      <w:tr w:rsidR="004A7944" w:rsidRPr="008A6FD4" w14:paraId="64B19402" w14:textId="77777777" w:rsidTr="003D61D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80" w:type="dxa"/>
            <w:tcBorders>
              <w:bottom w:val="single" w:sz="4" w:space="0" w:color="auto"/>
            </w:tcBorders>
            <w:vAlign w:val="center"/>
            <w:hideMark/>
          </w:tcPr>
          <w:p w14:paraId="78DB6DCC"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I don’t have any difficulty attending online classes or tutoring</w:t>
            </w:r>
          </w:p>
        </w:tc>
        <w:tc>
          <w:tcPr>
            <w:tcW w:w="981" w:type="dxa"/>
            <w:tcBorders>
              <w:bottom w:val="single" w:sz="4" w:space="0" w:color="auto"/>
              <w:tr2bl w:val="single" w:sz="4" w:space="0" w:color="AEAAAA" w:themeColor="background2" w:themeShade="BF"/>
            </w:tcBorders>
            <w:noWrap/>
            <w:vAlign w:val="center"/>
            <w:hideMark/>
          </w:tcPr>
          <w:p w14:paraId="151033DB"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981" w:type="dxa"/>
            <w:tcBorders>
              <w:bottom w:val="single" w:sz="4" w:space="0" w:color="auto"/>
              <w:tr2bl w:val="single" w:sz="4" w:space="0" w:color="AEAAAA" w:themeColor="background2" w:themeShade="BF"/>
            </w:tcBorders>
            <w:noWrap/>
            <w:vAlign w:val="center"/>
            <w:hideMark/>
          </w:tcPr>
          <w:p w14:paraId="29A21F11"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21%</w:t>
            </w:r>
          </w:p>
        </w:tc>
        <w:tc>
          <w:tcPr>
            <w:tcW w:w="971" w:type="dxa"/>
            <w:gridSpan w:val="2"/>
            <w:tcBorders>
              <w:bottom w:val="single" w:sz="4" w:space="0" w:color="auto"/>
            </w:tcBorders>
            <w:vAlign w:val="center"/>
          </w:tcPr>
          <w:p w14:paraId="4B8EA618"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49</w:t>
            </w:r>
          </w:p>
        </w:tc>
        <w:tc>
          <w:tcPr>
            <w:tcW w:w="971" w:type="dxa"/>
            <w:tcBorders>
              <w:bottom w:val="single" w:sz="4" w:space="0" w:color="auto"/>
            </w:tcBorders>
            <w:vAlign w:val="center"/>
          </w:tcPr>
          <w:p w14:paraId="3A86B52B"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40%</w:t>
            </w:r>
          </w:p>
        </w:tc>
        <w:tc>
          <w:tcPr>
            <w:tcW w:w="982" w:type="dxa"/>
            <w:gridSpan w:val="2"/>
            <w:tcBorders>
              <w:bottom w:val="single" w:sz="4" w:space="0" w:color="auto"/>
            </w:tcBorders>
            <w:noWrap/>
            <w:vAlign w:val="center"/>
            <w:hideMark/>
          </w:tcPr>
          <w:p w14:paraId="5CE11347"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199</w:t>
            </w:r>
          </w:p>
        </w:tc>
        <w:tc>
          <w:tcPr>
            <w:tcW w:w="981" w:type="dxa"/>
            <w:tcBorders>
              <w:bottom w:val="single" w:sz="4" w:space="0" w:color="auto"/>
            </w:tcBorders>
            <w:noWrap/>
            <w:vAlign w:val="center"/>
            <w:hideMark/>
          </w:tcPr>
          <w:p w14:paraId="41AD70C5"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42%</w:t>
            </w:r>
          </w:p>
        </w:tc>
        <w:tc>
          <w:tcPr>
            <w:tcW w:w="982" w:type="dxa"/>
            <w:gridSpan w:val="2"/>
            <w:tcBorders>
              <w:bottom w:val="single" w:sz="4" w:space="0" w:color="auto"/>
            </w:tcBorders>
            <w:noWrap/>
            <w:vAlign w:val="center"/>
            <w:hideMark/>
          </w:tcPr>
          <w:p w14:paraId="35CC1793"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308</w:t>
            </w:r>
          </w:p>
        </w:tc>
        <w:tc>
          <w:tcPr>
            <w:tcW w:w="981" w:type="dxa"/>
            <w:tcBorders>
              <w:bottom w:val="single" w:sz="4" w:space="0" w:color="auto"/>
            </w:tcBorders>
            <w:noWrap/>
            <w:vAlign w:val="center"/>
            <w:hideMark/>
          </w:tcPr>
          <w:p w14:paraId="71B12C5B"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44%</w:t>
            </w:r>
          </w:p>
        </w:tc>
        <w:tc>
          <w:tcPr>
            <w:tcW w:w="982" w:type="dxa"/>
            <w:gridSpan w:val="2"/>
            <w:tcBorders>
              <w:bottom w:val="single" w:sz="4" w:space="0" w:color="auto"/>
            </w:tcBorders>
            <w:noWrap/>
            <w:vAlign w:val="center"/>
            <w:hideMark/>
          </w:tcPr>
          <w:p w14:paraId="34FF839D"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169</w:t>
            </w:r>
          </w:p>
        </w:tc>
        <w:tc>
          <w:tcPr>
            <w:tcW w:w="981" w:type="dxa"/>
            <w:tcBorders>
              <w:bottom w:val="single" w:sz="4" w:space="0" w:color="auto"/>
            </w:tcBorders>
            <w:noWrap/>
            <w:vAlign w:val="center"/>
            <w:hideMark/>
          </w:tcPr>
          <w:p w14:paraId="4968EEE2"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58%</w:t>
            </w:r>
          </w:p>
        </w:tc>
        <w:tc>
          <w:tcPr>
            <w:tcW w:w="981" w:type="dxa"/>
            <w:gridSpan w:val="2"/>
            <w:tcBorders>
              <w:bottom w:val="single" w:sz="4" w:space="0" w:color="auto"/>
            </w:tcBorders>
            <w:noWrap/>
            <w:vAlign w:val="center"/>
            <w:hideMark/>
          </w:tcPr>
          <w:p w14:paraId="59A12D91"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14</w:t>
            </w:r>
          </w:p>
        </w:tc>
        <w:tc>
          <w:tcPr>
            <w:tcW w:w="982" w:type="dxa"/>
            <w:tcBorders>
              <w:bottom w:val="single" w:sz="4" w:space="0" w:color="auto"/>
            </w:tcBorders>
            <w:noWrap/>
            <w:vAlign w:val="center"/>
            <w:hideMark/>
          </w:tcPr>
          <w:p w14:paraId="175DE8DF"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48%</w:t>
            </w:r>
          </w:p>
        </w:tc>
        <w:tc>
          <w:tcPr>
            <w:tcW w:w="981" w:type="dxa"/>
            <w:gridSpan w:val="2"/>
            <w:tcBorders>
              <w:bottom w:val="single" w:sz="4" w:space="0" w:color="auto"/>
            </w:tcBorders>
            <w:noWrap/>
            <w:vAlign w:val="center"/>
            <w:hideMark/>
          </w:tcPr>
          <w:p w14:paraId="08BB7AA6"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15</w:t>
            </w:r>
          </w:p>
        </w:tc>
        <w:tc>
          <w:tcPr>
            <w:tcW w:w="1037" w:type="dxa"/>
            <w:tcBorders>
              <w:bottom w:val="single" w:sz="4" w:space="0" w:color="auto"/>
              <w:right w:val="single" w:sz="4" w:space="0" w:color="auto"/>
            </w:tcBorders>
            <w:noWrap/>
            <w:vAlign w:val="center"/>
            <w:hideMark/>
          </w:tcPr>
          <w:p w14:paraId="1B5CD84C"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38%</w:t>
            </w:r>
          </w:p>
        </w:tc>
        <w:tc>
          <w:tcPr>
            <w:tcW w:w="927" w:type="dxa"/>
            <w:tcBorders>
              <w:left w:val="single" w:sz="4" w:space="0" w:color="auto"/>
              <w:bottom w:val="single" w:sz="4" w:space="0" w:color="auto"/>
            </w:tcBorders>
            <w:noWrap/>
            <w:vAlign w:val="center"/>
            <w:hideMark/>
          </w:tcPr>
          <w:p w14:paraId="53E2929B"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758</w:t>
            </w:r>
          </w:p>
        </w:tc>
        <w:tc>
          <w:tcPr>
            <w:tcW w:w="932" w:type="dxa"/>
            <w:tcBorders>
              <w:bottom w:val="single" w:sz="4" w:space="0" w:color="auto"/>
            </w:tcBorders>
            <w:noWrap/>
            <w:vAlign w:val="center"/>
            <w:hideMark/>
          </w:tcPr>
          <w:p w14:paraId="361F2A96" w14:textId="77777777" w:rsidR="004A7944" w:rsidRPr="008A6FD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45%</w:t>
            </w:r>
          </w:p>
        </w:tc>
      </w:tr>
      <w:tr w:rsidR="004A7944" w:rsidRPr="008A6FD4" w14:paraId="35A8E372" w14:textId="77777777" w:rsidTr="003D61D6">
        <w:trPr>
          <w:trHeight w:val="487"/>
        </w:trPr>
        <w:tc>
          <w:tcPr>
            <w:cnfStyle w:val="001000000000" w:firstRow="0" w:lastRow="0" w:firstColumn="1" w:lastColumn="0" w:oddVBand="0" w:evenVBand="0" w:oddHBand="0" w:evenHBand="0" w:firstRowFirstColumn="0" w:firstRowLastColumn="0" w:lastRowFirstColumn="0" w:lastRowLastColumn="0"/>
            <w:tcW w:w="3380" w:type="dxa"/>
            <w:tcBorders>
              <w:top w:val="single" w:sz="4" w:space="0" w:color="auto"/>
            </w:tcBorders>
            <w:vAlign w:val="center"/>
            <w:hideMark/>
          </w:tcPr>
          <w:p w14:paraId="0B87F090" w14:textId="77777777" w:rsidR="004A7944" w:rsidRPr="008A6FD4" w:rsidRDefault="004A7944" w:rsidP="001D1C43">
            <w:pPr>
              <w:rPr>
                <w:rFonts w:eastAsia="Times New Roman" w:cstheme="minorHAnsi"/>
                <w:sz w:val="18"/>
                <w:szCs w:val="18"/>
              </w:rPr>
            </w:pPr>
            <w:r w:rsidRPr="008A6FD4">
              <w:rPr>
                <w:rFonts w:eastAsia="Times New Roman" w:cstheme="minorHAnsi"/>
                <w:sz w:val="18"/>
                <w:szCs w:val="18"/>
              </w:rPr>
              <w:t xml:space="preserve">Total </w:t>
            </w:r>
            <w:r>
              <w:rPr>
                <w:rFonts w:eastAsia="Times New Roman" w:cstheme="minorHAnsi"/>
                <w:sz w:val="18"/>
                <w:szCs w:val="18"/>
              </w:rPr>
              <w:t>respondents in category</w:t>
            </w:r>
          </w:p>
        </w:tc>
        <w:tc>
          <w:tcPr>
            <w:tcW w:w="981" w:type="dxa"/>
            <w:tcBorders>
              <w:top w:val="single" w:sz="4" w:space="0" w:color="auto"/>
              <w:tr2bl w:val="single" w:sz="4" w:space="0" w:color="AEAAAA" w:themeColor="background2" w:themeShade="BF"/>
            </w:tcBorders>
            <w:noWrap/>
            <w:vAlign w:val="center"/>
            <w:hideMark/>
          </w:tcPr>
          <w:p w14:paraId="79248400"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19</w:t>
            </w:r>
          </w:p>
        </w:tc>
        <w:tc>
          <w:tcPr>
            <w:tcW w:w="981" w:type="dxa"/>
            <w:tcBorders>
              <w:top w:val="single" w:sz="4" w:space="0" w:color="auto"/>
              <w:tr2bl w:val="single" w:sz="4" w:space="0" w:color="AEAAAA" w:themeColor="background2" w:themeShade="BF"/>
            </w:tcBorders>
            <w:noWrap/>
            <w:vAlign w:val="center"/>
            <w:hideMark/>
          </w:tcPr>
          <w:p w14:paraId="08E8DCFA" w14:textId="77777777" w:rsidR="004A7944" w:rsidRPr="003D61D6"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971" w:type="dxa"/>
            <w:gridSpan w:val="2"/>
            <w:tcBorders>
              <w:top w:val="single" w:sz="4" w:space="0" w:color="auto"/>
            </w:tcBorders>
            <w:vAlign w:val="center"/>
          </w:tcPr>
          <w:p w14:paraId="687228BA"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123</w:t>
            </w:r>
          </w:p>
        </w:tc>
        <w:tc>
          <w:tcPr>
            <w:tcW w:w="971" w:type="dxa"/>
            <w:tcBorders>
              <w:top w:val="single" w:sz="4" w:space="0" w:color="auto"/>
            </w:tcBorders>
            <w:vAlign w:val="center"/>
          </w:tcPr>
          <w:p w14:paraId="7E91537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A6FD4">
              <w:rPr>
                <w:rFonts w:cstheme="minorHAnsi"/>
                <w:color w:val="000000"/>
                <w:sz w:val="18"/>
                <w:szCs w:val="18"/>
              </w:rPr>
              <w:t>100%</w:t>
            </w:r>
          </w:p>
        </w:tc>
        <w:tc>
          <w:tcPr>
            <w:tcW w:w="982" w:type="dxa"/>
            <w:gridSpan w:val="2"/>
            <w:tcBorders>
              <w:top w:val="single" w:sz="4" w:space="0" w:color="auto"/>
            </w:tcBorders>
            <w:noWrap/>
            <w:vAlign w:val="center"/>
            <w:hideMark/>
          </w:tcPr>
          <w:p w14:paraId="283BEBA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477</w:t>
            </w:r>
          </w:p>
        </w:tc>
        <w:tc>
          <w:tcPr>
            <w:tcW w:w="981" w:type="dxa"/>
            <w:tcBorders>
              <w:top w:val="single" w:sz="4" w:space="0" w:color="auto"/>
            </w:tcBorders>
            <w:noWrap/>
            <w:vAlign w:val="center"/>
            <w:hideMark/>
          </w:tcPr>
          <w:p w14:paraId="1DCC1D0B"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c>
          <w:tcPr>
            <w:tcW w:w="982" w:type="dxa"/>
            <w:gridSpan w:val="2"/>
            <w:tcBorders>
              <w:top w:val="single" w:sz="4" w:space="0" w:color="auto"/>
            </w:tcBorders>
            <w:noWrap/>
            <w:vAlign w:val="center"/>
            <w:hideMark/>
          </w:tcPr>
          <w:p w14:paraId="3A82EB64"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703</w:t>
            </w:r>
          </w:p>
        </w:tc>
        <w:tc>
          <w:tcPr>
            <w:tcW w:w="981" w:type="dxa"/>
            <w:tcBorders>
              <w:top w:val="single" w:sz="4" w:space="0" w:color="auto"/>
            </w:tcBorders>
            <w:noWrap/>
            <w:vAlign w:val="center"/>
            <w:hideMark/>
          </w:tcPr>
          <w:p w14:paraId="4B8D1E3D"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c>
          <w:tcPr>
            <w:tcW w:w="982" w:type="dxa"/>
            <w:gridSpan w:val="2"/>
            <w:tcBorders>
              <w:top w:val="single" w:sz="4" w:space="0" w:color="auto"/>
            </w:tcBorders>
            <w:noWrap/>
            <w:vAlign w:val="center"/>
            <w:hideMark/>
          </w:tcPr>
          <w:p w14:paraId="7FCDEBDD"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293</w:t>
            </w:r>
          </w:p>
        </w:tc>
        <w:tc>
          <w:tcPr>
            <w:tcW w:w="981" w:type="dxa"/>
            <w:tcBorders>
              <w:top w:val="single" w:sz="4" w:space="0" w:color="auto"/>
            </w:tcBorders>
            <w:noWrap/>
            <w:vAlign w:val="center"/>
            <w:hideMark/>
          </w:tcPr>
          <w:p w14:paraId="19DE7818"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c>
          <w:tcPr>
            <w:tcW w:w="981" w:type="dxa"/>
            <w:gridSpan w:val="2"/>
            <w:tcBorders>
              <w:top w:val="single" w:sz="4" w:space="0" w:color="auto"/>
            </w:tcBorders>
            <w:noWrap/>
            <w:vAlign w:val="center"/>
            <w:hideMark/>
          </w:tcPr>
          <w:p w14:paraId="06B1FF79"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29</w:t>
            </w:r>
          </w:p>
        </w:tc>
        <w:tc>
          <w:tcPr>
            <w:tcW w:w="982" w:type="dxa"/>
            <w:tcBorders>
              <w:top w:val="single" w:sz="4" w:space="0" w:color="auto"/>
            </w:tcBorders>
            <w:noWrap/>
            <w:vAlign w:val="center"/>
            <w:hideMark/>
          </w:tcPr>
          <w:p w14:paraId="75A274C2"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c>
          <w:tcPr>
            <w:tcW w:w="981" w:type="dxa"/>
            <w:gridSpan w:val="2"/>
            <w:tcBorders>
              <w:top w:val="single" w:sz="4" w:space="0" w:color="auto"/>
            </w:tcBorders>
            <w:noWrap/>
            <w:vAlign w:val="center"/>
            <w:hideMark/>
          </w:tcPr>
          <w:p w14:paraId="74663255"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40</w:t>
            </w:r>
          </w:p>
        </w:tc>
        <w:tc>
          <w:tcPr>
            <w:tcW w:w="1037" w:type="dxa"/>
            <w:tcBorders>
              <w:top w:val="single" w:sz="4" w:space="0" w:color="auto"/>
              <w:right w:val="single" w:sz="4" w:space="0" w:color="auto"/>
            </w:tcBorders>
            <w:noWrap/>
            <w:vAlign w:val="center"/>
            <w:hideMark/>
          </w:tcPr>
          <w:p w14:paraId="0FA5CA76"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c>
          <w:tcPr>
            <w:tcW w:w="927" w:type="dxa"/>
            <w:tcBorders>
              <w:top w:val="single" w:sz="4" w:space="0" w:color="auto"/>
              <w:left w:val="single" w:sz="4" w:space="0" w:color="auto"/>
            </w:tcBorders>
            <w:noWrap/>
            <w:vAlign w:val="center"/>
            <w:hideMark/>
          </w:tcPr>
          <w:p w14:paraId="6654D3C7"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1684</w:t>
            </w:r>
          </w:p>
        </w:tc>
        <w:tc>
          <w:tcPr>
            <w:tcW w:w="932" w:type="dxa"/>
            <w:tcBorders>
              <w:top w:val="single" w:sz="4" w:space="0" w:color="auto"/>
            </w:tcBorders>
            <w:noWrap/>
            <w:vAlign w:val="center"/>
            <w:hideMark/>
          </w:tcPr>
          <w:p w14:paraId="5F4D5AFF" w14:textId="77777777" w:rsidR="004A7944" w:rsidRPr="008A6FD4" w:rsidRDefault="004A7944" w:rsidP="001D1C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A6FD4">
              <w:rPr>
                <w:rFonts w:cstheme="minorHAnsi"/>
                <w:color w:val="000000"/>
                <w:sz w:val="18"/>
                <w:szCs w:val="18"/>
              </w:rPr>
              <w:t>100%</w:t>
            </w:r>
          </w:p>
        </w:tc>
      </w:tr>
    </w:tbl>
    <w:p w14:paraId="2B2A5B17" w14:textId="77777777" w:rsidR="004A7944" w:rsidRDefault="004A7944" w:rsidP="00A82893">
      <w:pPr>
        <w:rPr>
          <w:rFonts w:ascii="Calibri" w:eastAsia="MS Gothic" w:hAnsi="Calibri" w:cs="Times New Roman"/>
          <w:b/>
          <w:bCs/>
          <w:color w:val="A32638"/>
          <w:sz w:val="26"/>
          <w:szCs w:val="26"/>
        </w:rPr>
      </w:pPr>
    </w:p>
    <w:p w14:paraId="360C54A9" w14:textId="77777777" w:rsidR="004A7944" w:rsidRDefault="004A7944" w:rsidP="00FA16FD">
      <w:pPr>
        <w:pStyle w:val="Heading3"/>
      </w:pPr>
      <w:bookmarkStart w:id="279" w:name="_Toc139037099"/>
      <w:r>
        <w:lastRenderedPageBreak/>
        <w:t>8b. Challenges Attending Online Classes or Tutoring by Gender</w:t>
      </w:r>
      <w:bookmarkEnd w:id="279"/>
    </w:p>
    <w:p w14:paraId="121896C9" w14:textId="77777777" w:rsidR="004A7944" w:rsidRPr="004D318A" w:rsidRDefault="004A7944" w:rsidP="00F35F18">
      <w:pPr>
        <w:rPr>
          <w:rFonts w:ascii="Calibri" w:eastAsia="MS Gothic" w:hAnsi="Calibri" w:cs="Times New Roman"/>
        </w:rPr>
      </w:pPr>
      <w:r>
        <w:rPr>
          <w:rFonts w:ascii="Calibri" w:eastAsia="MS Gothic" w:hAnsi="Calibri" w:cs="Times New Roman"/>
        </w:rPr>
        <w:t xml:space="preserve">As for in-person classes, </w:t>
      </w:r>
      <w:r w:rsidRPr="005721F0">
        <w:rPr>
          <w:rFonts w:ascii="Calibri" w:eastAsia="MS Gothic" w:hAnsi="Calibri" w:cs="Times New Roman"/>
          <w:i/>
          <w:iCs/>
        </w:rPr>
        <w:t>Problems with childcare</w:t>
      </w:r>
      <w:r w:rsidRPr="004D318A">
        <w:rPr>
          <w:rFonts w:ascii="Calibri" w:eastAsia="MS Gothic" w:hAnsi="Calibri" w:cs="Times New Roman"/>
        </w:rPr>
        <w:t xml:space="preserve"> </w:t>
      </w:r>
      <w:r>
        <w:rPr>
          <w:rFonts w:ascii="Calibri" w:eastAsia="MS Gothic" w:hAnsi="Calibri" w:cs="Times New Roman"/>
        </w:rPr>
        <w:t xml:space="preserve">was </w:t>
      </w:r>
      <w:r w:rsidRPr="004D318A">
        <w:rPr>
          <w:rFonts w:ascii="Calibri" w:eastAsia="MS Gothic" w:hAnsi="Calibri" w:cs="Times New Roman"/>
        </w:rPr>
        <w:t xml:space="preserve">a more common challenge </w:t>
      </w:r>
      <w:r>
        <w:rPr>
          <w:rFonts w:ascii="Calibri" w:eastAsia="MS Gothic" w:hAnsi="Calibri" w:cs="Times New Roman"/>
        </w:rPr>
        <w:t>for</w:t>
      </w:r>
      <w:r w:rsidRPr="004D318A">
        <w:rPr>
          <w:rFonts w:ascii="Calibri" w:eastAsia="MS Gothic" w:hAnsi="Calibri" w:cs="Times New Roman"/>
        </w:rPr>
        <w:t xml:space="preserve"> women (1</w:t>
      </w:r>
      <w:r>
        <w:rPr>
          <w:rFonts w:ascii="Calibri" w:eastAsia="MS Gothic" w:hAnsi="Calibri" w:cs="Times New Roman"/>
        </w:rPr>
        <w:t>5</w:t>
      </w:r>
      <w:r w:rsidRPr="004D318A">
        <w:rPr>
          <w:rFonts w:ascii="Calibri" w:eastAsia="MS Gothic" w:hAnsi="Calibri" w:cs="Times New Roman"/>
        </w:rPr>
        <w:t>%) than men (6%).</w:t>
      </w:r>
    </w:p>
    <w:tbl>
      <w:tblPr>
        <w:tblStyle w:val="GridTable4-Accent3"/>
        <w:tblW w:w="18805" w:type="dxa"/>
        <w:tblLayout w:type="fixed"/>
        <w:tblLook w:val="04A0" w:firstRow="1" w:lastRow="0" w:firstColumn="1" w:lastColumn="0" w:noHBand="0" w:noVBand="1"/>
      </w:tblPr>
      <w:tblGrid>
        <w:gridCol w:w="3297"/>
        <w:gridCol w:w="1107"/>
        <w:gridCol w:w="1108"/>
        <w:gridCol w:w="1108"/>
        <w:gridCol w:w="1107"/>
        <w:gridCol w:w="1108"/>
        <w:gridCol w:w="1108"/>
        <w:gridCol w:w="1108"/>
        <w:gridCol w:w="1107"/>
        <w:gridCol w:w="1108"/>
        <w:gridCol w:w="1108"/>
        <w:gridCol w:w="1107"/>
        <w:gridCol w:w="1108"/>
        <w:gridCol w:w="1108"/>
        <w:gridCol w:w="1108"/>
      </w:tblGrid>
      <w:tr w:rsidR="004A7944" w:rsidRPr="00271184" w14:paraId="21E78B28" w14:textId="77777777" w:rsidTr="0054448B">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545D6A1F" w14:textId="77777777" w:rsidR="004A7944" w:rsidRPr="00271184" w:rsidRDefault="004A7944" w:rsidP="00085548">
            <w:pPr>
              <w:rPr>
                <w:rFonts w:eastAsia="Times New Roman" w:cstheme="minorHAnsi"/>
                <w:color w:val="auto"/>
                <w:sz w:val="18"/>
                <w:szCs w:val="18"/>
              </w:rPr>
            </w:pPr>
          </w:p>
        </w:tc>
        <w:tc>
          <w:tcPr>
            <w:tcW w:w="2215" w:type="dxa"/>
            <w:gridSpan w:val="2"/>
            <w:vAlign w:val="center"/>
            <w:hideMark/>
          </w:tcPr>
          <w:p w14:paraId="1EBCFD95"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Woman</w:t>
            </w:r>
          </w:p>
        </w:tc>
        <w:tc>
          <w:tcPr>
            <w:tcW w:w="2215" w:type="dxa"/>
            <w:gridSpan w:val="2"/>
            <w:vAlign w:val="center"/>
            <w:hideMark/>
          </w:tcPr>
          <w:p w14:paraId="5358FA32"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Man</w:t>
            </w:r>
          </w:p>
        </w:tc>
        <w:tc>
          <w:tcPr>
            <w:tcW w:w="2216" w:type="dxa"/>
            <w:gridSpan w:val="2"/>
            <w:vAlign w:val="center"/>
            <w:hideMark/>
          </w:tcPr>
          <w:p w14:paraId="17832B6E"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Non-binary</w:t>
            </w:r>
          </w:p>
        </w:tc>
        <w:tc>
          <w:tcPr>
            <w:tcW w:w="2215" w:type="dxa"/>
            <w:gridSpan w:val="2"/>
            <w:vAlign w:val="center"/>
            <w:hideMark/>
          </w:tcPr>
          <w:p w14:paraId="1E25D795"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Gender not listed</w:t>
            </w:r>
          </w:p>
        </w:tc>
        <w:tc>
          <w:tcPr>
            <w:tcW w:w="2216" w:type="dxa"/>
            <w:gridSpan w:val="2"/>
            <w:vAlign w:val="center"/>
            <w:hideMark/>
          </w:tcPr>
          <w:p w14:paraId="2CCC2095"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I don’t want to say</w:t>
            </w:r>
          </w:p>
        </w:tc>
        <w:tc>
          <w:tcPr>
            <w:tcW w:w="2215" w:type="dxa"/>
            <w:gridSpan w:val="2"/>
            <w:tcBorders>
              <w:right w:val="single" w:sz="4" w:space="0" w:color="auto"/>
            </w:tcBorders>
            <w:vAlign w:val="center"/>
            <w:hideMark/>
          </w:tcPr>
          <w:p w14:paraId="2E0AC979"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Gender s</w:t>
            </w:r>
            <w:r w:rsidRPr="00271184">
              <w:rPr>
                <w:rFonts w:eastAsia="Times New Roman" w:cstheme="minorHAnsi"/>
                <w:color w:val="auto"/>
                <w:sz w:val="18"/>
                <w:szCs w:val="18"/>
              </w:rPr>
              <w:t>kipped</w:t>
            </w:r>
          </w:p>
        </w:tc>
        <w:tc>
          <w:tcPr>
            <w:tcW w:w="2216" w:type="dxa"/>
            <w:gridSpan w:val="2"/>
            <w:tcBorders>
              <w:left w:val="single" w:sz="4" w:space="0" w:color="auto"/>
            </w:tcBorders>
            <w:vAlign w:val="center"/>
            <w:hideMark/>
          </w:tcPr>
          <w:p w14:paraId="6EDFFC86"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271184" w14:paraId="57AF4278" w14:textId="77777777" w:rsidTr="003D61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4AD2355A" w14:textId="77777777" w:rsidR="004A7944" w:rsidRPr="00271184" w:rsidRDefault="004A7944" w:rsidP="001D1C43">
            <w:pPr>
              <w:rPr>
                <w:rFonts w:eastAsia="Times New Roman" w:cstheme="minorHAnsi"/>
                <w:sz w:val="18"/>
                <w:szCs w:val="18"/>
              </w:rPr>
            </w:pPr>
            <w:r w:rsidRPr="00271184">
              <w:rPr>
                <w:rFonts w:eastAsia="Times New Roman" w:cstheme="minorHAnsi"/>
                <w:sz w:val="18"/>
                <w:szCs w:val="18"/>
              </w:rPr>
              <w:t> </w:t>
            </w:r>
          </w:p>
        </w:tc>
        <w:tc>
          <w:tcPr>
            <w:tcW w:w="1107" w:type="dxa"/>
            <w:vAlign w:val="center"/>
            <w:hideMark/>
          </w:tcPr>
          <w:p w14:paraId="7D55A3E5"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08" w:type="dxa"/>
            <w:vAlign w:val="center"/>
            <w:hideMark/>
          </w:tcPr>
          <w:p w14:paraId="597D7F1A"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1108" w:type="dxa"/>
            <w:vAlign w:val="center"/>
            <w:hideMark/>
          </w:tcPr>
          <w:p w14:paraId="3E81EC7A"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07" w:type="dxa"/>
            <w:vAlign w:val="center"/>
            <w:hideMark/>
          </w:tcPr>
          <w:p w14:paraId="1959CA9B"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1108" w:type="dxa"/>
            <w:tcBorders>
              <w:bottom w:val="single" w:sz="4" w:space="0" w:color="C9C9C9" w:themeColor="accent3" w:themeTint="99"/>
            </w:tcBorders>
            <w:vAlign w:val="center"/>
            <w:hideMark/>
          </w:tcPr>
          <w:p w14:paraId="24BE5E53"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108" w:type="dxa"/>
            <w:tcBorders>
              <w:bottom w:val="single" w:sz="4" w:space="0" w:color="C9C9C9" w:themeColor="accent3" w:themeTint="99"/>
            </w:tcBorders>
            <w:vAlign w:val="center"/>
            <w:hideMark/>
          </w:tcPr>
          <w:p w14:paraId="36354A9A"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108" w:type="dxa"/>
            <w:tcBorders>
              <w:bottom w:val="single" w:sz="4" w:space="0" w:color="C9C9C9" w:themeColor="accent3" w:themeTint="99"/>
            </w:tcBorders>
            <w:vAlign w:val="center"/>
            <w:hideMark/>
          </w:tcPr>
          <w:p w14:paraId="357BD57B"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107" w:type="dxa"/>
            <w:tcBorders>
              <w:bottom w:val="single" w:sz="4" w:space="0" w:color="C9C9C9" w:themeColor="accent3" w:themeTint="99"/>
            </w:tcBorders>
            <w:vAlign w:val="center"/>
            <w:hideMark/>
          </w:tcPr>
          <w:p w14:paraId="6AB999DC"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108" w:type="dxa"/>
            <w:tcBorders>
              <w:bottom w:val="single" w:sz="4" w:space="0" w:color="C9C9C9" w:themeColor="accent3" w:themeTint="99"/>
            </w:tcBorders>
            <w:vAlign w:val="center"/>
            <w:hideMark/>
          </w:tcPr>
          <w:p w14:paraId="6D508661"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1108" w:type="dxa"/>
            <w:tcBorders>
              <w:bottom w:val="single" w:sz="4" w:space="0" w:color="C9C9C9" w:themeColor="accent3" w:themeTint="99"/>
            </w:tcBorders>
            <w:vAlign w:val="center"/>
            <w:hideMark/>
          </w:tcPr>
          <w:p w14:paraId="454021F0"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1107" w:type="dxa"/>
            <w:vAlign w:val="center"/>
            <w:hideMark/>
          </w:tcPr>
          <w:p w14:paraId="4862C0D7"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08" w:type="dxa"/>
            <w:tcBorders>
              <w:right w:val="single" w:sz="4" w:space="0" w:color="auto"/>
            </w:tcBorders>
            <w:vAlign w:val="center"/>
            <w:hideMark/>
          </w:tcPr>
          <w:p w14:paraId="0F8CCAFB"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1108" w:type="dxa"/>
            <w:tcBorders>
              <w:left w:val="single" w:sz="4" w:space="0" w:color="auto"/>
            </w:tcBorders>
            <w:vAlign w:val="center"/>
            <w:hideMark/>
          </w:tcPr>
          <w:p w14:paraId="2753AE9D"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1108" w:type="dxa"/>
            <w:vAlign w:val="center"/>
            <w:hideMark/>
          </w:tcPr>
          <w:p w14:paraId="505E960D"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r>
      <w:tr w:rsidR="004A7944" w:rsidRPr="00271184" w14:paraId="0BCEF93A"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7995D5F3"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Problems with childcare</w:t>
            </w:r>
          </w:p>
        </w:tc>
        <w:tc>
          <w:tcPr>
            <w:tcW w:w="1107" w:type="dxa"/>
            <w:noWrap/>
            <w:vAlign w:val="center"/>
            <w:hideMark/>
          </w:tcPr>
          <w:p w14:paraId="043DBBC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184</w:t>
            </w:r>
          </w:p>
        </w:tc>
        <w:tc>
          <w:tcPr>
            <w:tcW w:w="1108" w:type="dxa"/>
            <w:noWrap/>
            <w:vAlign w:val="center"/>
            <w:hideMark/>
          </w:tcPr>
          <w:p w14:paraId="4F585A9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1108" w:type="dxa"/>
            <w:noWrap/>
            <w:vAlign w:val="center"/>
            <w:hideMark/>
          </w:tcPr>
          <w:p w14:paraId="0B98224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23</w:t>
            </w:r>
          </w:p>
        </w:tc>
        <w:tc>
          <w:tcPr>
            <w:tcW w:w="1107" w:type="dxa"/>
            <w:noWrap/>
            <w:vAlign w:val="center"/>
            <w:hideMark/>
          </w:tcPr>
          <w:p w14:paraId="6667EC4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1108" w:type="dxa"/>
            <w:tcBorders>
              <w:tr2bl w:val="single" w:sz="4" w:space="0" w:color="AEAAAA" w:themeColor="background2" w:themeShade="BF"/>
            </w:tcBorders>
            <w:noWrap/>
            <w:vAlign w:val="center"/>
            <w:hideMark/>
          </w:tcPr>
          <w:p w14:paraId="3BE18FD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8" w:type="dxa"/>
            <w:tcBorders>
              <w:tr2bl w:val="single" w:sz="4" w:space="0" w:color="AEAAAA" w:themeColor="background2" w:themeShade="BF"/>
            </w:tcBorders>
            <w:noWrap/>
            <w:vAlign w:val="center"/>
            <w:hideMark/>
          </w:tcPr>
          <w:p w14:paraId="57579EE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1108" w:type="dxa"/>
            <w:tcBorders>
              <w:tr2bl w:val="single" w:sz="4" w:space="0" w:color="AEAAAA" w:themeColor="background2" w:themeShade="BF"/>
            </w:tcBorders>
            <w:noWrap/>
            <w:vAlign w:val="center"/>
            <w:hideMark/>
          </w:tcPr>
          <w:p w14:paraId="577779B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1D85B9C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2E35B02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8" w:type="dxa"/>
            <w:tcBorders>
              <w:tr2bl w:val="single" w:sz="4" w:space="0" w:color="AEAAAA" w:themeColor="background2" w:themeShade="BF"/>
            </w:tcBorders>
            <w:noWrap/>
            <w:vAlign w:val="center"/>
            <w:hideMark/>
          </w:tcPr>
          <w:p w14:paraId="5CB3E1B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1107" w:type="dxa"/>
            <w:noWrap/>
            <w:vAlign w:val="center"/>
            <w:hideMark/>
          </w:tcPr>
          <w:p w14:paraId="7BE64A7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15</w:t>
            </w:r>
          </w:p>
        </w:tc>
        <w:tc>
          <w:tcPr>
            <w:tcW w:w="1108" w:type="dxa"/>
            <w:tcBorders>
              <w:right w:val="single" w:sz="4" w:space="0" w:color="auto"/>
            </w:tcBorders>
            <w:noWrap/>
            <w:vAlign w:val="center"/>
            <w:hideMark/>
          </w:tcPr>
          <w:p w14:paraId="4CC3D18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25%</w:t>
            </w:r>
          </w:p>
        </w:tc>
        <w:tc>
          <w:tcPr>
            <w:tcW w:w="1108" w:type="dxa"/>
            <w:tcBorders>
              <w:left w:val="single" w:sz="4" w:space="0" w:color="auto"/>
            </w:tcBorders>
            <w:noWrap/>
            <w:vAlign w:val="center"/>
            <w:hideMark/>
          </w:tcPr>
          <w:p w14:paraId="0F49421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225</w:t>
            </w:r>
          </w:p>
        </w:tc>
        <w:tc>
          <w:tcPr>
            <w:tcW w:w="1108" w:type="dxa"/>
            <w:noWrap/>
            <w:vAlign w:val="center"/>
            <w:hideMark/>
          </w:tcPr>
          <w:p w14:paraId="087857D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13%</w:t>
            </w:r>
          </w:p>
        </w:tc>
      </w:tr>
      <w:tr w:rsidR="004A7944" w:rsidRPr="00271184" w14:paraId="15B22DF0"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1E3BCDEF"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Work schedule</w:t>
            </w:r>
          </w:p>
        </w:tc>
        <w:tc>
          <w:tcPr>
            <w:tcW w:w="1107" w:type="dxa"/>
            <w:noWrap/>
            <w:vAlign w:val="center"/>
            <w:hideMark/>
          </w:tcPr>
          <w:p w14:paraId="7758159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268</w:t>
            </w:r>
          </w:p>
        </w:tc>
        <w:tc>
          <w:tcPr>
            <w:tcW w:w="1108" w:type="dxa"/>
            <w:noWrap/>
            <w:vAlign w:val="center"/>
            <w:hideMark/>
          </w:tcPr>
          <w:p w14:paraId="09409AB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22%</w:t>
            </w:r>
          </w:p>
        </w:tc>
        <w:tc>
          <w:tcPr>
            <w:tcW w:w="1108" w:type="dxa"/>
            <w:noWrap/>
            <w:vAlign w:val="center"/>
            <w:hideMark/>
          </w:tcPr>
          <w:p w14:paraId="0E7D4C0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126</w:t>
            </w:r>
          </w:p>
        </w:tc>
        <w:tc>
          <w:tcPr>
            <w:tcW w:w="1107" w:type="dxa"/>
            <w:noWrap/>
            <w:vAlign w:val="center"/>
            <w:hideMark/>
          </w:tcPr>
          <w:p w14:paraId="77DB978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35%</w:t>
            </w:r>
          </w:p>
        </w:tc>
        <w:tc>
          <w:tcPr>
            <w:tcW w:w="1108" w:type="dxa"/>
            <w:tcBorders>
              <w:tr2bl w:val="single" w:sz="4" w:space="0" w:color="AEAAAA" w:themeColor="background2" w:themeShade="BF"/>
            </w:tcBorders>
            <w:noWrap/>
            <w:vAlign w:val="center"/>
            <w:hideMark/>
          </w:tcPr>
          <w:p w14:paraId="3E517CE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7314F7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19C2156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tcBorders>
              <w:tr2bl w:val="single" w:sz="4" w:space="0" w:color="AEAAAA" w:themeColor="background2" w:themeShade="BF"/>
            </w:tcBorders>
            <w:noWrap/>
            <w:vAlign w:val="center"/>
            <w:hideMark/>
          </w:tcPr>
          <w:p w14:paraId="45BC828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6BE7B0D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7</w:t>
            </w:r>
          </w:p>
        </w:tc>
        <w:tc>
          <w:tcPr>
            <w:tcW w:w="1108" w:type="dxa"/>
            <w:tcBorders>
              <w:tr2bl w:val="single" w:sz="4" w:space="0" w:color="AEAAAA" w:themeColor="background2" w:themeShade="BF"/>
            </w:tcBorders>
            <w:noWrap/>
            <w:vAlign w:val="center"/>
            <w:hideMark/>
          </w:tcPr>
          <w:p w14:paraId="3278B68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47%</w:t>
            </w:r>
          </w:p>
        </w:tc>
        <w:tc>
          <w:tcPr>
            <w:tcW w:w="1107" w:type="dxa"/>
            <w:noWrap/>
            <w:vAlign w:val="center"/>
            <w:hideMark/>
          </w:tcPr>
          <w:p w14:paraId="5BFEFAF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21</w:t>
            </w:r>
          </w:p>
        </w:tc>
        <w:tc>
          <w:tcPr>
            <w:tcW w:w="1108" w:type="dxa"/>
            <w:tcBorders>
              <w:right w:val="single" w:sz="4" w:space="0" w:color="auto"/>
            </w:tcBorders>
            <w:noWrap/>
            <w:vAlign w:val="center"/>
            <w:hideMark/>
          </w:tcPr>
          <w:p w14:paraId="5FEF7A4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36%</w:t>
            </w:r>
          </w:p>
        </w:tc>
        <w:tc>
          <w:tcPr>
            <w:tcW w:w="1108" w:type="dxa"/>
            <w:tcBorders>
              <w:left w:val="single" w:sz="4" w:space="0" w:color="auto"/>
            </w:tcBorders>
            <w:noWrap/>
            <w:vAlign w:val="center"/>
            <w:hideMark/>
          </w:tcPr>
          <w:p w14:paraId="0131C7E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418</w:t>
            </w:r>
          </w:p>
        </w:tc>
        <w:tc>
          <w:tcPr>
            <w:tcW w:w="1108" w:type="dxa"/>
            <w:noWrap/>
            <w:vAlign w:val="center"/>
            <w:hideMark/>
          </w:tcPr>
          <w:p w14:paraId="6DCE12B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25%</w:t>
            </w:r>
          </w:p>
        </w:tc>
      </w:tr>
      <w:tr w:rsidR="004A7944" w:rsidRPr="00271184" w14:paraId="49856534"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6F991BA3"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Emotional or mental health issues</w:t>
            </w:r>
          </w:p>
        </w:tc>
        <w:tc>
          <w:tcPr>
            <w:tcW w:w="1107" w:type="dxa"/>
            <w:noWrap/>
            <w:vAlign w:val="center"/>
            <w:hideMark/>
          </w:tcPr>
          <w:p w14:paraId="5FC6390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64</w:t>
            </w:r>
          </w:p>
        </w:tc>
        <w:tc>
          <w:tcPr>
            <w:tcW w:w="1108" w:type="dxa"/>
            <w:noWrap/>
            <w:vAlign w:val="center"/>
            <w:hideMark/>
          </w:tcPr>
          <w:p w14:paraId="52874C8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1108" w:type="dxa"/>
            <w:noWrap/>
            <w:vAlign w:val="center"/>
            <w:hideMark/>
          </w:tcPr>
          <w:p w14:paraId="2B8F1E8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11</w:t>
            </w:r>
          </w:p>
        </w:tc>
        <w:tc>
          <w:tcPr>
            <w:tcW w:w="1107" w:type="dxa"/>
            <w:noWrap/>
            <w:vAlign w:val="center"/>
            <w:hideMark/>
          </w:tcPr>
          <w:p w14:paraId="2C93BC5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tr2bl w:val="single" w:sz="4" w:space="0" w:color="AEAAAA" w:themeColor="background2" w:themeShade="BF"/>
            </w:tcBorders>
            <w:noWrap/>
            <w:vAlign w:val="center"/>
            <w:hideMark/>
          </w:tcPr>
          <w:p w14:paraId="3AAD73D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8" w:type="dxa"/>
            <w:tcBorders>
              <w:tr2bl w:val="single" w:sz="4" w:space="0" w:color="AEAAAA" w:themeColor="background2" w:themeShade="BF"/>
            </w:tcBorders>
            <w:noWrap/>
            <w:vAlign w:val="center"/>
            <w:hideMark/>
          </w:tcPr>
          <w:p w14:paraId="2B42640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38%</w:t>
            </w:r>
          </w:p>
        </w:tc>
        <w:tc>
          <w:tcPr>
            <w:tcW w:w="1108" w:type="dxa"/>
            <w:tcBorders>
              <w:tr2bl w:val="single" w:sz="4" w:space="0" w:color="AEAAAA" w:themeColor="background2" w:themeShade="BF"/>
            </w:tcBorders>
            <w:noWrap/>
            <w:vAlign w:val="center"/>
            <w:hideMark/>
          </w:tcPr>
          <w:p w14:paraId="2D039D8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7" w:type="dxa"/>
            <w:tcBorders>
              <w:tr2bl w:val="single" w:sz="4" w:space="0" w:color="AEAAAA" w:themeColor="background2" w:themeShade="BF"/>
            </w:tcBorders>
            <w:noWrap/>
            <w:vAlign w:val="center"/>
            <w:hideMark/>
          </w:tcPr>
          <w:p w14:paraId="7EC041F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27%</w:t>
            </w:r>
          </w:p>
        </w:tc>
        <w:tc>
          <w:tcPr>
            <w:tcW w:w="1108" w:type="dxa"/>
            <w:tcBorders>
              <w:tr2bl w:val="single" w:sz="4" w:space="0" w:color="AEAAAA" w:themeColor="background2" w:themeShade="BF"/>
            </w:tcBorders>
            <w:noWrap/>
            <w:vAlign w:val="center"/>
            <w:hideMark/>
          </w:tcPr>
          <w:p w14:paraId="30AF00A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8" w:type="dxa"/>
            <w:tcBorders>
              <w:tr2bl w:val="single" w:sz="4" w:space="0" w:color="AEAAAA" w:themeColor="background2" w:themeShade="BF"/>
            </w:tcBorders>
            <w:noWrap/>
            <w:vAlign w:val="center"/>
            <w:hideMark/>
          </w:tcPr>
          <w:p w14:paraId="44B9372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7%</w:t>
            </w:r>
          </w:p>
        </w:tc>
        <w:tc>
          <w:tcPr>
            <w:tcW w:w="1107" w:type="dxa"/>
            <w:noWrap/>
            <w:vAlign w:val="center"/>
            <w:hideMark/>
          </w:tcPr>
          <w:p w14:paraId="1084976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tcBorders>
              <w:right w:val="single" w:sz="4" w:space="0" w:color="auto"/>
            </w:tcBorders>
            <w:noWrap/>
            <w:vAlign w:val="center"/>
            <w:hideMark/>
          </w:tcPr>
          <w:p w14:paraId="49B0F68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left w:val="single" w:sz="4" w:space="0" w:color="auto"/>
            </w:tcBorders>
            <w:noWrap/>
            <w:vAlign w:val="center"/>
            <w:hideMark/>
          </w:tcPr>
          <w:p w14:paraId="24EF588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83</w:t>
            </w:r>
          </w:p>
        </w:tc>
        <w:tc>
          <w:tcPr>
            <w:tcW w:w="1108" w:type="dxa"/>
            <w:noWrap/>
            <w:vAlign w:val="center"/>
            <w:hideMark/>
          </w:tcPr>
          <w:p w14:paraId="0D246D6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r>
      <w:tr w:rsidR="004A7944" w:rsidRPr="00271184" w14:paraId="41DAFB47"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1D88477F"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Physical health or disability issues</w:t>
            </w:r>
          </w:p>
        </w:tc>
        <w:tc>
          <w:tcPr>
            <w:tcW w:w="1107" w:type="dxa"/>
            <w:noWrap/>
            <w:vAlign w:val="center"/>
            <w:hideMark/>
          </w:tcPr>
          <w:p w14:paraId="102B912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49</w:t>
            </w:r>
          </w:p>
        </w:tc>
        <w:tc>
          <w:tcPr>
            <w:tcW w:w="1108" w:type="dxa"/>
            <w:noWrap/>
            <w:vAlign w:val="center"/>
            <w:hideMark/>
          </w:tcPr>
          <w:p w14:paraId="726D547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1108" w:type="dxa"/>
            <w:noWrap/>
            <w:vAlign w:val="center"/>
            <w:hideMark/>
          </w:tcPr>
          <w:p w14:paraId="674E79B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1107" w:type="dxa"/>
            <w:noWrap/>
            <w:vAlign w:val="center"/>
            <w:hideMark/>
          </w:tcPr>
          <w:p w14:paraId="48A0B16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tr2bl w:val="single" w:sz="4" w:space="0" w:color="AEAAAA" w:themeColor="background2" w:themeShade="BF"/>
            </w:tcBorders>
            <w:noWrap/>
            <w:vAlign w:val="center"/>
            <w:hideMark/>
          </w:tcPr>
          <w:p w14:paraId="57C2BEA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1108" w:type="dxa"/>
            <w:tcBorders>
              <w:tr2bl w:val="single" w:sz="4" w:space="0" w:color="AEAAAA" w:themeColor="background2" w:themeShade="BF"/>
            </w:tcBorders>
            <w:noWrap/>
            <w:vAlign w:val="center"/>
            <w:hideMark/>
          </w:tcPr>
          <w:p w14:paraId="65188DF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1108" w:type="dxa"/>
            <w:tcBorders>
              <w:tr2bl w:val="single" w:sz="4" w:space="0" w:color="AEAAAA" w:themeColor="background2" w:themeShade="BF"/>
            </w:tcBorders>
            <w:noWrap/>
            <w:vAlign w:val="center"/>
            <w:hideMark/>
          </w:tcPr>
          <w:p w14:paraId="7A0A33C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tcBorders>
              <w:tr2bl w:val="single" w:sz="4" w:space="0" w:color="AEAAAA" w:themeColor="background2" w:themeShade="BF"/>
            </w:tcBorders>
            <w:noWrap/>
            <w:vAlign w:val="center"/>
            <w:hideMark/>
          </w:tcPr>
          <w:p w14:paraId="7470982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1E8AFC8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507469F"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132D31B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right w:val="single" w:sz="4" w:space="0" w:color="auto"/>
            </w:tcBorders>
            <w:noWrap/>
            <w:vAlign w:val="center"/>
            <w:hideMark/>
          </w:tcPr>
          <w:p w14:paraId="47D8AE7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left w:val="single" w:sz="4" w:space="0" w:color="auto"/>
            </w:tcBorders>
            <w:noWrap/>
            <w:vAlign w:val="center"/>
            <w:hideMark/>
          </w:tcPr>
          <w:p w14:paraId="5EA9F08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61</w:t>
            </w:r>
          </w:p>
        </w:tc>
        <w:tc>
          <w:tcPr>
            <w:tcW w:w="1108" w:type="dxa"/>
            <w:noWrap/>
            <w:vAlign w:val="center"/>
            <w:hideMark/>
          </w:tcPr>
          <w:p w14:paraId="387D816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r>
      <w:tr w:rsidR="004A7944" w:rsidRPr="00271184" w14:paraId="378AAB5D"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08E6B3FB"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feel comfortable in class</w:t>
            </w:r>
          </w:p>
        </w:tc>
        <w:tc>
          <w:tcPr>
            <w:tcW w:w="1107" w:type="dxa"/>
            <w:noWrap/>
            <w:vAlign w:val="center"/>
            <w:hideMark/>
          </w:tcPr>
          <w:p w14:paraId="159347D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1108" w:type="dxa"/>
            <w:noWrap/>
            <w:vAlign w:val="center"/>
            <w:hideMark/>
          </w:tcPr>
          <w:p w14:paraId="4E383B5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noWrap/>
            <w:vAlign w:val="center"/>
            <w:hideMark/>
          </w:tcPr>
          <w:p w14:paraId="5E49DEA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1107" w:type="dxa"/>
            <w:noWrap/>
            <w:vAlign w:val="center"/>
            <w:hideMark/>
          </w:tcPr>
          <w:p w14:paraId="52EEDF1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tr2bl w:val="single" w:sz="4" w:space="0" w:color="AEAAAA" w:themeColor="background2" w:themeShade="BF"/>
            </w:tcBorders>
            <w:noWrap/>
            <w:vAlign w:val="center"/>
            <w:hideMark/>
          </w:tcPr>
          <w:p w14:paraId="30F25BD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CB9133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4322872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1EA7FE7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2DDB165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48F5F1E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1E4D4DD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right w:val="single" w:sz="4" w:space="0" w:color="auto"/>
            </w:tcBorders>
            <w:noWrap/>
            <w:vAlign w:val="center"/>
            <w:hideMark/>
          </w:tcPr>
          <w:p w14:paraId="16B0B3D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left w:val="single" w:sz="4" w:space="0" w:color="auto"/>
            </w:tcBorders>
            <w:noWrap/>
            <w:vAlign w:val="center"/>
            <w:hideMark/>
          </w:tcPr>
          <w:p w14:paraId="13EFD41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31</w:t>
            </w:r>
          </w:p>
        </w:tc>
        <w:tc>
          <w:tcPr>
            <w:tcW w:w="1108" w:type="dxa"/>
            <w:noWrap/>
            <w:vAlign w:val="center"/>
            <w:hideMark/>
          </w:tcPr>
          <w:p w14:paraId="72A8246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r>
      <w:tr w:rsidR="004A7944" w:rsidRPr="00271184" w14:paraId="7B0ACC18"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5DDCDE22"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I’m bored in class</w:t>
            </w:r>
          </w:p>
        </w:tc>
        <w:tc>
          <w:tcPr>
            <w:tcW w:w="1107" w:type="dxa"/>
            <w:noWrap/>
            <w:vAlign w:val="center"/>
            <w:hideMark/>
          </w:tcPr>
          <w:p w14:paraId="7D42A5E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28</w:t>
            </w:r>
          </w:p>
        </w:tc>
        <w:tc>
          <w:tcPr>
            <w:tcW w:w="1108" w:type="dxa"/>
            <w:noWrap/>
            <w:vAlign w:val="center"/>
            <w:hideMark/>
          </w:tcPr>
          <w:p w14:paraId="00E369C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noWrap/>
            <w:vAlign w:val="center"/>
            <w:hideMark/>
          </w:tcPr>
          <w:p w14:paraId="2F5EEA6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1107" w:type="dxa"/>
            <w:noWrap/>
            <w:vAlign w:val="center"/>
            <w:hideMark/>
          </w:tcPr>
          <w:p w14:paraId="6753B18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tr2bl w:val="single" w:sz="4" w:space="0" w:color="AEAAAA" w:themeColor="background2" w:themeShade="BF"/>
            </w:tcBorders>
            <w:noWrap/>
            <w:vAlign w:val="center"/>
            <w:hideMark/>
          </w:tcPr>
          <w:p w14:paraId="10CEAFA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643436A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4220D6D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00DDF45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5DF323A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3AB1E5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66B8247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tcBorders>
              <w:right w:val="single" w:sz="4" w:space="0" w:color="auto"/>
            </w:tcBorders>
            <w:noWrap/>
            <w:vAlign w:val="center"/>
            <w:hideMark/>
          </w:tcPr>
          <w:p w14:paraId="415C6EF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left w:val="single" w:sz="4" w:space="0" w:color="auto"/>
            </w:tcBorders>
            <w:noWrap/>
            <w:vAlign w:val="center"/>
            <w:hideMark/>
          </w:tcPr>
          <w:p w14:paraId="1219728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37</w:t>
            </w:r>
          </w:p>
        </w:tc>
        <w:tc>
          <w:tcPr>
            <w:tcW w:w="1108" w:type="dxa"/>
            <w:noWrap/>
            <w:vAlign w:val="center"/>
            <w:hideMark/>
          </w:tcPr>
          <w:p w14:paraId="754BE12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r>
      <w:tr w:rsidR="004A7944" w:rsidRPr="00271184" w14:paraId="400E6AED"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6844B704"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Class is too difficult for me</w:t>
            </w:r>
          </w:p>
        </w:tc>
        <w:tc>
          <w:tcPr>
            <w:tcW w:w="1107" w:type="dxa"/>
            <w:noWrap/>
            <w:vAlign w:val="center"/>
            <w:hideMark/>
          </w:tcPr>
          <w:p w14:paraId="2F2E0FD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28</w:t>
            </w:r>
          </w:p>
        </w:tc>
        <w:tc>
          <w:tcPr>
            <w:tcW w:w="1108" w:type="dxa"/>
            <w:noWrap/>
            <w:vAlign w:val="center"/>
            <w:hideMark/>
          </w:tcPr>
          <w:p w14:paraId="15234AF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noWrap/>
            <w:vAlign w:val="center"/>
            <w:hideMark/>
          </w:tcPr>
          <w:p w14:paraId="060053C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1107" w:type="dxa"/>
            <w:noWrap/>
            <w:vAlign w:val="center"/>
            <w:hideMark/>
          </w:tcPr>
          <w:p w14:paraId="559AD5E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tr2bl w:val="single" w:sz="4" w:space="0" w:color="AEAAAA" w:themeColor="background2" w:themeShade="BF"/>
            </w:tcBorders>
            <w:noWrap/>
            <w:vAlign w:val="center"/>
            <w:hideMark/>
          </w:tcPr>
          <w:p w14:paraId="300CEC3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7ACFBA8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0E3382C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tcBorders>
              <w:tr2bl w:val="single" w:sz="4" w:space="0" w:color="AEAAAA" w:themeColor="background2" w:themeShade="BF"/>
            </w:tcBorders>
            <w:noWrap/>
            <w:vAlign w:val="center"/>
            <w:hideMark/>
          </w:tcPr>
          <w:p w14:paraId="692C7C2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6AA4EEE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46D762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065B4B8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right w:val="single" w:sz="4" w:space="0" w:color="auto"/>
            </w:tcBorders>
            <w:noWrap/>
            <w:vAlign w:val="center"/>
            <w:hideMark/>
          </w:tcPr>
          <w:p w14:paraId="776E4AB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1108" w:type="dxa"/>
            <w:tcBorders>
              <w:left w:val="single" w:sz="4" w:space="0" w:color="auto"/>
            </w:tcBorders>
            <w:noWrap/>
            <w:vAlign w:val="center"/>
            <w:hideMark/>
          </w:tcPr>
          <w:p w14:paraId="5D346CC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37</w:t>
            </w:r>
          </w:p>
        </w:tc>
        <w:tc>
          <w:tcPr>
            <w:tcW w:w="1108" w:type="dxa"/>
            <w:noWrap/>
            <w:vAlign w:val="center"/>
            <w:hideMark/>
          </w:tcPr>
          <w:p w14:paraId="3F3DC72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r>
      <w:tr w:rsidR="004A7944" w:rsidRPr="00271184" w14:paraId="16E2C3D8"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0428E9AE"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have problems with the instructor</w:t>
            </w:r>
          </w:p>
        </w:tc>
        <w:tc>
          <w:tcPr>
            <w:tcW w:w="1107" w:type="dxa"/>
            <w:noWrap/>
            <w:vAlign w:val="center"/>
            <w:hideMark/>
          </w:tcPr>
          <w:p w14:paraId="30997B0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8</w:t>
            </w:r>
          </w:p>
        </w:tc>
        <w:tc>
          <w:tcPr>
            <w:tcW w:w="1108" w:type="dxa"/>
            <w:noWrap/>
            <w:vAlign w:val="center"/>
            <w:hideMark/>
          </w:tcPr>
          <w:p w14:paraId="0B12561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noWrap/>
            <w:vAlign w:val="center"/>
            <w:hideMark/>
          </w:tcPr>
          <w:p w14:paraId="597DD5A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7" w:type="dxa"/>
            <w:noWrap/>
            <w:vAlign w:val="center"/>
            <w:hideMark/>
          </w:tcPr>
          <w:p w14:paraId="4B7A0F9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tcBorders>
              <w:tr2bl w:val="single" w:sz="4" w:space="0" w:color="AEAAAA" w:themeColor="background2" w:themeShade="BF"/>
            </w:tcBorders>
            <w:noWrap/>
            <w:vAlign w:val="center"/>
            <w:hideMark/>
          </w:tcPr>
          <w:p w14:paraId="24B5800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61FD7AC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545B6C1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524ECC1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33F802A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4C8B271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1166CC4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right w:val="single" w:sz="4" w:space="0" w:color="auto"/>
            </w:tcBorders>
            <w:noWrap/>
            <w:vAlign w:val="center"/>
            <w:hideMark/>
          </w:tcPr>
          <w:p w14:paraId="2FB7D1D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left w:val="single" w:sz="4" w:space="0" w:color="auto"/>
            </w:tcBorders>
            <w:noWrap/>
            <w:vAlign w:val="center"/>
            <w:hideMark/>
          </w:tcPr>
          <w:p w14:paraId="39F98C8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w:t>
            </w:r>
          </w:p>
        </w:tc>
        <w:tc>
          <w:tcPr>
            <w:tcW w:w="1108" w:type="dxa"/>
            <w:noWrap/>
            <w:vAlign w:val="center"/>
            <w:hideMark/>
          </w:tcPr>
          <w:p w14:paraId="3591011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r>
      <w:tr w:rsidR="004A7944" w:rsidRPr="00271184" w14:paraId="3C8B5317"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147FE0B5"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feel alone</w:t>
            </w:r>
          </w:p>
        </w:tc>
        <w:tc>
          <w:tcPr>
            <w:tcW w:w="1107" w:type="dxa"/>
            <w:noWrap/>
            <w:vAlign w:val="center"/>
            <w:hideMark/>
          </w:tcPr>
          <w:p w14:paraId="08DC2BD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w:t>
            </w:r>
          </w:p>
        </w:tc>
        <w:tc>
          <w:tcPr>
            <w:tcW w:w="1108" w:type="dxa"/>
            <w:noWrap/>
            <w:vAlign w:val="center"/>
            <w:hideMark/>
          </w:tcPr>
          <w:p w14:paraId="01899CE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noWrap/>
            <w:vAlign w:val="center"/>
            <w:hideMark/>
          </w:tcPr>
          <w:p w14:paraId="1755620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w:t>
            </w:r>
          </w:p>
        </w:tc>
        <w:tc>
          <w:tcPr>
            <w:tcW w:w="1107" w:type="dxa"/>
            <w:noWrap/>
            <w:vAlign w:val="center"/>
            <w:hideMark/>
          </w:tcPr>
          <w:p w14:paraId="419E4FA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tr2bl w:val="single" w:sz="4" w:space="0" w:color="AEAAAA" w:themeColor="background2" w:themeShade="BF"/>
            </w:tcBorders>
            <w:noWrap/>
            <w:vAlign w:val="center"/>
            <w:hideMark/>
          </w:tcPr>
          <w:p w14:paraId="7163A0D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161E130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1ACBB82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146458C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68AEB55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1170A04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7" w:type="dxa"/>
            <w:noWrap/>
            <w:vAlign w:val="center"/>
            <w:hideMark/>
          </w:tcPr>
          <w:p w14:paraId="28C1A86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w:t>
            </w:r>
          </w:p>
        </w:tc>
        <w:tc>
          <w:tcPr>
            <w:tcW w:w="1108" w:type="dxa"/>
            <w:tcBorders>
              <w:right w:val="single" w:sz="4" w:space="0" w:color="auto"/>
            </w:tcBorders>
            <w:noWrap/>
            <w:vAlign w:val="center"/>
            <w:hideMark/>
          </w:tcPr>
          <w:p w14:paraId="28670EE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left w:val="single" w:sz="4" w:space="0" w:color="auto"/>
            </w:tcBorders>
            <w:noWrap/>
            <w:vAlign w:val="center"/>
            <w:hideMark/>
          </w:tcPr>
          <w:p w14:paraId="14B37B5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26</w:t>
            </w:r>
          </w:p>
        </w:tc>
        <w:tc>
          <w:tcPr>
            <w:tcW w:w="1108" w:type="dxa"/>
            <w:noWrap/>
            <w:vAlign w:val="center"/>
            <w:hideMark/>
          </w:tcPr>
          <w:p w14:paraId="448EFCF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r>
      <w:tr w:rsidR="004A7944" w:rsidRPr="00271184" w14:paraId="2AAF3E88"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47FF7E82"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It is difficult for me to do schoolwork on my own</w:t>
            </w:r>
          </w:p>
        </w:tc>
        <w:tc>
          <w:tcPr>
            <w:tcW w:w="1107" w:type="dxa"/>
            <w:noWrap/>
            <w:vAlign w:val="center"/>
            <w:hideMark/>
          </w:tcPr>
          <w:p w14:paraId="2FA5234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56</w:t>
            </w:r>
          </w:p>
        </w:tc>
        <w:tc>
          <w:tcPr>
            <w:tcW w:w="1108" w:type="dxa"/>
            <w:noWrap/>
            <w:vAlign w:val="center"/>
            <w:hideMark/>
          </w:tcPr>
          <w:p w14:paraId="6D485E9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1108" w:type="dxa"/>
            <w:noWrap/>
            <w:vAlign w:val="center"/>
            <w:hideMark/>
          </w:tcPr>
          <w:p w14:paraId="0C62DA3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11</w:t>
            </w:r>
          </w:p>
        </w:tc>
        <w:tc>
          <w:tcPr>
            <w:tcW w:w="1107" w:type="dxa"/>
            <w:noWrap/>
            <w:vAlign w:val="center"/>
            <w:hideMark/>
          </w:tcPr>
          <w:p w14:paraId="4759815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tr2bl w:val="single" w:sz="4" w:space="0" w:color="AEAAAA" w:themeColor="background2" w:themeShade="BF"/>
            </w:tcBorders>
            <w:noWrap/>
            <w:vAlign w:val="center"/>
            <w:hideMark/>
          </w:tcPr>
          <w:p w14:paraId="4FC2A90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79DBA95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1108" w:type="dxa"/>
            <w:tcBorders>
              <w:tr2bl w:val="single" w:sz="4" w:space="0" w:color="AEAAAA" w:themeColor="background2" w:themeShade="BF"/>
            </w:tcBorders>
            <w:noWrap/>
            <w:vAlign w:val="center"/>
            <w:hideMark/>
          </w:tcPr>
          <w:p w14:paraId="7AFC5E1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7" w:type="dxa"/>
            <w:tcBorders>
              <w:tr2bl w:val="single" w:sz="4" w:space="0" w:color="AEAAAA" w:themeColor="background2" w:themeShade="BF"/>
            </w:tcBorders>
            <w:noWrap/>
            <w:vAlign w:val="center"/>
            <w:hideMark/>
          </w:tcPr>
          <w:p w14:paraId="3EB2C9B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27%</w:t>
            </w:r>
          </w:p>
        </w:tc>
        <w:tc>
          <w:tcPr>
            <w:tcW w:w="1108" w:type="dxa"/>
            <w:tcBorders>
              <w:tr2bl w:val="single" w:sz="4" w:space="0" w:color="AEAAAA" w:themeColor="background2" w:themeShade="BF"/>
            </w:tcBorders>
            <w:noWrap/>
            <w:vAlign w:val="center"/>
            <w:hideMark/>
          </w:tcPr>
          <w:p w14:paraId="6BF122D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8" w:type="dxa"/>
            <w:tcBorders>
              <w:tr2bl w:val="single" w:sz="4" w:space="0" w:color="AEAAAA" w:themeColor="background2" w:themeShade="BF"/>
            </w:tcBorders>
            <w:noWrap/>
            <w:vAlign w:val="center"/>
            <w:hideMark/>
          </w:tcPr>
          <w:p w14:paraId="1CD3204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1107" w:type="dxa"/>
            <w:noWrap/>
            <w:vAlign w:val="center"/>
            <w:hideMark/>
          </w:tcPr>
          <w:p w14:paraId="6A8ADD7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w:t>
            </w:r>
          </w:p>
        </w:tc>
        <w:tc>
          <w:tcPr>
            <w:tcW w:w="1108" w:type="dxa"/>
            <w:tcBorders>
              <w:right w:val="single" w:sz="4" w:space="0" w:color="auto"/>
            </w:tcBorders>
            <w:noWrap/>
            <w:vAlign w:val="center"/>
            <w:hideMark/>
          </w:tcPr>
          <w:p w14:paraId="6C5E567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tcBorders>
              <w:left w:val="single" w:sz="4" w:space="0" w:color="auto"/>
            </w:tcBorders>
            <w:noWrap/>
            <w:vAlign w:val="center"/>
            <w:hideMark/>
          </w:tcPr>
          <w:p w14:paraId="7A27532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73</w:t>
            </w:r>
          </w:p>
        </w:tc>
        <w:tc>
          <w:tcPr>
            <w:tcW w:w="1108" w:type="dxa"/>
            <w:noWrap/>
            <w:vAlign w:val="center"/>
            <w:hideMark/>
          </w:tcPr>
          <w:p w14:paraId="51AE66E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r>
      <w:tr w:rsidR="004A7944" w:rsidRPr="00271184" w14:paraId="2E69F4D9"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1FFEB63C"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have a computer</w:t>
            </w:r>
          </w:p>
        </w:tc>
        <w:tc>
          <w:tcPr>
            <w:tcW w:w="1107" w:type="dxa"/>
            <w:noWrap/>
            <w:vAlign w:val="center"/>
            <w:hideMark/>
          </w:tcPr>
          <w:p w14:paraId="09A1D29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51</w:t>
            </w:r>
          </w:p>
        </w:tc>
        <w:tc>
          <w:tcPr>
            <w:tcW w:w="1108" w:type="dxa"/>
            <w:noWrap/>
            <w:vAlign w:val="center"/>
            <w:hideMark/>
          </w:tcPr>
          <w:p w14:paraId="2017FC6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1108" w:type="dxa"/>
            <w:noWrap/>
            <w:vAlign w:val="center"/>
            <w:hideMark/>
          </w:tcPr>
          <w:p w14:paraId="533B2C0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23</w:t>
            </w:r>
          </w:p>
        </w:tc>
        <w:tc>
          <w:tcPr>
            <w:tcW w:w="1107" w:type="dxa"/>
            <w:noWrap/>
            <w:vAlign w:val="center"/>
            <w:hideMark/>
          </w:tcPr>
          <w:p w14:paraId="2014C0E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6%</w:t>
            </w:r>
          </w:p>
        </w:tc>
        <w:tc>
          <w:tcPr>
            <w:tcW w:w="1108" w:type="dxa"/>
            <w:tcBorders>
              <w:tr2bl w:val="single" w:sz="4" w:space="0" w:color="AEAAAA" w:themeColor="background2" w:themeShade="BF"/>
            </w:tcBorders>
            <w:noWrap/>
            <w:vAlign w:val="center"/>
            <w:hideMark/>
          </w:tcPr>
          <w:p w14:paraId="5738B51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8" w:type="dxa"/>
            <w:tcBorders>
              <w:tr2bl w:val="single" w:sz="4" w:space="0" w:color="AEAAAA" w:themeColor="background2" w:themeShade="BF"/>
            </w:tcBorders>
            <w:noWrap/>
            <w:vAlign w:val="center"/>
            <w:hideMark/>
          </w:tcPr>
          <w:p w14:paraId="3587C0B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1108" w:type="dxa"/>
            <w:tcBorders>
              <w:tr2bl w:val="single" w:sz="4" w:space="0" w:color="AEAAAA" w:themeColor="background2" w:themeShade="BF"/>
            </w:tcBorders>
            <w:noWrap/>
            <w:vAlign w:val="center"/>
            <w:hideMark/>
          </w:tcPr>
          <w:p w14:paraId="33F82CE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7" w:type="dxa"/>
            <w:tcBorders>
              <w:tr2bl w:val="single" w:sz="4" w:space="0" w:color="AEAAAA" w:themeColor="background2" w:themeShade="BF"/>
            </w:tcBorders>
            <w:noWrap/>
            <w:vAlign w:val="center"/>
            <w:hideMark/>
          </w:tcPr>
          <w:p w14:paraId="52DE80C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9%</w:t>
            </w:r>
          </w:p>
        </w:tc>
        <w:tc>
          <w:tcPr>
            <w:tcW w:w="1108" w:type="dxa"/>
            <w:tcBorders>
              <w:tr2bl w:val="single" w:sz="4" w:space="0" w:color="AEAAAA" w:themeColor="background2" w:themeShade="BF"/>
            </w:tcBorders>
            <w:noWrap/>
            <w:vAlign w:val="center"/>
            <w:hideMark/>
          </w:tcPr>
          <w:p w14:paraId="3CFEAE8D"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8" w:type="dxa"/>
            <w:tcBorders>
              <w:tr2bl w:val="single" w:sz="4" w:space="0" w:color="AEAAAA" w:themeColor="background2" w:themeShade="BF"/>
            </w:tcBorders>
            <w:noWrap/>
            <w:vAlign w:val="center"/>
            <w:hideMark/>
          </w:tcPr>
          <w:p w14:paraId="117B3EC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1107" w:type="dxa"/>
            <w:noWrap/>
            <w:vAlign w:val="center"/>
            <w:hideMark/>
          </w:tcPr>
          <w:p w14:paraId="40240CD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w:t>
            </w:r>
          </w:p>
        </w:tc>
        <w:tc>
          <w:tcPr>
            <w:tcW w:w="1108" w:type="dxa"/>
            <w:tcBorders>
              <w:right w:val="single" w:sz="4" w:space="0" w:color="auto"/>
            </w:tcBorders>
            <w:noWrap/>
            <w:vAlign w:val="center"/>
            <w:hideMark/>
          </w:tcPr>
          <w:p w14:paraId="420C946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w:t>
            </w:r>
          </w:p>
        </w:tc>
        <w:tc>
          <w:tcPr>
            <w:tcW w:w="1108" w:type="dxa"/>
            <w:tcBorders>
              <w:left w:val="single" w:sz="4" w:space="0" w:color="auto"/>
            </w:tcBorders>
            <w:noWrap/>
            <w:vAlign w:val="center"/>
            <w:hideMark/>
          </w:tcPr>
          <w:p w14:paraId="77A7060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78</w:t>
            </w:r>
          </w:p>
        </w:tc>
        <w:tc>
          <w:tcPr>
            <w:tcW w:w="1108" w:type="dxa"/>
            <w:noWrap/>
            <w:vAlign w:val="center"/>
            <w:hideMark/>
          </w:tcPr>
          <w:p w14:paraId="5D9EC14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r>
      <w:tr w:rsidR="004A7944" w:rsidRPr="00271184" w14:paraId="5B02A95D"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31E2EED1"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have internet</w:t>
            </w:r>
          </w:p>
        </w:tc>
        <w:tc>
          <w:tcPr>
            <w:tcW w:w="1107" w:type="dxa"/>
            <w:noWrap/>
            <w:vAlign w:val="center"/>
            <w:hideMark/>
          </w:tcPr>
          <w:p w14:paraId="69F0946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32</w:t>
            </w:r>
          </w:p>
        </w:tc>
        <w:tc>
          <w:tcPr>
            <w:tcW w:w="1108" w:type="dxa"/>
            <w:noWrap/>
            <w:vAlign w:val="center"/>
            <w:hideMark/>
          </w:tcPr>
          <w:p w14:paraId="4D7B04E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c>
          <w:tcPr>
            <w:tcW w:w="1108" w:type="dxa"/>
            <w:noWrap/>
            <w:vAlign w:val="center"/>
            <w:hideMark/>
          </w:tcPr>
          <w:p w14:paraId="0377A33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1107" w:type="dxa"/>
            <w:noWrap/>
            <w:vAlign w:val="center"/>
            <w:hideMark/>
          </w:tcPr>
          <w:p w14:paraId="1FBDC05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1108" w:type="dxa"/>
            <w:tcBorders>
              <w:tr2bl w:val="single" w:sz="4" w:space="0" w:color="AEAAAA" w:themeColor="background2" w:themeShade="BF"/>
            </w:tcBorders>
            <w:noWrap/>
            <w:vAlign w:val="center"/>
            <w:hideMark/>
          </w:tcPr>
          <w:p w14:paraId="4D887C0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8" w:type="dxa"/>
            <w:tcBorders>
              <w:tr2bl w:val="single" w:sz="4" w:space="0" w:color="AEAAAA" w:themeColor="background2" w:themeShade="BF"/>
            </w:tcBorders>
            <w:noWrap/>
            <w:vAlign w:val="center"/>
            <w:hideMark/>
          </w:tcPr>
          <w:p w14:paraId="080B221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1108" w:type="dxa"/>
            <w:tcBorders>
              <w:tr2bl w:val="single" w:sz="4" w:space="0" w:color="AEAAAA" w:themeColor="background2" w:themeShade="BF"/>
            </w:tcBorders>
            <w:noWrap/>
            <w:vAlign w:val="center"/>
            <w:hideMark/>
          </w:tcPr>
          <w:p w14:paraId="2E2878E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1107" w:type="dxa"/>
            <w:tcBorders>
              <w:tr2bl w:val="single" w:sz="4" w:space="0" w:color="AEAAAA" w:themeColor="background2" w:themeShade="BF"/>
            </w:tcBorders>
            <w:noWrap/>
            <w:vAlign w:val="center"/>
            <w:hideMark/>
          </w:tcPr>
          <w:p w14:paraId="61B2B22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18%</w:t>
            </w:r>
          </w:p>
        </w:tc>
        <w:tc>
          <w:tcPr>
            <w:tcW w:w="1108" w:type="dxa"/>
            <w:tcBorders>
              <w:tr2bl w:val="single" w:sz="4" w:space="0" w:color="AEAAAA" w:themeColor="background2" w:themeShade="BF"/>
            </w:tcBorders>
            <w:noWrap/>
            <w:vAlign w:val="center"/>
            <w:hideMark/>
          </w:tcPr>
          <w:p w14:paraId="1F6A18AE"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1108" w:type="dxa"/>
            <w:tcBorders>
              <w:tr2bl w:val="single" w:sz="4" w:space="0" w:color="AEAAAA" w:themeColor="background2" w:themeShade="BF"/>
            </w:tcBorders>
            <w:noWrap/>
            <w:vAlign w:val="center"/>
            <w:hideMark/>
          </w:tcPr>
          <w:p w14:paraId="444184C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1107" w:type="dxa"/>
            <w:noWrap/>
            <w:vAlign w:val="center"/>
            <w:hideMark/>
          </w:tcPr>
          <w:p w14:paraId="208ECD2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w:t>
            </w:r>
          </w:p>
        </w:tc>
        <w:tc>
          <w:tcPr>
            <w:tcW w:w="1108" w:type="dxa"/>
            <w:tcBorders>
              <w:right w:val="single" w:sz="4" w:space="0" w:color="auto"/>
            </w:tcBorders>
            <w:noWrap/>
            <w:vAlign w:val="center"/>
            <w:hideMark/>
          </w:tcPr>
          <w:p w14:paraId="2160763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9%</w:t>
            </w:r>
          </w:p>
        </w:tc>
        <w:tc>
          <w:tcPr>
            <w:tcW w:w="1108" w:type="dxa"/>
            <w:tcBorders>
              <w:left w:val="single" w:sz="4" w:space="0" w:color="auto"/>
            </w:tcBorders>
            <w:noWrap/>
            <w:vAlign w:val="center"/>
            <w:hideMark/>
          </w:tcPr>
          <w:p w14:paraId="0CA3957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58</w:t>
            </w:r>
          </w:p>
        </w:tc>
        <w:tc>
          <w:tcPr>
            <w:tcW w:w="1108" w:type="dxa"/>
            <w:noWrap/>
            <w:vAlign w:val="center"/>
            <w:hideMark/>
          </w:tcPr>
          <w:p w14:paraId="7AA9B14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w:t>
            </w:r>
          </w:p>
        </w:tc>
      </w:tr>
      <w:tr w:rsidR="004A7944" w:rsidRPr="00271184" w14:paraId="1112B0F8" w14:textId="77777777" w:rsidTr="003D61D6">
        <w:trPr>
          <w:trHeight w:val="443"/>
        </w:trPr>
        <w:tc>
          <w:tcPr>
            <w:cnfStyle w:val="001000000000" w:firstRow="0" w:lastRow="0" w:firstColumn="1" w:lastColumn="0" w:oddVBand="0" w:evenVBand="0" w:oddHBand="0" w:evenHBand="0" w:firstRowFirstColumn="0" w:firstRowLastColumn="0" w:lastRowFirstColumn="0" w:lastRowLastColumn="0"/>
            <w:tcW w:w="3297" w:type="dxa"/>
            <w:vAlign w:val="center"/>
            <w:hideMark/>
          </w:tcPr>
          <w:p w14:paraId="10283406"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Something else</w:t>
            </w:r>
            <w:r w:rsidRPr="00271184">
              <w:rPr>
                <w:rFonts w:eastAsia="Times New Roman" w:cstheme="minorHAnsi"/>
                <w:sz w:val="18"/>
                <w:szCs w:val="18"/>
              </w:rPr>
              <w:br/>
              <w:t>Please describe</w:t>
            </w:r>
          </w:p>
        </w:tc>
        <w:tc>
          <w:tcPr>
            <w:tcW w:w="1107" w:type="dxa"/>
            <w:noWrap/>
            <w:vAlign w:val="center"/>
            <w:hideMark/>
          </w:tcPr>
          <w:p w14:paraId="7160787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219</w:t>
            </w:r>
          </w:p>
        </w:tc>
        <w:tc>
          <w:tcPr>
            <w:tcW w:w="1108" w:type="dxa"/>
            <w:noWrap/>
            <w:vAlign w:val="center"/>
            <w:hideMark/>
          </w:tcPr>
          <w:p w14:paraId="1CFB10A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w:t>
            </w:r>
          </w:p>
        </w:tc>
        <w:tc>
          <w:tcPr>
            <w:tcW w:w="1108" w:type="dxa"/>
            <w:noWrap/>
            <w:vAlign w:val="center"/>
            <w:hideMark/>
          </w:tcPr>
          <w:p w14:paraId="66B9B36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73</w:t>
            </w:r>
          </w:p>
        </w:tc>
        <w:tc>
          <w:tcPr>
            <w:tcW w:w="1107" w:type="dxa"/>
            <w:noWrap/>
            <w:vAlign w:val="center"/>
            <w:hideMark/>
          </w:tcPr>
          <w:p w14:paraId="7D2431C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20%</w:t>
            </w:r>
          </w:p>
        </w:tc>
        <w:tc>
          <w:tcPr>
            <w:tcW w:w="1108" w:type="dxa"/>
            <w:tcBorders>
              <w:tr2bl w:val="single" w:sz="4" w:space="0" w:color="AEAAAA" w:themeColor="background2" w:themeShade="BF"/>
            </w:tcBorders>
            <w:noWrap/>
            <w:vAlign w:val="center"/>
            <w:hideMark/>
          </w:tcPr>
          <w:p w14:paraId="7095DA4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1108" w:type="dxa"/>
            <w:tcBorders>
              <w:tr2bl w:val="single" w:sz="4" w:space="0" w:color="AEAAAA" w:themeColor="background2" w:themeShade="BF"/>
            </w:tcBorders>
            <w:noWrap/>
            <w:vAlign w:val="center"/>
            <w:hideMark/>
          </w:tcPr>
          <w:p w14:paraId="3FE3F14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1108" w:type="dxa"/>
            <w:tcBorders>
              <w:tr2bl w:val="single" w:sz="4" w:space="0" w:color="AEAAAA" w:themeColor="background2" w:themeShade="BF"/>
            </w:tcBorders>
            <w:noWrap/>
            <w:vAlign w:val="center"/>
            <w:hideMark/>
          </w:tcPr>
          <w:p w14:paraId="26ABBA5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7" w:type="dxa"/>
            <w:tcBorders>
              <w:tr2bl w:val="single" w:sz="4" w:space="0" w:color="AEAAAA" w:themeColor="background2" w:themeShade="BF"/>
            </w:tcBorders>
            <w:noWrap/>
            <w:vAlign w:val="center"/>
            <w:hideMark/>
          </w:tcPr>
          <w:p w14:paraId="2517452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27%</w:t>
            </w:r>
          </w:p>
        </w:tc>
        <w:tc>
          <w:tcPr>
            <w:tcW w:w="1108" w:type="dxa"/>
            <w:tcBorders>
              <w:tr2bl w:val="single" w:sz="4" w:space="0" w:color="AEAAAA" w:themeColor="background2" w:themeShade="BF"/>
            </w:tcBorders>
            <w:noWrap/>
            <w:vAlign w:val="center"/>
            <w:hideMark/>
          </w:tcPr>
          <w:p w14:paraId="08C5154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1108" w:type="dxa"/>
            <w:tcBorders>
              <w:tr2bl w:val="single" w:sz="4" w:space="0" w:color="AEAAAA" w:themeColor="background2" w:themeShade="BF"/>
            </w:tcBorders>
            <w:noWrap/>
            <w:vAlign w:val="center"/>
            <w:hideMark/>
          </w:tcPr>
          <w:p w14:paraId="0BCE276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7%</w:t>
            </w:r>
          </w:p>
        </w:tc>
        <w:tc>
          <w:tcPr>
            <w:tcW w:w="1107" w:type="dxa"/>
            <w:noWrap/>
            <w:vAlign w:val="center"/>
            <w:hideMark/>
          </w:tcPr>
          <w:p w14:paraId="7ECA4F6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11</w:t>
            </w:r>
          </w:p>
        </w:tc>
        <w:tc>
          <w:tcPr>
            <w:tcW w:w="1108" w:type="dxa"/>
            <w:tcBorders>
              <w:right w:val="single" w:sz="4" w:space="0" w:color="auto"/>
            </w:tcBorders>
            <w:noWrap/>
            <w:vAlign w:val="center"/>
            <w:hideMark/>
          </w:tcPr>
          <w:p w14:paraId="3254994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19%</w:t>
            </w:r>
          </w:p>
        </w:tc>
        <w:tc>
          <w:tcPr>
            <w:tcW w:w="1108" w:type="dxa"/>
            <w:tcBorders>
              <w:left w:val="single" w:sz="4" w:space="0" w:color="auto"/>
            </w:tcBorders>
            <w:noWrap/>
            <w:vAlign w:val="center"/>
            <w:hideMark/>
          </w:tcPr>
          <w:p w14:paraId="72890CA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304</w:t>
            </w:r>
          </w:p>
        </w:tc>
        <w:tc>
          <w:tcPr>
            <w:tcW w:w="1108" w:type="dxa"/>
            <w:noWrap/>
            <w:vAlign w:val="center"/>
            <w:hideMark/>
          </w:tcPr>
          <w:p w14:paraId="0EB6ACD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18%</w:t>
            </w:r>
          </w:p>
        </w:tc>
      </w:tr>
      <w:tr w:rsidR="004A7944" w:rsidRPr="00271184" w14:paraId="60D15864" w14:textId="77777777" w:rsidTr="003D61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97" w:type="dxa"/>
            <w:tcBorders>
              <w:bottom w:val="single" w:sz="4" w:space="0" w:color="auto"/>
            </w:tcBorders>
            <w:vAlign w:val="center"/>
            <w:hideMark/>
          </w:tcPr>
          <w:p w14:paraId="151BD84A"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I don’t have any difficulty attending online classes or tutoring</w:t>
            </w:r>
          </w:p>
        </w:tc>
        <w:tc>
          <w:tcPr>
            <w:tcW w:w="1107" w:type="dxa"/>
            <w:tcBorders>
              <w:bottom w:val="single" w:sz="4" w:space="0" w:color="auto"/>
            </w:tcBorders>
            <w:noWrap/>
            <w:vAlign w:val="center"/>
            <w:hideMark/>
          </w:tcPr>
          <w:p w14:paraId="6845393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590</w:t>
            </w:r>
          </w:p>
        </w:tc>
        <w:tc>
          <w:tcPr>
            <w:tcW w:w="1108" w:type="dxa"/>
            <w:tcBorders>
              <w:bottom w:val="single" w:sz="4" w:space="0" w:color="auto"/>
            </w:tcBorders>
            <w:noWrap/>
            <w:vAlign w:val="center"/>
            <w:hideMark/>
          </w:tcPr>
          <w:p w14:paraId="42B0E4D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47%</w:t>
            </w:r>
          </w:p>
        </w:tc>
        <w:tc>
          <w:tcPr>
            <w:tcW w:w="1108" w:type="dxa"/>
            <w:tcBorders>
              <w:bottom w:val="single" w:sz="4" w:space="0" w:color="auto"/>
            </w:tcBorders>
            <w:noWrap/>
            <w:vAlign w:val="center"/>
            <w:hideMark/>
          </w:tcPr>
          <w:p w14:paraId="17491C7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143</w:t>
            </w:r>
          </w:p>
        </w:tc>
        <w:tc>
          <w:tcPr>
            <w:tcW w:w="1107" w:type="dxa"/>
            <w:tcBorders>
              <w:bottom w:val="single" w:sz="4" w:space="0" w:color="auto"/>
            </w:tcBorders>
            <w:noWrap/>
            <w:vAlign w:val="center"/>
            <w:hideMark/>
          </w:tcPr>
          <w:p w14:paraId="6AD52EA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40%</w:t>
            </w:r>
          </w:p>
        </w:tc>
        <w:tc>
          <w:tcPr>
            <w:tcW w:w="1108" w:type="dxa"/>
            <w:tcBorders>
              <w:bottom w:val="single" w:sz="4" w:space="0" w:color="auto"/>
              <w:tr2bl w:val="single" w:sz="4" w:space="0" w:color="AEAAAA" w:themeColor="background2" w:themeShade="BF"/>
            </w:tcBorders>
            <w:noWrap/>
            <w:vAlign w:val="center"/>
            <w:hideMark/>
          </w:tcPr>
          <w:p w14:paraId="0F6BDCC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1108" w:type="dxa"/>
            <w:tcBorders>
              <w:bottom w:val="single" w:sz="4" w:space="0" w:color="auto"/>
              <w:tr2bl w:val="single" w:sz="4" w:space="0" w:color="AEAAAA" w:themeColor="background2" w:themeShade="BF"/>
            </w:tcBorders>
            <w:noWrap/>
            <w:vAlign w:val="center"/>
            <w:hideMark/>
          </w:tcPr>
          <w:p w14:paraId="380211A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25%</w:t>
            </w:r>
          </w:p>
        </w:tc>
        <w:tc>
          <w:tcPr>
            <w:tcW w:w="1108" w:type="dxa"/>
            <w:tcBorders>
              <w:bottom w:val="single" w:sz="4" w:space="0" w:color="auto"/>
              <w:tr2bl w:val="single" w:sz="4" w:space="0" w:color="AEAAAA" w:themeColor="background2" w:themeShade="BF"/>
            </w:tcBorders>
            <w:noWrap/>
            <w:vAlign w:val="center"/>
            <w:hideMark/>
          </w:tcPr>
          <w:p w14:paraId="426C9042"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1107" w:type="dxa"/>
            <w:tcBorders>
              <w:bottom w:val="single" w:sz="4" w:space="0" w:color="auto"/>
              <w:tr2bl w:val="single" w:sz="4" w:space="0" w:color="AEAAAA" w:themeColor="background2" w:themeShade="BF"/>
            </w:tcBorders>
            <w:noWrap/>
            <w:vAlign w:val="center"/>
            <w:hideMark/>
          </w:tcPr>
          <w:p w14:paraId="59E7043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27%</w:t>
            </w:r>
          </w:p>
        </w:tc>
        <w:tc>
          <w:tcPr>
            <w:tcW w:w="1108" w:type="dxa"/>
            <w:tcBorders>
              <w:bottom w:val="single" w:sz="4" w:space="0" w:color="auto"/>
              <w:tr2bl w:val="single" w:sz="4" w:space="0" w:color="AEAAAA" w:themeColor="background2" w:themeShade="BF"/>
            </w:tcBorders>
            <w:noWrap/>
            <w:vAlign w:val="center"/>
            <w:hideMark/>
          </w:tcPr>
          <w:p w14:paraId="0E99ED2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w:t>
            </w:r>
          </w:p>
        </w:tc>
        <w:tc>
          <w:tcPr>
            <w:tcW w:w="1108" w:type="dxa"/>
            <w:tcBorders>
              <w:bottom w:val="single" w:sz="4" w:space="0" w:color="auto"/>
              <w:tr2bl w:val="single" w:sz="4" w:space="0" w:color="AEAAAA" w:themeColor="background2" w:themeShade="BF"/>
            </w:tcBorders>
            <w:noWrap/>
            <w:vAlign w:val="center"/>
            <w:hideMark/>
          </w:tcPr>
          <w:p w14:paraId="422BC0F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27%</w:t>
            </w:r>
          </w:p>
        </w:tc>
        <w:tc>
          <w:tcPr>
            <w:tcW w:w="1107" w:type="dxa"/>
            <w:tcBorders>
              <w:bottom w:val="single" w:sz="4" w:space="0" w:color="auto"/>
            </w:tcBorders>
            <w:noWrap/>
            <w:vAlign w:val="center"/>
            <w:hideMark/>
          </w:tcPr>
          <w:p w14:paraId="2396AEB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20</w:t>
            </w:r>
          </w:p>
        </w:tc>
        <w:tc>
          <w:tcPr>
            <w:tcW w:w="1108" w:type="dxa"/>
            <w:tcBorders>
              <w:bottom w:val="single" w:sz="4" w:space="0" w:color="auto"/>
              <w:right w:val="single" w:sz="4" w:space="0" w:color="auto"/>
            </w:tcBorders>
            <w:noWrap/>
            <w:vAlign w:val="center"/>
            <w:hideMark/>
          </w:tcPr>
          <w:p w14:paraId="66B9FE1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34%</w:t>
            </w:r>
          </w:p>
        </w:tc>
        <w:tc>
          <w:tcPr>
            <w:tcW w:w="1108" w:type="dxa"/>
            <w:tcBorders>
              <w:left w:val="single" w:sz="4" w:space="0" w:color="auto"/>
              <w:bottom w:val="single" w:sz="4" w:space="0" w:color="auto"/>
            </w:tcBorders>
            <w:noWrap/>
            <w:vAlign w:val="center"/>
            <w:hideMark/>
          </w:tcPr>
          <w:p w14:paraId="0855C77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758</w:t>
            </w:r>
          </w:p>
        </w:tc>
        <w:tc>
          <w:tcPr>
            <w:tcW w:w="1108" w:type="dxa"/>
            <w:tcBorders>
              <w:bottom w:val="single" w:sz="4" w:space="0" w:color="auto"/>
            </w:tcBorders>
            <w:noWrap/>
            <w:vAlign w:val="center"/>
            <w:hideMark/>
          </w:tcPr>
          <w:p w14:paraId="5DD21DE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45%</w:t>
            </w:r>
          </w:p>
        </w:tc>
      </w:tr>
      <w:tr w:rsidR="004A7944" w:rsidRPr="00271184" w14:paraId="6BD8CF2A" w14:textId="77777777" w:rsidTr="003D61D6">
        <w:trPr>
          <w:trHeight w:val="444"/>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auto"/>
            </w:tcBorders>
            <w:vAlign w:val="center"/>
            <w:hideMark/>
          </w:tcPr>
          <w:p w14:paraId="5A38E6BE" w14:textId="77777777" w:rsidR="004A7944" w:rsidRPr="00271184" w:rsidRDefault="004A7944" w:rsidP="00085548">
            <w:pPr>
              <w:rPr>
                <w:rFonts w:eastAsia="Times New Roman" w:cstheme="minorHAnsi"/>
                <w:sz w:val="18"/>
                <w:szCs w:val="18"/>
              </w:rPr>
            </w:pPr>
            <w:r w:rsidRPr="00271184">
              <w:rPr>
                <w:rFonts w:eastAsia="Times New Roman" w:cstheme="minorHAnsi"/>
                <w:sz w:val="18"/>
                <w:szCs w:val="18"/>
              </w:rPr>
              <w:t xml:space="preserve">Total </w:t>
            </w:r>
            <w:r>
              <w:rPr>
                <w:rFonts w:eastAsia="Times New Roman" w:cstheme="minorHAnsi"/>
                <w:sz w:val="18"/>
                <w:szCs w:val="18"/>
              </w:rPr>
              <w:t>respondents in category</w:t>
            </w:r>
          </w:p>
        </w:tc>
        <w:tc>
          <w:tcPr>
            <w:tcW w:w="1107" w:type="dxa"/>
            <w:tcBorders>
              <w:top w:val="single" w:sz="4" w:space="0" w:color="auto"/>
            </w:tcBorders>
            <w:noWrap/>
            <w:vAlign w:val="center"/>
            <w:hideMark/>
          </w:tcPr>
          <w:p w14:paraId="53F8EEE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1248</w:t>
            </w:r>
          </w:p>
        </w:tc>
        <w:tc>
          <w:tcPr>
            <w:tcW w:w="1108" w:type="dxa"/>
            <w:tcBorders>
              <w:top w:val="single" w:sz="4" w:space="0" w:color="auto"/>
            </w:tcBorders>
            <w:noWrap/>
            <w:vAlign w:val="center"/>
            <w:hideMark/>
          </w:tcPr>
          <w:p w14:paraId="0FF0D7C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1108" w:type="dxa"/>
            <w:tcBorders>
              <w:top w:val="single" w:sz="4" w:space="0" w:color="auto"/>
            </w:tcBorders>
            <w:noWrap/>
            <w:vAlign w:val="center"/>
            <w:hideMark/>
          </w:tcPr>
          <w:p w14:paraId="25929CF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359</w:t>
            </w:r>
          </w:p>
        </w:tc>
        <w:tc>
          <w:tcPr>
            <w:tcW w:w="1107" w:type="dxa"/>
            <w:tcBorders>
              <w:top w:val="single" w:sz="4" w:space="0" w:color="auto"/>
            </w:tcBorders>
            <w:noWrap/>
            <w:vAlign w:val="center"/>
            <w:hideMark/>
          </w:tcPr>
          <w:p w14:paraId="049BDDD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1108" w:type="dxa"/>
            <w:tcBorders>
              <w:top w:val="single" w:sz="4" w:space="0" w:color="auto"/>
              <w:tr2bl w:val="single" w:sz="4" w:space="0" w:color="AEAAAA" w:themeColor="background2" w:themeShade="BF"/>
            </w:tcBorders>
            <w:noWrap/>
            <w:vAlign w:val="center"/>
            <w:hideMark/>
          </w:tcPr>
          <w:p w14:paraId="6A9A202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1108" w:type="dxa"/>
            <w:tcBorders>
              <w:top w:val="single" w:sz="4" w:space="0" w:color="auto"/>
              <w:tr2bl w:val="single" w:sz="4" w:space="0" w:color="AEAAAA" w:themeColor="background2" w:themeShade="BF"/>
            </w:tcBorders>
            <w:noWrap/>
            <w:vAlign w:val="center"/>
            <w:hideMark/>
          </w:tcPr>
          <w:p w14:paraId="35CF4D1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1108" w:type="dxa"/>
            <w:tcBorders>
              <w:top w:val="single" w:sz="4" w:space="0" w:color="auto"/>
              <w:tr2bl w:val="single" w:sz="4" w:space="0" w:color="AEAAAA" w:themeColor="background2" w:themeShade="BF"/>
            </w:tcBorders>
            <w:noWrap/>
            <w:vAlign w:val="center"/>
            <w:hideMark/>
          </w:tcPr>
          <w:p w14:paraId="6CCDEAB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11</w:t>
            </w:r>
          </w:p>
        </w:tc>
        <w:tc>
          <w:tcPr>
            <w:tcW w:w="1107" w:type="dxa"/>
            <w:tcBorders>
              <w:top w:val="single" w:sz="4" w:space="0" w:color="auto"/>
              <w:tr2bl w:val="single" w:sz="4" w:space="0" w:color="AEAAAA" w:themeColor="background2" w:themeShade="BF"/>
            </w:tcBorders>
            <w:noWrap/>
            <w:vAlign w:val="center"/>
            <w:hideMark/>
          </w:tcPr>
          <w:p w14:paraId="32B2232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1108" w:type="dxa"/>
            <w:tcBorders>
              <w:top w:val="single" w:sz="4" w:space="0" w:color="auto"/>
              <w:tr2bl w:val="single" w:sz="4" w:space="0" w:color="AEAAAA" w:themeColor="background2" w:themeShade="BF"/>
            </w:tcBorders>
            <w:noWrap/>
            <w:vAlign w:val="center"/>
            <w:hideMark/>
          </w:tcPr>
          <w:p w14:paraId="76FB83A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1108" w:type="dxa"/>
            <w:tcBorders>
              <w:top w:val="single" w:sz="4" w:space="0" w:color="auto"/>
              <w:tr2bl w:val="single" w:sz="4" w:space="0" w:color="AEAAAA" w:themeColor="background2" w:themeShade="BF"/>
            </w:tcBorders>
            <w:noWrap/>
            <w:vAlign w:val="center"/>
            <w:hideMark/>
          </w:tcPr>
          <w:p w14:paraId="29F7955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1107" w:type="dxa"/>
            <w:tcBorders>
              <w:top w:val="single" w:sz="4" w:space="0" w:color="auto"/>
            </w:tcBorders>
            <w:noWrap/>
            <w:vAlign w:val="center"/>
            <w:hideMark/>
          </w:tcPr>
          <w:p w14:paraId="1A29BAA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59</w:t>
            </w:r>
          </w:p>
        </w:tc>
        <w:tc>
          <w:tcPr>
            <w:tcW w:w="1108" w:type="dxa"/>
            <w:tcBorders>
              <w:top w:val="single" w:sz="4" w:space="0" w:color="auto"/>
              <w:right w:val="single" w:sz="4" w:space="0" w:color="auto"/>
            </w:tcBorders>
            <w:noWrap/>
            <w:vAlign w:val="center"/>
            <w:hideMark/>
          </w:tcPr>
          <w:p w14:paraId="4DEB209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c>
          <w:tcPr>
            <w:tcW w:w="1108" w:type="dxa"/>
            <w:tcBorders>
              <w:top w:val="single" w:sz="4" w:space="0" w:color="auto"/>
              <w:left w:val="single" w:sz="4" w:space="0" w:color="auto"/>
            </w:tcBorders>
            <w:noWrap/>
            <w:vAlign w:val="center"/>
            <w:hideMark/>
          </w:tcPr>
          <w:p w14:paraId="504D2A7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1684</w:t>
            </w:r>
          </w:p>
        </w:tc>
        <w:tc>
          <w:tcPr>
            <w:tcW w:w="1108" w:type="dxa"/>
            <w:tcBorders>
              <w:top w:val="single" w:sz="4" w:space="0" w:color="auto"/>
            </w:tcBorders>
            <w:noWrap/>
            <w:vAlign w:val="center"/>
            <w:hideMark/>
          </w:tcPr>
          <w:p w14:paraId="3B634EF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color w:val="000000"/>
                <w:sz w:val="18"/>
                <w:szCs w:val="18"/>
              </w:rPr>
              <w:t>100%</w:t>
            </w:r>
          </w:p>
        </w:tc>
      </w:tr>
    </w:tbl>
    <w:p w14:paraId="77906701" w14:textId="77777777" w:rsidR="004A7944" w:rsidRDefault="004A7944" w:rsidP="00A82893">
      <w:pPr>
        <w:rPr>
          <w:rFonts w:ascii="Calibri" w:eastAsia="MS Gothic" w:hAnsi="Calibri" w:cs="Times New Roman"/>
          <w:b/>
          <w:bCs/>
          <w:color w:val="A32638"/>
          <w:sz w:val="26"/>
          <w:szCs w:val="26"/>
        </w:rPr>
      </w:pPr>
    </w:p>
    <w:p w14:paraId="79CC8F2A" w14:textId="77777777" w:rsidR="004A7944" w:rsidRDefault="004A7944" w:rsidP="00A82893">
      <w:pPr>
        <w:rPr>
          <w:rFonts w:ascii="Calibri" w:eastAsia="MS Gothic" w:hAnsi="Calibri" w:cs="Times New Roman"/>
          <w:b/>
          <w:bCs/>
          <w:color w:val="A32638"/>
          <w:sz w:val="26"/>
          <w:szCs w:val="26"/>
        </w:rPr>
      </w:pPr>
    </w:p>
    <w:p w14:paraId="379D3D90" w14:textId="77777777" w:rsidR="004A7944" w:rsidRDefault="004A7944" w:rsidP="00A82893">
      <w:pPr>
        <w:rPr>
          <w:rFonts w:ascii="Calibri" w:eastAsia="MS Gothic" w:hAnsi="Calibri" w:cs="Times New Roman"/>
          <w:b/>
          <w:bCs/>
          <w:color w:val="A32638"/>
          <w:sz w:val="26"/>
          <w:szCs w:val="26"/>
        </w:rPr>
      </w:pPr>
    </w:p>
    <w:p w14:paraId="54279EB4" w14:textId="77777777" w:rsidR="004A7944" w:rsidRDefault="004A7944" w:rsidP="00FA16FD">
      <w:pPr>
        <w:pStyle w:val="Heading3"/>
      </w:pPr>
      <w:bookmarkStart w:id="280" w:name="_Toc139037100"/>
      <w:r>
        <w:lastRenderedPageBreak/>
        <w:t>8c. Challenges Attending Online Classes or Tutoring by Race/Ethnicity</w:t>
      </w:r>
      <w:bookmarkEnd w:id="280"/>
    </w:p>
    <w:p w14:paraId="0F004B5E" w14:textId="77777777" w:rsidR="004A7944" w:rsidRPr="003A08E7" w:rsidRDefault="004A7944" w:rsidP="00A82893">
      <w:pPr>
        <w:rPr>
          <w:rFonts w:ascii="Calibri" w:eastAsia="MS Gothic" w:hAnsi="Calibri" w:cs="Times New Roman"/>
        </w:rPr>
      </w:pPr>
      <w:r w:rsidRPr="003A08E7">
        <w:rPr>
          <w:rFonts w:ascii="Calibri" w:eastAsia="MS Gothic" w:hAnsi="Calibri" w:cs="Times New Roman"/>
        </w:rPr>
        <w:t xml:space="preserve">Middle Eastern students reported </w:t>
      </w:r>
      <w:r w:rsidRPr="00271184">
        <w:rPr>
          <w:rFonts w:ascii="Calibri" w:eastAsia="MS Gothic" w:hAnsi="Calibri" w:cs="Times New Roman"/>
          <w:i/>
          <w:iCs/>
        </w:rPr>
        <w:t>Problems with childcare</w:t>
      </w:r>
      <w:r w:rsidRPr="003A08E7">
        <w:rPr>
          <w:rFonts w:ascii="Calibri" w:eastAsia="MS Gothic" w:hAnsi="Calibri" w:cs="Times New Roman"/>
        </w:rPr>
        <w:t xml:space="preserve"> </w:t>
      </w:r>
      <w:r>
        <w:rPr>
          <w:rFonts w:ascii="Calibri" w:eastAsia="MS Gothic" w:hAnsi="Calibri" w:cs="Times New Roman"/>
        </w:rPr>
        <w:t>at a higher rate than any other</w:t>
      </w:r>
      <w:r w:rsidRPr="003A08E7">
        <w:rPr>
          <w:rFonts w:ascii="Calibri" w:eastAsia="MS Gothic" w:hAnsi="Calibri" w:cs="Times New Roman"/>
        </w:rPr>
        <w:t xml:space="preserve"> challenge</w:t>
      </w:r>
      <w:r>
        <w:rPr>
          <w:rFonts w:ascii="Calibri" w:eastAsia="MS Gothic" w:hAnsi="Calibri" w:cs="Times New Roman"/>
        </w:rPr>
        <w:t>s</w:t>
      </w:r>
      <w:r w:rsidRPr="003A08E7">
        <w:rPr>
          <w:rFonts w:ascii="Calibri" w:eastAsia="MS Gothic" w:hAnsi="Calibri" w:cs="Times New Roman"/>
        </w:rPr>
        <w:t xml:space="preserve"> </w:t>
      </w:r>
      <w:r>
        <w:rPr>
          <w:rFonts w:ascii="Calibri" w:eastAsia="MS Gothic" w:hAnsi="Calibri" w:cs="Times New Roman"/>
        </w:rPr>
        <w:t>to</w:t>
      </w:r>
      <w:r w:rsidRPr="003A08E7">
        <w:rPr>
          <w:rFonts w:ascii="Calibri" w:eastAsia="MS Gothic" w:hAnsi="Calibri" w:cs="Times New Roman"/>
        </w:rPr>
        <w:t xml:space="preserve"> attending online classes (3</w:t>
      </w:r>
      <w:r>
        <w:rPr>
          <w:rFonts w:ascii="Calibri" w:eastAsia="MS Gothic" w:hAnsi="Calibri" w:cs="Times New Roman"/>
        </w:rPr>
        <w:t>2</w:t>
      </w:r>
      <w:r w:rsidRPr="003A08E7">
        <w:rPr>
          <w:rFonts w:ascii="Calibri" w:eastAsia="MS Gothic" w:hAnsi="Calibri" w:cs="Times New Roman"/>
        </w:rPr>
        <w:t xml:space="preserve">%) while this was not </w:t>
      </w:r>
      <w:r>
        <w:rPr>
          <w:rFonts w:ascii="Calibri" w:eastAsia="MS Gothic" w:hAnsi="Calibri" w:cs="Times New Roman"/>
        </w:rPr>
        <w:t>the case</w:t>
      </w:r>
      <w:r w:rsidRPr="003A08E7">
        <w:rPr>
          <w:rFonts w:ascii="Calibri" w:eastAsia="MS Gothic" w:hAnsi="Calibri" w:cs="Times New Roman"/>
        </w:rPr>
        <w:t xml:space="preserve"> for students from other racial groups. While </w:t>
      </w:r>
      <w:r w:rsidRPr="00271184">
        <w:rPr>
          <w:rFonts w:ascii="Calibri" w:eastAsia="MS Gothic" w:hAnsi="Calibri" w:cs="Times New Roman"/>
          <w:i/>
          <w:iCs/>
        </w:rPr>
        <w:t>Emotional or mental health issues</w:t>
      </w:r>
      <w:r w:rsidRPr="003A08E7">
        <w:rPr>
          <w:rFonts w:ascii="Calibri" w:eastAsia="MS Gothic" w:hAnsi="Calibri" w:cs="Times New Roman"/>
        </w:rPr>
        <w:t xml:space="preserve"> </w:t>
      </w:r>
      <w:r>
        <w:rPr>
          <w:rFonts w:ascii="Calibri" w:eastAsia="MS Gothic" w:hAnsi="Calibri" w:cs="Times New Roman"/>
        </w:rPr>
        <w:t>was a</w:t>
      </w:r>
      <w:r w:rsidRPr="003A08E7">
        <w:rPr>
          <w:rFonts w:ascii="Calibri" w:eastAsia="MS Gothic" w:hAnsi="Calibri" w:cs="Times New Roman"/>
        </w:rPr>
        <w:t xml:space="preserve"> challenge in attending online classes for all students (</w:t>
      </w:r>
      <w:r>
        <w:rPr>
          <w:rFonts w:ascii="Calibri" w:eastAsia="MS Gothic" w:hAnsi="Calibri" w:cs="Times New Roman"/>
        </w:rPr>
        <w:t>5</w:t>
      </w:r>
      <w:r w:rsidRPr="003A08E7">
        <w:rPr>
          <w:rFonts w:ascii="Calibri" w:eastAsia="MS Gothic" w:hAnsi="Calibri" w:cs="Times New Roman"/>
        </w:rPr>
        <w:t>%), White students report</w:t>
      </w:r>
      <w:r>
        <w:rPr>
          <w:rFonts w:ascii="Calibri" w:eastAsia="MS Gothic" w:hAnsi="Calibri" w:cs="Times New Roman"/>
        </w:rPr>
        <w:t xml:space="preserve">ed </w:t>
      </w:r>
      <w:r w:rsidRPr="003A08E7">
        <w:rPr>
          <w:rFonts w:ascii="Calibri" w:eastAsia="MS Gothic" w:hAnsi="Calibri" w:cs="Times New Roman"/>
        </w:rPr>
        <w:t>these issues at a higher rate (1</w:t>
      </w:r>
      <w:r>
        <w:rPr>
          <w:rFonts w:ascii="Calibri" w:eastAsia="MS Gothic" w:hAnsi="Calibri" w:cs="Times New Roman"/>
        </w:rPr>
        <w:t>3</w:t>
      </w:r>
      <w:r w:rsidRPr="003A08E7">
        <w:rPr>
          <w:rFonts w:ascii="Calibri" w:eastAsia="MS Gothic" w:hAnsi="Calibri" w:cs="Times New Roman"/>
        </w:rPr>
        <w:t>%).</w:t>
      </w:r>
    </w:p>
    <w:tbl>
      <w:tblPr>
        <w:tblStyle w:val="GridTable4-Accent3"/>
        <w:tblW w:w="18812" w:type="dxa"/>
        <w:tblLayout w:type="fixed"/>
        <w:tblLook w:val="04A0" w:firstRow="1" w:lastRow="0" w:firstColumn="1" w:lastColumn="0" w:noHBand="0" w:noVBand="1"/>
      </w:tblPr>
      <w:tblGrid>
        <w:gridCol w:w="2965"/>
        <w:gridCol w:w="720"/>
        <w:gridCol w:w="709"/>
        <w:gridCol w:w="11"/>
        <w:gridCol w:w="720"/>
        <w:gridCol w:w="699"/>
        <w:gridCol w:w="22"/>
        <w:gridCol w:w="720"/>
        <w:gridCol w:w="687"/>
        <w:gridCol w:w="33"/>
        <w:gridCol w:w="721"/>
        <w:gridCol w:w="676"/>
        <w:gridCol w:w="44"/>
        <w:gridCol w:w="720"/>
        <w:gridCol w:w="665"/>
        <w:gridCol w:w="56"/>
        <w:gridCol w:w="720"/>
        <w:gridCol w:w="654"/>
        <w:gridCol w:w="66"/>
        <w:gridCol w:w="721"/>
        <w:gridCol w:w="642"/>
        <w:gridCol w:w="78"/>
        <w:gridCol w:w="720"/>
        <w:gridCol w:w="632"/>
        <w:gridCol w:w="89"/>
        <w:gridCol w:w="720"/>
        <w:gridCol w:w="620"/>
        <w:gridCol w:w="100"/>
        <w:gridCol w:w="721"/>
        <w:gridCol w:w="714"/>
        <w:gridCol w:w="6"/>
        <w:gridCol w:w="720"/>
        <w:gridCol w:w="714"/>
        <w:gridCol w:w="7"/>
      </w:tblGrid>
      <w:tr w:rsidR="004A7944" w:rsidRPr="00271184" w14:paraId="2885C645" w14:textId="77777777" w:rsidTr="001D1C43">
        <w:trPr>
          <w:gridAfter w:val="1"/>
          <w:cnfStyle w:val="100000000000" w:firstRow="1" w:lastRow="0" w:firstColumn="0" w:lastColumn="0" w:oddVBand="0" w:evenVBand="0" w:oddHBand="0" w:evenHBand="0" w:firstRowFirstColumn="0" w:firstRowLastColumn="0" w:lastRowFirstColumn="0" w:lastRowLastColumn="0"/>
          <w:wAfter w:w="7" w:type="dxa"/>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1957FED0" w14:textId="77777777" w:rsidR="004A7944" w:rsidRPr="00271184" w:rsidRDefault="004A7944" w:rsidP="00271184">
            <w:pPr>
              <w:rPr>
                <w:rFonts w:eastAsia="Times New Roman" w:cstheme="minorHAnsi"/>
                <w:color w:val="auto"/>
                <w:sz w:val="18"/>
                <w:szCs w:val="18"/>
              </w:rPr>
            </w:pPr>
          </w:p>
        </w:tc>
        <w:tc>
          <w:tcPr>
            <w:tcW w:w="1429" w:type="dxa"/>
            <w:gridSpan w:val="2"/>
            <w:vAlign w:val="center"/>
            <w:hideMark/>
          </w:tcPr>
          <w:p w14:paraId="5FD724BD"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Af. American / African / Black</w:t>
            </w:r>
          </w:p>
        </w:tc>
        <w:tc>
          <w:tcPr>
            <w:tcW w:w="1430" w:type="dxa"/>
            <w:gridSpan w:val="3"/>
            <w:vAlign w:val="center"/>
            <w:hideMark/>
          </w:tcPr>
          <w:p w14:paraId="5BA942D2"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Am. Indian / Alaska Native</w:t>
            </w:r>
          </w:p>
        </w:tc>
        <w:tc>
          <w:tcPr>
            <w:tcW w:w="1429" w:type="dxa"/>
            <w:gridSpan w:val="3"/>
            <w:vAlign w:val="center"/>
            <w:hideMark/>
          </w:tcPr>
          <w:p w14:paraId="07755C2B"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Asian</w:t>
            </w:r>
          </w:p>
        </w:tc>
        <w:tc>
          <w:tcPr>
            <w:tcW w:w="1430" w:type="dxa"/>
            <w:gridSpan w:val="3"/>
            <w:vAlign w:val="center"/>
            <w:hideMark/>
          </w:tcPr>
          <w:p w14:paraId="3C5D83FC"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Latino/a/x Hispanic</w:t>
            </w:r>
          </w:p>
        </w:tc>
        <w:tc>
          <w:tcPr>
            <w:tcW w:w="1429" w:type="dxa"/>
            <w:gridSpan w:val="3"/>
            <w:vAlign w:val="center"/>
            <w:hideMark/>
          </w:tcPr>
          <w:p w14:paraId="6A9D3462"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Middle Eastern</w:t>
            </w:r>
          </w:p>
        </w:tc>
        <w:tc>
          <w:tcPr>
            <w:tcW w:w="1430" w:type="dxa"/>
            <w:gridSpan w:val="3"/>
            <w:vAlign w:val="center"/>
            <w:hideMark/>
          </w:tcPr>
          <w:p w14:paraId="2BEF8BA3"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Native Hawaiian / Pac. Islander</w:t>
            </w:r>
          </w:p>
        </w:tc>
        <w:tc>
          <w:tcPr>
            <w:tcW w:w="1429" w:type="dxa"/>
            <w:gridSpan w:val="3"/>
            <w:vAlign w:val="center"/>
            <w:hideMark/>
          </w:tcPr>
          <w:p w14:paraId="1FCCC59B"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White</w:t>
            </w:r>
          </w:p>
        </w:tc>
        <w:tc>
          <w:tcPr>
            <w:tcW w:w="1430" w:type="dxa"/>
            <w:gridSpan w:val="3"/>
            <w:vAlign w:val="center"/>
            <w:hideMark/>
          </w:tcPr>
          <w:p w14:paraId="0DC5998A"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Race/ethnicity not listed</w:t>
            </w:r>
          </w:p>
        </w:tc>
        <w:tc>
          <w:tcPr>
            <w:tcW w:w="1429" w:type="dxa"/>
            <w:gridSpan w:val="3"/>
            <w:vAlign w:val="center"/>
            <w:hideMark/>
          </w:tcPr>
          <w:p w14:paraId="709FE885"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Don’t want to say</w:t>
            </w:r>
          </w:p>
        </w:tc>
        <w:tc>
          <w:tcPr>
            <w:tcW w:w="1535" w:type="dxa"/>
            <w:gridSpan w:val="3"/>
            <w:tcBorders>
              <w:right w:val="single" w:sz="4" w:space="0" w:color="auto"/>
            </w:tcBorders>
            <w:vAlign w:val="center"/>
            <w:hideMark/>
          </w:tcPr>
          <w:p w14:paraId="41A828A8"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Race</w:t>
            </w:r>
            <w:r>
              <w:rPr>
                <w:rFonts w:eastAsia="Times New Roman" w:cstheme="minorHAnsi"/>
                <w:color w:val="auto"/>
                <w:sz w:val="18"/>
                <w:szCs w:val="18"/>
              </w:rPr>
              <w:t>/ethnicity</w:t>
            </w:r>
            <w:r w:rsidRPr="00271184">
              <w:rPr>
                <w:rFonts w:eastAsia="Times New Roman" w:cstheme="minorHAnsi"/>
                <w:color w:val="auto"/>
                <w:sz w:val="18"/>
                <w:szCs w:val="18"/>
              </w:rPr>
              <w:t xml:space="preserve"> </w:t>
            </w:r>
            <w:r>
              <w:rPr>
                <w:rFonts w:eastAsia="Times New Roman" w:cstheme="minorHAnsi"/>
                <w:color w:val="auto"/>
                <w:sz w:val="18"/>
                <w:szCs w:val="18"/>
              </w:rPr>
              <w:t>s</w:t>
            </w:r>
            <w:r w:rsidRPr="00271184">
              <w:rPr>
                <w:rFonts w:eastAsia="Times New Roman" w:cstheme="minorHAnsi"/>
                <w:color w:val="auto"/>
                <w:sz w:val="18"/>
                <w:szCs w:val="18"/>
              </w:rPr>
              <w:t>kipped</w:t>
            </w:r>
          </w:p>
        </w:tc>
        <w:tc>
          <w:tcPr>
            <w:tcW w:w="1440" w:type="dxa"/>
            <w:gridSpan w:val="3"/>
            <w:tcBorders>
              <w:left w:val="single" w:sz="4" w:space="0" w:color="auto"/>
            </w:tcBorders>
            <w:vAlign w:val="center"/>
            <w:hideMark/>
          </w:tcPr>
          <w:p w14:paraId="6B2C9610" w14:textId="77777777" w:rsidR="004A7944" w:rsidRPr="00271184" w:rsidRDefault="004A7944" w:rsidP="001D1C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271184">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271184" w14:paraId="5C69F98E" w14:textId="77777777" w:rsidTr="003D61D6">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F14129E" w14:textId="77777777" w:rsidR="004A7944" w:rsidRPr="00271184" w:rsidRDefault="004A7944" w:rsidP="001D1C43">
            <w:pPr>
              <w:rPr>
                <w:rFonts w:eastAsia="Times New Roman" w:cstheme="minorHAnsi"/>
                <w:sz w:val="18"/>
                <w:szCs w:val="18"/>
              </w:rPr>
            </w:pPr>
            <w:r w:rsidRPr="00271184">
              <w:rPr>
                <w:rFonts w:eastAsia="Times New Roman" w:cstheme="minorHAnsi"/>
                <w:sz w:val="18"/>
                <w:szCs w:val="18"/>
              </w:rPr>
              <w:t> </w:t>
            </w:r>
          </w:p>
        </w:tc>
        <w:tc>
          <w:tcPr>
            <w:tcW w:w="720" w:type="dxa"/>
            <w:vAlign w:val="center"/>
            <w:hideMark/>
          </w:tcPr>
          <w:p w14:paraId="301B112A" w14:textId="77777777" w:rsidR="004A7944" w:rsidRPr="00271184" w:rsidRDefault="004A7944" w:rsidP="001D1C43">
            <w:pPr>
              <w:ind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vAlign w:val="center"/>
            <w:hideMark/>
          </w:tcPr>
          <w:p w14:paraId="196E42F7"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tcBorders>
              <w:bottom w:val="single" w:sz="4" w:space="0" w:color="C9C9C9" w:themeColor="accent3" w:themeTint="99"/>
            </w:tcBorders>
            <w:vAlign w:val="center"/>
            <w:hideMark/>
          </w:tcPr>
          <w:p w14:paraId="360BB4E1" w14:textId="77777777" w:rsidR="004A7944" w:rsidRPr="003D61D6"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21" w:type="dxa"/>
            <w:gridSpan w:val="2"/>
            <w:tcBorders>
              <w:bottom w:val="single" w:sz="4" w:space="0" w:color="C9C9C9" w:themeColor="accent3" w:themeTint="99"/>
            </w:tcBorders>
            <w:vAlign w:val="center"/>
            <w:hideMark/>
          </w:tcPr>
          <w:p w14:paraId="7A26E996"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20" w:type="dxa"/>
            <w:vAlign w:val="center"/>
            <w:hideMark/>
          </w:tcPr>
          <w:p w14:paraId="41DC1521"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vAlign w:val="center"/>
            <w:hideMark/>
          </w:tcPr>
          <w:p w14:paraId="332373B9"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1" w:type="dxa"/>
            <w:vAlign w:val="center"/>
            <w:hideMark/>
          </w:tcPr>
          <w:p w14:paraId="721B46C9"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vAlign w:val="center"/>
            <w:hideMark/>
          </w:tcPr>
          <w:p w14:paraId="1B779145"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vAlign w:val="center"/>
            <w:hideMark/>
          </w:tcPr>
          <w:p w14:paraId="550CCE78"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gridSpan w:val="2"/>
            <w:vAlign w:val="center"/>
            <w:hideMark/>
          </w:tcPr>
          <w:p w14:paraId="6759B998"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tcBorders>
              <w:bottom w:val="single" w:sz="4" w:space="0" w:color="C9C9C9" w:themeColor="accent3" w:themeTint="99"/>
            </w:tcBorders>
            <w:vAlign w:val="center"/>
            <w:hideMark/>
          </w:tcPr>
          <w:p w14:paraId="7831DA8D" w14:textId="77777777" w:rsidR="004A7944" w:rsidRPr="003D61D6"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20" w:type="dxa"/>
            <w:gridSpan w:val="2"/>
            <w:tcBorders>
              <w:bottom w:val="single" w:sz="4" w:space="0" w:color="C9C9C9" w:themeColor="accent3" w:themeTint="99"/>
            </w:tcBorders>
            <w:vAlign w:val="center"/>
            <w:hideMark/>
          </w:tcPr>
          <w:p w14:paraId="2B9A475D"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21" w:type="dxa"/>
            <w:vAlign w:val="center"/>
            <w:hideMark/>
          </w:tcPr>
          <w:p w14:paraId="58B0833D"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vAlign w:val="center"/>
            <w:hideMark/>
          </w:tcPr>
          <w:p w14:paraId="06A7ADCE"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vAlign w:val="center"/>
            <w:hideMark/>
          </w:tcPr>
          <w:p w14:paraId="69C367DD"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gridSpan w:val="2"/>
            <w:vAlign w:val="center"/>
            <w:hideMark/>
          </w:tcPr>
          <w:p w14:paraId="087473B0"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vAlign w:val="center"/>
            <w:hideMark/>
          </w:tcPr>
          <w:p w14:paraId="7686D7B6"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vAlign w:val="center"/>
            <w:hideMark/>
          </w:tcPr>
          <w:p w14:paraId="2E0E6AD6"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1" w:type="dxa"/>
            <w:vAlign w:val="center"/>
            <w:hideMark/>
          </w:tcPr>
          <w:p w14:paraId="7A25682F"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gridSpan w:val="2"/>
            <w:tcBorders>
              <w:right w:val="single" w:sz="4" w:space="0" w:color="auto"/>
            </w:tcBorders>
            <w:vAlign w:val="center"/>
            <w:hideMark/>
          </w:tcPr>
          <w:p w14:paraId="081AC81E"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c>
          <w:tcPr>
            <w:tcW w:w="720" w:type="dxa"/>
            <w:tcBorders>
              <w:left w:val="single" w:sz="4" w:space="0" w:color="auto"/>
            </w:tcBorders>
            <w:vAlign w:val="center"/>
            <w:hideMark/>
          </w:tcPr>
          <w:p w14:paraId="067BCFE3" w14:textId="77777777" w:rsidR="004A7944" w:rsidRPr="00271184" w:rsidRDefault="004A7944" w:rsidP="001D1C43">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1" w:type="dxa"/>
            <w:gridSpan w:val="2"/>
            <w:vAlign w:val="center"/>
            <w:hideMark/>
          </w:tcPr>
          <w:p w14:paraId="56E2F8A7" w14:textId="77777777" w:rsidR="004A7944" w:rsidRPr="00271184"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eastAsia="Times New Roman" w:cstheme="minorHAnsi"/>
                <w:sz w:val="18"/>
                <w:szCs w:val="18"/>
              </w:rPr>
              <w:t>%</w:t>
            </w:r>
          </w:p>
        </w:tc>
      </w:tr>
      <w:tr w:rsidR="004A7944" w:rsidRPr="00271184" w14:paraId="0B5BCA58"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6897A316"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Problems with childcare</w:t>
            </w:r>
          </w:p>
        </w:tc>
        <w:tc>
          <w:tcPr>
            <w:tcW w:w="720" w:type="dxa"/>
            <w:noWrap/>
            <w:vAlign w:val="center"/>
            <w:hideMark/>
          </w:tcPr>
          <w:p w14:paraId="1C586F6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37</w:t>
            </w:r>
          </w:p>
        </w:tc>
        <w:tc>
          <w:tcPr>
            <w:tcW w:w="720" w:type="dxa"/>
            <w:gridSpan w:val="2"/>
            <w:noWrap/>
            <w:vAlign w:val="center"/>
            <w:hideMark/>
          </w:tcPr>
          <w:p w14:paraId="07B708F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tcBorders>
              <w:tr2bl w:val="single" w:sz="4" w:space="0" w:color="AEAAAA" w:themeColor="background2" w:themeShade="BF"/>
            </w:tcBorders>
            <w:noWrap/>
            <w:vAlign w:val="center"/>
            <w:hideMark/>
          </w:tcPr>
          <w:p w14:paraId="13E0460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721" w:type="dxa"/>
            <w:gridSpan w:val="2"/>
            <w:tcBorders>
              <w:tr2bl w:val="single" w:sz="4" w:space="0" w:color="AEAAAA" w:themeColor="background2" w:themeShade="BF"/>
            </w:tcBorders>
            <w:noWrap/>
            <w:vAlign w:val="center"/>
            <w:hideMark/>
          </w:tcPr>
          <w:p w14:paraId="1DEA260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720" w:type="dxa"/>
            <w:noWrap/>
            <w:vAlign w:val="center"/>
            <w:hideMark/>
          </w:tcPr>
          <w:p w14:paraId="3AC26F1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44</w:t>
            </w:r>
          </w:p>
        </w:tc>
        <w:tc>
          <w:tcPr>
            <w:tcW w:w="720" w:type="dxa"/>
            <w:gridSpan w:val="2"/>
            <w:noWrap/>
            <w:vAlign w:val="center"/>
            <w:hideMark/>
          </w:tcPr>
          <w:p w14:paraId="502D22F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18%</w:t>
            </w:r>
          </w:p>
        </w:tc>
        <w:tc>
          <w:tcPr>
            <w:tcW w:w="721" w:type="dxa"/>
            <w:noWrap/>
            <w:vAlign w:val="center"/>
            <w:hideMark/>
          </w:tcPr>
          <w:p w14:paraId="6EA44F5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85</w:t>
            </w:r>
          </w:p>
        </w:tc>
        <w:tc>
          <w:tcPr>
            <w:tcW w:w="720" w:type="dxa"/>
            <w:gridSpan w:val="2"/>
            <w:noWrap/>
            <w:vAlign w:val="center"/>
            <w:hideMark/>
          </w:tcPr>
          <w:p w14:paraId="30850AC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0" w:type="dxa"/>
            <w:noWrap/>
            <w:vAlign w:val="center"/>
            <w:hideMark/>
          </w:tcPr>
          <w:p w14:paraId="7AFC7C3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w:t>
            </w:r>
          </w:p>
        </w:tc>
        <w:tc>
          <w:tcPr>
            <w:tcW w:w="721" w:type="dxa"/>
            <w:gridSpan w:val="2"/>
            <w:noWrap/>
            <w:vAlign w:val="center"/>
            <w:hideMark/>
          </w:tcPr>
          <w:p w14:paraId="4337369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32%</w:t>
            </w:r>
          </w:p>
        </w:tc>
        <w:tc>
          <w:tcPr>
            <w:tcW w:w="720" w:type="dxa"/>
            <w:tcBorders>
              <w:tr2bl w:val="single" w:sz="4" w:space="0" w:color="AEAAAA" w:themeColor="background2" w:themeShade="BF"/>
            </w:tcBorders>
            <w:noWrap/>
            <w:vAlign w:val="center"/>
            <w:hideMark/>
          </w:tcPr>
          <w:p w14:paraId="3835C6E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0" w:type="dxa"/>
            <w:gridSpan w:val="2"/>
            <w:tcBorders>
              <w:tr2bl w:val="single" w:sz="4" w:space="0" w:color="AEAAAA" w:themeColor="background2" w:themeShade="BF"/>
            </w:tcBorders>
            <w:noWrap/>
            <w:vAlign w:val="center"/>
            <w:hideMark/>
          </w:tcPr>
          <w:p w14:paraId="021B439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721" w:type="dxa"/>
            <w:noWrap/>
            <w:vAlign w:val="center"/>
            <w:hideMark/>
          </w:tcPr>
          <w:p w14:paraId="6AFBAA0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37</w:t>
            </w:r>
          </w:p>
        </w:tc>
        <w:tc>
          <w:tcPr>
            <w:tcW w:w="720" w:type="dxa"/>
            <w:gridSpan w:val="2"/>
            <w:noWrap/>
            <w:vAlign w:val="center"/>
            <w:hideMark/>
          </w:tcPr>
          <w:p w14:paraId="53B6A9A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noWrap/>
            <w:vAlign w:val="center"/>
            <w:hideMark/>
          </w:tcPr>
          <w:p w14:paraId="21977E2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1" w:type="dxa"/>
            <w:gridSpan w:val="2"/>
            <w:noWrap/>
            <w:vAlign w:val="center"/>
            <w:hideMark/>
          </w:tcPr>
          <w:p w14:paraId="4BCF7C2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noWrap/>
            <w:vAlign w:val="center"/>
            <w:hideMark/>
          </w:tcPr>
          <w:p w14:paraId="71D9CF4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gridSpan w:val="2"/>
            <w:noWrap/>
            <w:vAlign w:val="center"/>
            <w:hideMark/>
          </w:tcPr>
          <w:p w14:paraId="4BF2006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1" w:type="dxa"/>
            <w:noWrap/>
            <w:vAlign w:val="center"/>
            <w:hideMark/>
          </w:tcPr>
          <w:p w14:paraId="1E075EC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w:t>
            </w:r>
          </w:p>
        </w:tc>
        <w:tc>
          <w:tcPr>
            <w:tcW w:w="720" w:type="dxa"/>
            <w:gridSpan w:val="2"/>
            <w:tcBorders>
              <w:right w:val="single" w:sz="4" w:space="0" w:color="auto"/>
            </w:tcBorders>
            <w:noWrap/>
            <w:vAlign w:val="center"/>
            <w:hideMark/>
          </w:tcPr>
          <w:p w14:paraId="1BCC5BA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18%</w:t>
            </w:r>
          </w:p>
        </w:tc>
        <w:tc>
          <w:tcPr>
            <w:tcW w:w="720" w:type="dxa"/>
            <w:tcBorders>
              <w:left w:val="single" w:sz="4" w:space="0" w:color="auto"/>
            </w:tcBorders>
            <w:noWrap/>
            <w:vAlign w:val="center"/>
            <w:hideMark/>
          </w:tcPr>
          <w:p w14:paraId="09E3E6B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225</w:t>
            </w:r>
          </w:p>
        </w:tc>
        <w:tc>
          <w:tcPr>
            <w:tcW w:w="721" w:type="dxa"/>
            <w:gridSpan w:val="2"/>
            <w:noWrap/>
            <w:vAlign w:val="center"/>
            <w:hideMark/>
          </w:tcPr>
          <w:p w14:paraId="0716A8F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w:t>
            </w:r>
          </w:p>
        </w:tc>
      </w:tr>
      <w:tr w:rsidR="002A503C" w:rsidRPr="00271184" w14:paraId="6C155E37"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5B6E4C90"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Work schedule</w:t>
            </w:r>
          </w:p>
        </w:tc>
        <w:tc>
          <w:tcPr>
            <w:tcW w:w="720" w:type="dxa"/>
            <w:noWrap/>
            <w:vAlign w:val="center"/>
            <w:hideMark/>
          </w:tcPr>
          <w:p w14:paraId="317C0BC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70</w:t>
            </w:r>
          </w:p>
        </w:tc>
        <w:tc>
          <w:tcPr>
            <w:tcW w:w="720" w:type="dxa"/>
            <w:gridSpan w:val="2"/>
            <w:noWrap/>
            <w:vAlign w:val="center"/>
            <w:hideMark/>
          </w:tcPr>
          <w:p w14:paraId="7EDD88F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26%</w:t>
            </w:r>
          </w:p>
        </w:tc>
        <w:tc>
          <w:tcPr>
            <w:tcW w:w="720" w:type="dxa"/>
            <w:tcBorders>
              <w:tr2bl w:val="single" w:sz="4" w:space="0" w:color="AEAAAA" w:themeColor="background2" w:themeShade="BF"/>
            </w:tcBorders>
            <w:noWrap/>
            <w:vAlign w:val="center"/>
            <w:hideMark/>
          </w:tcPr>
          <w:p w14:paraId="13DD6A1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1" w:type="dxa"/>
            <w:gridSpan w:val="2"/>
            <w:tcBorders>
              <w:tr2bl w:val="single" w:sz="4" w:space="0" w:color="AEAAAA" w:themeColor="background2" w:themeShade="BF"/>
            </w:tcBorders>
            <w:noWrap/>
            <w:vAlign w:val="center"/>
            <w:hideMark/>
          </w:tcPr>
          <w:p w14:paraId="303BCAE6"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720" w:type="dxa"/>
            <w:noWrap/>
            <w:vAlign w:val="center"/>
            <w:hideMark/>
          </w:tcPr>
          <w:p w14:paraId="00E3AB8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66</w:t>
            </w:r>
          </w:p>
        </w:tc>
        <w:tc>
          <w:tcPr>
            <w:tcW w:w="720" w:type="dxa"/>
            <w:gridSpan w:val="2"/>
            <w:noWrap/>
            <w:vAlign w:val="center"/>
            <w:hideMark/>
          </w:tcPr>
          <w:p w14:paraId="393828F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27%</w:t>
            </w:r>
          </w:p>
        </w:tc>
        <w:tc>
          <w:tcPr>
            <w:tcW w:w="721" w:type="dxa"/>
            <w:noWrap/>
            <w:vAlign w:val="center"/>
            <w:hideMark/>
          </w:tcPr>
          <w:p w14:paraId="3A8789A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213</w:t>
            </w:r>
          </w:p>
        </w:tc>
        <w:tc>
          <w:tcPr>
            <w:tcW w:w="720" w:type="dxa"/>
            <w:gridSpan w:val="2"/>
            <w:noWrap/>
            <w:vAlign w:val="center"/>
            <w:hideMark/>
          </w:tcPr>
          <w:p w14:paraId="7CB8CAB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28%</w:t>
            </w:r>
          </w:p>
        </w:tc>
        <w:tc>
          <w:tcPr>
            <w:tcW w:w="720" w:type="dxa"/>
            <w:noWrap/>
            <w:vAlign w:val="center"/>
            <w:hideMark/>
          </w:tcPr>
          <w:p w14:paraId="5846DD9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1" w:type="dxa"/>
            <w:gridSpan w:val="2"/>
            <w:noWrap/>
            <w:vAlign w:val="center"/>
            <w:hideMark/>
          </w:tcPr>
          <w:p w14:paraId="31B10DA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15%</w:t>
            </w:r>
          </w:p>
        </w:tc>
        <w:tc>
          <w:tcPr>
            <w:tcW w:w="720" w:type="dxa"/>
            <w:tcBorders>
              <w:tr2bl w:val="single" w:sz="4" w:space="0" w:color="AEAAAA" w:themeColor="background2" w:themeShade="BF"/>
            </w:tcBorders>
            <w:noWrap/>
            <w:vAlign w:val="center"/>
            <w:hideMark/>
          </w:tcPr>
          <w:p w14:paraId="70669BC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2B73441D"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0008DB2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38</w:t>
            </w:r>
          </w:p>
        </w:tc>
        <w:tc>
          <w:tcPr>
            <w:tcW w:w="720" w:type="dxa"/>
            <w:gridSpan w:val="2"/>
            <w:noWrap/>
            <w:vAlign w:val="center"/>
            <w:hideMark/>
          </w:tcPr>
          <w:p w14:paraId="6ECB95F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noWrap/>
            <w:vAlign w:val="center"/>
            <w:hideMark/>
          </w:tcPr>
          <w:p w14:paraId="134442A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w:t>
            </w:r>
          </w:p>
        </w:tc>
        <w:tc>
          <w:tcPr>
            <w:tcW w:w="721" w:type="dxa"/>
            <w:gridSpan w:val="2"/>
            <w:noWrap/>
            <w:vAlign w:val="center"/>
            <w:hideMark/>
          </w:tcPr>
          <w:p w14:paraId="3CBDCAC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16%</w:t>
            </w:r>
          </w:p>
        </w:tc>
        <w:tc>
          <w:tcPr>
            <w:tcW w:w="720" w:type="dxa"/>
            <w:noWrap/>
            <w:vAlign w:val="center"/>
            <w:hideMark/>
          </w:tcPr>
          <w:p w14:paraId="5818DA0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gridSpan w:val="2"/>
            <w:noWrap/>
            <w:vAlign w:val="center"/>
            <w:hideMark/>
          </w:tcPr>
          <w:p w14:paraId="4C7239E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31%</w:t>
            </w:r>
          </w:p>
        </w:tc>
        <w:tc>
          <w:tcPr>
            <w:tcW w:w="721" w:type="dxa"/>
            <w:noWrap/>
            <w:vAlign w:val="center"/>
            <w:hideMark/>
          </w:tcPr>
          <w:p w14:paraId="5524458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gridSpan w:val="2"/>
            <w:tcBorders>
              <w:right w:val="single" w:sz="4" w:space="0" w:color="auto"/>
            </w:tcBorders>
            <w:noWrap/>
            <w:vAlign w:val="center"/>
            <w:hideMark/>
          </w:tcPr>
          <w:p w14:paraId="6B8D555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32%</w:t>
            </w:r>
          </w:p>
        </w:tc>
        <w:tc>
          <w:tcPr>
            <w:tcW w:w="720" w:type="dxa"/>
            <w:tcBorders>
              <w:left w:val="single" w:sz="4" w:space="0" w:color="auto"/>
            </w:tcBorders>
            <w:noWrap/>
            <w:vAlign w:val="center"/>
            <w:hideMark/>
          </w:tcPr>
          <w:p w14:paraId="280FD50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418</w:t>
            </w:r>
          </w:p>
        </w:tc>
        <w:tc>
          <w:tcPr>
            <w:tcW w:w="721" w:type="dxa"/>
            <w:gridSpan w:val="2"/>
            <w:noWrap/>
            <w:vAlign w:val="center"/>
            <w:hideMark/>
          </w:tcPr>
          <w:p w14:paraId="026B5E8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25%</w:t>
            </w:r>
          </w:p>
        </w:tc>
      </w:tr>
      <w:tr w:rsidR="004A7944" w:rsidRPr="00271184" w14:paraId="0107DCCA"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0ACC5EA5"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Emotional or mental health issues</w:t>
            </w:r>
          </w:p>
        </w:tc>
        <w:tc>
          <w:tcPr>
            <w:tcW w:w="720" w:type="dxa"/>
            <w:noWrap/>
            <w:vAlign w:val="center"/>
            <w:hideMark/>
          </w:tcPr>
          <w:p w14:paraId="5D57915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0" w:type="dxa"/>
            <w:gridSpan w:val="2"/>
            <w:noWrap/>
            <w:vAlign w:val="center"/>
            <w:hideMark/>
          </w:tcPr>
          <w:p w14:paraId="036EC52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tcBorders>
              <w:tr2bl w:val="single" w:sz="4" w:space="0" w:color="AEAAAA" w:themeColor="background2" w:themeShade="BF"/>
            </w:tcBorders>
            <w:noWrap/>
            <w:vAlign w:val="center"/>
            <w:hideMark/>
          </w:tcPr>
          <w:p w14:paraId="4B8EB5F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1" w:type="dxa"/>
            <w:gridSpan w:val="2"/>
            <w:tcBorders>
              <w:tr2bl w:val="single" w:sz="4" w:space="0" w:color="AEAAAA" w:themeColor="background2" w:themeShade="BF"/>
            </w:tcBorders>
            <w:noWrap/>
            <w:vAlign w:val="center"/>
            <w:hideMark/>
          </w:tcPr>
          <w:p w14:paraId="3CE6EF0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720" w:type="dxa"/>
            <w:noWrap/>
            <w:vAlign w:val="center"/>
            <w:hideMark/>
          </w:tcPr>
          <w:p w14:paraId="026C27B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w:t>
            </w:r>
          </w:p>
        </w:tc>
        <w:tc>
          <w:tcPr>
            <w:tcW w:w="720" w:type="dxa"/>
            <w:gridSpan w:val="2"/>
            <w:noWrap/>
            <w:vAlign w:val="center"/>
            <w:hideMark/>
          </w:tcPr>
          <w:p w14:paraId="0A3CB1B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1" w:type="dxa"/>
            <w:noWrap/>
            <w:vAlign w:val="center"/>
            <w:hideMark/>
          </w:tcPr>
          <w:p w14:paraId="5579595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28</w:t>
            </w:r>
          </w:p>
        </w:tc>
        <w:tc>
          <w:tcPr>
            <w:tcW w:w="720" w:type="dxa"/>
            <w:gridSpan w:val="2"/>
            <w:noWrap/>
            <w:vAlign w:val="center"/>
            <w:hideMark/>
          </w:tcPr>
          <w:p w14:paraId="2B66775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noWrap/>
            <w:vAlign w:val="center"/>
            <w:hideMark/>
          </w:tcPr>
          <w:p w14:paraId="14FCBCA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3EDE95D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7C27D310"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1ED90B3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0790274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35</w:t>
            </w:r>
          </w:p>
        </w:tc>
        <w:tc>
          <w:tcPr>
            <w:tcW w:w="720" w:type="dxa"/>
            <w:gridSpan w:val="2"/>
            <w:noWrap/>
            <w:vAlign w:val="center"/>
            <w:hideMark/>
          </w:tcPr>
          <w:p w14:paraId="4040AB8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w:t>
            </w:r>
          </w:p>
        </w:tc>
        <w:tc>
          <w:tcPr>
            <w:tcW w:w="720" w:type="dxa"/>
            <w:noWrap/>
            <w:vAlign w:val="center"/>
            <w:hideMark/>
          </w:tcPr>
          <w:p w14:paraId="0C0081B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gridSpan w:val="2"/>
            <w:noWrap/>
            <w:vAlign w:val="center"/>
            <w:hideMark/>
          </w:tcPr>
          <w:p w14:paraId="0A7CAA5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6B9E835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gridSpan w:val="2"/>
            <w:noWrap/>
            <w:vAlign w:val="center"/>
            <w:hideMark/>
          </w:tcPr>
          <w:p w14:paraId="3B20CCD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1" w:type="dxa"/>
            <w:noWrap/>
            <w:vAlign w:val="center"/>
            <w:hideMark/>
          </w:tcPr>
          <w:p w14:paraId="745F04E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gridSpan w:val="2"/>
            <w:tcBorders>
              <w:right w:val="single" w:sz="4" w:space="0" w:color="auto"/>
            </w:tcBorders>
            <w:noWrap/>
            <w:vAlign w:val="center"/>
            <w:hideMark/>
          </w:tcPr>
          <w:p w14:paraId="7C4B357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left w:val="single" w:sz="4" w:space="0" w:color="auto"/>
            </w:tcBorders>
            <w:noWrap/>
            <w:vAlign w:val="center"/>
            <w:hideMark/>
          </w:tcPr>
          <w:p w14:paraId="6C4E9DF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83</w:t>
            </w:r>
          </w:p>
        </w:tc>
        <w:tc>
          <w:tcPr>
            <w:tcW w:w="721" w:type="dxa"/>
            <w:gridSpan w:val="2"/>
            <w:noWrap/>
            <w:vAlign w:val="center"/>
            <w:hideMark/>
          </w:tcPr>
          <w:p w14:paraId="1F0E420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r>
      <w:tr w:rsidR="002A503C" w:rsidRPr="00271184" w14:paraId="16DB837D"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5ADE77C"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Physical health or disability issues</w:t>
            </w:r>
          </w:p>
        </w:tc>
        <w:tc>
          <w:tcPr>
            <w:tcW w:w="720" w:type="dxa"/>
            <w:noWrap/>
            <w:vAlign w:val="center"/>
            <w:hideMark/>
          </w:tcPr>
          <w:p w14:paraId="1B96391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gridSpan w:val="2"/>
            <w:noWrap/>
            <w:vAlign w:val="center"/>
            <w:hideMark/>
          </w:tcPr>
          <w:p w14:paraId="6D182F4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tcBorders>
              <w:tr2bl w:val="single" w:sz="4" w:space="0" w:color="AEAAAA" w:themeColor="background2" w:themeShade="BF"/>
            </w:tcBorders>
            <w:noWrap/>
            <w:vAlign w:val="center"/>
            <w:hideMark/>
          </w:tcPr>
          <w:p w14:paraId="53DAC72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w:t>
            </w:r>
          </w:p>
        </w:tc>
        <w:tc>
          <w:tcPr>
            <w:tcW w:w="721" w:type="dxa"/>
            <w:gridSpan w:val="2"/>
            <w:tcBorders>
              <w:tr2bl w:val="single" w:sz="4" w:space="0" w:color="AEAAAA" w:themeColor="background2" w:themeShade="BF"/>
            </w:tcBorders>
            <w:noWrap/>
            <w:vAlign w:val="center"/>
            <w:hideMark/>
          </w:tcPr>
          <w:p w14:paraId="0B169A8E"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15%</w:t>
            </w:r>
          </w:p>
        </w:tc>
        <w:tc>
          <w:tcPr>
            <w:tcW w:w="720" w:type="dxa"/>
            <w:noWrap/>
            <w:vAlign w:val="center"/>
            <w:hideMark/>
          </w:tcPr>
          <w:p w14:paraId="7D33F15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gridSpan w:val="2"/>
            <w:noWrap/>
            <w:vAlign w:val="center"/>
            <w:hideMark/>
          </w:tcPr>
          <w:p w14:paraId="4CBE291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1" w:type="dxa"/>
            <w:noWrap/>
            <w:vAlign w:val="center"/>
            <w:hideMark/>
          </w:tcPr>
          <w:p w14:paraId="363C124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26</w:t>
            </w:r>
          </w:p>
        </w:tc>
        <w:tc>
          <w:tcPr>
            <w:tcW w:w="720" w:type="dxa"/>
            <w:gridSpan w:val="2"/>
            <w:noWrap/>
            <w:vAlign w:val="center"/>
            <w:hideMark/>
          </w:tcPr>
          <w:p w14:paraId="3996185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4E30A6A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1" w:type="dxa"/>
            <w:gridSpan w:val="2"/>
            <w:noWrap/>
            <w:vAlign w:val="center"/>
            <w:hideMark/>
          </w:tcPr>
          <w:p w14:paraId="3B7762B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tr2bl w:val="single" w:sz="4" w:space="0" w:color="AEAAAA" w:themeColor="background2" w:themeShade="BF"/>
            </w:tcBorders>
            <w:noWrap/>
            <w:vAlign w:val="center"/>
            <w:hideMark/>
          </w:tcPr>
          <w:p w14:paraId="6E11CEF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0" w:type="dxa"/>
            <w:gridSpan w:val="2"/>
            <w:tcBorders>
              <w:tr2bl w:val="single" w:sz="4" w:space="0" w:color="AEAAAA" w:themeColor="background2" w:themeShade="BF"/>
            </w:tcBorders>
            <w:noWrap/>
            <w:vAlign w:val="center"/>
            <w:hideMark/>
          </w:tcPr>
          <w:p w14:paraId="3C3E533E"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721" w:type="dxa"/>
            <w:noWrap/>
            <w:vAlign w:val="center"/>
            <w:hideMark/>
          </w:tcPr>
          <w:p w14:paraId="3E0C464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21</w:t>
            </w:r>
          </w:p>
        </w:tc>
        <w:tc>
          <w:tcPr>
            <w:tcW w:w="720" w:type="dxa"/>
            <w:gridSpan w:val="2"/>
            <w:noWrap/>
            <w:vAlign w:val="center"/>
            <w:hideMark/>
          </w:tcPr>
          <w:p w14:paraId="77F0894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w:t>
            </w:r>
          </w:p>
        </w:tc>
        <w:tc>
          <w:tcPr>
            <w:tcW w:w="720" w:type="dxa"/>
            <w:noWrap/>
            <w:vAlign w:val="center"/>
            <w:hideMark/>
          </w:tcPr>
          <w:p w14:paraId="61CE415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1" w:type="dxa"/>
            <w:gridSpan w:val="2"/>
            <w:noWrap/>
            <w:vAlign w:val="center"/>
            <w:hideMark/>
          </w:tcPr>
          <w:p w14:paraId="40AD0EB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noWrap/>
            <w:vAlign w:val="center"/>
            <w:hideMark/>
          </w:tcPr>
          <w:p w14:paraId="4A19EB6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gridSpan w:val="2"/>
            <w:noWrap/>
            <w:vAlign w:val="center"/>
            <w:hideMark/>
          </w:tcPr>
          <w:p w14:paraId="5F68AA5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1" w:type="dxa"/>
            <w:noWrap/>
            <w:vAlign w:val="center"/>
            <w:hideMark/>
          </w:tcPr>
          <w:p w14:paraId="4D5C3A0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tcBorders>
              <w:right w:val="single" w:sz="4" w:space="0" w:color="auto"/>
            </w:tcBorders>
            <w:noWrap/>
            <w:vAlign w:val="center"/>
            <w:hideMark/>
          </w:tcPr>
          <w:p w14:paraId="662AF7A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left w:val="single" w:sz="4" w:space="0" w:color="auto"/>
            </w:tcBorders>
            <w:noWrap/>
            <w:vAlign w:val="center"/>
            <w:hideMark/>
          </w:tcPr>
          <w:p w14:paraId="196ADA9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61</w:t>
            </w:r>
          </w:p>
        </w:tc>
        <w:tc>
          <w:tcPr>
            <w:tcW w:w="721" w:type="dxa"/>
            <w:gridSpan w:val="2"/>
            <w:noWrap/>
            <w:vAlign w:val="center"/>
            <w:hideMark/>
          </w:tcPr>
          <w:p w14:paraId="334FC8E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r>
      <w:tr w:rsidR="004A7944" w:rsidRPr="00271184" w14:paraId="10940A4B"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7E501B03"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don’t feel comfortable in class</w:t>
            </w:r>
          </w:p>
        </w:tc>
        <w:tc>
          <w:tcPr>
            <w:tcW w:w="720" w:type="dxa"/>
            <w:noWrap/>
            <w:vAlign w:val="center"/>
            <w:hideMark/>
          </w:tcPr>
          <w:p w14:paraId="622942A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0" w:type="dxa"/>
            <w:gridSpan w:val="2"/>
            <w:noWrap/>
            <w:vAlign w:val="center"/>
            <w:hideMark/>
          </w:tcPr>
          <w:p w14:paraId="63EF684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tr2bl w:val="single" w:sz="4" w:space="0" w:color="AEAAAA" w:themeColor="background2" w:themeShade="BF"/>
            </w:tcBorders>
            <w:noWrap/>
            <w:vAlign w:val="center"/>
            <w:hideMark/>
          </w:tcPr>
          <w:p w14:paraId="72800A36"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1" w:type="dxa"/>
            <w:gridSpan w:val="2"/>
            <w:tcBorders>
              <w:tr2bl w:val="single" w:sz="4" w:space="0" w:color="AEAAAA" w:themeColor="background2" w:themeShade="BF"/>
            </w:tcBorders>
            <w:noWrap/>
            <w:vAlign w:val="center"/>
            <w:hideMark/>
          </w:tcPr>
          <w:p w14:paraId="3514B01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8%</w:t>
            </w:r>
          </w:p>
        </w:tc>
        <w:tc>
          <w:tcPr>
            <w:tcW w:w="720" w:type="dxa"/>
            <w:noWrap/>
            <w:vAlign w:val="center"/>
            <w:hideMark/>
          </w:tcPr>
          <w:p w14:paraId="75B3CFD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0E3996D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noWrap/>
            <w:vAlign w:val="center"/>
            <w:hideMark/>
          </w:tcPr>
          <w:p w14:paraId="525C9C3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17</w:t>
            </w:r>
          </w:p>
        </w:tc>
        <w:tc>
          <w:tcPr>
            <w:tcW w:w="720" w:type="dxa"/>
            <w:gridSpan w:val="2"/>
            <w:noWrap/>
            <w:vAlign w:val="center"/>
            <w:hideMark/>
          </w:tcPr>
          <w:p w14:paraId="45E2736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1B7111F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gridSpan w:val="2"/>
            <w:noWrap/>
            <w:vAlign w:val="center"/>
            <w:hideMark/>
          </w:tcPr>
          <w:p w14:paraId="5BCA7C9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tcBorders>
              <w:tr2bl w:val="single" w:sz="4" w:space="0" w:color="AEAAAA" w:themeColor="background2" w:themeShade="BF"/>
            </w:tcBorders>
            <w:noWrap/>
            <w:vAlign w:val="center"/>
            <w:hideMark/>
          </w:tcPr>
          <w:p w14:paraId="021A29C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40C1CCB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65D6D03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0" w:type="dxa"/>
            <w:gridSpan w:val="2"/>
            <w:noWrap/>
            <w:vAlign w:val="center"/>
            <w:hideMark/>
          </w:tcPr>
          <w:p w14:paraId="7CFE88A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4BCD2AC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18EE486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noWrap/>
            <w:vAlign w:val="center"/>
            <w:hideMark/>
          </w:tcPr>
          <w:p w14:paraId="085BFE1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4C2FA96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5B8371B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tcBorders>
              <w:right w:val="single" w:sz="4" w:space="0" w:color="auto"/>
            </w:tcBorders>
            <w:noWrap/>
            <w:vAlign w:val="center"/>
            <w:hideMark/>
          </w:tcPr>
          <w:p w14:paraId="5CAF7A3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left w:val="single" w:sz="4" w:space="0" w:color="auto"/>
            </w:tcBorders>
            <w:noWrap/>
            <w:vAlign w:val="center"/>
            <w:hideMark/>
          </w:tcPr>
          <w:p w14:paraId="52F1456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31</w:t>
            </w:r>
          </w:p>
        </w:tc>
        <w:tc>
          <w:tcPr>
            <w:tcW w:w="721" w:type="dxa"/>
            <w:gridSpan w:val="2"/>
            <w:noWrap/>
            <w:vAlign w:val="center"/>
            <w:hideMark/>
          </w:tcPr>
          <w:p w14:paraId="0D0193E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r>
      <w:tr w:rsidR="002A503C" w:rsidRPr="00271184" w14:paraId="10435EEE"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1A5B9F03"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I’m bored in class</w:t>
            </w:r>
          </w:p>
        </w:tc>
        <w:tc>
          <w:tcPr>
            <w:tcW w:w="720" w:type="dxa"/>
            <w:noWrap/>
            <w:vAlign w:val="center"/>
            <w:hideMark/>
          </w:tcPr>
          <w:p w14:paraId="47EFFFA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noWrap/>
            <w:vAlign w:val="center"/>
            <w:hideMark/>
          </w:tcPr>
          <w:p w14:paraId="5D302B3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tcBorders>
              <w:tr2bl w:val="single" w:sz="4" w:space="0" w:color="AEAAAA" w:themeColor="background2" w:themeShade="BF"/>
            </w:tcBorders>
            <w:noWrap/>
            <w:vAlign w:val="center"/>
            <w:hideMark/>
          </w:tcPr>
          <w:p w14:paraId="1BF6027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47C97F4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182382E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w:t>
            </w:r>
          </w:p>
        </w:tc>
        <w:tc>
          <w:tcPr>
            <w:tcW w:w="720" w:type="dxa"/>
            <w:gridSpan w:val="2"/>
            <w:noWrap/>
            <w:vAlign w:val="center"/>
            <w:hideMark/>
          </w:tcPr>
          <w:p w14:paraId="2562C5A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1" w:type="dxa"/>
            <w:noWrap/>
            <w:vAlign w:val="center"/>
            <w:hideMark/>
          </w:tcPr>
          <w:p w14:paraId="594514F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15</w:t>
            </w:r>
          </w:p>
        </w:tc>
        <w:tc>
          <w:tcPr>
            <w:tcW w:w="720" w:type="dxa"/>
            <w:gridSpan w:val="2"/>
            <w:noWrap/>
            <w:vAlign w:val="center"/>
            <w:hideMark/>
          </w:tcPr>
          <w:p w14:paraId="4A42599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6E74CEF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123518B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1A024B3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650B9CC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098A291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w:t>
            </w:r>
          </w:p>
        </w:tc>
        <w:tc>
          <w:tcPr>
            <w:tcW w:w="720" w:type="dxa"/>
            <w:gridSpan w:val="2"/>
            <w:noWrap/>
            <w:vAlign w:val="center"/>
            <w:hideMark/>
          </w:tcPr>
          <w:p w14:paraId="1456B33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noWrap/>
            <w:vAlign w:val="center"/>
            <w:hideMark/>
          </w:tcPr>
          <w:p w14:paraId="5D27163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3F8CC4E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noWrap/>
            <w:vAlign w:val="center"/>
            <w:hideMark/>
          </w:tcPr>
          <w:p w14:paraId="166B9CB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gridSpan w:val="2"/>
            <w:noWrap/>
            <w:vAlign w:val="center"/>
            <w:hideMark/>
          </w:tcPr>
          <w:p w14:paraId="3968633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noWrap/>
            <w:vAlign w:val="center"/>
            <w:hideMark/>
          </w:tcPr>
          <w:p w14:paraId="74B3E29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gridSpan w:val="2"/>
            <w:tcBorders>
              <w:right w:val="single" w:sz="4" w:space="0" w:color="auto"/>
            </w:tcBorders>
            <w:noWrap/>
            <w:vAlign w:val="center"/>
            <w:hideMark/>
          </w:tcPr>
          <w:p w14:paraId="3407B27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left w:val="single" w:sz="4" w:space="0" w:color="auto"/>
            </w:tcBorders>
            <w:noWrap/>
            <w:vAlign w:val="center"/>
            <w:hideMark/>
          </w:tcPr>
          <w:p w14:paraId="265728C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37</w:t>
            </w:r>
          </w:p>
        </w:tc>
        <w:tc>
          <w:tcPr>
            <w:tcW w:w="721" w:type="dxa"/>
            <w:gridSpan w:val="2"/>
            <w:noWrap/>
            <w:vAlign w:val="center"/>
            <w:hideMark/>
          </w:tcPr>
          <w:p w14:paraId="78C3F2B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r>
      <w:tr w:rsidR="004A7944" w:rsidRPr="00271184" w14:paraId="7794E57C"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039D7B19"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Class is too difficult for me</w:t>
            </w:r>
          </w:p>
        </w:tc>
        <w:tc>
          <w:tcPr>
            <w:tcW w:w="720" w:type="dxa"/>
            <w:noWrap/>
            <w:vAlign w:val="center"/>
            <w:hideMark/>
          </w:tcPr>
          <w:p w14:paraId="4B882F1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4284853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70F7575C"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5BDF501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2110834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w:t>
            </w:r>
          </w:p>
        </w:tc>
        <w:tc>
          <w:tcPr>
            <w:tcW w:w="720" w:type="dxa"/>
            <w:gridSpan w:val="2"/>
            <w:noWrap/>
            <w:vAlign w:val="center"/>
            <w:hideMark/>
          </w:tcPr>
          <w:p w14:paraId="118A385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1" w:type="dxa"/>
            <w:noWrap/>
            <w:vAlign w:val="center"/>
            <w:hideMark/>
          </w:tcPr>
          <w:p w14:paraId="7E9FC50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19</w:t>
            </w:r>
          </w:p>
        </w:tc>
        <w:tc>
          <w:tcPr>
            <w:tcW w:w="720" w:type="dxa"/>
            <w:gridSpan w:val="2"/>
            <w:noWrap/>
            <w:vAlign w:val="center"/>
            <w:hideMark/>
          </w:tcPr>
          <w:p w14:paraId="5257A26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06FED84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79BC343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442B4D8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0" w:type="dxa"/>
            <w:gridSpan w:val="2"/>
            <w:tcBorders>
              <w:tr2bl w:val="single" w:sz="4" w:space="0" w:color="AEAAAA" w:themeColor="background2" w:themeShade="BF"/>
            </w:tcBorders>
            <w:noWrap/>
            <w:vAlign w:val="center"/>
            <w:hideMark/>
          </w:tcPr>
          <w:p w14:paraId="4C4A65D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721" w:type="dxa"/>
            <w:noWrap/>
            <w:vAlign w:val="center"/>
            <w:hideMark/>
          </w:tcPr>
          <w:p w14:paraId="5D3210F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gridSpan w:val="2"/>
            <w:noWrap/>
            <w:vAlign w:val="center"/>
            <w:hideMark/>
          </w:tcPr>
          <w:p w14:paraId="64C0E8F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57B5DF1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gridSpan w:val="2"/>
            <w:noWrap/>
            <w:vAlign w:val="center"/>
            <w:hideMark/>
          </w:tcPr>
          <w:p w14:paraId="773B3D6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36AF9B6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09E938A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532F12A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gridSpan w:val="2"/>
            <w:tcBorders>
              <w:right w:val="single" w:sz="4" w:space="0" w:color="auto"/>
            </w:tcBorders>
            <w:noWrap/>
            <w:vAlign w:val="center"/>
            <w:hideMark/>
          </w:tcPr>
          <w:p w14:paraId="4FEC063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tcBorders>
              <w:left w:val="single" w:sz="4" w:space="0" w:color="auto"/>
            </w:tcBorders>
            <w:noWrap/>
            <w:vAlign w:val="center"/>
            <w:hideMark/>
          </w:tcPr>
          <w:p w14:paraId="2CB7022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37</w:t>
            </w:r>
          </w:p>
        </w:tc>
        <w:tc>
          <w:tcPr>
            <w:tcW w:w="721" w:type="dxa"/>
            <w:gridSpan w:val="2"/>
            <w:noWrap/>
            <w:vAlign w:val="center"/>
            <w:hideMark/>
          </w:tcPr>
          <w:p w14:paraId="03DAAFB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r>
      <w:tr w:rsidR="002A503C" w:rsidRPr="00271184" w14:paraId="6648DFF4"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2634C19B"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have problems with the instructor</w:t>
            </w:r>
          </w:p>
        </w:tc>
        <w:tc>
          <w:tcPr>
            <w:tcW w:w="720" w:type="dxa"/>
            <w:noWrap/>
            <w:vAlign w:val="center"/>
            <w:hideMark/>
          </w:tcPr>
          <w:p w14:paraId="50F41F0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gridSpan w:val="2"/>
            <w:noWrap/>
            <w:vAlign w:val="center"/>
            <w:hideMark/>
          </w:tcPr>
          <w:p w14:paraId="4056AFC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tr2bl w:val="single" w:sz="4" w:space="0" w:color="AEAAAA" w:themeColor="background2" w:themeShade="BF"/>
            </w:tcBorders>
            <w:noWrap/>
            <w:vAlign w:val="center"/>
            <w:hideMark/>
          </w:tcPr>
          <w:p w14:paraId="58A2182B"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5D86104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7B2B216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noWrap/>
            <w:vAlign w:val="center"/>
            <w:hideMark/>
          </w:tcPr>
          <w:p w14:paraId="40AE1DD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1" w:type="dxa"/>
            <w:noWrap/>
            <w:vAlign w:val="center"/>
            <w:hideMark/>
          </w:tcPr>
          <w:p w14:paraId="72BB0F9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gridSpan w:val="2"/>
            <w:noWrap/>
            <w:vAlign w:val="center"/>
            <w:hideMark/>
          </w:tcPr>
          <w:p w14:paraId="0D51782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noWrap/>
            <w:vAlign w:val="center"/>
            <w:hideMark/>
          </w:tcPr>
          <w:p w14:paraId="097A826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1" w:type="dxa"/>
            <w:gridSpan w:val="2"/>
            <w:noWrap/>
            <w:vAlign w:val="center"/>
            <w:hideMark/>
          </w:tcPr>
          <w:p w14:paraId="3BE958E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tr2bl w:val="single" w:sz="4" w:space="0" w:color="AEAAAA" w:themeColor="background2" w:themeShade="BF"/>
            </w:tcBorders>
            <w:noWrap/>
            <w:vAlign w:val="center"/>
            <w:hideMark/>
          </w:tcPr>
          <w:p w14:paraId="020535B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1CEAA179"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7041595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noWrap/>
            <w:vAlign w:val="center"/>
            <w:hideMark/>
          </w:tcPr>
          <w:p w14:paraId="160CC91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noWrap/>
            <w:vAlign w:val="center"/>
            <w:hideMark/>
          </w:tcPr>
          <w:p w14:paraId="038BBF5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1" w:type="dxa"/>
            <w:gridSpan w:val="2"/>
            <w:noWrap/>
            <w:vAlign w:val="center"/>
            <w:hideMark/>
          </w:tcPr>
          <w:p w14:paraId="23383EB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noWrap/>
            <w:vAlign w:val="center"/>
            <w:hideMark/>
          </w:tcPr>
          <w:p w14:paraId="3FCB426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73BF6BA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119166F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tcBorders>
              <w:right w:val="single" w:sz="4" w:space="0" w:color="auto"/>
            </w:tcBorders>
            <w:noWrap/>
            <w:vAlign w:val="center"/>
            <w:hideMark/>
          </w:tcPr>
          <w:p w14:paraId="122708D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left w:val="single" w:sz="4" w:space="0" w:color="auto"/>
            </w:tcBorders>
            <w:noWrap/>
            <w:vAlign w:val="center"/>
            <w:hideMark/>
          </w:tcPr>
          <w:p w14:paraId="7E8AD90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1" w:type="dxa"/>
            <w:gridSpan w:val="2"/>
            <w:noWrap/>
            <w:vAlign w:val="center"/>
            <w:hideMark/>
          </w:tcPr>
          <w:p w14:paraId="2FB5A35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r>
      <w:tr w:rsidR="004A7944" w:rsidRPr="00271184" w14:paraId="17B4519B"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14C48430"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feel alone</w:t>
            </w:r>
          </w:p>
        </w:tc>
        <w:tc>
          <w:tcPr>
            <w:tcW w:w="720" w:type="dxa"/>
            <w:noWrap/>
            <w:vAlign w:val="center"/>
            <w:hideMark/>
          </w:tcPr>
          <w:p w14:paraId="520FD22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0" w:type="dxa"/>
            <w:gridSpan w:val="2"/>
            <w:noWrap/>
            <w:vAlign w:val="center"/>
            <w:hideMark/>
          </w:tcPr>
          <w:p w14:paraId="43FEA65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tr2bl w:val="single" w:sz="4" w:space="0" w:color="AEAAAA" w:themeColor="background2" w:themeShade="BF"/>
            </w:tcBorders>
            <w:noWrap/>
            <w:vAlign w:val="center"/>
            <w:hideMark/>
          </w:tcPr>
          <w:p w14:paraId="1B3F6471"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69FD15E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2D3ED48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gridSpan w:val="2"/>
            <w:noWrap/>
            <w:vAlign w:val="center"/>
            <w:hideMark/>
          </w:tcPr>
          <w:p w14:paraId="5E6C180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73E3C93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gridSpan w:val="2"/>
            <w:noWrap/>
            <w:vAlign w:val="center"/>
            <w:hideMark/>
          </w:tcPr>
          <w:p w14:paraId="04AA638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noWrap/>
            <w:vAlign w:val="center"/>
            <w:hideMark/>
          </w:tcPr>
          <w:p w14:paraId="17B8D5F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28F40BE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3578EA0B"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7AB77505"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6B11368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gridSpan w:val="2"/>
            <w:noWrap/>
            <w:vAlign w:val="center"/>
            <w:hideMark/>
          </w:tcPr>
          <w:p w14:paraId="0E65C0A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709D420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5BFBD61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noWrap/>
            <w:vAlign w:val="center"/>
            <w:hideMark/>
          </w:tcPr>
          <w:p w14:paraId="6750595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noWrap/>
            <w:vAlign w:val="center"/>
            <w:hideMark/>
          </w:tcPr>
          <w:p w14:paraId="1081230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452A4A2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tcBorders>
              <w:right w:val="single" w:sz="4" w:space="0" w:color="auto"/>
            </w:tcBorders>
            <w:noWrap/>
            <w:vAlign w:val="center"/>
            <w:hideMark/>
          </w:tcPr>
          <w:p w14:paraId="026C200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left w:val="single" w:sz="4" w:space="0" w:color="auto"/>
            </w:tcBorders>
            <w:noWrap/>
            <w:vAlign w:val="center"/>
            <w:hideMark/>
          </w:tcPr>
          <w:p w14:paraId="091650B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26</w:t>
            </w:r>
          </w:p>
        </w:tc>
        <w:tc>
          <w:tcPr>
            <w:tcW w:w="721" w:type="dxa"/>
            <w:gridSpan w:val="2"/>
            <w:noWrap/>
            <w:vAlign w:val="center"/>
            <w:hideMark/>
          </w:tcPr>
          <w:p w14:paraId="3822521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r>
      <w:tr w:rsidR="002A503C" w:rsidRPr="00271184" w14:paraId="696AAF84"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7BAB6B44"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It is difficult for me to do schoolwork on my own</w:t>
            </w:r>
          </w:p>
        </w:tc>
        <w:tc>
          <w:tcPr>
            <w:tcW w:w="720" w:type="dxa"/>
            <w:noWrap/>
            <w:vAlign w:val="center"/>
            <w:hideMark/>
          </w:tcPr>
          <w:p w14:paraId="7A3F063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18</w:t>
            </w:r>
          </w:p>
        </w:tc>
        <w:tc>
          <w:tcPr>
            <w:tcW w:w="720" w:type="dxa"/>
            <w:gridSpan w:val="2"/>
            <w:noWrap/>
            <w:vAlign w:val="center"/>
            <w:hideMark/>
          </w:tcPr>
          <w:p w14:paraId="5EDF39C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tcBorders>
              <w:tr2bl w:val="single" w:sz="4" w:space="0" w:color="AEAAAA" w:themeColor="background2" w:themeShade="BF"/>
            </w:tcBorders>
            <w:noWrap/>
            <w:vAlign w:val="center"/>
            <w:hideMark/>
          </w:tcPr>
          <w:p w14:paraId="34B8B5F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2D2914A1"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1C0926C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w:t>
            </w:r>
          </w:p>
        </w:tc>
        <w:tc>
          <w:tcPr>
            <w:tcW w:w="720" w:type="dxa"/>
            <w:gridSpan w:val="2"/>
            <w:noWrap/>
            <w:vAlign w:val="center"/>
            <w:hideMark/>
          </w:tcPr>
          <w:p w14:paraId="262256C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1" w:type="dxa"/>
            <w:noWrap/>
            <w:vAlign w:val="center"/>
            <w:hideMark/>
          </w:tcPr>
          <w:p w14:paraId="0E689F2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32</w:t>
            </w:r>
          </w:p>
        </w:tc>
        <w:tc>
          <w:tcPr>
            <w:tcW w:w="720" w:type="dxa"/>
            <w:gridSpan w:val="2"/>
            <w:noWrap/>
            <w:vAlign w:val="center"/>
            <w:hideMark/>
          </w:tcPr>
          <w:p w14:paraId="5EAEB39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noWrap/>
            <w:vAlign w:val="center"/>
            <w:hideMark/>
          </w:tcPr>
          <w:p w14:paraId="6F2BD36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gridSpan w:val="2"/>
            <w:noWrap/>
            <w:vAlign w:val="center"/>
            <w:hideMark/>
          </w:tcPr>
          <w:p w14:paraId="7F5A482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tcBorders>
              <w:tr2bl w:val="single" w:sz="4" w:space="0" w:color="AEAAAA" w:themeColor="background2" w:themeShade="BF"/>
            </w:tcBorders>
            <w:noWrap/>
            <w:vAlign w:val="center"/>
            <w:hideMark/>
          </w:tcPr>
          <w:p w14:paraId="458EADF3"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0DB41C85"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51B6DA9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0" w:type="dxa"/>
            <w:gridSpan w:val="2"/>
            <w:noWrap/>
            <w:vAlign w:val="center"/>
            <w:hideMark/>
          </w:tcPr>
          <w:p w14:paraId="6EED404D"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noWrap/>
            <w:vAlign w:val="center"/>
            <w:hideMark/>
          </w:tcPr>
          <w:p w14:paraId="1EC8BB9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1" w:type="dxa"/>
            <w:gridSpan w:val="2"/>
            <w:noWrap/>
            <w:vAlign w:val="center"/>
            <w:hideMark/>
          </w:tcPr>
          <w:p w14:paraId="15D06B3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noWrap/>
            <w:vAlign w:val="center"/>
            <w:hideMark/>
          </w:tcPr>
          <w:p w14:paraId="77AEDA8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noWrap/>
            <w:vAlign w:val="center"/>
            <w:hideMark/>
          </w:tcPr>
          <w:p w14:paraId="0A023EF1"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1" w:type="dxa"/>
            <w:noWrap/>
            <w:vAlign w:val="center"/>
            <w:hideMark/>
          </w:tcPr>
          <w:p w14:paraId="13356B8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tcBorders>
              <w:right w:val="single" w:sz="4" w:space="0" w:color="auto"/>
            </w:tcBorders>
            <w:noWrap/>
            <w:vAlign w:val="center"/>
            <w:hideMark/>
          </w:tcPr>
          <w:p w14:paraId="036C15C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tcBorders>
              <w:left w:val="single" w:sz="4" w:space="0" w:color="auto"/>
            </w:tcBorders>
            <w:noWrap/>
            <w:vAlign w:val="center"/>
            <w:hideMark/>
          </w:tcPr>
          <w:p w14:paraId="648C626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73</w:t>
            </w:r>
          </w:p>
        </w:tc>
        <w:tc>
          <w:tcPr>
            <w:tcW w:w="721" w:type="dxa"/>
            <w:gridSpan w:val="2"/>
            <w:noWrap/>
            <w:vAlign w:val="center"/>
            <w:hideMark/>
          </w:tcPr>
          <w:p w14:paraId="78A83E4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r>
      <w:tr w:rsidR="004A7944" w:rsidRPr="00271184" w14:paraId="29BFDD28"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3CDC46ED"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don’t have a computer</w:t>
            </w:r>
          </w:p>
        </w:tc>
        <w:tc>
          <w:tcPr>
            <w:tcW w:w="720" w:type="dxa"/>
            <w:noWrap/>
            <w:vAlign w:val="center"/>
            <w:hideMark/>
          </w:tcPr>
          <w:p w14:paraId="6999C21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24</w:t>
            </w:r>
          </w:p>
        </w:tc>
        <w:tc>
          <w:tcPr>
            <w:tcW w:w="720" w:type="dxa"/>
            <w:gridSpan w:val="2"/>
            <w:noWrap/>
            <w:vAlign w:val="center"/>
            <w:hideMark/>
          </w:tcPr>
          <w:p w14:paraId="4AB8F8C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tcBorders>
              <w:tr2bl w:val="single" w:sz="4" w:space="0" w:color="AEAAAA" w:themeColor="background2" w:themeShade="BF"/>
            </w:tcBorders>
            <w:noWrap/>
            <w:vAlign w:val="center"/>
            <w:hideMark/>
          </w:tcPr>
          <w:p w14:paraId="352DACA3"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3444ACB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49A3284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0" w:type="dxa"/>
            <w:gridSpan w:val="2"/>
            <w:noWrap/>
            <w:vAlign w:val="center"/>
            <w:hideMark/>
          </w:tcPr>
          <w:p w14:paraId="134DC57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1" w:type="dxa"/>
            <w:noWrap/>
            <w:vAlign w:val="center"/>
            <w:hideMark/>
          </w:tcPr>
          <w:p w14:paraId="299C9E7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34</w:t>
            </w:r>
          </w:p>
        </w:tc>
        <w:tc>
          <w:tcPr>
            <w:tcW w:w="720" w:type="dxa"/>
            <w:gridSpan w:val="2"/>
            <w:noWrap/>
            <w:vAlign w:val="center"/>
            <w:hideMark/>
          </w:tcPr>
          <w:p w14:paraId="78777B2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noWrap/>
            <w:vAlign w:val="center"/>
            <w:hideMark/>
          </w:tcPr>
          <w:p w14:paraId="1ABCEED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1" w:type="dxa"/>
            <w:gridSpan w:val="2"/>
            <w:noWrap/>
            <w:vAlign w:val="center"/>
            <w:hideMark/>
          </w:tcPr>
          <w:p w14:paraId="5D23C69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tcBorders>
              <w:tr2bl w:val="single" w:sz="4" w:space="0" w:color="AEAAAA" w:themeColor="background2" w:themeShade="BF"/>
            </w:tcBorders>
            <w:noWrap/>
            <w:vAlign w:val="center"/>
            <w:hideMark/>
          </w:tcPr>
          <w:p w14:paraId="40863478"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7797C07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13BFDCD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0" w:type="dxa"/>
            <w:gridSpan w:val="2"/>
            <w:noWrap/>
            <w:vAlign w:val="center"/>
            <w:hideMark/>
          </w:tcPr>
          <w:p w14:paraId="4287F9C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758505D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w:t>
            </w:r>
          </w:p>
        </w:tc>
        <w:tc>
          <w:tcPr>
            <w:tcW w:w="721" w:type="dxa"/>
            <w:gridSpan w:val="2"/>
            <w:noWrap/>
            <w:vAlign w:val="center"/>
            <w:hideMark/>
          </w:tcPr>
          <w:p w14:paraId="0B3D700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12%</w:t>
            </w:r>
          </w:p>
        </w:tc>
        <w:tc>
          <w:tcPr>
            <w:tcW w:w="720" w:type="dxa"/>
            <w:noWrap/>
            <w:vAlign w:val="center"/>
            <w:hideMark/>
          </w:tcPr>
          <w:p w14:paraId="4EFEB60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c>
          <w:tcPr>
            <w:tcW w:w="720" w:type="dxa"/>
            <w:gridSpan w:val="2"/>
            <w:noWrap/>
            <w:vAlign w:val="center"/>
            <w:hideMark/>
          </w:tcPr>
          <w:p w14:paraId="1C9AC27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1" w:type="dxa"/>
            <w:noWrap/>
            <w:vAlign w:val="center"/>
            <w:hideMark/>
          </w:tcPr>
          <w:p w14:paraId="78238D2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0" w:type="dxa"/>
            <w:gridSpan w:val="2"/>
            <w:tcBorders>
              <w:right w:val="single" w:sz="4" w:space="0" w:color="auto"/>
            </w:tcBorders>
            <w:noWrap/>
            <w:vAlign w:val="center"/>
            <w:hideMark/>
          </w:tcPr>
          <w:p w14:paraId="06EBBC6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tcBorders>
              <w:left w:val="single" w:sz="4" w:space="0" w:color="auto"/>
            </w:tcBorders>
            <w:noWrap/>
            <w:vAlign w:val="center"/>
            <w:hideMark/>
          </w:tcPr>
          <w:p w14:paraId="1CA8B41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78</w:t>
            </w:r>
          </w:p>
        </w:tc>
        <w:tc>
          <w:tcPr>
            <w:tcW w:w="721" w:type="dxa"/>
            <w:gridSpan w:val="2"/>
            <w:noWrap/>
            <w:vAlign w:val="center"/>
            <w:hideMark/>
          </w:tcPr>
          <w:p w14:paraId="0F11679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w:t>
            </w:r>
          </w:p>
        </w:tc>
      </w:tr>
      <w:tr w:rsidR="002A503C" w:rsidRPr="00271184" w14:paraId="03E4C3CE"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4093FE14"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don’t have internet</w:t>
            </w:r>
          </w:p>
        </w:tc>
        <w:tc>
          <w:tcPr>
            <w:tcW w:w="720" w:type="dxa"/>
            <w:noWrap/>
            <w:vAlign w:val="center"/>
            <w:hideMark/>
          </w:tcPr>
          <w:p w14:paraId="0887281A"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21</w:t>
            </w:r>
          </w:p>
        </w:tc>
        <w:tc>
          <w:tcPr>
            <w:tcW w:w="720" w:type="dxa"/>
            <w:gridSpan w:val="2"/>
            <w:noWrap/>
            <w:vAlign w:val="center"/>
            <w:hideMark/>
          </w:tcPr>
          <w:p w14:paraId="441A10F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w:t>
            </w:r>
          </w:p>
        </w:tc>
        <w:tc>
          <w:tcPr>
            <w:tcW w:w="720" w:type="dxa"/>
            <w:tcBorders>
              <w:tr2bl w:val="single" w:sz="4" w:space="0" w:color="AEAAAA" w:themeColor="background2" w:themeShade="BF"/>
            </w:tcBorders>
            <w:noWrap/>
            <w:vAlign w:val="center"/>
            <w:hideMark/>
          </w:tcPr>
          <w:p w14:paraId="37098AF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gridSpan w:val="2"/>
            <w:tcBorders>
              <w:tr2bl w:val="single" w:sz="4" w:space="0" w:color="AEAAAA" w:themeColor="background2" w:themeShade="BF"/>
            </w:tcBorders>
            <w:noWrap/>
            <w:vAlign w:val="center"/>
            <w:hideMark/>
          </w:tcPr>
          <w:p w14:paraId="0424877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noWrap/>
            <w:vAlign w:val="center"/>
            <w:hideMark/>
          </w:tcPr>
          <w:p w14:paraId="086D850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gridSpan w:val="2"/>
            <w:noWrap/>
            <w:vAlign w:val="center"/>
            <w:hideMark/>
          </w:tcPr>
          <w:p w14:paraId="6C94F1C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w:t>
            </w:r>
          </w:p>
        </w:tc>
        <w:tc>
          <w:tcPr>
            <w:tcW w:w="721" w:type="dxa"/>
            <w:noWrap/>
            <w:vAlign w:val="center"/>
            <w:hideMark/>
          </w:tcPr>
          <w:p w14:paraId="290C146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26</w:t>
            </w:r>
          </w:p>
        </w:tc>
        <w:tc>
          <w:tcPr>
            <w:tcW w:w="720" w:type="dxa"/>
            <w:gridSpan w:val="2"/>
            <w:noWrap/>
            <w:vAlign w:val="center"/>
            <w:hideMark/>
          </w:tcPr>
          <w:p w14:paraId="4F781E7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c>
          <w:tcPr>
            <w:tcW w:w="720" w:type="dxa"/>
            <w:noWrap/>
            <w:vAlign w:val="center"/>
            <w:hideMark/>
          </w:tcPr>
          <w:p w14:paraId="4E35B40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1" w:type="dxa"/>
            <w:gridSpan w:val="2"/>
            <w:noWrap/>
            <w:vAlign w:val="center"/>
            <w:hideMark/>
          </w:tcPr>
          <w:p w14:paraId="7D47CFC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0%</w:t>
            </w:r>
          </w:p>
        </w:tc>
        <w:tc>
          <w:tcPr>
            <w:tcW w:w="720" w:type="dxa"/>
            <w:tcBorders>
              <w:tr2bl w:val="single" w:sz="4" w:space="0" w:color="AEAAAA" w:themeColor="background2" w:themeShade="BF"/>
            </w:tcBorders>
            <w:noWrap/>
            <w:vAlign w:val="center"/>
            <w:hideMark/>
          </w:tcPr>
          <w:p w14:paraId="46FBB6DA"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0" w:type="dxa"/>
            <w:gridSpan w:val="2"/>
            <w:tcBorders>
              <w:tr2bl w:val="single" w:sz="4" w:space="0" w:color="AEAAAA" w:themeColor="background2" w:themeShade="BF"/>
            </w:tcBorders>
            <w:noWrap/>
            <w:vAlign w:val="center"/>
            <w:hideMark/>
          </w:tcPr>
          <w:p w14:paraId="41A298D8"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0%</w:t>
            </w:r>
          </w:p>
        </w:tc>
        <w:tc>
          <w:tcPr>
            <w:tcW w:w="721" w:type="dxa"/>
            <w:noWrap/>
            <w:vAlign w:val="center"/>
            <w:hideMark/>
          </w:tcPr>
          <w:p w14:paraId="15CE7388"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gridSpan w:val="2"/>
            <w:noWrap/>
            <w:vAlign w:val="center"/>
            <w:hideMark/>
          </w:tcPr>
          <w:p w14:paraId="2C32F2D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w:t>
            </w:r>
          </w:p>
        </w:tc>
        <w:tc>
          <w:tcPr>
            <w:tcW w:w="720" w:type="dxa"/>
            <w:noWrap/>
            <w:vAlign w:val="center"/>
            <w:hideMark/>
          </w:tcPr>
          <w:p w14:paraId="3999D73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1" w:type="dxa"/>
            <w:gridSpan w:val="2"/>
            <w:noWrap/>
            <w:vAlign w:val="center"/>
            <w:hideMark/>
          </w:tcPr>
          <w:p w14:paraId="5DE19DD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noWrap/>
            <w:vAlign w:val="center"/>
            <w:hideMark/>
          </w:tcPr>
          <w:p w14:paraId="3371F51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w:t>
            </w:r>
          </w:p>
        </w:tc>
        <w:tc>
          <w:tcPr>
            <w:tcW w:w="720" w:type="dxa"/>
            <w:gridSpan w:val="2"/>
            <w:noWrap/>
            <w:vAlign w:val="center"/>
            <w:hideMark/>
          </w:tcPr>
          <w:p w14:paraId="35D32F1F"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16%</w:t>
            </w:r>
          </w:p>
        </w:tc>
        <w:tc>
          <w:tcPr>
            <w:tcW w:w="721" w:type="dxa"/>
            <w:noWrap/>
            <w:vAlign w:val="center"/>
            <w:hideMark/>
          </w:tcPr>
          <w:p w14:paraId="01C3769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w:t>
            </w:r>
          </w:p>
        </w:tc>
        <w:tc>
          <w:tcPr>
            <w:tcW w:w="720" w:type="dxa"/>
            <w:gridSpan w:val="2"/>
            <w:tcBorders>
              <w:right w:val="single" w:sz="4" w:space="0" w:color="auto"/>
            </w:tcBorders>
            <w:noWrap/>
            <w:vAlign w:val="center"/>
            <w:hideMark/>
          </w:tcPr>
          <w:p w14:paraId="42A9D09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tcBorders>
              <w:left w:val="single" w:sz="4" w:space="0" w:color="auto"/>
            </w:tcBorders>
            <w:noWrap/>
            <w:vAlign w:val="center"/>
            <w:hideMark/>
          </w:tcPr>
          <w:p w14:paraId="07B3A76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58</w:t>
            </w:r>
          </w:p>
        </w:tc>
        <w:tc>
          <w:tcPr>
            <w:tcW w:w="721" w:type="dxa"/>
            <w:gridSpan w:val="2"/>
            <w:noWrap/>
            <w:vAlign w:val="center"/>
            <w:hideMark/>
          </w:tcPr>
          <w:p w14:paraId="122A82B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w:t>
            </w:r>
          </w:p>
        </w:tc>
      </w:tr>
      <w:tr w:rsidR="004A7944" w:rsidRPr="00271184" w14:paraId="00814B83" w14:textId="77777777" w:rsidTr="003D61D6">
        <w:trPr>
          <w:trHeight w:val="439"/>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14:paraId="7A3860D7"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Something else</w:t>
            </w:r>
            <w:r w:rsidRPr="00271184">
              <w:rPr>
                <w:rFonts w:eastAsia="Times New Roman" w:cstheme="minorHAnsi"/>
                <w:sz w:val="18"/>
                <w:szCs w:val="18"/>
              </w:rPr>
              <w:br/>
              <w:t>Please describe</w:t>
            </w:r>
          </w:p>
        </w:tc>
        <w:tc>
          <w:tcPr>
            <w:tcW w:w="720" w:type="dxa"/>
            <w:noWrap/>
            <w:vAlign w:val="center"/>
            <w:hideMark/>
          </w:tcPr>
          <w:p w14:paraId="5FE8225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47</w:t>
            </w:r>
          </w:p>
        </w:tc>
        <w:tc>
          <w:tcPr>
            <w:tcW w:w="720" w:type="dxa"/>
            <w:gridSpan w:val="2"/>
            <w:noWrap/>
            <w:vAlign w:val="center"/>
            <w:hideMark/>
          </w:tcPr>
          <w:p w14:paraId="677A8F1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18%</w:t>
            </w:r>
          </w:p>
        </w:tc>
        <w:tc>
          <w:tcPr>
            <w:tcW w:w="720" w:type="dxa"/>
            <w:tcBorders>
              <w:tr2bl w:val="single" w:sz="4" w:space="0" w:color="AEAAAA" w:themeColor="background2" w:themeShade="BF"/>
            </w:tcBorders>
            <w:noWrap/>
            <w:vAlign w:val="center"/>
            <w:hideMark/>
          </w:tcPr>
          <w:p w14:paraId="63D1431E"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w:t>
            </w:r>
          </w:p>
        </w:tc>
        <w:tc>
          <w:tcPr>
            <w:tcW w:w="721" w:type="dxa"/>
            <w:gridSpan w:val="2"/>
            <w:tcBorders>
              <w:tr2bl w:val="single" w:sz="4" w:space="0" w:color="AEAAAA" w:themeColor="background2" w:themeShade="BF"/>
            </w:tcBorders>
            <w:noWrap/>
            <w:vAlign w:val="center"/>
            <w:hideMark/>
          </w:tcPr>
          <w:p w14:paraId="6E08D234"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31%</w:t>
            </w:r>
          </w:p>
        </w:tc>
        <w:tc>
          <w:tcPr>
            <w:tcW w:w="720" w:type="dxa"/>
            <w:noWrap/>
            <w:vAlign w:val="center"/>
            <w:hideMark/>
          </w:tcPr>
          <w:p w14:paraId="6374FBD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28</w:t>
            </w:r>
          </w:p>
        </w:tc>
        <w:tc>
          <w:tcPr>
            <w:tcW w:w="720" w:type="dxa"/>
            <w:gridSpan w:val="2"/>
            <w:noWrap/>
            <w:vAlign w:val="center"/>
            <w:hideMark/>
          </w:tcPr>
          <w:p w14:paraId="19EE572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w:t>
            </w:r>
          </w:p>
        </w:tc>
        <w:tc>
          <w:tcPr>
            <w:tcW w:w="721" w:type="dxa"/>
            <w:noWrap/>
            <w:vAlign w:val="center"/>
            <w:hideMark/>
          </w:tcPr>
          <w:p w14:paraId="67912F4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149</w:t>
            </w:r>
          </w:p>
        </w:tc>
        <w:tc>
          <w:tcPr>
            <w:tcW w:w="720" w:type="dxa"/>
            <w:gridSpan w:val="2"/>
            <w:noWrap/>
            <w:vAlign w:val="center"/>
            <w:hideMark/>
          </w:tcPr>
          <w:p w14:paraId="47D0A48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20%</w:t>
            </w:r>
          </w:p>
        </w:tc>
        <w:tc>
          <w:tcPr>
            <w:tcW w:w="720" w:type="dxa"/>
            <w:noWrap/>
            <w:vAlign w:val="center"/>
            <w:hideMark/>
          </w:tcPr>
          <w:p w14:paraId="2A444C5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6</w:t>
            </w:r>
          </w:p>
        </w:tc>
        <w:tc>
          <w:tcPr>
            <w:tcW w:w="721" w:type="dxa"/>
            <w:gridSpan w:val="2"/>
            <w:noWrap/>
            <w:vAlign w:val="center"/>
            <w:hideMark/>
          </w:tcPr>
          <w:p w14:paraId="1931B77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15%</w:t>
            </w:r>
          </w:p>
        </w:tc>
        <w:tc>
          <w:tcPr>
            <w:tcW w:w="720" w:type="dxa"/>
            <w:tcBorders>
              <w:tr2bl w:val="single" w:sz="4" w:space="0" w:color="AEAAAA" w:themeColor="background2" w:themeShade="BF"/>
            </w:tcBorders>
            <w:noWrap/>
            <w:vAlign w:val="center"/>
            <w:hideMark/>
          </w:tcPr>
          <w:p w14:paraId="2359295A"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w:t>
            </w:r>
          </w:p>
        </w:tc>
        <w:tc>
          <w:tcPr>
            <w:tcW w:w="720" w:type="dxa"/>
            <w:gridSpan w:val="2"/>
            <w:tcBorders>
              <w:tr2bl w:val="single" w:sz="4" w:space="0" w:color="AEAAAA" w:themeColor="background2" w:themeShade="BF"/>
            </w:tcBorders>
            <w:noWrap/>
            <w:vAlign w:val="center"/>
            <w:hideMark/>
          </w:tcPr>
          <w:p w14:paraId="2E942D9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20%</w:t>
            </w:r>
          </w:p>
        </w:tc>
        <w:tc>
          <w:tcPr>
            <w:tcW w:w="721" w:type="dxa"/>
            <w:noWrap/>
            <w:vAlign w:val="center"/>
            <w:hideMark/>
          </w:tcPr>
          <w:p w14:paraId="05A6208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51</w:t>
            </w:r>
          </w:p>
        </w:tc>
        <w:tc>
          <w:tcPr>
            <w:tcW w:w="720" w:type="dxa"/>
            <w:gridSpan w:val="2"/>
            <w:noWrap/>
            <w:vAlign w:val="center"/>
            <w:hideMark/>
          </w:tcPr>
          <w:p w14:paraId="513980C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19%</w:t>
            </w:r>
          </w:p>
        </w:tc>
        <w:tc>
          <w:tcPr>
            <w:tcW w:w="720" w:type="dxa"/>
            <w:noWrap/>
            <w:vAlign w:val="center"/>
            <w:hideMark/>
          </w:tcPr>
          <w:p w14:paraId="260E279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23</w:t>
            </w:r>
          </w:p>
        </w:tc>
        <w:tc>
          <w:tcPr>
            <w:tcW w:w="721" w:type="dxa"/>
            <w:gridSpan w:val="2"/>
            <w:noWrap/>
            <w:vAlign w:val="center"/>
            <w:hideMark/>
          </w:tcPr>
          <w:p w14:paraId="08108DE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28%</w:t>
            </w:r>
          </w:p>
        </w:tc>
        <w:tc>
          <w:tcPr>
            <w:tcW w:w="720" w:type="dxa"/>
            <w:noWrap/>
            <w:vAlign w:val="center"/>
            <w:hideMark/>
          </w:tcPr>
          <w:p w14:paraId="7E21123C"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gridSpan w:val="2"/>
            <w:noWrap/>
            <w:vAlign w:val="center"/>
            <w:hideMark/>
          </w:tcPr>
          <w:p w14:paraId="55C58BE5"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20%</w:t>
            </w:r>
          </w:p>
        </w:tc>
        <w:tc>
          <w:tcPr>
            <w:tcW w:w="721" w:type="dxa"/>
            <w:noWrap/>
            <w:vAlign w:val="center"/>
            <w:hideMark/>
          </w:tcPr>
          <w:p w14:paraId="1694B30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9</w:t>
            </w:r>
          </w:p>
        </w:tc>
        <w:tc>
          <w:tcPr>
            <w:tcW w:w="720" w:type="dxa"/>
            <w:gridSpan w:val="2"/>
            <w:tcBorders>
              <w:right w:val="single" w:sz="4" w:space="0" w:color="auto"/>
            </w:tcBorders>
            <w:noWrap/>
            <w:vAlign w:val="center"/>
            <w:hideMark/>
          </w:tcPr>
          <w:p w14:paraId="61A4B70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21%</w:t>
            </w:r>
          </w:p>
        </w:tc>
        <w:tc>
          <w:tcPr>
            <w:tcW w:w="720" w:type="dxa"/>
            <w:tcBorders>
              <w:left w:val="single" w:sz="4" w:space="0" w:color="auto"/>
            </w:tcBorders>
            <w:noWrap/>
            <w:vAlign w:val="center"/>
            <w:hideMark/>
          </w:tcPr>
          <w:p w14:paraId="070F980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304</w:t>
            </w:r>
          </w:p>
        </w:tc>
        <w:tc>
          <w:tcPr>
            <w:tcW w:w="721" w:type="dxa"/>
            <w:gridSpan w:val="2"/>
            <w:noWrap/>
            <w:vAlign w:val="center"/>
            <w:hideMark/>
          </w:tcPr>
          <w:p w14:paraId="7C486616"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18%</w:t>
            </w:r>
          </w:p>
        </w:tc>
      </w:tr>
      <w:tr w:rsidR="002A503C" w:rsidRPr="00271184" w14:paraId="4CCABDF8" w14:textId="77777777" w:rsidTr="003D61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auto"/>
            </w:tcBorders>
            <w:vAlign w:val="center"/>
            <w:hideMark/>
          </w:tcPr>
          <w:p w14:paraId="7B3A9B41"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I don’t have any difficulty attending online classes or tutoring</w:t>
            </w:r>
          </w:p>
        </w:tc>
        <w:tc>
          <w:tcPr>
            <w:tcW w:w="720" w:type="dxa"/>
            <w:tcBorders>
              <w:bottom w:val="single" w:sz="4" w:space="0" w:color="auto"/>
            </w:tcBorders>
            <w:noWrap/>
            <w:vAlign w:val="center"/>
            <w:hideMark/>
          </w:tcPr>
          <w:p w14:paraId="12631570"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116</w:t>
            </w:r>
          </w:p>
        </w:tc>
        <w:tc>
          <w:tcPr>
            <w:tcW w:w="720" w:type="dxa"/>
            <w:gridSpan w:val="2"/>
            <w:tcBorders>
              <w:bottom w:val="single" w:sz="4" w:space="0" w:color="auto"/>
            </w:tcBorders>
            <w:noWrap/>
            <w:vAlign w:val="center"/>
            <w:hideMark/>
          </w:tcPr>
          <w:p w14:paraId="7E3A1C43"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43%</w:t>
            </w:r>
          </w:p>
        </w:tc>
        <w:tc>
          <w:tcPr>
            <w:tcW w:w="720" w:type="dxa"/>
            <w:tcBorders>
              <w:bottom w:val="single" w:sz="4" w:space="0" w:color="auto"/>
              <w:tr2bl w:val="single" w:sz="4" w:space="0" w:color="AEAAAA" w:themeColor="background2" w:themeShade="BF"/>
            </w:tcBorders>
            <w:noWrap/>
            <w:vAlign w:val="center"/>
            <w:hideMark/>
          </w:tcPr>
          <w:p w14:paraId="165B277C"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6</w:t>
            </w:r>
          </w:p>
        </w:tc>
        <w:tc>
          <w:tcPr>
            <w:tcW w:w="721" w:type="dxa"/>
            <w:gridSpan w:val="2"/>
            <w:tcBorders>
              <w:bottom w:val="single" w:sz="4" w:space="0" w:color="auto"/>
              <w:tr2bl w:val="single" w:sz="4" w:space="0" w:color="AEAAAA" w:themeColor="background2" w:themeShade="BF"/>
            </w:tcBorders>
            <w:noWrap/>
            <w:vAlign w:val="center"/>
            <w:hideMark/>
          </w:tcPr>
          <w:p w14:paraId="42067E50"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46%</w:t>
            </w:r>
          </w:p>
        </w:tc>
        <w:tc>
          <w:tcPr>
            <w:tcW w:w="720" w:type="dxa"/>
            <w:tcBorders>
              <w:bottom w:val="single" w:sz="4" w:space="0" w:color="auto"/>
            </w:tcBorders>
            <w:noWrap/>
            <w:vAlign w:val="center"/>
            <w:hideMark/>
          </w:tcPr>
          <w:p w14:paraId="0E289AB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117</w:t>
            </w:r>
          </w:p>
        </w:tc>
        <w:tc>
          <w:tcPr>
            <w:tcW w:w="720" w:type="dxa"/>
            <w:gridSpan w:val="2"/>
            <w:tcBorders>
              <w:bottom w:val="single" w:sz="4" w:space="0" w:color="auto"/>
            </w:tcBorders>
            <w:noWrap/>
            <w:vAlign w:val="center"/>
            <w:hideMark/>
          </w:tcPr>
          <w:p w14:paraId="46C4BF5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47%</w:t>
            </w:r>
          </w:p>
        </w:tc>
        <w:tc>
          <w:tcPr>
            <w:tcW w:w="721" w:type="dxa"/>
            <w:tcBorders>
              <w:bottom w:val="single" w:sz="4" w:space="0" w:color="auto"/>
            </w:tcBorders>
            <w:noWrap/>
            <w:vAlign w:val="center"/>
            <w:hideMark/>
          </w:tcPr>
          <w:p w14:paraId="04ED4A6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337</w:t>
            </w:r>
          </w:p>
        </w:tc>
        <w:tc>
          <w:tcPr>
            <w:tcW w:w="720" w:type="dxa"/>
            <w:gridSpan w:val="2"/>
            <w:tcBorders>
              <w:bottom w:val="single" w:sz="4" w:space="0" w:color="auto"/>
            </w:tcBorders>
            <w:noWrap/>
            <w:vAlign w:val="center"/>
            <w:hideMark/>
          </w:tcPr>
          <w:p w14:paraId="1E4CAE3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45%</w:t>
            </w:r>
          </w:p>
        </w:tc>
        <w:tc>
          <w:tcPr>
            <w:tcW w:w="720" w:type="dxa"/>
            <w:tcBorders>
              <w:bottom w:val="single" w:sz="4" w:space="0" w:color="auto"/>
            </w:tcBorders>
            <w:noWrap/>
            <w:vAlign w:val="center"/>
            <w:hideMark/>
          </w:tcPr>
          <w:p w14:paraId="7EC4F29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16</w:t>
            </w:r>
          </w:p>
        </w:tc>
        <w:tc>
          <w:tcPr>
            <w:tcW w:w="721" w:type="dxa"/>
            <w:gridSpan w:val="2"/>
            <w:tcBorders>
              <w:bottom w:val="single" w:sz="4" w:space="0" w:color="auto"/>
            </w:tcBorders>
            <w:noWrap/>
            <w:vAlign w:val="center"/>
            <w:hideMark/>
          </w:tcPr>
          <w:p w14:paraId="649B4692"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39%</w:t>
            </w:r>
          </w:p>
        </w:tc>
        <w:tc>
          <w:tcPr>
            <w:tcW w:w="720" w:type="dxa"/>
            <w:tcBorders>
              <w:bottom w:val="single" w:sz="4" w:space="0" w:color="auto"/>
              <w:tr2bl w:val="single" w:sz="4" w:space="0" w:color="AEAAAA" w:themeColor="background2" w:themeShade="BF"/>
            </w:tcBorders>
            <w:noWrap/>
            <w:vAlign w:val="center"/>
            <w:hideMark/>
          </w:tcPr>
          <w:p w14:paraId="33EF4667"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3</w:t>
            </w:r>
          </w:p>
        </w:tc>
        <w:tc>
          <w:tcPr>
            <w:tcW w:w="720" w:type="dxa"/>
            <w:gridSpan w:val="2"/>
            <w:tcBorders>
              <w:bottom w:val="single" w:sz="4" w:space="0" w:color="auto"/>
              <w:tr2bl w:val="single" w:sz="4" w:space="0" w:color="AEAAAA" w:themeColor="background2" w:themeShade="BF"/>
            </w:tcBorders>
            <w:noWrap/>
            <w:vAlign w:val="center"/>
            <w:hideMark/>
          </w:tcPr>
          <w:p w14:paraId="7D6C9E74" w14:textId="77777777" w:rsidR="004A7944" w:rsidRPr="003D61D6"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60%</w:t>
            </w:r>
          </w:p>
        </w:tc>
        <w:tc>
          <w:tcPr>
            <w:tcW w:w="721" w:type="dxa"/>
            <w:tcBorders>
              <w:bottom w:val="single" w:sz="4" w:space="0" w:color="auto"/>
            </w:tcBorders>
            <w:noWrap/>
            <w:vAlign w:val="center"/>
            <w:hideMark/>
          </w:tcPr>
          <w:p w14:paraId="4B07BB74"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131</w:t>
            </w:r>
          </w:p>
        </w:tc>
        <w:tc>
          <w:tcPr>
            <w:tcW w:w="720" w:type="dxa"/>
            <w:gridSpan w:val="2"/>
            <w:tcBorders>
              <w:bottom w:val="single" w:sz="4" w:space="0" w:color="auto"/>
            </w:tcBorders>
            <w:noWrap/>
            <w:vAlign w:val="center"/>
            <w:hideMark/>
          </w:tcPr>
          <w:p w14:paraId="02AF3FF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48%</w:t>
            </w:r>
          </w:p>
        </w:tc>
        <w:tc>
          <w:tcPr>
            <w:tcW w:w="720" w:type="dxa"/>
            <w:tcBorders>
              <w:bottom w:val="single" w:sz="4" w:space="0" w:color="auto"/>
            </w:tcBorders>
            <w:noWrap/>
            <w:vAlign w:val="center"/>
            <w:hideMark/>
          </w:tcPr>
          <w:p w14:paraId="18358CA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37</w:t>
            </w:r>
          </w:p>
        </w:tc>
        <w:tc>
          <w:tcPr>
            <w:tcW w:w="721" w:type="dxa"/>
            <w:gridSpan w:val="2"/>
            <w:tcBorders>
              <w:bottom w:val="single" w:sz="4" w:space="0" w:color="auto"/>
            </w:tcBorders>
            <w:noWrap/>
            <w:vAlign w:val="center"/>
            <w:hideMark/>
          </w:tcPr>
          <w:p w14:paraId="59616C56"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46%</w:t>
            </w:r>
          </w:p>
        </w:tc>
        <w:tc>
          <w:tcPr>
            <w:tcW w:w="720" w:type="dxa"/>
            <w:tcBorders>
              <w:bottom w:val="single" w:sz="4" w:space="0" w:color="auto"/>
            </w:tcBorders>
            <w:noWrap/>
            <w:vAlign w:val="center"/>
            <w:hideMark/>
          </w:tcPr>
          <w:p w14:paraId="0985FA49"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gridSpan w:val="2"/>
            <w:tcBorders>
              <w:bottom w:val="single" w:sz="4" w:space="0" w:color="auto"/>
            </w:tcBorders>
            <w:noWrap/>
            <w:vAlign w:val="center"/>
            <w:hideMark/>
          </w:tcPr>
          <w:p w14:paraId="73DF6A3B"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31%</w:t>
            </w:r>
          </w:p>
        </w:tc>
        <w:tc>
          <w:tcPr>
            <w:tcW w:w="721" w:type="dxa"/>
            <w:tcBorders>
              <w:bottom w:val="single" w:sz="4" w:space="0" w:color="auto"/>
            </w:tcBorders>
            <w:noWrap/>
            <w:vAlign w:val="center"/>
            <w:hideMark/>
          </w:tcPr>
          <w:p w14:paraId="5CFB3D9C"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14</w:t>
            </w:r>
          </w:p>
        </w:tc>
        <w:tc>
          <w:tcPr>
            <w:tcW w:w="720" w:type="dxa"/>
            <w:gridSpan w:val="2"/>
            <w:tcBorders>
              <w:bottom w:val="single" w:sz="4" w:space="0" w:color="auto"/>
              <w:right w:val="single" w:sz="4" w:space="0" w:color="auto"/>
            </w:tcBorders>
            <w:noWrap/>
            <w:vAlign w:val="center"/>
            <w:hideMark/>
          </w:tcPr>
          <w:p w14:paraId="2D778455"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32%</w:t>
            </w:r>
          </w:p>
        </w:tc>
        <w:tc>
          <w:tcPr>
            <w:tcW w:w="720" w:type="dxa"/>
            <w:tcBorders>
              <w:left w:val="single" w:sz="4" w:space="0" w:color="auto"/>
              <w:bottom w:val="single" w:sz="4" w:space="0" w:color="auto"/>
            </w:tcBorders>
            <w:noWrap/>
            <w:vAlign w:val="center"/>
            <w:hideMark/>
          </w:tcPr>
          <w:p w14:paraId="5D1C719E"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758</w:t>
            </w:r>
          </w:p>
        </w:tc>
        <w:tc>
          <w:tcPr>
            <w:tcW w:w="721" w:type="dxa"/>
            <w:gridSpan w:val="2"/>
            <w:tcBorders>
              <w:bottom w:val="single" w:sz="4" w:space="0" w:color="auto"/>
            </w:tcBorders>
            <w:noWrap/>
            <w:vAlign w:val="center"/>
            <w:hideMark/>
          </w:tcPr>
          <w:p w14:paraId="273F91D7" w14:textId="77777777" w:rsidR="004A7944" w:rsidRPr="00271184" w:rsidRDefault="004A7944" w:rsidP="0008554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45%</w:t>
            </w:r>
          </w:p>
        </w:tc>
      </w:tr>
      <w:tr w:rsidR="004A7944" w:rsidRPr="00271184" w14:paraId="56C2B1D8" w14:textId="77777777" w:rsidTr="003D61D6">
        <w:trPr>
          <w:trHeight w:val="44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tcBorders>
            <w:vAlign w:val="center"/>
            <w:hideMark/>
          </w:tcPr>
          <w:p w14:paraId="18E6BD45" w14:textId="77777777" w:rsidR="004A7944" w:rsidRPr="00271184" w:rsidRDefault="004A7944" w:rsidP="00271184">
            <w:pPr>
              <w:rPr>
                <w:rFonts w:eastAsia="Times New Roman" w:cstheme="minorHAnsi"/>
                <w:sz w:val="18"/>
                <w:szCs w:val="18"/>
              </w:rPr>
            </w:pPr>
            <w:r w:rsidRPr="00271184">
              <w:rPr>
                <w:rFonts w:eastAsia="Times New Roman" w:cstheme="minorHAnsi"/>
                <w:sz w:val="18"/>
                <w:szCs w:val="18"/>
              </w:rPr>
              <w:t xml:space="preserve">Total </w:t>
            </w:r>
            <w:r>
              <w:rPr>
                <w:rFonts w:eastAsia="Times New Roman" w:cstheme="minorHAnsi"/>
                <w:sz w:val="18"/>
                <w:szCs w:val="18"/>
              </w:rPr>
              <w:t>respondents in category</w:t>
            </w:r>
          </w:p>
        </w:tc>
        <w:tc>
          <w:tcPr>
            <w:tcW w:w="720" w:type="dxa"/>
            <w:tcBorders>
              <w:top w:val="single" w:sz="4" w:space="0" w:color="auto"/>
            </w:tcBorders>
            <w:noWrap/>
            <w:vAlign w:val="center"/>
            <w:hideMark/>
          </w:tcPr>
          <w:p w14:paraId="66F7C24D"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268</w:t>
            </w:r>
          </w:p>
        </w:tc>
        <w:tc>
          <w:tcPr>
            <w:tcW w:w="720" w:type="dxa"/>
            <w:gridSpan w:val="2"/>
            <w:tcBorders>
              <w:top w:val="single" w:sz="4" w:space="0" w:color="auto"/>
            </w:tcBorders>
            <w:noWrap/>
            <w:vAlign w:val="center"/>
            <w:hideMark/>
          </w:tcPr>
          <w:p w14:paraId="49E5F3B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tr2bl w:val="single" w:sz="4" w:space="0" w:color="AEAAAA" w:themeColor="background2" w:themeShade="BF"/>
            </w:tcBorders>
            <w:noWrap/>
            <w:vAlign w:val="center"/>
            <w:hideMark/>
          </w:tcPr>
          <w:p w14:paraId="15C2A079"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13</w:t>
            </w:r>
          </w:p>
        </w:tc>
        <w:tc>
          <w:tcPr>
            <w:tcW w:w="721" w:type="dxa"/>
            <w:gridSpan w:val="2"/>
            <w:tcBorders>
              <w:top w:val="single" w:sz="4" w:space="0" w:color="auto"/>
              <w:tr2bl w:val="single" w:sz="4" w:space="0" w:color="AEAAAA" w:themeColor="background2" w:themeShade="BF"/>
            </w:tcBorders>
            <w:noWrap/>
            <w:vAlign w:val="center"/>
            <w:hideMark/>
          </w:tcPr>
          <w:p w14:paraId="66930D42"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720" w:type="dxa"/>
            <w:tcBorders>
              <w:top w:val="single" w:sz="4" w:space="0" w:color="auto"/>
            </w:tcBorders>
            <w:noWrap/>
            <w:vAlign w:val="center"/>
            <w:hideMark/>
          </w:tcPr>
          <w:p w14:paraId="32708BD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248</w:t>
            </w:r>
          </w:p>
        </w:tc>
        <w:tc>
          <w:tcPr>
            <w:tcW w:w="720" w:type="dxa"/>
            <w:gridSpan w:val="2"/>
            <w:tcBorders>
              <w:top w:val="single" w:sz="4" w:space="0" w:color="auto"/>
            </w:tcBorders>
            <w:noWrap/>
            <w:vAlign w:val="center"/>
            <w:hideMark/>
          </w:tcPr>
          <w:p w14:paraId="22B2BD42"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1" w:type="dxa"/>
            <w:tcBorders>
              <w:top w:val="single" w:sz="4" w:space="0" w:color="auto"/>
            </w:tcBorders>
            <w:noWrap/>
            <w:vAlign w:val="center"/>
            <w:hideMark/>
          </w:tcPr>
          <w:p w14:paraId="3E135F4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754</w:t>
            </w:r>
          </w:p>
        </w:tc>
        <w:tc>
          <w:tcPr>
            <w:tcW w:w="720" w:type="dxa"/>
            <w:gridSpan w:val="2"/>
            <w:tcBorders>
              <w:top w:val="single" w:sz="4" w:space="0" w:color="auto"/>
            </w:tcBorders>
            <w:noWrap/>
            <w:vAlign w:val="center"/>
            <w:hideMark/>
          </w:tcPr>
          <w:p w14:paraId="0839DEA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tcBorders>
            <w:noWrap/>
            <w:vAlign w:val="center"/>
            <w:hideMark/>
          </w:tcPr>
          <w:p w14:paraId="2F1FCD04"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41</w:t>
            </w:r>
          </w:p>
        </w:tc>
        <w:tc>
          <w:tcPr>
            <w:tcW w:w="721" w:type="dxa"/>
            <w:gridSpan w:val="2"/>
            <w:tcBorders>
              <w:top w:val="single" w:sz="4" w:space="0" w:color="auto"/>
            </w:tcBorders>
            <w:noWrap/>
            <w:vAlign w:val="center"/>
            <w:hideMark/>
          </w:tcPr>
          <w:p w14:paraId="7208E133"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tr2bl w:val="single" w:sz="4" w:space="0" w:color="AEAAAA" w:themeColor="background2" w:themeShade="BF"/>
            </w:tcBorders>
            <w:noWrap/>
            <w:vAlign w:val="center"/>
            <w:hideMark/>
          </w:tcPr>
          <w:p w14:paraId="59B45E0F"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5</w:t>
            </w:r>
          </w:p>
        </w:tc>
        <w:tc>
          <w:tcPr>
            <w:tcW w:w="720" w:type="dxa"/>
            <w:gridSpan w:val="2"/>
            <w:tcBorders>
              <w:top w:val="single" w:sz="4" w:space="0" w:color="auto"/>
              <w:tr2bl w:val="single" w:sz="4" w:space="0" w:color="AEAAAA" w:themeColor="background2" w:themeShade="BF"/>
            </w:tcBorders>
            <w:noWrap/>
            <w:vAlign w:val="center"/>
            <w:hideMark/>
          </w:tcPr>
          <w:p w14:paraId="77893B17" w14:textId="77777777" w:rsidR="004A7944" w:rsidRPr="003D61D6"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ascii="Calibri" w:hAnsi="Calibri" w:cs="Calibri"/>
                <w:color w:val="3B3838" w:themeColor="background2" w:themeShade="40"/>
                <w:sz w:val="18"/>
                <w:szCs w:val="18"/>
              </w:rPr>
              <w:t>100%</w:t>
            </w:r>
          </w:p>
        </w:tc>
        <w:tc>
          <w:tcPr>
            <w:tcW w:w="721" w:type="dxa"/>
            <w:tcBorders>
              <w:top w:val="single" w:sz="4" w:space="0" w:color="auto"/>
            </w:tcBorders>
            <w:noWrap/>
            <w:vAlign w:val="center"/>
            <w:hideMark/>
          </w:tcPr>
          <w:p w14:paraId="66ACD2CB"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274</w:t>
            </w:r>
          </w:p>
        </w:tc>
        <w:tc>
          <w:tcPr>
            <w:tcW w:w="720" w:type="dxa"/>
            <w:gridSpan w:val="2"/>
            <w:tcBorders>
              <w:top w:val="single" w:sz="4" w:space="0" w:color="auto"/>
            </w:tcBorders>
            <w:noWrap/>
            <w:vAlign w:val="center"/>
            <w:hideMark/>
          </w:tcPr>
          <w:p w14:paraId="0F1FB640"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tcBorders>
            <w:noWrap/>
            <w:vAlign w:val="center"/>
            <w:hideMark/>
          </w:tcPr>
          <w:p w14:paraId="4E9F7C6E"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81</w:t>
            </w:r>
          </w:p>
        </w:tc>
        <w:tc>
          <w:tcPr>
            <w:tcW w:w="721" w:type="dxa"/>
            <w:gridSpan w:val="2"/>
            <w:tcBorders>
              <w:top w:val="single" w:sz="4" w:space="0" w:color="auto"/>
            </w:tcBorders>
            <w:noWrap/>
            <w:vAlign w:val="center"/>
            <w:hideMark/>
          </w:tcPr>
          <w:p w14:paraId="5775773A"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tcBorders>
            <w:noWrap/>
            <w:vAlign w:val="center"/>
            <w:hideMark/>
          </w:tcPr>
          <w:p w14:paraId="506BE228"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45</w:t>
            </w:r>
          </w:p>
        </w:tc>
        <w:tc>
          <w:tcPr>
            <w:tcW w:w="720" w:type="dxa"/>
            <w:gridSpan w:val="2"/>
            <w:tcBorders>
              <w:top w:val="single" w:sz="4" w:space="0" w:color="auto"/>
            </w:tcBorders>
            <w:noWrap/>
            <w:vAlign w:val="center"/>
            <w:hideMark/>
          </w:tcPr>
          <w:p w14:paraId="55CFFC8F"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1" w:type="dxa"/>
            <w:tcBorders>
              <w:top w:val="single" w:sz="4" w:space="0" w:color="auto"/>
            </w:tcBorders>
            <w:noWrap/>
            <w:vAlign w:val="center"/>
            <w:hideMark/>
          </w:tcPr>
          <w:p w14:paraId="2718E69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44</w:t>
            </w:r>
          </w:p>
        </w:tc>
        <w:tc>
          <w:tcPr>
            <w:tcW w:w="720" w:type="dxa"/>
            <w:gridSpan w:val="2"/>
            <w:tcBorders>
              <w:top w:val="single" w:sz="4" w:space="0" w:color="auto"/>
              <w:right w:val="single" w:sz="4" w:space="0" w:color="auto"/>
            </w:tcBorders>
            <w:noWrap/>
            <w:vAlign w:val="center"/>
            <w:hideMark/>
          </w:tcPr>
          <w:p w14:paraId="01533D99"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c>
          <w:tcPr>
            <w:tcW w:w="720" w:type="dxa"/>
            <w:tcBorders>
              <w:top w:val="single" w:sz="4" w:space="0" w:color="auto"/>
              <w:left w:val="single" w:sz="4" w:space="0" w:color="auto"/>
            </w:tcBorders>
            <w:noWrap/>
            <w:vAlign w:val="center"/>
            <w:hideMark/>
          </w:tcPr>
          <w:p w14:paraId="716ECB07"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1684</w:t>
            </w:r>
          </w:p>
        </w:tc>
        <w:tc>
          <w:tcPr>
            <w:tcW w:w="721" w:type="dxa"/>
            <w:gridSpan w:val="2"/>
            <w:tcBorders>
              <w:top w:val="single" w:sz="4" w:space="0" w:color="auto"/>
            </w:tcBorders>
            <w:noWrap/>
            <w:vAlign w:val="center"/>
            <w:hideMark/>
          </w:tcPr>
          <w:p w14:paraId="426FD171" w14:textId="77777777" w:rsidR="004A7944" w:rsidRPr="00271184" w:rsidRDefault="004A7944" w:rsidP="000855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271184">
              <w:rPr>
                <w:rFonts w:ascii="Calibri" w:hAnsi="Calibri" w:cs="Calibri"/>
                <w:sz w:val="18"/>
                <w:szCs w:val="18"/>
              </w:rPr>
              <w:t>100%</w:t>
            </w:r>
          </w:p>
        </w:tc>
      </w:tr>
    </w:tbl>
    <w:p w14:paraId="062D847D" w14:textId="77777777" w:rsidR="004A7944" w:rsidRDefault="004A7944" w:rsidP="00A82893">
      <w:pPr>
        <w:rPr>
          <w:rFonts w:ascii="Calibri" w:eastAsia="MS Gothic" w:hAnsi="Calibri" w:cs="Times New Roman"/>
          <w:b/>
          <w:bCs/>
          <w:color w:val="A32638"/>
          <w:sz w:val="26"/>
          <w:szCs w:val="26"/>
        </w:rPr>
        <w:sectPr w:rsidR="004A7944" w:rsidSect="00306DAB">
          <w:pgSz w:w="20160" w:h="12240" w:orient="landscape" w:code="5"/>
          <w:pgMar w:top="720" w:right="720" w:bottom="720" w:left="720" w:header="720" w:footer="720" w:gutter="0"/>
          <w:cols w:space="720"/>
          <w:docGrid w:linePitch="360"/>
        </w:sectPr>
      </w:pPr>
    </w:p>
    <w:p w14:paraId="1B405ACC" w14:textId="77777777" w:rsidR="004A7944" w:rsidRDefault="004A7944" w:rsidP="00FA16FD">
      <w:pPr>
        <w:pStyle w:val="Heading3"/>
      </w:pPr>
      <w:bookmarkStart w:id="281" w:name="_Toc139037101"/>
      <w:r>
        <w:lastRenderedPageBreak/>
        <w:t>9. I</w:t>
      </w:r>
      <w:r w:rsidRPr="006F2FD7">
        <w:t xml:space="preserve"> don’t feel comfortable in class because of my ______ (Please select all that apply)</w:t>
      </w:r>
      <w:r>
        <w:t xml:space="preserve"> (n=37)</w:t>
      </w:r>
      <w:bookmarkEnd w:id="281"/>
    </w:p>
    <w:p w14:paraId="0EE7FE1B" w14:textId="77777777" w:rsidR="004A7944" w:rsidRPr="003A08E7" w:rsidRDefault="004A7944" w:rsidP="00C5403D">
      <w:pPr>
        <w:spacing w:after="0"/>
        <w:rPr>
          <w:rFonts w:ascii="Calibri" w:eastAsia="MS Gothic" w:hAnsi="Calibri" w:cs="Times New Roman"/>
        </w:rPr>
      </w:pPr>
      <w:r>
        <w:rPr>
          <w:rFonts w:ascii="Calibri" w:eastAsia="MS Gothic" w:hAnsi="Calibri" w:cs="Times New Roman"/>
        </w:rPr>
        <w:t>Students who indicated in Question 7 or Question 8 that they</w:t>
      </w:r>
      <w:r>
        <w:rPr>
          <w:rFonts w:ascii="Calibri" w:eastAsia="MS Gothic" w:hAnsi="Calibri" w:cs="Times New Roman"/>
          <w:i/>
          <w:iCs/>
        </w:rPr>
        <w:t xml:space="preserve"> </w:t>
      </w:r>
      <w:r w:rsidRPr="00E15F36">
        <w:rPr>
          <w:rFonts w:ascii="Calibri" w:eastAsia="MS Gothic" w:hAnsi="Calibri" w:cs="Times New Roman"/>
        </w:rPr>
        <w:t>don’t feel comfortable in class</w:t>
      </w:r>
      <w:r>
        <w:rPr>
          <w:rFonts w:ascii="Calibri" w:eastAsia="MS Gothic" w:hAnsi="Calibri" w:cs="Times New Roman"/>
        </w:rPr>
        <w:t xml:space="preserve"> were asked this follow-up question. </w:t>
      </w:r>
      <w:r>
        <w:rPr>
          <w:rFonts w:ascii="Calibri" w:eastAsia="MS Gothic" w:hAnsi="Calibri" w:cs="Times New Roman"/>
          <w:i/>
          <w:iCs/>
        </w:rPr>
        <w:t xml:space="preserve"> </w:t>
      </w:r>
      <w:r>
        <w:rPr>
          <w:rFonts w:ascii="Calibri" w:eastAsia="MS Gothic" w:hAnsi="Calibri" w:cs="Times New Roman"/>
        </w:rPr>
        <w:t xml:space="preserve">Respondents were able to select all reasons that applied. </w:t>
      </w:r>
    </w:p>
    <w:tbl>
      <w:tblPr>
        <w:tblW w:w="4984" w:type="pct"/>
        <w:tblBorders>
          <w:insideH w:val="single" w:sz="2" w:space="1" w:color="CCCCCC"/>
          <w:insideV w:val="single" w:sz="4" w:space="0" w:color="CCCCCC"/>
        </w:tblBorders>
        <w:tblLook w:val="04A0" w:firstRow="1" w:lastRow="0" w:firstColumn="1" w:lastColumn="0" w:noHBand="0" w:noVBand="1"/>
      </w:tblPr>
      <w:tblGrid>
        <w:gridCol w:w="7590"/>
        <w:gridCol w:w="1402"/>
        <w:gridCol w:w="1773"/>
      </w:tblGrid>
      <w:tr w:rsidR="004A7944" w14:paraId="2EBBFB56" w14:textId="77777777" w:rsidTr="00085548">
        <w:trPr>
          <w:trHeight w:val="438"/>
        </w:trPr>
        <w:tc>
          <w:tcPr>
            <w:tcW w:w="0" w:type="auto"/>
            <w:vAlign w:val="center"/>
          </w:tcPr>
          <w:p w14:paraId="750C1BE9" w14:textId="77777777" w:rsidR="004A7944" w:rsidRDefault="004A7944" w:rsidP="00085548">
            <w:pPr>
              <w:keepNext/>
              <w:spacing w:after="0" w:line="240" w:lineRule="auto"/>
            </w:pPr>
            <w:r>
              <w:t>Answer</w:t>
            </w:r>
          </w:p>
        </w:tc>
        <w:tc>
          <w:tcPr>
            <w:tcW w:w="0" w:type="auto"/>
            <w:vAlign w:val="center"/>
          </w:tcPr>
          <w:p w14:paraId="6C97AC22" w14:textId="77777777" w:rsidR="004A7944" w:rsidRDefault="004A7944" w:rsidP="00085548">
            <w:pPr>
              <w:keepNext/>
              <w:spacing w:after="0" w:line="240" w:lineRule="auto"/>
              <w:jc w:val="right"/>
            </w:pPr>
            <w:r>
              <w:t>%</w:t>
            </w:r>
          </w:p>
        </w:tc>
        <w:tc>
          <w:tcPr>
            <w:tcW w:w="0" w:type="auto"/>
            <w:vAlign w:val="center"/>
          </w:tcPr>
          <w:p w14:paraId="11B3832C" w14:textId="77777777" w:rsidR="004A7944" w:rsidRDefault="004A7944" w:rsidP="00085548">
            <w:pPr>
              <w:keepNext/>
              <w:spacing w:after="0" w:line="240" w:lineRule="auto"/>
              <w:jc w:val="right"/>
            </w:pPr>
            <w:r>
              <w:t>Count</w:t>
            </w:r>
          </w:p>
        </w:tc>
      </w:tr>
      <w:tr w:rsidR="004A7944" w14:paraId="122FD96A" w14:textId="77777777" w:rsidTr="00085548">
        <w:trPr>
          <w:trHeight w:val="438"/>
        </w:trPr>
        <w:tc>
          <w:tcPr>
            <w:tcW w:w="0" w:type="auto"/>
            <w:vAlign w:val="center"/>
          </w:tcPr>
          <w:p w14:paraId="7CA5EF99" w14:textId="77777777" w:rsidR="004A7944" w:rsidRDefault="004A7944" w:rsidP="00085548">
            <w:pPr>
              <w:keepNext/>
              <w:spacing w:after="0" w:line="240" w:lineRule="auto"/>
            </w:pPr>
            <w:r>
              <w:t>English language skills</w:t>
            </w:r>
          </w:p>
        </w:tc>
        <w:tc>
          <w:tcPr>
            <w:tcW w:w="0" w:type="auto"/>
            <w:vAlign w:val="center"/>
          </w:tcPr>
          <w:p w14:paraId="04E5CD3A" w14:textId="77777777" w:rsidR="004A7944" w:rsidRDefault="004A7944" w:rsidP="00085548">
            <w:pPr>
              <w:keepNext/>
              <w:spacing w:after="0" w:line="240" w:lineRule="auto"/>
              <w:jc w:val="right"/>
            </w:pPr>
            <w:r>
              <w:t>54%</w:t>
            </w:r>
          </w:p>
        </w:tc>
        <w:tc>
          <w:tcPr>
            <w:tcW w:w="0" w:type="auto"/>
            <w:vAlign w:val="center"/>
          </w:tcPr>
          <w:p w14:paraId="7EFEDB4B" w14:textId="77777777" w:rsidR="004A7944" w:rsidRDefault="004A7944" w:rsidP="00085548">
            <w:pPr>
              <w:keepNext/>
              <w:spacing w:after="0" w:line="240" w:lineRule="auto"/>
              <w:jc w:val="right"/>
            </w:pPr>
            <w:r>
              <w:t>20</w:t>
            </w:r>
          </w:p>
        </w:tc>
      </w:tr>
      <w:tr w:rsidR="004A7944" w14:paraId="3F2E086C" w14:textId="77777777" w:rsidTr="00085548">
        <w:trPr>
          <w:trHeight w:val="438"/>
        </w:trPr>
        <w:tc>
          <w:tcPr>
            <w:tcW w:w="0" w:type="auto"/>
            <w:vAlign w:val="center"/>
          </w:tcPr>
          <w:p w14:paraId="50B47313" w14:textId="77777777" w:rsidR="004A7944" w:rsidRDefault="004A7944" w:rsidP="00085548">
            <w:pPr>
              <w:keepNext/>
              <w:spacing w:after="0" w:line="240" w:lineRule="auto"/>
            </w:pPr>
            <w:r>
              <w:t>Health status</w:t>
            </w:r>
          </w:p>
        </w:tc>
        <w:tc>
          <w:tcPr>
            <w:tcW w:w="0" w:type="auto"/>
            <w:vAlign w:val="center"/>
          </w:tcPr>
          <w:p w14:paraId="35AF8941" w14:textId="77777777" w:rsidR="004A7944" w:rsidRDefault="004A7944" w:rsidP="00085548">
            <w:pPr>
              <w:keepNext/>
              <w:spacing w:after="0" w:line="240" w:lineRule="auto"/>
              <w:jc w:val="right"/>
            </w:pPr>
            <w:r>
              <w:t>27%</w:t>
            </w:r>
          </w:p>
        </w:tc>
        <w:tc>
          <w:tcPr>
            <w:tcW w:w="0" w:type="auto"/>
            <w:vAlign w:val="center"/>
          </w:tcPr>
          <w:p w14:paraId="2A3144ED" w14:textId="77777777" w:rsidR="004A7944" w:rsidRDefault="004A7944" w:rsidP="00085548">
            <w:pPr>
              <w:keepNext/>
              <w:spacing w:after="0" w:line="240" w:lineRule="auto"/>
              <w:jc w:val="right"/>
            </w:pPr>
            <w:r>
              <w:t>10</w:t>
            </w:r>
          </w:p>
        </w:tc>
      </w:tr>
      <w:tr w:rsidR="004A7944" w14:paraId="2A5DABC6" w14:textId="77777777" w:rsidTr="00085548">
        <w:trPr>
          <w:trHeight w:val="438"/>
        </w:trPr>
        <w:tc>
          <w:tcPr>
            <w:tcW w:w="0" w:type="auto"/>
            <w:vAlign w:val="center"/>
          </w:tcPr>
          <w:p w14:paraId="6405E648" w14:textId="77777777" w:rsidR="004A7944" w:rsidRDefault="004A7944" w:rsidP="00085548">
            <w:pPr>
              <w:keepNext/>
              <w:spacing w:after="0" w:line="240" w:lineRule="auto"/>
            </w:pPr>
            <w:r>
              <w:t>Something else Please describe</w:t>
            </w:r>
          </w:p>
        </w:tc>
        <w:tc>
          <w:tcPr>
            <w:tcW w:w="0" w:type="auto"/>
            <w:vAlign w:val="center"/>
          </w:tcPr>
          <w:p w14:paraId="51604A32" w14:textId="77777777" w:rsidR="004A7944" w:rsidRDefault="004A7944" w:rsidP="00085548">
            <w:pPr>
              <w:keepNext/>
              <w:spacing w:after="0" w:line="240" w:lineRule="auto"/>
              <w:jc w:val="right"/>
            </w:pPr>
            <w:r>
              <w:t>24%</w:t>
            </w:r>
          </w:p>
        </w:tc>
        <w:tc>
          <w:tcPr>
            <w:tcW w:w="0" w:type="auto"/>
            <w:vAlign w:val="center"/>
          </w:tcPr>
          <w:p w14:paraId="760B4B89" w14:textId="77777777" w:rsidR="004A7944" w:rsidRDefault="004A7944" w:rsidP="00085548">
            <w:pPr>
              <w:keepNext/>
              <w:spacing w:after="0" w:line="240" w:lineRule="auto"/>
              <w:jc w:val="right"/>
            </w:pPr>
            <w:r>
              <w:t>9</w:t>
            </w:r>
          </w:p>
        </w:tc>
      </w:tr>
      <w:tr w:rsidR="004A7944" w14:paraId="3F808C0A" w14:textId="77777777" w:rsidTr="00085548">
        <w:trPr>
          <w:trHeight w:val="438"/>
        </w:trPr>
        <w:tc>
          <w:tcPr>
            <w:tcW w:w="0" w:type="auto"/>
            <w:vAlign w:val="center"/>
          </w:tcPr>
          <w:p w14:paraId="66939F12" w14:textId="77777777" w:rsidR="004A7944" w:rsidRDefault="004A7944" w:rsidP="00085548">
            <w:pPr>
              <w:keepNext/>
              <w:spacing w:after="0" w:line="240" w:lineRule="auto"/>
            </w:pPr>
            <w:r>
              <w:t>Age</w:t>
            </w:r>
          </w:p>
        </w:tc>
        <w:tc>
          <w:tcPr>
            <w:tcW w:w="0" w:type="auto"/>
            <w:vAlign w:val="center"/>
          </w:tcPr>
          <w:p w14:paraId="484A7511" w14:textId="77777777" w:rsidR="004A7944" w:rsidRDefault="004A7944" w:rsidP="00085548">
            <w:pPr>
              <w:keepNext/>
              <w:spacing w:after="0" w:line="240" w:lineRule="auto"/>
              <w:jc w:val="right"/>
            </w:pPr>
            <w:r>
              <w:t>24%</w:t>
            </w:r>
          </w:p>
        </w:tc>
        <w:tc>
          <w:tcPr>
            <w:tcW w:w="0" w:type="auto"/>
            <w:vAlign w:val="center"/>
          </w:tcPr>
          <w:p w14:paraId="6B79ECDB" w14:textId="77777777" w:rsidR="004A7944" w:rsidRDefault="004A7944" w:rsidP="00085548">
            <w:pPr>
              <w:keepNext/>
              <w:spacing w:after="0" w:line="240" w:lineRule="auto"/>
              <w:jc w:val="right"/>
            </w:pPr>
            <w:r>
              <w:t>9</w:t>
            </w:r>
          </w:p>
        </w:tc>
      </w:tr>
      <w:tr w:rsidR="004A7944" w14:paraId="7ABE2668" w14:textId="77777777" w:rsidTr="00085548">
        <w:trPr>
          <w:trHeight w:val="438"/>
        </w:trPr>
        <w:tc>
          <w:tcPr>
            <w:tcW w:w="0" w:type="auto"/>
            <w:vAlign w:val="center"/>
          </w:tcPr>
          <w:p w14:paraId="4189267D" w14:textId="77777777" w:rsidR="004A7944" w:rsidRDefault="004A7944" w:rsidP="00085548">
            <w:pPr>
              <w:spacing w:after="0" w:line="240" w:lineRule="auto"/>
            </w:pPr>
            <w:r>
              <w:t>Ability/disability</w:t>
            </w:r>
          </w:p>
        </w:tc>
        <w:tc>
          <w:tcPr>
            <w:tcW w:w="0" w:type="auto"/>
            <w:vAlign w:val="center"/>
          </w:tcPr>
          <w:p w14:paraId="45964E7E" w14:textId="77777777" w:rsidR="004A7944" w:rsidRDefault="004A7944" w:rsidP="00085548">
            <w:pPr>
              <w:spacing w:after="0" w:line="240" w:lineRule="auto"/>
              <w:jc w:val="right"/>
            </w:pPr>
            <w:r>
              <w:t>19%</w:t>
            </w:r>
          </w:p>
        </w:tc>
        <w:tc>
          <w:tcPr>
            <w:tcW w:w="0" w:type="auto"/>
            <w:vAlign w:val="center"/>
          </w:tcPr>
          <w:p w14:paraId="324E23BF" w14:textId="77777777" w:rsidR="004A7944" w:rsidRDefault="004A7944" w:rsidP="00085548">
            <w:pPr>
              <w:spacing w:after="0" w:line="240" w:lineRule="auto"/>
              <w:jc w:val="right"/>
            </w:pPr>
            <w:r>
              <w:t>7</w:t>
            </w:r>
          </w:p>
        </w:tc>
      </w:tr>
      <w:tr w:rsidR="004A7944" w14:paraId="793C1878" w14:textId="77777777" w:rsidTr="00085548">
        <w:trPr>
          <w:trHeight w:val="438"/>
        </w:trPr>
        <w:tc>
          <w:tcPr>
            <w:tcW w:w="0" w:type="auto"/>
            <w:vAlign w:val="center"/>
          </w:tcPr>
          <w:p w14:paraId="6BD463AE" w14:textId="77777777" w:rsidR="004A7944" w:rsidRDefault="004A7944" w:rsidP="00085548">
            <w:pPr>
              <w:spacing w:after="0" w:line="240" w:lineRule="auto"/>
            </w:pPr>
            <w:r>
              <w:t>Income level</w:t>
            </w:r>
          </w:p>
        </w:tc>
        <w:tc>
          <w:tcPr>
            <w:tcW w:w="0" w:type="auto"/>
            <w:vAlign w:val="center"/>
          </w:tcPr>
          <w:p w14:paraId="4E010CCF" w14:textId="77777777" w:rsidR="004A7944" w:rsidRDefault="004A7944" w:rsidP="00085548">
            <w:pPr>
              <w:spacing w:after="0" w:line="240" w:lineRule="auto"/>
              <w:jc w:val="right"/>
            </w:pPr>
            <w:r>
              <w:t>14%</w:t>
            </w:r>
          </w:p>
        </w:tc>
        <w:tc>
          <w:tcPr>
            <w:tcW w:w="0" w:type="auto"/>
            <w:vAlign w:val="center"/>
          </w:tcPr>
          <w:p w14:paraId="1955521E" w14:textId="77777777" w:rsidR="004A7944" w:rsidRDefault="004A7944" w:rsidP="00085548">
            <w:pPr>
              <w:spacing w:after="0" w:line="240" w:lineRule="auto"/>
              <w:jc w:val="right"/>
            </w:pPr>
            <w:r>
              <w:t>5</w:t>
            </w:r>
          </w:p>
        </w:tc>
      </w:tr>
      <w:tr w:rsidR="004A7944" w14:paraId="1CB9DE57" w14:textId="77777777" w:rsidTr="00085548">
        <w:trPr>
          <w:trHeight w:val="438"/>
        </w:trPr>
        <w:tc>
          <w:tcPr>
            <w:tcW w:w="0" w:type="auto"/>
            <w:vAlign w:val="center"/>
          </w:tcPr>
          <w:p w14:paraId="1183B00E" w14:textId="77777777" w:rsidR="004A7944" w:rsidRDefault="004A7944" w:rsidP="00085548">
            <w:pPr>
              <w:spacing w:after="0" w:line="240" w:lineRule="auto"/>
            </w:pPr>
            <w:r>
              <w:t>Immigration status</w:t>
            </w:r>
          </w:p>
        </w:tc>
        <w:tc>
          <w:tcPr>
            <w:tcW w:w="0" w:type="auto"/>
            <w:vAlign w:val="center"/>
          </w:tcPr>
          <w:p w14:paraId="0405B154" w14:textId="77777777" w:rsidR="004A7944" w:rsidRDefault="004A7944" w:rsidP="00085548">
            <w:pPr>
              <w:spacing w:after="0" w:line="240" w:lineRule="auto"/>
              <w:jc w:val="right"/>
            </w:pPr>
            <w:r>
              <w:t>14%</w:t>
            </w:r>
          </w:p>
        </w:tc>
        <w:tc>
          <w:tcPr>
            <w:tcW w:w="0" w:type="auto"/>
            <w:vAlign w:val="center"/>
          </w:tcPr>
          <w:p w14:paraId="69708562" w14:textId="77777777" w:rsidR="004A7944" w:rsidRDefault="004A7944" w:rsidP="00085548">
            <w:pPr>
              <w:spacing w:after="0" w:line="240" w:lineRule="auto"/>
              <w:jc w:val="right"/>
            </w:pPr>
            <w:r>
              <w:t>5</w:t>
            </w:r>
          </w:p>
        </w:tc>
      </w:tr>
      <w:tr w:rsidR="004A7944" w14:paraId="523EDB24" w14:textId="77777777" w:rsidTr="00085548">
        <w:trPr>
          <w:trHeight w:val="438"/>
        </w:trPr>
        <w:tc>
          <w:tcPr>
            <w:tcW w:w="0" w:type="auto"/>
            <w:vAlign w:val="center"/>
          </w:tcPr>
          <w:p w14:paraId="21936C00" w14:textId="77777777" w:rsidR="004A7944" w:rsidRDefault="004A7944" w:rsidP="00085548">
            <w:pPr>
              <w:spacing w:after="0" w:line="240" w:lineRule="auto"/>
            </w:pPr>
            <w:r>
              <w:t>Race/ethnicity</w:t>
            </w:r>
          </w:p>
        </w:tc>
        <w:tc>
          <w:tcPr>
            <w:tcW w:w="0" w:type="auto"/>
            <w:vAlign w:val="center"/>
          </w:tcPr>
          <w:p w14:paraId="2FA2FEEA" w14:textId="77777777" w:rsidR="004A7944" w:rsidRDefault="004A7944" w:rsidP="00085548">
            <w:pPr>
              <w:spacing w:after="0" w:line="240" w:lineRule="auto"/>
              <w:jc w:val="right"/>
            </w:pPr>
            <w:r>
              <w:t>8%</w:t>
            </w:r>
          </w:p>
        </w:tc>
        <w:tc>
          <w:tcPr>
            <w:tcW w:w="0" w:type="auto"/>
            <w:vAlign w:val="center"/>
          </w:tcPr>
          <w:p w14:paraId="1B1A125B" w14:textId="77777777" w:rsidR="004A7944" w:rsidRDefault="004A7944" w:rsidP="00085548">
            <w:pPr>
              <w:spacing w:after="0" w:line="240" w:lineRule="auto"/>
              <w:jc w:val="right"/>
            </w:pPr>
            <w:r>
              <w:t>3</w:t>
            </w:r>
          </w:p>
        </w:tc>
      </w:tr>
      <w:tr w:rsidR="004A7944" w14:paraId="62642AFA" w14:textId="77777777" w:rsidTr="00085548">
        <w:trPr>
          <w:trHeight w:val="438"/>
        </w:trPr>
        <w:tc>
          <w:tcPr>
            <w:tcW w:w="0" w:type="auto"/>
            <w:vAlign w:val="center"/>
          </w:tcPr>
          <w:p w14:paraId="5069C2C1" w14:textId="77777777" w:rsidR="004A7944" w:rsidRDefault="004A7944" w:rsidP="00085548">
            <w:pPr>
              <w:spacing w:after="0" w:line="240" w:lineRule="auto"/>
            </w:pPr>
            <w:r>
              <w:t>Nationality</w:t>
            </w:r>
          </w:p>
        </w:tc>
        <w:tc>
          <w:tcPr>
            <w:tcW w:w="0" w:type="auto"/>
            <w:vAlign w:val="center"/>
          </w:tcPr>
          <w:p w14:paraId="04613551" w14:textId="77777777" w:rsidR="004A7944" w:rsidRDefault="004A7944" w:rsidP="00085548">
            <w:pPr>
              <w:spacing w:after="0" w:line="240" w:lineRule="auto"/>
              <w:jc w:val="right"/>
            </w:pPr>
            <w:r>
              <w:t>8%</w:t>
            </w:r>
          </w:p>
        </w:tc>
        <w:tc>
          <w:tcPr>
            <w:tcW w:w="0" w:type="auto"/>
            <w:vAlign w:val="center"/>
          </w:tcPr>
          <w:p w14:paraId="204717AE" w14:textId="77777777" w:rsidR="004A7944" w:rsidRDefault="004A7944" w:rsidP="00085548">
            <w:pPr>
              <w:spacing w:after="0" w:line="240" w:lineRule="auto"/>
              <w:jc w:val="right"/>
            </w:pPr>
            <w:r>
              <w:t>3</w:t>
            </w:r>
          </w:p>
        </w:tc>
      </w:tr>
      <w:tr w:rsidR="004A7944" w14:paraId="0189F125" w14:textId="77777777" w:rsidTr="00085548">
        <w:trPr>
          <w:trHeight w:val="438"/>
        </w:trPr>
        <w:tc>
          <w:tcPr>
            <w:tcW w:w="0" w:type="auto"/>
            <w:vAlign w:val="center"/>
          </w:tcPr>
          <w:p w14:paraId="37D19E93" w14:textId="77777777" w:rsidR="004A7944" w:rsidRDefault="004A7944" w:rsidP="00085548">
            <w:pPr>
              <w:spacing w:after="0" w:line="240" w:lineRule="auto"/>
            </w:pPr>
            <w:r>
              <w:t>Sexual identity/sexual orientation</w:t>
            </w:r>
          </w:p>
        </w:tc>
        <w:tc>
          <w:tcPr>
            <w:tcW w:w="0" w:type="auto"/>
            <w:vAlign w:val="center"/>
          </w:tcPr>
          <w:p w14:paraId="7FBD3A80" w14:textId="77777777" w:rsidR="004A7944" w:rsidRDefault="004A7944" w:rsidP="00085548">
            <w:pPr>
              <w:spacing w:after="0" w:line="240" w:lineRule="auto"/>
              <w:jc w:val="right"/>
            </w:pPr>
            <w:r>
              <w:t>8%</w:t>
            </w:r>
          </w:p>
        </w:tc>
        <w:tc>
          <w:tcPr>
            <w:tcW w:w="0" w:type="auto"/>
            <w:vAlign w:val="center"/>
          </w:tcPr>
          <w:p w14:paraId="197A3D2F" w14:textId="77777777" w:rsidR="004A7944" w:rsidRDefault="004A7944" w:rsidP="00085548">
            <w:pPr>
              <w:spacing w:after="0" w:line="240" w:lineRule="auto"/>
              <w:jc w:val="right"/>
            </w:pPr>
            <w:r>
              <w:t>3</w:t>
            </w:r>
          </w:p>
        </w:tc>
      </w:tr>
      <w:tr w:rsidR="004A7944" w14:paraId="2058FF32" w14:textId="77777777" w:rsidTr="00085548">
        <w:trPr>
          <w:trHeight w:val="438"/>
        </w:trPr>
        <w:tc>
          <w:tcPr>
            <w:tcW w:w="0" w:type="auto"/>
            <w:vAlign w:val="center"/>
          </w:tcPr>
          <w:p w14:paraId="23F4CD58" w14:textId="77777777" w:rsidR="004A7944" w:rsidRDefault="004A7944" w:rsidP="00085548">
            <w:pPr>
              <w:spacing w:after="0" w:line="240" w:lineRule="auto"/>
            </w:pPr>
            <w:r>
              <w:t>Culture</w:t>
            </w:r>
          </w:p>
        </w:tc>
        <w:tc>
          <w:tcPr>
            <w:tcW w:w="0" w:type="auto"/>
            <w:vAlign w:val="center"/>
          </w:tcPr>
          <w:p w14:paraId="01766597" w14:textId="77777777" w:rsidR="004A7944" w:rsidRDefault="004A7944" w:rsidP="00085548">
            <w:pPr>
              <w:spacing w:after="0" w:line="240" w:lineRule="auto"/>
              <w:jc w:val="right"/>
            </w:pPr>
            <w:r>
              <w:t>5%</w:t>
            </w:r>
          </w:p>
        </w:tc>
        <w:tc>
          <w:tcPr>
            <w:tcW w:w="0" w:type="auto"/>
            <w:vAlign w:val="center"/>
          </w:tcPr>
          <w:p w14:paraId="36240ED0" w14:textId="77777777" w:rsidR="004A7944" w:rsidRDefault="004A7944" w:rsidP="00085548">
            <w:pPr>
              <w:spacing w:after="0" w:line="240" w:lineRule="auto"/>
              <w:jc w:val="right"/>
            </w:pPr>
            <w:r>
              <w:t>2</w:t>
            </w:r>
          </w:p>
        </w:tc>
      </w:tr>
      <w:tr w:rsidR="004A7944" w14:paraId="262F777D" w14:textId="77777777" w:rsidTr="00085548">
        <w:trPr>
          <w:trHeight w:val="438"/>
        </w:trPr>
        <w:tc>
          <w:tcPr>
            <w:tcW w:w="0" w:type="auto"/>
            <w:vAlign w:val="center"/>
          </w:tcPr>
          <w:p w14:paraId="1142DC49" w14:textId="77777777" w:rsidR="004A7944" w:rsidRDefault="004A7944" w:rsidP="00085548">
            <w:pPr>
              <w:spacing w:after="0" w:line="240" w:lineRule="auto"/>
            </w:pPr>
            <w:r>
              <w:t>Gender identity</w:t>
            </w:r>
          </w:p>
        </w:tc>
        <w:tc>
          <w:tcPr>
            <w:tcW w:w="0" w:type="auto"/>
            <w:vAlign w:val="center"/>
          </w:tcPr>
          <w:p w14:paraId="4D099C0F" w14:textId="77777777" w:rsidR="004A7944" w:rsidRDefault="004A7944" w:rsidP="00085548">
            <w:pPr>
              <w:spacing w:after="0" w:line="240" w:lineRule="auto"/>
              <w:jc w:val="right"/>
            </w:pPr>
            <w:r>
              <w:t>5%</w:t>
            </w:r>
          </w:p>
        </w:tc>
        <w:tc>
          <w:tcPr>
            <w:tcW w:w="0" w:type="auto"/>
            <w:vAlign w:val="center"/>
          </w:tcPr>
          <w:p w14:paraId="04B4C67E" w14:textId="77777777" w:rsidR="004A7944" w:rsidRDefault="004A7944" w:rsidP="00085548">
            <w:pPr>
              <w:spacing w:after="0" w:line="240" w:lineRule="auto"/>
              <w:jc w:val="right"/>
            </w:pPr>
            <w:r>
              <w:t>2</w:t>
            </w:r>
          </w:p>
        </w:tc>
      </w:tr>
    </w:tbl>
    <w:p w14:paraId="0607B43B" w14:textId="77777777" w:rsidR="004A7944" w:rsidRDefault="004A7944" w:rsidP="00C5403D">
      <w:pPr>
        <w:spacing w:after="0"/>
        <w:rPr>
          <w:rFonts w:ascii="Calibri" w:eastAsia="MS Gothic" w:hAnsi="Calibri" w:cs="Times New Roman"/>
          <w:b/>
          <w:bCs/>
          <w:color w:val="A32638"/>
          <w:sz w:val="26"/>
          <w:szCs w:val="26"/>
        </w:rPr>
      </w:pPr>
    </w:p>
    <w:p w14:paraId="7099E949" w14:textId="77777777" w:rsidR="004A7944" w:rsidRDefault="004A7944" w:rsidP="00FA16FD">
      <w:pPr>
        <w:pStyle w:val="Heading3"/>
      </w:pPr>
      <w:bookmarkStart w:id="282" w:name="_Toc139037102"/>
      <w:r>
        <w:t xml:space="preserve">10. </w:t>
      </w:r>
      <w:r w:rsidRPr="006F2FD7">
        <w:t>Do you know students who have left the program without completing?</w:t>
      </w:r>
      <w:r>
        <w:t xml:space="preserve"> (n=3072)</w:t>
      </w:r>
      <w:bookmarkEnd w:id="282"/>
    </w:p>
    <w:p w14:paraId="5B979C04" w14:textId="77777777" w:rsidR="004A7944" w:rsidRDefault="004A7944" w:rsidP="00A82893">
      <w:pPr>
        <w:rPr>
          <w:rFonts w:ascii="Calibri" w:eastAsia="MS Gothic" w:hAnsi="Calibri" w:cs="Times New Roman"/>
          <w:b/>
          <w:bCs/>
          <w:color w:val="A32638"/>
          <w:sz w:val="26"/>
          <w:szCs w:val="26"/>
        </w:rPr>
      </w:pPr>
      <w:r>
        <w:rPr>
          <w:noProof/>
        </w:rPr>
        <w:drawing>
          <wp:inline distT="0" distB="0" distL="0" distR="0" wp14:anchorId="390CA666" wp14:editId="355857B9">
            <wp:extent cx="5943600" cy="2242449"/>
            <wp:effectExtent l="0" t="0" r="0" b="5715"/>
            <wp:docPr id="316803828" name="Picture 31680382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7" cstate="print"/>
                    <a:stretch>
                      <a:fillRect/>
                    </a:stretch>
                  </pic:blipFill>
                  <pic:spPr>
                    <a:xfrm>
                      <a:off x="0" y="0"/>
                      <a:ext cx="5943600" cy="2242449"/>
                    </a:xfrm>
                    <a:prstGeom prst="rect">
                      <a:avLst/>
                    </a:prstGeom>
                  </pic:spPr>
                </pic:pic>
              </a:graphicData>
            </a:graphic>
          </wp:inline>
        </w:drawing>
      </w:r>
    </w:p>
    <w:tbl>
      <w:tblPr>
        <w:tblW w:w="4194" w:type="pct"/>
        <w:tblBorders>
          <w:insideH w:val="single" w:sz="2" w:space="1" w:color="CCCCCC"/>
          <w:insideV w:val="single" w:sz="4" w:space="0" w:color="CCCCCC"/>
        </w:tblBorders>
        <w:tblLook w:val="04A0" w:firstRow="1" w:lastRow="0" w:firstColumn="1" w:lastColumn="0" w:noHBand="0" w:noVBand="1"/>
      </w:tblPr>
      <w:tblGrid>
        <w:gridCol w:w="5439"/>
        <w:gridCol w:w="1783"/>
        <w:gridCol w:w="1837"/>
      </w:tblGrid>
      <w:tr w:rsidR="004A7944" w14:paraId="0005F4F0" w14:textId="77777777" w:rsidTr="00085548">
        <w:trPr>
          <w:trHeight w:val="385"/>
        </w:trPr>
        <w:tc>
          <w:tcPr>
            <w:tcW w:w="3002" w:type="pct"/>
            <w:vAlign w:val="center"/>
          </w:tcPr>
          <w:p w14:paraId="62492117" w14:textId="77777777" w:rsidR="004A7944" w:rsidRDefault="004A7944" w:rsidP="00085548">
            <w:pPr>
              <w:keepNext/>
              <w:spacing w:after="0" w:line="240" w:lineRule="auto"/>
            </w:pPr>
            <w:r>
              <w:t>Answer</w:t>
            </w:r>
          </w:p>
        </w:tc>
        <w:tc>
          <w:tcPr>
            <w:tcW w:w="984" w:type="pct"/>
            <w:vAlign w:val="center"/>
          </w:tcPr>
          <w:p w14:paraId="2A874ED1" w14:textId="77777777" w:rsidR="004A7944" w:rsidRDefault="004A7944" w:rsidP="00085548">
            <w:pPr>
              <w:keepNext/>
              <w:spacing w:after="0" w:line="240" w:lineRule="auto"/>
              <w:jc w:val="right"/>
            </w:pPr>
            <w:r>
              <w:t>%</w:t>
            </w:r>
          </w:p>
        </w:tc>
        <w:tc>
          <w:tcPr>
            <w:tcW w:w="1014" w:type="pct"/>
            <w:vAlign w:val="center"/>
          </w:tcPr>
          <w:p w14:paraId="23E76B23" w14:textId="77777777" w:rsidR="004A7944" w:rsidRDefault="004A7944" w:rsidP="00085548">
            <w:pPr>
              <w:keepNext/>
              <w:spacing w:after="0" w:line="240" w:lineRule="auto"/>
              <w:jc w:val="right"/>
            </w:pPr>
            <w:r>
              <w:t>Count</w:t>
            </w:r>
          </w:p>
        </w:tc>
      </w:tr>
      <w:tr w:rsidR="004A7944" w14:paraId="2EA6C1A9" w14:textId="77777777" w:rsidTr="00085548">
        <w:trPr>
          <w:trHeight w:val="385"/>
        </w:trPr>
        <w:tc>
          <w:tcPr>
            <w:tcW w:w="3002" w:type="pct"/>
            <w:vAlign w:val="center"/>
          </w:tcPr>
          <w:p w14:paraId="7F9238C8" w14:textId="77777777" w:rsidR="004A7944" w:rsidRDefault="004A7944" w:rsidP="00085548">
            <w:pPr>
              <w:keepNext/>
              <w:spacing w:after="0" w:line="240" w:lineRule="auto"/>
            </w:pPr>
            <w:r>
              <w:t>No</w:t>
            </w:r>
          </w:p>
        </w:tc>
        <w:tc>
          <w:tcPr>
            <w:tcW w:w="984" w:type="pct"/>
            <w:vAlign w:val="center"/>
          </w:tcPr>
          <w:p w14:paraId="27994732" w14:textId="77777777" w:rsidR="004A7944" w:rsidRDefault="004A7944" w:rsidP="00085548">
            <w:pPr>
              <w:keepNext/>
              <w:spacing w:after="0" w:line="240" w:lineRule="auto"/>
              <w:jc w:val="right"/>
            </w:pPr>
            <w:r>
              <w:t>50%</w:t>
            </w:r>
          </w:p>
        </w:tc>
        <w:tc>
          <w:tcPr>
            <w:tcW w:w="1014" w:type="pct"/>
            <w:vAlign w:val="center"/>
          </w:tcPr>
          <w:p w14:paraId="3E4D1837" w14:textId="77777777" w:rsidR="004A7944" w:rsidRDefault="004A7944" w:rsidP="00085548">
            <w:pPr>
              <w:keepNext/>
              <w:spacing w:after="0" w:line="240" w:lineRule="auto"/>
              <w:jc w:val="right"/>
            </w:pPr>
            <w:r>
              <w:t>1532</w:t>
            </w:r>
          </w:p>
        </w:tc>
      </w:tr>
      <w:tr w:rsidR="004A7944" w14:paraId="02A27668" w14:textId="77777777" w:rsidTr="00085548">
        <w:trPr>
          <w:trHeight w:val="385"/>
        </w:trPr>
        <w:tc>
          <w:tcPr>
            <w:tcW w:w="3002" w:type="pct"/>
            <w:vAlign w:val="center"/>
          </w:tcPr>
          <w:p w14:paraId="4E603567" w14:textId="77777777" w:rsidR="004A7944" w:rsidRDefault="004A7944" w:rsidP="00085548">
            <w:pPr>
              <w:spacing w:after="0" w:line="240" w:lineRule="auto"/>
            </w:pPr>
            <w:r>
              <w:t>Not sure</w:t>
            </w:r>
          </w:p>
        </w:tc>
        <w:tc>
          <w:tcPr>
            <w:tcW w:w="984" w:type="pct"/>
            <w:vAlign w:val="center"/>
          </w:tcPr>
          <w:p w14:paraId="5BED956C" w14:textId="77777777" w:rsidR="004A7944" w:rsidRDefault="004A7944" w:rsidP="00085548">
            <w:pPr>
              <w:spacing w:after="0" w:line="240" w:lineRule="auto"/>
              <w:jc w:val="right"/>
            </w:pPr>
            <w:r>
              <w:t>27%</w:t>
            </w:r>
          </w:p>
        </w:tc>
        <w:tc>
          <w:tcPr>
            <w:tcW w:w="1014" w:type="pct"/>
            <w:vAlign w:val="center"/>
          </w:tcPr>
          <w:p w14:paraId="448A2461" w14:textId="77777777" w:rsidR="004A7944" w:rsidRDefault="004A7944" w:rsidP="00085548">
            <w:pPr>
              <w:spacing w:after="0" w:line="240" w:lineRule="auto"/>
              <w:jc w:val="right"/>
            </w:pPr>
            <w:r>
              <w:t>818</w:t>
            </w:r>
          </w:p>
        </w:tc>
      </w:tr>
      <w:tr w:rsidR="004A7944" w14:paraId="392B7801" w14:textId="77777777" w:rsidTr="00085548">
        <w:trPr>
          <w:trHeight w:val="385"/>
        </w:trPr>
        <w:tc>
          <w:tcPr>
            <w:tcW w:w="3002" w:type="pct"/>
            <w:vAlign w:val="center"/>
          </w:tcPr>
          <w:p w14:paraId="2DA52D1A" w14:textId="77777777" w:rsidR="004A7944" w:rsidRDefault="004A7944" w:rsidP="00085548">
            <w:pPr>
              <w:spacing w:after="0" w:line="240" w:lineRule="auto"/>
            </w:pPr>
            <w:r>
              <w:t>Yes</w:t>
            </w:r>
          </w:p>
        </w:tc>
        <w:tc>
          <w:tcPr>
            <w:tcW w:w="984" w:type="pct"/>
            <w:vAlign w:val="center"/>
          </w:tcPr>
          <w:p w14:paraId="34C01690" w14:textId="77777777" w:rsidR="004A7944" w:rsidRDefault="004A7944" w:rsidP="00085548">
            <w:pPr>
              <w:spacing w:after="0" w:line="240" w:lineRule="auto"/>
              <w:jc w:val="right"/>
            </w:pPr>
            <w:r>
              <w:t>24%</w:t>
            </w:r>
          </w:p>
        </w:tc>
        <w:tc>
          <w:tcPr>
            <w:tcW w:w="1014" w:type="pct"/>
            <w:vAlign w:val="center"/>
          </w:tcPr>
          <w:p w14:paraId="482E742B" w14:textId="77777777" w:rsidR="004A7944" w:rsidRDefault="004A7944" w:rsidP="00085548">
            <w:pPr>
              <w:spacing w:after="0" w:line="240" w:lineRule="auto"/>
              <w:jc w:val="right"/>
            </w:pPr>
            <w:r>
              <w:t>722</w:t>
            </w:r>
          </w:p>
        </w:tc>
      </w:tr>
      <w:tr w:rsidR="004A7944" w14:paraId="7402B019" w14:textId="77777777" w:rsidTr="00085548">
        <w:trPr>
          <w:trHeight w:val="385"/>
        </w:trPr>
        <w:tc>
          <w:tcPr>
            <w:tcW w:w="3002" w:type="pct"/>
            <w:vAlign w:val="center"/>
          </w:tcPr>
          <w:p w14:paraId="53A784CC" w14:textId="77777777" w:rsidR="004A7944" w:rsidRDefault="004A7944" w:rsidP="00085548">
            <w:pPr>
              <w:spacing w:after="0" w:line="240" w:lineRule="auto"/>
            </w:pPr>
            <w:r>
              <w:t>Total</w:t>
            </w:r>
          </w:p>
        </w:tc>
        <w:tc>
          <w:tcPr>
            <w:tcW w:w="984" w:type="pct"/>
            <w:vAlign w:val="center"/>
          </w:tcPr>
          <w:p w14:paraId="5C9E560E" w14:textId="77777777" w:rsidR="004A7944" w:rsidRDefault="004A7944" w:rsidP="00085548">
            <w:pPr>
              <w:spacing w:after="0" w:line="240" w:lineRule="auto"/>
              <w:jc w:val="right"/>
            </w:pPr>
            <w:r>
              <w:t>100%</w:t>
            </w:r>
          </w:p>
        </w:tc>
        <w:tc>
          <w:tcPr>
            <w:tcW w:w="1014" w:type="pct"/>
            <w:vAlign w:val="center"/>
          </w:tcPr>
          <w:p w14:paraId="41585005" w14:textId="77777777" w:rsidR="004A7944" w:rsidRDefault="004A7944" w:rsidP="00085548">
            <w:pPr>
              <w:spacing w:after="0" w:line="240" w:lineRule="auto"/>
              <w:jc w:val="right"/>
            </w:pPr>
            <w:r>
              <w:t>3072</w:t>
            </w:r>
          </w:p>
        </w:tc>
      </w:tr>
    </w:tbl>
    <w:p w14:paraId="4B2C5C60" w14:textId="77777777" w:rsidR="004A7944" w:rsidRDefault="004A7944" w:rsidP="00FA16FD">
      <w:pPr>
        <w:pStyle w:val="Heading3"/>
      </w:pPr>
      <w:bookmarkStart w:id="283" w:name="_Toc139037103"/>
      <w:r>
        <w:lastRenderedPageBreak/>
        <w:t xml:space="preserve">11. </w:t>
      </w:r>
      <w:r w:rsidRPr="006F2FD7">
        <w:t xml:space="preserve">Why did those students leave the program? </w:t>
      </w:r>
      <w:r>
        <w:t>(n=628)</w:t>
      </w:r>
      <w:bookmarkEnd w:id="283"/>
    </w:p>
    <w:p w14:paraId="7FE0BD51" w14:textId="77777777" w:rsidR="004A7944" w:rsidRDefault="004A7944" w:rsidP="00A82893">
      <w:r>
        <w:t xml:space="preserve">Students who responded </w:t>
      </w:r>
      <w:r>
        <w:rPr>
          <w:i/>
          <w:iCs/>
        </w:rPr>
        <w:t xml:space="preserve">Yes </w:t>
      </w:r>
      <w:r>
        <w:t>to Question 10 (</w:t>
      </w:r>
      <w:r w:rsidRPr="002762DF">
        <w:t>Do you know students who have left the program without completing?</w:t>
      </w:r>
      <w:r>
        <w:t xml:space="preserve">) were asked to provide an open-ended response as to why those other students left. Similar to the reported difficulties with attending online and in-person classes, themes within responses included work, caring for children or family members, and issues with transportation. </w:t>
      </w:r>
    </w:p>
    <w:p w14:paraId="6BCBC296" w14:textId="77777777" w:rsidR="004A7944" w:rsidRPr="008A5650" w:rsidRDefault="004A7944" w:rsidP="00A82893">
      <w:r>
        <w:t>Other common themes included students moving away, general conflicts with schedules and not having enough time to attend classes, having a lack of interest or motivation, and not liking an aspect of their class. Responses that suggested students did not like aspects of their class commonly mentioned class times being too long, students not learning or advancing at a pace they are happy with, and disliking the teaching approach or content covered.</w:t>
      </w:r>
    </w:p>
    <w:p w14:paraId="02F4DF92" w14:textId="77777777" w:rsidR="004A7944" w:rsidRDefault="004A7944" w:rsidP="00A82893">
      <w:pPr>
        <w:tabs>
          <w:tab w:val="left" w:pos="1387"/>
        </w:tabs>
        <w:rPr>
          <w:rFonts w:ascii="Calibri" w:eastAsia="MS Gothic" w:hAnsi="Calibri" w:cs="Times New Roman"/>
          <w:b/>
          <w:bCs/>
          <w:color w:val="A32638"/>
          <w:sz w:val="26"/>
          <w:szCs w:val="26"/>
        </w:rPr>
      </w:pPr>
    </w:p>
    <w:p w14:paraId="073186E2" w14:textId="77777777" w:rsidR="004A7944" w:rsidRPr="00B70B08" w:rsidRDefault="004A7944" w:rsidP="00FA16FD">
      <w:pPr>
        <w:pStyle w:val="Heading2"/>
      </w:pPr>
      <w:bookmarkStart w:id="284" w:name="_Toc138917767"/>
      <w:bookmarkStart w:id="285" w:name="_Toc139037104"/>
      <w:r w:rsidRPr="00B4205F">
        <w:t>St</w:t>
      </w:r>
      <w:r>
        <w:t>udent Demographics</w:t>
      </w:r>
      <w:r w:rsidRPr="00B4205F">
        <w:t xml:space="preserve"> (Q</w:t>
      </w:r>
      <w:r>
        <w:t>12</w:t>
      </w:r>
      <w:r w:rsidRPr="00B4205F">
        <w:t>-Q</w:t>
      </w:r>
      <w:r>
        <w:t>15</w:t>
      </w:r>
      <w:r w:rsidRPr="00B4205F">
        <w:t>)</w:t>
      </w:r>
      <w:bookmarkEnd w:id="284"/>
      <w:bookmarkEnd w:id="285"/>
    </w:p>
    <w:p w14:paraId="12105157" w14:textId="77777777" w:rsidR="004A7944" w:rsidRDefault="004A7944" w:rsidP="00FA16FD">
      <w:pPr>
        <w:pStyle w:val="Heading3"/>
      </w:pPr>
      <w:bookmarkStart w:id="286" w:name="_Toc139037105"/>
      <w:r>
        <w:t>12. What is your age? (n=3017)</w:t>
      </w:r>
      <w:bookmarkEnd w:id="286"/>
    </w:p>
    <w:p w14:paraId="170D3AC9" w14:textId="77777777" w:rsidR="004A7944" w:rsidRDefault="004A7944" w:rsidP="00A82893">
      <w:r>
        <w:t>About 42% of students were between age 35 and 49, followed by 25 to 34 (28%), and 50 or older (18%). The percent of students aged 18 to 24 and 17 or younger was considerably lower compared to other age groups (9% and 1%, respectively).</w:t>
      </w:r>
    </w:p>
    <w:tbl>
      <w:tblPr>
        <w:tblW w:w="5000" w:type="pct"/>
        <w:tblBorders>
          <w:insideH w:val="single" w:sz="2" w:space="1" w:color="CCCCCC"/>
          <w:insideV w:val="single" w:sz="4" w:space="0" w:color="CCCCCC"/>
        </w:tblBorders>
        <w:tblLook w:val="04A0" w:firstRow="1" w:lastRow="0" w:firstColumn="1" w:lastColumn="0" w:noHBand="0" w:noVBand="1"/>
      </w:tblPr>
      <w:tblGrid>
        <w:gridCol w:w="6072"/>
        <w:gridCol w:w="2288"/>
        <w:gridCol w:w="2440"/>
      </w:tblGrid>
      <w:tr w:rsidR="004A7944" w14:paraId="38D7771D" w14:textId="77777777" w:rsidTr="00085548">
        <w:trPr>
          <w:trHeight w:val="424"/>
        </w:trPr>
        <w:tc>
          <w:tcPr>
            <w:tcW w:w="0" w:type="auto"/>
            <w:vAlign w:val="center"/>
          </w:tcPr>
          <w:p w14:paraId="7194E07C" w14:textId="77777777" w:rsidR="004A7944" w:rsidRDefault="004A7944" w:rsidP="00085548">
            <w:pPr>
              <w:keepNext/>
              <w:spacing w:after="0" w:line="240" w:lineRule="auto"/>
            </w:pPr>
            <w:r>
              <w:t>Answer</w:t>
            </w:r>
          </w:p>
        </w:tc>
        <w:tc>
          <w:tcPr>
            <w:tcW w:w="0" w:type="auto"/>
            <w:vAlign w:val="center"/>
          </w:tcPr>
          <w:p w14:paraId="7774E4B9" w14:textId="77777777" w:rsidR="004A7944" w:rsidRDefault="004A7944" w:rsidP="00085548">
            <w:pPr>
              <w:keepNext/>
              <w:spacing w:after="0" w:line="240" w:lineRule="auto"/>
              <w:jc w:val="right"/>
            </w:pPr>
            <w:r>
              <w:t>%</w:t>
            </w:r>
          </w:p>
        </w:tc>
        <w:tc>
          <w:tcPr>
            <w:tcW w:w="0" w:type="auto"/>
            <w:vAlign w:val="center"/>
          </w:tcPr>
          <w:p w14:paraId="5A77968D" w14:textId="77777777" w:rsidR="004A7944" w:rsidRDefault="004A7944" w:rsidP="00085548">
            <w:pPr>
              <w:keepNext/>
              <w:spacing w:after="0" w:line="240" w:lineRule="auto"/>
              <w:jc w:val="right"/>
            </w:pPr>
            <w:r>
              <w:t>Count</w:t>
            </w:r>
          </w:p>
        </w:tc>
      </w:tr>
      <w:tr w:rsidR="004A7944" w14:paraId="379DB551" w14:textId="77777777" w:rsidTr="00085548">
        <w:trPr>
          <w:trHeight w:val="424"/>
        </w:trPr>
        <w:tc>
          <w:tcPr>
            <w:tcW w:w="0" w:type="auto"/>
            <w:vAlign w:val="center"/>
          </w:tcPr>
          <w:p w14:paraId="3D016FD9" w14:textId="77777777" w:rsidR="004A7944" w:rsidRDefault="004A7944" w:rsidP="00085548">
            <w:pPr>
              <w:keepNext/>
              <w:spacing w:after="0" w:line="240" w:lineRule="auto"/>
            </w:pPr>
            <w:r>
              <w:t>17 or younger</w:t>
            </w:r>
          </w:p>
        </w:tc>
        <w:tc>
          <w:tcPr>
            <w:tcW w:w="0" w:type="auto"/>
            <w:vAlign w:val="center"/>
          </w:tcPr>
          <w:p w14:paraId="7B2CA947" w14:textId="77777777" w:rsidR="004A7944" w:rsidRDefault="004A7944" w:rsidP="00085548">
            <w:pPr>
              <w:keepNext/>
              <w:spacing w:after="0" w:line="240" w:lineRule="auto"/>
              <w:jc w:val="right"/>
            </w:pPr>
            <w:r>
              <w:t>1%</w:t>
            </w:r>
          </w:p>
        </w:tc>
        <w:tc>
          <w:tcPr>
            <w:tcW w:w="0" w:type="auto"/>
            <w:vAlign w:val="center"/>
          </w:tcPr>
          <w:p w14:paraId="7B66F3A3" w14:textId="77777777" w:rsidR="004A7944" w:rsidRDefault="004A7944" w:rsidP="00085548">
            <w:pPr>
              <w:keepNext/>
              <w:spacing w:after="0" w:line="240" w:lineRule="auto"/>
              <w:jc w:val="right"/>
            </w:pPr>
            <w:r>
              <w:t>32</w:t>
            </w:r>
          </w:p>
        </w:tc>
      </w:tr>
      <w:tr w:rsidR="004A7944" w14:paraId="19620FB0" w14:textId="77777777" w:rsidTr="00085548">
        <w:trPr>
          <w:trHeight w:val="424"/>
        </w:trPr>
        <w:tc>
          <w:tcPr>
            <w:tcW w:w="0" w:type="auto"/>
            <w:vAlign w:val="center"/>
          </w:tcPr>
          <w:p w14:paraId="3841BD11" w14:textId="77777777" w:rsidR="004A7944" w:rsidRDefault="004A7944" w:rsidP="00085548">
            <w:pPr>
              <w:keepNext/>
              <w:spacing w:after="0" w:line="240" w:lineRule="auto"/>
            </w:pPr>
            <w:r>
              <w:t>18 to 24</w:t>
            </w:r>
          </w:p>
        </w:tc>
        <w:tc>
          <w:tcPr>
            <w:tcW w:w="0" w:type="auto"/>
            <w:vAlign w:val="center"/>
          </w:tcPr>
          <w:p w14:paraId="4CFF0A72" w14:textId="77777777" w:rsidR="004A7944" w:rsidRDefault="004A7944" w:rsidP="00085548">
            <w:pPr>
              <w:keepNext/>
              <w:spacing w:after="0" w:line="240" w:lineRule="auto"/>
              <w:jc w:val="right"/>
            </w:pPr>
            <w:r>
              <w:t>9%</w:t>
            </w:r>
          </w:p>
        </w:tc>
        <w:tc>
          <w:tcPr>
            <w:tcW w:w="0" w:type="auto"/>
            <w:vAlign w:val="center"/>
          </w:tcPr>
          <w:p w14:paraId="6F408603" w14:textId="77777777" w:rsidR="004A7944" w:rsidRDefault="004A7944" w:rsidP="00085548">
            <w:pPr>
              <w:keepNext/>
              <w:spacing w:after="0" w:line="240" w:lineRule="auto"/>
              <w:jc w:val="right"/>
            </w:pPr>
            <w:r>
              <w:t>280</w:t>
            </w:r>
          </w:p>
        </w:tc>
      </w:tr>
      <w:tr w:rsidR="004A7944" w14:paraId="1610F638" w14:textId="77777777" w:rsidTr="00085548">
        <w:trPr>
          <w:trHeight w:val="424"/>
        </w:trPr>
        <w:tc>
          <w:tcPr>
            <w:tcW w:w="0" w:type="auto"/>
            <w:vAlign w:val="center"/>
          </w:tcPr>
          <w:p w14:paraId="62008A4F" w14:textId="77777777" w:rsidR="004A7944" w:rsidRDefault="004A7944" w:rsidP="00085548">
            <w:pPr>
              <w:spacing w:after="0" w:line="240" w:lineRule="auto"/>
            </w:pPr>
            <w:r>
              <w:t>25 to 34</w:t>
            </w:r>
          </w:p>
        </w:tc>
        <w:tc>
          <w:tcPr>
            <w:tcW w:w="0" w:type="auto"/>
            <w:vAlign w:val="center"/>
          </w:tcPr>
          <w:p w14:paraId="49C6DB74" w14:textId="77777777" w:rsidR="004A7944" w:rsidRDefault="004A7944" w:rsidP="00085548">
            <w:pPr>
              <w:spacing w:after="0" w:line="240" w:lineRule="auto"/>
              <w:jc w:val="right"/>
            </w:pPr>
            <w:r>
              <w:t>28%</w:t>
            </w:r>
          </w:p>
        </w:tc>
        <w:tc>
          <w:tcPr>
            <w:tcW w:w="0" w:type="auto"/>
            <w:vAlign w:val="center"/>
          </w:tcPr>
          <w:p w14:paraId="6CDDDA6A" w14:textId="77777777" w:rsidR="004A7944" w:rsidRDefault="004A7944" w:rsidP="00085548">
            <w:pPr>
              <w:spacing w:after="0" w:line="240" w:lineRule="auto"/>
              <w:jc w:val="right"/>
            </w:pPr>
            <w:r>
              <w:t>851</w:t>
            </w:r>
          </w:p>
        </w:tc>
      </w:tr>
      <w:tr w:rsidR="004A7944" w14:paraId="7BA50A2D" w14:textId="77777777" w:rsidTr="00085548">
        <w:trPr>
          <w:trHeight w:val="424"/>
        </w:trPr>
        <w:tc>
          <w:tcPr>
            <w:tcW w:w="0" w:type="auto"/>
            <w:vAlign w:val="center"/>
          </w:tcPr>
          <w:p w14:paraId="23C2706D" w14:textId="77777777" w:rsidR="004A7944" w:rsidRDefault="004A7944" w:rsidP="00085548">
            <w:pPr>
              <w:spacing w:after="0" w:line="240" w:lineRule="auto"/>
            </w:pPr>
            <w:r>
              <w:t>35 to 49</w:t>
            </w:r>
          </w:p>
        </w:tc>
        <w:tc>
          <w:tcPr>
            <w:tcW w:w="0" w:type="auto"/>
            <w:vAlign w:val="center"/>
          </w:tcPr>
          <w:p w14:paraId="755FD445" w14:textId="77777777" w:rsidR="004A7944" w:rsidRDefault="004A7944" w:rsidP="00085548">
            <w:pPr>
              <w:spacing w:after="0" w:line="240" w:lineRule="auto"/>
              <w:jc w:val="right"/>
            </w:pPr>
            <w:r>
              <w:t>42%</w:t>
            </w:r>
          </w:p>
        </w:tc>
        <w:tc>
          <w:tcPr>
            <w:tcW w:w="0" w:type="auto"/>
            <w:vAlign w:val="center"/>
          </w:tcPr>
          <w:p w14:paraId="785F50A0" w14:textId="77777777" w:rsidR="004A7944" w:rsidRDefault="004A7944" w:rsidP="00085548">
            <w:pPr>
              <w:spacing w:after="0" w:line="240" w:lineRule="auto"/>
              <w:jc w:val="right"/>
            </w:pPr>
            <w:r>
              <w:t>1260</w:t>
            </w:r>
          </w:p>
        </w:tc>
      </w:tr>
      <w:tr w:rsidR="004A7944" w14:paraId="320A94A2" w14:textId="77777777" w:rsidTr="00085548">
        <w:trPr>
          <w:trHeight w:val="424"/>
        </w:trPr>
        <w:tc>
          <w:tcPr>
            <w:tcW w:w="0" w:type="auto"/>
            <w:vAlign w:val="center"/>
          </w:tcPr>
          <w:p w14:paraId="05844A86" w14:textId="77777777" w:rsidR="004A7944" w:rsidRDefault="004A7944" w:rsidP="00085548">
            <w:pPr>
              <w:spacing w:after="0" w:line="240" w:lineRule="auto"/>
            </w:pPr>
            <w:r>
              <w:t>50 or older</w:t>
            </w:r>
          </w:p>
        </w:tc>
        <w:tc>
          <w:tcPr>
            <w:tcW w:w="0" w:type="auto"/>
            <w:vAlign w:val="center"/>
          </w:tcPr>
          <w:p w14:paraId="3F2BB8FE" w14:textId="77777777" w:rsidR="004A7944" w:rsidRDefault="004A7944" w:rsidP="00085548">
            <w:pPr>
              <w:spacing w:after="0" w:line="240" w:lineRule="auto"/>
              <w:jc w:val="right"/>
            </w:pPr>
            <w:r>
              <w:t>18%</w:t>
            </w:r>
          </w:p>
        </w:tc>
        <w:tc>
          <w:tcPr>
            <w:tcW w:w="0" w:type="auto"/>
            <w:vAlign w:val="center"/>
          </w:tcPr>
          <w:p w14:paraId="0B64B89A" w14:textId="77777777" w:rsidR="004A7944" w:rsidRDefault="004A7944" w:rsidP="00085548">
            <w:pPr>
              <w:spacing w:after="0" w:line="240" w:lineRule="auto"/>
              <w:jc w:val="right"/>
            </w:pPr>
            <w:r>
              <w:t>537</w:t>
            </w:r>
          </w:p>
        </w:tc>
      </w:tr>
      <w:tr w:rsidR="004A7944" w14:paraId="4A2BC4BC" w14:textId="77777777" w:rsidTr="00085548">
        <w:trPr>
          <w:trHeight w:val="424"/>
        </w:trPr>
        <w:tc>
          <w:tcPr>
            <w:tcW w:w="0" w:type="auto"/>
            <w:vAlign w:val="center"/>
          </w:tcPr>
          <w:p w14:paraId="5AF4D687" w14:textId="77777777" w:rsidR="004A7944" w:rsidRDefault="004A7944" w:rsidP="00085548">
            <w:pPr>
              <w:spacing w:after="0" w:line="240" w:lineRule="auto"/>
            </w:pPr>
            <w:r>
              <w:t>I don’t want to say</w:t>
            </w:r>
          </w:p>
        </w:tc>
        <w:tc>
          <w:tcPr>
            <w:tcW w:w="0" w:type="auto"/>
            <w:vAlign w:val="center"/>
          </w:tcPr>
          <w:p w14:paraId="7DD6E469" w14:textId="77777777" w:rsidR="004A7944" w:rsidRDefault="004A7944" w:rsidP="00085548">
            <w:pPr>
              <w:spacing w:after="0" w:line="240" w:lineRule="auto"/>
              <w:jc w:val="right"/>
            </w:pPr>
            <w:r>
              <w:t>2%</w:t>
            </w:r>
          </w:p>
        </w:tc>
        <w:tc>
          <w:tcPr>
            <w:tcW w:w="0" w:type="auto"/>
            <w:vAlign w:val="center"/>
          </w:tcPr>
          <w:p w14:paraId="38059B83" w14:textId="77777777" w:rsidR="004A7944" w:rsidRDefault="004A7944" w:rsidP="00085548">
            <w:pPr>
              <w:spacing w:after="0" w:line="240" w:lineRule="auto"/>
              <w:jc w:val="right"/>
            </w:pPr>
            <w:r>
              <w:t>57</w:t>
            </w:r>
          </w:p>
        </w:tc>
      </w:tr>
      <w:tr w:rsidR="004A7944" w14:paraId="2986E476" w14:textId="77777777" w:rsidTr="00085548">
        <w:trPr>
          <w:trHeight w:val="424"/>
        </w:trPr>
        <w:tc>
          <w:tcPr>
            <w:tcW w:w="0" w:type="auto"/>
            <w:vAlign w:val="center"/>
          </w:tcPr>
          <w:p w14:paraId="0C273977" w14:textId="77777777" w:rsidR="004A7944" w:rsidRDefault="004A7944" w:rsidP="00085548">
            <w:pPr>
              <w:spacing w:after="0" w:line="240" w:lineRule="auto"/>
            </w:pPr>
            <w:r>
              <w:t>Total</w:t>
            </w:r>
          </w:p>
        </w:tc>
        <w:tc>
          <w:tcPr>
            <w:tcW w:w="0" w:type="auto"/>
            <w:vAlign w:val="center"/>
          </w:tcPr>
          <w:p w14:paraId="57D4438D" w14:textId="77777777" w:rsidR="004A7944" w:rsidRDefault="004A7944" w:rsidP="00085548">
            <w:pPr>
              <w:spacing w:after="0" w:line="240" w:lineRule="auto"/>
              <w:jc w:val="right"/>
            </w:pPr>
            <w:r>
              <w:t>100%</w:t>
            </w:r>
          </w:p>
        </w:tc>
        <w:tc>
          <w:tcPr>
            <w:tcW w:w="0" w:type="auto"/>
            <w:vAlign w:val="center"/>
          </w:tcPr>
          <w:p w14:paraId="05305058" w14:textId="77777777" w:rsidR="004A7944" w:rsidRDefault="004A7944" w:rsidP="00085548">
            <w:pPr>
              <w:spacing w:after="0" w:line="240" w:lineRule="auto"/>
              <w:jc w:val="right"/>
            </w:pPr>
            <w:r>
              <w:t>3017</w:t>
            </w:r>
          </w:p>
        </w:tc>
      </w:tr>
    </w:tbl>
    <w:p w14:paraId="36F747F4" w14:textId="77777777" w:rsidR="004A7944" w:rsidRDefault="004A7944" w:rsidP="00A82893">
      <w:pPr>
        <w:tabs>
          <w:tab w:val="left" w:pos="1387"/>
        </w:tabs>
        <w:rPr>
          <w:rFonts w:ascii="Calibri" w:eastAsia="MS Gothic" w:hAnsi="Calibri" w:cs="Times New Roman"/>
          <w:b/>
          <w:bCs/>
          <w:color w:val="A32638"/>
          <w:sz w:val="26"/>
          <w:szCs w:val="26"/>
        </w:rPr>
      </w:pPr>
    </w:p>
    <w:p w14:paraId="47902140" w14:textId="77777777" w:rsidR="004A7944" w:rsidRDefault="004A7944">
      <w:pPr>
        <w:rPr>
          <w:rFonts w:ascii="Calibri" w:eastAsia="MS Gothic" w:hAnsi="Calibri" w:cs="Times New Roman"/>
          <w:b/>
          <w:color w:val="A32638"/>
          <w:sz w:val="26"/>
          <w:szCs w:val="26"/>
        </w:rPr>
      </w:pPr>
      <w:r>
        <w:br w:type="page"/>
      </w:r>
    </w:p>
    <w:p w14:paraId="7F586445" w14:textId="77777777" w:rsidR="004A7944" w:rsidRDefault="004A7944" w:rsidP="00FA16FD">
      <w:pPr>
        <w:pStyle w:val="Heading3"/>
      </w:pPr>
      <w:bookmarkStart w:id="287" w:name="_Toc139037106"/>
      <w:r>
        <w:lastRenderedPageBreak/>
        <w:t>13. Which best describes your gender? (n=2964)</w:t>
      </w:r>
      <w:bookmarkEnd w:id="287"/>
    </w:p>
    <w:p w14:paraId="7D0BAAF7" w14:textId="77777777" w:rsidR="004A7944" w:rsidRDefault="004A7944" w:rsidP="00A82893">
      <w:r>
        <w:t xml:space="preserve">About 72% of the students selected </w:t>
      </w:r>
      <w:r w:rsidRPr="00C9508F">
        <w:rPr>
          <w:i/>
          <w:iCs/>
        </w:rPr>
        <w:t>Woman</w:t>
      </w:r>
      <w:r>
        <w:t xml:space="preserve"> and 25% selected </w:t>
      </w:r>
      <w:r w:rsidRPr="00C9508F">
        <w:rPr>
          <w:i/>
          <w:iCs/>
        </w:rPr>
        <w:t>Man</w:t>
      </w:r>
      <w:r>
        <w:t xml:space="preserve">. About 2% of students selected </w:t>
      </w:r>
      <w:r w:rsidRPr="00C9508F">
        <w:rPr>
          <w:i/>
          <w:iCs/>
        </w:rPr>
        <w:t>I don`t want to say</w:t>
      </w:r>
      <w:r>
        <w:t xml:space="preserve"> and the combined percentage of students who selected </w:t>
      </w:r>
      <w:r w:rsidRPr="00C9508F">
        <w:rPr>
          <w:i/>
          <w:iCs/>
        </w:rPr>
        <w:t>Gender not listed</w:t>
      </w:r>
      <w:r>
        <w:t xml:space="preserve">, and/or </w:t>
      </w:r>
      <w:r w:rsidRPr="00C9508F">
        <w:rPr>
          <w:i/>
          <w:iCs/>
        </w:rPr>
        <w:t>Non-binary</w:t>
      </w:r>
      <w:r>
        <w:t xml:space="preserve"> was below 2%. Students could select more than one option.</w:t>
      </w:r>
    </w:p>
    <w:p w14:paraId="43AAC855" w14:textId="77777777" w:rsidR="004A7944" w:rsidRDefault="004A7944" w:rsidP="00A82893">
      <w:pPr>
        <w:tabs>
          <w:tab w:val="left" w:pos="1387"/>
        </w:tabs>
        <w:rPr>
          <w:rFonts w:ascii="Calibri" w:eastAsia="MS Gothic" w:hAnsi="Calibri" w:cs="Times New Roman"/>
          <w:b/>
          <w:bCs/>
          <w:color w:val="A32638"/>
          <w:sz w:val="26"/>
          <w:szCs w:val="26"/>
        </w:rPr>
      </w:pPr>
      <w:r>
        <w:rPr>
          <w:noProof/>
        </w:rPr>
        <w:drawing>
          <wp:inline distT="0" distB="0" distL="0" distR="0" wp14:anchorId="192A1553" wp14:editId="7E80BEB5">
            <wp:extent cx="5943600" cy="2744252"/>
            <wp:effectExtent l="0" t="0" r="0" b="0"/>
            <wp:docPr id="677424110" name="Picture 6774241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8" cstate="print"/>
                    <a:stretch>
                      <a:fillRect/>
                    </a:stretch>
                  </pic:blipFill>
                  <pic:spPr>
                    <a:xfrm>
                      <a:off x="0" y="0"/>
                      <a:ext cx="5943600" cy="2744252"/>
                    </a:xfrm>
                    <a:prstGeom prst="rect">
                      <a:avLst/>
                    </a:prstGeom>
                  </pic:spPr>
                </pic:pic>
              </a:graphicData>
            </a:graphic>
          </wp:inline>
        </w:drawing>
      </w:r>
    </w:p>
    <w:p w14:paraId="09D42F70" w14:textId="77777777" w:rsidR="004A7944" w:rsidRDefault="004A7944" w:rsidP="00A82893">
      <w:pPr>
        <w:tabs>
          <w:tab w:val="left" w:pos="1387"/>
        </w:tabs>
        <w:rPr>
          <w:rFonts w:ascii="Calibri" w:eastAsia="MS Gothic" w:hAnsi="Calibri" w:cs="Times New Roman"/>
          <w:b/>
          <w:bCs/>
          <w:color w:val="A32638"/>
          <w:sz w:val="26"/>
          <w:szCs w:val="26"/>
        </w:rPr>
      </w:pPr>
    </w:p>
    <w:tbl>
      <w:tblPr>
        <w:tblW w:w="4985" w:type="pct"/>
        <w:tblBorders>
          <w:insideH w:val="single" w:sz="2" w:space="1" w:color="CCCCCC"/>
          <w:insideV w:val="single" w:sz="4" w:space="0" w:color="CCCCCC"/>
        </w:tblBorders>
        <w:tblLook w:val="04A0" w:firstRow="1" w:lastRow="0" w:firstColumn="1" w:lastColumn="0" w:noHBand="0" w:noVBand="1"/>
      </w:tblPr>
      <w:tblGrid>
        <w:gridCol w:w="6262"/>
        <w:gridCol w:w="1990"/>
        <w:gridCol w:w="2516"/>
      </w:tblGrid>
      <w:tr w:rsidR="004A7944" w14:paraId="36ABEBA4" w14:textId="77777777" w:rsidTr="00085548">
        <w:trPr>
          <w:trHeight w:val="457"/>
        </w:trPr>
        <w:tc>
          <w:tcPr>
            <w:tcW w:w="0" w:type="auto"/>
            <w:vAlign w:val="center"/>
          </w:tcPr>
          <w:p w14:paraId="2C2C84E6" w14:textId="77777777" w:rsidR="004A7944" w:rsidRDefault="004A7944" w:rsidP="00085548">
            <w:pPr>
              <w:keepNext/>
              <w:spacing w:after="0" w:line="240" w:lineRule="auto"/>
            </w:pPr>
            <w:r>
              <w:t>Answer</w:t>
            </w:r>
          </w:p>
        </w:tc>
        <w:tc>
          <w:tcPr>
            <w:tcW w:w="0" w:type="auto"/>
            <w:vAlign w:val="center"/>
          </w:tcPr>
          <w:p w14:paraId="42F341A6" w14:textId="77777777" w:rsidR="004A7944" w:rsidRDefault="004A7944" w:rsidP="00085548">
            <w:pPr>
              <w:keepNext/>
              <w:spacing w:after="0" w:line="240" w:lineRule="auto"/>
              <w:jc w:val="right"/>
            </w:pPr>
            <w:r>
              <w:t>%</w:t>
            </w:r>
          </w:p>
        </w:tc>
        <w:tc>
          <w:tcPr>
            <w:tcW w:w="0" w:type="auto"/>
            <w:vAlign w:val="center"/>
          </w:tcPr>
          <w:p w14:paraId="092A4BD5" w14:textId="77777777" w:rsidR="004A7944" w:rsidRDefault="004A7944" w:rsidP="00085548">
            <w:pPr>
              <w:keepNext/>
              <w:spacing w:after="0" w:line="240" w:lineRule="auto"/>
              <w:jc w:val="right"/>
            </w:pPr>
            <w:r>
              <w:t>Count</w:t>
            </w:r>
          </w:p>
        </w:tc>
      </w:tr>
      <w:tr w:rsidR="004A7944" w14:paraId="5D653741" w14:textId="77777777" w:rsidTr="00085548">
        <w:trPr>
          <w:trHeight w:val="457"/>
        </w:trPr>
        <w:tc>
          <w:tcPr>
            <w:tcW w:w="0" w:type="auto"/>
            <w:vAlign w:val="center"/>
          </w:tcPr>
          <w:p w14:paraId="7C7BD46E" w14:textId="77777777" w:rsidR="004A7944" w:rsidRDefault="004A7944" w:rsidP="00085548">
            <w:pPr>
              <w:keepNext/>
              <w:spacing w:after="0" w:line="240" w:lineRule="auto"/>
            </w:pPr>
            <w:r>
              <w:t>Woman</w:t>
            </w:r>
          </w:p>
        </w:tc>
        <w:tc>
          <w:tcPr>
            <w:tcW w:w="0" w:type="auto"/>
            <w:vAlign w:val="center"/>
          </w:tcPr>
          <w:p w14:paraId="359188B5" w14:textId="77777777" w:rsidR="004A7944" w:rsidRDefault="004A7944" w:rsidP="00085548">
            <w:pPr>
              <w:keepNext/>
              <w:spacing w:after="0" w:line="240" w:lineRule="auto"/>
              <w:jc w:val="right"/>
            </w:pPr>
            <w:r>
              <w:t>73%</w:t>
            </w:r>
          </w:p>
        </w:tc>
        <w:tc>
          <w:tcPr>
            <w:tcW w:w="0" w:type="auto"/>
            <w:vAlign w:val="center"/>
          </w:tcPr>
          <w:p w14:paraId="2B364E43" w14:textId="77777777" w:rsidR="004A7944" w:rsidRDefault="004A7944" w:rsidP="00085548">
            <w:pPr>
              <w:keepNext/>
              <w:spacing w:after="0" w:line="240" w:lineRule="auto"/>
              <w:jc w:val="right"/>
            </w:pPr>
            <w:r>
              <w:t>2160</w:t>
            </w:r>
          </w:p>
        </w:tc>
      </w:tr>
      <w:tr w:rsidR="004A7944" w14:paraId="44A080DD" w14:textId="77777777" w:rsidTr="00085548">
        <w:trPr>
          <w:trHeight w:val="457"/>
        </w:trPr>
        <w:tc>
          <w:tcPr>
            <w:tcW w:w="0" w:type="auto"/>
            <w:vAlign w:val="center"/>
          </w:tcPr>
          <w:p w14:paraId="0F05AD6E" w14:textId="77777777" w:rsidR="004A7944" w:rsidRDefault="004A7944" w:rsidP="00085548">
            <w:pPr>
              <w:keepNext/>
              <w:spacing w:after="0" w:line="240" w:lineRule="auto"/>
            </w:pPr>
            <w:r>
              <w:t>Man</w:t>
            </w:r>
          </w:p>
        </w:tc>
        <w:tc>
          <w:tcPr>
            <w:tcW w:w="0" w:type="auto"/>
            <w:vAlign w:val="center"/>
          </w:tcPr>
          <w:p w14:paraId="67DB0F41" w14:textId="77777777" w:rsidR="004A7944" w:rsidRDefault="004A7944" w:rsidP="00085548">
            <w:pPr>
              <w:keepNext/>
              <w:spacing w:after="0" w:line="240" w:lineRule="auto"/>
              <w:jc w:val="right"/>
            </w:pPr>
            <w:r>
              <w:t>26%</w:t>
            </w:r>
          </w:p>
        </w:tc>
        <w:tc>
          <w:tcPr>
            <w:tcW w:w="0" w:type="auto"/>
            <w:vAlign w:val="center"/>
          </w:tcPr>
          <w:p w14:paraId="59E51697" w14:textId="77777777" w:rsidR="004A7944" w:rsidRDefault="004A7944" w:rsidP="00085548">
            <w:pPr>
              <w:keepNext/>
              <w:spacing w:after="0" w:line="240" w:lineRule="auto"/>
              <w:jc w:val="right"/>
            </w:pPr>
            <w:r>
              <w:t>763</w:t>
            </w:r>
          </w:p>
        </w:tc>
      </w:tr>
      <w:tr w:rsidR="004A7944" w14:paraId="29A2293E" w14:textId="77777777" w:rsidTr="00085548">
        <w:trPr>
          <w:trHeight w:val="457"/>
        </w:trPr>
        <w:tc>
          <w:tcPr>
            <w:tcW w:w="0" w:type="auto"/>
            <w:vAlign w:val="center"/>
          </w:tcPr>
          <w:p w14:paraId="5C7C683D" w14:textId="77777777" w:rsidR="004A7944" w:rsidRDefault="004A7944" w:rsidP="00085548">
            <w:pPr>
              <w:keepNext/>
              <w:spacing w:after="0" w:line="240" w:lineRule="auto"/>
            </w:pPr>
            <w:r>
              <w:t>I don’t want to say</w:t>
            </w:r>
          </w:p>
        </w:tc>
        <w:tc>
          <w:tcPr>
            <w:tcW w:w="0" w:type="auto"/>
            <w:vAlign w:val="center"/>
          </w:tcPr>
          <w:p w14:paraId="2BB7D0B7" w14:textId="77777777" w:rsidR="004A7944" w:rsidRDefault="004A7944" w:rsidP="00085548">
            <w:pPr>
              <w:keepNext/>
              <w:spacing w:after="0" w:line="240" w:lineRule="auto"/>
              <w:jc w:val="right"/>
            </w:pPr>
            <w:r>
              <w:t>2%</w:t>
            </w:r>
          </w:p>
        </w:tc>
        <w:tc>
          <w:tcPr>
            <w:tcW w:w="0" w:type="auto"/>
            <w:vAlign w:val="center"/>
          </w:tcPr>
          <w:p w14:paraId="45CECD2E" w14:textId="77777777" w:rsidR="004A7944" w:rsidRDefault="004A7944" w:rsidP="00085548">
            <w:pPr>
              <w:keepNext/>
              <w:spacing w:after="0" w:line="240" w:lineRule="auto"/>
              <w:jc w:val="right"/>
            </w:pPr>
            <w:r>
              <w:t>48</w:t>
            </w:r>
          </w:p>
        </w:tc>
      </w:tr>
      <w:tr w:rsidR="004A7944" w14:paraId="603CB455" w14:textId="77777777" w:rsidTr="00085548">
        <w:trPr>
          <w:trHeight w:val="457"/>
        </w:trPr>
        <w:tc>
          <w:tcPr>
            <w:tcW w:w="0" w:type="auto"/>
            <w:vAlign w:val="center"/>
          </w:tcPr>
          <w:p w14:paraId="4D14E698" w14:textId="77777777" w:rsidR="004A7944" w:rsidRDefault="004A7944" w:rsidP="00085548">
            <w:pPr>
              <w:spacing w:after="0" w:line="240" w:lineRule="auto"/>
            </w:pPr>
            <w:r>
              <w:t>Gender not listed</w:t>
            </w:r>
          </w:p>
        </w:tc>
        <w:tc>
          <w:tcPr>
            <w:tcW w:w="0" w:type="auto"/>
            <w:vAlign w:val="center"/>
          </w:tcPr>
          <w:p w14:paraId="35DF4277" w14:textId="77777777" w:rsidR="004A7944" w:rsidRDefault="004A7944" w:rsidP="00085548">
            <w:pPr>
              <w:spacing w:after="0" w:line="240" w:lineRule="auto"/>
              <w:jc w:val="right"/>
            </w:pPr>
            <w:r>
              <w:t>1%</w:t>
            </w:r>
          </w:p>
        </w:tc>
        <w:tc>
          <w:tcPr>
            <w:tcW w:w="0" w:type="auto"/>
            <w:vAlign w:val="center"/>
          </w:tcPr>
          <w:p w14:paraId="5105A2A0" w14:textId="77777777" w:rsidR="004A7944" w:rsidRDefault="004A7944" w:rsidP="00085548">
            <w:pPr>
              <w:spacing w:after="0" w:line="240" w:lineRule="auto"/>
              <w:jc w:val="right"/>
            </w:pPr>
            <w:r>
              <w:t>24</w:t>
            </w:r>
          </w:p>
        </w:tc>
      </w:tr>
      <w:tr w:rsidR="004A7944" w14:paraId="31A438CA" w14:textId="77777777" w:rsidTr="00085548">
        <w:trPr>
          <w:trHeight w:val="457"/>
        </w:trPr>
        <w:tc>
          <w:tcPr>
            <w:tcW w:w="0" w:type="auto"/>
            <w:vAlign w:val="center"/>
          </w:tcPr>
          <w:p w14:paraId="13DF036A" w14:textId="77777777" w:rsidR="004A7944" w:rsidRDefault="004A7944" w:rsidP="00085548">
            <w:pPr>
              <w:spacing w:after="0" w:line="240" w:lineRule="auto"/>
            </w:pPr>
            <w:r>
              <w:t>Non-binary</w:t>
            </w:r>
          </w:p>
        </w:tc>
        <w:tc>
          <w:tcPr>
            <w:tcW w:w="0" w:type="auto"/>
            <w:vAlign w:val="center"/>
          </w:tcPr>
          <w:p w14:paraId="6D92A783" w14:textId="77777777" w:rsidR="004A7944" w:rsidRDefault="004A7944" w:rsidP="00085548">
            <w:pPr>
              <w:spacing w:after="0" w:line="240" w:lineRule="auto"/>
              <w:jc w:val="right"/>
            </w:pPr>
            <w:r>
              <w:t>1%</w:t>
            </w:r>
          </w:p>
        </w:tc>
        <w:tc>
          <w:tcPr>
            <w:tcW w:w="0" w:type="auto"/>
            <w:vAlign w:val="center"/>
          </w:tcPr>
          <w:p w14:paraId="2E313AA9" w14:textId="77777777" w:rsidR="004A7944" w:rsidRDefault="004A7944" w:rsidP="00085548">
            <w:pPr>
              <w:spacing w:after="0" w:line="240" w:lineRule="auto"/>
              <w:jc w:val="right"/>
            </w:pPr>
            <w:r>
              <w:t>16</w:t>
            </w:r>
          </w:p>
        </w:tc>
      </w:tr>
    </w:tbl>
    <w:p w14:paraId="04237D98" w14:textId="77777777" w:rsidR="004A7944" w:rsidRDefault="004A7944" w:rsidP="00A82893">
      <w:pPr>
        <w:tabs>
          <w:tab w:val="left" w:pos="1387"/>
        </w:tabs>
        <w:rPr>
          <w:rFonts w:ascii="Calibri" w:eastAsia="MS Gothic" w:hAnsi="Calibri" w:cs="Times New Roman"/>
          <w:b/>
          <w:bCs/>
          <w:color w:val="A32638"/>
          <w:sz w:val="26"/>
          <w:szCs w:val="26"/>
        </w:rPr>
      </w:pPr>
    </w:p>
    <w:p w14:paraId="6095EC62" w14:textId="77777777" w:rsidR="004A7944" w:rsidRDefault="004A7944">
      <w:pPr>
        <w:rPr>
          <w:rFonts w:ascii="Calibri" w:eastAsia="MS Gothic" w:hAnsi="Calibri" w:cs="Times New Roman"/>
          <w:b/>
          <w:color w:val="A32638"/>
          <w:sz w:val="26"/>
          <w:szCs w:val="26"/>
        </w:rPr>
      </w:pPr>
      <w:r>
        <w:br w:type="page"/>
      </w:r>
    </w:p>
    <w:p w14:paraId="729A6655" w14:textId="77777777" w:rsidR="004A7944" w:rsidRDefault="004A7944" w:rsidP="00FA16FD">
      <w:pPr>
        <w:pStyle w:val="Heading3"/>
      </w:pPr>
      <w:bookmarkStart w:id="288" w:name="_Toc139037107"/>
      <w:r>
        <w:lastRenderedPageBreak/>
        <w:t>14. Which best describes your race/ethnicity? (Please select all that apply) (n=3002)</w:t>
      </w:r>
      <w:bookmarkEnd w:id="288"/>
    </w:p>
    <w:p w14:paraId="2854B8F3" w14:textId="77777777" w:rsidR="004A7944" w:rsidRPr="004506AE" w:rsidRDefault="004A7944" w:rsidP="00A82893">
      <w:pPr>
        <w:spacing w:line="256" w:lineRule="auto"/>
      </w:pPr>
      <w:r w:rsidRPr="004506AE">
        <w:t xml:space="preserve">Of respondents who completed the race/ethnicity question, </w:t>
      </w:r>
      <w:r>
        <w:t>the largest group (</w:t>
      </w:r>
      <w:r w:rsidRPr="004506AE">
        <w:t>1,446 individuals</w:t>
      </w:r>
      <w:r>
        <w:t>, 48%</w:t>
      </w:r>
      <w:r w:rsidRPr="004506AE">
        <w:t xml:space="preserve">) identified as </w:t>
      </w:r>
      <w:r w:rsidRPr="00C9508F">
        <w:rPr>
          <w:i/>
          <w:iCs/>
        </w:rPr>
        <w:t>Latino/a/x, Hispanic, or Spanish Origin</w:t>
      </w:r>
      <w:r w:rsidRPr="004506AE">
        <w:t xml:space="preserve">. Respondents could select more than one racial/ethnic group. One hundred sixty-seven individuals </w:t>
      </w:r>
      <w:r>
        <w:t>selected</w:t>
      </w:r>
      <w:r w:rsidRPr="004506AE">
        <w:t xml:space="preserve"> </w:t>
      </w:r>
      <w:r w:rsidRPr="00C9508F">
        <w:rPr>
          <w:i/>
          <w:iCs/>
        </w:rPr>
        <w:t>Race/ethnicity not listed</w:t>
      </w:r>
      <w:r w:rsidRPr="004506AE">
        <w:t xml:space="preserve"> (6%), and 98 selected </w:t>
      </w:r>
      <w:r w:rsidRPr="00C9508F">
        <w:rPr>
          <w:i/>
          <w:iCs/>
        </w:rPr>
        <w:t>I don’t want to say</w:t>
      </w:r>
      <w:r w:rsidRPr="004506AE">
        <w:t xml:space="preserve"> (3%). </w:t>
      </w:r>
    </w:p>
    <w:p w14:paraId="554815AC" w14:textId="77777777" w:rsidR="004A7944" w:rsidRDefault="004A7944" w:rsidP="00A82893">
      <w:pPr>
        <w:spacing w:line="256" w:lineRule="auto"/>
        <w:rPr>
          <w:i/>
          <w:iCs/>
        </w:rPr>
      </w:pPr>
      <w:r>
        <w:rPr>
          <w:noProof/>
        </w:rPr>
        <w:drawing>
          <wp:inline distT="0" distB="0" distL="0" distR="0" wp14:anchorId="2C211061" wp14:editId="0B7E1F00">
            <wp:extent cx="5943600" cy="5381421"/>
            <wp:effectExtent l="0" t="0" r="0" b="0"/>
            <wp:docPr id="2106615310" name="Picture 2106615310"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9" cstate="print"/>
                    <a:stretch>
                      <a:fillRect/>
                    </a:stretch>
                  </pic:blipFill>
                  <pic:spPr>
                    <a:xfrm>
                      <a:off x="0" y="0"/>
                      <a:ext cx="5943600" cy="5381421"/>
                    </a:xfrm>
                    <a:prstGeom prst="rect">
                      <a:avLst/>
                    </a:prstGeom>
                  </pic:spPr>
                </pic:pic>
              </a:graphicData>
            </a:graphic>
          </wp:inline>
        </w:drawing>
      </w:r>
    </w:p>
    <w:p w14:paraId="497447B1" w14:textId="77777777" w:rsidR="004A7944" w:rsidRDefault="004A7944">
      <w:r>
        <w:br w:type="page"/>
      </w:r>
    </w:p>
    <w:p w14:paraId="0CEF33D6" w14:textId="77777777" w:rsidR="004A7944" w:rsidRDefault="004A7944" w:rsidP="00DF2391">
      <w:pPr>
        <w:pStyle w:val="Heading3"/>
      </w:pPr>
      <w:bookmarkStart w:id="289" w:name="_Toc139037108"/>
      <w:r>
        <w:lastRenderedPageBreak/>
        <w:t>14. (Cont’d) Which best describes your race/ethnicity? (Please select all that apply)</w:t>
      </w:r>
      <w:bookmarkEnd w:id="289"/>
    </w:p>
    <w:tbl>
      <w:tblPr>
        <w:tblW w:w="5000" w:type="pct"/>
        <w:tblBorders>
          <w:insideH w:val="single" w:sz="2" w:space="1" w:color="CCCCCC"/>
          <w:insideV w:val="single" w:sz="4" w:space="0" w:color="CCCCCC"/>
        </w:tblBorders>
        <w:tblLook w:val="04A0" w:firstRow="1" w:lastRow="0" w:firstColumn="1" w:lastColumn="0" w:noHBand="0" w:noVBand="1"/>
      </w:tblPr>
      <w:tblGrid>
        <w:gridCol w:w="8433"/>
        <w:gridCol w:w="1045"/>
        <w:gridCol w:w="1322"/>
      </w:tblGrid>
      <w:tr w:rsidR="004A7944" w14:paraId="3F43A67B" w14:textId="77777777" w:rsidTr="00085548">
        <w:trPr>
          <w:trHeight w:val="471"/>
        </w:trPr>
        <w:tc>
          <w:tcPr>
            <w:tcW w:w="0" w:type="auto"/>
            <w:vAlign w:val="center"/>
          </w:tcPr>
          <w:p w14:paraId="4FA446BF" w14:textId="77777777" w:rsidR="004A7944" w:rsidRDefault="004A7944" w:rsidP="00085548">
            <w:pPr>
              <w:keepNext/>
              <w:spacing w:after="0" w:line="240" w:lineRule="auto"/>
            </w:pPr>
          </w:p>
          <w:p w14:paraId="6C3AFB74" w14:textId="77777777" w:rsidR="004A7944" w:rsidRDefault="004A7944" w:rsidP="00085548">
            <w:pPr>
              <w:keepNext/>
              <w:spacing w:after="0" w:line="240" w:lineRule="auto"/>
            </w:pPr>
            <w:r>
              <w:t>Answer</w:t>
            </w:r>
          </w:p>
        </w:tc>
        <w:tc>
          <w:tcPr>
            <w:tcW w:w="0" w:type="auto"/>
            <w:vAlign w:val="center"/>
          </w:tcPr>
          <w:p w14:paraId="2DCD8AD3" w14:textId="77777777" w:rsidR="004A7944" w:rsidRDefault="004A7944" w:rsidP="00085548">
            <w:pPr>
              <w:keepNext/>
              <w:spacing w:after="0" w:line="240" w:lineRule="auto"/>
              <w:jc w:val="right"/>
            </w:pPr>
            <w:r>
              <w:t>%</w:t>
            </w:r>
          </w:p>
        </w:tc>
        <w:tc>
          <w:tcPr>
            <w:tcW w:w="0" w:type="auto"/>
            <w:vAlign w:val="center"/>
          </w:tcPr>
          <w:p w14:paraId="415399E4" w14:textId="77777777" w:rsidR="004A7944" w:rsidRDefault="004A7944" w:rsidP="00085548">
            <w:pPr>
              <w:keepNext/>
              <w:spacing w:after="0" w:line="240" w:lineRule="auto"/>
              <w:jc w:val="right"/>
            </w:pPr>
            <w:r>
              <w:t>Count</w:t>
            </w:r>
          </w:p>
        </w:tc>
      </w:tr>
      <w:tr w:rsidR="004A7944" w14:paraId="79A86C66" w14:textId="77777777" w:rsidTr="00085548">
        <w:trPr>
          <w:trHeight w:val="471"/>
        </w:trPr>
        <w:tc>
          <w:tcPr>
            <w:tcW w:w="0" w:type="auto"/>
            <w:vAlign w:val="center"/>
          </w:tcPr>
          <w:p w14:paraId="215690AE" w14:textId="77777777" w:rsidR="004A7944" w:rsidRDefault="004A7944" w:rsidP="00085548">
            <w:pPr>
              <w:keepNext/>
              <w:spacing w:after="0" w:line="240" w:lineRule="auto"/>
            </w:pPr>
            <w:r>
              <w:t>Latino/a/x, Hispanic, or Spanish Origin</w:t>
            </w:r>
          </w:p>
        </w:tc>
        <w:tc>
          <w:tcPr>
            <w:tcW w:w="0" w:type="auto"/>
            <w:vAlign w:val="center"/>
          </w:tcPr>
          <w:p w14:paraId="10F92E71" w14:textId="77777777" w:rsidR="004A7944" w:rsidRDefault="004A7944" w:rsidP="00085548">
            <w:pPr>
              <w:keepNext/>
              <w:spacing w:after="0" w:line="240" w:lineRule="auto"/>
              <w:jc w:val="right"/>
            </w:pPr>
            <w:r>
              <w:t>48%</w:t>
            </w:r>
          </w:p>
        </w:tc>
        <w:tc>
          <w:tcPr>
            <w:tcW w:w="0" w:type="auto"/>
            <w:vAlign w:val="center"/>
          </w:tcPr>
          <w:p w14:paraId="4277669D" w14:textId="77777777" w:rsidR="004A7944" w:rsidRDefault="004A7944" w:rsidP="00085548">
            <w:pPr>
              <w:keepNext/>
              <w:spacing w:after="0" w:line="240" w:lineRule="auto"/>
              <w:jc w:val="right"/>
            </w:pPr>
            <w:r>
              <w:t>1446</w:t>
            </w:r>
          </w:p>
        </w:tc>
      </w:tr>
      <w:tr w:rsidR="004A7944" w14:paraId="16FD9A4A" w14:textId="77777777" w:rsidTr="00085548">
        <w:trPr>
          <w:trHeight w:val="471"/>
        </w:trPr>
        <w:tc>
          <w:tcPr>
            <w:tcW w:w="0" w:type="auto"/>
            <w:vAlign w:val="center"/>
          </w:tcPr>
          <w:p w14:paraId="4D537D50" w14:textId="77777777" w:rsidR="004A7944" w:rsidRDefault="004A7944" w:rsidP="00085548">
            <w:pPr>
              <w:keepNext/>
              <w:spacing w:after="0" w:line="240" w:lineRule="auto"/>
            </w:pPr>
            <w:r>
              <w:t>African, African American, or Black</w:t>
            </w:r>
          </w:p>
        </w:tc>
        <w:tc>
          <w:tcPr>
            <w:tcW w:w="0" w:type="auto"/>
            <w:vAlign w:val="center"/>
          </w:tcPr>
          <w:p w14:paraId="16FB546F" w14:textId="77777777" w:rsidR="004A7944" w:rsidRDefault="004A7944" w:rsidP="00085548">
            <w:pPr>
              <w:keepNext/>
              <w:spacing w:after="0" w:line="240" w:lineRule="auto"/>
              <w:jc w:val="right"/>
            </w:pPr>
            <w:r>
              <w:t>19%</w:t>
            </w:r>
          </w:p>
        </w:tc>
        <w:tc>
          <w:tcPr>
            <w:tcW w:w="0" w:type="auto"/>
            <w:vAlign w:val="center"/>
          </w:tcPr>
          <w:p w14:paraId="42E2EF28" w14:textId="77777777" w:rsidR="004A7944" w:rsidRDefault="004A7944" w:rsidP="00085548">
            <w:pPr>
              <w:keepNext/>
              <w:spacing w:after="0" w:line="240" w:lineRule="auto"/>
              <w:jc w:val="right"/>
            </w:pPr>
            <w:r>
              <w:t>559</w:t>
            </w:r>
          </w:p>
        </w:tc>
      </w:tr>
      <w:tr w:rsidR="004A7944" w14:paraId="1180A021" w14:textId="77777777" w:rsidTr="00085548">
        <w:trPr>
          <w:trHeight w:val="471"/>
        </w:trPr>
        <w:tc>
          <w:tcPr>
            <w:tcW w:w="0" w:type="auto"/>
            <w:vAlign w:val="center"/>
          </w:tcPr>
          <w:p w14:paraId="1A14CAAC" w14:textId="77777777" w:rsidR="004A7944" w:rsidRDefault="004A7944" w:rsidP="00085548">
            <w:pPr>
              <w:spacing w:after="0" w:line="240" w:lineRule="auto"/>
            </w:pPr>
            <w:r>
              <w:t>White</w:t>
            </w:r>
          </w:p>
        </w:tc>
        <w:tc>
          <w:tcPr>
            <w:tcW w:w="0" w:type="auto"/>
            <w:vAlign w:val="center"/>
          </w:tcPr>
          <w:p w14:paraId="2AAFEE65" w14:textId="77777777" w:rsidR="004A7944" w:rsidRDefault="004A7944" w:rsidP="00085548">
            <w:pPr>
              <w:spacing w:after="0" w:line="240" w:lineRule="auto"/>
              <w:jc w:val="right"/>
            </w:pPr>
            <w:r>
              <w:t>16%</w:t>
            </w:r>
          </w:p>
        </w:tc>
        <w:tc>
          <w:tcPr>
            <w:tcW w:w="0" w:type="auto"/>
            <w:vAlign w:val="center"/>
          </w:tcPr>
          <w:p w14:paraId="3A595E3A" w14:textId="77777777" w:rsidR="004A7944" w:rsidRDefault="004A7944" w:rsidP="00085548">
            <w:pPr>
              <w:spacing w:after="0" w:line="240" w:lineRule="auto"/>
              <w:jc w:val="right"/>
            </w:pPr>
            <w:r>
              <w:t>483</w:t>
            </w:r>
          </w:p>
        </w:tc>
      </w:tr>
      <w:tr w:rsidR="004A7944" w14:paraId="4E760944" w14:textId="77777777" w:rsidTr="00085548">
        <w:trPr>
          <w:trHeight w:val="471"/>
        </w:trPr>
        <w:tc>
          <w:tcPr>
            <w:tcW w:w="0" w:type="auto"/>
            <w:vAlign w:val="center"/>
          </w:tcPr>
          <w:p w14:paraId="0E8BC94A" w14:textId="77777777" w:rsidR="004A7944" w:rsidRDefault="004A7944" w:rsidP="00085548">
            <w:pPr>
              <w:spacing w:after="0" w:line="240" w:lineRule="auto"/>
            </w:pPr>
            <w:r>
              <w:t>Asian or Asian American</w:t>
            </w:r>
          </w:p>
        </w:tc>
        <w:tc>
          <w:tcPr>
            <w:tcW w:w="0" w:type="auto"/>
            <w:vAlign w:val="center"/>
          </w:tcPr>
          <w:p w14:paraId="23B5D14F" w14:textId="77777777" w:rsidR="004A7944" w:rsidRDefault="004A7944" w:rsidP="00085548">
            <w:pPr>
              <w:spacing w:after="0" w:line="240" w:lineRule="auto"/>
              <w:jc w:val="right"/>
            </w:pPr>
            <w:r>
              <w:t>11%</w:t>
            </w:r>
          </w:p>
        </w:tc>
        <w:tc>
          <w:tcPr>
            <w:tcW w:w="0" w:type="auto"/>
            <w:vAlign w:val="center"/>
          </w:tcPr>
          <w:p w14:paraId="112B8ABC" w14:textId="77777777" w:rsidR="004A7944" w:rsidRDefault="004A7944" w:rsidP="00085548">
            <w:pPr>
              <w:spacing w:after="0" w:line="240" w:lineRule="auto"/>
              <w:jc w:val="right"/>
            </w:pPr>
            <w:r>
              <w:t>340</w:t>
            </w:r>
          </w:p>
        </w:tc>
      </w:tr>
      <w:tr w:rsidR="004A7944" w14:paraId="6BF68C3E" w14:textId="77777777" w:rsidTr="00085548">
        <w:trPr>
          <w:trHeight w:val="471"/>
        </w:trPr>
        <w:tc>
          <w:tcPr>
            <w:tcW w:w="0" w:type="auto"/>
            <w:vAlign w:val="center"/>
          </w:tcPr>
          <w:p w14:paraId="214E4DAC" w14:textId="77777777" w:rsidR="004A7944" w:rsidRDefault="004A7944" w:rsidP="00085548">
            <w:pPr>
              <w:spacing w:after="0" w:line="240" w:lineRule="auto"/>
            </w:pPr>
            <w:r>
              <w:t>Race/ethnicity not listed</w:t>
            </w:r>
          </w:p>
        </w:tc>
        <w:tc>
          <w:tcPr>
            <w:tcW w:w="0" w:type="auto"/>
            <w:vAlign w:val="center"/>
          </w:tcPr>
          <w:p w14:paraId="54067C66" w14:textId="77777777" w:rsidR="004A7944" w:rsidRDefault="004A7944" w:rsidP="00085548">
            <w:pPr>
              <w:spacing w:after="0" w:line="240" w:lineRule="auto"/>
              <w:jc w:val="right"/>
            </w:pPr>
            <w:r>
              <w:t>6%</w:t>
            </w:r>
          </w:p>
        </w:tc>
        <w:tc>
          <w:tcPr>
            <w:tcW w:w="0" w:type="auto"/>
            <w:vAlign w:val="center"/>
          </w:tcPr>
          <w:p w14:paraId="17DF48BF" w14:textId="77777777" w:rsidR="004A7944" w:rsidRDefault="004A7944" w:rsidP="00085548">
            <w:pPr>
              <w:spacing w:after="0" w:line="240" w:lineRule="auto"/>
              <w:jc w:val="right"/>
            </w:pPr>
            <w:r>
              <w:t>167</w:t>
            </w:r>
          </w:p>
        </w:tc>
      </w:tr>
      <w:tr w:rsidR="004A7944" w14:paraId="50706975" w14:textId="77777777" w:rsidTr="00085548">
        <w:trPr>
          <w:trHeight w:val="471"/>
        </w:trPr>
        <w:tc>
          <w:tcPr>
            <w:tcW w:w="0" w:type="auto"/>
            <w:vAlign w:val="center"/>
          </w:tcPr>
          <w:p w14:paraId="6C6F23F3" w14:textId="77777777" w:rsidR="004A7944" w:rsidRDefault="004A7944" w:rsidP="00085548">
            <w:pPr>
              <w:spacing w:after="0" w:line="240" w:lineRule="auto"/>
            </w:pPr>
            <w:r>
              <w:t>I don’t want to say</w:t>
            </w:r>
          </w:p>
        </w:tc>
        <w:tc>
          <w:tcPr>
            <w:tcW w:w="0" w:type="auto"/>
            <w:vAlign w:val="center"/>
          </w:tcPr>
          <w:p w14:paraId="7EC3242C" w14:textId="77777777" w:rsidR="004A7944" w:rsidRDefault="004A7944" w:rsidP="00085548">
            <w:pPr>
              <w:spacing w:after="0" w:line="240" w:lineRule="auto"/>
              <w:jc w:val="right"/>
            </w:pPr>
            <w:r>
              <w:t>3%</w:t>
            </w:r>
          </w:p>
        </w:tc>
        <w:tc>
          <w:tcPr>
            <w:tcW w:w="0" w:type="auto"/>
            <w:vAlign w:val="center"/>
          </w:tcPr>
          <w:p w14:paraId="1F4FB8C7" w14:textId="77777777" w:rsidR="004A7944" w:rsidRDefault="004A7944" w:rsidP="00085548">
            <w:pPr>
              <w:spacing w:after="0" w:line="240" w:lineRule="auto"/>
              <w:jc w:val="right"/>
            </w:pPr>
            <w:r>
              <w:t>98</w:t>
            </w:r>
          </w:p>
        </w:tc>
      </w:tr>
      <w:tr w:rsidR="004A7944" w14:paraId="1EEE5D18" w14:textId="77777777" w:rsidTr="00085548">
        <w:trPr>
          <w:trHeight w:val="471"/>
        </w:trPr>
        <w:tc>
          <w:tcPr>
            <w:tcW w:w="0" w:type="auto"/>
            <w:vAlign w:val="center"/>
          </w:tcPr>
          <w:p w14:paraId="038A8C11" w14:textId="77777777" w:rsidR="004A7944" w:rsidRDefault="004A7944" w:rsidP="00085548">
            <w:pPr>
              <w:spacing w:after="0" w:line="240" w:lineRule="auto"/>
            </w:pPr>
            <w:r>
              <w:t>Middle Eastern</w:t>
            </w:r>
          </w:p>
        </w:tc>
        <w:tc>
          <w:tcPr>
            <w:tcW w:w="0" w:type="auto"/>
            <w:vAlign w:val="center"/>
          </w:tcPr>
          <w:p w14:paraId="752C247D" w14:textId="77777777" w:rsidR="004A7944" w:rsidRDefault="004A7944" w:rsidP="00085548">
            <w:pPr>
              <w:spacing w:after="0" w:line="240" w:lineRule="auto"/>
              <w:jc w:val="right"/>
            </w:pPr>
            <w:r>
              <w:t>2%</w:t>
            </w:r>
          </w:p>
        </w:tc>
        <w:tc>
          <w:tcPr>
            <w:tcW w:w="0" w:type="auto"/>
            <w:vAlign w:val="center"/>
          </w:tcPr>
          <w:p w14:paraId="3980D814" w14:textId="77777777" w:rsidR="004A7944" w:rsidRDefault="004A7944" w:rsidP="00085548">
            <w:pPr>
              <w:spacing w:after="0" w:line="240" w:lineRule="auto"/>
              <w:jc w:val="right"/>
            </w:pPr>
            <w:r>
              <w:t>54</w:t>
            </w:r>
          </w:p>
        </w:tc>
      </w:tr>
      <w:tr w:rsidR="004A7944" w14:paraId="20ECFDC8" w14:textId="77777777" w:rsidTr="00085548">
        <w:trPr>
          <w:trHeight w:val="471"/>
        </w:trPr>
        <w:tc>
          <w:tcPr>
            <w:tcW w:w="0" w:type="auto"/>
            <w:vAlign w:val="center"/>
          </w:tcPr>
          <w:p w14:paraId="397635CA" w14:textId="77777777" w:rsidR="004A7944" w:rsidRDefault="004A7944" w:rsidP="00085548">
            <w:pPr>
              <w:spacing w:after="0" w:line="240" w:lineRule="auto"/>
            </w:pPr>
            <w:r>
              <w:t>American Indian, Native American, or Alaska Native</w:t>
            </w:r>
          </w:p>
        </w:tc>
        <w:tc>
          <w:tcPr>
            <w:tcW w:w="0" w:type="auto"/>
            <w:vAlign w:val="center"/>
          </w:tcPr>
          <w:p w14:paraId="06FA5895" w14:textId="77777777" w:rsidR="004A7944" w:rsidRDefault="004A7944" w:rsidP="00085548">
            <w:pPr>
              <w:spacing w:after="0" w:line="240" w:lineRule="auto"/>
              <w:jc w:val="right"/>
            </w:pPr>
            <w:r>
              <w:t>1%</w:t>
            </w:r>
          </w:p>
        </w:tc>
        <w:tc>
          <w:tcPr>
            <w:tcW w:w="0" w:type="auto"/>
            <w:vAlign w:val="center"/>
          </w:tcPr>
          <w:p w14:paraId="4D250992" w14:textId="77777777" w:rsidR="004A7944" w:rsidRDefault="004A7944" w:rsidP="00085548">
            <w:pPr>
              <w:spacing w:after="0" w:line="240" w:lineRule="auto"/>
              <w:jc w:val="right"/>
            </w:pPr>
            <w:r>
              <w:t>25</w:t>
            </w:r>
          </w:p>
        </w:tc>
      </w:tr>
      <w:tr w:rsidR="004A7944" w14:paraId="27CD2E0F" w14:textId="77777777" w:rsidTr="00085548">
        <w:trPr>
          <w:trHeight w:val="471"/>
        </w:trPr>
        <w:tc>
          <w:tcPr>
            <w:tcW w:w="0" w:type="auto"/>
            <w:vAlign w:val="center"/>
          </w:tcPr>
          <w:p w14:paraId="3ED0B008" w14:textId="77777777" w:rsidR="004A7944" w:rsidRDefault="004A7944" w:rsidP="00085548">
            <w:pPr>
              <w:spacing w:after="0" w:line="240" w:lineRule="auto"/>
            </w:pPr>
            <w:r>
              <w:t>Native Hawaiian or other Pacific Islander</w:t>
            </w:r>
          </w:p>
        </w:tc>
        <w:tc>
          <w:tcPr>
            <w:tcW w:w="0" w:type="auto"/>
            <w:vAlign w:val="center"/>
          </w:tcPr>
          <w:p w14:paraId="66FDFC98" w14:textId="77777777" w:rsidR="004A7944" w:rsidRDefault="004A7944" w:rsidP="00085548">
            <w:pPr>
              <w:spacing w:after="0" w:line="240" w:lineRule="auto"/>
              <w:jc w:val="right"/>
            </w:pPr>
            <w:r>
              <w:t>&lt;1%</w:t>
            </w:r>
          </w:p>
        </w:tc>
        <w:tc>
          <w:tcPr>
            <w:tcW w:w="0" w:type="auto"/>
            <w:vAlign w:val="center"/>
          </w:tcPr>
          <w:p w14:paraId="38D03D51" w14:textId="77777777" w:rsidR="004A7944" w:rsidRDefault="004A7944" w:rsidP="00085548">
            <w:pPr>
              <w:spacing w:after="0" w:line="240" w:lineRule="auto"/>
              <w:jc w:val="right"/>
            </w:pPr>
            <w:r>
              <w:t>9</w:t>
            </w:r>
          </w:p>
        </w:tc>
      </w:tr>
    </w:tbl>
    <w:p w14:paraId="056CC2EE" w14:textId="77777777" w:rsidR="004A7944" w:rsidRDefault="004A7944" w:rsidP="00A82893">
      <w:pPr>
        <w:tabs>
          <w:tab w:val="left" w:pos="1387"/>
        </w:tabs>
        <w:rPr>
          <w:rFonts w:ascii="Calibri" w:eastAsia="MS Gothic" w:hAnsi="Calibri" w:cs="Times New Roman"/>
          <w:b/>
          <w:bCs/>
          <w:color w:val="A32638"/>
          <w:sz w:val="26"/>
          <w:szCs w:val="26"/>
        </w:rPr>
      </w:pPr>
    </w:p>
    <w:p w14:paraId="387ED0E5" w14:textId="77777777" w:rsidR="004A7944" w:rsidRDefault="004A7944" w:rsidP="00FA16FD">
      <w:pPr>
        <w:pStyle w:val="Heading3"/>
      </w:pPr>
      <w:bookmarkStart w:id="290" w:name="_Toc139037109"/>
      <w:r>
        <w:t>15. Please select the program where you take most or all of your adult education classes. (n=2764)</w:t>
      </w:r>
      <w:bookmarkEnd w:id="290"/>
    </w:p>
    <w:p w14:paraId="7420B003" w14:textId="77777777" w:rsidR="004A7944" w:rsidRPr="006F2FD7" w:rsidRDefault="004A7944" w:rsidP="00A82893">
      <w:pPr>
        <w:tabs>
          <w:tab w:val="left" w:pos="1387"/>
        </w:tabs>
        <w:rPr>
          <w:rFonts w:ascii="Calibri" w:eastAsia="MS Gothic" w:hAnsi="Calibri" w:cs="Times New Roman"/>
          <w:b/>
          <w:bCs/>
          <w:color w:val="A32638"/>
          <w:sz w:val="26"/>
          <w:szCs w:val="26"/>
        </w:rPr>
      </w:pPr>
      <w:r>
        <w:rPr>
          <w:rFonts w:ascii="Calibri" w:eastAsia="Times New Roman" w:hAnsi="Calibri" w:cs="Calibri"/>
          <w:color w:val="000000"/>
        </w:rPr>
        <w:t xml:space="preserve">Although the survey was completed by students from many programs, responses were not evenly distributed across programs. A total of 8 programs had zero respondents, 28 programs had 1-10 respondents, 22 programs had 51-100 respondents, and 12 programs had 101-200 respondents. </w:t>
      </w:r>
    </w:p>
    <w:tbl>
      <w:tblPr>
        <w:tblW w:w="7869" w:type="dxa"/>
        <w:jc w:val="center"/>
        <w:tblBorders>
          <w:bottom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050"/>
        <w:gridCol w:w="3819"/>
      </w:tblGrid>
      <w:tr w:rsidR="004A7944" w:rsidRPr="00113AA5" w14:paraId="4FB7F4D2" w14:textId="77777777" w:rsidTr="004506AE">
        <w:trPr>
          <w:trHeight w:val="465"/>
          <w:jc w:val="center"/>
        </w:trPr>
        <w:tc>
          <w:tcPr>
            <w:tcW w:w="4050" w:type="dxa"/>
            <w:shd w:val="clear" w:color="auto" w:fill="auto"/>
            <w:noWrap/>
            <w:vAlign w:val="center"/>
            <w:hideMark/>
          </w:tcPr>
          <w:p w14:paraId="250D6697"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 xml:space="preserve">Number of respondents </w:t>
            </w:r>
            <w:r>
              <w:rPr>
                <w:rFonts w:ascii="Calibri" w:eastAsia="Times New Roman" w:hAnsi="Calibri" w:cs="Calibri"/>
                <w:color w:val="000000"/>
              </w:rPr>
              <w:t>per program</w:t>
            </w:r>
          </w:p>
        </w:tc>
        <w:tc>
          <w:tcPr>
            <w:tcW w:w="3819" w:type="dxa"/>
            <w:shd w:val="clear" w:color="auto" w:fill="auto"/>
            <w:noWrap/>
            <w:vAlign w:val="center"/>
            <w:hideMark/>
          </w:tcPr>
          <w:p w14:paraId="0E25804E" w14:textId="77777777" w:rsidR="004A7944" w:rsidRPr="00113AA5" w:rsidRDefault="004A7944" w:rsidP="00085548">
            <w:pPr>
              <w:spacing w:after="0" w:line="240" w:lineRule="auto"/>
              <w:jc w:val="right"/>
              <w:rPr>
                <w:rFonts w:ascii="Calibri" w:eastAsia="Times New Roman" w:hAnsi="Calibri" w:cs="Calibri"/>
                <w:color w:val="000000"/>
              </w:rPr>
            </w:pPr>
            <w:r>
              <w:rPr>
                <w:rFonts w:ascii="Calibri" w:eastAsia="Times New Roman" w:hAnsi="Calibri" w:cs="Calibri"/>
                <w:color w:val="000000"/>
              </w:rPr>
              <w:t>Number of Programs</w:t>
            </w:r>
          </w:p>
        </w:tc>
      </w:tr>
      <w:tr w:rsidR="004A7944" w:rsidRPr="00113AA5" w14:paraId="7FDA4CB0" w14:textId="77777777" w:rsidTr="004506AE">
        <w:trPr>
          <w:trHeight w:val="465"/>
          <w:jc w:val="center"/>
        </w:trPr>
        <w:tc>
          <w:tcPr>
            <w:tcW w:w="4050" w:type="dxa"/>
            <w:shd w:val="clear" w:color="auto" w:fill="auto"/>
            <w:noWrap/>
            <w:vAlign w:val="center"/>
            <w:hideMark/>
          </w:tcPr>
          <w:p w14:paraId="5F37F6E0"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0</w:t>
            </w:r>
          </w:p>
        </w:tc>
        <w:tc>
          <w:tcPr>
            <w:tcW w:w="3819" w:type="dxa"/>
            <w:shd w:val="clear" w:color="auto" w:fill="auto"/>
            <w:noWrap/>
            <w:vAlign w:val="center"/>
            <w:hideMark/>
          </w:tcPr>
          <w:p w14:paraId="0106E05F" w14:textId="77777777" w:rsidR="004A7944" w:rsidRPr="00113AA5" w:rsidRDefault="004A7944" w:rsidP="00085548">
            <w:pPr>
              <w:spacing w:after="0" w:line="240" w:lineRule="auto"/>
              <w:jc w:val="right"/>
              <w:rPr>
                <w:rFonts w:ascii="Calibri" w:eastAsia="Times New Roman" w:hAnsi="Calibri" w:cs="Calibri"/>
                <w:color w:val="000000"/>
              </w:rPr>
            </w:pPr>
            <w:r w:rsidRPr="00113AA5">
              <w:rPr>
                <w:rFonts w:ascii="Calibri" w:eastAsia="Times New Roman" w:hAnsi="Calibri" w:cs="Calibri"/>
                <w:color w:val="000000"/>
              </w:rPr>
              <w:t>8</w:t>
            </w:r>
          </w:p>
        </w:tc>
      </w:tr>
      <w:tr w:rsidR="004A7944" w:rsidRPr="00113AA5" w14:paraId="1E1256C8" w14:textId="77777777" w:rsidTr="004506AE">
        <w:trPr>
          <w:trHeight w:val="465"/>
          <w:jc w:val="center"/>
        </w:trPr>
        <w:tc>
          <w:tcPr>
            <w:tcW w:w="4050" w:type="dxa"/>
            <w:shd w:val="clear" w:color="auto" w:fill="auto"/>
            <w:noWrap/>
            <w:vAlign w:val="center"/>
            <w:hideMark/>
          </w:tcPr>
          <w:p w14:paraId="74BCF445"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1</w:t>
            </w:r>
            <w:r>
              <w:rPr>
                <w:rFonts w:ascii="Calibri" w:eastAsia="Times New Roman" w:hAnsi="Calibri" w:cs="Calibri"/>
                <w:color w:val="000000"/>
              </w:rPr>
              <w:t>-</w:t>
            </w:r>
            <w:r w:rsidRPr="00113AA5">
              <w:rPr>
                <w:rFonts w:ascii="Calibri" w:eastAsia="Times New Roman" w:hAnsi="Calibri" w:cs="Calibri"/>
                <w:color w:val="000000"/>
              </w:rPr>
              <w:t>10</w:t>
            </w:r>
          </w:p>
        </w:tc>
        <w:tc>
          <w:tcPr>
            <w:tcW w:w="3819" w:type="dxa"/>
            <w:shd w:val="clear" w:color="auto" w:fill="auto"/>
            <w:noWrap/>
            <w:vAlign w:val="center"/>
            <w:hideMark/>
          </w:tcPr>
          <w:p w14:paraId="0FF3FBDF" w14:textId="77777777" w:rsidR="004A7944" w:rsidRPr="00113AA5" w:rsidRDefault="004A7944" w:rsidP="00085548">
            <w:pPr>
              <w:spacing w:after="0" w:line="240" w:lineRule="auto"/>
              <w:jc w:val="right"/>
              <w:rPr>
                <w:rFonts w:ascii="Calibri" w:eastAsia="Times New Roman" w:hAnsi="Calibri" w:cs="Calibri"/>
                <w:color w:val="000000"/>
              </w:rPr>
            </w:pPr>
            <w:r w:rsidRPr="00113AA5">
              <w:rPr>
                <w:rFonts w:ascii="Calibri" w:eastAsia="Times New Roman" w:hAnsi="Calibri" w:cs="Calibri"/>
                <w:color w:val="000000"/>
              </w:rPr>
              <w:t>28</w:t>
            </w:r>
          </w:p>
        </w:tc>
      </w:tr>
      <w:tr w:rsidR="004A7944" w:rsidRPr="00113AA5" w14:paraId="0C104030" w14:textId="77777777" w:rsidTr="004506AE">
        <w:trPr>
          <w:trHeight w:val="465"/>
          <w:jc w:val="center"/>
        </w:trPr>
        <w:tc>
          <w:tcPr>
            <w:tcW w:w="4050" w:type="dxa"/>
            <w:tcBorders>
              <w:bottom w:val="single" w:sz="4" w:space="0" w:color="A5A5A5" w:themeColor="accent3"/>
            </w:tcBorders>
            <w:shd w:val="clear" w:color="auto" w:fill="auto"/>
            <w:noWrap/>
            <w:vAlign w:val="center"/>
            <w:hideMark/>
          </w:tcPr>
          <w:p w14:paraId="4097F60C"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11</w:t>
            </w:r>
            <w:r>
              <w:rPr>
                <w:rFonts w:ascii="Calibri" w:eastAsia="Times New Roman" w:hAnsi="Calibri" w:cs="Calibri"/>
                <w:color w:val="000000"/>
              </w:rPr>
              <w:t>-</w:t>
            </w:r>
            <w:r w:rsidRPr="00113AA5">
              <w:rPr>
                <w:rFonts w:ascii="Calibri" w:eastAsia="Times New Roman" w:hAnsi="Calibri" w:cs="Calibri"/>
                <w:color w:val="000000"/>
              </w:rPr>
              <w:t>50</w:t>
            </w:r>
          </w:p>
        </w:tc>
        <w:tc>
          <w:tcPr>
            <w:tcW w:w="3819" w:type="dxa"/>
            <w:tcBorders>
              <w:bottom w:val="single" w:sz="4" w:space="0" w:color="A5A5A5" w:themeColor="accent3"/>
            </w:tcBorders>
            <w:shd w:val="clear" w:color="auto" w:fill="auto"/>
            <w:noWrap/>
            <w:vAlign w:val="center"/>
            <w:hideMark/>
          </w:tcPr>
          <w:p w14:paraId="20C6F776" w14:textId="77777777" w:rsidR="004A7944" w:rsidRPr="00113AA5" w:rsidRDefault="004A7944" w:rsidP="00085548">
            <w:pPr>
              <w:spacing w:after="0" w:line="240" w:lineRule="auto"/>
              <w:jc w:val="right"/>
              <w:rPr>
                <w:rFonts w:ascii="Calibri" w:eastAsia="Times New Roman" w:hAnsi="Calibri" w:cs="Calibri"/>
                <w:color w:val="000000"/>
              </w:rPr>
            </w:pPr>
            <w:r w:rsidRPr="00113AA5">
              <w:rPr>
                <w:rFonts w:ascii="Calibri" w:eastAsia="Times New Roman" w:hAnsi="Calibri" w:cs="Calibri"/>
                <w:color w:val="000000"/>
              </w:rPr>
              <w:t>22</w:t>
            </w:r>
          </w:p>
        </w:tc>
      </w:tr>
      <w:tr w:rsidR="004A7944" w:rsidRPr="00113AA5" w14:paraId="76903C9A" w14:textId="77777777" w:rsidTr="004506AE">
        <w:trPr>
          <w:trHeight w:val="465"/>
          <w:jc w:val="center"/>
        </w:trPr>
        <w:tc>
          <w:tcPr>
            <w:tcW w:w="4050" w:type="dxa"/>
            <w:tcBorders>
              <w:top w:val="single" w:sz="4" w:space="0" w:color="A5A5A5" w:themeColor="accent3"/>
              <w:bottom w:val="single" w:sz="4" w:space="0" w:color="A5A5A5" w:themeColor="accent3"/>
            </w:tcBorders>
            <w:shd w:val="clear" w:color="auto" w:fill="auto"/>
            <w:noWrap/>
            <w:vAlign w:val="center"/>
            <w:hideMark/>
          </w:tcPr>
          <w:p w14:paraId="667B2E81"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51</w:t>
            </w:r>
            <w:r>
              <w:rPr>
                <w:rFonts w:ascii="Calibri" w:eastAsia="Times New Roman" w:hAnsi="Calibri" w:cs="Calibri"/>
                <w:color w:val="000000"/>
              </w:rPr>
              <w:t>-</w:t>
            </w:r>
            <w:r w:rsidRPr="00113AA5">
              <w:rPr>
                <w:rFonts w:ascii="Calibri" w:eastAsia="Times New Roman" w:hAnsi="Calibri" w:cs="Calibri"/>
                <w:color w:val="000000"/>
              </w:rPr>
              <w:t>100</w:t>
            </w:r>
          </w:p>
        </w:tc>
        <w:tc>
          <w:tcPr>
            <w:tcW w:w="3819" w:type="dxa"/>
            <w:tcBorders>
              <w:top w:val="single" w:sz="4" w:space="0" w:color="A5A5A5" w:themeColor="accent3"/>
              <w:bottom w:val="single" w:sz="4" w:space="0" w:color="A5A5A5" w:themeColor="accent3"/>
            </w:tcBorders>
            <w:shd w:val="clear" w:color="auto" w:fill="auto"/>
            <w:noWrap/>
            <w:vAlign w:val="center"/>
            <w:hideMark/>
          </w:tcPr>
          <w:p w14:paraId="1EB3E621" w14:textId="77777777" w:rsidR="004A7944" w:rsidRPr="00113AA5" w:rsidRDefault="004A7944" w:rsidP="00085548">
            <w:pPr>
              <w:spacing w:after="0" w:line="240" w:lineRule="auto"/>
              <w:jc w:val="right"/>
              <w:rPr>
                <w:rFonts w:ascii="Calibri" w:eastAsia="Times New Roman" w:hAnsi="Calibri" w:cs="Calibri"/>
                <w:color w:val="000000"/>
              </w:rPr>
            </w:pPr>
            <w:r w:rsidRPr="00113AA5">
              <w:rPr>
                <w:rFonts w:ascii="Calibri" w:eastAsia="Times New Roman" w:hAnsi="Calibri" w:cs="Calibri"/>
                <w:color w:val="000000"/>
              </w:rPr>
              <w:t>7</w:t>
            </w:r>
          </w:p>
        </w:tc>
      </w:tr>
      <w:tr w:rsidR="004A7944" w:rsidRPr="00113AA5" w14:paraId="60A66DA9" w14:textId="77777777" w:rsidTr="004506AE">
        <w:trPr>
          <w:trHeight w:val="465"/>
          <w:jc w:val="center"/>
        </w:trPr>
        <w:tc>
          <w:tcPr>
            <w:tcW w:w="4050" w:type="dxa"/>
            <w:tcBorders>
              <w:top w:val="single" w:sz="4" w:space="0" w:color="A5A5A5" w:themeColor="accent3"/>
              <w:bottom w:val="nil"/>
              <w:right w:val="single" w:sz="4" w:space="0" w:color="A5A5A5" w:themeColor="accent3"/>
            </w:tcBorders>
            <w:shd w:val="clear" w:color="auto" w:fill="auto"/>
            <w:noWrap/>
            <w:vAlign w:val="center"/>
            <w:hideMark/>
          </w:tcPr>
          <w:p w14:paraId="1671DE21" w14:textId="77777777" w:rsidR="004A7944" w:rsidRPr="00113AA5" w:rsidRDefault="004A7944" w:rsidP="00085548">
            <w:pPr>
              <w:spacing w:after="0" w:line="240" w:lineRule="auto"/>
              <w:rPr>
                <w:rFonts w:ascii="Calibri" w:eastAsia="Times New Roman" w:hAnsi="Calibri" w:cs="Calibri"/>
                <w:color w:val="000000"/>
              </w:rPr>
            </w:pPr>
            <w:r w:rsidRPr="00113AA5">
              <w:rPr>
                <w:rFonts w:ascii="Calibri" w:eastAsia="Times New Roman" w:hAnsi="Calibri" w:cs="Calibri"/>
                <w:color w:val="000000"/>
              </w:rPr>
              <w:t>101</w:t>
            </w:r>
            <w:r>
              <w:rPr>
                <w:rFonts w:ascii="Calibri" w:eastAsia="Times New Roman" w:hAnsi="Calibri" w:cs="Calibri"/>
                <w:color w:val="000000"/>
              </w:rPr>
              <w:t>-</w:t>
            </w:r>
            <w:r w:rsidRPr="00113AA5">
              <w:rPr>
                <w:rFonts w:ascii="Calibri" w:eastAsia="Times New Roman" w:hAnsi="Calibri" w:cs="Calibri"/>
                <w:color w:val="000000"/>
              </w:rPr>
              <w:t>200</w:t>
            </w:r>
          </w:p>
        </w:tc>
        <w:tc>
          <w:tcPr>
            <w:tcW w:w="3819" w:type="dxa"/>
            <w:tcBorders>
              <w:top w:val="single" w:sz="4" w:space="0" w:color="A5A5A5" w:themeColor="accent3"/>
              <w:left w:val="single" w:sz="4" w:space="0" w:color="A5A5A5" w:themeColor="accent3"/>
              <w:bottom w:val="nil"/>
            </w:tcBorders>
            <w:shd w:val="clear" w:color="auto" w:fill="auto"/>
            <w:noWrap/>
            <w:vAlign w:val="center"/>
            <w:hideMark/>
          </w:tcPr>
          <w:p w14:paraId="296346F8" w14:textId="77777777" w:rsidR="004A7944" w:rsidRPr="00113AA5" w:rsidRDefault="004A7944" w:rsidP="00085548">
            <w:pPr>
              <w:spacing w:after="0" w:line="240" w:lineRule="auto"/>
              <w:jc w:val="right"/>
              <w:rPr>
                <w:rFonts w:ascii="Calibri" w:eastAsia="Times New Roman" w:hAnsi="Calibri" w:cs="Calibri"/>
                <w:color w:val="000000"/>
              </w:rPr>
            </w:pPr>
            <w:r w:rsidRPr="00113AA5">
              <w:rPr>
                <w:rFonts w:ascii="Calibri" w:eastAsia="Times New Roman" w:hAnsi="Calibri" w:cs="Calibri"/>
                <w:color w:val="000000"/>
              </w:rPr>
              <w:t>12</w:t>
            </w:r>
          </w:p>
        </w:tc>
      </w:tr>
    </w:tbl>
    <w:p w14:paraId="6BC9D6DE" w14:textId="77777777" w:rsidR="004A7944" w:rsidRDefault="004A7944" w:rsidP="00A82893">
      <w:pPr>
        <w:rPr>
          <w:rFonts w:ascii="Calibri" w:eastAsia="MS Gothic" w:hAnsi="Calibri" w:cs="Times New Roman"/>
          <w:b/>
          <w:color w:val="A32638"/>
          <w:sz w:val="36"/>
          <w:szCs w:val="32"/>
        </w:rPr>
      </w:pPr>
    </w:p>
    <w:p w14:paraId="3944E0C2" w14:textId="77777777" w:rsidR="004A7944" w:rsidRDefault="004A7944">
      <w:pPr>
        <w:rPr>
          <w:rFonts w:ascii="Calibri" w:eastAsia="MS Gothic" w:hAnsi="Calibri" w:cs="Times New Roman"/>
          <w:b/>
          <w:color w:val="A32638"/>
          <w:sz w:val="36"/>
          <w:szCs w:val="32"/>
        </w:rPr>
      </w:pPr>
      <w:r>
        <w:rPr>
          <w:rFonts w:ascii="Calibri" w:eastAsia="MS Gothic" w:hAnsi="Calibri" w:cs="Times New Roman"/>
          <w:b/>
          <w:color w:val="A32638"/>
          <w:sz w:val="36"/>
          <w:szCs w:val="32"/>
        </w:rPr>
        <w:br w:type="page"/>
      </w:r>
    </w:p>
    <w:p w14:paraId="226F51B6" w14:textId="77777777" w:rsidR="004A7944" w:rsidRDefault="004A7944" w:rsidP="00FA16FD">
      <w:pPr>
        <w:pStyle w:val="Heading1"/>
        <w:rPr>
          <w:i/>
        </w:rPr>
      </w:pPr>
      <w:bookmarkStart w:id="291" w:name="_Toc138917768"/>
      <w:bookmarkStart w:id="292" w:name="_Toc139037518"/>
      <w:bookmarkEnd w:id="255"/>
      <w:r>
        <w:lastRenderedPageBreak/>
        <w:t>Appendix H: Student Survey Responses (</w:t>
      </w:r>
      <w:r>
        <w:rPr>
          <w:i/>
        </w:rPr>
        <w:t>CORs)</w:t>
      </w:r>
      <w:bookmarkEnd w:id="291"/>
      <w:bookmarkEnd w:id="292"/>
    </w:p>
    <w:p w14:paraId="2B829859" w14:textId="41F05446" w:rsidR="00C916E9" w:rsidRDefault="00C916E9">
      <w:pPr>
        <w:pStyle w:val="TOC2"/>
        <w:rPr>
          <w:rFonts w:eastAsiaTheme="minorEastAsia"/>
          <w:b w:val="0"/>
          <w:bCs w:val="0"/>
          <w:kern w:val="2"/>
          <w14:ligatures w14:val="standardContextual"/>
        </w:rPr>
      </w:pPr>
      <w:r>
        <w:fldChar w:fldCharType="begin"/>
      </w:r>
      <w:r>
        <w:instrText xml:space="preserve"> TOC \b StudentQuestions2 \* MERGEFORMAT </w:instrText>
      </w:r>
      <w:r>
        <w:fldChar w:fldCharType="separate"/>
      </w:r>
      <w:r>
        <w:t>Student Participation with Program (Q1-Q9)</w:t>
      </w:r>
      <w:r>
        <w:tab/>
      </w:r>
      <w:r>
        <w:fldChar w:fldCharType="begin"/>
      </w:r>
      <w:r>
        <w:instrText xml:space="preserve"> PAGEREF _Toc139037256 \h </w:instrText>
      </w:r>
      <w:r>
        <w:fldChar w:fldCharType="separate"/>
      </w:r>
      <w:r w:rsidR="00C5403D">
        <w:t>128</w:t>
      </w:r>
      <w:r>
        <w:fldChar w:fldCharType="end"/>
      </w:r>
    </w:p>
    <w:p w14:paraId="4C1B6ACB" w14:textId="4649393C" w:rsidR="00C916E9" w:rsidRDefault="00C916E9">
      <w:pPr>
        <w:pStyle w:val="TOC3"/>
        <w:tabs>
          <w:tab w:val="right" w:leader="dot" w:pos="10790"/>
        </w:tabs>
        <w:rPr>
          <w:rFonts w:eastAsiaTheme="minorEastAsia"/>
          <w:noProof/>
          <w:kern w:val="2"/>
          <w14:ligatures w14:val="standardContextual"/>
        </w:rPr>
      </w:pPr>
      <w:r>
        <w:rPr>
          <w:noProof/>
        </w:rPr>
        <w:t>1. What kind of classes are you taking? (Please check all that apply)</w:t>
      </w:r>
      <w:r>
        <w:rPr>
          <w:noProof/>
        </w:rPr>
        <w:tab/>
      </w:r>
      <w:r>
        <w:rPr>
          <w:noProof/>
        </w:rPr>
        <w:fldChar w:fldCharType="begin"/>
      </w:r>
      <w:r>
        <w:rPr>
          <w:noProof/>
        </w:rPr>
        <w:instrText xml:space="preserve"> PAGEREF _Toc139037257 \h </w:instrText>
      </w:r>
      <w:r>
        <w:rPr>
          <w:noProof/>
        </w:rPr>
      </w:r>
      <w:r>
        <w:rPr>
          <w:noProof/>
        </w:rPr>
        <w:fldChar w:fldCharType="separate"/>
      </w:r>
      <w:r w:rsidR="00C5403D">
        <w:rPr>
          <w:noProof/>
        </w:rPr>
        <w:t>128</w:t>
      </w:r>
      <w:r>
        <w:rPr>
          <w:noProof/>
        </w:rPr>
        <w:fldChar w:fldCharType="end"/>
      </w:r>
    </w:p>
    <w:p w14:paraId="52DCCD21" w14:textId="747A476E" w:rsidR="00C916E9" w:rsidRDefault="00C916E9">
      <w:pPr>
        <w:pStyle w:val="TOC3"/>
        <w:tabs>
          <w:tab w:val="right" w:leader="dot" w:pos="10790"/>
        </w:tabs>
        <w:rPr>
          <w:rFonts w:eastAsiaTheme="minorEastAsia"/>
          <w:noProof/>
          <w:kern w:val="2"/>
          <w14:ligatures w14:val="standardContextual"/>
        </w:rPr>
      </w:pPr>
      <w:r>
        <w:rPr>
          <w:noProof/>
        </w:rPr>
        <w:t>2. How long have you been participating in your adult education program?</w:t>
      </w:r>
      <w:r>
        <w:rPr>
          <w:noProof/>
        </w:rPr>
        <w:tab/>
      </w:r>
      <w:r>
        <w:rPr>
          <w:noProof/>
        </w:rPr>
        <w:fldChar w:fldCharType="begin"/>
      </w:r>
      <w:r>
        <w:rPr>
          <w:noProof/>
        </w:rPr>
        <w:instrText xml:space="preserve"> PAGEREF _Toc139037258 \h </w:instrText>
      </w:r>
      <w:r>
        <w:rPr>
          <w:noProof/>
        </w:rPr>
      </w:r>
      <w:r>
        <w:rPr>
          <w:noProof/>
        </w:rPr>
        <w:fldChar w:fldCharType="separate"/>
      </w:r>
      <w:r w:rsidR="00C5403D">
        <w:rPr>
          <w:noProof/>
        </w:rPr>
        <w:t>128</w:t>
      </w:r>
      <w:r>
        <w:rPr>
          <w:noProof/>
        </w:rPr>
        <w:fldChar w:fldCharType="end"/>
      </w:r>
    </w:p>
    <w:p w14:paraId="7BB64D97" w14:textId="05370632" w:rsidR="00C916E9" w:rsidRDefault="00C916E9">
      <w:pPr>
        <w:pStyle w:val="TOC3"/>
        <w:tabs>
          <w:tab w:val="right" w:leader="dot" w:pos="10790"/>
        </w:tabs>
        <w:rPr>
          <w:rFonts w:eastAsiaTheme="minorEastAsia"/>
          <w:noProof/>
          <w:kern w:val="2"/>
          <w14:ligatures w14:val="standardContextual"/>
        </w:rPr>
      </w:pPr>
      <w:r>
        <w:rPr>
          <w:noProof/>
        </w:rPr>
        <w:t xml:space="preserve">3. How did you find out about your program? </w:t>
      </w:r>
      <w:r w:rsidRPr="00C6051D">
        <w:rPr>
          <w:bCs/>
          <w:noProof/>
        </w:rPr>
        <w:t>(Please check all that apply)</w:t>
      </w:r>
      <w:r>
        <w:rPr>
          <w:noProof/>
        </w:rPr>
        <w:tab/>
      </w:r>
      <w:r>
        <w:rPr>
          <w:noProof/>
        </w:rPr>
        <w:fldChar w:fldCharType="begin"/>
      </w:r>
      <w:r>
        <w:rPr>
          <w:noProof/>
        </w:rPr>
        <w:instrText xml:space="preserve"> PAGEREF _Toc139037259 \h </w:instrText>
      </w:r>
      <w:r>
        <w:rPr>
          <w:noProof/>
        </w:rPr>
      </w:r>
      <w:r>
        <w:rPr>
          <w:noProof/>
        </w:rPr>
        <w:fldChar w:fldCharType="separate"/>
      </w:r>
      <w:r w:rsidR="00C5403D">
        <w:rPr>
          <w:noProof/>
        </w:rPr>
        <w:t>129</w:t>
      </w:r>
      <w:r>
        <w:rPr>
          <w:noProof/>
        </w:rPr>
        <w:fldChar w:fldCharType="end"/>
      </w:r>
    </w:p>
    <w:p w14:paraId="501CA3FD" w14:textId="2528E84F" w:rsidR="00C916E9" w:rsidRDefault="00C916E9">
      <w:pPr>
        <w:pStyle w:val="TOC3"/>
        <w:tabs>
          <w:tab w:val="right" w:leader="dot" w:pos="10790"/>
        </w:tabs>
        <w:rPr>
          <w:rFonts w:eastAsiaTheme="minorEastAsia"/>
          <w:noProof/>
          <w:kern w:val="2"/>
          <w14:ligatures w14:val="standardContextual"/>
        </w:rPr>
      </w:pPr>
      <w:r>
        <w:rPr>
          <w:noProof/>
        </w:rPr>
        <w:t>5. What do you like best about your experience in your adult education program?</w:t>
      </w:r>
      <w:r>
        <w:rPr>
          <w:noProof/>
        </w:rPr>
        <w:tab/>
      </w:r>
      <w:r>
        <w:rPr>
          <w:noProof/>
        </w:rPr>
        <w:fldChar w:fldCharType="begin"/>
      </w:r>
      <w:r>
        <w:rPr>
          <w:noProof/>
        </w:rPr>
        <w:instrText xml:space="preserve"> PAGEREF _Toc139037263 \h </w:instrText>
      </w:r>
      <w:r>
        <w:rPr>
          <w:noProof/>
        </w:rPr>
      </w:r>
      <w:r>
        <w:rPr>
          <w:noProof/>
        </w:rPr>
        <w:fldChar w:fldCharType="separate"/>
      </w:r>
      <w:r w:rsidR="00C5403D">
        <w:rPr>
          <w:noProof/>
        </w:rPr>
        <w:t>134</w:t>
      </w:r>
      <w:r>
        <w:rPr>
          <w:noProof/>
        </w:rPr>
        <w:fldChar w:fldCharType="end"/>
      </w:r>
    </w:p>
    <w:p w14:paraId="75CC0144" w14:textId="127D9BE4" w:rsidR="00C916E9" w:rsidRDefault="00C916E9">
      <w:pPr>
        <w:pStyle w:val="TOC3"/>
        <w:tabs>
          <w:tab w:val="right" w:leader="dot" w:pos="10790"/>
        </w:tabs>
        <w:rPr>
          <w:rFonts w:eastAsiaTheme="minorEastAsia"/>
          <w:noProof/>
          <w:kern w:val="2"/>
          <w14:ligatures w14:val="standardContextual"/>
        </w:rPr>
      </w:pPr>
      <w:r>
        <w:rPr>
          <w:noProof/>
        </w:rPr>
        <w:t xml:space="preserve">6. Are online classes available at your facility? </w:t>
      </w:r>
      <w:r>
        <w:rPr>
          <w:noProof/>
        </w:rPr>
        <w:tab/>
      </w:r>
      <w:r>
        <w:rPr>
          <w:noProof/>
        </w:rPr>
        <w:fldChar w:fldCharType="begin"/>
      </w:r>
      <w:r>
        <w:rPr>
          <w:noProof/>
        </w:rPr>
        <w:instrText xml:space="preserve"> PAGEREF _Toc139037264 \h </w:instrText>
      </w:r>
      <w:r>
        <w:rPr>
          <w:noProof/>
        </w:rPr>
      </w:r>
      <w:r>
        <w:rPr>
          <w:noProof/>
        </w:rPr>
        <w:fldChar w:fldCharType="separate"/>
      </w:r>
      <w:r w:rsidR="00C5403D">
        <w:rPr>
          <w:noProof/>
        </w:rPr>
        <w:t>134</w:t>
      </w:r>
      <w:r>
        <w:rPr>
          <w:noProof/>
        </w:rPr>
        <w:fldChar w:fldCharType="end"/>
      </w:r>
    </w:p>
    <w:p w14:paraId="2E597E2C" w14:textId="54E47DB9" w:rsidR="00C916E9" w:rsidRDefault="00C916E9">
      <w:pPr>
        <w:pStyle w:val="TOC3"/>
        <w:tabs>
          <w:tab w:val="right" w:leader="dot" w:pos="10790"/>
        </w:tabs>
        <w:rPr>
          <w:rFonts w:eastAsiaTheme="minorEastAsia"/>
          <w:noProof/>
          <w:kern w:val="2"/>
          <w14:ligatures w14:val="standardContextual"/>
        </w:rPr>
      </w:pPr>
      <w:r>
        <w:rPr>
          <w:noProof/>
        </w:rPr>
        <w:t>7. If online classes are available, do you participate in online classes?</w:t>
      </w:r>
      <w:r>
        <w:rPr>
          <w:noProof/>
        </w:rPr>
        <w:tab/>
      </w:r>
      <w:r>
        <w:rPr>
          <w:noProof/>
        </w:rPr>
        <w:fldChar w:fldCharType="begin"/>
      </w:r>
      <w:r>
        <w:rPr>
          <w:noProof/>
        </w:rPr>
        <w:instrText xml:space="preserve"> PAGEREF _Toc139037265 \h </w:instrText>
      </w:r>
      <w:r>
        <w:rPr>
          <w:noProof/>
        </w:rPr>
      </w:r>
      <w:r>
        <w:rPr>
          <w:noProof/>
        </w:rPr>
        <w:fldChar w:fldCharType="separate"/>
      </w:r>
      <w:r w:rsidR="00C5403D">
        <w:rPr>
          <w:noProof/>
        </w:rPr>
        <w:t>134</w:t>
      </w:r>
      <w:r>
        <w:rPr>
          <w:noProof/>
        </w:rPr>
        <w:fldChar w:fldCharType="end"/>
      </w:r>
    </w:p>
    <w:p w14:paraId="3A4A2A30" w14:textId="1AB759BD" w:rsidR="00C916E9" w:rsidRDefault="00C916E9">
      <w:pPr>
        <w:pStyle w:val="TOC3"/>
        <w:tabs>
          <w:tab w:val="right" w:leader="dot" w:pos="10790"/>
        </w:tabs>
        <w:rPr>
          <w:rFonts w:eastAsiaTheme="minorEastAsia"/>
          <w:noProof/>
          <w:kern w:val="2"/>
          <w14:ligatures w14:val="standardContextual"/>
        </w:rPr>
      </w:pPr>
      <w:r>
        <w:rPr>
          <w:noProof/>
        </w:rPr>
        <w:t>8. Are Correctional tablets available at your facility?</w:t>
      </w:r>
      <w:r>
        <w:rPr>
          <w:noProof/>
        </w:rPr>
        <w:tab/>
      </w:r>
      <w:r>
        <w:rPr>
          <w:noProof/>
        </w:rPr>
        <w:fldChar w:fldCharType="begin"/>
      </w:r>
      <w:r>
        <w:rPr>
          <w:noProof/>
        </w:rPr>
        <w:instrText xml:space="preserve"> PAGEREF _Toc139037266 \h </w:instrText>
      </w:r>
      <w:r>
        <w:rPr>
          <w:noProof/>
        </w:rPr>
      </w:r>
      <w:r>
        <w:rPr>
          <w:noProof/>
        </w:rPr>
        <w:fldChar w:fldCharType="separate"/>
      </w:r>
      <w:r w:rsidR="00C5403D">
        <w:rPr>
          <w:noProof/>
        </w:rPr>
        <w:t>134</w:t>
      </w:r>
      <w:r>
        <w:rPr>
          <w:noProof/>
        </w:rPr>
        <w:fldChar w:fldCharType="end"/>
      </w:r>
    </w:p>
    <w:p w14:paraId="4A4142DC" w14:textId="50220162" w:rsidR="00C916E9" w:rsidRDefault="00C916E9">
      <w:pPr>
        <w:pStyle w:val="TOC3"/>
        <w:tabs>
          <w:tab w:val="right" w:leader="dot" w:pos="10790"/>
        </w:tabs>
        <w:rPr>
          <w:rFonts w:eastAsiaTheme="minorEastAsia"/>
          <w:noProof/>
          <w:kern w:val="2"/>
          <w14:ligatures w14:val="standardContextual"/>
        </w:rPr>
      </w:pPr>
      <w:r>
        <w:rPr>
          <w:noProof/>
        </w:rPr>
        <w:t>9. If you have a Correctional tablet, are academic educational programs available on your tablet?</w:t>
      </w:r>
      <w:r>
        <w:rPr>
          <w:noProof/>
        </w:rPr>
        <w:tab/>
      </w:r>
      <w:r>
        <w:rPr>
          <w:noProof/>
        </w:rPr>
        <w:fldChar w:fldCharType="begin"/>
      </w:r>
      <w:r>
        <w:rPr>
          <w:noProof/>
        </w:rPr>
        <w:instrText xml:space="preserve"> PAGEREF _Toc139037267 \h </w:instrText>
      </w:r>
      <w:r>
        <w:rPr>
          <w:noProof/>
        </w:rPr>
      </w:r>
      <w:r>
        <w:rPr>
          <w:noProof/>
        </w:rPr>
        <w:fldChar w:fldCharType="separate"/>
      </w:r>
      <w:r w:rsidR="00C5403D">
        <w:rPr>
          <w:noProof/>
        </w:rPr>
        <w:t>135</w:t>
      </w:r>
      <w:r>
        <w:rPr>
          <w:noProof/>
        </w:rPr>
        <w:fldChar w:fldCharType="end"/>
      </w:r>
    </w:p>
    <w:p w14:paraId="44AEE071" w14:textId="4F460A53" w:rsidR="00C916E9" w:rsidRDefault="00C916E9">
      <w:pPr>
        <w:pStyle w:val="TOC2"/>
        <w:rPr>
          <w:rFonts w:eastAsiaTheme="minorEastAsia"/>
          <w:b w:val="0"/>
          <w:bCs w:val="0"/>
          <w:kern w:val="2"/>
          <w14:ligatures w14:val="standardContextual"/>
        </w:rPr>
      </w:pPr>
      <w:r>
        <w:t>Student Difficulties Attending Class (Q10-Q12)</w:t>
      </w:r>
      <w:r>
        <w:tab/>
      </w:r>
      <w:r>
        <w:fldChar w:fldCharType="begin"/>
      </w:r>
      <w:r>
        <w:instrText xml:space="preserve"> PAGEREF _Toc139037268 \h </w:instrText>
      </w:r>
      <w:r>
        <w:fldChar w:fldCharType="separate"/>
      </w:r>
      <w:r w:rsidR="00C5403D">
        <w:t>135</w:t>
      </w:r>
      <w:r>
        <w:fldChar w:fldCharType="end"/>
      </w:r>
    </w:p>
    <w:p w14:paraId="03E525D2" w14:textId="1F86AAB4" w:rsidR="00C916E9" w:rsidRDefault="00C916E9">
      <w:pPr>
        <w:pStyle w:val="TOC3"/>
        <w:tabs>
          <w:tab w:val="right" w:leader="dot" w:pos="10790"/>
        </w:tabs>
        <w:rPr>
          <w:rFonts w:eastAsiaTheme="minorEastAsia"/>
          <w:noProof/>
          <w:kern w:val="2"/>
          <w14:ligatures w14:val="standardContextual"/>
        </w:rPr>
      </w:pPr>
      <w:r>
        <w:rPr>
          <w:noProof/>
        </w:rPr>
        <w:t>10. Do any of these things make it difficult for you to attend classes? (Please check all that apply)</w:t>
      </w:r>
      <w:r>
        <w:rPr>
          <w:noProof/>
        </w:rPr>
        <w:tab/>
      </w:r>
      <w:r>
        <w:rPr>
          <w:noProof/>
        </w:rPr>
        <w:fldChar w:fldCharType="begin"/>
      </w:r>
      <w:r>
        <w:rPr>
          <w:noProof/>
        </w:rPr>
        <w:instrText xml:space="preserve"> PAGEREF _Toc139037269 \h </w:instrText>
      </w:r>
      <w:r>
        <w:rPr>
          <w:noProof/>
        </w:rPr>
      </w:r>
      <w:r>
        <w:rPr>
          <w:noProof/>
        </w:rPr>
        <w:fldChar w:fldCharType="separate"/>
      </w:r>
      <w:r w:rsidR="00C5403D">
        <w:rPr>
          <w:noProof/>
        </w:rPr>
        <w:t>135</w:t>
      </w:r>
      <w:r>
        <w:rPr>
          <w:noProof/>
        </w:rPr>
        <w:fldChar w:fldCharType="end"/>
      </w:r>
    </w:p>
    <w:p w14:paraId="609BEEB5" w14:textId="614E2A6F" w:rsidR="00C916E9" w:rsidRDefault="00C916E9">
      <w:pPr>
        <w:pStyle w:val="TOC3"/>
        <w:tabs>
          <w:tab w:val="right" w:leader="dot" w:pos="10790"/>
        </w:tabs>
        <w:rPr>
          <w:rFonts w:eastAsiaTheme="minorEastAsia"/>
          <w:noProof/>
          <w:kern w:val="2"/>
          <w14:ligatures w14:val="standardContextual"/>
        </w:rPr>
      </w:pPr>
      <w:r>
        <w:rPr>
          <w:noProof/>
        </w:rPr>
        <w:t xml:space="preserve">11. Do you know students who have left the adult education program without completing? </w:t>
      </w:r>
      <w:r>
        <w:rPr>
          <w:noProof/>
        </w:rPr>
        <w:tab/>
      </w:r>
      <w:r>
        <w:rPr>
          <w:noProof/>
        </w:rPr>
        <w:fldChar w:fldCharType="begin"/>
      </w:r>
      <w:r>
        <w:rPr>
          <w:noProof/>
        </w:rPr>
        <w:instrText xml:space="preserve"> PAGEREF _Toc139037273 \h </w:instrText>
      </w:r>
      <w:r>
        <w:rPr>
          <w:noProof/>
        </w:rPr>
      </w:r>
      <w:r>
        <w:rPr>
          <w:noProof/>
        </w:rPr>
        <w:fldChar w:fldCharType="separate"/>
      </w:r>
      <w:r w:rsidR="00C5403D">
        <w:rPr>
          <w:noProof/>
        </w:rPr>
        <w:t>140</w:t>
      </w:r>
      <w:r>
        <w:rPr>
          <w:noProof/>
        </w:rPr>
        <w:fldChar w:fldCharType="end"/>
      </w:r>
    </w:p>
    <w:p w14:paraId="592188EB" w14:textId="4B6BEB0F" w:rsidR="00C916E9" w:rsidRDefault="00C916E9">
      <w:pPr>
        <w:pStyle w:val="TOC3"/>
        <w:tabs>
          <w:tab w:val="right" w:leader="dot" w:pos="10790"/>
        </w:tabs>
        <w:rPr>
          <w:rFonts w:eastAsiaTheme="minorEastAsia"/>
          <w:noProof/>
          <w:kern w:val="2"/>
          <w14:ligatures w14:val="standardContextual"/>
        </w:rPr>
      </w:pPr>
      <w:r>
        <w:rPr>
          <w:noProof/>
        </w:rPr>
        <w:t>12. If you know students who have left the adult education program without completing, why did they leave?</w:t>
      </w:r>
      <w:r>
        <w:rPr>
          <w:noProof/>
        </w:rPr>
        <w:tab/>
      </w:r>
      <w:r>
        <w:rPr>
          <w:noProof/>
        </w:rPr>
        <w:fldChar w:fldCharType="begin"/>
      </w:r>
      <w:r>
        <w:rPr>
          <w:noProof/>
        </w:rPr>
        <w:instrText xml:space="preserve"> PAGEREF _Toc139037274 \h </w:instrText>
      </w:r>
      <w:r>
        <w:rPr>
          <w:noProof/>
        </w:rPr>
      </w:r>
      <w:r>
        <w:rPr>
          <w:noProof/>
        </w:rPr>
        <w:fldChar w:fldCharType="separate"/>
      </w:r>
      <w:r w:rsidR="00C5403D">
        <w:rPr>
          <w:noProof/>
        </w:rPr>
        <w:t>140</w:t>
      </w:r>
      <w:r>
        <w:rPr>
          <w:noProof/>
        </w:rPr>
        <w:fldChar w:fldCharType="end"/>
      </w:r>
    </w:p>
    <w:p w14:paraId="768E802D" w14:textId="69DD1A03" w:rsidR="00C916E9" w:rsidRDefault="00C916E9">
      <w:pPr>
        <w:pStyle w:val="TOC2"/>
        <w:rPr>
          <w:rFonts w:eastAsiaTheme="minorEastAsia"/>
          <w:b w:val="0"/>
          <w:bCs w:val="0"/>
          <w:kern w:val="2"/>
          <w14:ligatures w14:val="standardContextual"/>
        </w:rPr>
      </w:pPr>
      <w:r>
        <w:t>Student Demographics (Q13-Q15)</w:t>
      </w:r>
      <w:r>
        <w:tab/>
      </w:r>
      <w:r>
        <w:fldChar w:fldCharType="begin"/>
      </w:r>
      <w:r>
        <w:instrText xml:space="preserve"> PAGEREF _Toc139037275 \h </w:instrText>
      </w:r>
      <w:r>
        <w:fldChar w:fldCharType="separate"/>
      </w:r>
      <w:r w:rsidR="00C5403D">
        <w:t>140</w:t>
      </w:r>
      <w:r>
        <w:fldChar w:fldCharType="end"/>
      </w:r>
    </w:p>
    <w:p w14:paraId="53D83243" w14:textId="2EB5C179" w:rsidR="00C916E9" w:rsidRDefault="00C916E9">
      <w:pPr>
        <w:pStyle w:val="TOC3"/>
        <w:tabs>
          <w:tab w:val="right" w:leader="dot" w:pos="10790"/>
        </w:tabs>
        <w:rPr>
          <w:rFonts w:eastAsiaTheme="minorEastAsia"/>
          <w:noProof/>
          <w:kern w:val="2"/>
          <w14:ligatures w14:val="standardContextual"/>
        </w:rPr>
      </w:pPr>
      <w:r>
        <w:rPr>
          <w:noProof/>
        </w:rPr>
        <w:t>13. What is your age?</w:t>
      </w:r>
      <w:r>
        <w:rPr>
          <w:noProof/>
        </w:rPr>
        <w:tab/>
      </w:r>
      <w:r>
        <w:rPr>
          <w:noProof/>
        </w:rPr>
        <w:fldChar w:fldCharType="begin"/>
      </w:r>
      <w:r>
        <w:rPr>
          <w:noProof/>
        </w:rPr>
        <w:instrText xml:space="preserve"> PAGEREF _Toc139037276 \h </w:instrText>
      </w:r>
      <w:r>
        <w:rPr>
          <w:noProof/>
        </w:rPr>
      </w:r>
      <w:r>
        <w:rPr>
          <w:noProof/>
        </w:rPr>
        <w:fldChar w:fldCharType="separate"/>
      </w:r>
      <w:r w:rsidR="00C5403D">
        <w:rPr>
          <w:noProof/>
        </w:rPr>
        <w:t>140</w:t>
      </w:r>
      <w:r>
        <w:rPr>
          <w:noProof/>
        </w:rPr>
        <w:fldChar w:fldCharType="end"/>
      </w:r>
    </w:p>
    <w:p w14:paraId="280D0E2E" w14:textId="65B88BA1" w:rsidR="00C916E9" w:rsidRDefault="00C916E9">
      <w:pPr>
        <w:pStyle w:val="TOC3"/>
        <w:tabs>
          <w:tab w:val="right" w:leader="dot" w:pos="10790"/>
        </w:tabs>
        <w:rPr>
          <w:rFonts w:eastAsiaTheme="minorEastAsia"/>
          <w:noProof/>
          <w:kern w:val="2"/>
          <w14:ligatures w14:val="standardContextual"/>
        </w:rPr>
      </w:pPr>
      <w:r>
        <w:rPr>
          <w:noProof/>
        </w:rPr>
        <w:t>14. Which best describes your gender?</w:t>
      </w:r>
      <w:r>
        <w:rPr>
          <w:noProof/>
        </w:rPr>
        <w:tab/>
      </w:r>
      <w:r>
        <w:rPr>
          <w:noProof/>
        </w:rPr>
        <w:fldChar w:fldCharType="begin"/>
      </w:r>
      <w:r>
        <w:rPr>
          <w:noProof/>
        </w:rPr>
        <w:instrText xml:space="preserve"> PAGEREF _Toc139037277 \h </w:instrText>
      </w:r>
      <w:r>
        <w:rPr>
          <w:noProof/>
        </w:rPr>
      </w:r>
      <w:r>
        <w:rPr>
          <w:noProof/>
        </w:rPr>
        <w:fldChar w:fldCharType="separate"/>
      </w:r>
      <w:r w:rsidR="00C5403D">
        <w:rPr>
          <w:noProof/>
        </w:rPr>
        <w:t>142</w:t>
      </w:r>
      <w:r>
        <w:rPr>
          <w:noProof/>
        </w:rPr>
        <w:fldChar w:fldCharType="end"/>
      </w:r>
    </w:p>
    <w:p w14:paraId="17E5CC63" w14:textId="4A612C90" w:rsidR="00C916E9" w:rsidRDefault="00C916E9">
      <w:pPr>
        <w:pStyle w:val="TOC3"/>
        <w:tabs>
          <w:tab w:val="right" w:leader="dot" w:pos="10790"/>
        </w:tabs>
        <w:rPr>
          <w:rFonts w:eastAsiaTheme="minorEastAsia"/>
          <w:noProof/>
          <w:kern w:val="2"/>
          <w14:ligatures w14:val="standardContextual"/>
        </w:rPr>
      </w:pPr>
      <w:r>
        <w:rPr>
          <w:noProof/>
        </w:rPr>
        <w:t xml:space="preserve">15. Which best describes your race/ethnicity? </w:t>
      </w:r>
      <w:r>
        <w:rPr>
          <w:noProof/>
        </w:rPr>
        <w:tab/>
      </w:r>
      <w:r>
        <w:rPr>
          <w:noProof/>
        </w:rPr>
        <w:fldChar w:fldCharType="begin"/>
      </w:r>
      <w:r>
        <w:rPr>
          <w:noProof/>
        </w:rPr>
        <w:instrText xml:space="preserve"> PAGEREF _Toc139037278 \h </w:instrText>
      </w:r>
      <w:r>
        <w:rPr>
          <w:noProof/>
        </w:rPr>
      </w:r>
      <w:r>
        <w:rPr>
          <w:noProof/>
        </w:rPr>
        <w:fldChar w:fldCharType="separate"/>
      </w:r>
      <w:r w:rsidR="00C5403D">
        <w:rPr>
          <w:noProof/>
        </w:rPr>
        <w:t>142</w:t>
      </w:r>
      <w:r>
        <w:rPr>
          <w:noProof/>
        </w:rPr>
        <w:fldChar w:fldCharType="end"/>
      </w:r>
    </w:p>
    <w:p w14:paraId="72556A8F" w14:textId="65DEA4FD" w:rsidR="0089219B" w:rsidRDefault="00C916E9" w:rsidP="002C2DC3">
      <w:r>
        <w:fldChar w:fldCharType="end"/>
      </w:r>
      <w:r w:rsidR="0089219B">
        <w:br w:type="page"/>
      </w:r>
    </w:p>
    <w:p w14:paraId="239E87CA" w14:textId="6A58F900" w:rsidR="004A7944" w:rsidRPr="002C2DC3" w:rsidRDefault="004A7944" w:rsidP="002C2DC3">
      <w:bookmarkStart w:id="293" w:name="StudentQuestions2"/>
      <w:r>
        <w:lastRenderedPageBreak/>
        <w:t>Note: For</w:t>
      </w:r>
      <w:r w:rsidRPr="009A197F">
        <w:t xml:space="preserve"> questions where respondents could select more than one option, the </w:t>
      </w:r>
      <w:r>
        <w:t xml:space="preserve">response </w:t>
      </w:r>
      <w:r w:rsidRPr="009A197F">
        <w:t>counts total</w:t>
      </w:r>
      <w:r>
        <w:t xml:space="preserve"> to</w:t>
      </w:r>
      <w:r w:rsidRPr="009A197F">
        <w:t xml:space="preserve"> more than the </w:t>
      </w:r>
      <w:r>
        <w:t>number of respondents</w:t>
      </w:r>
      <w:r w:rsidRPr="009A197F">
        <w:t>, and the percents total more than 100%. In some single-response questions, percents total more than 100% due to rounding.</w:t>
      </w:r>
    </w:p>
    <w:p w14:paraId="13CC0D9A" w14:textId="77777777" w:rsidR="004A7944" w:rsidRPr="00B041B7" w:rsidRDefault="004A7944" w:rsidP="00FA16FD">
      <w:pPr>
        <w:pStyle w:val="Heading2"/>
      </w:pPr>
      <w:bookmarkStart w:id="294" w:name="_Toc138917769"/>
      <w:bookmarkStart w:id="295" w:name="_Toc139037256"/>
      <w:r>
        <w:t>Student Participation</w:t>
      </w:r>
      <w:r w:rsidRPr="00B041B7">
        <w:t xml:space="preserve"> with Program</w:t>
      </w:r>
      <w:r>
        <w:t xml:space="preserve"> (Q1-Q9)</w:t>
      </w:r>
      <w:bookmarkEnd w:id="294"/>
      <w:bookmarkEnd w:id="295"/>
    </w:p>
    <w:p w14:paraId="16328FC9" w14:textId="77777777" w:rsidR="004A7944" w:rsidRDefault="004A7944" w:rsidP="0055393B">
      <w:pPr>
        <w:pStyle w:val="Heading3"/>
        <w:rPr>
          <w:b w:val="0"/>
        </w:rPr>
      </w:pPr>
      <w:bookmarkStart w:id="296" w:name="_Toc139037257"/>
      <w:r>
        <w:t xml:space="preserve">1. </w:t>
      </w:r>
      <w:r w:rsidRPr="0036261F">
        <w:t>What kind of classes are you taking? (Please check all that apply)</w:t>
      </w:r>
      <w:r>
        <w:t xml:space="preserve"> </w:t>
      </w:r>
      <w:r w:rsidRPr="0055393B">
        <w:t>(</w:t>
      </w:r>
      <w:r w:rsidRPr="0050518A">
        <w:t xml:space="preserve">n = </w:t>
      </w:r>
      <w:r w:rsidRPr="0055393B">
        <w:t>314)</w:t>
      </w:r>
      <w:bookmarkEnd w:id="296"/>
    </w:p>
    <w:p w14:paraId="2CC2C665" w14:textId="77777777" w:rsidR="004A7944" w:rsidRPr="0056537D" w:rsidRDefault="004A7944" w:rsidP="004506AE">
      <w:pPr>
        <w:contextualSpacing/>
        <w:rPr>
          <w:b/>
          <w:bCs/>
          <w:kern w:val="2"/>
          <w14:ligatures w14:val="standardContextual"/>
        </w:rPr>
      </w:pPr>
      <w:r w:rsidRPr="0056537D">
        <w:rPr>
          <w:kern w:val="2"/>
          <w14:ligatures w14:val="standardContextual"/>
        </w:rPr>
        <w:t xml:space="preserve">The top four classes that student respondents (n=314) reported taking include </w:t>
      </w:r>
      <w:r w:rsidRPr="0056537D">
        <w:rPr>
          <w:i/>
          <w:iCs/>
          <w:kern w:val="2"/>
          <w14:ligatures w14:val="standardContextual"/>
        </w:rPr>
        <w:t>GED, HSE or other class related to earning a high school equivalency</w:t>
      </w:r>
      <w:r w:rsidRPr="0056537D">
        <w:rPr>
          <w:kern w:val="2"/>
          <w14:ligatures w14:val="standardContextual"/>
        </w:rPr>
        <w:t xml:space="preserve"> (57%), </w:t>
      </w:r>
      <w:r w:rsidRPr="0056537D">
        <w:rPr>
          <w:i/>
          <w:iCs/>
          <w:kern w:val="2"/>
          <w14:ligatures w14:val="standardContextual"/>
        </w:rPr>
        <w:t>ABE or basic education classes</w:t>
      </w:r>
      <w:r w:rsidRPr="0056537D">
        <w:rPr>
          <w:kern w:val="2"/>
          <w14:ligatures w14:val="standardContextual"/>
        </w:rPr>
        <w:t xml:space="preserve"> (36%), </w:t>
      </w:r>
      <w:r w:rsidRPr="0056537D">
        <w:rPr>
          <w:i/>
          <w:iCs/>
          <w:kern w:val="2"/>
          <w14:ligatures w14:val="standardContextual"/>
        </w:rPr>
        <w:t>Job training classes</w:t>
      </w:r>
      <w:r w:rsidRPr="0056537D">
        <w:rPr>
          <w:kern w:val="2"/>
          <w14:ligatures w14:val="standardContextual"/>
        </w:rPr>
        <w:t xml:space="preserve"> (11%), </w:t>
      </w:r>
      <w:r>
        <w:rPr>
          <w:kern w:val="2"/>
          <w14:ligatures w14:val="standardContextual"/>
        </w:rPr>
        <w:t xml:space="preserve">and </w:t>
      </w:r>
      <w:r w:rsidRPr="0056537D">
        <w:rPr>
          <w:i/>
          <w:iCs/>
          <w:kern w:val="2"/>
          <w14:ligatures w14:val="standardContextual"/>
        </w:rPr>
        <w:t xml:space="preserve">something else </w:t>
      </w:r>
      <w:r w:rsidRPr="0056537D">
        <w:rPr>
          <w:kern w:val="2"/>
          <w14:ligatures w14:val="standardContextual"/>
        </w:rPr>
        <w:t>(11%)</w:t>
      </w:r>
      <w:r>
        <w:rPr>
          <w:kern w:val="2"/>
          <w14:ligatures w14:val="standardContextual"/>
        </w:rPr>
        <w:t>.</w:t>
      </w:r>
      <w:r w:rsidRPr="0056537D">
        <w:rPr>
          <w:kern w:val="2"/>
          <w14:ligatures w14:val="standardContextual"/>
        </w:rPr>
        <w:t xml:space="preserve"> For those who selected </w:t>
      </w:r>
      <w:r w:rsidRPr="0056537D">
        <w:rPr>
          <w:i/>
          <w:iCs/>
          <w:kern w:val="2"/>
          <w14:ligatures w14:val="standardContextual"/>
        </w:rPr>
        <w:t>something else</w:t>
      </w:r>
      <w:r w:rsidRPr="0056537D">
        <w:rPr>
          <w:kern w:val="2"/>
          <w14:ligatures w14:val="standardContextual"/>
        </w:rPr>
        <w:t xml:space="preserve">, commonly reported classes being taken included Digital Literacy/Computer classes and DBT. </w:t>
      </w:r>
    </w:p>
    <w:tbl>
      <w:tblPr>
        <w:tblW w:w="4879" w:type="pct"/>
        <w:jc w:val="center"/>
        <w:tblBorders>
          <w:insideH w:val="single" w:sz="2" w:space="1" w:color="CCCCCC"/>
          <w:insideV w:val="single" w:sz="4" w:space="0" w:color="CCCCCC"/>
        </w:tblBorders>
        <w:tblLook w:val="04A0" w:firstRow="1" w:lastRow="0" w:firstColumn="1" w:lastColumn="0" w:noHBand="0" w:noVBand="1"/>
      </w:tblPr>
      <w:tblGrid>
        <w:gridCol w:w="8929"/>
        <w:gridCol w:w="711"/>
        <w:gridCol w:w="899"/>
      </w:tblGrid>
      <w:tr w:rsidR="004A7944" w:rsidRPr="008B1693" w14:paraId="2FB7BCD0" w14:textId="77777777" w:rsidTr="00085548">
        <w:trPr>
          <w:trHeight w:val="504"/>
          <w:jc w:val="center"/>
        </w:trPr>
        <w:tc>
          <w:tcPr>
            <w:tcW w:w="0" w:type="auto"/>
            <w:vAlign w:val="center"/>
          </w:tcPr>
          <w:p w14:paraId="4741E942" w14:textId="77777777" w:rsidR="004A7944" w:rsidRPr="008B1693" w:rsidRDefault="004A7944" w:rsidP="00085548">
            <w:pPr>
              <w:keepNext/>
              <w:spacing w:after="0" w:line="240" w:lineRule="auto"/>
            </w:pPr>
            <w:bookmarkStart w:id="297" w:name="_Hlk137457916"/>
            <w:r w:rsidRPr="008B1693">
              <w:t>Answer</w:t>
            </w:r>
          </w:p>
        </w:tc>
        <w:tc>
          <w:tcPr>
            <w:tcW w:w="0" w:type="auto"/>
            <w:vAlign w:val="center"/>
          </w:tcPr>
          <w:p w14:paraId="469E5747" w14:textId="77777777" w:rsidR="004A7944" w:rsidRPr="008B1693" w:rsidRDefault="004A7944" w:rsidP="00085548">
            <w:pPr>
              <w:keepNext/>
              <w:spacing w:after="0" w:line="240" w:lineRule="auto"/>
              <w:jc w:val="right"/>
            </w:pPr>
            <w:r w:rsidRPr="008B1693">
              <w:t>%</w:t>
            </w:r>
          </w:p>
        </w:tc>
        <w:tc>
          <w:tcPr>
            <w:tcW w:w="0" w:type="auto"/>
            <w:vAlign w:val="center"/>
          </w:tcPr>
          <w:p w14:paraId="43871184" w14:textId="77777777" w:rsidR="004A7944" w:rsidRPr="008B1693" w:rsidRDefault="004A7944" w:rsidP="00085548">
            <w:pPr>
              <w:keepNext/>
              <w:spacing w:after="0" w:line="240" w:lineRule="auto"/>
              <w:jc w:val="right"/>
            </w:pPr>
            <w:r w:rsidRPr="008B1693">
              <w:t>Count</w:t>
            </w:r>
          </w:p>
        </w:tc>
      </w:tr>
      <w:tr w:rsidR="004A7944" w:rsidRPr="00F70DE8" w14:paraId="19ADE6DF"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36D33275" w14:textId="77777777" w:rsidR="004A7944" w:rsidRPr="00F70DE8" w:rsidRDefault="004A7944" w:rsidP="00085548">
            <w:pPr>
              <w:spacing w:after="0" w:line="240" w:lineRule="auto"/>
            </w:pPr>
            <w:bookmarkStart w:id="298" w:name="_Hlk137462286"/>
            <w:r w:rsidRPr="00F70DE8">
              <w:t>GED, HSE or other class related to earning a high school equivalency</w:t>
            </w:r>
            <w:bookmarkEnd w:id="298"/>
          </w:p>
        </w:tc>
        <w:tc>
          <w:tcPr>
            <w:tcW w:w="0" w:type="auto"/>
            <w:tcBorders>
              <w:top w:val="single" w:sz="2" w:space="1" w:color="CCCCCC"/>
              <w:left w:val="single" w:sz="4" w:space="0" w:color="CCCCCC"/>
              <w:bottom w:val="single" w:sz="2" w:space="1" w:color="CCCCCC"/>
            </w:tcBorders>
            <w:shd w:val="clear" w:color="auto" w:fill="auto"/>
            <w:vAlign w:val="center"/>
          </w:tcPr>
          <w:p w14:paraId="5F438380"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57%</w:t>
            </w:r>
          </w:p>
        </w:tc>
        <w:tc>
          <w:tcPr>
            <w:tcW w:w="0" w:type="auto"/>
            <w:tcBorders>
              <w:top w:val="single" w:sz="2" w:space="1" w:color="CCCCCC"/>
              <w:left w:val="single" w:sz="4" w:space="0" w:color="CCCCCC"/>
              <w:bottom w:val="single" w:sz="2" w:space="1" w:color="CCCCCC"/>
            </w:tcBorders>
            <w:vAlign w:val="center"/>
          </w:tcPr>
          <w:p w14:paraId="3C18ACE7" w14:textId="77777777" w:rsidR="004A7944" w:rsidRPr="00F70DE8" w:rsidRDefault="004A7944" w:rsidP="00085548">
            <w:pPr>
              <w:spacing w:after="0" w:line="240" w:lineRule="auto"/>
              <w:jc w:val="right"/>
              <w:rPr>
                <w:rFonts w:ascii="Calibri" w:hAnsi="Calibri" w:cs="Calibri"/>
                <w:color w:val="000000"/>
              </w:rPr>
            </w:pPr>
            <w:r w:rsidRPr="00F70DE8">
              <w:t>179</w:t>
            </w:r>
          </w:p>
        </w:tc>
      </w:tr>
      <w:tr w:rsidR="004A7944" w:rsidRPr="00F70DE8" w14:paraId="299AAA9D"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3F7EC165" w14:textId="77777777" w:rsidR="004A7944" w:rsidRPr="00F70DE8" w:rsidRDefault="004A7944" w:rsidP="00085548">
            <w:pPr>
              <w:spacing w:after="0" w:line="240" w:lineRule="auto"/>
            </w:pPr>
            <w:r w:rsidRPr="00F70DE8">
              <w:t>ABE or basic education classes</w:t>
            </w:r>
          </w:p>
        </w:tc>
        <w:tc>
          <w:tcPr>
            <w:tcW w:w="0" w:type="auto"/>
            <w:tcBorders>
              <w:top w:val="single" w:sz="2" w:space="1" w:color="CCCCCC"/>
              <w:left w:val="single" w:sz="4" w:space="0" w:color="CCCCCC"/>
              <w:bottom w:val="single" w:sz="2" w:space="1" w:color="CCCCCC"/>
            </w:tcBorders>
            <w:shd w:val="clear" w:color="auto" w:fill="auto"/>
            <w:vAlign w:val="center"/>
          </w:tcPr>
          <w:p w14:paraId="7CCE04F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36%</w:t>
            </w:r>
          </w:p>
        </w:tc>
        <w:tc>
          <w:tcPr>
            <w:tcW w:w="0" w:type="auto"/>
            <w:tcBorders>
              <w:top w:val="single" w:sz="2" w:space="1" w:color="CCCCCC"/>
              <w:left w:val="single" w:sz="4" w:space="0" w:color="CCCCCC"/>
              <w:bottom w:val="single" w:sz="2" w:space="1" w:color="CCCCCC"/>
            </w:tcBorders>
            <w:vAlign w:val="center"/>
          </w:tcPr>
          <w:p w14:paraId="06A2AB84" w14:textId="77777777" w:rsidR="004A7944" w:rsidRPr="00F70DE8" w:rsidRDefault="004A7944" w:rsidP="00085548">
            <w:pPr>
              <w:spacing w:after="0" w:line="240" w:lineRule="auto"/>
              <w:jc w:val="right"/>
              <w:rPr>
                <w:rFonts w:ascii="Calibri" w:hAnsi="Calibri" w:cs="Calibri"/>
                <w:color w:val="000000"/>
              </w:rPr>
            </w:pPr>
            <w:r w:rsidRPr="00F70DE8">
              <w:t>113</w:t>
            </w:r>
          </w:p>
        </w:tc>
      </w:tr>
      <w:tr w:rsidR="004A7944" w:rsidRPr="00F70DE8" w14:paraId="38245C35"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2D9023B3" w14:textId="77777777" w:rsidR="004A7944" w:rsidRPr="00F70DE8" w:rsidRDefault="004A7944" w:rsidP="00085548">
            <w:pPr>
              <w:spacing w:after="0" w:line="240" w:lineRule="auto"/>
            </w:pPr>
            <w:r w:rsidRPr="00F70DE8">
              <w:t>Job training classes</w:t>
            </w:r>
          </w:p>
        </w:tc>
        <w:tc>
          <w:tcPr>
            <w:tcW w:w="0" w:type="auto"/>
            <w:tcBorders>
              <w:top w:val="single" w:sz="2" w:space="1" w:color="CCCCCC"/>
              <w:left w:val="single" w:sz="4" w:space="0" w:color="CCCCCC"/>
              <w:bottom w:val="single" w:sz="2" w:space="1" w:color="CCCCCC"/>
            </w:tcBorders>
            <w:shd w:val="clear" w:color="auto" w:fill="auto"/>
            <w:vAlign w:val="center"/>
          </w:tcPr>
          <w:p w14:paraId="0DB65BA1"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11%</w:t>
            </w:r>
          </w:p>
        </w:tc>
        <w:tc>
          <w:tcPr>
            <w:tcW w:w="0" w:type="auto"/>
            <w:tcBorders>
              <w:top w:val="single" w:sz="2" w:space="1" w:color="CCCCCC"/>
              <w:left w:val="single" w:sz="4" w:space="0" w:color="CCCCCC"/>
              <w:bottom w:val="single" w:sz="2" w:space="1" w:color="CCCCCC"/>
            </w:tcBorders>
            <w:vAlign w:val="center"/>
          </w:tcPr>
          <w:p w14:paraId="27E5DB8C" w14:textId="77777777" w:rsidR="004A7944" w:rsidRPr="00F70DE8" w:rsidRDefault="004A7944" w:rsidP="00085548">
            <w:pPr>
              <w:spacing w:after="0" w:line="240" w:lineRule="auto"/>
              <w:jc w:val="right"/>
              <w:rPr>
                <w:rFonts w:ascii="Calibri" w:hAnsi="Calibri" w:cs="Calibri"/>
                <w:color w:val="000000"/>
              </w:rPr>
            </w:pPr>
            <w:r w:rsidRPr="00F70DE8">
              <w:t>36</w:t>
            </w:r>
          </w:p>
        </w:tc>
      </w:tr>
      <w:tr w:rsidR="004A7944" w:rsidRPr="00F70DE8" w14:paraId="1B3297F0"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5F228A1" w14:textId="77777777" w:rsidR="004A7944" w:rsidRPr="00F70DE8" w:rsidRDefault="004A7944" w:rsidP="00085548">
            <w:pPr>
              <w:spacing w:after="0" w:line="240" w:lineRule="auto"/>
            </w:pPr>
            <w:r w:rsidRPr="00F70DE8">
              <w:t xml:space="preserve">Something else </w:t>
            </w:r>
          </w:p>
        </w:tc>
        <w:tc>
          <w:tcPr>
            <w:tcW w:w="0" w:type="auto"/>
            <w:tcBorders>
              <w:top w:val="single" w:sz="2" w:space="1" w:color="CCCCCC"/>
              <w:left w:val="single" w:sz="4" w:space="0" w:color="CCCCCC"/>
              <w:bottom w:val="single" w:sz="2" w:space="1" w:color="CCCCCC"/>
            </w:tcBorders>
            <w:shd w:val="clear" w:color="auto" w:fill="auto"/>
            <w:vAlign w:val="center"/>
          </w:tcPr>
          <w:p w14:paraId="160D9E5A"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11%</w:t>
            </w:r>
          </w:p>
        </w:tc>
        <w:tc>
          <w:tcPr>
            <w:tcW w:w="0" w:type="auto"/>
            <w:tcBorders>
              <w:top w:val="single" w:sz="2" w:space="1" w:color="CCCCCC"/>
              <w:left w:val="single" w:sz="4" w:space="0" w:color="CCCCCC"/>
              <w:bottom w:val="single" w:sz="2" w:space="1" w:color="CCCCCC"/>
            </w:tcBorders>
            <w:vAlign w:val="center"/>
          </w:tcPr>
          <w:p w14:paraId="2380B1D2" w14:textId="77777777" w:rsidR="004A7944" w:rsidRPr="00F70DE8" w:rsidRDefault="004A7944" w:rsidP="00085548">
            <w:pPr>
              <w:spacing w:after="0" w:line="240" w:lineRule="auto"/>
              <w:jc w:val="right"/>
              <w:rPr>
                <w:rFonts w:ascii="Calibri" w:hAnsi="Calibri" w:cs="Calibri"/>
                <w:color w:val="000000"/>
              </w:rPr>
            </w:pPr>
            <w:r w:rsidRPr="00F70DE8">
              <w:t>34</w:t>
            </w:r>
          </w:p>
        </w:tc>
      </w:tr>
      <w:tr w:rsidR="004A7944" w:rsidRPr="00F70DE8" w14:paraId="43009C16"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7EFB9312" w14:textId="77777777" w:rsidR="004A7944" w:rsidRPr="00F70DE8" w:rsidRDefault="004A7944" w:rsidP="00085548">
            <w:pPr>
              <w:spacing w:after="0" w:line="240" w:lineRule="auto"/>
            </w:pPr>
            <w:r w:rsidRPr="00F70DE8">
              <w:t>Transitioning to college classes</w:t>
            </w:r>
          </w:p>
        </w:tc>
        <w:tc>
          <w:tcPr>
            <w:tcW w:w="0" w:type="auto"/>
            <w:tcBorders>
              <w:top w:val="single" w:sz="2" w:space="1" w:color="CCCCCC"/>
              <w:left w:val="single" w:sz="4" w:space="0" w:color="CCCCCC"/>
              <w:bottom w:val="single" w:sz="2" w:space="1" w:color="CCCCCC"/>
            </w:tcBorders>
            <w:shd w:val="clear" w:color="auto" w:fill="auto"/>
            <w:vAlign w:val="center"/>
          </w:tcPr>
          <w:p w14:paraId="14462549"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5%</w:t>
            </w:r>
          </w:p>
        </w:tc>
        <w:tc>
          <w:tcPr>
            <w:tcW w:w="0" w:type="auto"/>
            <w:tcBorders>
              <w:top w:val="single" w:sz="2" w:space="1" w:color="CCCCCC"/>
              <w:left w:val="single" w:sz="4" w:space="0" w:color="CCCCCC"/>
              <w:bottom w:val="single" w:sz="2" w:space="1" w:color="CCCCCC"/>
            </w:tcBorders>
            <w:vAlign w:val="center"/>
          </w:tcPr>
          <w:p w14:paraId="62110BDA" w14:textId="77777777" w:rsidR="004A7944" w:rsidRPr="00F70DE8" w:rsidRDefault="004A7944" w:rsidP="00085548">
            <w:pPr>
              <w:spacing w:after="0" w:line="240" w:lineRule="auto"/>
              <w:jc w:val="right"/>
              <w:rPr>
                <w:rFonts w:ascii="Calibri" w:hAnsi="Calibri" w:cs="Calibri"/>
                <w:color w:val="000000"/>
              </w:rPr>
            </w:pPr>
            <w:r w:rsidRPr="00F70DE8">
              <w:t>17</w:t>
            </w:r>
          </w:p>
        </w:tc>
      </w:tr>
      <w:tr w:rsidR="004A7944" w:rsidRPr="00F70DE8" w14:paraId="362DC67E"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0970D56E" w14:textId="77777777" w:rsidR="004A7944" w:rsidRPr="00F70DE8" w:rsidRDefault="004A7944" w:rsidP="00085548">
            <w:pPr>
              <w:spacing w:after="0" w:line="240" w:lineRule="auto"/>
            </w:pPr>
            <w:r w:rsidRPr="00F70DE8">
              <w:t>Supplemental support classes</w:t>
            </w:r>
          </w:p>
        </w:tc>
        <w:tc>
          <w:tcPr>
            <w:tcW w:w="0" w:type="auto"/>
            <w:tcBorders>
              <w:top w:val="single" w:sz="2" w:space="1" w:color="CCCCCC"/>
              <w:left w:val="single" w:sz="4" w:space="0" w:color="CCCCCC"/>
              <w:bottom w:val="single" w:sz="2" w:space="1" w:color="CCCCCC"/>
            </w:tcBorders>
            <w:shd w:val="clear" w:color="auto" w:fill="auto"/>
            <w:vAlign w:val="center"/>
          </w:tcPr>
          <w:p w14:paraId="48B8A3D8"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4%</w:t>
            </w:r>
          </w:p>
        </w:tc>
        <w:tc>
          <w:tcPr>
            <w:tcW w:w="0" w:type="auto"/>
            <w:tcBorders>
              <w:top w:val="single" w:sz="2" w:space="1" w:color="CCCCCC"/>
              <w:left w:val="single" w:sz="4" w:space="0" w:color="CCCCCC"/>
              <w:bottom w:val="single" w:sz="2" w:space="1" w:color="CCCCCC"/>
            </w:tcBorders>
            <w:vAlign w:val="center"/>
          </w:tcPr>
          <w:p w14:paraId="6E7268DD" w14:textId="77777777" w:rsidR="004A7944" w:rsidRPr="00F70DE8" w:rsidRDefault="004A7944" w:rsidP="00085548">
            <w:pPr>
              <w:spacing w:after="0" w:line="240" w:lineRule="auto"/>
              <w:jc w:val="right"/>
              <w:rPr>
                <w:rFonts w:ascii="Calibri" w:hAnsi="Calibri" w:cs="Calibri"/>
                <w:color w:val="000000"/>
              </w:rPr>
            </w:pPr>
            <w:r w:rsidRPr="00F70DE8">
              <w:t>11</w:t>
            </w:r>
          </w:p>
        </w:tc>
      </w:tr>
      <w:tr w:rsidR="004A7944" w:rsidRPr="00F70DE8" w14:paraId="0B628B31"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1524B24F" w14:textId="77777777" w:rsidR="004A7944" w:rsidRPr="00F70DE8" w:rsidRDefault="004A7944" w:rsidP="00085548">
            <w:pPr>
              <w:spacing w:after="0" w:line="240" w:lineRule="auto"/>
            </w:pPr>
            <w:r w:rsidRPr="00F70DE8">
              <w:t>Tutoring</w:t>
            </w:r>
          </w:p>
        </w:tc>
        <w:tc>
          <w:tcPr>
            <w:tcW w:w="0" w:type="auto"/>
            <w:tcBorders>
              <w:top w:val="single" w:sz="2" w:space="1" w:color="CCCCCC"/>
              <w:left w:val="single" w:sz="4" w:space="0" w:color="CCCCCC"/>
              <w:bottom w:val="single" w:sz="2" w:space="1" w:color="CCCCCC"/>
            </w:tcBorders>
            <w:shd w:val="clear" w:color="auto" w:fill="auto"/>
            <w:vAlign w:val="center"/>
          </w:tcPr>
          <w:p w14:paraId="3BD92EB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4%</w:t>
            </w:r>
          </w:p>
        </w:tc>
        <w:tc>
          <w:tcPr>
            <w:tcW w:w="0" w:type="auto"/>
            <w:tcBorders>
              <w:top w:val="single" w:sz="2" w:space="1" w:color="CCCCCC"/>
              <w:left w:val="single" w:sz="4" w:space="0" w:color="CCCCCC"/>
              <w:bottom w:val="single" w:sz="2" w:space="1" w:color="CCCCCC"/>
            </w:tcBorders>
            <w:vAlign w:val="center"/>
          </w:tcPr>
          <w:p w14:paraId="15E19D77" w14:textId="77777777" w:rsidR="004A7944" w:rsidRPr="00F70DE8" w:rsidRDefault="004A7944" w:rsidP="00085548">
            <w:pPr>
              <w:spacing w:after="0" w:line="240" w:lineRule="auto"/>
              <w:jc w:val="right"/>
              <w:rPr>
                <w:rFonts w:ascii="Calibri" w:hAnsi="Calibri" w:cs="Calibri"/>
                <w:color w:val="000000"/>
              </w:rPr>
            </w:pPr>
            <w:r w:rsidRPr="00F70DE8">
              <w:t>11</w:t>
            </w:r>
          </w:p>
        </w:tc>
      </w:tr>
      <w:tr w:rsidR="004A7944" w:rsidRPr="00F70DE8" w14:paraId="5CE3E55D"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5E8289AD" w14:textId="77777777" w:rsidR="004A7944" w:rsidRPr="00F70DE8" w:rsidRDefault="004A7944" w:rsidP="00085548">
            <w:pPr>
              <w:spacing w:after="0" w:line="240" w:lineRule="auto"/>
            </w:pPr>
            <w:r w:rsidRPr="00F70DE8">
              <w:t>ESL, ESOL, or other class related to learning English if you speak another language</w:t>
            </w:r>
          </w:p>
        </w:tc>
        <w:tc>
          <w:tcPr>
            <w:tcW w:w="0" w:type="auto"/>
            <w:tcBorders>
              <w:top w:val="single" w:sz="2" w:space="1" w:color="CCCCCC"/>
              <w:left w:val="single" w:sz="4" w:space="0" w:color="CCCCCC"/>
              <w:bottom w:val="single" w:sz="2" w:space="1" w:color="CCCCCC"/>
            </w:tcBorders>
            <w:shd w:val="clear" w:color="auto" w:fill="auto"/>
            <w:vAlign w:val="center"/>
          </w:tcPr>
          <w:p w14:paraId="50E89880"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062F3A80" w14:textId="77777777" w:rsidR="004A7944" w:rsidRPr="00F70DE8" w:rsidRDefault="004A7944" w:rsidP="00085548">
            <w:pPr>
              <w:spacing w:after="0" w:line="240" w:lineRule="auto"/>
              <w:jc w:val="right"/>
              <w:rPr>
                <w:rFonts w:ascii="Calibri" w:hAnsi="Calibri" w:cs="Calibri"/>
                <w:color w:val="000000"/>
              </w:rPr>
            </w:pPr>
            <w:r w:rsidRPr="00F70DE8">
              <w:t>3</w:t>
            </w:r>
          </w:p>
        </w:tc>
      </w:tr>
      <w:bookmarkEnd w:id="297"/>
    </w:tbl>
    <w:p w14:paraId="2DE308B6" w14:textId="77777777" w:rsidR="004A7944" w:rsidRPr="00F040A1" w:rsidRDefault="004A7944" w:rsidP="004506AE">
      <w:pPr>
        <w:rPr>
          <w:rFonts w:ascii="Calibri" w:eastAsia="MS Gothic" w:hAnsi="Calibri" w:cs="Times New Roman"/>
          <w:b/>
          <w:color w:val="A32638"/>
        </w:rPr>
      </w:pPr>
    </w:p>
    <w:p w14:paraId="79D2057B" w14:textId="77777777" w:rsidR="004A7944" w:rsidRDefault="004A7944" w:rsidP="00FA16FD">
      <w:pPr>
        <w:pStyle w:val="Heading3"/>
      </w:pPr>
      <w:bookmarkStart w:id="299" w:name="_Toc139037258"/>
      <w:r>
        <w:t xml:space="preserve">2. </w:t>
      </w:r>
      <w:r w:rsidRPr="0036261F">
        <w:t>How long have you been participating in your adult education program?</w:t>
      </w:r>
      <w:r>
        <w:t xml:space="preserve"> (n=316)</w:t>
      </w:r>
      <w:bookmarkEnd w:id="299"/>
    </w:p>
    <w:p w14:paraId="092937F2" w14:textId="77777777" w:rsidR="004A7944" w:rsidRDefault="004A7944" w:rsidP="004506AE">
      <w:pPr>
        <w:rPr>
          <w:rFonts w:ascii="Calibri" w:eastAsia="MS Gothic" w:hAnsi="Calibri" w:cs="Times New Roman"/>
          <w:b/>
          <w:color w:val="A32638"/>
          <w:sz w:val="26"/>
          <w:szCs w:val="26"/>
        </w:rPr>
      </w:pPr>
      <w:r>
        <w:t xml:space="preserve">Student respondents (n=316) reported how long they have been participating in their adult education program. The most common response was </w:t>
      </w:r>
      <w:r w:rsidRPr="0056537D">
        <w:rPr>
          <w:i/>
          <w:iCs/>
        </w:rPr>
        <w:t>less than 3 months</w:t>
      </w:r>
      <w:r>
        <w:t xml:space="preserve"> (32%). Other frequently selected responses included </w:t>
      </w:r>
      <w:r w:rsidRPr="0056537D">
        <w:rPr>
          <w:i/>
          <w:iCs/>
        </w:rPr>
        <w:t>3 to 6 months</w:t>
      </w:r>
      <w:r>
        <w:t xml:space="preserve"> (21%), </w:t>
      </w:r>
      <w:r w:rsidRPr="0056537D">
        <w:rPr>
          <w:i/>
          <w:iCs/>
        </w:rPr>
        <w:t>2 years of more</w:t>
      </w:r>
      <w:r>
        <w:t xml:space="preserve"> (18%), and </w:t>
      </w:r>
      <w:r w:rsidRPr="0056537D">
        <w:rPr>
          <w:i/>
          <w:iCs/>
        </w:rPr>
        <w:t>6 to 12 months</w:t>
      </w:r>
      <w:r>
        <w:t xml:space="preserve"> (17%). </w:t>
      </w:r>
    </w:p>
    <w:tbl>
      <w:tblPr>
        <w:tblW w:w="4788" w:type="pct"/>
        <w:jc w:val="center"/>
        <w:tblBorders>
          <w:insideH w:val="single" w:sz="2" w:space="1" w:color="CCCCCC"/>
          <w:insideV w:val="single" w:sz="4" w:space="0" w:color="CCCCCC"/>
        </w:tblBorders>
        <w:tblLook w:val="04A0" w:firstRow="1" w:lastRow="0" w:firstColumn="1" w:lastColumn="0" w:noHBand="0" w:noVBand="1"/>
      </w:tblPr>
      <w:tblGrid>
        <w:gridCol w:w="7385"/>
        <w:gridCol w:w="1431"/>
        <w:gridCol w:w="1526"/>
      </w:tblGrid>
      <w:tr w:rsidR="004A7944" w:rsidRPr="008B1693" w14:paraId="2E48EF30" w14:textId="77777777" w:rsidTr="00085548">
        <w:trPr>
          <w:trHeight w:val="504"/>
          <w:jc w:val="center"/>
        </w:trPr>
        <w:tc>
          <w:tcPr>
            <w:tcW w:w="0" w:type="auto"/>
            <w:vAlign w:val="center"/>
          </w:tcPr>
          <w:p w14:paraId="0D5406EC" w14:textId="77777777" w:rsidR="004A7944" w:rsidRPr="008B1693" w:rsidRDefault="004A7944" w:rsidP="00085548">
            <w:pPr>
              <w:keepNext/>
              <w:spacing w:after="0" w:line="240" w:lineRule="auto"/>
            </w:pPr>
            <w:r w:rsidRPr="008B1693">
              <w:t>Answer</w:t>
            </w:r>
          </w:p>
        </w:tc>
        <w:tc>
          <w:tcPr>
            <w:tcW w:w="0" w:type="auto"/>
            <w:vAlign w:val="center"/>
          </w:tcPr>
          <w:p w14:paraId="6B9A5490" w14:textId="77777777" w:rsidR="004A7944" w:rsidRPr="008B1693" w:rsidRDefault="004A7944" w:rsidP="00085548">
            <w:pPr>
              <w:keepNext/>
              <w:spacing w:after="0" w:line="240" w:lineRule="auto"/>
              <w:jc w:val="right"/>
            </w:pPr>
            <w:r w:rsidRPr="008B1693">
              <w:t>%</w:t>
            </w:r>
          </w:p>
        </w:tc>
        <w:tc>
          <w:tcPr>
            <w:tcW w:w="0" w:type="auto"/>
            <w:vAlign w:val="center"/>
          </w:tcPr>
          <w:p w14:paraId="1AAB076F" w14:textId="77777777" w:rsidR="004A7944" w:rsidRPr="008B1693" w:rsidRDefault="004A7944" w:rsidP="00085548">
            <w:pPr>
              <w:keepNext/>
              <w:spacing w:after="0" w:line="240" w:lineRule="auto"/>
              <w:jc w:val="right"/>
            </w:pPr>
            <w:r w:rsidRPr="008B1693">
              <w:t>Count</w:t>
            </w:r>
          </w:p>
        </w:tc>
      </w:tr>
      <w:tr w:rsidR="004A7944" w:rsidRPr="00F70DE8" w14:paraId="6D07D7E8"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3F0CD150" w14:textId="77777777" w:rsidR="004A7944" w:rsidRPr="00F70DE8" w:rsidRDefault="004A7944" w:rsidP="00085548">
            <w:pPr>
              <w:spacing w:after="0" w:line="240" w:lineRule="auto"/>
            </w:pPr>
            <w:r w:rsidRPr="00F70DE8">
              <w:t>Less than 3 months</w:t>
            </w:r>
          </w:p>
        </w:tc>
        <w:tc>
          <w:tcPr>
            <w:tcW w:w="0" w:type="auto"/>
            <w:tcBorders>
              <w:top w:val="single" w:sz="2" w:space="1" w:color="CCCCCC"/>
              <w:left w:val="single" w:sz="4" w:space="0" w:color="CCCCCC"/>
              <w:bottom w:val="single" w:sz="2" w:space="1" w:color="CCCCCC"/>
            </w:tcBorders>
            <w:shd w:val="clear" w:color="auto" w:fill="auto"/>
            <w:vAlign w:val="center"/>
          </w:tcPr>
          <w:p w14:paraId="69C6D1D6"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32%</w:t>
            </w:r>
          </w:p>
        </w:tc>
        <w:tc>
          <w:tcPr>
            <w:tcW w:w="0" w:type="auto"/>
            <w:tcBorders>
              <w:top w:val="single" w:sz="2" w:space="1" w:color="CCCCCC"/>
              <w:left w:val="single" w:sz="4" w:space="0" w:color="CCCCCC"/>
              <w:bottom w:val="single" w:sz="2" w:space="1" w:color="CCCCCC"/>
            </w:tcBorders>
            <w:vAlign w:val="center"/>
          </w:tcPr>
          <w:p w14:paraId="0B6CEE8A"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102</w:t>
            </w:r>
          </w:p>
        </w:tc>
      </w:tr>
      <w:tr w:rsidR="004A7944" w:rsidRPr="00F70DE8" w14:paraId="240B4A51"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0F2CCD3" w14:textId="77777777" w:rsidR="004A7944" w:rsidRPr="00F70DE8" w:rsidRDefault="004A7944" w:rsidP="00085548">
            <w:pPr>
              <w:spacing w:after="0" w:line="240" w:lineRule="auto"/>
            </w:pPr>
            <w:r w:rsidRPr="00F70DE8">
              <w:t>3 to 6 months</w:t>
            </w:r>
          </w:p>
        </w:tc>
        <w:tc>
          <w:tcPr>
            <w:tcW w:w="0" w:type="auto"/>
            <w:tcBorders>
              <w:top w:val="single" w:sz="2" w:space="1" w:color="CCCCCC"/>
              <w:left w:val="single" w:sz="4" w:space="0" w:color="CCCCCC"/>
              <w:bottom w:val="single" w:sz="2" w:space="1" w:color="CCCCCC"/>
            </w:tcBorders>
            <w:shd w:val="clear" w:color="auto" w:fill="auto"/>
            <w:vAlign w:val="center"/>
          </w:tcPr>
          <w:p w14:paraId="5DA8AA12"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21%</w:t>
            </w:r>
          </w:p>
        </w:tc>
        <w:tc>
          <w:tcPr>
            <w:tcW w:w="0" w:type="auto"/>
            <w:tcBorders>
              <w:top w:val="single" w:sz="2" w:space="1" w:color="CCCCCC"/>
              <w:left w:val="single" w:sz="4" w:space="0" w:color="CCCCCC"/>
              <w:bottom w:val="single" w:sz="2" w:space="1" w:color="CCCCCC"/>
            </w:tcBorders>
            <w:vAlign w:val="center"/>
          </w:tcPr>
          <w:p w14:paraId="2A91523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67</w:t>
            </w:r>
          </w:p>
        </w:tc>
      </w:tr>
      <w:tr w:rsidR="004A7944" w:rsidRPr="00F70DE8" w14:paraId="4EBE152F"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02ECC75" w14:textId="77777777" w:rsidR="004A7944" w:rsidRPr="00F70DE8" w:rsidRDefault="004A7944" w:rsidP="00085548">
            <w:pPr>
              <w:spacing w:after="0" w:line="240" w:lineRule="auto"/>
            </w:pPr>
            <w:r w:rsidRPr="00F70DE8">
              <w:t>6 to 12 months</w:t>
            </w:r>
          </w:p>
        </w:tc>
        <w:tc>
          <w:tcPr>
            <w:tcW w:w="0" w:type="auto"/>
            <w:tcBorders>
              <w:top w:val="single" w:sz="2" w:space="1" w:color="CCCCCC"/>
              <w:left w:val="single" w:sz="4" w:space="0" w:color="CCCCCC"/>
              <w:bottom w:val="single" w:sz="2" w:space="1" w:color="CCCCCC"/>
            </w:tcBorders>
            <w:shd w:val="clear" w:color="auto" w:fill="auto"/>
            <w:vAlign w:val="center"/>
          </w:tcPr>
          <w:p w14:paraId="7E6685D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17%</w:t>
            </w:r>
          </w:p>
        </w:tc>
        <w:tc>
          <w:tcPr>
            <w:tcW w:w="0" w:type="auto"/>
            <w:tcBorders>
              <w:top w:val="single" w:sz="2" w:space="1" w:color="CCCCCC"/>
              <w:left w:val="single" w:sz="4" w:space="0" w:color="CCCCCC"/>
              <w:bottom w:val="single" w:sz="2" w:space="1" w:color="CCCCCC"/>
            </w:tcBorders>
            <w:vAlign w:val="center"/>
          </w:tcPr>
          <w:p w14:paraId="3E293AB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53</w:t>
            </w:r>
          </w:p>
        </w:tc>
      </w:tr>
      <w:tr w:rsidR="004A7944" w:rsidRPr="00F70DE8" w14:paraId="2F947CE5"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D3F8756" w14:textId="77777777" w:rsidR="004A7944" w:rsidRPr="00F70DE8" w:rsidRDefault="004A7944" w:rsidP="00085548">
            <w:pPr>
              <w:spacing w:after="0" w:line="240" w:lineRule="auto"/>
            </w:pPr>
            <w:r w:rsidRPr="00F70DE8">
              <w:t>More than 1 year but less than 2 years</w:t>
            </w:r>
          </w:p>
        </w:tc>
        <w:tc>
          <w:tcPr>
            <w:tcW w:w="0" w:type="auto"/>
            <w:tcBorders>
              <w:top w:val="single" w:sz="2" w:space="1" w:color="CCCCCC"/>
              <w:left w:val="single" w:sz="4" w:space="0" w:color="CCCCCC"/>
              <w:bottom w:val="single" w:sz="2" w:space="1" w:color="CCCCCC"/>
            </w:tcBorders>
            <w:shd w:val="clear" w:color="auto" w:fill="auto"/>
            <w:vAlign w:val="center"/>
          </w:tcPr>
          <w:p w14:paraId="3937D139"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11%</w:t>
            </w:r>
          </w:p>
        </w:tc>
        <w:tc>
          <w:tcPr>
            <w:tcW w:w="0" w:type="auto"/>
            <w:tcBorders>
              <w:top w:val="single" w:sz="2" w:space="1" w:color="CCCCCC"/>
              <w:left w:val="single" w:sz="4" w:space="0" w:color="CCCCCC"/>
              <w:bottom w:val="single" w:sz="2" w:space="1" w:color="CCCCCC"/>
            </w:tcBorders>
            <w:vAlign w:val="center"/>
          </w:tcPr>
          <w:p w14:paraId="2D624F99"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36</w:t>
            </w:r>
          </w:p>
        </w:tc>
      </w:tr>
      <w:tr w:rsidR="004A7944" w:rsidRPr="00F70DE8" w14:paraId="340F37DD"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E882EA3" w14:textId="77777777" w:rsidR="004A7944" w:rsidRPr="00F70DE8" w:rsidRDefault="004A7944" w:rsidP="00085548">
            <w:pPr>
              <w:spacing w:after="0" w:line="240" w:lineRule="auto"/>
            </w:pPr>
            <w:r w:rsidRPr="00F70DE8">
              <w:t>2 years or more</w:t>
            </w:r>
          </w:p>
        </w:tc>
        <w:tc>
          <w:tcPr>
            <w:tcW w:w="0" w:type="auto"/>
            <w:tcBorders>
              <w:top w:val="single" w:sz="2" w:space="1" w:color="CCCCCC"/>
              <w:left w:val="single" w:sz="4" w:space="0" w:color="CCCCCC"/>
              <w:bottom w:val="single" w:sz="2" w:space="1" w:color="CCCCCC"/>
            </w:tcBorders>
            <w:shd w:val="clear" w:color="auto" w:fill="auto"/>
            <w:vAlign w:val="center"/>
          </w:tcPr>
          <w:p w14:paraId="79720E0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18%</w:t>
            </w:r>
          </w:p>
        </w:tc>
        <w:tc>
          <w:tcPr>
            <w:tcW w:w="0" w:type="auto"/>
            <w:tcBorders>
              <w:top w:val="single" w:sz="2" w:space="1" w:color="CCCCCC"/>
              <w:left w:val="single" w:sz="4" w:space="0" w:color="CCCCCC"/>
              <w:bottom w:val="single" w:sz="2" w:space="1" w:color="CCCCCC"/>
            </w:tcBorders>
            <w:vAlign w:val="center"/>
          </w:tcPr>
          <w:p w14:paraId="2792568D"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58</w:t>
            </w:r>
          </w:p>
        </w:tc>
      </w:tr>
      <w:tr w:rsidR="004A7944" w:rsidRPr="00F70DE8" w14:paraId="00A9DEDC" w14:textId="77777777" w:rsidTr="00085548">
        <w:trPr>
          <w:trHeight w:val="504"/>
          <w:jc w:val="center"/>
        </w:trPr>
        <w:tc>
          <w:tcPr>
            <w:tcW w:w="0" w:type="auto"/>
            <w:tcBorders>
              <w:top w:val="single" w:sz="2" w:space="1" w:color="CCCCCC"/>
              <w:right w:val="single" w:sz="2" w:space="1" w:color="CCCCCC"/>
            </w:tcBorders>
            <w:shd w:val="clear" w:color="auto" w:fill="auto"/>
            <w:vAlign w:val="center"/>
          </w:tcPr>
          <w:p w14:paraId="46DEEE8E" w14:textId="77777777" w:rsidR="004A7944" w:rsidRPr="00F70DE8" w:rsidRDefault="004A7944" w:rsidP="00085548">
            <w:pPr>
              <w:spacing w:after="0" w:line="240" w:lineRule="auto"/>
            </w:pPr>
            <w:r>
              <w:t>Total</w:t>
            </w:r>
          </w:p>
        </w:tc>
        <w:tc>
          <w:tcPr>
            <w:tcW w:w="0" w:type="auto"/>
            <w:tcBorders>
              <w:top w:val="single" w:sz="2" w:space="1" w:color="CCCCCC"/>
              <w:left w:val="single" w:sz="4" w:space="0" w:color="CCCCCC"/>
            </w:tcBorders>
            <w:shd w:val="clear" w:color="auto" w:fill="auto"/>
            <w:vAlign w:val="center"/>
          </w:tcPr>
          <w:p w14:paraId="71728C2F" w14:textId="77777777" w:rsidR="004A7944" w:rsidRPr="00F70DE8" w:rsidRDefault="004A7944" w:rsidP="00085548">
            <w:pPr>
              <w:spacing w:after="0" w:line="240" w:lineRule="auto"/>
              <w:jc w:val="right"/>
              <w:rPr>
                <w:rFonts w:ascii="Calibri" w:hAnsi="Calibri" w:cs="Calibri"/>
                <w:color w:val="000000"/>
              </w:rPr>
            </w:pPr>
            <w:r>
              <w:rPr>
                <w:rFonts w:ascii="Calibri" w:hAnsi="Calibri" w:cs="Calibri"/>
                <w:color w:val="000000"/>
              </w:rPr>
              <w:t>100%</w:t>
            </w:r>
          </w:p>
        </w:tc>
        <w:tc>
          <w:tcPr>
            <w:tcW w:w="0" w:type="auto"/>
            <w:tcBorders>
              <w:top w:val="single" w:sz="2" w:space="1" w:color="CCCCCC"/>
              <w:left w:val="single" w:sz="4" w:space="0" w:color="CCCCCC"/>
            </w:tcBorders>
            <w:vAlign w:val="center"/>
          </w:tcPr>
          <w:p w14:paraId="5278D5AB" w14:textId="77777777" w:rsidR="004A7944" w:rsidRPr="00F70DE8" w:rsidRDefault="004A7944" w:rsidP="00085548">
            <w:pPr>
              <w:spacing w:after="0" w:line="240" w:lineRule="auto"/>
              <w:jc w:val="right"/>
              <w:rPr>
                <w:rFonts w:ascii="Calibri" w:hAnsi="Calibri" w:cs="Calibri"/>
                <w:color w:val="000000"/>
              </w:rPr>
            </w:pPr>
            <w:r>
              <w:rPr>
                <w:rFonts w:ascii="Calibri" w:hAnsi="Calibri" w:cs="Calibri"/>
                <w:color w:val="000000"/>
              </w:rPr>
              <w:t>316</w:t>
            </w:r>
          </w:p>
        </w:tc>
      </w:tr>
    </w:tbl>
    <w:p w14:paraId="0FD75A51" w14:textId="77777777" w:rsidR="004A7944" w:rsidRPr="00F040A1" w:rsidRDefault="004A7944" w:rsidP="004506AE">
      <w:pPr>
        <w:rPr>
          <w:rFonts w:ascii="Calibri" w:eastAsia="MS Gothic" w:hAnsi="Calibri" w:cs="Times New Roman"/>
          <w:b/>
          <w:color w:val="A32638"/>
        </w:rPr>
      </w:pPr>
    </w:p>
    <w:p w14:paraId="53B09856" w14:textId="77777777" w:rsidR="004A7944" w:rsidRDefault="004A7944" w:rsidP="00FA16FD">
      <w:pPr>
        <w:pStyle w:val="Heading3"/>
        <w:rPr>
          <w:bCs/>
        </w:rPr>
      </w:pPr>
      <w:bookmarkStart w:id="300" w:name="_Toc139037259"/>
      <w:r>
        <w:t xml:space="preserve">3. </w:t>
      </w:r>
      <w:r w:rsidRPr="0036261F">
        <w:t xml:space="preserve">How did you find out about your program? </w:t>
      </w:r>
      <w:r w:rsidRPr="0036261F">
        <w:rPr>
          <w:bCs/>
        </w:rPr>
        <w:t>(Please check all that apply)</w:t>
      </w:r>
      <w:r>
        <w:rPr>
          <w:bCs/>
        </w:rPr>
        <w:t xml:space="preserve"> (n=316)</w:t>
      </w:r>
      <w:bookmarkEnd w:id="300"/>
    </w:p>
    <w:p w14:paraId="38D10873" w14:textId="77777777" w:rsidR="004A7944" w:rsidRPr="0056537D" w:rsidRDefault="004A7944" w:rsidP="004506AE">
      <w:r>
        <w:t xml:space="preserve">The most common ways students found out about their program was </w:t>
      </w:r>
      <w:r w:rsidRPr="00C9508F">
        <w:rPr>
          <w:i/>
          <w:iCs/>
        </w:rPr>
        <w:t>My case manager</w:t>
      </w:r>
      <w:r>
        <w:t xml:space="preserve"> (32%), </w:t>
      </w:r>
      <w:r w:rsidRPr="00C9508F">
        <w:rPr>
          <w:i/>
          <w:iCs/>
        </w:rPr>
        <w:t>Someone in my housing unit</w:t>
      </w:r>
      <w:r>
        <w:t xml:space="preserve"> (28%), O</w:t>
      </w:r>
      <w:r w:rsidRPr="0011384F">
        <w:t>ri</w:t>
      </w:r>
      <w:r w:rsidRPr="00C9508F">
        <w:rPr>
          <w:i/>
          <w:iCs/>
        </w:rPr>
        <w:t>entation/intake session, when I was told about programs in the facility</w:t>
      </w:r>
      <w:r>
        <w:t xml:space="preserve"> (27%), and </w:t>
      </w:r>
      <w:r w:rsidRPr="00C9508F">
        <w:rPr>
          <w:i/>
          <w:iCs/>
        </w:rPr>
        <w:t>Someone from the Education Department</w:t>
      </w:r>
      <w:r>
        <w:t xml:space="preserve"> (27%). </w:t>
      </w:r>
    </w:p>
    <w:tbl>
      <w:tblPr>
        <w:tblW w:w="4867" w:type="pct"/>
        <w:jc w:val="center"/>
        <w:tblBorders>
          <w:insideH w:val="single" w:sz="2" w:space="1" w:color="CCCCCC"/>
          <w:insideV w:val="single" w:sz="4" w:space="0" w:color="CCCCCC"/>
        </w:tblBorders>
        <w:tblLook w:val="04A0" w:firstRow="1" w:lastRow="0" w:firstColumn="1" w:lastColumn="0" w:noHBand="0" w:noVBand="1"/>
      </w:tblPr>
      <w:tblGrid>
        <w:gridCol w:w="8767"/>
        <w:gridCol w:w="771"/>
        <w:gridCol w:w="975"/>
      </w:tblGrid>
      <w:tr w:rsidR="004A7944" w:rsidRPr="008B1693" w14:paraId="2A6B28A1" w14:textId="77777777" w:rsidTr="00085548">
        <w:trPr>
          <w:trHeight w:val="504"/>
          <w:jc w:val="center"/>
        </w:trPr>
        <w:tc>
          <w:tcPr>
            <w:tcW w:w="0" w:type="auto"/>
            <w:vAlign w:val="center"/>
          </w:tcPr>
          <w:p w14:paraId="463E06D5" w14:textId="77777777" w:rsidR="004A7944" w:rsidRPr="008B1693" w:rsidRDefault="004A7944" w:rsidP="00085548">
            <w:pPr>
              <w:keepNext/>
              <w:spacing w:after="0" w:line="240" w:lineRule="auto"/>
            </w:pPr>
            <w:r w:rsidRPr="008B1693">
              <w:t>Answer</w:t>
            </w:r>
          </w:p>
        </w:tc>
        <w:tc>
          <w:tcPr>
            <w:tcW w:w="0" w:type="auto"/>
            <w:vAlign w:val="center"/>
          </w:tcPr>
          <w:p w14:paraId="5498F82A" w14:textId="77777777" w:rsidR="004A7944" w:rsidRPr="008B1693" w:rsidRDefault="004A7944" w:rsidP="00085548">
            <w:pPr>
              <w:keepNext/>
              <w:spacing w:after="0" w:line="240" w:lineRule="auto"/>
              <w:jc w:val="right"/>
            </w:pPr>
            <w:r w:rsidRPr="008B1693">
              <w:t>%</w:t>
            </w:r>
          </w:p>
        </w:tc>
        <w:tc>
          <w:tcPr>
            <w:tcW w:w="0" w:type="auto"/>
            <w:vAlign w:val="center"/>
          </w:tcPr>
          <w:p w14:paraId="0B75347C" w14:textId="77777777" w:rsidR="004A7944" w:rsidRPr="008B1693" w:rsidRDefault="004A7944" w:rsidP="00085548">
            <w:pPr>
              <w:keepNext/>
              <w:spacing w:after="0" w:line="240" w:lineRule="auto"/>
              <w:jc w:val="right"/>
            </w:pPr>
            <w:r w:rsidRPr="008B1693">
              <w:t>Count</w:t>
            </w:r>
          </w:p>
        </w:tc>
      </w:tr>
      <w:tr w:rsidR="004A7944" w:rsidRPr="00F70DE8" w14:paraId="6BD4B2C7"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C026913" w14:textId="77777777" w:rsidR="004A7944" w:rsidRPr="00F70DE8" w:rsidRDefault="004A7944" w:rsidP="00085548">
            <w:pPr>
              <w:spacing w:after="0" w:line="240" w:lineRule="auto"/>
            </w:pPr>
            <w:r w:rsidRPr="00F70DE8">
              <w:t>My case manager</w:t>
            </w:r>
          </w:p>
        </w:tc>
        <w:tc>
          <w:tcPr>
            <w:tcW w:w="0" w:type="auto"/>
            <w:tcBorders>
              <w:top w:val="single" w:sz="2" w:space="1" w:color="CCCCCC"/>
              <w:left w:val="single" w:sz="4" w:space="0" w:color="CCCCCC"/>
              <w:bottom w:val="single" w:sz="2" w:space="1" w:color="CCCCCC"/>
            </w:tcBorders>
            <w:shd w:val="clear" w:color="auto" w:fill="auto"/>
            <w:vAlign w:val="center"/>
          </w:tcPr>
          <w:p w14:paraId="3385EDC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32%</w:t>
            </w:r>
          </w:p>
        </w:tc>
        <w:tc>
          <w:tcPr>
            <w:tcW w:w="0" w:type="auto"/>
            <w:tcBorders>
              <w:top w:val="single" w:sz="2" w:space="1" w:color="CCCCCC"/>
              <w:left w:val="single" w:sz="4" w:space="0" w:color="CCCCCC"/>
              <w:bottom w:val="single" w:sz="2" w:space="1" w:color="CCCCCC"/>
            </w:tcBorders>
            <w:vAlign w:val="center"/>
          </w:tcPr>
          <w:p w14:paraId="33FF7FC0"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102</w:t>
            </w:r>
          </w:p>
        </w:tc>
      </w:tr>
      <w:tr w:rsidR="004A7944" w:rsidRPr="00F70DE8" w14:paraId="0166D403"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59DB67D0" w14:textId="77777777" w:rsidR="004A7944" w:rsidRPr="00F70DE8" w:rsidRDefault="004A7944" w:rsidP="00085548">
            <w:pPr>
              <w:spacing w:after="0" w:line="240" w:lineRule="auto"/>
            </w:pPr>
            <w:r w:rsidRPr="00F70DE8">
              <w:t>Someone in my housing unit</w:t>
            </w:r>
          </w:p>
        </w:tc>
        <w:tc>
          <w:tcPr>
            <w:tcW w:w="0" w:type="auto"/>
            <w:tcBorders>
              <w:top w:val="single" w:sz="2" w:space="1" w:color="CCCCCC"/>
              <w:left w:val="single" w:sz="4" w:space="0" w:color="CCCCCC"/>
              <w:bottom w:val="single" w:sz="2" w:space="1" w:color="CCCCCC"/>
            </w:tcBorders>
            <w:shd w:val="clear" w:color="auto" w:fill="auto"/>
            <w:vAlign w:val="center"/>
          </w:tcPr>
          <w:p w14:paraId="512A8994"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28%</w:t>
            </w:r>
          </w:p>
        </w:tc>
        <w:tc>
          <w:tcPr>
            <w:tcW w:w="0" w:type="auto"/>
            <w:tcBorders>
              <w:top w:val="single" w:sz="2" w:space="1" w:color="CCCCCC"/>
              <w:left w:val="single" w:sz="4" w:space="0" w:color="CCCCCC"/>
              <w:bottom w:val="single" w:sz="2" w:space="1" w:color="CCCCCC"/>
            </w:tcBorders>
            <w:vAlign w:val="center"/>
          </w:tcPr>
          <w:p w14:paraId="67ECC5A2"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89</w:t>
            </w:r>
          </w:p>
        </w:tc>
      </w:tr>
      <w:tr w:rsidR="004A7944" w:rsidRPr="00F70DE8" w14:paraId="1AC2B26B"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0E029BD" w14:textId="77777777" w:rsidR="004A7944" w:rsidRPr="00F70DE8" w:rsidRDefault="004A7944" w:rsidP="00085548">
            <w:pPr>
              <w:spacing w:after="0" w:line="240" w:lineRule="auto"/>
            </w:pPr>
            <w:r w:rsidRPr="00F70DE8">
              <w:t>Orientation/Intake session, when I was told about programs in the facility</w:t>
            </w:r>
          </w:p>
        </w:tc>
        <w:tc>
          <w:tcPr>
            <w:tcW w:w="0" w:type="auto"/>
            <w:tcBorders>
              <w:top w:val="single" w:sz="2" w:space="1" w:color="CCCCCC"/>
              <w:left w:val="single" w:sz="4" w:space="0" w:color="CCCCCC"/>
              <w:bottom w:val="single" w:sz="2" w:space="1" w:color="CCCCCC"/>
            </w:tcBorders>
            <w:shd w:val="clear" w:color="auto" w:fill="auto"/>
            <w:vAlign w:val="center"/>
          </w:tcPr>
          <w:p w14:paraId="12AE2FC6"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27%</w:t>
            </w:r>
          </w:p>
        </w:tc>
        <w:tc>
          <w:tcPr>
            <w:tcW w:w="0" w:type="auto"/>
            <w:tcBorders>
              <w:top w:val="single" w:sz="2" w:space="1" w:color="CCCCCC"/>
              <w:left w:val="single" w:sz="4" w:space="0" w:color="CCCCCC"/>
              <w:bottom w:val="single" w:sz="2" w:space="1" w:color="CCCCCC"/>
            </w:tcBorders>
            <w:vAlign w:val="center"/>
          </w:tcPr>
          <w:p w14:paraId="3F6B846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85</w:t>
            </w:r>
          </w:p>
        </w:tc>
      </w:tr>
      <w:tr w:rsidR="004A7944" w:rsidRPr="00F70DE8" w14:paraId="0667F8D6"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3A436E4A" w14:textId="77777777" w:rsidR="004A7944" w:rsidRPr="00F70DE8" w:rsidRDefault="004A7944" w:rsidP="00085548">
            <w:pPr>
              <w:spacing w:after="0" w:line="240" w:lineRule="auto"/>
            </w:pPr>
            <w:r w:rsidRPr="00F70DE8">
              <w:t>Someone from the Education Department</w:t>
            </w:r>
          </w:p>
        </w:tc>
        <w:tc>
          <w:tcPr>
            <w:tcW w:w="0" w:type="auto"/>
            <w:tcBorders>
              <w:top w:val="single" w:sz="2" w:space="1" w:color="CCCCCC"/>
              <w:left w:val="single" w:sz="4" w:space="0" w:color="CCCCCC"/>
              <w:bottom w:val="single" w:sz="2" w:space="1" w:color="CCCCCC"/>
            </w:tcBorders>
            <w:shd w:val="clear" w:color="auto" w:fill="auto"/>
            <w:vAlign w:val="center"/>
          </w:tcPr>
          <w:p w14:paraId="47EAE84C"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27%</w:t>
            </w:r>
          </w:p>
        </w:tc>
        <w:tc>
          <w:tcPr>
            <w:tcW w:w="0" w:type="auto"/>
            <w:tcBorders>
              <w:top w:val="single" w:sz="2" w:space="1" w:color="CCCCCC"/>
              <w:left w:val="single" w:sz="4" w:space="0" w:color="CCCCCC"/>
              <w:bottom w:val="single" w:sz="2" w:space="1" w:color="CCCCCC"/>
            </w:tcBorders>
            <w:vAlign w:val="center"/>
          </w:tcPr>
          <w:p w14:paraId="19DE762A"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85</w:t>
            </w:r>
          </w:p>
        </w:tc>
      </w:tr>
      <w:tr w:rsidR="004A7944" w:rsidRPr="00F70DE8" w14:paraId="700AA3A1"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5DC1D978" w14:textId="77777777" w:rsidR="004A7944" w:rsidRPr="00F70DE8" w:rsidRDefault="004A7944" w:rsidP="00085548">
            <w:pPr>
              <w:spacing w:after="0" w:line="240" w:lineRule="auto"/>
            </w:pPr>
            <w:r w:rsidRPr="00F70DE8">
              <w:t>I have been here before and knew about classes being offered</w:t>
            </w:r>
          </w:p>
        </w:tc>
        <w:tc>
          <w:tcPr>
            <w:tcW w:w="0" w:type="auto"/>
            <w:tcBorders>
              <w:top w:val="single" w:sz="2" w:space="1" w:color="CCCCCC"/>
              <w:left w:val="single" w:sz="4" w:space="0" w:color="CCCCCC"/>
              <w:bottom w:val="single" w:sz="2" w:space="1" w:color="CCCCCC"/>
            </w:tcBorders>
            <w:shd w:val="clear" w:color="auto" w:fill="auto"/>
            <w:vAlign w:val="center"/>
          </w:tcPr>
          <w:p w14:paraId="70C0C57B"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21%</w:t>
            </w:r>
          </w:p>
        </w:tc>
        <w:tc>
          <w:tcPr>
            <w:tcW w:w="0" w:type="auto"/>
            <w:tcBorders>
              <w:top w:val="single" w:sz="2" w:space="1" w:color="CCCCCC"/>
              <w:left w:val="single" w:sz="4" w:space="0" w:color="CCCCCC"/>
              <w:bottom w:val="single" w:sz="2" w:space="1" w:color="CCCCCC"/>
            </w:tcBorders>
            <w:vAlign w:val="center"/>
          </w:tcPr>
          <w:p w14:paraId="2E64E750"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65</w:t>
            </w:r>
          </w:p>
        </w:tc>
      </w:tr>
      <w:tr w:rsidR="004A7944" w:rsidRPr="00F70DE8" w14:paraId="2C397FFF"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633440D6" w14:textId="77777777" w:rsidR="004A7944" w:rsidRPr="00F70DE8" w:rsidRDefault="004A7944" w:rsidP="00085548">
            <w:pPr>
              <w:spacing w:after="0" w:line="240" w:lineRule="auto"/>
            </w:pPr>
            <w:r w:rsidRPr="00F70DE8">
              <w:t>During Booking, when I was asked about my education status</w:t>
            </w:r>
          </w:p>
        </w:tc>
        <w:tc>
          <w:tcPr>
            <w:tcW w:w="0" w:type="auto"/>
            <w:tcBorders>
              <w:top w:val="single" w:sz="2" w:space="1" w:color="CCCCCC"/>
              <w:left w:val="single" w:sz="4" w:space="0" w:color="CCCCCC"/>
              <w:bottom w:val="single" w:sz="2" w:space="1" w:color="CCCCCC"/>
            </w:tcBorders>
            <w:shd w:val="clear" w:color="auto" w:fill="auto"/>
            <w:vAlign w:val="center"/>
          </w:tcPr>
          <w:p w14:paraId="66A83A91"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11%</w:t>
            </w:r>
          </w:p>
        </w:tc>
        <w:tc>
          <w:tcPr>
            <w:tcW w:w="0" w:type="auto"/>
            <w:tcBorders>
              <w:top w:val="single" w:sz="2" w:space="1" w:color="CCCCCC"/>
              <w:left w:val="single" w:sz="4" w:space="0" w:color="CCCCCC"/>
              <w:bottom w:val="single" w:sz="2" w:space="1" w:color="CCCCCC"/>
            </w:tcBorders>
            <w:vAlign w:val="center"/>
          </w:tcPr>
          <w:p w14:paraId="5EDBAAE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36</w:t>
            </w:r>
          </w:p>
        </w:tc>
      </w:tr>
      <w:tr w:rsidR="004A7944" w:rsidRPr="00F70DE8" w14:paraId="5E4778D6"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34F02611" w14:textId="77777777" w:rsidR="004A7944" w:rsidRPr="00F70DE8" w:rsidRDefault="004A7944" w:rsidP="00085548">
            <w:pPr>
              <w:spacing w:after="0" w:line="240" w:lineRule="auto"/>
            </w:pPr>
            <w:r w:rsidRPr="00F70DE8">
              <w:t>The Inmate Handbook</w:t>
            </w:r>
          </w:p>
        </w:tc>
        <w:tc>
          <w:tcPr>
            <w:tcW w:w="0" w:type="auto"/>
            <w:tcBorders>
              <w:top w:val="single" w:sz="2" w:space="1" w:color="CCCCCC"/>
              <w:left w:val="single" w:sz="4" w:space="0" w:color="CCCCCC"/>
              <w:bottom w:val="single" w:sz="2" w:space="1" w:color="CCCCCC"/>
            </w:tcBorders>
            <w:shd w:val="clear" w:color="auto" w:fill="auto"/>
            <w:vAlign w:val="center"/>
          </w:tcPr>
          <w:p w14:paraId="7BF1182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10%</w:t>
            </w:r>
          </w:p>
        </w:tc>
        <w:tc>
          <w:tcPr>
            <w:tcW w:w="0" w:type="auto"/>
            <w:tcBorders>
              <w:top w:val="single" w:sz="2" w:space="1" w:color="CCCCCC"/>
              <w:left w:val="single" w:sz="4" w:space="0" w:color="CCCCCC"/>
              <w:bottom w:val="single" w:sz="2" w:space="1" w:color="CCCCCC"/>
            </w:tcBorders>
            <w:vAlign w:val="center"/>
          </w:tcPr>
          <w:p w14:paraId="6B37FF3B"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33</w:t>
            </w:r>
          </w:p>
        </w:tc>
      </w:tr>
      <w:tr w:rsidR="004A7944" w:rsidRPr="00F70DE8" w14:paraId="2D24E1F0"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76F39410" w14:textId="77777777" w:rsidR="004A7944" w:rsidRPr="00F70DE8" w:rsidRDefault="004A7944" w:rsidP="00085548">
            <w:pPr>
              <w:spacing w:after="0" w:line="240" w:lineRule="auto"/>
            </w:pPr>
            <w:r w:rsidRPr="00F70DE8">
              <w:t>Some other way</w:t>
            </w:r>
          </w:p>
        </w:tc>
        <w:tc>
          <w:tcPr>
            <w:tcW w:w="0" w:type="auto"/>
            <w:tcBorders>
              <w:top w:val="single" w:sz="2" w:space="1" w:color="CCCCCC"/>
              <w:left w:val="single" w:sz="4" w:space="0" w:color="CCCCCC"/>
              <w:bottom w:val="single" w:sz="2" w:space="1" w:color="CCCCCC"/>
            </w:tcBorders>
            <w:shd w:val="clear" w:color="auto" w:fill="auto"/>
            <w:vAlign w:val="center"/>
          </w:tcPr>
          <w:p w14:paraId="79842059"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7%</w:t>
            </w:r>
          </w:p>
        </w:tc>
        <w:tc>
          <w:tcPr>
            <w:tcW w:w="0" w:type="auto"/>
            <w:tcBorders>
              <w:top w:val="single" w:sz="2" w:space="1" w:color="CCCCCC"/>
              <w:left w:val="single" w:sz="4" w:space="0" w:color="CCCCCC"/>
              <w:bottom w:val="single" w:sz="2" w:space="1" w:color="CCCCCC"/>
            </w:tcBorders>
            <w:vAlign w:val="center"/>
          </w:tcPr>
          <w:p w14:paraId="5CD9DDF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21</w:t>
            </w:r>
          </w:p>
        </w:tc>
      </w:tr>
      <w:tr w:rsidR="004A7944" w:rsidRPr="00F70DE8" w14:paraId="01EDCBC5"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7AFC772C" w14:textId="77777777" w:rsidR="004A7944" w:rsidRPr="00F70DE8" w:rsidRDefault="004A7944" w:rsidP="00085548">
            <w:pPr>
              <w:spacing w:after="0" w:line="240" w:lineRule="auto"/>
            </w:pPr>
            <w:r w:rsidRPr="00F70DE8">
              <w:t>An officer</w:t>
            </w:r>
          </w:p>
        </w:tc>
        <w:tc>
          <w:tcPr>
            <w:tcW w:w="0" w:type="auto"/>
            <w:tcBorders>
              <w:top w:val="single" w:sz="2" w:space="1" w:color="CCCCCC"/>
              <w:left w:val="single" w:sz="4" w:space="0" w:color="CCCCCC"/>
              <w:bottom w:val="single" w:sz="2" w:space="1" w:color="CCCCCC"/>
            </w:tcBorders>
            <w:shd w:val="clear" w:color="auto" w:fill="auto"/>
            <w:vAlign w:val="center"/>
          </w:tcPr>
          <w:p w14:paraId="4274BBA9"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w:t>
            </w:r>
          </w:p>
        </w:tc>
        <w:tc>
          <w:tcPr>
            <w:tcW w:w="0" w:type="auto"/>
            <w:tcBorders>
              <w:top w:val="single" w:sz="2" w:space="1" w:color="CCCCCC"/>
              <w:left w:val="single" w:sz="4" w:space="0" w:color="CCCCCC"/>
              <w:bottom w:val="single" w:sz="2" w:space="1" w:color="CCCCCC"/>
            </w:tcBorders>
            <w:vAlign w:val="center"/>
          </w:tcPr>
          <w:p w14:paraId="135012CC"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7</w:t>
            </w:r>
          </w:p>
        </w:tc>
      </w:tr>
      <w:tr w:rsidR="004A7944" w:rsidRPr="00F70DE8" w14:paraId="6127B2A3" w14:textId="77777777" w:rsidTr="00085548">
        <w:trPr>
          <w:trHeight w:val="504"/>
          <w:jc w:val="center"/>
        </w:trPr>
        <w:tc>
          <w:tcPr>
            <w:tcW w:w="0" w:type="auto"/>
            <w:tcBorders>
              <w:top w:val="single" w:sz="2" w:space="1" w:color="CCCCCC"/>
              <w:bottom w:val="single" w:sz="2" w:space="1" w:color="CCCCCC"/>
              <w:right w:val="single" w:sz="2" w:space="1" w:color="CCCCCC"/>
            </w:tcBorders>
            <w:shd w:val="clear" w:color="auto" w:fill="auto"/>
            <w:vAlign w:val="center"/>
          </w:tcPr>
          <w:p w14:paraId="1AAEE5C3" w14:textId="77777777" w:rsidR="004A7944" w:rsidRPr="00F70DE8" w:rsidRDefault="004A7944" w:rsidP="00085548">
            <w:pPr>
              <w:spacing w:after="0" w:line="240" w:lineRule="auto"/>
            </w:pPr>
            <w:r w:rsidRPr="00F70DE8">
              <w:t>Someone on the outside</w:t>
            </w:r>
          </w:p>
        </w:tc>
        <w:tc>
          <w:tcPr>
            <w:tcW w:w="0" w:type="auto"/>
            <w:tcBorders>
              <w:top w:val="single" w:sz="2" w:space="1" w:color="CCCCCC"/>
              <w:left w:val="single" w:sz="4" w:space="0" w:color="CCCCCC"/>
              <w:bottom w:val="single" w:sz="2" w:space="1" w:color="CCCCCC"/>
            </w:tcBorders>
            <w:shd w:val="clear" w:color="auto" w:fill="auto"/>
            <w:vAlign w:val="center"/>
          </w:tcPr>
          <w:p w14:paraId="42B12F3A"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w:t>
            </w:r>
          </w:p>
        </w:tc>
        <w:tc>
          <w:tcPr>
            <w:tcW w:w="0" w:type="auto"/>
            <w:tcBorders>
              <w:top w:val="single" w:sz="2" w:space="1" w:color="CCCCCC"/>
              <w:left w:val="single" w:sz="4" w:space="0" w:color="CCCCCC"/>
              <w:bottom w:val="single" w:sz="2" w:space="1" w:color="CCCCCC"/>
            </w:tcBorders>
            <w:vAlign w:val="center"/>
          </w:tcPr>
          <w:p w14:paraId="226D9632"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w:t>
            </w:r>
          </w:p>
        </w:tc>
      </w:tr>
    </w:tbl>
    <w:p w14:paraId="4AFCF314" w14:textId="77777777" w:rsidR="004A7944" w:rsidRDefault="004A7944" w:rsidP="004506AE">
      <w:pPr>
        <w:rPr>
          <w:rFonts w:ascii="Calibri" w:eastAsia="MS Gothic" w:hAnsi="Calibri" w:cs="Times New Roman"/>
          <w:b/>
          <w:color w:val="A32638"/>
          <w:sz w:val="26"/>
          <w:szCs w:val="26"/>
        </w:rPr>
      </w:pPr>
    </w:p>
    <w:p w14:paraId="65061444" w14:textId="77777777" w:rsidR="004A7944" w:rsidRDefault="004A7944">
      <w:pPr>
        <w:rPr>
          <w:rFonts w:ascii="Calibri" w:eastAsia="MS Gothic" w:hAnsi="Calibri" w:cs="Times New Roman"/>
          <w:b/>
          <w:color w:val="A32638"/>
          <w:sz w:val="26"/>
          <w:szCs w:val="26"/>
        </w:rPr>
      </w:pPr>
      <w:r>
        <w:br w:type="page"/>
      </w:r>
    </w:p>
    <w:p w14:paraId="354451EA" w14:textId="77777777" w:rsidR="004A7944" w:rsidRDefault="004A7944" w:rsidP="00FA16FD">
      <w:pPr>
        <w:pStyle w:val="Heading3"/>
        <w:rPr>
          <w:bCs/>
        </w:rPr>
      </w:pPr>
      <w:bookmarkStart w:id="301" w:name="_Toc139037260"/>
      <w:r>
        <w:lastRenderedPageBreak/>
        <w:t xml:space="preserve">4. </w:t>
      </w:r>
      <w:r w:rsidRPr="0036261F">
        <w:t xml:space="preserve">Why are you taking classes or tutoring?  </w:t>
      </w:r>
      <w:r w:rsidRPr="0036261F">
        <w:rPr>
          <w:bCs/>
        </w:rPr>
        <w:t>(Please check all that apply)</w:t>
      </w:r>
      <w:r>
        <w:rPr>
          <w:bCs/>
        </w:rPr>
        <w:t xml:space="preserve"> (n=330)</w:t>
      </w:r>
      <w:bookmarkEnd w:id="301"/>
    </w:p>
    <w:p w14:paraId="1907565A" w14:textId="77777777" w:rsidR="004A7944" w:rsidRPr="0056537D" w:rsidRDefault="004A7944" w:rsidP="004506AE">
      <w:pPr>
        <w:rPr>
          <w:b/>
          <w:bCs/>
        </w:rPr>
      </w:pPr>
      <w:r>
        <w:t xml:space="preserve">Across all students who responded to this item, the most frequent reasons students take classes or tutoring include </w:t>
      </w:r>
      <w:r w:rsidRPr="00C9508F">
        <w:rPr>
          <w:i/>
          <w:iCs/>
        </w:rPr>
        <w:t>To get my high school diploma or GED</w:t>
      </w:r>
      <w:r>
        <w:t xml:space="preserve"> (62%), </w:t>
      </w:r>
      <w:r w:rsidRPr="00C9508F">
        <w:rPr>
          <w:i/>
          <w:iCs/>
        </w:rPr>
        <w:t>To improve my life</w:t>
      </w:r>
      <w:r>
        <w:t xml:space="preserve"> (59%), </w:t>
      </w:r>
      <w:r w:rsidRPr="00C9508F">
        <w:rPr>
          <w:i/>
          <w:iCs/>
        </w:rPr>
        <w:t>To improve my options for a new or better job</w:t>
      </w:r>
      <w:r>
        <w:t xml:space="preserve"> (41%), and </w:t>
      </w:r>
      <w:r w:rsidRPr="00C9508F">
        <w:rPr>
          <w:i/>
          <w:iCs/>
        </w:rPr>
        <w:t>To earn Good Time off my sentence</w:t>
      </w:r>
      <w:r>
        <w:t xml:space="preserve"> (35%). </w:t>
      </w:r>
    </w:p>
    <w:tbl>
      <w:tblPr>
        <w:tblW w:w="4878" w:type="pct"/>
        <w:jc w:val="center"/>
        <w:tblBorders>
          <w:insideH w:val="single" w:sz="2" w:space="1" w:color="CCCCCC"/>
          <w:insideV w:val="single" w:sz="4" w:space="0" w:color="CCCCCC"/>
        </w:tblBorders>
        <w:tblLook w:val="04A0" w:firstRow="1" w:lastRow="0" w:firstColumn="1" w:lastColumn="0" w:noHBand="0" w:noVBand="1"/>
      </w:tblPr>
      <w:tblGrid>
        <w:gridCol w:w="8937"/>
        <w:gridCol w:w="706"/>
        <w:gridCol w:w="893"/>
      </w:tblGrid>
      <w:tr w:rsidR="004A7944" w:rsidRPr="008B1693" w14:paraId="3EBA827A" w14:textId="77777777" w:rsidTr="00085548">
        <w:trPr>
          <w:trHeight w:val="489"/>
          <w:jc w:val="center"/>
        </w:trPr>
        <w:tc>
          <w:tcPr>
            <w:tcW w:w="0" w:type="auto"/>
            <w:vAlign w:val="center"/>
          </w:tcPr>
          <w:p w14:paraId="49887417" w14:textId="77777777" w:rsidR="004A7944" w:rsidRPr="008B1693" w:rsidRDefault="004A7944" w:rsidP="00085548">
            <w:pPr>
              <w:keepNext/>
              <w:spacing w:after="0" w:line="240" w:lineRule="auto"/>
            </w:pPr>
            <w:r w:rsidRPr="008B1693">
              <w:t>Answer</w:t>
            </w:r>
          </w:p>
        </w:tc>
        <w:tc>
          <w:tcPr>
            <w:tcW w:w="0" w:type="auto"/>
            <w:vAlign w:val="center"/>
          </w:tcPr>
          <w:p w14:paraId="12DA7571" w14:textId="77777777" w:rsidR="004A7944" w:rsidRPr="008B1693" w:rsidRDefault="004A7944" w:rsidP="00085548">
            <w:pPr>
              <w:keepNext/>
              <w:spacing w:after="0" w:line="240" w:lineRule="auto"/>
              <w:jc w:val="right"/>
            </w:pPr>
            <w:r w:rsidRPr="008B1693">
              <w:t>%</w:t>
            </w:r>
          </w:p>
        </w:tc>
        <w:tc>
          <w:tcPr>
            <w:tcW w:w="0" w:type="auto"/>
            <w:vAlign w:val="center"/>
          </w:tcPr>
          <w:p w14:paraId="61D836C8" w14:textId="77777777" w:rsidR="004A7944" w:rsidRPr="008B1693" w:rsidRDefault="004A7944" w:rsidP="00085548">
            <w:pPr>
              <w:keepNext/>
              <w:spacing w:after="0" w:line="240" w:lineRule="auto"/>
              <w:jc w:val="right"/>
            </w:pPr>
            <w:r w:rsidRPr="008B1693">
              <w:t>Count</w:t>
            </w:r>
          </w:p>
        </w:tc>
      </w:tr>
      <w:tr w:rsidR="004A7944" w:rsidRPr="00F70DE8" w14:paraId="47F727F1"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142C6AC6" w14:textId="77777777" w:rsidR="004A7944" w:rsidRPr="00F70DE8" w:rsidRDefault="004A7944" w:rsidP="00085548">
            <w:pPr>
              <w:spacing w:after="0" w:line="240" w:lineRule="auto"/>
            </w:pPr>
            <w:r w:rsidRPr="00F70DE8">
              <w:t>To get my high school diploma or GED</w:t>
            </w:r>
          </w:p>
        </w:tc>
        <w:tc>
          <w:tcPr>
            <w:tcW w:w="0" w:type="auto"/>
            <w:tcBorders>
              <w:top w:val="single" w:sz="2" w:space="1" w:color="CCCCCC"/>
              <w:left w:val="single" w:sz="4" w:space="0" w:color="CCCCCC"/>
              <w:bottom w:val="single" w:sz="2" w:space="1" w:color="CCCCCC"/>
            </w:tcBorders>
            <w:shd w:val="clear" w:color="auto" w:fill="auto"/>
            <w:vAlign w:val="center"/>
          </w:tcPr>
          <w:p w14:paraId="0708E95A"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62%</w:t>
            </w:r>
          </w:p>
        </w:tc>
        <w:tc>
          <w:tcPr>
            <w:tcW w:w="0" w:type="auto"/>
            <w:tcBorders>
              <w:top w:val="single" w:sz="2" w:space="1" w:color="CCCCCC"/>
              <w:left w:val="single" w:sz="4" w:space="0" w:color="CCCCCC"/>
              <w:bottom w:val="single" w:sz="2" w:space="1" w:color="CCCCCC"/>
            </w:tcBorders>
            <w:vAlign w:val="center"/>
          </w:tcPr>
          <w:p w14:paraId="7BECD6BE"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205</w:t>
            </w:r>
          </w:p>
        </w:tc>
      </w:tr>
      <w:tr w:rsidR="004A7944" w:rsidRPr="00F70DE8" w14:paraId="07C72BB9"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6FC41832" w14:textId="77777777" w:rsidR="004A7944" w:rsidRPr="00F70DE8" w:rsidRDefault="004A7944" w:rsidP="00085548">
            <w:pPr>
              <w:spacing w:after="0" w:line="240" w:lineRule="auto"/>
            </w:pPr>
            <w:r w:rsidRPr="00F70DE8">
              <w:t>To improve my life</w:t>
            </w:r>
          </w:p>
        </w:tc>
        <w:tc>
          <w:tcPr>
            <w:tcW w:w="0" w:type="auto"/>
            <w:tcBorders>
              <w:top w:val="single" w:sz="2" w:space="1" w:color="CCCCCC"/>
              <w:left w:val="single" w:sz="4" w:space="0" w:color="CCCCCC"/>
              <w:bottom w:val="single" w:sz="2" w:space="1" w:color="CCCCCC"/>
            </w:tcBorders>
            <w:shd w:val="clear" w:color="auto" w:fill="auto"/>
            <w:vAlign w:val="center"/>
          </w:tcPr>
          <w:p w14:paraId="50E13996"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59%</w:t>
            </w:r>
          </w:p>
        </w:tc>
        <w:tc>
          <w:tcPr>
            <w:tcW w:w="0" w:type="auto"/>
            <w:tcBorders>
              <w:top w:val="single" w:sz="2" w:space="1" w:color="CCCCCC"/>
              <w:left w:val="single" w:sz="4" w:space="0" w:color="CCCCCC"/>
              <w:bottom w:val="single" w:sz="2" w:space="1" w:color="CCCCCC"/>
            </w:tcBorders>
            <w:vAlign w:val="center"/>
          </w:tcPr>
          <w:p w14:paraId="6B6B2068"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194</w:t>
            </w:r>
          </w:p>
        </w:tc>
      </w:tr>
      <w:tr w:rsidR="004A7944" w:rsidRPr="00F70DE8" w14:paraId="78BAE40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EE50815" w14:textId="77777777" w:rsidR="004A7944" w:rsidRPr="00F70DE8" w:rsidRDefault="004A7944" w:rsidP="00085548">
            <w:pPr>
              <w:spacing w:after="0" w:line="240" w:lineRule="auto"/>
            </w:pPr>
            <w:r w:rsidRPr="00F70DE8">
              <w:t xml:space="preserve">To improve my options for a new or better job </w:t>
            </w:r>
          </w:p>
        </w:tc>
        <w:tc>
          <w:tcPr>
            <w:tcW w:w="0" w:type="auto"/>
            <w:tcBorders>
              <w:top w:val="single" w:sz="2" w:space="1" w:color="CCCCCC"/>
              <w:left w:val="single" w:sz="4" w:space="0" w:color="CCCCCC"/>
              <w:bottom w:val="single" w:sz="2" w:space="1" w:color="CCCCCC"/>
            </w:tcBorders>
            <w:shd w:val="clear" w:color="auto" w:fill="auto"/>
            <w:vAlign w:val="center"/>
          </w:tcPr>
          <w:p w14:paraId="33741074"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41%</w:t>
            </w:r>
          </w:p>
        </w:tc>
        <w:tc>
          <w:tcPr>
            <w:tcW w:w="0" w:type="auto"/>
            <w:tcBorders>
              <w:top w:val="single" w:sz="2" w:space="1" w:color="CCCCCC"/>
              <w:left w:val="single" w:sz="4" w:space="0" w:color="CCCCCC"/>
              <w:bottom w:val="single" w:sz="2" w:space="1" w:color="CCCCCC"/>
            </w:tcBorders>
            <w:vAlign w:val="center"/>
          </w:tcPr>
          <w:p w14:paraId="06A811AE"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135</w:t>
            </w:r>
          </w:p>
        </w:tc>
      </w:tr>
      <w:tr w:rsidR="004A7944" w:rsidRPr="00F70DE8" w14:paraId="3BF7A728"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4CAB3A4" w14:textId="77777777" w:rsidR="004A7944" w:rsidRPr="00F70DE8" w:rsidRDefault="004A7944" w:rsidP="00085548">
            <w:pPr>
              <w:spacing w:after="0" w:line="240" w:lineRule="auto"/>
            </w:pPr>
            <w:r w:rsidRPr="00F70DE8">
              <w:t>To earn Good Time off my sentence</w:t>
            </w:r>
          </w:p>
        </w:tc>
        <w:tc>
          <w:tcPr>
            <w:tcW w:w="0" w:type="auto"/>
            <w:tcBorders>
              <w:top w:val="single" w:sz="2" w:space="1" w:color="CCCCCC"/>
              <w:left w:val="single" w:sz="4" w:space="0" w:color="CCCCCC"/>
              <w:bottom w:val="single" w:sz="2" w:space="1" w:color="CCCCCC"/>
            </w:tcBorders>
            <w:shd w:val="clear" w:color="auto" w:fill="auto"/>
            <w:vAlign w:val="center"/>
          </w:tcPr>
          <w:p w14:paraId="5F5A5EFC"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35%</w:t>
            </w:r>
          </w:p>
        </w:tc>
        <w:tc>
          <w:tcPr>
            <w:tcW w:w="0" w:type="auto"/>
            <w:tcBorders>
              <w:top w:val="single" w:sz="2" w:space="1" w:color="CCCCCC"/>
              <w:left w:val="single" w:sz="4" w:space="0" w:color="CCCCCC"/>
              <w:bottom w:val="single" w:sz="2" w:space="1" w:color="CCCCCC"/>
            </w:tcBorders>
            <w:vAlign w:val="center"/>
          </w:tcPr>
          <w:p w14:paraId="28FAE388"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116</w:t>
            </w:r>
          </w:p>
        </w:tc>
      </w:tr>
      <w:tr w:rsidR="004A7944" w:rsidRPr="00F70DE8" w14:paraId="38A7AA85"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6D47FB3" w14:textId="77777777" w:rsidR="004A7944" w:rsidRPr="00F70DE8" w:rsidRDefault="004A7944" w:rsidP="00085548">
            <w:pPr>
              <w:spacing w:after="0" w:line="240" w:lineRule="auto"/>
            </w:pPr>
            <w:r w:rsidRPr="00F70DE8">
              <w:t>To be a role model for my children</w:t>
            </w:r>
          </w:p>
        </w:tc>
        <w:tc>
          <w:tcPr>
            <w:tcW w:w="0" w:type="auto"/>
            <w:tcBorders>
              <w:top w:val="single" w:sz="2" w:space="1" w:color="CCCCCC"/>
              <w:left w:val="single" w:sz="4" w:space="0" w:color="CCCCCC"/>
              <w:bottom w:val="single" w:sz="2" w:space="1" w:color="CCCCCC"/>
            </w:tcBorders>
            <w:shd w:val="clear" w:color="auto" w:fill="auto"/>
            <w:vAlign w:val="center"/>
          </w:tcPr>
          <w:p w14:paraId="4133CB85"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31%</w:t>
            </w:r>
          </w:p>
        </w:tc>
        <w:tc>
          <w:tcPr>
            <w:tcW w:w="0" w:type="auto"/>
            <w:tcBorders>
              <w:top w:val="single" w:sz="2" w:space="1" w:color="CCCCCC"/>
              <w:left w:val="single" w:sz="4" w:space="0" w:color="CCCCCC"/>
              <w:bottom w:val="single" w:sz="2" w:space="1" w:color="CCCCCC"/>
            </w:tcBorders>
            <w:vAlign w:val="center"/>
          </w:tcPr>
          <w:p w14:paraId="7B1390D1"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103</w:t>
            </w:r>
          </w:p>
        </w:tc>
      </w:tr>
      <w:tr w:rsidR="004A7944" w:rsidRPr="00F70DE8" w14:paraId="29B57C3F"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13458F41" w14:textId="77777777" w:rsidR="004A7944" w:rsidRPr="00F70DE8" w:rsidRDefault="004A7944" w:rsidP="00085548">
            <w:pPr>
              <w:spacing w:after="0" w:line="240" w:lineRule="auto"/>
            </w:pPr>
            <w:r w:rsidRPr="00F70DE8">
              <w:t>To get time off my unit/out of my cell</w:t>
            </w:r>
          </w:p>
        </w:tc>
        <w:tc>
          <w:tcPr>
            <w:tcW w:w="0" w:type="auto"/>
            <w:tcBorders>
              <w:top w:val="single" w:sz="2" w:space="1" w:color="CCCCCC"/>
              <w:left w:val="single" w:sz="4" w:space="0" w:color="CCCCCC"/>
              <w:bottom w:val="single" w:sz="2" w:space="1" w:color="CCCCCC"/>
            </w:tcBorders>
            <w:shd w:val="clear" w:color="auto" w:fill="auto"/>
            <w:vAlign w:val="center"/>
          </w:tcPr>
          <w:p w14:paraId="6E956968"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30%</w:t>
            </w:r>
          </w:p>
        </w:tc>
        <w:tc>
          <w:tcPr>
            <w:tcW w:w="0" w:type="auto"/>
            <w:tcBorders>
              <w:top w:val="single" w:sz="2" w:space="1" w:color="CCCCCC"/>
              <w:left w:val="single" w:sz="4" w:space="0" w:color="CCCCCC"/>
              <w:bottom w:val="single" w:sz="2" w:space="1" w:color="CCCCCC"/>
            </w:tcBorders>
            <w:vAlign w:val="center"/>
          </w:tcPr>
          <w:p w14:paraId="74F9AED8"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99</w:t>
            </w:r>
          </w:p>
        </w:tc>
      </w:tr>
      <w:tr w:rsidR="004A7944" w:rsidRPr="00F70DE8" w14:paraId="5A5DF11B"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26C4664" w14:textId="77777777" w:rsidR="004A7944" w:rsidRPr="00F70DE8" w:rsidRDefault="004A7944" w:rsidP="00085548">
            <w:pPr>
              <w:spacing w:after="0" w:line="240" w:lineRule="auto"/>
            </w:pPr>
            <w:r w:rsidRPr="00F70DE8">
              <w:t>To improve my math skills</w:t>
            </w:r>
          </w:p>
        </w:tc>
        <w:tc>
          <w:tcPr>
            <w:tcW w:w="0" w:type="auto"/>
            <w:tcBorders>
              <w:top w:val="single" w:sz="2" w:space="1" w:color="CCCCCC"/>
              <w:left w:val="single" w:sz="4" w:space="0" w:color="CCCCCC"/>
              <w:bottom w:val="single" w:sz="2" w:space="1" w:color="CCCCCC"/>
            </w:tcBorders>
            <w:shd w:val="clear" w:color="auto" w:fill="auto"/>
            <w:vAlign w:val="center"/>
          </w:tcPr>
          <w:p w14:paraId="7ED54B6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25%</w:t>
            </w:r>
          </w:p>
        </w:tc>
        <w:tc>
          <w:tcPr>
            <w:tcW w:w="0" w:type="auto"/>
            <w:tcBorders>
              <w:top w:val="single" w:sz="2" w:space="1" w:color="CCCCCC"/>
              <w:left w:val="single" w:sz="4" w:space="0" w:color="CCCCCC"/>
              <w:bottom w:val="single" w:sz="2" w:space="1" w:color="CCCCCC"/>
            </w:tcBorders>
            <w:vAlign w:val="center"/>
          </w:tcPr>
          <w:p w14:paraId="57BBCAB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84</w:t>
            </w:r>
          </w:p>
        </w:tc>
      </w:tr>
      <w:tr w:rsidR="004A7944" w:rsidRPr="00F70DE8" w14:paraId="2DDE46C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60F76BFA" w14:textId="77777777" w:rsidR="004A7944" w:rsidRPr="00F70DE8" w:rsidRDefault="004A7944" w:rsidP="00085548">
            <w:pPr>
              <w:spacing w:after="0" w:line="240" w:lineRule="auto"/>
            </w:pPr>
            <w:r w:rsidRPr="00F70DE8">
              <w:t>To help my family</w:t>
            </w:r>
          </w:p>
        </w:tc>
        <w:tc>
          <w:tcPr>
            <w:tcW w:w="0" w:type="auto"/>
            <w:tcBorders>
              <w:top w:val="single" w:sz="2" w:space="1" w:color="CCCCCC"/>
              <w:left w:val="single" w:sz="4" w:space="0" w:color="CCCCCC"/>
              <w:bottom w:val="single" w:sz="2" w:space="1" w:color="CCCCCC"/>
            </w:tcBorders>
            <w:shd w:val="clear" w:color="auto" w:fill="auto"/>
            <w:vAlign w:val="center"/>
          </w:tcPr>
          <w:p w14:paraId="0EF6477D"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24%</w:t>
            </w:r>
          </w:p>
        </w:tc>
        <w:tc>
          <w:tcPr>
            <w:tcW w:w="0" w:type="auto"/>
            <w:tcBorders>
              <w:top w:val="single" w:sz="2" w:space="1" w:color="CCCCCC"/>
              <w:left w:val="single" w:sz="4" w:space="0" w:color="CCCCCC"/>
              <w:bottom w:val="single" w:sz="2" w:space="1" w:color="CCCCCC"/>
            </w:tcBorders>
            <w:vAlign w:val="center"/>
          </w:tcPr>
          <w:p w14:paraId="19214EF2"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78</w:t>
            </w:r>
          </w:p>
        </w:tc>
      </w:tr>
      <w:tr w:rsidR="004A7944" w:rsidRPr="00F70DE8" w14:paraId="7B2AB0D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34ED261" w14:textId="77777777" w:rsidR="004A7944" w:rsidRPr="00F70DE8" w:rsidRDefault="004A7944" w:rsidP="00085548">
            <w:pPr>
              <w:spacing w:after="0" w:line="240" w:lineRule="auto"/>
            </w:pPr>
            <w:r w:rsidRPr="00F70DE8">
              <w:t>To improve my English language skills</w:t>
            </w:r>
          </w:p>
        </w:tc>
        <w:tc>
          <w:tcPr>
            <w:tcW w:w="0" w:type="auto"/>
            <w:tcBorders>
              <w:top w:val="single" w:sz="2" w:space="1" w:color="CCCCCC"/>
              <w:left w:val="single" w:sz="4" w:space="0" w:color="CCCCCC"/>
              <w:bottom w:val="single" w:sz="2" w:space="1" w:color="CCCCCC"/>
            </w:tcBorders>
            <w:shd w:val="clear" w:color="auto" w:fill="auto"/>
            <w:vAlign w:val="center"/>
          </w:tcPr>
          <w:p w14:paraId="41E9BE0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22%</w:t>
            </w:r>
          </w:p>
        </w:tc>
        <w:tc>
          <w:tcPr>
            <w:tcW w:w="0" w:type="auto"/>
            <w:tcBorders>
              <w:top w:val="single" w:sz="2" w:space="1" w:color="CCCCCC"/>
              <w:left w:val="single" w:sz="4" w:space="0" w:color="CCCCCC"/>
              <w:bottom w:val="single" w:sz="2" w:space="1" w:color="CCCCCC"/>
            </w:tcBorders>
            <w:vAlign w:val="center"/>
          </w:tcPr>
          <w:p w14:paraId="3F2B4CB6"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73</w:t>
            </w:r>
          </w:p>
        </w:tc>
      </w:tr>
      <w:tr w:rsidR="004A7944" w:rsidRPr="00F70DE8" w14:paraId="5887A5E3"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FD00AD1" w14:textId="77777777" w:rsidR="004A7944" w:rsidRPr="00F70DE8" w:rsidRDefault="004A7944" w:rsidP="00085548">
            <w:pPr>
              <w:spacing w:after="0" w:line="240" w:lineRule="auto"/>
            </w:pPr>
            <w:r w:rsidRPr="00F70DE8">
              <w:t>To show the judge that I am doing something productive with my time</w:t>
            </w:r>
          </w:p>
        </w:tc>
        <w:tc>
          <w:tcPr>
            <w:tcW w:w="0" w:type="auto"/>
            <w:tcBorders>
              <w:top w:val="single" w:sz="2" w:space="1" w:color="CCCCCC"/>
              <w:left w:val="single" w:sz="4" w:space="0" w:color="CCCCCC"/>
              <w:bottom w:val="single" w:sz="2" w:space="1" w:color="CCCCCC"/>
            </w:tcBorders>
            <w:shd w:val="clear" w:color="auto" w:fill="auto"/>
            <w:vAlign w:val="center"/>
          </w:tcPr>
          <w:p w14:paraId="5B3BC991"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21%</w:t>
            </w:r>
          </w:p>
        </w:tc>
        <w:tc>
          <w:tcPr>
            <w:tcW w:w="0" w:type="auto"/>
            <w:tcBorders>
              <w:top w:val="single" w:sz="2" w:space="1" w:color="CCCCCC"/>
              <w:left w:val="single" w:sz="4" w:space="0" w:color="CCCCCC"/>
              <w:bottom w:val="single" w:sz="2" w:space="1" w:color="CCCCCC"/>
            </w:tcBorders>
            <w:vAlign w:val="center"/>
          </w:tcPr>
          <w:p w14:paraId="1FB0B11F"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70</w:t>
            </w:r>
          </w:p>
        </w:tc>
      </w:tr>
      <w:tr w:rsidR="004A7944" w:rsidRPr="00F70DE8" w14:paraId="562357B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66F3D512" w14:textId="77777777" w:rsidR="004A7944" w:rsidRPr="00F70DE8" w:rsidRDefault="004A7944" w:rsidP="00085548">
            <w:pPr>
              <w:spacing w:after="0" w:line="240" w:lineRule="auto"/>
            </w:pPr>
            <w:r w:rsidRPr="00F70DE8">
              <w:t>To spend time with others who want to learn</w:t>
            </w:r>
          </w:p>
        </w:tc>
        <w:tc>
          <w:tcPr>
            <w:tcW w:w="0" w:type="auto"/>
            <w:tcBorders>
              <w:top w:val="single" w:sz="2" w:space="1" w:color="CCCCCC"/>
              <w:left w:val="single" w:sz="4" w:space="0" w:color="CCCCCC"/>
              <w:bottom w:val="single" w:sz="2" w:space="1" w:color="CCCCCC"/>
            </w:tcBorders>
            <w:shd w:val="clear" w:color="auto" w:fill="auto"/>
            <w:vAlign w:val="center"/>
          </w:tcPr>
          <w:p w14:paraId="33420B0D"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18%</w:t>
            </w:r>
          </w:p>
        </w:tc>
        <w:tc>
          <w:tcPr>
            <w:tcW w:w="0" w:type="auto"/>
            <w:tcBorders>
              <w:top w:val="single" w:sz="2" w:space="1" w:color="CCCCCC"/>
              <w:left w:val="single" w:sz="4" w:space="0" w:color="CCCCCC"/>
              <w:bottom w:val="single" w:sz="2" w:space="1" w:color="CCCCCC"/>
            </w:tcBorders>
            <w:vAlign w:val="center"/>
          </w:tcPr>
          <w:p w14:paraId="07AEC0B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60</w:t>
            </w:r>
          </w:p>
        </w:tc>
      </w:tr>
      <w:tr w:rsidR="004A7944" w:rsidRPr="00F70DE8" w14:paraId="41A043E2"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4E9B6CB" w14:textId="77777777" w:rsidR="004A7944" w:rsidRPr="00F70DE8" w:rsidRDefault="004A7944" w:rsidP="00085548">
            <w:pPr>
              <w:spacing w:after="0" w:line="240" w:lineRule="auto"/>
            </w:pPr>
            <w:r w:rsidRPr="00F70DE8">
              <w:t xml:space="preserve">Something else </w:t>
            </w:r>
          </w:p>
        </w:tc>
        <w:tc>
          <w:tcPr>
            <w:tcW w:w="0" w:type="auto"/>
            <w:tcBorders>
              <w:top w:val="single" w:sz="2" w:space="1" w:color="CCCCCC"/>
              <w:left w:val="single" w:sz="4" w:space="0" w:color="CCCCCC"/>
              <w:bottom w:val="single" w:sz="2" w:space="1" w:color="CCCCCC"/>
            </w:tcBorders>
            <w:shd w:val="clear" w:color="auto" w:fill="auto"/>
            <w:vAlign w:val="center"/>
          </w:tcPr>
          <w:p w14:paraId="35164803"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10%</w:t>
            </w:r>
          </w:p>
        </w:tc>
        <w:tc>
          <w:tcPr>
            <w:tcW w:w="0" w:type="auto"/>
            <w:tcBorders>
              <w:top w:val="single" w:sz="2" w:space="1" w:color="CCCCCC"/>
              <w:left w:val="single" w:sz="4" w:space="0" w:color="CCCCCC"/>
              <w:bottom w:val="single" w:sz="2" w:space="1" w:color="CCCCCC"/>
            </w:tcBorders>
            <w:vAlign w:val="center"/>
          </w:tcPr>
          <w:p w14:paraId="32D572C2"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34</w:t>
            </w:r>
          </w:p>
        </w:tc>
      </w:tr>
      <w:tr w:rsidR="004A7944" w:rsidRPr="00F70DE8" w14:paraId="6306690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C5912EA" w14:textId="77777777" w:rsidR="004A7944" w:rsidRPr="00F70DE8" w:rsidRDefault="004A7944" w:rsidP="00085548">
            <w:pPr>
              <w:spacing w:after="0" w:line="240" w:lineRule="auto"/>
            </w:pPr>
            <w:r w:rsidRPr="00F70DE8">
              <w:t>To earn points for better placement since I believe I am likely going to state prison</w:t>
            </w:r>
          </w:p>
        </w:tc>
        <w:tc>
          <w:tcPr>
            <w:tcW w:w="0" w:type="auto"/>
            <w:tcBorders>
              <w:top w:val="single" w:sz="2" w:space="1" w:color="CCCCCC"/>
              <w:left w:val="single" w:sz="4" w:space="0" w:color="CCCCCC"/>
              <w:bottom w:val="single" w:sz="2" w:space="1" w:color="CCCCCC"/>
            </w:tcBorders>
            <w:shd w:val="clear" w:color="auto" w:fill="auto"/>
            <w:vAlign w:val="center"/>
          </w:tcPr>
          <w:p w14:paraId="40375E5E"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6%</w:t>
            </w:r>
          </w:p>
        </w:tc>
        <w:tc>
          <w:tcPr>
            <w:tcW w:w="0" w:type="auto"/>
            <w:tcBorders>
              <w:top w:val="single" w:sz="2" w:space="1" w:color="CCCCCC"/>
              <w:left w:val="single" w:sz="4" w:space="0" w:color="CCCCCC"/>
              <w:bottom w:val="single" w:sz="2" w:space="1" w:color="CCCCCC"/>
            </w:tcBorders>
            <w:vAlign w:val="center"/>
          </w:tcPr>
          <w:p w14:paraId="272C214E" w14:textId="77777777" w:rsidR="004A7944" w:rsidRPr="00F70DE8" w:rsidRDefault="004A7944" w:rsidP="00085548">
            <w:pPr>
              <w:spacing w:after="0" w:line="240" w:lineRule="auto"/>
              <w:jc w:val="right"/>
              <w:rPr>
                <w:rFonts w:ascii="Calibri" w:hAnsi="Calibri" w:cs="Calibri"/>
                <w:color w:val="000000"/>
              </w:rPr>
            </w:pPr>
            <w:r w:rsidRPr="00F70DE8">
              <w:rPr>
                <w:rFonts w:ascii="Calibri" w:hAnsi="Calibri" w:cs="Calibri"/>
                <w:color w:val="000000"/>
              </w:rPr>
              <w:t>19</w:t>
            </w:r>
          </w:p>
        </w:tc>
      </w:tr>
    </w:tbl>
    <w:p w14:paraId="07F90F03" w14:textId="77777777" w:rsidR="004A7944" w:rsidRPr="0056537D" w:rsidRDefault="004A7944" w:rsidP="004506AE">
      <w:pPr>
        <w:rPr>
          <w:rFonts w:ascii="Calibri" w:eastAsia="MS Gothic" w:hAnsi="Calibri" w:cs="Times New Roman"/>
          <w:b/>
          <w:bCs/>
          <w:color w:val="A32638"/>
        </w:rPr>
      </w:pPr>
    </w:p>
    <w:p w14:paraId="78C1A028" w14:textId="77777777" w:rsidR="004A7944" w:rsidRDefault="004A7944">
      <w:pPr>
        <w:rPr>
          <w:rFonts w:ascii="Calibri" w:eastAsia="MS Gothic" w:hAnsi="Calibri" w:cs="Times New Roman"/>
          <w:b/>
          <w:color w:val="A32638"/>
          <w:sz w:val="26"/>
          <w:szCs w:val="26"/>
        </w:rPr>
      </w:pPr>
      <w:r>
        <w:br w:type="page"/>
      </w:r>
    </w:p>
    <w:p w14:paraId="372A15F8" w14:textId="77777777" w:rsidR="004A7944" w:rsidRDefault="004A7944" w:rsidP="00CF3BD7">
      <w:pPr>
        <w:pStyle w:val="Heading3"/>
        <w:sectPr w:rsidR="004A7944" w:rsidSect="00FD4D0D">
          <w:pgSz w:w="12240" w:h="15840"/>
          <w:pgMar w:top="720" w:right="720" w:bottom="720" w:left="720" w:header="720" w:footer="720" w:gutter="0"/>
          <w:cols w:space="720"/>
          <w:docGrid w:linePitch="360"/>
        </w:sectPr>
      </w:pPr>
    </w:p>
    <w:p w14:paraId="6499933F" w14:textId="77777777" w:rsidR="004A7944" w:rsidRPr="00CF3BD7" w:rsidRDefault="004A7944" w:rsidP="0073788C">
      <w:pPr>
        <w:pStyle w:val="Heading3"/>
      </w:pPr>
      <w:bookmarkStart w:id="302" w:name="_Toc139037261"/>
      <w:r>
        <w:lastRenderedPageBreak/>
        <w:t>4a. Reasons</w:t>
      </w:r>
      <w:r w:rsidRPr="00CF3BD7">
        <w:t xml:space="preserve"> </w:t>
      </w:r>
      <w:r>
        <w:t>S</w:t>
      </w:r>
      <w:r w:rsidRPr="00CF3BD7">
        <w:t xml:space="preserve">tudents </w:t>
      </w:r>
      <w:r>
        <w:t>T</w:t>
      </w:r>
      <w:r w:rsidRPr="00CF3BD7">
        <w:t xml:space="preserve">ake </w:t>
      </w:r>
      <w:r>
        <w:t>C</w:t>
      </w:r>
      <w:r w:rsidRPr="00CF3BD7">
        <w:t>lasses by Age</w:t>
      </w:r>
      <w:bookmarkEnd w:id="302"/>
      <w:r w:rsidRPr="00CF3BD7">
        <w:t xml:space="preserve"> </w:t>
      </w:r>
    </w:p>
    <w:tbl>
      <w:tblPr>
        <w:tblStyle w:val="GridTable4-Accent3"/>
        <w:tblW w:w="18900" w:type="dxa"/>
        <w:tblLook w:val="04A0" w:firstRow="1" w:lastRow="0" w:firstColumn="1" w:lastColumn="0" w:noHBand="0" w:noVBand="1"/>
      </w:tblPr>
      <w:tblGrid>
        <w:gridCol w:w="6447"/>
        <w:gridCol w:w="677"/>
        <w:gridCol w:w="835"/>
        <w:gridCol w:w="657"/>
        <w:gridCol w:w="799"/>
        <w:gridCol w:w="657"/>
        <w:gridCol w:w="799"/>
        <w:gridCol w:w="657"/>
        <w:gridCol w:w="799"/>
        <w:gridCol w:w="657"/>
        <w:gridCol w:w="799"/>
        <w:gridCol w:w="690"/>
        <w:gridCol w:w="843"/>
        <w:gridCol w:w="894"/>
        <w:gridCol w:w="895"/>
        <w:gridCol w:w="894"/>
        <w:gridCol w:w="894"/>
        <w:gridCol w:w="7"/>
      </w:tblGrid>
      <w:tr w:rsidR="004A7944" w:rsidRPr="00CF3BD7" w14:paraId="6C7944B4" w14:textId="77777777" w:rsidTr="00AE77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72B2D504" w14:textId="77777777" w:rsidR="004A7944" w:rsidRPr="00CF3BD7" w:rsidRDefault="004A7944" w:rsidP="00AE772A">
            <w:pPr>
              <w:rPr>
                <w:rFonts w:eastAsia="Times New Roman" w:cstheme="minorHAnsi"/>
                <w:color w:val="auto"/>
                <w:sz w:val="18"/>
                <w:szCs w:val="18"/>
              </w:rPr>
            </w:pPr>
          </w:p>
        </w:tc>
        <w:tc>
          <w:tcPr>
            <w:tcW w:w="1512" w:type="dxa"/>
            <w:gridSpan w:val="2"/>
            <w:vAlign w:val="center"/>
            <w:hideMark/>
          </w:tcPr>
          <w:p w14:paraId="51A2E154"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17 or younger</w:t>
            </w:r>
          </w:p>
        </w:tc>
        <w:tc>
          <w:tcPr>
            <w:tcW w:w="1456" w:type="dxa"/>
            <w:gridSpan w:val="2"/>
            <w:vAlign w:val="center"/>
            <w:hideMark/>
          </w:tcPr>
          <w:p w14:paraId="70AB3C7D"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18 to 24</w:t>
            </w:r>
          </w:p>
        </w:tc>
        <w:tc>
          <w:tcPr>
            <w:tcW w:w="1456" w:type="dxa"/>
            <w:gridSpan w:val="2"/>
            <w:vAlign w:val="center"/>
            <w:hideMark/>
          </w:tcPr>
          <w:p w14:paraId="743C739B"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25 to 34</w:t>
            </w:r>
          </w:p>
        </w:tc>
        <w:tc>
          <w:tcPr>
            <w:tcW w:w="1456" w:type="dxa"/>
            <w:gridSpan w:val="2"/>
            <w:vAlign w:val="center"/>
            <w:hideMark/>
          </w:tcPr>
          <w:p w14:paraId="4E2BE63D"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35 to 49</w:t>
            </w:r>
          </w:p>
        </w:tc>
        <w:tc>
          <w:tcPr>
            <w:tcW w:w="1456" w:type="dxa"/>
            <w:gridSpan w:val="2"/>
            <w:vAlign w:val="center"/>
            <w:hideMark/>
          </w:tcPr>
          <w:p w14:paraId="052C7F6A"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50 or older</w:t>
            </w:r>
          </w:p>
        </w:tc>
        <w:tc>
          <w:tcPr>
            <w:tcW w:w="1533" w:type="dxa"/>
            <w:gridSpan w:val="2"/>
            <w:vAlign w:val="center"/>
            <w:hideMark/>
          </w:tcPr>
          <w:p w14:paraId="1720C367"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I don’t want to say</w:t>
            </w:r>
          </w:p>
        </w:tc>
        <w:tc>
          <w:tcPr>
            <w:tcW w:w="1789" w:type="dxa"/>
            <w:gridSpan w:val="2"/>
            <w:tcBorders>
              <w:right w:val="single" w:sz="4" w:space="0" w:color="auto"/>
            </w:tcBorders>
            <w:noWrap/>
            <w:vAlign w:val="center"/>
            <w:hideMark/>
          </w:tcPr>
          <w:p w14:paraId="5EF4FB3E"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 xml:space="preserve">Age </w:t>
            </w:r>
            <w:r>
              <w:rPr>
                <w:rFonts w:eastAsia="Times New Roman" w:cstheme="minorHAnsi"/>
                <w:color w:val="auto"/>
                <w:sz w:val="18"/>
                <w:szCs w:val="18"/>
              </w:rPr>
              <w:t>s</w:t>
            </w:r>
            <w:r w:rsidRPr="00CF3BD7">
              <w:rPr>
                <w:rFonts w:eastAsia="Times New Roman" w:cstheme="minorHAnsi"/>
                <w:color w:val="auto"/>
                <w:sz w:val="18"/>
                <w:szCs w:val="18"/>
              </w:rPr>
              <w:t>kipped</w:t>
            </w:r>
          </w:p>
        </w:tc>
        <w:tc>
          <w:tcPr>
            <w:tcW w:w="1795" w:type="dxa"/>
            <w:gridSpan w:val="3"/>
            <w:tcBorders>
              <w:left w:val="single" w:sz="4" w:space="0" w:color="auto"/>
            </w:tcBorders>
            <w:noWrap/>
            <w:vAlign w:val="center"/>
            <w:hideMark/>
          </w:tcPr>
          <w:p w14:paraId="77575588" w14:textId="77777777" w:rsidR="004A7944" w:rsidRPr="00CF3BD7" w:rsidRDefault="004A7944" w:rsidP="00AE772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CF3BD7" w14:paraId="553A16A4"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034DA8CD" w14:textId="77777777" w:rsidR="004A7944" w:rsidRPr="00CF3BD7" w:rsidRDefault="004A7944" w:rsidP="001D1C43">
            <w:pPr>
              <w:rPr>
                <w:rFonts w:eastAsia="Times New Roman" w:cstheme="minorHAnsi"/>
                <w:sz w:val="18"/>
                <w:szCs w:val="18"/>
              </w:rPr>
            </w:pPr>
            <w:r w:rsidRPr="00CF3BD7">
              <w:rPr>
                <w:rFonts w:eastAsia="Times New Roman" w:cstheme="minorHAnsi"/>
                <w:sz w:val="18"/>
                <w:szCs w:val="18"/>
              </w:rPr>
              <w:t> </w:t>
            </w:r>
          </w:p>
        </w:tc>
        <w:tc>
          <w:tcPr>
            <w:tcW w:w="677" w:type="dxa"/>
            <w:tcBorders>
              <w:bottom w:val="single" w:sz="4" w:space="0" w:color="C9C9C9" w:themeColor="accent3" w:themeTint="99"/>
            </w:tcBorders>
            <w:vAlign w:val="center"/>
            <w:hideMark/>
          </w:tcPr>
          <w:p w14:paraId="55517A3E"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35" w:type="dxa"/>
            <w:tcBorders>
              <w:bottom w:val="single" w:sz="4" w:space="0" w:color="C9C9C9" w:themeColor="accent3" w:themeTint="99"/>
            </w:tcBorders>
            <w:vAlign w:val="center"/>
            <w:hideMark/>
          </w:tcPr>
          <w:p w14:paraId="31CB7817"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657" w:type="dxa"/>
            <w:vAlign w:val="center"/>
            <w:hideMark/>
          </w:tcPr>
          <w:p w14:paraId="65CAD37C"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9" w:type="dxa"/>
            <w:vAlign w:val="center"/>
            <w:hideMark/>
          </w:tcPr>
          <w:p w14:paraId="312020AD"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657" w:type="dxa"/>
            <w:vAlign w:val="center"/>
            <w:hideMark/>
          </w:tcPr>
          <w:p w14:paraId="38926484"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9" w:type="dxa"/>
            <w:vAlign w:val="center"/>
            <w:hideMark/>
          </w:tcPr>
          <w:p w14:paraId="6326E35C"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657" w:type="dxa"/>
            <w:vAlign w:val="center"/>
            <w:hideMark/>
          </w:tcPr>
          <w:p w14:paraId="65ED1E3B"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9" w:type="dxa"/>
            <w:vAlign w:val="center"/>
            <w:hideMark/>
          </w:tcPr>
          <w:p w14:paraId="54ADA728"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657" w:type="dxa"/>
            <w:vAlign w:val="center"/>
            <w:hideMark/>
          </w:tcPr>
          <w:p w14:paraId="24F28EB0"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99" w:type="dxa"/>
            <w:vAlign w:val="center"/>
            <w:hideMark/>
          </w:tcPr>
          <w:p w14:paraId="0858B1A9"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690" w:type="dxa"/>
            <w:tcBorders>
              <w:bottom w:val="single" w:sz="4" w:space="0" w:color="C9C9C9" w:themeColor="accent3" w:themeTint="99"/>
            </w:tcBorders>
            <w:vAlign w:val="center"/>
            <w:hideMark/>
          </w:tcPr>
          <w:p w14:paraId="4DA44AF4"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43" w:type="dxa"/>
            <w:tcBorders>
              <w:bottom w:val="single" w:sz="4" w:space="0" w:color="C9C9C9" w:themeColor="accent3" w:themeTint="99"/>
            </w:tcBorders>
            <w:vAlign w:val="center"/>
            <w:hideMark/>
          </w:tcPr>
          <w:p w14:paraId="32DC5313"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94" w:type="dxa"/>
            <w:tcBorders>
              <w:bottom w:val="single" w:sz="4" w:space="0" w:color="C9C9C9" w:themeColor="accent3" w:themeTint="99"/>
            </w:tcBorders>
            <w:vAlign w:val="center"/>
            <w:hideMark/>
          </w:tcPr>
          <w:p w14:paraId="496BD0F9"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95" w:type="dxa"/>
            <w:tcBorders>
              <w:bottom w:val="single" w:sz="4" w:space="0" w:color="C9C9C9" w:themeColor="accent3" w:themeTint="99"/>
              <w:right w:val="single" w:sz="4" w:space="0" w:color="auto"/>
            </w:tcBorders>
            <w:vAlign w:val="center"/>
            <w:hideMark/>
          </w:tcPr>
          <w:p w14:paraId="483CCED4"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94" w:type="dxa"/>
            <w:tcBorders>
              <w:left w:val="single" w:sz="4" w:space="0" w:color="auto"/>
            </w:tcBorders>
            <w:vAlign w:val="center"/>
            <w:hideMark/>
          </w:tcPr>
          <w:p w14:paraId="5FD763D8"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94" w:type="dxa"/>
            <w:vAlign w:val="center"/>
            <w:hideMark/>
          </w:tcPr>
          <w:p w14:paraId="651E4496"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r>
      <w:tr w:rsidR="004A7944" w:rsidRPr="00CF3BD7" w14:paraId="595541BE"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30837DDA"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get my high school diploma or GED</w:t>
            </w:r>
          </w:p>
        </w:tc>
        <w:tc>
          <w:tcPr>
            <w:tcW w:w="677" w:type="dxa"/>
            <w:tcBorders>
              <w:tr2bl w:val="single" w:sz="4" w:space="0" w:color="AEAAAA" w:themeColor="background2" w:themeShade="BF"/>
            </w:tcBorders>
            <w:noWrap/>
            <w:vAlign w:val="center"/>
            <w:hideMark/>
          </w:tcPr>
          <w:p w14:paraId="3F7FD9B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26D0A3F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2D2FFE9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99" w:type="dxa"/>
            <w:noWrap/>
            <w:vAlign w:val="center"/>
            <w:hideMark/>
          </w:tcPr>
          <w:p w14:paraId="254602D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60%</w:t>
            </w:r>
          </w:p>
        </w:tc>
        <w:tc>
          <w:tcPr>
            <w:tcW w:w="657" w:type="dxa"/>
            <w:noWrap/>
            <w:vAlign w:val="center"/>
            <w:hideMark/>
          </w:tcPr>
          <w:p w14:paraId="09E7460D"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77</w:t>
            </w:r>
          </w:p>
        </w:tc>
        <w:tc>
          <w:tcPr>
            <w:tcW w:w="799" w:type="dxa"/>
            <w:noWrap/>
            <w:vAlign w:val="center"/>
            <w:hideMark/>
          </w:tcPr>
          <w:p w14:paraId="08771BB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70%</w:t>
            </w:r>
          </w:p>
        </w:tc>
        <w:tc>
          <w:tcPr>
            <w:tcW w:w="657" w:type="dxa"/>
            <w:noWrap/>
            <w:vAlign w:val="center"/>
            <w:hideMark/>
          </w:tcPr>
          <w:p w14:paraId="5C6E2D4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76</w:t>
            </w:r>
          </w:p>
        </w:tc>
        <w:tc>
          <w:tcPr>
            <w:tcW w:w="799" w:type="dxa"/>
            <w:noWrap/>
            <w:vAlign w:val="center"/>
            <w:hideMark/>
          </w:tcPr>
          <w:p w14:paraId="09CB6CFD"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58%</w:t>
            </w:r>
          </w:p>
        </w:tc>
        <w:tc>
          <w:tcPr>
            <w:tcW w:w="657" w:type="dxa"/>
            <w:noWrap/>
            <w:vAlign w:val="center"/>
            <w:hideMark/>
          </w:tcPr>
          <w:p w14:paraId="5C20CCDF"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799" w:type="dxa"/>
            <w:noWrap/>
            <w:vAlign w:val="center"/>
            <w:hideMark/>
          </w:tcPr>
          <w:p w14:paraId="7160723B"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56%</w:t>
            </w:r>
          </w:p>
        </w:tc>
        <w:tc>
          <w:tcPr>
            <w:tcW w:w="690" w:type="dxa"/>
            <w:tcBorders>
              <w:tr2bl w:val="single" w:sz="4" w:space="0" w:color="AEAAAA" w:themeColor="background2" w:themeShade="BF"/>
            </w:tcBorders>
            <w:noWrap/>
            <w:vAlign w:val="center"/>
            <w:hideMark/>
          </w:tcPr>
          <w:p w14:paraId="1C0B3ED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767780D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6195DEA4"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w:t>
            </w:r>
          </w:p>
        </w:tc>
        <w:tc>
          <w:tcPr>
            <w:tcW w:w="895" w:type="dxa"/>
            <w:tcBorders>
              <w:right w:val="single" w:sz="4" w:space="0" w:color="auto"/>
              <w:tr2bl w:val="single" w:sz="4" w:space="0" w:color="AEAAAA" w:themeColor="background2" w:themeShade="BF"/>
            </w:tcBorders>
            <w:noWrap/>
            <w:vAlign w:val="center"/>
            <w:hideMark/>
          </w:tcPr>
          <w:p w14:paraId="4D8B1836"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78%</w:t>
            </w:r>
          </w:p>
        </w:tc>
        <w:tc>
          <w:tcPr>
            <w:tcW w:w="894" w:type="dxa"/>
            <w:tcBorders>
              <w:left w:val="single" w:sz="4" w:space="0" w:color="auto"/>
            </w:tcBorders>
            <w:noWrap/>
            <w:vAlign w:val="center"/>
            <w:hideMark/>
          </w:tcPr>
          <w:p w14:paraId="6C2CB94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205</w:t>
            </w:r>
          </w:p>
        </w:tc>
        <w:tc>
          <w:tcPr>
            <w:tcW w:w="894" w:type="dxa"/>
            <w:noWrap/>
            <w:vAlign w:val="center"/>
            <w:hideMark/>
          </w:tcPr>
          <w:p w14:paraId="0ACC43E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62%</w:t>
            </w:r>
          </w:p>
        </w:tc>
      </w:tr>
      <w:tr w:rsidR="002A503C" w:rsidRPr="00CF3BD7" w14:paraId="01606A89"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36C7ED8A"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improve my options for a new or better job</w:t>
            </w:r>
          </w:p>
        </w:tc>
        <w:tc>
          <w:tcPr>
            <w:tcW w:w="677" w:type="dxa"/>
            <w:tcBorders>
              <w:tr2bl w:val="single" w:sz="4" w:space="0" w:color="AEAAAA" w:themeColor="background2" w:themeShade="BF"/>
            </w:tcBorders>
            <w:noWrap/>
            <w:vAlign w:val="center"/>
            <w:hideMark/>
          </w:tcPr>
          <w:p w14:paraId="2EF0A6F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614237C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4462DCA1"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16</w:t>
            </w:r>
          </w:p>
        </w:tc>
        <w:tc>
          <w:tcPr>
            <w:tcW w:w="799" w:type="dxa"/>
            <w:noWrap/>
            <w:vAlign w:val="center"/>
            <w:hideMark/>
          </w:tcPr>
          <w:p w14:paraId="1FB6F8B0"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53%</w:t>
            </w:r>
          </w:p>
        </w:tc>
        <w:tc>
          <w:tcPr>
            <w:tcW w:w="657" w:type="dxa"/>
            <w:noWrap/>
            <w:vAlign w:val="center"/>
            <w:hideMark/>
          </w:tcPr>
          <w:p w14:paraId="496F3681"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43</w:t>
            </w:r>
          </w:p>
        </w:tc>
        <w:tc>
          <w:tcPr>
            <w:tcW w:w="799" w:type="dxa"/>
            <w:noWrap/>
            <w:vAlign w:val="center"/>
            <w:hideMark/>
          </w:tcPr>
          <w:p w14:paraId="4A8AC00A"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39%</w:t>
            </w:r>
          </w:p>
        </w:tc>
        <w:tc>
          <w:tcPr>
            <w:tcW w:w="657" w:type="dxa"/>
            <w:noWrap/>
            <w:vAlign w:val="center"/>
            <w:hideMark/>
          </w:tcPr>
          <w:p w14:paraId="47F61CE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54</w:t>
            </w:r>
          </w:p>
        </w:tc>
        <w:tc>
          <w:tcPr>
            <w:tcW w:w="799" w:type="dxa"/>
            <w:noWrap/>
            <w:vAlign w:val="center"/>
            <w:hideMark/>
          </w:tcPr>
          <w:p w14:paraId="47C042A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c>
          <w:tcPr>
            <w:tcW w:w="657" w:type="dxa"/>
            <w:noWrap/>
            <w:vAlign w:val="center"/>
            <w:hideMark/>
          </w:tcPr>
          <w:p w14:paraId="35CAE8D9"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99" w:type="dxa"/>
            <w:noWrap/>
            <w:vAlign w:val="center"/>
            <w:hideMark/>
          </w:tcPr>
          <w:p w14:paraId="4453AC4A"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38%</w:t>
            </w:r>
          </w:p>
        </w:tc>
        <w:tc>
          <w:tcPr>
            <w:tcW w:w="690" w:type="dxa"/>
            <w:tcBorders>
              <w:tr2bl w:val="single" w:sz="4" w:space="0" w:color="AEAAAA" w:themeColor="background2" w:themeShade="BF"/>
            </w:tcBorders>
            <w:noWrap/>
            <w:vAlign w:val="center"/>
            <w:hideMark/>
          </w:tcPr>
          <w:p w14:paraId="59057C75"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42846BB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6D255C2A"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895" w:type="dxa"/>
            <w:tcBorders>
              <w:right w:val="single" w:sz="4" w:space="0" w:color="auto"/>
              <w:tr2bl w:val="single" w:sz="4" w:space="0" w:color="AEAAAA" w:themeColor="background2" w:themeShade="BF"/>
            </w:tcBorders>
            <w:noWrap/>
            <w:vAlign w:val="center"/>
            <w:hideMark/>
          </w:tcPr>
          <w:p w14:paraId="4D4DADCB"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44%</w:t>
            </w:r>
          </w:p>
        </w:tc>
        <w:tc>
          <w:tcPr>
            <w:tcW w:w="894" w:type="dxa"/>
            <w:tcBorders>
              <w:left w:val="single" w:sz="4" w:space="0" w:color="auto"/>
            </w:tcBorders>
            <w:noWrap/>
            <w:vAlign w:val="center"/>
            <w:hideMark/>
          </w:tcPr>
          <w:p w14:paraId="38112C5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135</w:t>
            </w:r>
          </w:p>
        </w:tc>
        <w:tc>
          <w:tcPr>
            <w:tcW w:w="894" w:type="dxa"/>
            <w:noWrap/>
            <w:vAlign w:val="center"/>
            <w:hideMark/>
          </w:tcPr>
          <w:p w14:paraId="05E01A5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r>
      <w:tr w:rsidR="004A7944" w:rsidRPr="00CF3BD7" w14:paraId="71EE0EBA"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6AE3A9D6"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improve my English language skills</w:t>
            </w:r>
          </w:p>
        </w:tc>
        <w:tc>
          <w:tcPr>
            <w:tcW w:w="677" w:type="dxa"/>
            <w:tcBorders>
              <w:tr2bl w:val="single" w:sz="4" w:space="0" w:color="AEAAAA" w:themeColor="background2" w:themeShade="BF"/>
            </w:tcBorders>
            <w:noWrap/>
            <w:vAlign w:val="center"/>
            <w:hideMark/>
          </w:tcPr>
          <w:p w14:paraId="3AF76D0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411F9045"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72EE8D4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799" w:type="dxa"/>
            <w:noWrap/>
            <w:vAlign w:val="center"/>
            <w:hideMark/>
          </w:tcPr>
          <w:p w14:paraId="44AE609D"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17%</w:t>
            </w:r>
          </w:p>
        </w:tc>
        <w:tc>
          <w:tcPr>
            <w:tcW w:w="657" w:type="dxa"/>
            <w:noWrap/>
            <w:vAlign w:val="center"/>
            <w:hideMark/>
          </w:tcPr>
          <w:p w14:paraId="70BD4B1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22</w:t>
            </w:r>
          </w:p>
        </w:tc>
        <w:tc>
          <w:tcPr>
            <w:tcW w:w="799" w:type="dxa"/>
            <w:noWrap/>
            <w:vAlign w:val="center"/>
            <w:hideMark/>
          </w:tcPr>
          <w:p w14:paraId="28F59176"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w:t>
            </w:r>
          </w:p>
        </w:tc>
        <w:tc>
          <w:tcPr>
            <w:tcW w:w="657" w:type="dxa"/>
            <w:noWrap/>
            <w:vAlign w:val="center"/>
            <w:hideMark/>
          </w:tcPr>
          <w:p w14:paraId="6FDA1E07"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c>
          <w:tcPr>
            <w:tcW w:w="799" w:type="dxa"/>
            <w:noWrap/>
            <w:vAlign w:val="center"/>
            <w:hideMark/>
          </w:tcPr>
          <w:p w14:paraId="1DBEDB4C"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57" w:type="dxa"/>
            <w:noWrap/>
            <w:vAlign w:val="center"/>
            <w:hideMark/>
          </w:tcPr>
          <w:p w14:paraId="3DEFA3B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99" w:type="dxa"/>
            <w:noWrap/>
            <w:vAlign w:val="center"/>
            <w:hideMark/>
          </w:tcPr>
          <w:p w14:paraId="2D676FCE"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31%</w:t>
            </w:r>
          </w:p>
        </w:tc>
        <w:tc>
          <w:tcPr>
            <w:tcW w:w="690" w:type="dxa"/>
            <w:tcBorders>
              <w:tr2bl w:val="single" w:sz="4" w:space="0" w:color="AEAAAA" w:themeColor="background2" w:themeShade="BF"/>
            </w:tcBorders>
            <w:noWrap/>
            <w:vAlign w:val="center"/>
            <w:hideMark/>
          </w:tcPr>
          <w:p w14:paraId="7438F5A5"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4834A38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2672D4DA"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95" w:type="dxa"/>
            <w:tcBorders>
              <w:right w:val="single" w:sz="4" w:space="0" w:color="auto"/>
              <w:tr2bl w:val="single" w:sz="4" w:space="0" w:color="AEAAAA" w:themeColor="background2" w:themeShade="BF"/>
            </w:tcBorders>
            <w:noWrap/>
            <w:vAlign w:val="center"/>
            <w:hideMark/>
          </w:tcPr>
          <w:p w14:paraId="1E5C825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11%</w:t>
            </w:r>
          </w:p>
        </w:tc>
        <w:tc>
          <w:tcPr>
            <w:tcW w:w="894" w:type="dxa"/>
            <w:tcBorders>
              <w:left w:val="single" w:sz="4" w:space="0" w:color="auto"/>
            </w:tcBorders>
            <w:noWrap/>
            <w:vAlign w:val="center"/>
            <w:hideMark/>
          </w:tcPr>
          <w:p w14:paraId="5E021B73"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73</w:t>
            </w:r>
          </w:p>
        </w:tc>
        <w:tc>
          <w:tcPr>
            <w:tcW w:w="894" w:type="dxa"/>
            <w:noWrap/>
            <w:vAlign w:val="center"/>
            <w:hideMark/>
          </w:tcPr>
          <w:p w14:paraId="11E3F9AD"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22%</w:t>
            </w:r>
          </w:p>
        </w:tc>
      </w:tr>
      <w:tr w:rsidR="002A503C" w:rsidRPr="00CF3BD7" w14:paraId="59811087"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54B7EE34"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improve my math skills</w:t>
            </w:r>
          </w:p>
        </w:tc>
        <w:tc>
          <w:tcPr>
            <w:tcW w:w="677" w:type="dxa"/>
            <w:tcBorders>
              <w:tr2bl w:val="single" w:sz="4" w:space="0" w:color="AEAAAA" w:themeColor="background2" w:themeShade="BF"/>
            </w:tcBorders>
            <w:noWrap/>
            <w:vAlign w:val="center"/>
            <w:hideMark/>
          </w:tcPr>
          <w:p w14:paraId="2F3A2BD1"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65AFAC1E"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1F6AE7C6"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99" w:type="dxa"/>
            <w:noWrap/>
            <w:vAlign w:val="center"/>
            <w:hideMark/>
          </w:tcPr>
          <w:p w14:paraId="634A477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57" w:type="dxa"/>
            <w:noWrap/>
            <w:vAlign w:val="center"/>
            <w:hideMark/>
          </w:tcPr>
          <w:p w14:paraId="33A52E7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29</w:t>
            </w:r>
          </w:p>
        </w:tc>
        <w:tc>
          <w:tcPr>
            <w:tcW w:w="799" w:type="dxa"/>
            <w:noWrap/>
            <w:vAlign w:val="center"/>
            <w:hideMark/>
          </w:tcPr>
          <w:p w14:paraId="62F59EC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26%</w:t>
            </w:r>
          </w:p>
        </w:tc>
        <w:tc>
          <w:tcPr>
            <w:tcW w:w="657" w:type="dxa"/>
            <w:noWrap/>
            <w:vAlign w:val="center"/>
            <w:hideMark/>
          </w:tcPr>
          <w:p w14:paraId="03D9B7BA"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29</w:t>
            </w:r>
          </w:p>
        </w:tc>
        <w:tc>
          <w:tcPr>
            <w:tcW w:w="799" w:type="dxa"/>
            <w:noWrap/>
            <w:vAlign w:val="center"/>
            <w:hideMark/>
          </w:tcPr>
          <w:p w14:paraId="526A1636"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22%</w:t>
            </w:r>
          </w:p>
        </w:tc>
        <w:tc>
          <w:tcPr>
            <w:tcW w:w="657" w:type="dxa"/>
            <w:noWrap/>
            <w:vAlign w:val="center"/>
            <w:hideMark/>
          </w:tcPr>
          <w:p w14:paraId="4AE305E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16</w:t>
            </w:r>
          </w:p>
        </w:tc>
        <w:tc>
          <w:tcPr>
            <w:tcW w:w="799" w:type="dxa"/>
            <w:noWrap/>
            <w:vAlign w:val="center"/>
            <w:hideMark/>
          </w:tcPr>
          <w:p w14:paraId="02678662"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33%</w:t>
            </w:r>
          </w:p>
        </w:tc>
        <w:tc>
          <w:tcPr>
            <w:tcW w:w="690" w:type="dxa"/>
            <w:tcBorders>
              <w:tr2bl w:val="single" w:sz="4" w:space="0" w:color="AEAAAA" w:themeColor="background2" w:themeShade="BF"/>
            </w:tcBorders>
            <w:noWrap/>
            <w:vAlign w:val="center"/>
            <w:hideMark/>
          </w:tcPr>
          <w:p w14:paraId="589B07EF"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4E8C4DB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778E59EA"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895" w:type="dxa"/>
            <w:tcBorders>
              <w:right w:val="single" w:sz="4" w:space="0" w:color="auto"/>
              <w:tr2bl w:val="single" w:sz="4" w:space="0" w:color="AEAAAA" w:themeColor="background2" w:themeShade="BF"/>
            </w:tcBorders>
            <w:noWrap/>
            <w:vAlign w:val="center"/>
            <w:hideMark/>
          </w:tcPr>
          <w:p w14:paraId="2B1C708D"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33%</w:t>
            </w:r>
          </w:p>
        </w:tc>
        <w:tc>
          <w:tcPr>
            <w:tcW w:w="894" w:type="dxa"/>
            <w:tcBorders>
              <w:left w:val="single" w:sz="4" w:space="0" w:color="auto"/>
            </w:tcBorders>
            <w:noWrap/>
            <w:vAlign w:val="center"/>
            <w:hideMark/>
          </w:tcPr>
          <w:p w14:paraId="7D16A583"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84</w:t>
            </w:r>
          </w:p>
        </w:tc>
        <w:tc>
          <w:tcPr>
            <w:tcW w:w="894" w:type="dxa"/>
            <w:noWrap/>
            <w:vAlign w:val="center"/>
            <w:hideMark/>
          </w:tcPr>
          <w:p w14:paraId="68D8A00D"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r>
      <w:tr w:rsidR="004A7944" w:rsidRPr="00CF3BD7" w14:paraId="39AE5861"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4763E3E8"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improve my life</w:t>
            </w:r>
          </w:p>
        </w:tc>
        <w:tc>
          <w:tcPr>
            <w:tcW w:w="677" w:type="dxa"/>
            <w:tcBorders>
              <w:tr2bl w:val="single" w:sz="4" w:space="0" w:color="AEAAAA" w:themeColor="background2" w:themeShade="BF"/>
            </w:tcBorders>
            <w:noWrap/>
            <w:vAlign w:val="center"/>
            <w:hideMark/>
          </w:tcPr>
          <w:p w14:paraId="5E2B2574"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3848BBB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59573161"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99" w:type="dxa"/>
            <w:noWrap/>
            <w:vAlign w:val="center"/>
            <w:hideMark/>
          </w:tcPr>
          <w:p w14:paraId="010E296A"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50%</w:t>
            </w:r>
          </w:p>
        </w:tc>
        <w:tc>
          <w:tcPr>
            <w:tcW w:w="657" w:type="dxa"/>
            <w:noWrap/>
            <w:vAlign w:val="center"/>
            <w:hideMark/>
          </w:tcPr>
          <w:p w14:paraId="17576C73"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65</w:t>
            </w:r>
          </w:p>
        </w:tc>
        <w:tc>
          <w:tcPr>
            <w:tcW w:w="799" w:type="dxa"/>
            <w:noWrap/>
            <w:vAlign w:val="center"/>
            <w:hideMark/>
          </w:tcPr>
          <w:p w14:paraId="0FE8405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59%</w:t>
            </w:r>
          </w:p>
        </w:tc>
        <w:tc>
          <w:tcPr>
            <w:tcW w:w="657" w:type="dxa"/>
            <w:noWrap/>
            <w:vAlign w:val="center"/>
            <w:hideMark/>
          </w:tcPr>
          <w:p w14:paraId="5BF7F57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76</w:t>
            </w:r>
          </w:p>
        </w:tc>
        <w:tc>
          <w:tcPr>
            <w:tcW w:w="799" w:type="dxa"/>
            <w:noWrap/>
            <w:vAlign w:val="center"/>
            <w:hideMark/>
          </w:tcPr>
          <w:p w14:paraId="528FF75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58%</w:t>
            </w:r>
          </w:p>
        </w:tc>
        <w:tc>
          <w:tcPr>
            <w:tcW w:w="657" w:type="dxa"/>
            <w:noWrap/>
            <w:vAlign w:val="center"/>
            <w:hideMark/>
          </w:tcPr>
          <w:p w14:paraId="78106306"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c>
          <w:tcPr>
            <w:tcW w:w="799" w:type="dxa"/>
            <w:noWrap/>
            <w:vAlign w:val="center"/>
            <w:hideMark/>
          </w:tcPr>
          <w:p w14:paraId="27B3D3A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63%</w:t>
            </w:r>
          </w:p>
        </w:tc>
        <w:tc>
          <w:tcPr>
            <w:tcW w:w="690" w:type="dxa"/>
            <w:tcBorders>
              <w:tr2bl w:val="single" w:sz="4" w:space="0" w:color="AEAAAA" w:themeColor="background2" w:themeShade="BF"/>
            </w:tcBorders>
            <w:noWrap/>
            <w:vAlign w:val="center"/>
            <w:hideMark/>
          </w:tcPr>
          <w:p w14:paraId="38CB1B29"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43" w:type="dxa"/>
            <w:tcBorders>
              <w:tr2bl w:val="single" w:sz="4" w:space="0" w:color="AEAAAA" w:themeColor="background2" w:themeShade="BF"/>
            </w:tcBorders>
            <w:noWrap/>
            <w:vAlign w:val="center"/>
            <w:hideMark/>
          </w:tcPr>
          <w:p w14:paraId="62DDD2E7"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50%</w:t>
            </w:r>
          </w:p>
        </w:tc>
        <w:tc>
          <w:tcPr>
            <w:tcW w:w="894" w:type="dxa"/>
            <w:tcBorders>
              <w:tr2bl w:val="single" w:sz="4" w:space="0" w:color="AEAAAA" w:themeColor="background2" w:themeShade="BF"/>
            </w:tcBorders>
            <w:noWrap/>
            <w:vAlign w:val="center"/>
            <w:hideMark/>
          </w:tcPr>
          <w:p w14:paraId="72F0CE0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w:t>
            </w:r>
          </w:p>
        </w:tc>
        <w:tc>
          <w:tcPr>
            <w:tcW w:w="895" w:type="dxa"/>
            <w:tcBorders>
              <w:right w:val="single" w:sz="4" w:space="0" w:color="auto"/>
              <w:tr2bl w:val="single" w:sz="4" w:space="0" w:color="AEAAAA" w:themeColor="background2" w:themeShade="BF"/>
            </w:tcBorders>
            <w:noWrap/>
            <w:vAlign w:val="center"/>
            <w:hideMark/>
          </w:tcPr>
          <w:p w14:paraId="1B1D6BF1"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78%</w:t>
            </w:r>
          </w:p>
        </w:tc>
        <w:tc>
          <w:tcPr>
            <w:tcW w:w="894" w:type="dxa"/>
            <w:tcBorders>
              <w:left w:val="single" w:sz="4" w:space="0" w:color="auto"/>
            </w:tcBorders>
            <w:noWrap/>
            <w:vAlign w:val="center"/>
            <w:hideMark/>
          </w:tcPr>
          <w:p w14:paraId="52C2BE69"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194</w:t>
            </w:r>
          </w:p>
        </w:tc>
        <w:tc>
          <w:tcPr>
            <w:tcW w:w="894" w:type="dxa"/>
            <w:noWrap/>
            <w:vAlign w:val="center"/>
            <w:hideMark/>
          </w:tcPr>
          <w:p w14:paraId="140FB563"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59%</w:t>
            </w:r>
          </w:p>
        </w:tc>
      </w:tr>
      <w:tr w:rsidR="002A503C" w:rsidRPr="00CF3BD7" w14:paraId="07F70EBB"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70814AAA"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be a role model for my children</w:t>
            </w:r>
          </w:p>
        </w:tc>
        <w:tc>
          <w:tcPr>
            <w:tcW w:w="677" w:type="dxa"/>
            <w:tcBorders>
              <w:tr2bl w:val="single" w:sz="4" w:space="0" w:color="AEAAAA" w:themeColor="background2" w:themeShade="BF"/>
            </w:tcBorders>
            <w:noWrap/>
            <w:vAlign w:val="center"/>
            <w:hideMark/>
          </w:tcPr>
          <w:p w14:paraId="2B1A5C43"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2D523D99"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4711E675"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99" w:type="dxa"/>
            <w:noWrap/>
            <w:vAlign w:val="center"/>
            <w:hideMark/>
          </w:tcPr>
          <w:p w14:paraId="14C2E21C"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657" w:type="dxa"/>
            <w:noWrap/>
            <w:vAlign w:val="center"/>
            <w:hideMark/>
          </w:tcPr>
          <w:p w14:paraId="13690A37"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40</w:t>
            </w:r>
          </w:p>
        </w:tc>
        <w:tc>
          <w:tcPr>
            <w:tcW w:w="799" w:type="dxa"/>
            <w:noWrap/>
            <w:vAlign w:val="center"/>
            <w:hideMark/>
          </w:tcPr>
          <w:p w14:paraId="3FB9A2B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36%</w:t>
            </w:r>
          </w:p>
        </w:tc>
        <w:tc>
          <w:tcPr>
            <w:tcW w:w="657" w:type="dxa"/>
            <w:noWrap/>
            <w:vAlign w:val="center"/>
            <w:hideMark/>
          </w:tcPr>
          <w:p w14:paraId="4FA526C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c>
          <w:tcPr>
            <w:tcW w:w="799" w:type="dxa"/>
            <w:noWrap/>
            <w:vAlign w:val="center"/>
            <w:hideMark/>
          </w:tcPr>
          <w:p w14:paraId="0DCE1670"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31%</w:t>
            </w:r>
          </w:p>
        </w:tc>
        <w:tc>
          <w:tcPr>
            <w:tcW w:w="657" w:type="dxa"/>
            <w:noWrap/>
            <w:vAlign w:val="center"/>
            <w:hideMark/>
          </w:tcPr>
          <w:p w14:paraId="363F6E40"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w:t>
            </w:r>
          </w:p>
        </w:tc>
        <w:tc>
          <w:tcPr>
            <w:tcW w:w="799" w:type="dxa"/>
            <w:noWrap/>
            <w:vAlign w:val="center"/>
            <w:hideMark/>
          </w:tcPr>
          <w:p w14:paraId="3A75637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90" w:type="dxa"/>
            <w:tcBorders>
              <w:tr2bl w:val="single" w:sz="4" w:space="0" w:color="AEAAAA" w:themeColor="background2" w:themeShade="BF"/>
            </w:tcBorders>
            <w:noWrap/>
            <w:vAlign w:val="center"/>
            <w:hideMark/>
          </w:tcPr>
          <w:p w14:paraId="4476B53C"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19139E2F"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20A82D52"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895" w:type="dxa"/>
            <w:tcBorders>
              <w:right w:val="single" w:sz="4" w:space="0" w:color="auto"/>
              <w:tr2bl w:val="single" w:sz="4" w:space="0" w:color="AEAAAA" w:themeColor="background2" w:themeShade="BF"/>
            </w:tcBorders>
            <w:noWrap/>
            <w:vAlign w:val="center"/>
            <w:hideMark/>
          </w:tcPr>
          <w:p w14:paraId="6EDF57C3"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33%</w:t>
            </w:r>
          </w:p>
        </w:tc>
        <w:tc>
          <w:tcPr>
            <w:tcW w:w="894" w:type="dxa"/>
            <w:tcBorders>
              <w:left w:val="single" w:sz="4" w:space="0" w:color="auto"/>
            </w:tcBorders>
            <w:noWrap/>
            <w:vAlign w:val="center"/>
            <w:hideMark/>
          </w:tcPr>
          <w:p w14:paraId="0936BDC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103</w:t>
            </w:r>
          </w:p>
        </w:tc>
        <w:tc>
          <w:tcPr>
            <w:tcW w:w="894" w:type="dxa"/>
            <w:noWrap/>
            <w:vAlign w:val="center"/>
            <w:hideMark/>
          </w:tcPr>
          <w:p w14:paraId="141BC23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31%</w:t>
            </w:r>
          </w:p>
        </w:tc>
      </w:tr>
      <w:tr w:rsidR="004A7944" w:rsidRPr="00CF3BD7" w14:paraId="713E3485"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2BFCBF60"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help my family</w:t>
            </w:r>
          </w:p>
        </w:tc>
        <w:tc>
          <w:tcPr>
            <w:tcW w:w="677" w:type="dxa"/>
            <w:tcBorders>
              <w:tr2bl w:val="single" w:sz="4" w:space="0" w:color="AEAAAA" w:themeColor="background2" w:themeShade="BF"/>
            </w:tcBorders>
            <w:noWrap/>
            <w:vAlign w:val="center"/>
            <w:hideMark/>
          </w:tcPr>
          <w:p w14:paraId="1A469C7F"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21EE66B7"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51E7454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99" w:type="dxa"/>
            <w:noWrap/>
            <w:vAlign w:val="center"/>
            <w:hideMark/>
          </w:tcPr>
          <w:p w14:paraId="3058D97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657" w:type="dxa"/>
            <w:noWrap/>
            <w:vAlign w:val="center"/>
            <w:hideMark/>
          </w:tcPr>
          <w:p w14:paraId="5B9B273B"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799" w:type="dxa"/>
            <w:noWrap/>
            <w:vAlign w:val="center"/>
            <w:hideMark/>
          </w:tcPr>
          <w:p w14:paraId="6A3CF87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c>
          <w:tcPr>
            <w:tcW w:w="657" w:type="dxa"/>
            <w:noWrap/>
            <w:vAlign w:val="center"/>
            <w:hideMark/>
          </w:tcPr>
          <w:p w14:paraId="40140A7A"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c>
          <w:tcPr>
            <w:tcW w:w="799" w:type="dxa"/>
            <w:noWrap/>
            <w:vAlign w:val="center"/>
            <w:hideMark/>
          </w:tcPr>
          <w:p w14:paraId="5BE2B4B9"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57" w:type="dxa"/>
            <w:noWrap/>
            <w:vAlign w:val="center"/>
            <w:hideMark/>
          </w:tcPr>
          <w:p w14:paraId="233C0536"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c>
          <w:tcPr>
            <w:tcW w:w="799" w:type="dxa"/>
            <w:noWrap/>
            <w:vAlign w:val="center"/>
            <w:hideMark/>
          </w:tcPr>
          <w:p w14:paraId="50A0A097"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690" w:type="dxa"/>
            <w:tcBorders>
              <w:tr2bl w:val="single" w:sz="4" w:space="0" w:color="AEAAAA" w:themeColor="background2" w:themeShade="BF"/>
            </w:tcBorders>
            <w:noWrap/>
            <w:vAlign w:val="center"/>
            <w:hideMark/>
          </w:tcPr>
          <w:p w14:paraId="3D3D8EA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7D95A527"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70EDD43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895" w:type="dxa"/>
            <w:tcBorders>
              <w:right w:val="single" w:sz="4" w:space="0" w:color="auto"/>
              <w:tr2bl w:val="single" w:sz="4" w:space="0" w:color="AEAAAA" w:themeColor="background2" w:themeShade="BF"/>
            </w:tcBorders>
            <w:noWrap/>
            <w:vAlign w:val="center"/>
            <w:hideMark/>
          </w:tcPr>
          <w:p w14:paraId="6EF3E06E"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33%</w:t>
            </w:r>
          </w:p>
        </w:tc>
        <w:tc>
          <w:tcPr>
            <w:tcW w:w="894" w:type="dxa"/>
            <w:tcBorders>
              <w:left w:val="single" w:sz="4" w:space="0" w:color="auto"/>
            </w:tcBorders>
            <w:noWrap/>
            <w:vAlign w:val="center"/>
            <w:hideMark/>
          </w:tcPr>
          <w:p w14:paraId="1CF5C5B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78</w:t>
            </w:r>
          </w:p>
        </w:tc>
        <w:tc>
          <w:tcPr>
            <w:tcW w:w="894" w:type="dxa"/>
            <w:noWrap/>
            <w:vAlign w:val="center"/>
            <w:hideMark/>
          </w:tcPr>
          <w:p w14:paraId="1BADAFCE"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24%</w:t>
            </w:r>
          </w:p>
        </w:tc>
      </w:tr>
      <w:tr w:rsidR="002A503C" w:rsidRPr="00CF3BD7" w14:paraId="741DD46A"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7A71C57A"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get time off my unit/out of my cell</w:t>
            </w:r>
          </w:p>
        </w:tc>
        <w:tc>
          <w:tcPr>
            <w:tcW w:w="677" w:type="dxa"/>
            <w:tcBorders>
              <w:tr2bl w:val="single" w:sz="4" w:space="0" w:color="AEAAAA" w:themeColor="background2" w:themeShade="BF"/>
            </w:tcBorders>
            <w:noWrap/>
            <w:vAlign w:val="center"/>
            <w:hideMark/>
          </w:tcPr>
          <w:p w14:paraId="79B1E090"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3800EF45"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16E806C1"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14</w:t>
            </w:r>
          </w:p>
        </w:tc>
        <w:tc>
          <w:tcPr>
            <w:tcW w:w="799" w:type="dxa"/>
            <w:noWrap/>
            <w:vAlign w:val="center"/>
            <w:hideMark/>
          </w:tcPr>
          <w:p w14:paraId="5E57E80A"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47%</w:t>
            </w:r>
          </w:p>
        </w:tc>
        <w:tc>
          <w:tcPr>
            <w:tcW w:w="657" w:type="dxa"/>
            <w:noWrap/>
            <w:vAlign w:val="center"/>
            <w:hideMark/>
          </w:tcPr>
          <w:p w14:paraId="6D6D9DD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36</w:t>
            </w:r>
          </w:p>
        </w:tc>
        <w:tc>
          <w:tcPr>
            <w:tcW w:w="799" w:type="dxa"/>
            <w:noWrap/>
            <w:vAlign w:val="center"/>
            <w:hideMark/>
          </w:tcPr>
          <w:p w14:paraId="214E76D7"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33%</w:t>
            </w:r>
          </w:p>
        </w:tc>
        <w:tc>
          <w:tcPr>
            <w:tcW w:w="657" w:type="dxa"/>
            <w:noWrap/>
            <w:vAlign w:val="center"/>
            <w:hideMark/>
          </w:tcPr>
          <w:p w14:paraId="5A31CF46"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36</w:t>
            </w:r>
          </w:p>
        </w:tc>
        <w:tc>
          <w:tcPr>
            <w:tcW w:w="799" w:type="dxa"/>
            <w:noWrap/>
            <w:vAlign w:val="center"/>
            <w:hideMark/>
          </w:tcPr>
          <w:p w14:paraId="43E9A0F9"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657" w:type="dxa"/>
            <w:noWrap/>
            <w:vAlign w:val="center"/>
            <w:hideMark/>
          </w:tcPr>
          <w:p w14:paraId="74D1438D"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w:t>
            </w:r>
          </w:p>
        </w:tc>
        <w:tc>
          <w:tcPr>
            <w:tcW w:w="799" w:type="dxa"/>
            <w:noWrap/>
            <w:vAlign w:val="center"/>
            <w:hideMark/>
          </w:tcPr>
          <w:p w14:paraId="1B1962EC"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90" w:type="dxa"/>
            <w:tcBorders>
              <w:tr2bl w:val="single" w:sz="4" w:space="0" w:color="AEAAAA" w:themeColor="background2" w:themeShade="BF"/>
            </w:tcBorders>
            <w:noWrap/>
            <w:vAlign w:val="center"/>
            <w:hideMark/>
          </w:tcPr>
          <w:p w14:paraId="37F4C463"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43" w:type="dxa"/>
            <w:tcBorders>
              <w:tr2bl w:val="single" w:sz="4" w:space="0" w:color="AEAAAA" w:themeColor="background2" w:themeShade="BF"/>
            </w:tcBorders>
            <w:noWrap/>
            <w:vAlign w:val="center"/>
            <w:hideMark/>
          </w:tcPr>
          <w:p w14:paraId="441EDCD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50%</w:t>
            </w:r>
          </w:p>
        </w:tc>
        <w:tc>
          <w:tcPr>
            <w:tcW w:w="894" w:type="dxa"/>
            <w:tcBorders>
              <w:tr2bl w:val="single" w:sz="4" w:space="0" w:color="AEAAAA" w:themeColor="background2" w:themeShade="BF"/>
            </w:tcBorders>
            <w:noWrap/>
            <w:vAlign w:val="center"/>
            <w:hideMark/>
          </w:tcPr>
          <w:p w14:paraId="6F0AD38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95" w:type="dxa"/>
            <w:tcBorders>
              <w:right w:val="single" w:sz="4" w:space="0" w:color="auto"/>
              <w:tr2bl w:val="single" w:sz="4" w:space="0" w:color="AEAAAA" w:themeColor="background2" w:themeShade="BF"/>
            </w:tcBorders>
            <w:noWrap/>
            <w:vAlign w:val="center"/>
            <w:hideMark/>
          </w:tcPr>
          <w:p w14:paraId="0D6207CA"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11%</w:t>
            </w:r>
          </w:p>
        </w:tc>
        <w:tc>
          <w:tcPr>
            <w:tcW w:w="894" w:type="dxa"/>
            <w:tcBorders>
              <w:left w:val="single" w:sz="4" w:space="0" w:color="auto"/>
            </w:tcBorders>
            <w:noWrap/>
            <w:vAlign w:val="center"/>
            <w:hideMark/>
          </w:tcPr>
          <w:p w14:paraId="04D17BC5"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99</w:t>
            </w:r>
          </w:p>
        </w:tc>
        <w:tc>
          <w:tcPr>
            <w:tcW w:w="894" w:type="dxa"/>
            <w:noWrap/>
            <w:vAlign w:val="center"/>
            <w:hideMark/>
          </w:tcPr>
          <w:p w14:paraId="7385EE8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r>
      <w:tr w:rsidR="004A7944" w:rsidRPr="00CF3BD7" w14:paraId="6F01EE19"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376AD913"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earn Good Time off my sentence</w:t>
            </w:r>
          </w:p>
        </w:tc>
        <w:tc>
          <w:tcPr>
            <w:tcW w:w="677" w:type="dxa"/>
            <w:tcBorders>
              <w:tr2bl w:val="single" w:sz="4" w:space="0" w:color="AEAAAA" w:themeColor="background2" w:themeShade="BF"/>
            </w:tcBorders>
            <w:noWrap/>
            <w:vAlign w:val="center"/>
            <w:hideMark/>
          </w:tcPr>
          <w:p w14:paraId="19167D67"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0ED5A78C"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3589522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c>
          <w:tcPr>
            <w:tcW w:w="799" w:type="dxa"/>
            <w:noWrap/>
            <w:vAlign w:val="center"/>
            <w:hideMark/>
          </w:tcPr>
          <w:p w14:paraId="7021165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33%</w:t>
            </w:r>
          </w:p>
        </w:tc>
        <w:tc>
          <w:tcPr>
            <w:tcW w:w="657" w:type="dxa"/>
            <w:noWrap/>
            <w:vAlign w:val="center"/>
            <w:hideMark/>
          </w:tcPr>
          <w:p w14:paraId="406279E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38</w:t>
            </w:r>
          </w:p>
        </w:tc>
        <w:tc>
          <w:tcPr>
            <w:tcW w:w="799" w:type="dxa"/>
            <w:noWrap/>
            <w:vAlign w:val="center"/>
            <w:hideMark/>
          </w:tcPr>
          <w:p w14:paraId="1CEB16E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35%</w:t>
            </w:r>
          </w:p>
        </w:tc>
        <w:tc>
          <w:tcPr>
            <w:tcW w:w="657" w:type="dxa"/>
            <w:noWrap/>
            <w:vAlign w:val="center"/>
            <w:hideMark/>
          </w:tcPr>
          <w:p w14:paraId="01D9F45C"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44</w:t>
            </w:r>
          </w:p>
        </w:tc>
        <w:tc>
          <w:tcPr>
            <w:tcW w:w="799" w:type="dxa"/>
            <w:noWrap/>
            <w:vAlign w:val="center"/>
            <w:hideMark/>
          </w:tcPr>
          <w:p w14:paraId="2180247F"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34%</w:t>
            </w:r>
          </w:p>
        </w:tc>
        <w:tc>
          <w:tcPr>
            <w:tcW w:w="657" w:type="dxa"/>
            <w:noWrap/>
            <w:vAlign w:val="center"/>
            <w:hideMark/>
          </w:tcPr>
          <w:p w14:paraId="4C04E30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22</w:t>
            </w:r>
          </w:p>
        </w:tc>
        <w:tc>
          <w:tcPr>
            <w:tcW w:w="799" w:type="dxa"/>
            <w:noWrap/>
            <w:vAlign w:val="center"/>
            <w:hideMark/>
          </w:tcPr>
          <w:p w14:paraId="72862136"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46%</w:t>
            </w:r>
          </w:p>
        </w:tc>
        <w:tc>
          <w:tcPr>
            <w:tcW w:w="690" w:type="dxa"/>
            <w:tcBorders>
              <w:tr2bl w:val="single" w:sz="4" w:space="0" w:color="AEAAAA" w:themeColor="background2" w:themeShade="BF"/>
            </w:tcBorders>
            <w:noWrap/>
            <w:vAlign w:val="center"/>
            <w:hideMark/>
          </w:tcPr>
          <w:p w14:paraId="1EB51220"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238512B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432AEB90"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895" w:type="dxa"/>
            <w:tcBorders>
              <w:right w:val="single" w:sz="4" w:space="0" w:color="auto"/>
              <w:tr2bl w:val="single" w:sz="4" w:space="0" w:color="AEAAAA" w:themeColor="background2" w:themeShade="BF"/>
            </w:tcBorders>
            <w:noWrap/>
            <w:vAlign w:val="center"/>
            <w:hideMark/>
          </w:tcPr>
          <w:p w14:paraId="609BD64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22%</w:t>
            </w:r>
          </w:p>
        </w:tc>
        <w:tc>
          <w:tcPr>
            <w:tcW w:w="894" w:type="dxa"/>
            <w:tcBorders>
              <w:left w:val="single" w:sz="4" w:space="0" w:color="auto"/>
            </w:tcBorders>
            <w:noWrap/>
            <w:vAlign w:val="center"/>
            <w:hideMark/>
          </w:tcPr>
          <w:p w14:paraId="5578D31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116</w:t>
            </w:r>
          </w:p>
        </w:tc>
        <w:tc>
          <w:tcPr>
            <w:tcW w:w="894" w:type="dxa"/>
            <w:noWrap/>
            <w:vAlign w:val="center"/>
            <w:hideMark/>
          </w:tcPr>
          <w:p w14:paraId="1745E229"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35%</w:t>
            </w:r>
          </w:p>
        </w:tc>
      </w:tr>
      <w:tr w:rsidR="002A503C" w:rsidRPr="00CF3BD7" w14:paraId="2BBE9A89"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38181F8E"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show the judge that I am doing something productive with my time</w:t>
            </w:r>
          </w:p>
        </w:tc>
        <w:tc>
          <w:tcPr>
            <w:tcW w:w="677" w:type="dxa"/>
            <w:tcBorders>
              <w:tr2bl w:val="single" w:sz="4" w:space="0" w:color="AEAAAA" w:themeColor="background2" w:themeShade="BF"/>
            </w:tcBorders>
            <w:noWrap/>
            <w:vAlign w:val="center"/>
            <w:hideMark/>
          </w:tcPr>
          <w:p w14:paraId="107F68C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02E333C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6145DD1D"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99" w:type="dxa"/>
            <w:noWrap/>
            <w:vAlign w:val="center"/>
            <w:hideMark/>
          </w:tcPr>
          <w:p w14:paraId="5040857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657" w:type="dxa"/>
            <w:noWrap/>
            <w:vAlign w:val="center"/>
            <w:hideMark/>
          </w:tcPr>
          <w:p w14:paraId="564E0917"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28</w:t>
            </w:r>
          </w:p>
        </w:tc>
        <w:tc>
          <w:tcPr>
            <w:tcW w:w="799" w:type="dxa"/>
            <w:noWrap/>
            <w:vAlign w:val="center"/>
            <w:hideMark/>
          </w:tcPr>
          <w:p w14:paraId="0ABF9ACA"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c>
          <w:tcPr>
            <w:tcW w:w="657" w:type="dxa"/>
            <w:noWrap/>
            <w:vAlign w:val="center"/>
            <w:hideMark/>
          </w:tcPr>
          <w:p w14:paraId="73A1EC48"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99" w:type="dxa"/>
            <w:noWrap/>
            <w:vAlign w:val="center"/>
            <w:hideMark/>
          </w:tcPr>
          <w:p w14:paraId="25F26923"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16%</w:t>
            </w:r>
          </w:p>
        </w:tc>
        <w:tc>
          <w:tcPr>
            <w:tcW w:w="657" w:type="dxa"/>
            <w:noWrap/>
            <w:vAlign w:val="center"/>
            <w:hideMark/>
          </w:tcPr>
          <w:p w14:paraId="5FB83B9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w:t>
            </w:r>
          </w:p>
        </w:tc>
        <w:tc>
          <w:tcPr>
            <w:tcW w:w="799" w:type="dxa"/>
            <w:noWrap/>
            <w:vAlign w:val="center"/>
            <w:hideMark/>
          </w:tcPr>
          <w:p w14:paraId="39D3859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690" w:type="dxa"/>
            <w:tcBorders>
              <w:tr2bl w:val="single" w:sz="4" w:space="0" w:color="AEAAAA" w:themeColor="background2" w:themeShade="BF"/>
            </w:tcBorders>
            <w:noWrap/>
            <w:vAlign w:val="center"/>
            <w:hideMark/>
          </w:tcPr>
          <w:p w14:paraId="02B9F63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33273A1A"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02ECD20A"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895" w:type="dxa"/>
            <w:tcBorders>
              <w:right w:val="single" w:sz="4" w:space="0" w:color="auto"/>
              <w:tr2bl w:val="single" w:sz="4" w:space="0" w:color="AEAAAA" w:themeColor="background2" w:themeShade="BF"/>
            </w:tcBorders>
            <w:noWrap/>
            <w:vAlign w:val="center"/>
            <w:hideMark/>
          </w:tcPr>
          <w:p w14:paraId="524284E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22%</w:t>
            </w:r>
          </w:p>
        </w:tc>
        <w:tc>
          <w:tcPr>
            <w:tcW w:w="894" w:type="dxa"/>
            <w:tcBorders>
              <w:left w:val="single" w:sz="4" w:space="0" w:color="auto"/>
            </w:tcBorders>
            <w:noWrap/>
            <w:vAlign w:val="center"/>
            <w:hideMark/>
          </w:tcPr>
          <w:p w14:paraId="5CF15F65"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70</w:t>
            </w:r>
          </w:p>
        </w:tc>
        <w:tc>
          <w:tcPr>
            <w:tcW w:w="894" w:type="dxa"/>
            <w:noWrap/>
            <w:vAlign w:val="center"/>
            <w:hideMark/>
          </w:tcPr>
          <w:p w14:paraId="32E58F7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r>
      <w:tr w:rsidR="004A7944" w:rsidRPr="00CF3BD7" w14:paraId="67B56B19"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4A3B315E"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earn points for better placement since I believe I am likely going to state prison</w:t>
            </w:r>
          </w:p>
        </w:tc>
        <w:tc>
          <w:tcPr>
            <w:tcW w:w="677" w:type="dxa"/>
            <w:tcBorders>
              <w:tr2bl w:val="single" w:sz="4" w:space="0" w:color="AEAAAA" w:themeColor="background2" w:themeShade="BF"/>
            </w:tcBorders>
            <w:noWrap/>
            <w:vAlign w:val="center"/>
            <w:hideMark/>
          </w:tcPr>
          <w:p w14:paraId="5BE1B47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7CD4565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790090FB"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799" w:type="dxa"/>
            <w:noWrap/>
            <w:vAlign w:val="center"/>
            <w:hideMark/>
          </w:tcPr>
          <w:p w14:paraId="25C6DD81"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17%</w:t>
            </w:r>
          </w:p>
        </w:tc>
        <w:tc>
          <w:tcPr>
            <w:tcW w:w="657" w:type="dxa"/>
            <w:noWrap/>
            <w:vAlign w:val="center"/>
            <w:hideMark/>
          </w:tcPr>
          <w:p w14:paraId="592C5C21"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99" w:type="dxa"/>
            <w:noWrap/>
            <w:vAlign w:val="center"/>
            <w:hideMark/>
          </w:tcPr>
          <w:p w14:paraId="15D735A8"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657" w:type="dxa"/>
            <w:noWrap/>
            <w:vAlign w:val="center"/>
            <w:hideMark/>
          </w:tcPr>
          <w:p w14:paraId="7C32356F"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799" w:type="dxa"/>
            <w:noWrap/>
            <w:vAlign w:val="center"/>
            <w:hideMark/>
          </w:tcPr>
          <w:p w14:paraId="2D38E780"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657" w:type="dxa"/>
            <w:noWrap/>
            <w:vAlign w:val="center"/>
            <w:hideMark/>
          </w:tcPr>
          <w:p w14:paraId="7B15DCDB"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w:t>
            </w:r>
          </w:p>
        </w:tc>
        <w:tc>
          <w:tcPr>
            <w:tcW w:w="799" w:type="dxa"/>
            <w:noWrap/>
            <w:vAlign w:val="center"/>
            <w:hideMark/>
          </w:tcPr>
          <w:p w14:paraId="10C6C914"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w:t>
            </w:r>
          </w:p>
        </w:tc>
        <w:tc>
          <w:tcPr>
            <w:tcW w:w="690" w:type="dxa"/>
            <w:tcBorders>
              <w:tr2bl w:val="single" w:sz="4" w:space="0" w:color="AEAAAA" w:themeColor="background2" w:themeShade="BF"/>
            </w:tcBorders>
            <w:noWrap/>
            <w:vAlign w:val="center"/>
            <w:hideMark/>
          </w:tcPr>
          <w:p w14:paraId="351CC02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43" w:type="dxa"/>
            <w:tcBorders>
              <w:tr2bl w:val="single" w:sz="4" w:space="0" w:color="AEAAAA" w:themeColor="background2" w:themeShade="BF"/>
            </w:tcBorders>
            <w:noWrap/>
            <w:vAlign w:val="center"/>
            <w:hideMark/>
          </w:tcPr>
          <w:p w14:paraId="2B03B736"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tr2bl w:val="single" w:sz="4" w:space="0" w:color="AEAAAA" w:themeColor="background2" w:themeShade="BF"/>
            </w:tcBorders>
            <w:noWrap/>
            <w:vAlign w:val="center"/>
            <w:hideMark/>
          </w:tcPr>
          <w:p w14:paraId="48986ACF"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5" w:type="dxa"/>
            <w:tcBorders>
              <w:right w:val="single" w:sz="4" w:space="0" w:color="auto"/>
              <w:tr2bl w:val="single" w:sz="4" w:space="0" w:color="AEAAAA" w:themeColor="background2" w:themeShade="BF"/>
            </w:tcBorders>
            <w:noWrap/>
            <w:vAlign w:val="center"/>
            <w:hideMark/>
          </w:tcPr>
          <w:p w14:paraId="1A465906"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94" w:type="dxa"/>
            <w:tcBorders>
              <w:left w:val="single" w:sz="4" w:space="0" w:color="auto"/>
            </w:tcBorders>
            <w:noWrap/>
            <w:vAlign w:val="center"/>
            <w:hideMark/>
          </w:tcPr>
          <w:p w14:paraId="17D1FC25"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894" w:type="dxa"/>
            <w:noWrap/>
            <w:vAlign w:val="center"/>
            <w:hideMark/>
          </w:tcPr>
          <w:p w14:paraId="6DC2DD6C"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r>
      <w:tr w:rsidR="002A503C" w:rsidRPr="00CF3BD7" w14:paraId="793A58FE"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vAlign w:val="center"/>
            <w:hideMark/>
          </w:tcPr>
          <w:p w14:paraId="35DA8975"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To spend time with others who want to learn</w:t>
            </w:r>
          </w:p>
        </w:tc>
        <w:tc>
          <w:tcPr>
            <w:tcW w:w="677" w:type="dxa"/>
            <w:tcBorders>
              <w:tr2bl w:val="single" w:sz="4" w:space="0" w:color="AEAAAA" w:themeColor="background2" w:themeShade="BF"/>
            </w:tcBorders>
            <w:noWrap/>
            <w:vAlign w:val="center"/>
            <w:hideMark/>
          </w:tcPr>
          <w:p w14:paraId="1BD80C2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r2bl w:val="single" w:sz="4" w:space="0" w:color="AEAAAA" w:themeColor="background2" w:themeShade="BF"/>
            </w:tcBorders>
            <w:noWrap/>
            <w:vAlign w:val="center"/>
            <w:hideMark/>
          </w:tcPr>
          <w:p w14:paraId="4A56BB96"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noWrap/>
            <w:vAlign w:val="center"/>
            <w:hideMark/>
          </w:tcPr>
          <w:p w14:paraId="7C6742A7"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99" w:type="dxa"/>
            <w:noWrap/>
            <w:vAlign w:val="center"/>
            <w:hideMark/>
          </w:tcPr>
          <w:p w14:paraId="207506B8"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657" w:type="dxa"/>
            <w:noWrap/>
            <w:vAlign w:val="center"/>
            <w:hideMark/>
          </w:tcPr>
          <w:p w14:paraId="448F72AC"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99" w:type="dxa"/>
            <w:noWrap/>
            <w:vAlign w:val="center"/>
            <w:hideMark/>
          </w:tcPr>
          <w:p w14:paraId="4E2F024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16%</w:t>
            </w:r>
          </w:p>
        </w:tc>
        <w:tc>
          <w:tcPr>
            <w:tcW w:w="657" w:type="dxa"/>
            <w:noWrap/>
            <w:vAlign w:val="center"/>
            <w:hideMark/>
          </w:tcPr>
          <w:p w14:paraId="7C7851A9"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c>
          <w:tcPr>
            <w:tcW w:w="799" w:type="dxa"/>
            <w:noWrap/>
            <w:vAlign w:val="center"/>
            <w:hideMark/>
          </w:tcPr>
          <w:p w14:paraId="2EE1ACBE"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657" w:type="dxa"/>
            <w:noWrap/>
            <w:vAlign w:val="center"/>
            <w:hideMark/>
          </w:tcPr>
          <w:p w14:paraId="22ACC1AD"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99" w:type="dxa"/>
            <w:noWrap/>
            <w:vAlign w:val="center"/>
            <w:hideMark/>
          </w:tcPr>
          <w:p w14:paraId="588EDCB8"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690" w:type="dxa"/>
            <w:tcBorders>
              <w:tr2bl w:val="single" w:sz="4" w:space="0" w:color="AEAAAA" w:themeColor="background2" w:themeShade="BF"/>
            </w:tcBorders>
            <w:noWrap/>
            <w:vAlign w:val="center"/>
            <w:hideMark/>
          </w:tcPr>
          <w:p w14:paraId="7BB654A2"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43" w:type="dxa"/>
            <w:tcBorders>
              <w:tr2bl w:val="single" w:sz="4" w:space="0" w:color="AEAAAA" w:themeColor="background2" w:themeShade="BF"/>
            </w:tcBorders>
            <w:noWrap/>
            <w:vAlign w:val="center"/>
            <w:hideMark/>
          </w:tcPr>
          <w:p w14:paraId="1CD9CA3B"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50%</w:t>
            </w:r>
          </w:p>
        </w:tc>
        <w:tc>
          <w:tcPr>
            <w:tcW w:w="894" w:type="dxa"/>
            <w:tcBorders>
              <w:tr2bl w:val="single" w:sz="4" w:space="0" w:color="AEAAAA" w:themeColor="background2" w:themeShade="BF"/>
            </w:tcBorders>
            <w:noWrap/>
            <w:vAlign w:val="center"/>
            <w:hideMark/>
          </w:tcPr>
          <w:p w14:paraId="6A300B2E"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95" w:type="dxa"/>
            <w:tcBorders>
              <w:right w:val="single" w:sz="4" w:space="0" w:color="auto"/>
              <w:tr2bl w:val="single" w:sz="4" w:space="0" w:color="AEAAAA" w:themeColor="background2" w:themeShade="BF"/>
            </w:tcBorders>
            <w:noWrap/>
            <w:vAlign w:val="center"/>
            <w:hideMark/>
          </w:tcPr>
          <w:p w14:paraId="5029C411"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11%</w:t>
            </w:r>
          </w:p>
        </w:tc>
        <w:tc>
          <w:tcPr>
            <w:tcW w:w="894" w:type="dxa"/>
            <w:tcBorders>
              <w:left w:val="single" w:sz="4" w:space="0" w:color="auto"/>
            </w:tcBorders>
            <w:noWrap/>
            <w:vAlign w:val="center"/>
            <w:hideMark/>
          </w:tcPr>
          <w:p w14:paraId="6D53B0A4"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60</w:t>
            </w:r>
          </w:p>
        </w:tc>
        <w:tc>
          <w:tcPr>
            <w:tcW w:w="894" w:type="dxa"/>
            <w:noWrap/>
            <w:vAlign w:val="center"/>
            <w:hideMark/>
          </w:tcPr>
          <w:p w14:paraId="3EAC7612"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r>
      <w:tr w:rsidR="004A7944" w:rsidRPr="00CF3BD7" w14:paraId="07760E5F" w14:textId="77777777" w:rsidTr="003D61D6">
        <w:trPr>
          <w:gridAfter w:val="1"/>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tcBorders>
              <w:bottom w:val="single" w:sz="4" w:space="0" w:color="auto"/>
            </w:tcBorders>
            <w:vAlign w:val="center"/>
            <w:hideMark/>
          </w:tcPr>
          <w:p w14:paraId="4E74FAEA"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 xml:space="preserve">Something else, </w:t>
            </w:r>
            <w:proofErr w:type="gramStart"/>
            <w:r w:rsidRPr="00CF3BD7">
              <w:rPr>
                <w:rFonts w:eastAsia="Times New Roman" w:cstheme="minorHAnsi"/>
                <w:sz w:val="18"/>
                <w:szCs w:val="18"/>
              </w:rPr>
              <w:t>Please</w:t>
            </w:r>
            <w:proofErr w:type="gramEnd"/>
            <w:r w:rsidRPr="00CF3BD7">
              <w:rPr>
                <w:rFonts w:eastAsia="Times New Roman" w:cstheme="minorHAnsi"/>
                <w:sz w:val="18"/>
                <w:szCs w:val="18"/>
              </w:rPr>
              <w:t xml:space="preserve"> describe</w:t>
            </w:r>
          </w:p>
        </w:tc>
        <w:tc>
          <w:tcPr>
            <w:tcW w:w="677" w:type="dxa"/>
            <w:tcBorders>
              <w:bottom w:val="single" w:sz="4" w:space="0" w:color="auto"/>
              <w:tr2bl w:val="single" w:sz="4" w:space="0" w:color="AEAAAA" w:themeColor="background2" w:themeShade="BF"/>
            </w:tcBorders>
            <w:noWrap/>
            <w:vAlign w:val="center"/>
            <w:hideMark/>
          </w:tcPr>
          <w:p w14:paraId="78CAB98C"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bottom w:val="single" w:sz="4" w:space="0" w:color="auto"/>
              <w:tr2bl w:val="single" w:sz="4" w:space="0" w:color="AEAAAA" w:themeColor="background2" w:themeShade="BF"/>
            </w:tcBorders>
            <w:noWrap/>
            <w:vAlign w:val="center"/>
            <w:hideMark/>
          </w:tcPr>
          <w:p w14:paraId="143D2832"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tcBorders>
              <w:bottom w:val="single" w:sz="4" w:space="0" w:color="auto"/>
            </w:tcBorders>
            <w:noWrap/>
            <w:vAlign w:val="center"/>
            <w:hideMark/>
          </w:tcPr>
          <w:p w14:paraId="093BD538"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w:t>
            </w:r>
          </w:p>
        </w:tc>
        <w:tc>
          <w:tcPr>
            <w:tcW w:w="799" w:type="dxa"/>
            <w:tcBorders>
              <w:bottom w:val="single" w:sz="4" w:space="0" w:color="auto"/>
            </w:tcBorders>
            <w:noWrap/>
            <w:vAlign w:val="center"/>
            <w:hideMark/>
          </w:tcPr>
          <w:p w14:paraId="576F6AA8"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c>
          <w:tcPr>
            <w:tcW w:w="657" w:type="dxa"/>
            <w:tcBorders>
              <w:bottom w:val="single" w:sz="4" w:space="0" w:color="auto"/>
            </w:tcBorders>
            <w:noWrap/>
            <w:vAlign w:val="center"/>
            <w:hideMark/>
          </w:tcPr>
          <w:p w14:paraId="685B9A67"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99" w:type="dxa"/>
            <w:tcBorders>
              <w:bottom w:val="single" w:sz="4" w:space="0" w:color="auto"/>
            </w:tcBorders>
            <w:noWrap/>
            <w:vAlign w:val="center"/>
            <w:hideMark/>
          </w:tcPr>
          <w:p w14:paraId="1D3F466C"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657" w:type="dxa"/>
            <w:tcBorders>
              <w:bottom w:val="single" w:sz="4" w:space="0" w:color="auto"/>
            </w:tcBorders>
            <w:noWrap/>
            <w:vAlign w:val="center"/>
            <w:hideMark/>
          </w:tcPr>
          <w:p w14:paraId="1F7D7162"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99" w:type="dxa"/>
            <w:tcBorders>
              <w:bottom w:val="single" w:sz="4" w:space="0" w:color="auto"/>
            </w:tcBorders>
            <w:noWrap/>
            <w:vAlign w:val="center"/>
            <w:hideMark/>
          </w:tcPr>
          <w:p w14:paraId="2A736F68"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14%</w:t>
            </w:r>
          </w:p>
        </w:tc>
        <w:tc>
          <w:tcPr>
            <w:tcW w:w="657" w:type="dxa"/>
            <w:tcBorders>
              <w:bottom w:val="single" w:sz="4" w:space="0" w:color="auto"/>
            </w:tcBorders>
            <w:noWrap/>
            <w:vAlign w:val="center"/>
            <w:hideMark/>
          </w:tcPr>
          <w:p w14:paraId="2985A21A"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w:t>
            </w:r>
          </w:p>
        </w:tc>
        <w:tc>
          <w:tcPr>
            <w:tcW w:w="799" w:type="dxa"/>
            <w:tcBorders>
              <w:bottom w:val="single" w:sz="4" w:space="0" w:color="auto"/>
            </w:tcBorders>
            <w:noWrap/>
            <w:vAlign w:val="center"/>
            <w:hideMark/>
          </w:tcPr>
          <w:p w14:paraId="06A89791"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690" w:type="dxa"/>
            <w:tcBorders>
              <w:bottom w:val="single" w:sz="4" w:space="0" w:color="auto"/>
              <w:tr2bl w:val="single" w:sz="4" w:space="0" w:color="AEAAAA" w:themeColor="background2" w:themeShade="BF"/>
            </w:tcBorders>
            <w:noWrap/>
            <w:vAlign w:val="center"/>
            <w:hideMark/>
          </w:tcPr>
          <w:p w14:paraId="0CCB3A2B"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43" w:type="dxa"/>
            <w:tcBorders>
              <w:bottom w:val="single" w:sz="4" w:space="0" w:color="auto"/>
              <w:tr2bl w:val="single" w:sz="4" w:space="0" w:color="AEAAAA" w:themeColor="background2" w:themeShade="BF"/>
            </w:tcBorders>
            <w:noWrap/>
            <w:vAlign w:val="center"/>
            <w:hideMark/>
          </w:tcPr>
          <w:p w14:paraId="6B8348B4"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50%</w:t>
            </w:r>
          </w:p>
        </w:tc>
        <w:tc>
          <w:tcPr>
            <w:tcW w:w="894" w:type="dxa"/>
            <w:tcBorders>
              <w:bottom w:val="single" w:sz="4" w:space="0" w:color="auto"/>
              <w:tr2bl w:val="single" w:sz="4" w:space="0" w:color="AEAAAA" w:themeColor="background2" w:themeShade="BF"/>
            </w:tcBorders>
            <w:noWrap/>
            <w:vAlign w:val="center"/>
            <w:hideMark/>
          </w:tcPr>
          <w:p w14:paraId="26890D5D"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895" w:type="dxa"/>
            <w:tcBorders>
              <w:bottom w:val="single" w:sz="4" w:space="0" w:color="auto"/>
              <w:right w:val="single" w:sz="4" w:space="0" w:color="auto"/>
              <w:tr2bl w:val="single" w:sz="4" w:space="0" w:color="AEAAAA" w:themeColor="background2" w:themeShade="BF"/>
            </w:tcBorders>
            <w:noWrap/>
            <w:vAlign w:val="center"/>
            <w:hideMark/>
          </w:tcPr>
          <w:p w14:paraId="72D278E1" w14:textId="77777777" w:rsidR="004A7944" w:rsidRPr="003D61D6"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11%</w:t>
            </w:r>
          </w:p>
        </w:tc>
        <w:tc>
          <w:tcPr>
            <w:tcW w:w="894" w:type="dxa"/>
            <w:tcBorders>
              <w:left w:val="single" w:sz="4" w:space="0" w:color="auto"/>
              <w:bottom w:val="single" w:sz="4" w:space="0" w:color="auto"/>
            </w:tcBorders>
            <w:noWrap/>
            <w:vAlign w:val="center"/>
            <w:hideMark/>
          </w:tcPr>
          <w:p w14:paraId="0F74569D"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34</w:t>
            </w:r>
          </w:p>
        </w:tc>
        <w:tc>
          <w:tcPr>
            <w:tcW w:w="894" w:type="dxa"/>
            <w:tcBorders>
              <w:bottom w:val="single" w:sz="4" w:space="0" w:color="auto"/>
            </w:tcBorders>
            <w:noWrap/>
            <w:vAlign w:val="center"/>
            <w:hideMark/>
          </w:tcPr>
          <w:p w14:paraId="7D2B76B6" w14:textId="77777777" w:rsidR="004A7944" w:rsidRPr="00CF3BD7" w:rsidRDefault="004A7944" w:rsidP="00AE772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r>
      <w:tr w:rsidR="002A503C" w:rsidRPr="00CF3BD7" w14:paraId="6A522EA6" w14:textId="77777777" w:rsidTr="003D61D6">
        <w:trPr>
          <w:gridAfter w:val="1"/>
          <w:cnfStyle w:val="000000100000" w:firstRow="0" w:lastRow="0" w:firstColumn="0" w:lastColumn="0" w:oddVBand="0" w:evenVBand="0" w:oddHBand="1" w:evenHBand="0" w:firstRowFirstColumn="0" w:firstRowLastColumn="0" w:lastRowFirstColumn="0" w:lastRowLastColumn="0"/>
          <w:wAfter w:w="7" w:type="dxa"/>
          <w:trHeight w:val="432"/>
        </w:trPr>
        <w:tc>
          <w:tcPr>
            <w:cnfStyle w:val="001000000000" w:firstRow="0" w:lastRow="0" w:firstColumn="1" w:lastColumn="0" w:oddVBand="0" w:evenVBand="0" w:oddHBand="0" w:evenHBand="0" w:firstRowFirstColumn="0" w:firstRowLastColumn="0" w:lastRowFirstColumn="0" w:lastRowLastColumn="0"/>
            <w:tcW w:w="6447" w:type="dxa"/>
            <w:tcBorders>
              <w:top w:val="single" w:sz="4" w:space="0" w:color="auto"/>
            </w:tcBorders>
            <w:vAlign w:val="center"/>
            <w:hideMark/>
          </w:tcPr>
          <w:p w14:paraId="5711F581" w14:textId="77777777" w:rsidR="004A7944" w:rsidRPr="00CF3BD7" w:rsidRDefault="004A7944" w:rsidP="00AE772A">
            <w:pPr>
              <w:rPr>
                <w:rFonts w:eastAsia="Times New Roman" w:cstheme="minorHAnsi"/>
                <w:sz w:val="18"/>
                <w:szCs w:val="18"/>
              </w:rPr>
            </w:pPr>
            <w:r w:rsidRPr="00CF3BD7">
              <w:rPr>
                <w:rFonts w:eastAsia="Times New Roman" w:cstheme="minorHAnsi"/>
                <w:sz w:val="18"/>
                <w:szCs w:val="18"/>
              </w:rPr>
              <w:t xml:space="preserve">Total </w:t>
            </w:r>
            <w:r>
              <w:rPr>
                <w:rFonts w:eastAsia="Times New Roman" w:cstheme="minorHAnsi"/>
                <w:sz w:val="18"/>
                <w:szCs w:val="18"/>
              </w:rPr>
              <w:t>respondents in category</w:t>
            </w:r>
          </w:p>
        </w:tc>
        <w:tc>
          <w:tcPr>
            <w:tcW w:w="677" w:type="dxa"/>
            <w:tcBorders>
              <w:top w:val="single" w:sz="4" w:space="0" w:color="auto"/>
              <w:tr2bl w:val="single" w:sz="4" w:space="0" w:color="AEAAAA" w:themeColor="background2" w:themeShade="BF"/>
            </w:tcBorders>
            <w:noWrap/>
            <w:vAlign w:val="center"/>
            <w:hideMark/>
          </w:tcPr>
          <w:p w14:paraId="67042908"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835" w:type="dxa"/>
            <w:tcBorders>
              <w:top w:val="single" w:sz="4" w:space="0" w:color="auto"/>
              <w:tr2bl w:val="single" w:sz="4" w:space="0" w:color="AEAAAA" w:themeColor="background2" w:themeShade="BF"/>
            </w:tcBorders>
            <w:noWrap/>
            <w:vAlign w:val="center"/>
            <w:hideMark/>
          </w:tcPr>
          <w:p w14:paraId="25A70993"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0%</w:t>
            </w:r>
          </w:p>
        </w:tc>
        <w:tc>
          <w:tcPr>
            <w:tcW w:w="657" w:type="dxa"/>
            <w:tcBorders>
              <w:top w:val="single" w:sz="4" w:space="0" w:color="auto"/>
            </w:tcBorders>
            <w:noWrap/>
            <w:vAlign w:val="center"/>
            <w:hideMark/>
          </w:tcPr>
          <w:p w14:paraId="142714F0"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c>
          <w:tcPr>
            <w:tcW w:w="799" w:type="dxa"/>
            <w:tcBorders>
              <w:top w:val="single" w:sz="4" w:space="0" w:color="auto"/>
            </w:tcBorders>
            <w:noWrap/>
            <w:vAlign w:val="center"/>
            <w:hideMark/>
          </w:tcPr>
          <w:p w14:paraId="3A5AE812"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657" w:type="dxa"/>
            <w:tcBorders>
              <w:top w:val="single" w:sz="4" w:space="0" w:color="auto"/>
            </w:tcBorders>
            <w:noWrap/>
            <w:vAlign w:val="center"/>
            <w:hideMark/>
          </w:tcPr>
          <w:p w14:paraId="4C85CCC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110</w:t>
            </w:r>
          </w:p>
        </w:tc>
        <w:tc>
          <w:tcPr>
            <w:tcW w:w="799" w:type="dxa"/>
            <w:tcBorders>
              <w:top w:val="single" w:sz="4" w:space="0" w:color="auto"/>
            </w:tcBorders>
            <w:noWrap/>
            <w:vAlign w:val="center"/>
            <w:hideMark/>
          </w:tcPr>
          <w:p w14:paraId="440F0BF9"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657" w:type="dxa"/>
            <w:tcBorders>
              <w:top w:val="single" w:sz="4" w:space="0" w:color="auto"/>
            </w:tcBorders>
            <w:noWrap/>
            <w:vAlign w:val="center"/>
            <w:hideMark/>
          </w:tcPr>
          <w:p w14:paraId="104B2315"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131</w:t>
            </w:r>
          </w:p>
        </w:tc>
        <w:tc>
          <w:tcPr>
            <w:tcW w:w="799" w:type="dxa"/>
            <w:tcBorders>
              <w:top w:val="single" w:sz="4" w:space="0" w:color="auto"/>
            </w:tcBorders>
            <w:noWrap/>
            <w:vAlign w:val="center"/>
            <w:hideMark/>
          </w:tcPr>
          <w:p w14:paraId="2D8D8504"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657" w:type="dxa"/>
            <w:tcBorders>
              <w:top w:val="single" w:sz="4" w:space="0" w:color="auto"/>
            </w:tcBorders>
            <w:noWrap/>
            <w:vAlign w:val="center"/>
            <w:hideMark/>
          </w:tcPr>
          <w:p w14:paraId="2934C09F"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48</w:t>
            </w:r>
          </w:p>
        </w:tc>
        <w:tc>
          <w:tcPr>
            <w:tcW w:w="799" w:type="dxa"/>
            <w:tcBorders>
              <w:top w:val="single" w:sz="4" w:space="0" w:color="auto"/>
            </w:tcBorders>
            <w:noWrap/>
            <w:vAlign w:val="center"/>
            <w:hideMark/>
          </w:tcPr>
          <w:p w14:paraId="67CE6941"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690" w:type="dxa"/>
            <w:tcBorders>
              <w:top w:val="single" w:sz="4" w:space="0" w:color="auto"/>
              <w:tr2bl w:val="single" w:sz="4" w:space="0" w:color="AEAAAA" w:themeColor="background2" w:themeShade="BF"/>
            </w:tcBorders>
            <w:noWrap/>
            <w:vAlign w:val="center"/>
            <w:hideMark/>
          </w:tcPr>
          <w:p w14:paraId="74A8C61D"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843" w:type="dxa"/>
            <w:tcBorders>
              <w:top w:val="single" w:sz="4" w:space="0" w:color="auto"/>
              <w:tr2bl w:val="single" w:sz="4" w:space="0" w:color="AEAAAA" w:themeColor="background2" w:themeShade="BF"/>
            </w:tcBorders>
            <w:noWrap/>
            <w:vAlign w:val="center"/>
            <w:hideMark/>
          </w:tcPr>
          <w:p w14:paraId="09C54F22"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100%</w:t>
            </w:r>
          </w:p>
        </w:tc>
        <w:tc>
          <w:tcPr>
            <w:tcW w:w="894" w:type="dxa"/>
            <w:tcBorders>
              <w:top w:val="single" w:sz="4" w:space="0" w:color="auto"/>
              <w:tr2bl w:val="single" w:sz="4" w:space="0" w:color="AEAAAA" w:themeColor="background2" w:themeShade="BF"/>
            </w:tcBorders>
            <w:noWrap/>
            <w:vAlign w:val="center"/>
            <w:hideMark/>
          </w:tcPr>
          <w:p w14:paraId="717983EB"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895" w:type="dxa"/>
            <w:tcBorders>
              <w:top w:val="single" w:sz="4" w:space="0" w:color="auto"/>
              <w:right w:val="single" w:sz="4" w:space="0" w:color="auto"/>
              <w:tr2bl w:val="single" w:sz="4" w:space="0" w:color="AEAAAA" w:themeColor="background2" w:themeShade="BF"/>
            </w:tcBorders>
            <w:noWrap/>
            <w:vAlign w:val="center"/>
            <w:hideMark/>
          </w:tcPr>
          <w:p w14:paraId="5DC6D3E4" w14:textId="77777777" w:rsidR="004A7944" w:rsidRPr="003D61D6"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100%</w:t>
            </w:r>
          </w:p>
        </w:tc>
        <w:tc>
          <w:tcPr>
            <w:tcW w:w="894" w:type="dxa"/>
            <w:tcBorders>
              <w:top w:val="single" w:sz="4" w:space="0" w:color="auto"/>
              <w:left w:val="single" w:sz="4" w:space="0" w:color="auto"/>
            </w:tcBorders>
            <w:noWrap/>
            <w:vAlign w:val="center"/>
            <w:hideMark/>
          </w:tcPr>
          <w:p w14:paraId="2FBBC60B"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330</w:t>
            </w:r>
          </w:p>
        </w:tc>
        <w:tc>
          <w:tcPr>
            <w:tcW w:w="894" w:type="dxa"/>
            <w:tcBorders>
              <w:top w:val="single" w:sz="4" w:space="0" w:color="auto"/>
            </w:tcBorders>
            <w:noWrap/>
            <w:vAlign w:val="center"/>
            <w:hideMark/>
          </w:tcPr>
          <w:p w14:paraId="51A96345" w14:textId="77777777" w:rsidR="004A7944" w:rsidRPr="00CF3BD7" w:rsidRDefault="004A7944" w:rsidP="00AE772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r>
    </w:tbl>
    <w:p w14:paraId="6DD47550" w14:textId="77777777" w:rsidR="004A7944" w:rsidRPr="00CF3BD7" w:rsidRDefault="004A7944" w:rsidP="0073788C">
      <w:pPr>
        <w:rPr>
          <w:rFonts w:ascii="Calibri" w:eastAsia="MS Gothic" w:hAnsi="Calibri" w:cs="Times New Roman"/>
          <w:b/>
          <w:bCs/>
          <w:color w:val="A32638"/>
          <w:sz w:val="26"/>
          <w:szCs w:val="26"/>
        </w:rPr>
      </w:pPr>
    </w:p>
    <w:p w14:paraId="0AA56431" w14:textId="77777777" w:rsidR="004A7944" w:rsidRDefault="004A7944">
      <w:pPr>
        <w:rPr>
          <w:rFonts w:ascii="Calibri" w:eastAsia="MS Gothic" w:hAnsi="Calibri" w:cs="Times New Roman"/>
          <w:b/>
          <w:color w:val="A32638"/>
          <w:sz w:val="26"/>
          <w:szCs w:val="26"/>
        </w:rPr>
      </w:pPr>
      <w:r>
        <w:br w:type="page"/>
      </w:r>
    </w:p>
    <w:p w14:paraId="06017576" w14:textId="77777777" w:rsidR="004A7944" w:rsidRPr="00CF3BD7" w:rsidRDefault="004A7944" w:rsidP="00CF3BD7">
      <w:pPr>
        <w:pStyle w:val="Heading3"/>
      </w:pPr>
      <w:bookmarkStart w:id="303" w:name="_Toc139037262"/>
      <w:r>
        <w:lastRenderedPageBreak/>
        <w:t>4b. Reasons</w:t>
      </w:r>
      <w:r w:rsidRPr="00CF3BD7">
        <w:t xml:space="preserve"> </w:t>
      </w:r>
      <w:r>
        <w:t>S</w:t>
      </w:r>
      <w:r w:rsidRPr="00CF3BD7">
        <w:t xml:space="preserve">tudents </w:t>
      </w:r>
      <w:r>
        <w:t>T</w:t>
      </w:r>
      <w:r w:rsidRPr="00CF3BD7">
        <w:t xml:space="preserve">ake </w:t>
      </w:r>
      <w:r>
        <w:t>C</w:t>
      </w:r>
      <w:r w:rsidRPr="00CF3BD7">
        <w:t>lasses by Gender</w:t>
      </w:r>
      <w:bookmarkEnd w:id="303"/>
      <w:r w:rsidRPr="00CF3BD7">
        <w:t xml:space="preserve"> </w:t>
      </w:r>
    </w:p>
    <w:tbl>
      <w:tblPr>
        <w:tblStyle w:val="GridTable4-Accent3"/>
        <w:tblW w:w="18328" w:type="dxa"/>
        <w:tblInd w:w="-5" w:type="dxa"/>
        <w:tblLayout w:type="fixed"/>
        <w:tblLook w:val="04A0" w:firstRow="1" w:lastRow="0" w:firstColumn="1" w:lastColumn="0" w:noHBand="0" w:noVBand="1"/>
      </w:tblPr>
      <w:tblGrid>
        <w:gridCol w:w="6368"/>
        <w:gridCol w:w="854"/>
        <w:gridCol w:w="854"/>
        <w:gridCol w:w="854"/>
        <w:gridCol w:w="855"/>
        <w:gridCol w:w="854"/>
        <w:gridCol w:w="854"/>
        <w:gridCol w:w="855"/>
        <w:gridCol w:w="854"/>
        <w:gridCol w:w="854"/>
        <w:gridCol w:w="854"/>
        <w:gridCol w:w="855"/>
        <w:gridCol w:w="854"/>
        <w:gridCol w:w="854"/>
        <w:gridCol w:w="855"/>
      </w:tblGrid>
      <w:tr w:rsidR="004A7944" w:rsidRPr="00CF3BD7" w14:paraId="590B1F32" w14:textId="77777777" w:rsidTr="00CF3BD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0103D230" w14:textId="77777777" w:rsidR="004A7944" w:rsidRPr="00CF3BD7" w:rsidRDefault="004A7944" w:rsidP="00CF3BD7">
            <w:pPr>
              <w:rPr>
                <w:rFonts w:eastAsia="Times New Roman" w:cstheme="minorHAnsi"/>
                <w:color w:val="auto"/>
                <w:sz w:val="18"/>
                <w:szCs w:val="18"/>
              </w:rPr>
            </w:pPr>
          </w:p>
        </w:tc>
        <w:tc>
          <w:tcPr>
            <w:tcW w:w="1708" w:type="dxa"/>
            <w:gridSpan w:val="2"/>
            <w:vAlign w:val="center"/>
            <w:hideMark/>
          </w:tcPr>
          <w:p w14:paraId="0AA33643"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Woman</w:t>
            </w:r>
          </w:p>
        </w:tc>
        <w:tc>
          <w:tcPr>
            <w:tcW w:w="1709" w:type="dxa"/>
            <w:gridSpan w:val="2"/>
            <w:vAlign w:val="center"/>
            <w:hideMark/>
          </w:tcPr>
          <w:p w14:paraId="32654C02"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Man</w:t>
            </w:r>
          </w:p>
        </w:tc>
        <w:tc>
          <w:tcPr>
            <w:tcW w:w="1708" w:type="dxa"/>
            <w:gridSpan w:val="2"/>
            <w:vAlign w:val="center"/>
            <w:hideMark/>
          </w:tcPr>
          <w:p w14:paraId="7321B962"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Nonbinary</w:t>
            </w:r>
          </w:p>
        </w:tc>
        <w:tc>
          <w:tcPr>
            <w:tcW w:w="1709" w:type="dxa"/>
            <w:gridSpan w:val="2"/>
            <w:vAlign w:val="center"/>
            <w:hideMark/>
          </w:tcPr>
          <w:p w14:paraId="6FD1E630"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Gender not listed</w:t>
            </w:r>
          </w:p>
        </w:tc>
        <w:tc>
          <w:tcPr>
            <w:tcW w:w="1708" w:type="dxa"/>
            <w:gridSpan w:val="2"/>
            <w:vAlign w:val="center"/>
            <w:hideMark/>
          </w:tcPr>
          <w:p w14:paraId="6278B227"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I don’t want to say</w:t>
            </w:r>
          </w:p>
        </w:tc>
        <w:tc>
          <w:tcPr>
            <w:tcW w:w="1709" w:type="dxa"/>
            <w:gridSpan w:val="2"/>
            <w:tcBorders>
              <w:right w:val="single" w:sz="4" w:space="0" w:color="auto"/>
            </w:tcBorders>
            <w:noWrap/>
            <w:vAlign w:val="center"/>
            <w:hideMark/>
          </w:tcPr>
          <w:p w14:paraId="4B575F9A"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 xml:space="preserve">Gender </w:t>
            </w:r>
            <w:r>
              <w:rPr>
                <w:rFonts w:eastAsia="Times New Roman" w:cstheme="minorHAnsi"/>
                <w:color w:val="auto"/>
                <w:sz w:val="18"/>
                <w:szCs w:val="18"/>
              </w:rPr>
              <w:t>s</w:t>
            </w:r>
            <w:r w:rsidRPr="00CF3BD7">
              <w:rPr>
                <w:rFonts w:eastAsia="Times New Roman" w:cstheme="minorHAnsi"/>
                <w:color w:val="auto"/>
                <w:sz w:val="18"/>
                <w:szCs w:val="18"/>
              </w:rPr>
              <w:t>kipped</w:t>
            </w:r>
          </w:p>
        </w:tc>
        <w:tc>
          <w:tcPr>
            <w:tcW w:w="1709" w:type="dxa"/>
            <w:gridSpan w:val="2"/>
            <w:tcBorders>
              <w:left w:val="single" w:sz="4" w:space="0" w:color="auto"/>
            </w:tcBorders>
            <w:noWrap/>
            <w:vAlign w:val="center"/>
            <w:hideMark/>
          </w:tcPr>
          <w:p w14:paraId="71FB8430"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CF3BD7" w14:paraId="458F8A77"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1AB8A173" w14:textId="77777777" w:rsidR="004A7944" w:rsidRPr="00CF3BD7" w:rsidRDefault="004A7944" w:rsidP="001D1C43">
            <w:pPr>
              <w:rPr>
                <w:rFonts w:eastAsia="Times New Roman" w:cstheme="minorHAnsi"/>
                <w:sz w:val="18"/>
                <w:szCs w:val="18"/>
              </w:rPr>
            </w:pPr>
            <w:r w:rsidRPr="00CF3BD7">
              <w:rPr>
                <w:rFonts w:eastAsia="Times New Roman" w:cstheme="minorHAnsi"/>
                <w:sz w:val="18"/>
                <w:szCs w:val="18"/>
              </w:rPr>
              <w:t> </w:t>
            </w:r>
          </w:p>
        </w:tc>
        <w:tc>
          <w:tcPr>
            <w:tcW w:w="854" w:type="dxa"/>
            <w:tcBorders>
              <w:bottom w:val="single" w:sz="4" w:space="0" w:color="C9C9C9" w:themeColor="accent3" w:themeTint="99"/>
            </w:tcBorders>
            <w:vAlign w:val="center"/>
            <w:hideMark/>
          </w:tcPr>
          <w:p w14:paraId="38167BEA"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54" w:type="dxa"/>
            <w:tcBorders>
              <w:bottom w:val="single" w:sz="4" w:space="0" w:color="C9C9C9" w:themeColor="accent3" w:themeTint="99"/>
            </w:tcBorders>
            <w:vAlign w:val="center"/>
            <w:hideMark/>
          </w:tcPr>
          <w:p w14:paraId="519C9041"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54" w:type="dxa"/>
            <w:vAlign w:val="center"/>
            <w:hideMark/>
          </w:tcPr>
          <w:p w14:paraId="7E56FC0E"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55" w:type="dxa"/>
            <w:vAlign w:val="center"/>
            <w:hideMark/>
          </w:tcPr>
          <w:p w14:paraId="6A109B3F"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854" w:type="dxa"/>
            <w:tcBorders>
              <w:bottom w:val="single" w:sz="4" w:space="0" w:color="C9C9C9" w:themeColor="accent3" w:themeTint="99"/>
            </w:tcBorders>
            <w:vAlign w:val="center"/>
            <w:hideMark/>
          </w:tcPr>
          <w:p w14:paraId="1A20AAF6"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54" w:type="dxa"/>
            <w:tcBorders>
              <w:bottom w:val="single" w:sz="4" w:space="0" w:color="C9C9C9" w:themeColor="accent3" w:themeTint="99"/>
            </w:tcBorders>
            <w:vAlign w:val="center"/>
            <w:hideMark/>
          </w:tcPr>
          <w:p w14:paraId="724B687F"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55" w:type="dxa"/>
            <w:tcBorders>
              <w:bottom w:val="single" w:sz="4" w:space="0" w:color="C9C9C9" w:themeColor="accent3" w:themeTint="99"/>
            </w:tcBorders>
            <w:vAlign w:val="center"/>
            <w:hideMark/>
          </w:tcPr>
          <w:p w14:paraId="51F4B4C4"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54" w:type="dxa"/>
            <w:tcBorders>
              <w:bottom w:val="single" w:sz="4" w:space="0" w:color="C9C9C9" w:themeColor="accent3" w:themeTint="99"/>
            </w:tcBorders>
            <w:vAlign w:val="center"/>
            <w:hideMark/>
          </w:tcPr>
          <w:p w14:paraId="33C79AF2"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54" w:type="dxa"/>
            <w:tcBorders>
              <w:bottom w:val="single" w:sz="4" w:space="0" w:color="C9C9C9" w:themeColor="accent3" w:themeTint="99"/>
            </w:tcBorders>
            <w:vAlign w:val="center"/>
            <w:hideMark/>
          </w:tcPr>
          <w:p w14:paraId="0B90044B"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54" w:type="dxa"/>
            <w:tcBorders>
              <w:bottom w:val="single" w:sz="4" w:space="0" w:color="C9C9C9" w:themeColor="accent3" w:themeTint="99"/>
            </w:tcBorders>
            <w:vAlign w:val="center"/>
            <w:hideMark/>
          </w:tcPr>
          <w:p w14:paraId="2F016493"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55" w:type="dxa"/>
            <w:tcBorders>
              <w:bottom w:val="single" w:sz="4" w:space="0" w:color="C9C9C9" w:themeColor="accent3" w:themeTint="99"/>
            </w:tcBorders>
            <w:vAlign w:val="center"/>
            <w:hideMark/>
          </w:tcPr>
          <w:p w14:paraId="637C1F23"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854" w:type="dxa"/>
            <w:tcBorders>
              <w:bottom w:val="single" w:sz="4" w:space="0" w:color="C9C9C9" w:themeColor="accent3" w:themeTint="99"/>
              <w:right w:val="single" w:sz="4" w:space="0" w:color="auto"/>
            </w:tcBorders>
            <w:vAlign w:val="center"/>
            <w:hideMark/>
          </w:tcPr>
          <w:p w14:paraId="2BC36359"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854" w:type="dxa"/>
            <w:tcBorders>
              <w:left w:val="single" w:sz="4" w:space="0" w:color="auto"/>
            </w:tcBorders>
            <w:vAlign w:val="center"/>
            <w:hideMark/>
          </w:tcPr>
          <w:p w14:paraId="01C71AD0"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855" w:type="dxa"/>
            <w:vAlign w:val="center"/>
            <w:hideMark/>
          </w:tcPr>
          <w:p w14:paraId="4E5C49FF"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r>
      <w:tr w:rsidR="004A7944" w:rsidRPr="00CF3BD7" w14:paraId="2A3318BE"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2EBFC502"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get my high school diploma or GED</w:t>
            </w:r>
          </w:p>
        </w:tc>
        <w:tc>
          <w:tcPr>
            <w:tcW w:w="854" w:type="dxa"/>
            <w:tcBorders>
              <w:tr2bl w:val="single" w:sz="4" w:space="0" w:color="AEAAAA" w:themeColor="background2" w:themeShade="BF"/>
            </w:tcBorders>
            <w:noWrap/>
            <w:vAlign w:val="center"/>
            <w:hideMark/>
          </w:tcPr>
          <w:p w14:paraId="0DF5A60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7</w:t>
            </w:r>
          </w:p>
        </w:tc>
        <w:tc>
          <w:tcPr>
            <w:tcW w:w="854" w:type="dxa"/>
            <w:tcBorders>
              <w:tr2bl w:val="single" w:sz="4" w:space="0" w:color="AEAAAA" w:themeColor="background2" w:themeShade="BF"/>
            </w:tcBorders>
            <w:noWrap/>
            <w:vAlign w:val="center"/>
            <w:hideMark/>
          </w:tcPr>
          <w:p w14:paraId="23EF659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39%</w:t>
            </w:r>
          </w:p>
        </w:tc>
        <w:tc>
          <w:tcPr>
            <w:tcW w:w="854" w:type="dxa"/>
            <w:noWrap/>
            <w:vAlign w:val="center"/>
            <w:hideMark/>
          </w:tcPr>
          <w:p w14:paraId="3219F04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191</w:t>
            </w:r>
          </w:p>
        </w:tc>
        <w:tc>
          <w:tcPr>
            <w:tcW w:w="855" w:type="dxa"/>
            <w:noWrap/>
            <w:vAlign w:val="center"/>
            <w:hideMark/>
          </w:tcPr>
          <w:p w14:paraId="2824C9F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63%</w:t>
            </w:r>
          </w:p>
        </w:tc>
        <w:tc>
          <w:tcPr>
            <w:tcW w:w="854" w:type="dxa"/>
            <w:tcBorders>
              <w:tr2bl w:val="single" w:sz="4" w:space="0" w:color="AEAAAA" w:themeColor="background2" w:themeShade="BF"/>
            </w:tcBorders>
            <w:noWrap/>
            <w:vAlign w:val="center"/>
            <w:hideMark/>
          </w:tcPr>
          <w:p w14:paraId="2665A6B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24BA3A2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17552144"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37E9EB4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23F481E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tr2bl w:val="single" w:sz="4" w:space="0" w:color="AEAAAA" w:themeColor="background2" w:themeShade="BF"/>
            </w:tcBorders>
            <w:noWrap/>
            <w:vAlign w:val="center"/>
            <w:hideMark/>
          </w:tcPr>
          <w:p w14:paraId="7629273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80%</w:t>
            </w:r>
          </w:p>
        </w:tc>
        <w:tc>
          <w:tcPr>
            <w:tcW w:w="855" w:type="dxa"/>
            <w:tcBorders>
              <w:tr2bl w:val="single" w:sz="4" w:space="0" w:color="AEAAAA" w:themeColor="background2" w:themeShade="BF"/>
            </w:tcBorders>
            <w:noWrap/>
            <w:vAlign w:val="center"/>
            <w:hideMark/>
          </w:tcPr>
          <w:p w14:paraId="23D2DCE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right w:val="single" w:sz="4" w:space="0" w:color="auto"/>
              <w:tr2bl w:val="single" w:sz="4" w:space="0" w:color="AEAAAA" w:themeColor="background2" w:themeShade="BF"/>
            </w:tcBorders>
            <w:noWrap/>
            <w:vAlign w:val="center"/>
            <w:hideMark/>
          </w:tcPr>
          <w:p w14:paraId="6B703A24"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67%</w:t>
            </w:r>
          </w:p>
        </w:tc>
        <w:tc>
          <w:tcPr>
            <w:tcW w:w="854" w:type="dxa"/>
            <w:tcBorders>
              <w:left w:val="single" w:sz="4" w:space="0" w:color="auto"/>
            </w:tcBorders>
            <w:noWrap/>
            <w:vAlign w:val="center"/>
            <w:hideMark/>
          </w:tcPr>
          <w:p w14:paraId="4B735CD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205</w:t>
            </w:r>
          </w:p>
        </w:tc>
        <w:tc>
          <w:tcPr>
            <w:tcW w:w="855" w:type="dxa"/>
            <w:noWrap/>
            <w:vAlign w:val="center"/>
            <w:hideMark/>
          </w:tcPr>
          <w:p w14:paraId="23BD24A2"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62%</w:t>
            </w:r>
          </w:p>
        </w:tc>
      </w:tr>
      <w:tr w:rsidR="002A503C" w:rsidRPr="00CF3BD7" w14:paraId="287E3956"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05490C37"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options for a new or better job</w:t>
            </w:r>
          </w:p>
        </w:tc>
        <w:tc>
          <w:tcPr>
            <w:tcW w:w="854" w:type="dxa"/>
            <w:tcBorders>
              <w:tr2bl w:val="single" w:sz="4" w:space="0" w:color="AEAAAA" w:themeColor="background2" w:themeShade="BF"/>
            </w:tcBorders>
            <w:noWrap/>
            <w:vAlign w:val="center"/>
            <w:hideMark/>
          </w:tcPr>
          <w:p w14:paraId="5E664FA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9</w:t>
            </w:r>
          </w:p>
        </w:tc>
        <w:tc>
          <w:tcPr>
            <w:tcW w:w="854" w:type="dxa"/>
            <w:tcBorders>
              <w:tr2bl w:val="single" w:sz="4" w:space="0" w:color="AEAAAA" w:themeColor="background2" w:themeShade="BF"/>
            </w:tcBorders>
            <w:noWrap/>
            <w:vAlign w:val="center"/>
            <w:hideMark/>
          </w:tcPr>
          <w:p w14:paraId="1609AF6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50%</w:t>
            </w:r>
          </w:p>
        </w:tc>
        <w:tc>
          <w:tcPr>
            <w:tcW w:w="854" w:type="dxa"/>
            <w:noWrap/>
            <w:vAlign w:val="center"/>
            <w:hideMark/>
          </w:tcPr>
          <w:p w14:paraId="0C9BBD92"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123</w:t>
            </w:r>
          </w:p>
        </w:tc>
        <w:tc>
          <w:tcPr>
            <w:tcW w:w="855" w:type="dxa"/>
            <w:noWrap/>
            <w:vAlign w:val="center"/>
            <w:hideMark/>
          </w:tcPr>
          <w:p w14:paraId="4DC43CC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41%</w:t>
            </w:r>
          </w:p>
        </w:tc>
        <w:tc>
          <w:tcPr>
            <w:tcW w:w="854" w:type="dxa"/>
            <w:tcBorders>
              <w:tr2bl w:val="single" w:sz="4" w:space="0" w:color="AEAAAA" w:themeColor="background2" w:themeShade="BF"/>
            </w:tcBorders>
            <w:noWrap/>
            <w:vAlign w:val="center"/>
            <w:hideMark/>
          </w:tcPr>
          <w:p w14:paraId="7C5C03E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710F2A9B"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6DE26D3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228519B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4" w:type="dxa"/>
            <w:tcBorders>
              <w:tr2bl w:val="single" w:sz="4" w:space="0" w:color="AEAAAA" w:themeColor="background2" w:themeShade="BF"/>
            </w:tcBorders>
            <w:noWrap/>
            <w:vAlign w:val="center"/>
            <w:hideMark/>
          </w:tcPr>
          <w:p w14:paraId="673884F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7E52628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399BC577"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right w:val="single" w:sz="4" w:space="0" w:color="auto"/>
              <w:tr2bl w:val="single" w:sz="4" w:space="0" w:color="AEAAAA" w:themeColor="background2" w:themeShade="BF"/>
            </w:tcBorders>
            <w:noWrap/>
            <w:vAlign w:val="center"/>
            <w:hideMark/>
          </w:tcPr>
          <w:p w14:paraId="27F3450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50%</w:t>
            </w:r>
          </w:p>
        </w:tc>
        <w:tc>
          <w:tcPr>
            <w:tcW w:w="854" w:type="dxa"/>
            <w:tcBorders>
              <w:left w:val="single" w:sz="4" w:space="0" w:color="auto"/>
            </w:tcBorders>
            <w:noWrap/>
            <w:vAlign w:val="center"/>
            <w:hideMark/>
          </w:tcPr>
          <w:p w14:paraId="3AAB7BA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135</w:t>
            </w:r>
          </w:p>
        </w:tc>
        <w:tc>
          <w:tcPr>
            <w:tcW w:w="855" w:type="dxa"/>
            <w:noWrap/>
            <w:vAlign w:val="center"/>
            <w:hideMark/>
          </w:tcPr>
          <w:p w14:paraId="5FB471C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41%</w:t>
            </w:r>
          </w:p>
        </w:tc>
      </w:tr>
      <w:tr w:rsidR="004A7944" w:rsidRPr="00CF3BD7" w14:paraId="0E873810"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0D6A61C0"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English language skills</w:t>
            </w:r>
          </w:p>
        </w:tc>
        <w:tc>
          <w:tcPr>
            <w:tcW w:w="854" w:type="dxa"/>
            <w:tcBorders>
              <w:tr2bl w:val="single" w:sz="4" w:space="0" w:color="AEAAAA" w:themeColor="background2" w:themeShade="BF"/>
            </w:tcBorders>
            <w:noWrap/>
            <w:vAlign w:val="center"/>
            <w:hideMark/>
          </w:tcPr>
          <w:p w14:paraId="4534BD7E"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tr2bl w:val="single" w:sz="4" w:space="0" w:color="AEAAAA" w:themeColor="background2" w:themeShade="BF"/>
            </w:tcBorders>
            <w:noWrap/>
            <w:vAlign w:val="center"/>
            <w:hideMark/>
          </w:tcPr>
          <w:p w14:paraId="1356743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854" w:type="dxa"/>
            <w:noWrap/>
            <w:vAlign w:val="center"/>
            <w:hideMark/>
          </w:tcPr>
          <w:p w14:paraId="76B491CE"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67</w:t>
            </w:r>
          </w:p>
        </w:tc>
        <w:tc>
          <w:tcPr>
            <w:tcW w:w="855" w:type="dxa"/>
            <w:noWrap/>
            <w:vAlign w:val="center"/>
            <w:hideMark/>
          </w:tcPr>
          <w:p w14:paraId="084A7E6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22%</w:t>
            </w:r>
          </w:p>
        </w:tc>
        <w:tc>
          <w:tcPr>
            <w:tcW w:w="854" w:type="dxa"/>
            <w:tcBorders>
              <w:tr2bl w:val="single" w:sz="4" w:space="0" w:color="AEAAAA" w:themeColor="background2" w:themeShade="BF"/>
            </w:tcBorders>
            <w:noWrap/>
            <w:vAlign w:val="center"/>
            <w:hideMark/>
          </w:tcPr>
          <w:p w14:paraId="2CE004EB"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29297A7F"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374D2CC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26BBDBE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20%</w:t>
            </w:r>
          </w:p>
        </w:tc>
        <w:tc>
          <w:tcPr>
            <w:tcW w:w="854" w:type="dxa"/>
            <w:tcBorders>
              <w:tr2bl w:val="single" w:sz="4" w:space="0" w:color="AEAAAA" w:themeColor="background2" w:themeShade="BF"/>
            </w:tcBorders>
            <w:noWrap/>
            <w:vAlign w:val="center"/>
            <w:hideMark/>
          </w:tcPr>
          <w:p w14:paraId="0FF038A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0DBA7C0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4634906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6993946E"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5DB22CD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73</w:t>
            </w:r>
          </w:p>
        </w:tc>
        <w:tc>
          <w:tcPr>
            <w:tcW w:w="855" w:type="dxa"/>
            <w:noWrap/>
            <w:vAlign w:val="center"/>
            <w:hideMark/>
          </w:tcPr>
          <w:p w14:paraId="176EBE4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22%</w:t>
            </w:r>
          </w:p>
        </w:tc>
      </w:tr>
      <w:tr w:rsidR="002A503C" w:rsidRPr="00CF3BD7" w14:paraId="12BCA935"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747E781B"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math skills</w:t>
            </w:r>
          </w:p>
        </w:tc>
        <w:tc>
          <w:tcPr>
            <w:tcW w:w="854" w:type="dxa"/>
            <w:tcBorders>
              <w:tr2bl w:val="single" w:sz="4" w:space="0" w:color="AEAAAA" w:themeColor="background2" w:themeShade="BF"/>
            </w:tcBorders>
            <w:noWrap/>
            <w:vAlign w:val="center"/>
            <w:hideMark/>
          </w:tcPr>
          <w:p w14:paraId="32D289C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51FCC61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854" w:type="dxa"/>
            <w:noWrap/>
            <w:vAlign w:val="center"/>
            <w:hideMark/>
          </w:tcPr>
          <w:p w14:paraId="6948A45E"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80</w:t>
            </w:r>
          </w:p>
        </w:tc>
        <w:tc>
          <w:tcPr>
            <w:tcW w:w="855" w:type="dxa"/>
            <w:noWrap/>
            <w:vAlign w:val="center"/>
            <w:hideMark/>
          </w:tcPr>
          <w:p w14:paraId="22D68A9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27%</w:t>
            </w:r>
          </w:p>
        </w:tc>
        <w:tc>
          <w:tcPr>
            <w:tcW w:w="854" w:type="dxa"/>
            <w:tcBorders>
              <w:tr2bl w:val="single" w:sz="4" w:space="0" w:color="AEAAAA" w:themeColor="background2" w:themeShade="BF"/>
            </w:tcBorders>
            <w:noWrap/>
            <w:vAlign w:val="center"/>
            <w:hideMark/>
          </w:tcPr>
          <w:p w14:paraId="1B8F473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62AB5DE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633E096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5DFAE3B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4" w:type="dxa"/>
            <w:tcBorders>
              <w:tr2bl w:val="single" w:sz="4" w:space="0" w:color="AEAAAA" w:themeColor="background2" w:themeShade="BF"/>
            </w:tcBorders>
            <w:noWrap/>
            <w:vAlign w:val="center"/>
            <w:hideMark/>
          </w:tcPr>
          <w:p w14:paraId="7CFEF1F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5B96898B"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3927857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3C381C9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4FAEB2F0"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84</w:t>
            </w:r>
          </w:p>
        </w:tc>
        <w:tc>
          <w:tcPr>
            <w:tcW w:w="855" w:type="dxa"/>
            <w:noWrap/>
            <w:vAlign w:val="center"/>
            <w:hideMark/>
          </w:tcPr>
          <w:p w14:paraId="7C137D59"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25%</w:t>
            </w:r>
          </w:p>
        </w:tc>
      </w:tr>
      <w:tr w:rsidR="004A7944" w:rsidRPr="00CF3BD7" w14:paraId="2095E31C"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6AB4230E"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life</w:t>
            </w:r>
          </w:p>
        </w:tc>
        <w:tc>
          <w:tcPr>
            <w:tcW w:w="854" w:type="dxa"/>
            <w:tcBorders>
              <w:tr2bl w:val="single" w:sz="4" w:space="0" w:color="AEAAAA" w:themeColor="background2" w:themeShade="BF"/>
            </w:tcBorders>
            <w:noWrap/>
            <w:vAlign w:val="center"/>
            <w:hideMark/>
          </w:tcPr>
          <w:p w14:paraId="1BB1B0E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11</w:t>
            </w:r>
          </w:p>
        </w:tc>
        <w:tc>
          <w:tcPr>
            <w:tcW w:w="854" w:type="dxa"/>
            <w:tcBorders>
              <w:tr2bl w:val="single" w:sz="4" w:space="0" w:color="AEAAAA" w:themeColor="background2" w:themeShade="BF"/>
            </w:tcBorders>
            <w:noWrap/>
            <w:vAlign w:val="center"/>
            <w:hideMark/>
          </w:tcPr>
          <w:p w14:paraId="0ADC0EBF"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61%</w:t>
            </w:r>
          </w:p>
        </w:tc>
        <w:tc>
          <w:tcPr>
            <w:tcW w:w="854" w:type="dxa"/>
            <w:noWrap/>
            <w:vAlign w:val="center"/>
            <w:hideMark/>
          </w:tcPr>
          <w:p w14:paraId="372E68C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176</w:t>
            </w:r>
          </w:p>
        </w:tc>
        <w:tc>
          <w:tcPr>
            <w:tcW w:w="855" w:type="dxa"/>
            <w:noWrap/>
            <w:vAlign w:val="center"/>
            <w:hideMark/>
          </w:tcPr>
          <w:p w14:paraId="0A76D81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58%</w:t>
            </w:r>
          </w:p>
        </w:tc>
        <w:tc>
          <w:tcPr>
            <w:tcW w:w="854" w:type="dxa"/>
            <w:tcBorders>
              <w:tr2bl w:val="single" w:sz="4" w:space="0" w:color="AEAAAA" w:themeColor="background2" w:themeShade="BF"/>
            </w:tcBorders>
            <w:noWrap/>
            <w:vAlign w:val="center"/>
            <w:hideMark/>
          </w:tcPr>
          <w:p w14:paraId="0C4CA182"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72DC9FB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14E7FEC2"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232512D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6050D56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1818216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70C5EA0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854" w:type="dxa"/>
            <w:tcBorders>
              <w:right w:val="single" w:sz="4" w:space="0" w:color="auto"/>
              <w:tr2bl w:val="single" w:sz="4" w:space="0" w:color="AEAAAA" w:themeColor="background2" w:themeShade="BF"/>
            </w:tcBorders>
            <w:noWrap/>
            <w:vAlign w:val="center"/>
            <w:hideMark/>
          </w:tcPr>
          <w:p w14:paraId="73AFA2D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4" w:type="dxa"/>
            <w:tcBorders>
              <w:left w:val="single" w:sz="4" w:space="0" w:color="auto"/>
            </w:tcBorders>
            <w:noWrap/>
            <w:vAlign w:val="center"/>
            <w:hideMark/>
          </w:tcPr>
          <w:p w14:paraId="3407415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194</w:t>
            </w:r>
          </w:p>
        </w:tc>
        <w:tc>
          <w:tcPr>
            <w:tcW w:w="855" w:type="dxa"/>
            <w:noWrap/>
            <w:vAlign w:val="center"/>
            <w:hideMark/>
          </w:tcPr>
          <w:p w14:paraId="1563613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59%</w:t>
            </w:r>
          </w:p>
        </w:tc>
      </w:tr>
      <w:tr w:rsidR="002A503C" w:rsidRPr="00CF3BD7" w14:paraId="5E166153"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3136785F"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be a role model for my children</w:t>
            </w:r>
          </w:p>
        </w:tc>
        <w:tc>
          <w:tcPr>
            <w:tcW w:w="854" w:type="dxa"/>
            <w:tcBorders>
              <w:tr2bl w:val="single" w:sz="4" w:space="0" w:color="AEAAAA" w:themeColor="background2" w:themeShade="BF"/>
            </w:tcBorders>
            <w:noWrap/>
            <w:vAlign w:val="center"/>
            <w:hideMark/>
          </w:tcPr>
          <w:p w14:paraId="11B4AE2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854" w:type="dxa"/>
            <w:tcBorders>
              <w:tr2bl w:val="single" w:sz="4" w:space="0" w:color="AEAAAA" w:themeColor="background2" w:themeShade="BF"/>
            </w:tcBorders>
            <w:noWrap/>
            <w:vAlign w:val="center"/>
            <w:hideMark/>
          </w:tcPr>
          <w:p w14:paraId="5B88E4C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28%</w:t>
            </w:r>
          </w:p>
        </w:tc>
        <w:tc>
          <w:tcPr>
            <w:tcW w:w="854" w:type="dxa"/>
            <w:noWrap/>
            <w:vAlign w:val="center"/>
            <w:hideMark/>
          </w:tcPr>
          <w:p w14:paraId="2DBCA5DE"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94</w:t>
            </w:r>
          </w:p>
        </w:tc>
        <w:tc>
          <w:tcPr>
            <w:tcW w:w="855" w:type="dxa"/>
            <w:noWrap/>
            <w:vAlign w:val="center"/>
            <w:hideMark/>
          </w:tcPr>
          <w:p w14:paraId="393402C0"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31%</w:t>
            </w:r>
          </w:p>
        </w:tc>
        <w:tc>
          <w:tcPr>
            <w:tcW w:w="854" w:type="dxa"/>
            <w:tcBorders>
              <w:tr2bl w:val="single" w:sz="4" w:space="0" w:color="AEAAAA" w:themeColor="background2" w:themeShade="BF"/>
            </w:tcBorders>
            <w:noWrap/>
            <w:vAlign w:val="center"/>
            <w:hideMark/>
          </w:tcPr>
          <w:p w14:paraId="1B5A561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73A4AD9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0FA4EE93"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45613A2B"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3E016960"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573454F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0DACD12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39E00F2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63B1D9B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103</w:t>
            </w:r>
          </w:p>
        </w:tc>
        <w:tc>
          <w:tcPr>
            <w:tcW w:w="855" w:type="dxa"/>
            <w:noWrap/>
            <w:vAlign w:val="center"/>
            <w:hideMark/>
          </w:tcPr>
          <w:p w14:paraId="38F9B15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31%</w:t>
            </w:r>
          </w:p>
        </w:tc>
      </w:tr>
      <w:tr w:rsidR="004A7944" w:rsidRPr="00CF3BD7" w14:paraId="7FF6AB4F"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1BA0A8DD"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help my family</w:t>
            </w:r>
          </w:p>
        </w:tc>
        <w:tc>
          <w:tcPr>
            <w:tcW w:w="854" w:type="dxa"/>
            <w:tcBorders>
              <w:tr2bl w:val="single" w:sz="4" w:space="0" w:color="AEAAAA" w:themeColor="background2" w:themeShade="BF"/>
            </w:tcBorders>
            <w:noWrap/>
            <w:vAlign w:val="center"/>
            <w:hideMark/>
          </w:tcPr>
          <w:p w14:paraId="7D7AD57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tr2bl w:val="single" w:sz="4" w:space="0" w:color="AEAAAA" w:themeColor="background2" w:themeShade="BF"/>
            </w:tcBorders>
            <w:noWrap/>
            <w:vAlign w:val="center"/>
            <w:hideMark/>
          </w:tcPr>
          <w:p w14:paraId="6C5D06E2"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854" w:type="dxa"/>
            <w:noWrap/>
            <w:vAlign w:val="center"/>
            <w:hideMark/>
          </w:tcPr>
          <w:p w14:paraId="47DDEA4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71</w:t>
            </w:r>
          </w:p>
        </w:tc>
        <w:tc>
          <w:tcPr>
            <w:tcW w:w="855" w:type="dxa"/>
            <w:noWrap/>
            <w:vAlign w:val="center"/>
            <w:hideMark/>
          </w:tcPr>
          <w:p w14:paraId="2771D8C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24%</w:t>
            </w:r>
          </w:p>
        </w:tc>
        <w:tc>
          <w:tcPr>
            <w:tcW w:w="854" w:type="dxa"/>
            <w:tcBorders>
              <w:tr2bl w:val="single" w:sz="4" w:space="0" w:color="AEAAAA" w:themeColor="background2" w:themeShade="BF"/>
            </w:tcBorders>
            <w:noWrap/>
            <w:vAlign w:val="center"/>
            <w:hideMark/>
          </w:tcPr>
          <w:p w14:paraId="5596E1A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185A96F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665E1B0E"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4340D11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28A118A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473B56DF"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4A80763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3D42ECB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4B805484"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78</w:t>
            </w:r>
          </w:p>
        </w:tc>
        <w:tc>
          <w:tcPr>
            <w:tcW w:w="855" w:type="dxa"/>
            <w:noWrap/>
            <w:vAlign w:val="center"/>
            <w:hideMark/>
          </w:tcPr>
          <w:p w14:paraId="1537279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24%</w:t>
            </w:r>
          </w:p>
        </w:tc>
      </w:tr>
      <w:tr w:rsidR="002A503C" w:rsidRPr="00CF3BD7" w14:paraId="1B624BDD"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351705A3"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get time off my unit/out of my cell</w:t>
            </w:r>
          </w:p>
        </w:tc>
        <w:tc>
          <w:tcPr>
            <w:tcW w:w="854" w:type="dxa"/>
            <w:tcBorders>
              <w:tr2bl w:val="single" w:sz="4" w:space="0" w:color="AEAAAA" w:themeColor="background2" w:themeShade="BF"/>
            </w:tcBorders>
            <w:noWrap/>
            <w:vAlign w:val="center"/>
            <w:hideMark/>
          </w:tcPr>
          <w:p w14:paraId="4F40158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8</w:t>
            </w:r>
          </w:p>
        </w:tc>
        <w:tc>
          <w:tcPr>
            <w:tcW w:w="854" w:type="dxa"/>
            <w:tcBorders>
              <w:tr2bl w:val="single" w:sz="4" w:space="0" w:color="AEAAAA" w:themeColor="background2" w:themeShade="BF"/>
            </w:tcBorders>
            <w:noWrap/>
            <w:vAlign w:val="center"/>
            <w:hideMark/>
          </w:tcPr>
          <w:p w14:paraId="6885E727"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44%</w:t>
            </w:r>
          </w:p>
        </w:tc>
        <w:tc>
          <w:tcPr>
            <w:tcW w:w="854" w:type="dxa"/>
            <w:noWrap/>
            <w:vAlign w:val="center"/>
            <w:hideMark/>
          </w:tcPr>
          <w:p w14:paraId="7401B59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88</w:t>
            </w:r>
          </w:p>
        </w:tc>
        <w:tc>
          <w:tcPr>
            <w:tcW w:w="855" w:type="dxa"/>
            <w:noWrap/>
            <w:vAlign w:val="center"/>
            <w:hideMark/>
          </w:tcPr>
          <w:p w14:paraId="009FFCF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29%</w:t>
            </w:r>
          </w:p>
        </w:tc>
        <w:tc>
          <w:tcPr>
            <w:tcW w:w="854" w:type="dxa"/>
            <w:tcBorders>
              <w:tr2bl w:val="single" w:sz="4" w:space="0" w:color="AEAAAA" w:themeColor="background2" w:themeShade="BF"/>
            </w:tcBorders>
            <w:noWrap/>
            <w:vAlign w:val="center"/>
            <w:hideMark/>
          </w:tcPr>
          <w:p w14:paraId="14B8F9BC"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17515EE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27B21BA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76DB5DB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58A75D0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27A9D866"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39DF93A0"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right w:val="single" w:sz="4" w:space="0" w:color="auto"/>
              <w:tr2bl w:val="single" w:sz="4" w:space="0" w:color="AEAAAA" w:themeColor="background2" w:themeShade="BF"/>
            </w:tcBorders>
            <w:noWrap/>
            <w:vAlign w:val="center"/>
            <w:hideMark/>
          </w:tcPr>
          <w:p w14:paraId="512F416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17%</w:t>
            </w:r>
          </w:p>
        </w:tc>
        <w:tc>
          <w:tcPr>
            <w:tcW w:w="854" w:type="dxa"/>
            <w:tcBorders>
              <w:left w:val="single" w:sz="4" w:space="0" w:color="auto"/>
            </w:tcBorders>
            <w:noWrap/>
            <w:vAlign w:val="center"/>
            <w:hideMark/>
          </w:tcPr>
          <w:p w14:paraId="1CED1C48"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99</w:t>
            </w:r>
          </w:p>
        </w:tc>
        <w:tc>
          <w:tcPr>
            <w:tcW w:w="855" w:type="dxa"/>
            <w:noWrap/>
            <w:vAlign w:val="center"/>
            <w:hideMark/>
          </w:tcPr>
          <w:p w14:paraId="4F62C66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30%</w:t>
            </w:r>
          </w:p>
        </w:tc>
      </w:tr>
      <w:tr w:rsidR="004A7944" w:rsidRPr="00CF3BD7" w14:paraId="052D5531"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25052D16"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earn Good Time off my sentence</w:t>
            </w:r>
          </w:p>
        </w:tc>
        <w:tc>
          <w:tcPr>
            <w:tcW w:w="854" w:type="dxa"/>
            <w:tcBorders>
              <w:tr2bl w:val="single" w:sz="4" w:space="0" w:color="AEAAAA" w:themeColor="background2" w:themeShade="BF"/>
            </w:tcBorders>
            <w:noWrap/>
            <w:vAlign w:val="center"/>
            <w:hideMark/>
          </w:tcPr>
          <w:p w14:paraId="529F69A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854" w:type="dxa"/>
            <w:tcBorders>
              <w:tr2bl w:val="single" w:sz="4" w:space="0" w:color="AEAAAA" w:themeColor="background2" w:themeShade="BF"/>
            </w:tcBorders>
            <w:noWrap/>
            <w:vAlign w:val="center"/>
            <w:hideMark/>
          </w:tcPr>
          <w:p w14:paraId="48A407A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28%</w:t>
            </w:r>
          </w:p>
        </w:tc>
        <w:tc>
          <w:tcPr>
            <w:tcW w:w="854" w:type="dxa"/>
            <w:noWrap/>
            <w:vAlign w:val="center"/>
            <w:hideMark/>
          </w:tcPr>
          <w:p w14:paraId="57C6540E"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108</w:t>
            </w:r>
          </w:p>
        </w:tc>
        <w:tc>
          <w:tcPr>
            <w:tcW w:w="855" w:type="dxa"/>
            <w:noWrap/>
            <w:vAlign w:val="center"/>
            <w:hideMark/>
          </w:tcPr>
          <w:p w14:paraId="6E93746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36%</w:t>
            </w:r>
          </w:p>
        </w:tc>
        <w:tc>
          <w:tcPr>
            <w:tcW w:w="854" w:type="dxa"/>
            <w:tcBorders>
              <w:tr2bl w:val="single" w:sz="4" w:space="0" w:color="AEAAAA" w:themeColor="background2" w:themeShade="BF"/>
            </w:tcBorders>
            <w:noWrap/>
            <w:vAlign w:val="center"/>
            <w:hideMark/>
          </w:tcPr>
          <w:p w14:paraId="29E4782B"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3CE2D5A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652C0F5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w:t>
            </w:r>
          </w:p>
        </w:tc>
        <w:tc>
          <w:tcPr>
            <w:tcW w:w="854" w:type="dxa"/>
            <w:tcBorders>
              <w:tr2bl w:val="single" w:sz="4" w:space="0" w:color="AEAAAA" w:themeColor="background2" w:themeShade="BF"/>
            </w:tcBorders>
            <w:noWrap/>
            <w:vAlign w:val="center"/>
            <w:hideMark/>
          </w:tcPr>
          <w:p w14:paraId="665526A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60%</w:t>
            </w:r>
          </w:p>
        </w:tc>
        <w:tc>
          <w:tcPr>
            <w:tcW w:w="854" w:type="dxa"/>
            <w:tcBorders>
              <w:tr2bl w:val="single" w:sz="4" w:space="0" w:color="AEAAAA" w:themeColor="background2" w:themeShade="BF"/>
            </w:tcBorders>
            <w:noWrap/>
            <w:vAlign w:val="center"/>
            <w:hideMark/>
          </w:tcPr>
          <w:p w14:paraId="6BB83798"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1539B024"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61271A8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3431E238"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78C0601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116</w:t>
            </w:r>
          </w:p>
        </w:tc>
        <w:tc>
          <w:tcPr>
            <w:tcW w:w="855" w:type="dxa"/>
            <w:noWrap/>
            <w:vAlign w:val="center"/>
            <w:hideMark/>
          </w:tcPr>
          <w:p w14:paraId="0734870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35%</w:t>
            </w:r>
          </w:p>
        </w:tc>
      </w:tr>
      <w:tr w:rsidR="002A503C" w:rsidRPr="00CF3BD7" w14:paraId="46AA79EE"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3729E203"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show the judge that I am doing something productive with my time</w:t>
            </w:r>
          </w:p>
        </w:tc>
        <w:tc>
          <w:tcPr>
            <w:tcW w:w="854" w:type="dxa"/>
            <w:tcBorders>
              <w:tr2bl w:val="single" w:sz="4" w:space="0" w:color="AEAAAA" w:themeColor="background2" w:themeShade="BF"/>
            </w:tcBorders>
            <w:noWrap/>
            <w:vAlign w:val="center"/>
            <w:hideMark/>
          </w:tcPr>
          <w:p w14:paraId="5CD0632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854" w:type="dxa"/>
            <w:tcBorders>
              <w:tr2bl w:val="single" w:sz="4" w:space="0" w:color="AEAAAA" w:themeColor="background2" w:themeShade="BF"/>
            </w:tcBorders>
            <w:noWrap/>
            <w:vAlign w:val="center"/>
            <w:hideMark/>
          </w:tcPr>
          <w:p w14:paraId="4179D09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noWrap/>
            <w:vAlign w:val="center"/>
            <w:hideMark/>
          </w:tcPr>
          <w:p w14:paraId="7944653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62</w:t>
            </w:r>
          </w:p>
        </w:tc>
        <w:tc>
          <w:tcPr>
            <w:tcW w:w="855" w:type="dxa"/>
            <w:noWrap/>
            <w:vAlign w:val="center"/>
            <w:hideMark/>
          </w:tcPr>
          <w:p w14:paraId="4FEB841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21%</w:t>
            </w:r>
          </w:p>
        </w:tc>
        <w:tc>
          <w:tcPr>
            <w:tcW w:w="854" w:type="dxa"/>
            <w:tcBorders>
              <w:tr2bl w:val="single" w:sz="4" w:space="0" w:color="AEAAAA" w:themeColor="background2" w:themeShade="BF"/>
            </w:tcBorders>
            <w:noWrap/>
            <w:vAlign w:val="center"/>
            <w:hideMark/>
          </w:tcPr>
          <w:p w14:paraId="193808B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15B2B5C3"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03F3C18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3954EB2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4" w:type="dxa"/>
            <w:tcBorders>
              <w:tr2bl w:val="single" w:sz="4" w:space="0" w:color="AEAAAA" w:themeColor="background2" w:themeShade="BF"/>
            </w:tcBorders>
            <w:noWrap/>
            <w:vAlign w:val="center"/>
            <w:hideMark/>
          </w:tcPr>
          <w:p w14:paraId="09CF1CF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69967CE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4D438A7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right w:val="single" w:sz="4" w:space="0" w:color="auto"/>
              <w:tr2bl w:val="single" w:sz="4" w:space="0" w:color="AEAAAA" w:themeColor="background2" w:themeShade="BF"/>
            </w:tcBorders>
            <w:noWrap/>
            <w:vAlign w:val="center"/>
            <w:hideMark/>
          </w:tcPr>
          <w:p w14:paraId="332375BC"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33%</w:t>
            </w:r>
          </w:p>
        </w:tc>
        <w:tc>
          <w:tcPr>
            <w:tcW w:w="854" w:type="dxa"/>
            <w:tcBorders>
              <w:left w:val="single" w:sz="4" w:space="0" w:color="auto"/>
            </w:tcBorders>
            <w:noWrap/>
            <w:vAlign w:val="center"/>
            <w:hideMark/>
          </w:tcPr>
          <w:p w14:paraId="72686EDB"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70</w:t>
            </w:r>
          </w:p>
        </w:tc>
        <w:tc>
          <w:tcPr>
            <w:tcW w:w="855" w:type="dxa"/>
            <w:noWrap/>
            <w:vAlign w:val="center"/>
            <w:hideMark/>
          </w:tcPr>
          <w:p w14:paraId="2B71C54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21%</w:t>
            </w:r>
          </w:p>
        </w:tc>
      </w:tr>
      <w:tr w:rsidR="004A7944" w:rsidRPr="00CF3BD7" w14:paraId="08068980"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15147555"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earn points for better placement since I believe I am likely going to state prison</w:t>
            </w:r>
          </w:p>
        </w:tc>
        <w:tc>
          <w:tcPr>
            <w:tcW w:w="854" w:type="dxa"/>
            <w:tcBorders>
              <w:tr2bl w:val="single" w:sz="4" w:space="0" w:color="AEAAAA" w:themeColor="background2" w:themeShade="BF"/>
            </w:tcBorders>
            <w:noWrap/>
            <w:vAlign w:val="center"/>
            <w:hideMark/>
          </w:tcPr>
          <w:p w14:paraId="4CE5F78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2D54B721"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854" w:type="dxa"/>
            <w:noWrap/>
            <w:vAlign w:val="center"/>
            <w:hideMark/>
          </w:tcPr>
          <w:p w14:paraId="2602275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19</w:t>
            </w:r>
          </w:p>
        </w:tc>
        <w:tc>
          <w:tcPr>
            <w:tcW w:w="855" w:type="dxa"/>
            <w:noWrap/>
            <w:vAlign w:val="center"/>
            <w:hideMark/>
          </w:tcPr>
          <w:p w14:paraId="3BACBB01"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w:t>
            </w:r>
          </w:p>
        </w:tc>
        <w:tc>
          <w:tcPr>
            <w:tcW w:w="854" w:type="dxa"/>
            <w:tcBorders>
              <w:tr2bl w:val="single" w:sz="4" w:space="0" w:color="AEAAAA" w:themeColor="background2" w:themeShade="BF"/>
            </w:tcBorders>
            <w:noWrap/>
            <w:vAlign w:val="center"/>
            <w:hideMark/>
          </w:tcPr>
          <w:p w14:paraId="6C8EF33F"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4316A894"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574E16C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69CD729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4" w:type="dxa"/>
            <w:tcBorders>
              <w:tr2bl w:val="single" w:sz="4" w:space="0" w:color="AEAAAA" w:themeColor="background2" w:themeShade="BF"/>
            </w:tcBorders>
            <w:noWrap/>
            <w:vAlign w:val="center"/>
            <w:hideMark/>
          </w:tcPr>
          <w:p w14:paraId="09B0F21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6443B51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20%</w:t>
            </w:r>
          </w:p>
        </w:tc>
        <w:tc>
          <w:tcPr>
            <w:tcW w:w="855" w:type="dxa"/>
            <w:tcBorders>
              <w:tr2bl w:val="single" w:sz="4" w:space="0" w:color="AEAAAA" w:themeColor="background2" w:themeShade="BF"/>
            </w:tcBorders>
            <w:noWrap/>
            <w:vAlign w:val="center"/>
            <w:hideMark/>
          </w:tcPr>
          <w:p w14:paraId="14872CAB"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854" w:type="dxa"/>
            <w:tcBorders>
              <w:right w:val="single" w:sz="4" w:space="0" w:color="auto"/>
              <w:tr2bl w:val="single" w:sz="4" w:space="0" w:color="AEAAAA" w:themeColor="background2" w:themeShade="BF"/>
            </w:tcBorders>
            <w:noWrap/>
            <w:vAlign w:val="center"/>
            <w:hideMark/>
          </w:tcPr>
          <w:p w14:paraId="20C95285"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854" w:type="dxa"/>
            <w:tcBorders>
              <w:left w:val="single" w:sz="4" w:space="0" w:color="auto"/>
            </w:tcBorders>
            <w:noWrap/>
            <w:vAlign w:val="center"/>
            <w:hideMark/>
          </w:tcPr>
          <w:p w14:paraId="666F8D3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19</w:t>
            </w:r>
          </w:p>
        </w:tc>
        <w:tc>
          <w:tcPr>
            <w:tcW w:w="855" w:type="dxa"/>
            <w:noWrap/>
            <w:vAlign w:val="center"/>
            <w:hideMark/>
          </w:tcPr>
          <w:p w14:paraId="608922B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w:t>
            </w:r>
          </w:p>
        </w:tc>
      </w:tr>
      <w:tr w:rsidR="002A503C" w:rsidRPr="00CF3BD7" w14:paraId="1B556C9F"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vAlign w:val="center"/>
            <w:hideMark/>
          </w:tcPr>
          <w:p w14:paraId="7DD5A8FF"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spend time with others who want to learn</w:t>
            </w:r>
          </w:p>
        </w:tc>
        <w:tc>
          <w:tcPr>
            <w:tcW w:w="854" w:type="dxa"/>
            <w:tcBorders>
              <w:tr2bl w:val="single" w:sz="4" w:space="0" w:color="AEAAAA" w:themeColor="background2" w:themeShade="BF"/>
            </w:tcBorders>
            <w:noWrap/>
            <w:vAlign w:val="center"/>
            <w:hideMark/>
          </w:tcPr>
          <w:p w14:paraId="08C1330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tr2bl w:val="single" w:sz="4" w:space="0" w:color="AEAAAA" w:themeColor="background2" w:themeShade="BF"/>
            </w:tcBorders>
            <w:noWrap/>
            <w:vAlign w:val="center"/>
            <w:hideMark/>
          </w:tcPr>
          <w:p w14:paraId="76CE644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854" w:type="dxa"/>
            <w:noWrap/>
            <w:vAlign w:val="center"/>
            <w:hideMark/>
          </w:tcPr>
          <w:p w14:paraId="66EA23D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55</w:t>
            </w:r>
          </w:p>
        </w:tc>
        <w:tc>
          <w:tcPr>
            <w:tcW w:w="855" w:type="dxa"/>
            <w:noWrap/>
            <w:vAlign w:val="center"/>
            <w:hideMark/>
          </w:tcPr>
          <w:p w14:paraId="3F6D57A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18%</w:t>
            </w:r>
          </w:p>
        </w:tc>
        <w:tc>
          <w:tcPr>
            <w:tcW w:w="854" w:type="dxa"/>
            <w:tcBorders>
              <w:tr2bl w:val="single" w:sz="4" w:space="0" w:color="AEAAAA" w:themeColor="background2" w:themeShade="BF"/>
            </w:tcBorders>
            <w:noWrap/>
            <w:vAlign w:val="center"/>
            <w:hideMark/>
          </w:tcPr>
          <w:p w14:paraId="60C88120"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070E923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r2bl w:val="single" w:sz="4" w:space="0" w:color="AEAAAA" w:themeColor="background2" w:themeShade="BF"/>
            </w:tcBorders>
            <w:noWrap/>
            <w:vAlign w:val="center"/>
            <w:hideMark/>
          </w:tcPr>
          <w:p w14:paraId="550B85B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r2bl w:val="single" w:sz="4" w:space="0" w:color="AEAAAA" w:themeColor="background2" w:themeShade="BF"/>
            </w:tcBorders>
            <w:noWrap/>
            <w:vAlign w:val="center"/>
            <w:hideMark/>
          </w:tcPr>
          <w:p w14:paraId="3616B45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20%</w:t>
            </w:r>
          </w:p>
        </w:tc>
        <w:tc>
          <w:tcPr>
            <w:tcW w:w="854" w:type="dxa"/>
            <w:tcBorders>
              <w:tr2bl w:val="single" w:sz="4" w:space="0" w:color="AEAAAA" w:themeColor="background2" w:themeShade="BF"/>
            </w:tcBorders>
            <w:noWrap/>
            <w:vAlign w:val="center"/>
            <w:hideMark/>
          </w:tcPr>
          <w:p w14:paraId="20118A8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w:t>
            </w:r>
          </w:p>
        </w:tc>
        <w:tc>
          <w:tcPr>
            <w:tcW w:w="854" w:type="dxa"/>
            <w:tcBorders>
              <w:tr2bl w:val="single" w:sz="4" w:space="0" w:color="AEAAAA" w:themeColor="background2" w:themeShade="BF"/>
            </w:tcBorders>
            <w:noWrap/>
            <w:vAlign w:val="center"/>
            <w:hideMark/>
          </w:tcPr>
          <w:p w14:paraId="5BFB5E56"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40%</w:t>
            </w:r>
          </w:p>
        </w:tc>
        <w:tc>
          <w:tcPr>
            <w:tcW w:w="855" w:type="dxa"/>
            <w:tcBorders>
              <w:tr2bl w:val="single" w:sz="4" w:space="0" w:color="AEAAAA" w:themeColor="background2" w:themeShade="BF"/>
            </w:tcBorders>
            <w:noWrap/>
            <w:vAlign w:val="center"/>
            <w:hideMark/>
          </w:tcPr>
          <w:p w14:paraId="555F0386"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right w:val="single" w:sz="4" w:space="0" w:color="auto"/>
              <w:tr2bl w:val="single" w:sz="4" w:space="0" w:color="AEAAAA" w:themeColor="background2" w:themeShade="BF"/>
            </w:tcBorders>
            <w:noWrap/>
            <w:vAlign w:val="center"/>
            <w:hideMark/>
          </w:tcPr>
          <w:p w14:paraId="3917164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17%</w:t>
            </w:r>
          </w:p>
        </w:tc>
        <w:tc>
          <w:tcPr>
            <w:tcW w:w="854" w:type="dxa"/>
            <w:tcBorders>
              <w:left w:val="single" w:sz="4" w:space="0" w:color="auto"/>
            </w:tcBorders>
            <w:noWrap/>
            <w:vAlign w:val="center"/>
            <w:hideMark/>
          </w:tcPr>
          <w:p w14:paraId="45BF740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60</w:t>
            </w:r>
          </w:p>
        </w:tc>
        <w:tc>
          <w:tcPr>
            <w:tcW w:w="855" w:type="dxa"/>
            <w:noWrap/>
            <w:vAlign w:val="center"/>
            <w:hideMark/>
          </w:tcPr>
          <w:p w14:paraId="5CD2BAC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18%</w:t>
            </w:r>
          </w:p>
        </w:tc>
      </w:tr>
      <w:tr w:rsidR="004A7944" w:rsidRPr="00CF3BD7" w14:paraId="53F5FF2A" w14:textId="77777777" w:rsidTr="003D61D6">
        <w:trPr>
          <w:trHeight w:val="432"/>
        </w:trPr>
        <w:tc>
          <w:tcPr>
            <w:cnfStyle w:val="001000000000" w:firstRow="0" w:lastRow="0" w:firstColumn="1" w:lastColumn="0" w:oddVBand="0" w:evenVBand="0" w:oddHBand="0" w:evenHBand="0" w:firstRowFirstColumn="0" w:firstRowLastColumn="0" w:lastRowFirstColumn="0" w:lastRowLastColumn="0"/>
            <w:tcW w:w="6368" w:type="dxa"/>
            <w:tcBorders>
              <w:bottom w:val="single" w:sz="4" w:space="0" w:color="auto"/>
            </w:tcBorders>
            <w:vAlign w:val="center"/>
            <w:hideMark/>
          </w:tcPr>
          <w:p w14:paraId="3734C5F0"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 xml:space="preserve">Something else, </w:t>
            </w:r>
            <w:proofErr w:type="gramStart"/>
            <w:r w:rsidRPr="00CF3BD7">
              <w:rPr>
                <w:rFonts w:eastAsia="Times New Roman" w:cstheme="minorHAnsi"/>
                <w:sz w:val="18"/>
                <w:szCs w:val="18"/>
              </w:rPr>
              <w:t>Please</w:t>
            </w:r>
            <w:proofErr w:type="gramEnd"/>
            <w:r w:rsidRPr="00CF3BD7">
              <w:rPr>
                <w:rFonts w:eastAsia="Times New Roman" w:cstheme="minorHAnsi"/>
                <w:sz w:val="18"/>
                <w:szCs w:val="18"/>
              </w:rPr>
              <w:t xml:space="preserve"> describe</w:t>
            </w:r>
          </w:p>
        </w:tc>
        <w:tc>
          <w:tcPr>
            <w:tcW w:w="854" w:type="dxa"/>
            <w:tcBorders>
              <w:bottom w:val="single" w:sz="4" w:space="0" w:color="auto"/>
              <w:tr2bl w:val="single" w:sz="4" w:space="0" w:color="AEAAAA" w:themeColor="background2" w:themeShade="BF"/>
            </w:tcBorders>
            <w:noWrap/>
            <w:vAlign w:val="center"/>
            <w:hideMark/>
          </w:tcPr>
          <w:p w14:paraId="7E9A482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4</w:t>
            </w:r>
          </w:p>
        </w:tc>
        <w:tc>
          <w:tcPr>
            <w:tcW w:w="854" w:type="dxa"/>
            <w:tcBorders>
              <w:bottom w:val="single" w:sz="4" w:space="0" w:color="auto"/>
              <w:tr2bl w:val="single" w:sz="4" w:space="0" w:color="AEAAAA" w:themeColor="background2" w:themeShade="BF"/>
            </w:tcBorders>
            <w:noWrap/>
            <w:vAlign w:val="center"/>
            <w:hideMark/>
          </w:tcPr>
          <w:p w14:paraId="7FCFC4D4"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22%</w:t>
            </w:r>
          </w:p>
        </w:tc>
        <w:tc>
          <w:tcPr>
            <w:tcW w:w="854" w:type="dxa"/>
            <w:tcBorders>
              <w:bottom w:val="single" w:sz="4" w:space="0" w:color="auto"/>
            </w:tcBorders>
            <w:noWrap/>
            <w:vAlign w:val="center"/>
            <w:hideMark/>
          </w:tcPr>
          <w:p w14:paraId="60BEFB2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27</w:t>
            </w:r>
          </w:p>
        </w:tc>
        <w:tc>
          <w:tcPr>
            <w:tcW w:w="855" w:type="dxa"/>
            <w:tcBorders>
              <w:bottom w:val="single" w:sz="4" w:space="0" w:color="auto"/>
            </w:tcBorders>
            <w:noWrap/>
            <w:vAlign w:val="center"/>
            <w:hideMark/>
          </w:tcPr>
          <w:p w14:paraId="19B667B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9%</w:t>
            </w:r>
          </w:p>
        </w:tc>
        <w:tc>
          <w:tcPr>
            <w:tcW w:w="854" w:type="dxa"/>
            <w:tcBorders>
              <w:bottom w:val="single" w:sz="4" w:space="0" w:color="auto"/>
              <w:tr2bl w:val="single" w:sz="4" w:space="0" w:color="AEAAAA" w:themeColor="background2" w:themeShade="BF"/>
            </w:tcBorders>
            <w:noWrap/>
            <w:vAlign w:val="center"/>
            <w:hideMark/>
          </w:tcPr>
          <w:p w14:paraId="05B632E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854" w:type="dxa"/>
            <w:tcBorders>
              <w:bottom w:val="single" w:sz="4" w:space="0" w:color="auto"/>
              <w:tr2bl w:val="single" w:sz="4" w:space="0" w:color="AEAAAA" w:themeColor="background2" w:themeShade="BF"/>
            </w:tcBorders>
            <w:noWrap/>
            <w:vAlign w:val="center"/>
            <w:hideMark/>
          </w:tcPr>
          <w:p w14:paraId="39CA68DB"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0%</w:t>
            </w:r>
          </w:p>
        </w:tc>
        <w:tc>
          <w:tcPr>
            <w:tcW w:w="855" w:type="dxa"/>
            <w:tcBorders>
              <w:bottom w:val="single" w:sz="4" w:space="0" w:color="auto"/>
              <w:tr2bl w:val="single" w:sz="4" w:space="0" w:color="AEAAAA" w:themeColor="background2" w:themeShade="BF"/>
            </w:tcBorders>
            <w:noWrap/>
            <w:vAlign w:val="center"/>
            <w:hideMark/>
          </w:tcPr>
          <w:p w14:paraId="25257D3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bottom w:val="single" w:sz="4" w:space="0" w:color="auto"/>
              <w:tr2bl w:val="single" w:sz="4" w:space="0" w:color="AEAAAA" w:themeColor="background2" w:themeShade="BF"/>
            </w:tcBorders>
            <w:noWrap/>
            <w:vAlign w:val="center"/>
            <w:hideMark/>
          </w:tcPr>
          <w:p w14:paraId="2A4170C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20%</w:t>
            </w:r>
          </w:p>
        </w:tc>
        <w:tc>
          <w:tcPr>
            <w:tcW w:w="854" w:type="dxa"/>
            <w:tcBorders>
              <w:bottom w:val="single" w:sz="4" w:space="0" w:color="auto"/>
              <w:tr2bl w:val="single" w:sz="4" w:space="0" w:color="AEAAAA" w:themeColor="background2" w:themeShade="BF"/>
            </w:tcBorders>
            <w:noWrap/>
            <w:vAlign w:val="center"/>
            <w:hideMark/>
          </w:tcPr>
          <w:p w14:paraId="2B90A5A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bottom w:val="single" w:sz="4" w:space="0" w:color="auto"/>
              <w:tr2bl w:val="single" w:sz="4" w:space="0" w:color="AEAAAA" w:themeColor="background2" w:themeShade="BF"/>
            </w:tcBorders>
            <w:noWrap/>
            <w:vAlign w:val="center"/>
            <w:hideMark/>
          </w:tcPr>
          <w:p w14:paraId="672F372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20%</w:t>
            </w:r>
          </w:p>
        </w:tc>
        <w:tc>
          <w:tcPr>
            <w:tcW w:w="855" w:type="dxa"/>
            <w:tcBorders>
              <w:bottom w:val="single" w:sz="4" w:space="0" w:color="auto"/>
              <w:tr2bl w:val="single" w:sz="4" w:space="0" w:color="AEAAAA" w:themeColor="background2" w:themeShade="BF"/>
            </w:tcBorders>
            <w:noWrap/>
            <w:vAlign w:val="center"/>
            <w:hideMark/>
          </w:tcPr>
          <w:p w14:paraId="1963C450"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bottom w:val="single" w:sz="4" w:space="0" w:color="auto"/>
              <w:right w:val="single" w:sz="4" w:space="0" w:color="auto"/>
              <w:tr2bl w:val="single" w:sz="4" w:space="0" w:color="AEAAAA" w:themeColor="background2" w:themeShade="BF"/>
            </w:tcBorders>
            <w:noWrap/>
            <w:vAlign w:val="center"/>
            <w:hideMark/>
          </w:tcPr>
          <w:p w14:paraId="236EEF2E"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17%</w:t>
            </w:r>
          </w:p>
        </w:tc>
        <w:tc>
          <w:tcPr>
            <w:tcW w:w="854" w:type="dxa"/>
            <w:tcBorders>
              <w:left w:val="single" w:sz="4" w:space="0" w:color="auto"/>
              <w:bottom w:val="single" w:sz="4" w:space="0" w:color="auto"/>
            </w:tcBorders>
            <w:noWrap/>
            <w:vAlign w:val="center"/>
            <w:hideMark/>
          </w:tcPr>
          <w:p w14:paraId="71DA817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34</w:t>
            </w:r>
          </w:p>
        </w:tc>
        <w:tc>
          <w:tcPr>
            <w:tcW w:w="855" w:type="dxa"/>
            <w:tcBorders>
              <w:bottom w:val="single" w:sz="4" w:space="0" w:color="auto"/>
            </w:tcBorders>
            <w:noWrap/>
            <w:vAlign w:val="center"/>
            <w:hideMark/>
          </w:tcPr>
          <w:p w14:paraId="66A49BB3"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10%</w:t>
            </w:r>
          </w:p>
        </w:tc>
      </w:tr>
      <w:tr w:rsidR="002A503C" w:rsidRPr="00CF3BD7" w14:paraId="2F5BCA9E" w14:textId="77777777" w:rsidTr="003D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8" w:type="dxa"/>
            <w:tcBorders>
              <w:top w:val="single" w:sz="4" w:space="0" w:color="auto"/>
            </w:tcBorders>
            <w:vAlign w:val="center"/>
            <w:hideMark/>
          </w:tcPr>
          <w:p w14:paraId="1F4ABFA2"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 xml:space="preserve">Total </w:t>
            </w:r>
            <w:r>
              <w:rPr>
                <w:rFonts w:eastAsia="Times New Roman" w:cstheme="minorHAnsi"/>
                <w:sz w:val="18"/>
                <w:szCs w:val="18"/>
              </w:rPr>
              <w:t>respondents in category</w:t>
            </w:r>
          </w:p>
        </w:tc>
        <w:tc>
          <w:tcPr>
            <w:tcW w:w="854" w:type="dxa"/>
            <w:tcBorders>
              <w:top w:val="single" w:sz="4" w:space="0" w:color="auto"/>
              <w:tr2bl w:val="single" w:sz="4" w:space="0" w:color="AEAAAA" w:themeColor="background2" w:themeShade="BF"/>
            </w:tcBorders>
            <w:noWrap/>
            <w:vAlign w:val="center"/>
            <w:hideMark/>
          </w:tcPr>
          <w:p w14:paraId="11A6675F"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18</w:t>
            </w:r>
          </w:p>
        </w:tc>
        <w:tc>
          <w:tcPr>
            <w:tcW w:w="854" w:type="dxa"/>
            <w:tcBorders>
              <w:top w:val="single" w:sz="4" w:space="0" w:color="auto"/>
              <w:tr2bl w:val="single" w:sz="4" w:space="0" w:color="AEAAAA" w:themeColor="background2" w:themeShade="BF"/>
            </w:tcBorders>
            <w:noWrap/>
            <w:vAlign w:val="center"/>
            <w:hideMark/>
          </w:tcPr>
          <w:p w14:paraId="37D85FDC"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4" w:type="dxa"/>
            <w:tcBorders>
              <w:top w:val="single" w:sz="4" w:space="0" w:color="auto"/>
            </w:tcBorders>
            <w:noWrap/>
            <w:vAlign w:val="center"/>
            <w:hideMark/>
          </w:tcPr>
          <w:p w14:paraId="02E2452E"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301</w:t>
            </w:r>
          </w:p>
        </w:tc>
        <w:tc>
          <w:tcPr>
            <w:tcW w:w="855" w:type="dxa"/>
            <w:tcBorders>
              <w:top w:val="single" w:sz="4" w:space="0" w:color="auto"/>
            </w:tcBorders>
            <w:noWrap/>
            <w:vAlign w:val="center"/>
            <w:hideMark/>
          </w:tcPr>
          <w:p w14:paraId="3D84A969"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100%</w:t>
            </w:r>
          </w:p>
        </w:tc>
        <w:tc>
          <w:tcPr>
            <w:tcW w:w="854" w:type="dxa"/>
            <w:tcBorders>
              <w:top w:val="single" w:sz="4" w:space="0" w:color="auto"/>
              <w:tr2bl w:val="single" w:sz="4" w:space="0" w:color="AEAAAA" w:themeColor="background2" w:themeShade="BF"/>
            </w:tcBorders>
            <w:noWrap/>
            <w:vAlign w:val="center"/>
            <w:hideMark/>
          </w:tcPr>
          <w:p w14:paraId="256407BA"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w:t>
            </w:r>
          </w:p>
        </w:tc>
        <w:tc>
          <w:tcPr>
            <w:tcW w:w="854" w:type="dxa"/>
            <w:tcBorders>
              <w:top w:val="single" w:sz="4" w:space="0" w:color="auto"/>
              <w:tr2bl w:val="single" w:sz="4" w:space="0" w:color="AEAAAA" w:themeColor="background2" w:themeShade="BF"/>
            </w:tcBorders>
            <w:noWrap/>
            <w:vAlign w:val="center"/>
            <w:hideMark/>
          </w:tcPr>
          <w:p w14:paraId="0989283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op w:val="single" w:sz="4" w:space="0" w:color="auto"/>
              <w:tr2bl w:val="single" w:sz="4" w:space="0" w:color="AEAAAA" w:themeColor="background2" w:themeShade="BF"/>
            </w:tcBorders>
            <w:noWrap/>
            <w:vAlign w:val="center"/>
            <w:hideMark/>
          </w:tcPr>
          <w:p w14:paraId="6DD9727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854" w:type="dxa"/>
            <w:tcBorders>
              <w:top w:val="single" w:sz="4" w:space="0" w:color="auto"/>
              <w:tr2bl w:val="single" w:sz="4" w:space="0" w:color="AEAAAA" w:themeColor="background2" w:themeShade="BF"/>
            </w:tcBorders>
            <w:noWrap/>
            <w:vAlign w:val="center"/>
            <w:hideMark/>
          </w:tcPr>
          <w:p w14:paraId="4A08416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4" w:type="dxa"/>
            <w:tcBorders>
              <w:top w:val="single" w:sz="4" w:space="0" w:color="auto"/>
              <w:tr2bl w:val="single" w:sz="4" w:space="0" w:color="AEAAAA" w:themeColor="background2" w:themeShade="BF"/>
            </w:tcBorders>
            <w:noWrap/>
            <w:vAlign w:val="center"/>
            <w:hideMark/>
          </w:tcPr>
          <w:p w14:paraId="39C2CD7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5</w:t>
            </w:r>
          </w:p>
        </w:tc>
        <w:tc>
          <w:tcPr>
            <w:tcW w:w="854" w:type="dxa"/>
            <w:tcBorders>
              <w:top w:val="single" w:sz="4" w:space="0" w:color="auto"/>
              <w:tr2bl w:val="single" w:sz="4" w:space="0" w:color="AEAAAA" w:themeColor="background2" w:themeShade="BF"/>
            </w:tcBorders>
            <w:noWrap/>
            <w:vAlign w:val="center"/>
            <w:hideMark/>
          </w:tcPr>
          <w:p w14:paraId="0151F48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5" w:type="dxa"/>
            <w:tcBorders>
              <w:top w:val="single" w:sz="4" w:space="0" w:color="auto"/>
              <w:tr2bl w:val="single" w:sz="4" w:space="0" w:color="AEAAAA" w:themeColor="background2" w:themeShade="BF"/>
            </w:tcBorders>
            <w:noWrap/>
            <w:vAlign w:val="center"/>
            <w:hideMark/>
          </w:tcPr>
          <w:p w14:paraId="401F8B4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6</w:t>
            </w:r>
          </w:p>
        </w:tc>
        <w:tc>
          <w:tcPr>
            <w:tcW w:w="854" w:type="dxa"/>
            <w:tcBorders>
              <w:top w:val="single" w:sz="4" w:space="0" w:color="auto"/>
              <w:right w:val="single" w:sz="4" w:space="0" w:color="auto"/>
              <w:tr2bl w:val="single" w:sz="4" w:space="0" w:color="AEAAAA" w:themeColor="background2" w:themeShade="BF"/>
            </w:tcBorders>
            <w:noWrap/>
            <w:vAlign w:val="center"/>
            <w:hideMark/>
          </w:tcPr>
          <w:p w14:paraId="152F1CA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cstheme="minorHAnsi"/>
                <w:color w:val="3B3838" w:themeColor="background2" w:themeShade="40"/>
                <w:sz w:val="18"/>
                <w:szCs w:val="18"/>
              </w:rPr>
              <w:t>100%</w:t>
            </w:r>
          </w:p>
        </w:tc>
        <w:tc>
          <w:tcPr>
            <w:tcW w:w="854" w:type="dxa"/>
            <w:tcBorders>
              <w:top w:val="single" w:sz="4" w:space="0" w:color="auto"/>
              <w:left w:val="single" w:sz="4" w:space="0" w:color="auto"/>
            </w:tcBorders>
            <w:noWrap/>
            <w:vAlign w:val="center"/>
            <w:hideMark/>
          </w:tcPr>
          <w:p w14:paraId="4B6A18C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330</w:t>
            </w:r>
          </w:p>
        </w:tc>
        <w:tc>
          <w:tcPr>
            <w:tcW w:w="855" w:type="dxa"/>
            <w:tcBorders>
              <w:top w:val="single" w:sz="4" w:space="0" w:color="auto"/>
            </w:tcBorders>
            <w:noWrap/>
            <w:vAlign w:val="center"/>
            <w:hideMark/>
          </w:tcPr>
          <w:p w14:paraId="4044ED99"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cstheme="minorHAnsi"/>
                <w:color w:val="000000"/>
                <w:sz w:val="18"/>
                <w:szCs w:val="18"/>
              </w:rPr>
              <w:t>100%</w:t>
            </w:r>
          </w:p>
        </w:tc>
      </w:tr>
    </w:tbl>
    <w:p w14:paraId="6F78E68A" w14:textId="77777777" w:rsidR="004A7944" w:rsidRPr="00CF3BD7" w:rsidRDefault="004A7944" w:rsidP="00CF3BD7">
      <w:pPr>
        <w:rPr>
          <w:rFonts w:ascii="Calibri" w:eastAsia="MS Gothic" w:hAnsi="Calibri" w:cs="Times New Roman"/>
          <w:b/>
          <w:bCs/>
          <w:color w:val="A32638"/>
          <w:sz w:val="26"/>
          <w:szCs w:val="26"/>
        </w:rPr>
      </w:pPr>
    </w:p>
    <w:p w14:paraId="0C311F7E" w14:textId="77777777" w:rsidR="004A7944" w:rsidRPr="00CF3BD7" w:rsidRDefault="004A7944" w:rsidP="00CF3BD7">
      <w:pPr>
        <w:rPr>
          <w:rFonts w:ascii="Calibri" w:eastAsia="MS Gothic" w:hAnsi="Calibri" w:cs="Times New Roman"/>
          <w:b/>
          <w:bCs/>
          <w:color w:val="A32638"/>
          <w:sz w:val="26"/>
          <w:szCs w:val="26"/>
        </w:rPr>
      </w:pPr>
    </w:p>
    <w:p w14:paraId="5391D2DA" w14:textId="77777777" w:rsidR="004A7944" w:rsidRPr="00CF3BD7" w:rsidRDefault="004A7944" w:rsidP="00CF3BD7">
      <w:pPr>
        <w:rPr>
          <w:rFonts w:ascii="Calibri" w:eastAsia="MS Gothic" w:hAnsi="Calibri" w:cs="Times New Roman"/>
          <w:b/>
          <w:bCs/>
          <w:color w:val="A32638"/>
          <w:sz w:val="26"/>
          <w:szCs w:val="26"/>
        </w:rPr>
      </w:pPr>
    </w:p>
    <w:p w14:paraId="1C52EA3C" w14:textId="77777777" w:rsidR="004A7944" w:rsidRPr="00CF3BD7" w:rsidRDefault="004A7944" w:rsidP="00CF3BD7">
      <w:pPr>
        <w:rPr>
          <w:rFonts w:ascii="Calibri" w:eastAsia="MS Gothic" w:hAnsi="Calibri" w:cs="Times New Roman"/>
          <w:b/>
          <w:bCs/>
          <w:color w:val="A32638"/>
          <w:sz w:val="26"/>
          <w:szCs w:val="26"/>
        </w:rPr>
      </w:pPr>
    </w:p>
    <w:p w14:paraId="33F0CEFF" w14:textId="77777777" w:rsidR="004A7944" w:rsidRPr="00CF3BD7" w:rsidRDefault="004A7944" w:rsidP="00CF3BD7">
      <w:pPr>
        <w:rPr>
          <w:rFonts w:ascii="Calibri" w:eastAsia="MS Gothic" w:hAnsi="Calibri" w:cs="Times New Roman"/>
          <w:b/>
          <w:bCs/>
          <w:color w:val="A32638"/>
          <w:sz w:val="26"/>
          <w:szCs w:val="26"/>
        </w:rPr>
      </w:pPr>
    </w:p>
    <w:p w14:paraId="3841E640" w14:textId="77777777" w:rsidR="004A7944" w:rsidRPr="00CF3BD7" w:rsidRDefault="004A7944" w:rsidP="00CF3BD7">
      <w:pPr>
        <w:rPr>
          <w:rFonts w:ascii="Calibri" w:eastAsia="MS Gothic" w:hAnsi="Calibri" w:cs="Times New Roman"/>
          <w:b/>
          <w:bCs/>
          <w:color w:val="A32638"/>
          <w:sz w:val="26"/>
          <w:szCs w:val="26"/>
        </w:rPr>
      </w:pPr>
    </w:p>
    <w:p w14:paraId="532B0861" w14:textId="77777777" w:rsidR="004A7944" w:rsidRPr="00CF3BD7" w:rsidRDefault="004A7944" w:rsidP="00CF3BD7">
      <w:pPr>
        <w:rPr>
          <w:rFonts w:ascii="Calibri" w:eastAsia="MS Gothic" w:hAnsi="Calibri" w:cs="Times New Roman"/>
          <w:b/>
          <w:bCs/>
          <w:color w:val="A32638"/>
          <w:sz w:val="26"/>
          <w:szCs w:val="26"/>
        </w:rPr>
      </w:pPr>
      <w:r>
        <w:rPr>
          <w:rFonts w:ascii="Calibri" w:eastAsia="MS Gothic" w:hAnsi="Calibri" w:cs="Times New Roman"/>
          <w:b/>
          <w:bCs/>
          <w:color w:val="A32638"/>
          <w:sz w:val="26"/>
          <w:szCs w:val="26"/>
        </w:rPr>
        <w:t>4c. Reasons S</w:t>
      </w:r>
      <w:r w:rsidRPr="00CF3BD7">
        <w:rPr>
          <w:rFonts w:ascii="Calibri" w:eastAsia="MS Gothic" w:hAnsi="Calibri" w:cs="Times New Roman"/>
          <w:b/>
          <w:bCs/>
          <w:color w:val="A32638"/>
          <w:sz w:val="26"/>
          <w:szCs w:val="26"/>
        </w:rPr>
        <w:t xml:space="preserve">tudents </w:t>
      </w:r>
      <w:r>
        <w:rPr>
          <w:rFonts w:ascii="Calibri" w:eastAsia="MS Gothic" w:hAnsi="Calibri" w:cs="Times New Roman"/>
          <w:b/>
          <w:bCs/>
          <w:color w:val="A32638"/>
          <w:sz w:val="26"/>
          <w:szCs w:val="26"/>
        </w:rPr>
        <w:t>T</w:t>
      </w:r>
      <w:r w:rsidRPr="00CF3BD7">
        <w:rPr>
          <w:rFonts w:ascii="Calibri" w:eastAsia="MS Gothic" w:hAnsi="Calibri" w:cs="Times New Roman"/>
          <w:b/>
          <w:bCs/>
          <w:color w:val="A32638"/>
          <w:sz w:val="26"/>
          <w:szCs w:val="26"/>
        </w:rPr>
        <w:t xml:space="preserve">ake </w:t>
      </w:r>
      <w:r>
        <w:rPr>
          <w:rFonts w:ascii="Calibri" w:eastAsia="MS Gothic" w:hAnsi="Calibri" w:cs="Times New Roman"/>
          <w:b/>
          <w:bCs/>
          <w:color w:val="A32638"/>
          <w:sz w:val="26"/>
          <w:szCs w:val="26"/>
        </w:rPr>
        <w:t>C</w:t>
      </w:r>
      <w:r w:rsidRPr="00CF3BD7">
        <w:rPr>
          <w:rFonts w:ascii="Calibri" w:eastAsia="MS Gothic" w:hAnsi="Calibri" w:cs="Times New Roman"/>
          <w:b/>
          <w:bCs/>
          <w:color w:val="A32638"/>
          <w:sz w:val="26"/>
          <w:szCs w:val="26"/>
        </w:rPr>
        <w:t xml:space="preserve">lasses by Race/Ethnicity </w:t>
      </w:r>
    </w:p>
    <w:tbl>
      <w:tblPr>
        <w:tblStyle w:val="GridTable4-Accent3"/>
        <w:tblW w:w="19017" w:type="dxa"/>
        <w:tblInd w:w="-5" w:type="dxa"/>
        <w:tblLayout w:type="fixed"/>
        <w:tblLook w:val="04A0" w:firstRow="1" w:lastRow="0" w:firstColumn="1" w:lastColumn="0" w:noHBand="0" w:noVBand="1"/>
      </w:tblPr>
      <w:tblGrid>
        <w:gridCol w:w="3504"/>
        <w:gridCol w:w="703"/>
        <w:gridCol w:w="706"/>
        <w:gridCol w:w="704"/>
        <w:gridCol w:w="706"/>
        <w:gridCol w:w="704"/>
        <w:gridCol w:w="706"/>
        <w:gridCol w:w="703"/>
        <w:gridCol w:w="705"/>
        <w:gridCol w:w="703"/>
        <w:gridCol w:w="705"/>
        <w:gridCol w:w="703"/>
        <w:gridCol w:w="705"/>
        <w:gridCol w:w="703"/>
        <w:gridCol w:w="705"/>
        <w:gridCol w:w="703"/>
        <w:gridCol w:w="705"/>
        <w:gridCol w:w="703"/>
        <w:gridCol w:w="705"/>
        <w:gridCol w:w="703"/>
        <w:gridCol w:w="705"/>
        <w:gridCol w:w="703"/>
        <w:gridCol w:w="703"/>
        <w:gridCol w:w="22"/>
      </w:tblGrid>
      <w:tr w:rsidR="004A7944" w:rsidRPr="00CF3BD7" w14:paraId="432B3C46" w14:textId="77777777" w:rsidTr="001D1C43">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504" w:type="dxa"/>
            <w:hideMark/>
          </w:tcPr>
          <w:p w14:paraId="34ED56FE" w14:textId="77777777" w:rsidR="004A7944" w:rsidRPr="00CF3BD7" w:rsidRDefault="004A7944" w:rsidP="00CF3BD7">
            <w:pPr>
              <w:rPr>
                <w:rFonts w:eastAsia="Times New Roman" w:cstheme="minorHAnsi"/>
                <w:color w:val="auto"/>
                <w:sz w:val="18"/>
                <w:szCs w:val="18"/>
              </w:rPr>
            </w:pPr>
          </w:p>
        </w:tc>
        <w:tc>
          <w:tcPr>
            <w:tcW w:w="1409" w:type="dxa"/>
            <w:gridSpan w:val="2"/>
            <w:vAlign w:val="center"/>
          </w:tcPr>
          <w:p w14:paraId="102F1B61"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Af. American / African / Black</w:t>
            </w:r>
          </w:p>
        </w:tc>
        <w:tc>
          <w:tcPr>
            <w:tcW w:w="1410" w:type="dxa"/>
            <w:gridSpan w:val="2"/>
            <w:vAlign w:val="center"/>
          </w:tcPr>
          <w:p w14:paraId="7A3A0830"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Am. Indian / Alaska Native</w:t>
            </w:r>
          </w:p>
        </w:tc>
        <w:tc>
          <w:tcPr>
            <w:tcW w:w="1410" w:type="dxa"/>
            <w:gridSpan w:val="2"/>
            <w:vAlign w:val="center"/>
          </w:tcPr>
          <w:p w14:paraId="1F59233C"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Asian</w:t>
            </w:r>
          </w:p>
        </w:tc>
        <w:tc>
          <w:tcPr>
            <w:tcW w:w="1408" w:type="dxa"/>
            <w:gridSpan w:val="2"/>
            <w:vAlign w:val="center"/>
          </w:tcPr>
          <w:p w14:paraId="39A969C6"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Latino/a/x Hispanic</w:t>
            </w:r>
          </w:p>
        </w:tc>
        <w:tc>
          <w:tcPr>
            <w:tcW w:w="1408" w:type="dxa"/>
            <w:gridSpan w:val="2"/>
            <w:vAlign w:val="center"/>
          </w:tcPr>
          <w:p w14:paraId="334B9484"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Middle Eastern</w:t>
            </w:r>
          </w:p>
        </w:tc>
        <w:tc>
          <w:tcPr>
            <w:tcW w:w="1408" w:type="dxa"/>
            <w:gridSpan w:val="2"/>
            <w:vAlign w:val="center"/>
          </w:tcPr>
          <w:p w14:paraId="758D5FA5"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Native Hawaiian / Pac. Islander</w:t>
            </w:r>
          </w:p>
        </w:tc>
        <w:tc>
          <w:tcPr>
            <w:tcW w:w="1408" w:type="dxa"/>
            <w:gridSpan w:val="2"/>
            <w:vAlign w:val="center"/>
          </w:tcPr>
          <w:p w14:paraId="4B9B3906"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White</w:t>
            </w:r>
          </w:p>
        </w:tc>
        <w:tc>
          <w:tcPr>
            <w:tcW w:w="1408" w:type="dxa"/>
            <w:gridSpan w:val="2"/>
            <w:vAlign w:val="center"/>
          </w:tcPr>
          <w:p w14:paraId="1CE76D3B"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Race/ethnicity not listed</w:t>
            </w:r>
          </w:p>
        </w:tc>
        <w:tc>
          <w:tcPr>
            <w:tcW w:w="1408" w:type="dxa"/>
            <w:gridSpan w:val="2"/>
            <w:vAlign w:val="center"/>
          </w:tcPr>
          <w:p w14:paraId="75561FEF"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Don’t want to say</w:t>
            </w:r>
          </w:p>
        </w:tc>
        <w:tc>
          <w:tcPr>
            <w:tcW w:w="1408" w:type="dxa"/>
            <w:gridSpan w:val="2"/>
            <w:tcBorders>
              <w:right w:val="single" w:sz="4" w:space="0" w:color="auto"/>
            </w:tcBorders>
            <w:vAlign w:val="center"/>
          </w:tcPr>
          <w:p w14:paraId="04141A2D"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CF3BD7">
              <w:rPr>
                <w:rFonts w:eastAsia="Times New Roman" w:cstheme="minorHAnsi"/>
                <w:color w:val="auto"/>
                <w:sz w:val="18"/>
                <w:szCs w:val="18"/>
              </w:rPr>
              <w:t>Race</w:t>
            </w:r>
            <w:r>
              <w:rPr>
                <w:rFonts w:eastAsia="Times New Roman" w:cstheme="minorHAnsi"/>
                <w:color w:val="auto"/>
                <w:sz w:val="18"/>
                <w:szCs w:val="18"/>
              </w:rPr>
              <w:t>/ethnicity</w:t>
            </w:r>
            <w:r w:rsidRPr="00CF3BD7">
              <w:rPr>
                <w:rFonts w:eastAsia="Times New Roman" w:cstheme="minorHAnsi"/>
                <w:color w:val="auto"/>
                <w:sz w:val="18"/>
                <w:szCs w:val="18"/>
              </w:rPr>
              <w:t xml:space="preserve"> </w:t>
            </w:r>
            <w:r>
              <w:rPr>
                <w:rFonts w:eastAsia="Times New Roman" w:cstheme="minorHAnsi"/>
                <w:color w:val="auto"/>
                <w:sz w:val="18"/>
                <w:szCs w:val="18"/>
              </w:rPr>
              <w:t>s</w:t>
            </w:r>
            <w:r w:rsidRPr="00CF3BD7">
              <w:rPr>
                <w:rFonts w:eastAsia="Times New Roman" w:cstheme="minorHAnsi"/>
                <w:color w:val="auto"/>
                <w:sz w:val="18"/>
                <w:szCs w:val="18"/>
              </w:rPr>
              <w:t>kipped</w:t>
            </w:r>
          </w:p>
        </w:tc>
        <w:tc>
          <w:tcPr>
            <w:tcW w:w="1428" w:type="dxa"/>
            <w:gridSpan w:val="3"/>
            <w:tcBorders>
              <w:left w:val="single" w:sz="4" w:space="0" w:color="auto"/>
            </w:tcBorders>
            <w:vAlign w:val="center"/>
          </w:tcPr>
          <w:p w14:paraId="123CD7B0" w14:textId="77777777" w:rsidR="004A7944" w:rsidRPr="00CF3BD7" w:rsidRDefault="004A7944" w:rsidP="00CF3BD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F3BD7">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2A503C" w:rsidRPr="00CF3BD7" w14:paraId="77BDAD93"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hideMark/>
          </w:tcPr>
          <w:p w14:paraId="6CB43241" w14:textId="77777777" w:rsidR="004A7944" w:rsidRPr="00CF3BD7" w:rsidRDefault="004A7944" w:rsidP="001D1C43">
            <w:pPr>
              <w:rPr>
                <w:rFonts w:eastAsia="Times New Roman" w:cstheme="minorHAnsi"/>
                <w:sz w:val="18"/>
                <w:szCs w:val="18"/>
              </w:rPr>
            </w:pPr>
            <w:r w:rsidRPr="00CF3BD7">
              <w:rPr>
                <w:rFonts w:eastAsia="Times New Roman" w:cstheme="minorHAnsi"/>
                <w:sz w:val="18"/>
                <w:szCs w:val="18"/>
              </w:rPr>
              <w:t> </w:t>
            </w:r>
          </w:p>
        </w:tc>
        <w:tc>
          <w:tcPr>
            <w:tcW w:w="703" w:type="dxa"/>
            <w:vAlign w:val="center"/>
            <w:hideMark/>
          </w:tcPr>
          <w:p w14:paraId="57F8C5DF"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06" w:type="dxa"/>
            <w:vAlign w:val="center"/>
            <w:hideMark/>
          </w:tcPr>
          <w:p w14:paraId="7DCBE954"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704" w:type="dxa"/>
            <w:tcBorders>
              <w:bottom w:val="single" w:sz="4" w:space="0" w:color="C9C9C9" w:themeColor="accent3" w:themeTint="99"/>
            </w:tcBorders>
            <w:vAlign w:val="center"/>
            <w:hideMark/>
          </w:tcPr>
          <w:p w14:paraId="12C33C3F"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06" w:type="dxa"/>
            <w:tcBorders>
              <w:bottom w:val="single" w:sz="4" w:space="0" w:color="C9C9C9" w:themeColor="accent3" w:themeTint="99"/>
            </w:tcBorders>
            <w:vAlign w:val="center"/>
            <w:hideMark/>
          </w:tcPr>
          <w:p w14:paraId="66EAF2C2"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04" w:type="dxa"/>
            <w:tcBorders>
              <w:bottom w:val="single" w:sz="4" w:space="0" w:color="C9C9C9" w:themeColor="accent3" w:themeTint="99"/>
            </w:tcBorders>
            <w:vAlign w:val="center"/>
            <w:hideMark/>
          </w:tcPr>
          <w:p w14:paraId="5E6FED51"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n</w:t>
            </w:r>
          </w:p>
        </w:tc>
        <w:tc>
          <w:tcPr>
            <w:tcW w:w="706" w:type="dxa"/>
            <w:tcBorders>
              <w:bottom w:val="single" w:sz="4" w:space="0" w:color="C9C9C9" w:themeColor="accent3" w:themeTint="99"/>
            </w:tcBorders>
            <w:vAlign w:val="center"/>
            <w:hideMark/>
          </w:tcPr>
          <w:p w14:paraId="06F02B66" w14:textId="77777777" w:rsidR="004A7944" w:rsidRPr="003D61D6"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w:t>
            </w:r>
          </w:p>
        </w:tc>
        <w:tc>
          <w:tcPr>
            <w:tcW w:w="703" w:type="dxa"/>
            <w:vAlign w:val="center"/>
            <w:hideMark/>
          </w:tcPr>
          <w:p w14:paraId="46BD9BE8"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05" w:type="dxa"/>
            <w:vAlign w:val="center"/>
            <w:hideMark/>
          </w:tcPr>
          <w:p w14:paraId="7312E16E"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703" w:type="dxa"/>
            <w:tcBorders>
              <w:bottom w:val="single" w:sz="4" w:space="0" w:color="C9C9C9" w:themeColor="accent3" w:themeTint="99"/>
            </w:tcBorders>
            <w:vAlign w:val="center"/>
            <w:hideMark/>
          </w:tcPr>
          <w:p w14:paraId="365F241C"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05" w:type="dxa"/>
            <w:tcBorders>
              <w:bottom w:val="single" w:sz="4" w:space="0" w:color="C9C9C9" w:themeColor="accent3" w:themeTint="99"/>
            </w:tcBorders>
            <w:vAlign w:val="center"/>
            <w:hideMark/>
          </w:tcPr>
          <w:p w14:paraId="7AF9166B"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03" w:type="dxa"/>
            <w:tcBorders>
              <w:bottom w:val="single" w:sz="4" w:space="0" w:color="C9C9C9" w:themeColor="accent3" w:themeTint="99"/>
            </w:tcBorders>
            <w:vAlign w:val="center"/>
            <w:hideMark/>
          </w:tcPr>
          <w:p w14:paraId="40DDF551"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05" w:type="dxa"/>
            <w:tcBorders>
              <w:bottom w:val="single" w:sz="4" w:space="0" w:color="C9C9C9" w:themeColor="accent3" w:themeTint="99"/>
            </w:tcBorders>
            <w:vAlign w:val="center"/>
            <w:hideMark/>
          </w:tcPr>
          <w:p w14:paraId="1E18F460"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03" w:type="dxa"/>
            <w:vAlign w:val="center"/>
            <w:hideMark/>
          </w:tcPr>
          <w:p w14:paraId="3E63D972"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05" w:type="dxa"/>
            <w:vAlign w:val="center"/>
            <w:hideMark/>
          </w:tcPr>
          <w:p w14:paraId="1799CAB3"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703" w:type="dxa"/>
            <w:vAlign w:val="center"/>
            <w:hideMark/>
          </w:tcPr>
          <w:p w14:paraId="0201F82B"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05" w:type="dxa"/>
            <w:vAlign w:val="center"/>
            <w:hideMark/>
          </w:tcPr>
          <w:p w14:paraId="209A3382"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c>
          <w:tcPr>
            <w:tcW w:w="703" w:type="dxa"/>
            <w:tcBorders>
              <w:bottom w:val="single" w:sz="4" w:space="0" w:color="C9C9C9" w:themeColor="accent3" w:themeTint="99"/>
            </w:tcBorders>
            <w:vAlign w:val="center"/>
            <w:hideMark/>
          </w:tcPr>
          <w:p w14:paraId="56B6CA4F"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05" w:type="dxa"/>
            <w:tcBorders>
              <w:bottom w:val="single" w:sz="4" w:space="0" w:color="C9C9C9" w:themeColor="accent3" w:themeTint="99"/>
            </w:tcBorders>
            <w:vAlign w:val="center"/>
            <w:hideMark/>
          </w:tcPr>
          <w:p w14:paraId="3D7C1F80"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03" w:type="dxa"/>
            <w:tcBorders>
              <w:bottom w:val="single" w:sz="4" w:space="0" w:color="C9C9C9" w:themeColor="accent3" w:themeTint="99"/>
            </w:tcBorders>
            <w:vAlign w:val="center"/>
            <w:hideMark/>
          </w:tcPr>
          <w:p w14:paraId="5DD1536E"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05" w:type="dxa"/>
            <w:tcBorders>
              <w:bottom w:val="single" w:sz="4" w:space="0" w:color="C9C9C9" w:themeColor="accent3" w:themeTint="99"/>
              <w:right w:val="single" w:sz="4" w:space="0" w:color="auto"/>
            </w:tcBorders>
            <w:vAlign w:val="center"/>
            <w:hideMark/>
          </w:tcPr>
          <w:p w14:paraId="427A8C4F"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03" w:type="dxa"/>
            <w:tcBorders>
              <w:left w:val="single" w:sz="4" w:space="0" w:color="auto"/>
            </w:tcBorders>
            <w:vAlign w:val="center"/>
            <w:hideMark/>
          </w:tcPr>
          <w:p w14:paraId="72659B5F"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03" w:type="dxa"/>
            <w:vAlign w:val="center"/>
            <w:hideMark/>
          </w:tcPr>
          <w:p w14:paraId="3F068233" w14:textId="77777777" w:rsidR="004A7944" w:rsidRPr="00CF3BD7"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w:t>
            </w:r>
          </w:p>
        </w:tc>
      </w:tr>
      <w:tr w:rsidR="002A503C" w:rsidRPr="00CF3BD7" w14:paraId="04417207"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42B8D272"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get my high school diploma or GED</w:t>
            </w:r>
          </w:p>
        </w:tc>
        <w:tc>
          <w:tcPr>
            <w:tcW w:w="703" w:type="dxa"/>
            <w:noWrap/>
            <w:vAlign w:val="center"/>
            <w:hideMark/>
          </w:tcPr>
          <w:p w14:paraId="476E2493"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52</w:t>
            </w:r>
          </w:p>
        </w:tc>
        <w:tc>
          <w:tcPr>
            <w:tcW w:w="706" w:type="dxa"/>
            <w:noWrap/>
            <w:vAlign w:val="center"/>
            <w:hideMark/>
          </w:tcPr>
          <w:p w14:paraId="677DE7F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65%</w:t>
            </w:r>
          </w:p>
        </w:tc>
        <w:tc>
          <w:tcPr>
            <w:tcW w:w="704" w:type="dxa"/>
            <w:tcBorders>
              <w:tr2bl w:val="single" w:sz="4" w:space="0" w:color="AEAAAA" w:themeColor="background2" w:themeShade="BF"/>
            </w:tcBorders>
            <w:noWrap/>
            <w:vAlign w:val="center"/>
            <w:hideMark/>
          </w:tcPr>
          <w:p w14:paraId="6439541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8</w:t>
            </w:r>
          </w:p>
        </w:tc>
        <w:tc>
          <w:tcPr>
            <w:tcW w:w="706" w:type="dxa"/>
            <w:tcBorders>
              <w:tr2bl w:val="single" w:sz="4" w:space="0" w:color="AEAAAA" w:themeColor="background2" w:themeShade="BF"/>
            </w:tcBorders>
            <w:noWrap/>
            <w:vAlign w:val="center"/>
            <w:hideMark/>
          </w:tcPr>
          <w:p w14:paraId="065BA9E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62%</w:t>
            </w:r>
          </w:p>
        </w:tc>
        <w:tc>
          <w:tcPr>
            <w:tcW w:w="704" w:type="dxa"/>
            <w:tcBorders>
              <w:tr2bl w:val="single" w:sz="4" w:space="0" w:color="AEAAAA" w:themeColor="background2" w:themeShade="BF"/>
            </w:tcBorders>
            <w:noWrap/>
            <w:vAlign w:val="center"/>
            <w:hideMark/>
          </w:tcPr>
          <w:p w14:paraId="059201E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w:t>
            </w:r>
          </w:p>
        </w:tc>
        <w:tc>
          <w:tcPr>
            <w:tcW w:w="706" w:type="dxa"/>
            <w:tcBorders>
              <w:tr2bl w:val="single" w:sz="4" w:space="0" w:color="AEAAAA" w:themeColor="background2" w:themeShade="BF"/>
            </w:tcBorders>
            <w:noWrap/>
            <w:vAlign w:val="center"/>
            <w:hideMark/>
          </w:tcPr>
          <w:p w14:paraId="4D609001"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86%</w:t>
            </w:r>
          </w:p>
        </w:tc>
        <w:tc>
          <w:tcPr>
            <w:tcW w:w="703" w:type="dxa"/>
            <w:noWrap/>
            <w:vAlign w:val="center"/>
            <w:hideMark/>
          </w:tcPr>
          <w:p w14:paraId="0C8144F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98</w:t>
            </w:r>
          </w:p>
        </w:tc>
        <w:tc>
          <w:tcPr>
            <w:tcW w:w="705" w:type="dxa"/>
            <w:noWrap/>
            <w:vAlign w:val="center"/>
            <w:hideMark/>
          </w:tcPr>
          <w:p w14:paraId="563F7FF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74%</w:t>
            </w:r>
          </w:p>
        </w:tc>
        <w:tc>
          <w:tcPr>
            <w:tcW w:w="703" w:type="dxa"/>
            <w:tcBorders>
              <w:tr2bl w:val="single" w:sz="4" w:space="0" w:color="AEAAAA" w:themeColor="background2" w:themeShade="BF"/>
            </w:tcBorders>
            <w:noWrap/>
            <w:vAlign w:val="center"/>
            <w:hideMark/>
          </w:tcPr>
          <w:p w14:paraId="5D1CDE1A"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37816E34"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67%</w:t>
            </w:r>
          </w:p>
        </w:tc>
        <w:tc>
          <w:tcPr>
            <w:tcW w:w="703" w:type="dxa"/>
            <w:tcBorders>
              <w:tr2bl w:val="single" w:sz="4" w:space="0" w:color="AEAAAA" w:themeColor="background2" w:themeShade="BF"/>
            </w:tcBorders>
            <w:noWrap/>
            <w:vAlign w:val="center"/>
            <w:hideMark/>
          </w:tcPr>
          <w:p w14:paraId="7B6D83CC"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3366312E"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7279862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c>
          <w:tcPr>
            <w:tcW w:w="705" w:type="dxa"/>
            <w:noWrap/>
            <w:vAlign w:val="center"/>
            <w:hideMark/>
          </w:tcPr>
          <w:p w14:paraId="3B1C7B3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44%</w:t>
            </w:r>
          </w:p>
        </w:tc>
        <w:tc>
          <w:tcPr>
            <w:tcW w:w="703" w:type="dxa"/>
            <w:noWrap/>
            <w:vAlign w:val="center"/>
            <w:hideMark/>
          </w:tcPr>
          <w:p w14:paraId="4EAF6F9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w:t>
            </w:r>
          </w:p>
        </w:tc>
        <w:tc>
          <w:tcPr>
            <w:tcW w:w="705" w:type="dxa"/>
            <w:noWrap/>
            <w:vAlign w:val="center"/>
            <w:hideMark/>
          </w:tcPr>
          <w:p w14:paraId="3B594E7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46%</w:t>
            </w:r>
          </w:p>
        </w:tc>
        <w:tc>
          <w:tcPr>
            <w:tcW w:w="703" w:type="dxa"/>
            <w:tcBorders>
              <w:tr2bl w:val="single" w:sz="4" w:space="0" w:color="AEAAAA" w:themeColor="background2" w:themeShade="BF"/>
            </w:tcBorders>
            <w:noWrap/>
            <w:vAlign w:val="center"/>
            <w:hideMark/>
          </w:tcPr>
          <w:p w14:paraId="6C253906"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w:t>
            </w:r>
          </w:p>
        </w:tc>
        <w:tc>
          <w:tcPr>
            <w:tcW w:w="705" w:type="dxa"/>
            <w:tcBorders>
              <w:tr2bl w:val="single" w:sz="4" w:space="0" w:color="AEAAAA" w:themeColor="background2" w:themeShade="BF"/>
            </w:tcBorders>
            <w:noWrap/>
            <w:vAlign w:val="center"/>
            <w:hideMark/>
          </w:tcPr>
          <w:p w14:paraId="6B0981AE"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63%</w:t>
            </w:r>
          </w:p>
        </w:tc>
        <w:tc>
          <w:tcPr>
            <w:tcW w:w="703" w:type="dxa"/>
            <w:tcBorders>
              <w:tr2bl w:val="single" w:sz="4" w:space="0" w:color="AEAAAA" w:themeColor="background2" w:themeShade="BF"/>
            </w:tcBorders>
            <w:noWrap/>
            <w:vAlign w:val="center"/>
            <w:hideMark/>
          </w:tcPr>
          <w:p w14:paraId="66C0DCA1"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w:t>
            </w:r>
          </w:p>
        </w:tc>
        <w:tc>
          <w:tcPr>
            <w:tcW w:w="705" w:type="dxa"/>
            <w:tcBorders>
              <w:right w:val="single" w:sz="4" w:space="0" w:color="auto"/>
              <w:tr2bl w:val="single" w:sz="4" w:space="0" w:color="AEAAAA" w:themeColor="background2" w:themeShade="BF"/>
            </w:tcBorders>
            <w:noWrap/>
            <w:vAlign w:val="center"/>
            <w:hideMark/>
          </w:tcPr>
          <w:p w14:paraId="0FDD0666"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83%</w:t>
            </w:r>
          </w:p>
        </w:tc>
        <w:tc>
          <w:tcPr>
            <w:tcW w:w="703" w:type="dxa"/>
            <w:tcBorders>
              <w:left w:val="single" w:sz="4" w:space="0" w:color="auto"/>
            </w:tcBorders>
            <w:noWrap/>
            <w:vAlign w:val="center"/>
            <w:hideMark/>
          </w:tcPr>
          <w:p w14:paraId="2D4B3ED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205</w:t>
            </w:r>
          </w:p>
        </w:tc>
        <w:tc>
          <w:tcPr>
            <w:tcW w:w="703" w:type="dxa"/>
            <w:noWrap/>
            <w:vAlign w:val="center"/>
            <w:hideMark/>
          </w:tcPr>
          <w:p w14:paraId="3AB6720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62%</w:t>
            </w:r>
          </w:p>
        </w:tc>
      </w:tr>
      <w:tr w:rsidR="002A503C" w:rsidRPr="00CF3BD7" w14:paraId="502AC325"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5DC03734"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options for a new or better job</w:t>
            </w:r>
          </w:p>
        </w:tc>
        <w:tc>
          <w:tcPr>
            <w:tcW w:w="703" w:type="dxa"/>
            <w:noWrap/>
            <w:vAlign w:val="center"/>
            <w:hideMark/>
          </w:tcPr>
          <w:p w14:paraId="3212BCB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32</w:t>
            </w:r>
          </w:p>
        </w:tc>
        <w:tc>
          <w:tcPr>
            <w:tcW w:w="706" w:type="dxa"/>
            <w:noWrap/>
            <w:vAlign w:val="center"/>
            <w:hideMark/>
          </w:tcPr>
          <w:p w14:paraId="13DF088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40%</w:t>
            </w:r>
          </w:p>
        </w:tc>
        <w:tc>
          <w:tcPr>
            <w:tcW w:w="704" w:type="dxa"/>
            <w:tcBorders>
              <w:tr2bl w:val="single" w:sz="4" w:space="0" w:color="AEAAAA" w:themeColor="background2" w:themeShade="BF"/>
            </w:tcBorders>
            <w:noWrap/>
            <w:vAlign w:val="center"/>
            <w:hideMark/>
          </w:tcPr>
          <w:p w14:paraId="6E58196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706" w:type="dxa"/>
            <w:tcBorders>
              <w:tr2bl w:val="single" w:sz="4" w:space="0" w:color="AEAAAA" w:themeColor="background2" w:themeShade="BF"/>
            </w:tcBorders>
            <w:noWrap/>
            <w:vAlign w:val="center"/>
            <w:hideMark/>
          </w:tcPr>
          <w:p w14:paraId="44D2B0B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69%</w:t>
            </w:r>
          </w:p>
        </w:tc>
        <w:tc>
          <w:tcPr>
            <w:tcW w:w="704" w:type="dxa"/>
            <w:tcBorders>
              <w:tr2bl w:val="single" w:sz="4" w:space="0" w:color="AEAAAA" w:themeColor="background2" w:themeShade="BF"/>
            </w:tcBorders>
            <w:noWrap/>
            <w:vAlign w:val="center"/>
            <w:hideMark/>
          </w:tcPr>
          <w:p w14:paraId="61D2873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649B2DC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3038772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63</w:t>
            </w:r>
          </w:p>
        </w:tc>
        <w:tc>
          <w:tcPr>
            <w:tcW w:w="705" w:type="dxa"/>
            <w:noWrap/>
            <w:vAlign w:val="center"/>
            <w:hideMark/>
          </w:tcPr>
          <w:p w14:paraId="0140B632"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47%</w:t>
            </w:r>
          </w:p>
        </w:tc>
        <w:tc>
          <w:tcPr>
            <w:tcW w:w="703" w:type="dxa"/>
            <w:tcBorders>
              <w:tr2bl w:val="single" w:sz="4" w:space="0" w:color="AEAAAA" w:themeColor="background2" w:themeShade="BF"/>
            </w:tcBorders>
            <w:noWrap/>
            <w:vAlign w:val="center"/>
            <w:hideMark/>
          </w:tcPr>
          <w:p w14:paraId="2A9A3C29"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7A02B9D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67%</w:t>
            </w:r>
          </w:p>
        </w:tc>
        <w:tc>
          <w:tcPr>
            <w:tcW w:w="703" w:type="dxa"/>
            <w:tcBorders>
              <w:tr2bl w:val="single" w:sz="4" w:space="0" w:color="AEAAAA" w:themeColor="background2" w:themeShade="BF"/>
            </w:tcBorders>
            <w:noWrap/>
            <w:vAlign w:val="center"/>
            <w:hideMark/>
          </w:tcPr>
          <w:p w14:paraId="55A1A89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35CCB159"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08BC61A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42</w:t>
            </w:r>
          </w:p>
        </w:tc>
        <w:tc>
          <w:tcPr>
            <w:tcW w:w="705" w:type="dxa"/>
            <w:noWrap/>
            <w:vAlign w:val="center"/>
            <w:hideMark/>
          </w:tcPr>
          <w:p w14:paraId="3DFBE21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45%</w:t>
            </w:r>
          </w:p>
        </w:tc>
        <w:tc>
          <w:tcPr>
            <w:tcW w:w="703" w:type="dxa"/>
            <w:noWrap/>
            <w:vAlign w:val="center"/>
            <w:hideMark/>
          </w:tcPr>
          <w:p w14:paraId="031E828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05" w:type="dxa"/>
            <w:noWrap/>
            <w:vAlign w:val="center"/>
            <w:hideMark/>
          </w:tcPr>
          <w:p w14:paraId="4483130B"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c>
          <w:tcPr>
            <w:tcW w:w="703" w:type="dxa"/>
            <w:tcBorders>
              <w:tr2bl w:val="single" w:sz="4" w:space="0" w:color="AEAAAA" w:themeColor="background2" w:themeShade="BF"/>
            </w:tcBorders>
            <w:noWrap/>
            <w:vAlign w:val="center"/>
            <w:hideMark/>
          </w:tcPr>
          <w:p w14:paraId="737E7333"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4</w:t>
            </w:r>
          </w:p>
        </w:tc>
        <w:tc>
          <w:tcPr>
            <w:tcW w:w="705" w:type="dxa"/>
            <w:tcBorders>
              <w:tr2bl w:val="single" w:sz="4" w:space="0" w:color="AEAAAA" w:themeColor="background2" w:themeShade="BF"/>
            </w:tcBorders>
            <w:noWrap/>
            <w:vAlign w:val="center"/>
            <w:hideMark/>
          </w:tcPr>
          <w:p w14:paraId="55165314"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25%</w:t>
            </w:r>
          </w:p>
        </w:tc>
        <w:tc>
          <w:tcPr>
            <w:tcW w:w="703" w:type="dxa"/>
            <w:tcBorders>
              <w:tr2bl w:val="single" w:sz="4" w:space="0" w:color="AEAAAA" w:themeColor="background2" w:themeShade="BF"/>
            </w:tcBorders>
            <w:noWrap/>
            <w:vAlign w:val="center"/>
            <w:hideMark/>
          </w:tcPr>
          <w:p w14:paraId="547E014D"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right w:val="single" w:sz="4" w:space="0" w:color="auto"/>
              <w:tr2bl w:val="single" w:sz="4" w:space="0" w:color="AEAAAA" w:themeColor="background2" w:themeShade="BF"/>
            </w:tcBorders>
            <w:noWrap/>
            <w:vAlign w:val="center"/>
            <w:hideMark/>
          </w:tcPr>
          <w:p w14:paraId="0104DB6A"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left w:val="single" w:sz="4" w:space="0" w:color="auto"/>
            </w:tcBorders>
            <w:noWrap/>
            <w:vAlign w:val="center"/>
            <w:hideMark/>
          </w:tcPr>
          <w:p w14:paraId="32622F53"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135</w:t>
            </w:r>
          </w:p>
        </w:tc>
        <w:tc>
          <w:tcPr>
            <w:tcW w:w="703" w:type="dxa"/>
            <w:noWrap/>
            <w:vAlign w:val="center"/>
            <w:hideMark/>
          </w:tcPr>
          <w:p w14:paraId="7BBE575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r>
      <w:tr w:rsidR="002A503C" w:rsidRPr="00CF3BD7" w14:paraId="0AC4225B"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138D4CC5"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English language skills</w:t>
            </w:r>
          </w:p>
        </w:tc>
        <w:tc>
          <w:tcPr>
            <w:tcW w:w="703" w:type="dxa"/>
            <w:noWrap/>
            <w:vAlign w:val="center"/>
            <w:hideMark/>
          </w:tcPr>
          <w:p w14:paraId="2EC6CB61"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06" w:type="dxa"/>
            <w:noWrap/>
            <w:vAlign w:val="center"/>
            <w:hideMark/>
          </w:tcPr>
          <w:p w14:paraId="1B75095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704" w:type="dxa"/>
            <w:tcBorders>
              <w:tr2bl w:val="single" w:sz="4" w:space="0" w:color="AEAAAA" w:themeColor="background2" w:themeShade="BF"/>
            </w:tcBorders>
            <w:noWrap/>
            <w:vAlign w:val="center"/>
            <w:hideMark/>
          </w:tcPr>
          <w:p w14:paraId="73F4959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706" w:type="dxa"/>
            <w:tcBorders>
              <w:tr2bl w:val="single" w:sz="4" w:space="0" w:color="AEAAAA" w:themeColor="background2" w:themeShade="BF"/>
            </w:tcBorders>
            <w:noWrap/>
            <w:vAlign w:val="center"/>
            <w:hideMark/>
          </w:tcPr>
          <w:p w14:paraId="091C92A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23%</w:t>
            </w:r>
          </w:p>
        </w:tc>
        <w:tc>
          <w:tcPr>
            <w:tcW w:w="704" w:type="dxa"/>
            <w:tcBorders>
              <w:tr2bl w:val="single" w:sz="4" w:space="0" w:color="AEAAAA" w:themeColor="background2" w:themeShade="BF"/>
            </w:tcBorders>
            <w:noWrap/>
            <w:vAlign w:val="center"/>
            <w:hideMark/>
          </w:tcPr>
          <w:p w14:paraId="28332328"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4CD86D21"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25DF5C4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35</w:t>
            </w:r>
          </w:p>
        </w:tc>
        <w:tc>
          <w:tcPr>
            <w:tcW w:w="705" w:type="dxa"/>
            <w:noWrap/>
            <w:vAlign w:val="center"/>
            <w:hideMark/>
          </w:tcPr>
          <w:p w14:paraId="04E4396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26%</w:t>
            </w:r>
          </w:p>
        </w:tc>
        <w:tc>
          <w:tcPr>
            <w:tcW w:w="703" w:type="dxa"/>
            <w:tcBorders>
              <w:tr2bl w:val="single" w:sz="4" w:space="0" w:color="AEAAAA" w:themeColor="background2" w:themeShade="BF"/>
            </w:tcBorders>
            <w:noWrap/>
            <w:vAlign w:val="center"/>
            <w:hideMark/>
          </w:tcPr>
          <w:p w14:paraId="427C13CB"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2D101CA0"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5E2703B5"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19C631F0"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63768F5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05" w:type="dxa"/>
            <w:noWrap/>
            <w:vAlign w:val="center"/>
            <w:hideMark/>
          </w:tcPr>
          <w:p w14:paraId="5665DD9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703" w:type="dxa"/>
            <w:noWrap/>
            <w:vAlign w:val="center"/>
            <w:hideMark/>
          </w:tcPr>
          <w:p w14:paraId="1CF1B8C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w:t>
            </w:r>
          </w:p>
        </w:tc>
        <w:tc>
          <w:tcPr>
            <w:tcW w:w="705" w:type="dxa"/>
            <w:noWrap/>
            <w:vAlign w:val="center"/>
            <w:hideMark/>
          </w:tcPr>
          <w:p w14:paraId="004B620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14%</w:t>
            </w:r>
          </w:p>
        </w:tc>
        <w:tc>
          <w:tcPr>
            <w:tcW w:w="703" w:type="dxa"/>
            <w:tcBorders>
              <w:tr2bl w:val="single" w:sz="4" w:space="0" w:color="AEAAAA" w:themeColor="background2" w:themeShade="BF"/>
            </w:tcBorders>
            <w:noWrap/>
            <w:vAlign w:val="center"/>
            <w:hideMark/>
          </w:tcPr>
          <w:p w14:paraId="66FB3F16"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4</w:t>
            </w:r>
          </w:p>
        </w:tc>
        <w:tc>
          <w:tcPr>
            <w:tcW w:w="705" w:type="dxa"/>
            <w:tcBorders>
              <w:tr2bl w:val="single" w:sz="4" w:space="0" w:color="AEAAAA" w:themeColor="background2" w:themeShade="BF"/>
            </w:tcBorders>
            <w:noWrap/>
            <w:vAlign w:val="center"/>
            <w:hideMark/>
          </w:tcPr>
          <w:p w14:paraId="4FB02BD3"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25%</w:t>
            </w:r>
          </w:p>
        </w:tc>
        <w:tc>
          <w:tcPr>
            <w:tcW w:w="703" w:type="dxa"/>
            <w:tcBorders>
              <w:tr2bl w:val="single" w:sz="4" w:space="0" w:color="AEAAAA" w:themeColor="background2" w:themeShade="BF"/>
            </w:tcBorders>
            <w:noWrap/>
            <w:vAlign w:val="center"/>
            <w:hideMark/>
          </w:tcPr>
          <w:p w14:paraId="348E170B"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right w:val="single" w:sz="4" w:space="0" w:color="auto"/>
              <w:tr2bl w:val="single" w:sz="4" w:space="0" w:color="AEAAAA" w:themeColor="background2" w:themeShade="BF"/>
            </w:tcBorders>
            <w:noWrap/>
            <w:vAlign w:val="center"/>
            <w:hideMark/>
          </w:tcPr>
          <w:p w14:paraId="4A16CF39"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left w:val="single" w:sz="4" w:space="0" w:color="auto"/>
            </w:tcBorders>
            <w:noWrap/>
            <w:vAlign w:val="center"/>
            <w:hideMark/>
          </w:tcPr>
          <w:p w14:paraId="6818897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73</w:t>
            </w:r>
          </w:p>
        </w:tc>
        <w:tc>
          <w:tcPr>
            <w:tcW w:w="703" w:type="dxa"/>
            <w:noWrap/>
            <w:vAlign w:val="center"/>
            <w:hideMark/>
          </w:tcPr>
          <w:p w14:paraId="105E3FD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22%</w:t>
            </w:r>
          </w:p>
        </w:tc>
      </w:tr>
      <w:tr w:rsidR="002A503C" w:rsidRPr="00CF3BD7" w14:paraId="11872470"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2166AB37"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math skills</w:t>
            </w:r>
          </w:p>
        </w:tc>
        <w:tc>
          <w:tcPr>
            <w:tcW w:w="703" w:type="dxa"/>
            <w:noWrap/>
            <w:vAlign w:val="center"/>
            <w:hideMark/>
          </w:tcPr>
          <w:p w14:paraId="7AC3329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06" w:type="dxa"/>
            <w:noWrap/>
            <w:vAlign w:val="center"/>
            <w:hideMark/>
          </w:tcPr>
          <w:p w14:paraId="2D79EF3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26%</w:t>
            </w:r>
          </w:p>
        </w:tc>
        <w:tc>
          <w:tcPr>
            <w:tcW w:w="704" w:type="dxa"/>
            <w:tcBorders>
              <w:tr2bl w:val="single" w:sz="4" w:space="0" w:color="AEAAAA" w:themeColor="background2" w:themeShade="BF"/>
            </w:tcBorders>
            <w:noWrap/>
            <w:vAlign w:val="center"/>
            <w:hideMark/>
          </w:tcPr>
          <w:p w14:paraId="39DA780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w:t>
            </w:r>
          </w:p>
        </w:tc>
        <w:tc>
          <w:tcPr>
            <w:tcW w:w="706" w:type="dxa"/>
            <w:tcBorders>
              <w:tr2bl w:val="single" w:sz="4" w:space="0" w:color="AEAAAA" w:themeColor="background2" w:themeShade="BF"/>
            </w:tcBorders>
            <w:noWrap/>
            <w:vAlign w:val="center"/>
            <w:hideMark/>
          </w:tcPr>
          <w:p w14:paraId="0D3B9217"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46%</w:t>
            </w:r>
          </w:p>
        </w:tc>
        <w:tc>
          <w:tcPr>
            <w:tcW w:w="704" w:type="dxa"/>
            <w:tcBorders>
              <w:tr2bl w:val="single" w:sz="4" w:space="0" w:color="AEAAAA" w:themeColor="background2" w:themeShade="BF"/>
            </w:tcBorders>
            <w:noWrap/>
            <w:vAlign w:val="center"/>
            <w:hideMark/>
          </w:tcPr>
          <w:p w14:paraId="41604543"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254DEB11"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393FA8D8"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38</w:t>
            </w:r>
          </w:p>
        </w:tc>
        <w:tc>
          <w:tcPr>
            <w:tcW w:w="705" w:type="dxa"/>
            <w:noWrap/>
            <w:vAlign w:val="center"/>
            <w:hideMark/>
          </w:tcPr>
          <w:p w14:paraId="5A3D2CC0"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29%</w:t>
            </w:r>
          </w:p>
        </w:tc>
        <w:tc>
          <w:tcPr>
            <w:tcW w:w="703" w:type="dxa"/>
            <w:tcBorders>
              <w:tr2bl w:val="single" w:sz="4" w:space="0" w:color="AEAAAA" w:themeColor="background2" w:themeShade="BF"/>
            </w:tcBorders>
            <w:noWrap/>
            <w:vAlign w:val="center"/>
            <w:hideMark/>
          </w:tcPr>
          <w:p w14:paraId="77EAAA1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008D687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4BEC7038"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489A04E3"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57BA5706"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705" w:type="dxa"/>
            <w:noWrap/>
            <w:vAlign w:val="center"/>
            <w:hideMark/>
          </w:tcPr>
          <w:p w14:paraId="22A963D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29%</w:t>
            </w:r>
          </w:p>
        </w:tc>
        <w:tc>
          <w:tcPr>
            <w:tcW w:w="703" w:type="dxa"/>
            <w:noWrap/>
            <w:vAlign w:val="center"/>
            <w:hideMark/>
          </w:tcPr>
          <w:p w14:paraId="5768D13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705" w:type="dxa"/>
            <w:noWrap/>
            <w:vAlign w:val="center"/>
            <w:hideMark/>
          </w:tcPr>
          <w:p w14:paraId="6B2F83E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03" w:type="dxa"/>
            <w:tcBorders>
              <w:tr2bl w:val="single" w:sz="4" w:space="0" w:color="AEAAAA" w:themeColor="background2" w:themeShade="BF"/>
            </w:tcBorders>
            <w:noWrap/>
            <w:vAlign w:val="center"/>
            <w:hideMark/>
          </w:tcPr>
          <w:p w14:paraId="18E3E2A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w:t>
            </w:r>
          </w:p>
        </w:tc>
        <w:tc>
          <w:tcPr>
            <w:tcW w:w="705" w:type="dxa"/>
            <w:tcBorders>
              <w:tr2bl w:val="single" w:sz="4" w:space="0" w:color="AEAAAA" w:themeColor="background2" w:themeShade="BF"/>
            </w:tcBorders>
            <w:noWrap/>
            <w:vAlign w:val="center"/>
            <w:hideMark/>
          </w:tcPr>
          <w:p w14:paraId="7979E678"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19%</w:t>
            </w:r>
          </w:p>
        </w:tc>
        <w:tc>
          <w:tcPr>
            <w:tcW w:w="703" w:type="dxa"/>
            <w:tcBorders>
              <w:tr2bl w:val="single" w:sz="4" w:space="0" w:color="AEAAAA" w:themeColor="background2" w:themeShade="BF"/>
            </w:tcBorders>
            <w:noWrap/>
            <w:vAlign w:val="center"/>
            <w:hideMark/>
          </w:tcPr>
          <w:p w14:paraId="548B7B5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right w:val="single" w:sz="4" w:space="0" w:color="auto"/>
              <w:tr2bl w:val="single" w:sz="4" w:space="0" w:color="AEAAAA" w:themeColor="background2" w:themeShade="BF"/>
            </w:tcBorders>
            <w:noWrap/>
            <w:vAlign w:val="center"/>
            <w:hideMark/>
          </w:tcPr>
          <w:p w14:paraId="060761E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left w:val="single" w:sz="4" w:space="0" w:color="auto"/>
            </w:tcBorders>
            <w:noWrap/>
            <w:vAlign w:val="center"/>
            <w:hideMark/>
          </w:tcPr>
          <w:p w14:paraId="644344E3"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84</w:t>
            </w:r>
          </w:p>
        </w:tc>
        <w:tc>
          <w:tcPr>
            <w:tcW w:w="703" w:type="dxa"/>
            <w:noWrap/>
            <w:vAlign w:val="center"/>
            <w:hideMark/>
          </w:tcPr>
          <w:p w14:paraId="03B6A93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r>
      <w:tr w:rsidR="002A503C" w:rsidRPr="00CF3BD7" w14:paraId="59894B80"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088D94AA"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improve my life</w:t>
            </w:r>
          </w:p>
        </w:tc>
        <w:tc>
          <w:tcPr>
            <w:tcW w:w="703" w:type="dxa"/>
            <w:noWrap/>
            <w:vAlign w:val="center"/>
            <w:hideMark/>
          </w:tcPr>
          <w:p w14:paraId="3A8CE52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47</w:t>
            </w:r>
          </w:p>
        </w:tc>
        <w:tc>
          <w:tcPr>
            <w:tcW w:w="706" w:type="dxa"/>
            <w:noWrap/>
            <w:vAlign w:val="center"/>
            <w:hideMark/>
          </w:tcPr>
          <w:p w14:paraId="4A40914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59%</w:t>
            </w:r>
          </w:p>
        </w:tc>
        <w:tc>
          <w:tcPr>
            <w:tcW w:w="704" w:type="dxa"/>
            <w:tcBorders>
              <w:tr2bl w:val="single" w:sz="4" w:space="0" w:color="AEAAAA" w:themeColor="background2" w:themeShade="BF"/>
            </w:tcBorders>
            <w:noWrap/>
            <w:vAlign w:val="center"/>
            <w:hideMark/>
          </w:tcPr>
          <w:p w14:paraId="2A12A89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12</w:t>
            </w:r>
          </w:p>
        </w:tc>
        <w:tc>
          <w:tcPr>
            <w:tcW w:w="706" w:type="dxa"/>
            <w:tcBorders>
              <w:tr2bl w:val="single" w:sz="4" w:space="0" w:color="AEAAAA" w:themeColor="background2" w:themeShade="BF"/>
            </w:tcBorders>
            <w:noWrap/>
            <w:vAlign w:val="center"/>
            <w:hideMark/>
          </w:tcPr>
          <w:p w14:paraId="28DA6121"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92%</w:t>
            </w:r>
          </w:p>
        </w:tc>
        <w:tc>
          <w:tcPr>
            <w:tcW w:w="704" w:type="dxa"/>
            <w:tcBorders>
              <w:tr2bl w:val="single" w:sz="4" w:space="0" w:color="AEAAAA" w:themeColor="background2" w:themeShade="BF"/>
            </w:tcBorders>
            <w:noWrap/>
            <w:vAlign w:val="center"/>
            <w:hideMark/>
          </w:tcPr>
          <w:p w14:paraId="5CCCF24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w:t>
            </w:r>
          </w:p>
        </w:tc>
        <w:tc>
          <w:tcPr>
            <w:tcW w:w="706" w:type="dxa"/>
            <w:tcBorders>
              <w:tr2bl w:val="single" w:sz="4" w:space="0" w:color="AEAAAA" w:themeColor="background2" w:themeShade="BF"/>
            </w:tcBorders>
            <w:noWrap/>
            <w:vAlign w:val="center"/>
            <w:hideMark/>
          </w:tcPr>
          <w:p w14:paraId="3D77459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86%</w:t>
            </w:r>
          </w:p>
        </w:tc>
        <w:tc>
          <w:tcPr>
            <w:tcW w:w="703" w:type="dxa"/>
            <w:noWrap/>
            <w:vAlign w:val="center"/>
            <w:hideMark/>
          </w:tcPr>
          <w:p w14:paraId="23B67E3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80</w:t>
            </w:r>
          </w:p>
        </w:tc>
        <w:tc>
          <w:tcPr>
            <w:tcW w:w="705" w:type="dxa"/>
            <w:noWrap/>
            <w:vAlign w:val="center"/>
            <w:hideMark/>
          </w:tcPr>
          <w:p w14:paraId="2B15BAB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60%</w:t>
            </w:r>
          </w:p>
        </w:tc>
        <w:tc>
          <w:tcPr>
            <w:tcW w:w="703" w:type="dxa"/>
            <w:tcBorders>
              <w:tr2bl w:val="single" w:sz="4" w:space="0" w:color="AEAAAA" w:themeColor="background2" w:themeShade="BF"/>
            </w:tcBorders>
            <w:noWrap/>
            <w:vAlign w:val="center"/>
            <w:hideMark/>
          </w:tcPr>
          <w:p w14:paraId="7BA895B4"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w:t>
            </w:r>
          </w:p>
        </w:tc>
        <w:tc>
          <w:tcPr>
            <w:tcW w:w="705" w:type="dxa"/>
            <w:tcBorders>
              <w:tr2bl w:val="single" w:sz="4" w:space="0" w:color="AEAAAA" w:themeColor="background2" w:themeShade="BF"/>
            </w:tcBorders>
            <w:noWrap/>
            <w:vAlign w:val="center"/>
            <w:hideMark/>
          </w:tcPr>
          <w:p w14:paraId="0D84266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tr2bl w:val="single" w:sz="4" w:space="0" w:color="AEAAAA" w:themeColor="background2" w:themeShade="BF"/>
            </w:tcBorders>
            <w:noWrap/>
            <w:vAlign w:val="center"/>
            <w:hideMark/>
          </w:tcPr>
          <w:p w14:paraId="21C33689"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590FE0D0"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noWrap/>
            <w:vAlign w:val="center"/>
            <w:hideMark/>
          </w:tcPr>
          <w:p w14:paraId="51306A7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60</w:t>
            </w:r>
          </w:p>
        </w:tc>
        <w:tc>
          <w:tcPr>
            <w:tcW w:w="705" w:type="dxa"/>
            <w:noWrap/>
            <w:vAlign w:val="center"/>
            <w:hideMark/>
          </w:tcPr>
          <w:p w14:paraId="4972694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65%</w:t>
            </w:r>
          </w:p>
        </w:tc>
        <w:tc>
          <w:tcPr>
            <w:tcW w:w="703" w:type="dxa"/>
            <w:noWrap/>
            <w:vAlign w:val="center"/>
            <w:hideMark/>
          </w:tcPr>
          <w:p w14:paraId="453E564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c>
          <w:tcPr>
            <w:tcW w:w="705" w:type="dxa"/>
            <w:noWrap/>
            <w:vAlign w:val="center"/>
            <w:hideMark/>
          </w:tcPr>
          <w:p w14:paraId="0381FC6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36%</w:t>
            </w:r>
          </w:p>
        </w:tc>
        <w:tc>
          <w:tcPr>
            <w:tcW w:w="703" w:type="dxa"/>
            <w:tcBorders>
              <w:tr2bl w:val="single" w:sz="4" w:space="0" w:color="AEAAAA" w:themeColor="background2" w:themeShade="BF"/>
            </w:tcBorders>
            <w:noWrap/>
            <w:vAlign w:val="center"/>
            <w:hideMark/>
          </w:tcPr>
          <w:p w14:paraId="2CBCBDE2"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9</w:t>
            </w:r>
          </w:p>
        </w:tc>
        <w:tc>
          <w:tcPr>
            <w:tcW w:w="705" w:type="dxa"/>
            <w:tcBorders>
              <w:tr2bl w:val="single" w:sz="4" w:space="0" w:color="AEAAAA" w:themeColor="background2" w:themeShade="BF"/>
            </w:tcBorders>
            <w:noWrap/>
            <w:vAlign w:val="center"/>
            <w:hideMark/>
          </w:tcPr>
          <w:p w14:paraId="5FCD3EF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56%</w:t>
            </w:r>
          </w:p>
        </w:tc>
        <w:tc>
          <w:tcPr>
            <w:tcW w:w="703" w:type="dxa"/>
            <w:tcBorders>
              <w:tr2bl w:val="single" w:sz="4" w:space="0" w:color="AEAAAA" w:themeColor="background2" w:themeShade="BF"/>
            </w:tcBorders>
            <w:noWrap/>
            <w:vAlign w:val="center"/>
            <w:hideMark/>
          </w:tcPr>
          <w:p w14:paraId="5FF6A9CE"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5" w:type="dxa"/>
            <w:tcBorders>
              <w:right w:val="single" w:sz="4" w:space="0" w:color="auto"/>
              <w:tr2bl w:val="single" w:sz="4" w:space="0" w:color="AEAAAA" w:themeColor="background2" w:themeShade="BF"/>
            </w:tcBorders>
            <w:noWrap/>
            <w:vAlign w:val="center"/>
            <w:hideMark/>
          </w:tcPr>
          <w:p w14:paraId="14DD36A1"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left w:val="single" w:sz="4" w:space="0" w:color="auto"/>
            </w:tcBorders>
            <w:noWrap/>
            <w:vAlign w:val="center"/>
            <w:hideMark/>
          </w:tcPr>
          <w:p w14:paraId="05857C7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194</w:t>
            </w:r>
          </w:p>
        </w:tc>
        <w:tc>
          <w:tcPr>
            <w:tcW w:w="703" w:type="dxa"/>
            <w:noWrap/>
            <w:vAlign w:val="center"/>
            <w:hideMark/>
          </w:tcPr>
          <w:p w14:paraId="6D04504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59%</w:t>
            </w:r>
          </w:p>
        </w:tc>
      </w:tr>
      <w:tr w:rsidR="002A503C" w:rsidRPr="00CF3BD7" w14:paraId="56689EA1"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032249E4"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be a role model for my children</w:t>
            </w:r>
          </w:p>
        </w:tc>
        <w:tc>
          <w:tcPr>
            <w:tcW w:w="703" w:type="dxa"/>
            <w:noWrap/>
            <w:vAlign w:val="center"/>
            <w:hideMark/>
          </w:tcPr>
          <w:p w14:paraId="557961E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24</w:t>
            </w:r>
          </w:p>
        </w:tc>
        <w:tc>
          <w:tcPr>
            <w:tcW w:w="706" w:type="dxa"/>
            <w:noWrap/>
            <w:vAlign w:val="center"/>
            <w:hideMark/>
          </w:tcPr>
          <w:p w14:paraId="2CACDB78"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30%</w:t>
            </w:r>
          </w:p>
        </w:tc>
        <w:tc>
          <w:tcPr>
            <w:tcW w:w="704" w:type="dxa"/>
            <w:tcBorders>
              <w:tr2bl w:val="single" w:sz="4" w:space="0" w:color="AEAAAA" w:themeColor="background2" w:themeShade="BF"/>
            </w:tcBorders>
            <w:noWrap/>
            <w:vAlign w:val="center"/>
            <w:hideMark/>
          </w:tcPr>
          <w:p w14:paraId="7E6C563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6" w:type="dxa"/>
            <w:tcBorders>
              <w:tr2bl w:val="single" w:sz="4" w:space="0" w:color="AEAAAA" w:themeColor="background2" w:themeShade="BF"/>
            </w:tcBorders>
            <w:noWrap/>
            <w:vAlign w:val="center"/>
            <w:hideMark/>
          </w:tcPr>
          <w:p w14:paraId="1D33A092"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46%</w:t>
            </w:r>
          </w:p>
        </w:tc>
        <w:tc>
          <w:tcPr>
            <w:tcW w:w="704" w:type="dxa"/>
            <w:tcBorders>
              <w:tr2bl w:val="single" w:sz="4" w:space="0" w:color="AEAAAA" w:themeColor="background2" w:themeShade="BF"/>
            </w:tcBorders>
            <w:noWrap/>
            <w:vAlign w:val="center"/>
            <w:hideMark/>
          </w:tcPr>
          <w:p w14:paraId="60A3C3CC"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6" w:type="dxa"/>
            <w:tcBorders>
              <w:tr2bl w:val="single" w:sz="4" w:space="0" w:color="AEAAAA" w:themeColor="background2" w:themeShade="BF"/>
            </w:tcBorders>
            <w:noWrap/>
            <w:vAlign w:val="center"/>
            <w:hideMark/>
          </w:tcPr>
          <w:p w14:paraId="059B633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29%</w:t>
            </w:r>
          </w:p>
        </w:tc>
        <w:tc>
          <w:tcPr>
            <w:tcW w:w="703" w:type="dxa"/>
            <w:noWrap/>
            <w:vAlign w:val="center"/>
            <w:hideMark/>
          </w:tcPr>
          <w:p w14:paraId="353B1E36"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50</w:t>
            </w:r>
          </w:p>
        </w:tc>
        <w:tc>
          <w:tcPr>
            <w:tcW w:w="705" w:type="dxa"/>
            <w:noWrap/>
            <w:vAlign w:val="center"/>
            <w:hideMark/>
          </w:tcPr>
          <w:p w14:paraId="3802CB8B"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38%</w:t>
            </w:r>
          </w:p>
        </w:tc>
        <w:tc>
          <w:tcPr>
            <w:tcW w:w="703" w:type="dxa"/>
            <w:tcBorders>
              <w:tr2bl w:val="single" w:sz="4" w:space="0" w:color="AEAAAA" w:themeColor="background2" w:themeShade="BF"/>
            </w:tcBorders>
            <w:noWrap/>
            <w:vAlign w:val="center"/>
            <w:hideMark/>
          </w:tcPr>
          <w:p w14:paraId="5E4769BD"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74B0541E"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2B9808A6"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029084A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7D3CAA1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24</w:t>
            </w:r>
          </w:p>
        </w:tc>
        <w:tc>
          <w:tcPr>
            <w:tcW w:w="705" w:type="dxa"/>
            <w:noWrap/>
            <w:vAlign w:val="center"/>
            <w:hideMark/>
          </w:tcPr>
          <w:p w14:paraId="1B553402"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26%</w:t>
            </w:r>
          </w:p>
        </w:tc>
        <w:tc>
          <w:tcPr>
            <w:tcW w:w="703" w:type="dxa"/>
            <w:noWrap/>
            <w:vAlign w:val="center"/>
            <w:hideMark/>
          </w:tcPr>
          <w:p w14:paraId="2EB8F57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10</w:t>
            </w:r>
          </w:p>
        </w:tc>
        <w:tc>
          <w:tcPr>
            <w:tcW w:w="705" w:type="dxa"/>
            <w:noWrap/>
            <w:vAlign w:val="center"/>
            <w:hideMark/>
          </w:tcPr>
          <w:p w14:paraId="08AC92D2"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D50C65">
              <w:rPr>
                <w:rFonts w:eastAsia="Times New Roman" w:cstheme="minorHAnsi"/>
                <w:sz w:val="18"/>
                <w:szCs w:val="18"/>
              </w:rPr>
              <w:t>36%</w:t>
            </w:r>
          </w:p>
        </w:tc>
        <w:tc>
          <w:tcPr>
            <w:tcW w:w="703" w:type="dxa"/>
            <w:tcBorders>
              <w:tr2bl w:val="single" w:sz="4" w:space="0" w:color="AEAAAA" w:themeColor="background2" w:themeShade="BF"/>
            </w:tcBorders>
            <w:noWrap/>
            <w:vAlign w:val="center"/>
            <w:hideMark/>
          </w:tcPr>
          <w:p w14:paraId="5F89408E"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9</w:t>
            </w:r>
          </w:p>
        </w:tc>
        <w:tc>
          <w:tcPr>
            <w:tcW w:w="705" w:type="dxa"/>
            <w:tcBorders>
              <w:tr2bl w:val="single" w:sz="4" w:space="0" w:color="AEAAAA" w:themeColor="background2" w:themeShade="BF"/>
            </w:tcBorders>
            <w:noWrap/>
            <w:vAlign w:val="center"/>
            <w:hideMark/>
          </w:tcPr>
          <w:p w14:paraId="2F7E5F4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56%</w:t>
            </w:r>
          </w:p>
        </w:tc>
        <w:tc>
          <w:tcPr>
            <w:tcW w:w="703" w:type="dxa"/>
            <w:tcBorders>
              <w:tr2bl w:val="single" w:sz="4" w:space="0" w:color="AEAAAA" w:themeColor="background2" w:themeShade="BF"/>
            </w:tcBorders>
            <w:noWrap/>
            <w:vAlign w:val="center"/>
            <w:hideMark/>
          </w:tcPr>
          <w:p w14:paraId="1E190806"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right w:val="single" w:sz="4" w:space="0" w:color="auto"/>
              <w:tr2bl w:val="single" w:sz="4" w:space="0" w:color="AEAAAA" w:themeColor="background2" w:themeShade="BF"/>
            </w:tcBorders>
            <w:noWrap/>
            <w:vAlign w:val="center"/>
            <w:hideMark/>
          </w:tcPr>
          <w:p w14:paraId="415585A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left w:val="single" w:sz="4" w:space="0" w:color="auto"/>
            </w:tcBorders>
            <w:noWrap/>
            <w:vAlign w:val="center"/>
            <w:hideMark/>
          </w:tcPr>
          <w:p w14:paraId="08F434D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103</w:t>
            </w:r>
          </w:p>
        </w:tc>
        <w:tc>
          <w:tcPr>
            <w:tcW w:w="703" w:type="dxa"/>
            <w:noWrap/>
            <w:vAlign w:val="center"/>
            <w:hideMark/>
          </w:tcPr>
          <w:p w14:paraId="1B9C4DF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31%</w:t>
            </w:r>
          </w:p>
        </w:tc>
      </w:tr>
      <w:tr w:rsidR="002A503C" w:rsidRPr="00CF3BD7" w14:paraId="44369E75"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069A576A"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help my family</w:t>
            </w:r>
          </w:p>
        </w:tc>
        <w:tc>
          <w:tcPr>
            <w:tcW w:w="703" w:type="dxa"/>
            <w:noWrap/>
            <w:vAlign w:val="center"/>
            <w:hideMark/>
          </w:tcPr>
          <w:p w14:paraId="6A183793"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w:t>
            </w:r>
          </w:p>
        </w:tc>
        <w:tc>
          <w:tcPr>
            <w:tcW w:w="706" w:type="dxa"/>
            <w:noWrap/>
            <w:vAlign w:val="center"/>
            <w:hideMark/>
          </w:tcPr>
          <w:p w14:paraId="3E18F9D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25%</w:t>
            </w:r>
          </w:p>
        </w:tc>
        <w:tc>
          <w:tcPr>
            <w:tcW w:w="704" w:type="dxa"/>
            <w:tcBorders>
              <w:tr2bl w:val="single" w:sz="4" w:space="0" w:color="AEAAAA" w:themeColor="background2" w:themeShade="BF"/>
            </w:tcBorders>
            <w:noWrap/>
            <w:vAlign w:val="center"/>
            <w:hideMark/>
          </w:tcPr>
          <w:p w14:paraId="5F35751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w:t>
            </w:r>
          </w:p>
        </w:tc>
        <w:tc>
          <w:tcPr>
            <w:tcW w:w="706" w:type="dxa"/>
            <w:tcBorders>
              <w:tr2bl w:val="single" w:sz="4" w:space="0" w:color="AEAAAA" w:themeColor="background2" w:themeShade="BF"/>
            </w:tcBorders>
            <w:noWrap/>
            <w:vAlign w:val="center"/>
            <w:hideMark/>
          </w:tcPr>
          <w:p w14:paraId="20DAA25E"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38%</w:t>
            </w:r>
          </w:p>
        </w:tc>
        <w:tc>
          <w:tcPr>
            <w:tcW w:w="704" w:type="dxa"/>
            <w:tcBorders>
              <w:tr2bl w:val="single" w:sz="4" w:space="0" w:color="AEAAAA" w:themeColor="background2" w:themeShade="BF"/>
            </w:tcBorders>
            <w:noWrap/>
            <w:vAlign w:val="center"/>
            <w:hideMark/>
          </w:tcPr>
          <w:p w14:paraId="7E93B8E6"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04295E1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420A9E9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36</w:t>
            </w:r>
          </w:p>
        </w:tc>
        <w:tc>
          <w:tcPr>
            <w:tcW w:w="705" w:type="dxa"/>
            <w:noWrap/>
            <w:vAlign w:val="center"/>
            <w:hideMark/>
          </w:tcPr>
          <w:p w14:paraId="2C73270E"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27%</w:t>
            </w:r>
          </w:p>
        </w:tc>
        <w:tc>
          <w:tcPr>
            <w:tcW w:w="703" w:type="dxa"/>
            <w:tcBorders>
              <w:tr2bl w:val="single" w:sz="4" w:space="0" w:color="AEAAAA" w:themeColor="background2" w:themeShade="BF"/>
            </w:tcBorders>
            <w:noWrap/>
            <w:vAlign w:val="center"/>
            <w:hideMark/>
          </w:tcPr>
          <w:p w14:paraId="58AE04E6"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26FEC9F7"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1796DD7A"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11BB5582"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5ACC1AF1"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17</w:t>
            </w:r>
          </w:p>
        </w:tc>
        <w:tc>
          <w:tcPr>
            <w:tcW w:w="705" w:type="dxa"/>
            <w:noWrap/>
            <w:vAlign w:val="center"/>
            <w:hideMark/>
          </w:tcPr>
          <w:p w14:paraId="63326AA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03" w:type="dxa"/>
            <w:noWrap/>
            <w:vAlign w:val="center"/>
            <w:hideMark/>
          </w:tcPr>
          <w:p w14:paraId="2032D0CE"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w:t>
            </w:r>
          </w:p>
        </w:tc>
        <w:tc>
          <w:tcPr>
            <w:tcW w:w="705" w:type="dxa"/>
            <w:noWrap/>
            <w:vAlign w:val="center"/>
            <w:hideMark/>
          </w:tcPr>
          <w:p w14:paraId="5881288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14%</w:t>
            </w:r>
          </w:p>
        </w:tc>
        <w:tc>
          <w:tcPr>
            <w:tcW w:w="703" w:type="dxa"/>
            <w:tcBorders>
              <w:tr2bl w:val="single" w:sz="4" w:space="0" w:color="AEAAAA" w:themeColor="background2" w:themeShade="BF"/>
            </w:tcBorders>
            <w:noWrap/>
            <w:vAlign w:val="center"/>
            <w:hideMark/>
          </w:tcPr>
          <w:p w14:paraId="6DFCBDF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5" w:type="dxa"/>
            <w:tcBorders>
              <w:tr2bl w:val="single" w:sz="4" w:space="0" w:color="AEAAAA" w:themeColor="background2" w:themeShade="BF"/>
            </w:tcBorders>
            <w:noWrap/>
            <w:vAlign w:val="center"/>
            <w:hideMark/>
          </w:tcPr>
          <w:p w14:paraId="1411E29D"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38%</w:t>
            </w:r>
          </w:p>
        </w:tc>
        <w:tc>
          <w:tcPr>
            <w:tcW w:w="703" w:type="dxa"/>
            <w:tcBorders>
              <w:tr2bl w:val="single" w:sz="4" w:space="0" w:color="AEAAAA" w:themeColor="background2" w:themeShade="BF"/>
            </w:tcBorders>
            <w:noWrap/>
            <w:vAlign w:val="center"/>
            <w:hideMark/>
          </w:tcPr>
          <w:p w14:paraId="0D2F67F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right w:val="single" w:sz="4" w:space="0" w:color="auto"/>
              <w:tr2bl w:val="single" w:sz="4" w:space="0" w:color="AEAAAA" w:themeColor="background2" w:themeShade="BF"/>
            </w:tcBorders>
            <w:noWrap/>
            <w:vAlign w:val="center"/>
            <w:hideMark/>
          </w:tcPr>
          <w:p w14:paraId="6EB555A2"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17%</w:t>
            </w:r>
          </w:p>
        </w:tc>
        <w:tc>
          <w:tcPr>
            <w:tcW w:w="703" w:type="dxa"/>
            <w:tcBorders>
              <w:left w:val="single" w:sz="4" w:space="0" w:color="auto"/>
            </w:tcBorders>
            <w:noWrap/>
            <w:vAlign w:val="center"/>
            <w:hideMark/>
          </w:tcPr>
          <w:p w14:paraId="3DA32A4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78</w:t>
            </w:r>
          </w:p>
        </w:tc>
        <w:tc>
          <w:tcPr>
            <w:tcW w:w="703" w:type="dxa"/>
            <w:noWrap/>
            <w:vAlign w:val="center"/>
            <w:hideMark/>
          </w:tcPr>
          <w:p w14:paraId="379AAEF4"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24%</w:t>
            </w:r>
          </w:p>
        </w:tc>
      </w:tr>
      <w:tr w:rsidR="002A503C" w:rsidRPr="00CF3BD7" w14:paraId="43FA398C"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7E69C3D8"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get time off my unit/out of my cell</w:t>
            </w:r>
          </w:p>
        </w:tc>
        <w:tc>
          <w:tcPr>
            <w:tcW w:w="703" w:type="dxa"/>
            <w:noWrap/>
            <w:vAlign w:val="center"/>
            <w:hideMark/>
          </w:tcPr>
          <w:p w14:paraId="3A8B316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06" w:type="dxa"/>
            <w:noWrap/>
            <w:vAlign w:val="center"/>
            <w:hideMark/>
          </w:tcPr>
          <w:p w14:paraId="08F300AE"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26%</w:t>
            </w:r>
          </w:p>
        </w:tc>
        <w:tc>
          <w:tcPr>
            <w:tcW w:w="704" w:type="dxa"/>
            <w:tcBorders>
              <w:tr2bl w:val="single" w:sz="4" w:space="0" w:color="AEAAAA" w:themeColor="background2" w:themeShade="BF"/>
            </w:tcBorders>
            <w:noWrap/>
            <w:vAlign w:val="center"/>
            <w:hideMark/>
          </w:tcPr>
          <w:p w14:paraId="6D6DD8E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w:t>
            </w:r>
          </w:p>
        </w:tc>
        <w:tc>
          <w:tcPr>
            <w:tcW w:w="706" w:type="dxa"/>
            <w:tcBorders>
              <w:tr2bl w:val="single" w:sz="4" w:space="0" w:color="AEAAAA" w:themeColor="background2" w:themeShade="BF"/>
            </w:tcBorders>
            <w:noWrap/>
            <w:vAlign w:val="center"/>
            <w:hideMark/>
          </w:tcPr>
          <w:p w14:paraId="2A26A02F"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46%</w:t>
            </w:r>
          </w:p>
        </w:tc>
        <w:tc>
          <w:tcPr>
            <w:tcW w:w="704" w:type="dxa"/>
            <w:tcBorders>
              <w:tr2bl w:val="single" w:sz="4" w:space="0" w:color="AEAAAA" w:themeColor="background2" w:themeShade="BF"/>
            </w:tcBorders>
            <w:noWrap/>
            <w:vAlign w:val="center"/>
            <w:hideMark/>
          </w:tcPr>
          <w:p w14:paraId="26DC009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610E9E2E"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08D72CF2"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34</w:t>
            </w:r>
          </w:p>
        </w:tc>
        <w:tc>
          <w:tcPr>
            <w:tcW w:w="705" w:type="dxa"/>
            <w:noWrap/>
            <w:vAlign w:val="center"/>
            <w:hideMark/>
          </w:tcPr>
          <w:p w14:paraId="41E3F869"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26%</w:t>
            </w:r>
          </w:p>
        </w:tc>
        <w:tc>
          <w:tcPr>
            <w:tcW w:w="703" w:type="dxa"/>
            <w:tcBorders>
              <w:tr2bl w:val="single" w:sz="4" w:space="0" w:color="AEAAAA" w:themeColor="background2" w:themeShade="BF"/>
            </w:tcBorders>
            <w:noWrap/>
            <w:vAlign w:val="center"/>
            <w:hideMark/>
          </w:tcPr>
          <w:p w14:paraId="61BDAC5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4489311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67%</w:t>
            </w:r>
          </w:p>
        </w:tc>
        <w:tc>
          <w:tcPr>
            <w:tcW w:w="703" w:type="dxa"/>
            <w:tcBorders>
              <w:tr2bl w:val="single" w:sz="4" w:space="0" w:color="AEAAAA" w:themeColor="background2" w:themeShade="BF"/>
            </w:tcBorders>
            <w:noWrap/>
            <w:vAlign w:val="center"/>
            <w:hideMark/>
          </w:tcPr>
          <w:p w14:paraId="5E2C1A23"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5CF39D0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08DD3B5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38</w:t>
            </w:r>
          </w:p>
        </w:tc>
        <w:tc>
          <w:tcPr>
            <w:tcW w:w="705" w:type="dxa"/>
            <w:noWrap/>
            <w:vAlign w:val="center"/>
            <w:hideMark/>
          </w:tcPr>
          <w:p w14:paraId="2A39575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41%</w:t>
            </w:r>
          </w:p>
        </w:tc>
        <w:tc>
          <w:tcPr>
            <w:tcW w:w="703" w:type="dxa"/>
            <w:noWrap/>
            <w:vAlign w:val="center"/>
            <w:hideMark/>
          </w:tcPr>
          <w:p w14:paraId="74D9427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9</w:t>
            </w:r>
          </w:p>
        </w:tc>
        <w:tc>
          <w:tcPr>
            <w:tcW w:w="705" w:type="dxa"/>
            <w:noWrap/>
            <w:vAlign w:val="center"/>
            <w:hideMark/>
          </w:tcPr>
          <w:p w14:paraId="4DD75AC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32%</w:t>
            </w:r>
          </w:p>
        </w:tc>
        <w:tc>
          <w:tcPr>
            <w:tcW w:w="703" w:type="dxa"/>
            <w:tcBorders>
              <w:tr2bl w:val="single" w:sz="4" w:space="0" w:color="AEAAAA" w:themeColor="background2" w:themeShade="BF"/>
            </w:tcBorders>
            <w:noWrap/>
            <w:vAlign w:val="center"/>
            <w:hideMark/>
          </w:tcPr>
          <w:p w14:paraId="59C21081"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7</w:t>
            </w:r>
          </w:p>
        </w:tc>
        <w:tc>
          <w:tcPr>
            <w:tcW w:w="705" w:type="dxa"/>
            <w:tcBorders>
              <w:tr2bl w:val="single" w:sz="4" w:space="0" w:color="AEAAAA" w:themeColor="background2" w:themeShade="BF"/>
            </w:tcBorders>
            <w:noWrap/>
            <w:vAlign w:val="center"/>
            <w:hideMark/>
          </w:tcPr>
          <w:p w14:paraId="05001602"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44%</w:t>
            </w:r>
          </w:p>
        </w:tc>
        <w:tc>
          <w:tcPr>
            <w:tcW w:w="703" w:type="dxa"/>
            <w:tcBorders>
              <w:tr2bl w:val="single" w:sz="4" w:space="0" w:color="AEAAAA" w:themeColor="background2" w:themeShade="BF"/>
            </w:tcBorders>
            <w:noWrap/>
            <w:vAlign w:val="center"/>
            <w:hideMark/>
          </w:tcPr>
          <w:p w14:paraId="6F5908D7"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5" w:type="dxa"/>
            <w:tcBorders>
              <w:right w:val="single" w:sz="4" w:space="0" w:color="auto"/>
              <w:tr2bl w:val="single" w:sz="4" w:space="0" w:color="AEAAAA" w:themeColor="background2" w:themeShade="BF"/>
            </w:tcBorders>
            <w:noWrap/>
            <w:vAlign w:val="center"/>
            <w:hideMark/>
          </w:tcPr>
          <w:p w14:paraId="45B51033"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3" w:type="dxa"/>
            <w:tcBorders>
              <w:left w:val="single" w:sz="4" w:space="0" w:color="auto"/>
            </w:tcBorders>
            <w:noWrap/>
            <w:vAlign w:val="center"/>
            <w:hideMark/>
          </w:tcPr>
          <w:p w14:paraId="4E3B442D"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99</w:t>
            </w:r>
          </w:p>
        </w:tc>
        <w:tc>
          <w:tcPr>
            <w:tcW w:w="703" w:type="dxa"/>
            <w:noWrap/>
            <w:vAlign w:val="center"/>
            <w:hideMark/>
          </w:tcPr>
          <w:p w14:paraId="52B34F68"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r>
      <w:tr w:rsidR="002A503C" w:rsidRPr="00CF3BD7" w14:paraId="2650F658"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717E97DB"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earn Good Time off my sentence</w:t>
            </w:r>
          </w:p>
        </w:tc>
        <w:tc>
          <w:tcPr>
            <w:tcW w:w="703" w:type="dxa"/>
            <w:noWrap/>
            <w:vAlign w:val="center"/>
            <w:hideMark/>
          </w:tcPr>
          <w:p w14:paraId="2094B142"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24</w:t>
            </w:r>
          </w:p>
        </w:tc>
        <w:tc>
          <w:tcPr>
            <w:tcW w:w="706" w:type="dxa"/>
            <w:noWrap/>
            <w:vAlign w:val="center"/>
            <w:hideMark/>
          </w:tcPr>
          <w:p w14:paraId="0360FED5"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30%</w:t>
            </w:r>
          </w:p>
        </w:tc>
        <w:tc>
          <w:tcPr>
            <w:tcW w:w="704" w:type="dxa"/>
            <w:tcBorders>
              <w:tr2bl w:val="single" w:sz="4" w:space="0" w:color="AEAAAA" w:themeColor="background2" w:themeShade="BF"/>
            </w:tcBorders>
            <w:noWrap/>
            <w:vAlign w:val="center"/>
            <w:hideMark/>
          </w:tcPr>
          <w:p w14:paraId="3B1CDA4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9</w:t>
            </w:r>
          </w:p>
        </w:tc>
        <w:tc>
          <w:tcPr>
            <w:tcW w:w="706" w:type="dxa"/>
            <w:tcBorders>
              <w:tr2bl w:val="single" w:sz="4" w:space="0" w:color="AEAAAA" w:themeColor="background2" w:themeShade="BF"/>
            </w:tcBorders>
            <w:noWrap/>
            <w:vAlign w:val="center"/>
            <w:hideMark/>
          </w:tcPr>
          <w:p w14:paraId="5CEF297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69%</w:t>
            </w:r>
          </w:p>
        </w:tc>
        <w:tc>
          <w:tcPr>
            <w:tcW w:w="704" w:type="dxa"/>
            <w:tcBorders>
              <w:tr2bl w:val="single" w:sz="4" w:space="0" w:color="AEAAAA" w:themeColor="background2" w:themeShade="BF"/>
            </w:tcBorders>
            <w:noWrap/>
            <w:vAlign w:val="center"/>
            <w:hideMark/>
          </w:tcPr>
          <w:p w14:paraId="5E16993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706" w:type="dxa"/>
            <w:tcBorders>
              <w:tr2bl w:val="single" w:sz="4" w:space="0" w:color="AEAAAA" w:themeColor="background2" w:themeShade="BF"/>
            </w:tcBorders>
            <w:noWrap/>
            <w:vAlign w:val="center"/>
            <w:hideMark/>
          </w:tcPr>
          <w:p w14:paraId="24019F4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43%</w:t>
            </w:r>
          </w:p>
        </w:tc>
        <w:tc>
          <w:tcPr>
            <w:tcW w:w="703" w:type="dxa"/>
            <w:noWrap/>
            <w:vAlign w:val="center"/>
            <w:hideMark/>
          </w:tcPr>
          <w:p w14:paraId="6D48A37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43</w:t>
            </w:r>
          </w:p>
        </w:tc>
        <w:tc>
          <w:tcPr>
            <w:tcW w:w="705" w:type="dxa"/>
            <w:noWrap/>
            <w:vAlign w:val="center"/>
            <w:hideMark/>
          </w:tcPr>
          <w:p w14:paraId="16B3CDF2"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32%</w:t>
            </w:r>
          </w:p>
        </w:tc>
        <w:tc>
          <w:tcPr>
            <w:tcW w:w="703" w:type="dxa"/>
            <w:tcBorders>
              <w:tr2bl w:val="single" w:sz="4" w:space="0" w:color="AEAAAA" w:themeColor="background2" w:themeShade="BF"/>
            </w:tcBorders>
            <w:noWrap/>
            <w:vAlign w:val="center"/>
            <w:hideMark/>
          </w:tcPr>
          <w:p w14:paraId="0AF07BE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46CF2A15"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67%</w:t>
            </w:r>
          </w:p>
        </w:tc>
        <w:tc>
          <w:tcPr>
            <w:tcW w:w="703" w:type="dxa"/>
            <w:tcBorders>
              <w:tr2bl w:val="single" w:sz="4" w:space="0" w:color="AEAAAA" w:themeColor="background2" w:themeShade="BF"/>
            </w:tcBorders>
            <w:noWrap/>
            <w:vAlign w:val="center"/>
            <w:hideMark/>
          </w:tcPr>
          <w:p w14:paraId="148E528E"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3301CCC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6719DB2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52</w:t>
            </w:r>
          </w:p>
        </w:tc>
        <w:tc>
          <w:tcPr>
            <w:tcW w:w="705" w:type="dxa"/>
            <w:noWrap/>
            <w:vAlign w:val="center"/>
            <w:hideMark/>
          </w:tcPr>
          <w:p w14:paraId="65F9B12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56%</w:t>
            </w:r>
          </w:p>
        </w:tc>
        <w:tc>
          <w:tcPr>
            <w:tcW w:w="703" w:type="dxa"/>
            <w:noWrap/>
            <w:vAlign w:val="center"/>
            <w:hideMark/>
          </w:tcPr>
          <w:p w14:paraId="370ED9C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w:t>
            </w:r>
          </w:p>
        </w:tc>
        <w:tc>
          <w:tcPr>
            <w:tcW w:w="705" w:type="dxa"/>
            <w:noWrap/>
            <w:vAlign w:val="center"/>
            <w:hideMark/>
          </w:tcPr>
          <w:p w14:paraId="4FC647C4"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46%</w:t>
            </w:r>
          </w:p>
        </w:tc>
        <w:tc>
          <w:tcPr>
            <w:tcW w:w="703" w:type="dxa"/>
            <w:tcBorders>
              <w:tr2bl w:val="single" w:sz="4" w:space="0" w:color="AEAAAA" w:themeColor="background2" w:themeShade="BF"/>
            </w:tcBorders>
            <w:noWrap/>
            <w:vAlign w:val="center"/>
            <w:hideMark/>
          </w:tcPr>
          <w:p w14:paraId="04BC102F"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w:t>
            </w:r>
          </w:p>
        </w:tc>
        <w:tc>
          <w:tcPr>
            <w:tcW w:w="705" w:type="dxa"/>
            <w:tcBorders>
              <w:tr2bl w:val="single" w:sz="4" w:space="0" w:color="AEAAAA" w:themeColor="background2" w:themeShade="BF"/>
            </w:tcBorders>
            <w:noWrap/>
            <w:vAlign w:val="center"/>
            <w:hideMark/>
          </w:tcPr>
          <w:p w14:paraId="3DC596B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31%</w:t>
            </w:r>
          </w:p>
        </w:tc>
        <w:tc>
          <w:tcPr>
            <w:tcW w:w="703" w:type="dxa"/>
            <w:tcBorders>
              <w:tr2bl w:val="single" w:sz="4" w:space="0" w:color="AEAAAA" w:themeColor="background2" w:themeShade="BF"/>
            </w:tcBorders>
            <w:noWrap/>
            <w:vAlign w:val="center"/>
            <w:hideMark/>
          </w:tcPr>
          <w:p w14:paraId="6033DACC"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right w:val="single" w:sz="4" w:space="0" w:color="auto"/>
              <w:tr2bl w:val="single" w:sz="4" w:space="0" w:color="AEAAAA" w:themeColor="background2" w:themeShade="BF"/>
            </w:tcBorders>
            <w:noWrap/>
            <w:vAlign w:val="center"/>
            <w:hideMark/>
          </w:tcPr>
          <w:p w14:paraId="405DA8AA"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17%</w:t>
            </w:r>
          </w:p>
        </w:tc>
        <w:tc>
          <w:tcPr>
            <w:tcW w:w="703" w:type="dxa"/>
            <w:tcBorders>
              <w:left w:val="single" w:sz="4" w:space="0" w:color="auto"/>
            </w:tcBorders>
            <w:noWrap/>
            <w:vAlign w:val="center"/>
            <w:hideMark/>
          </w:tcPr>
          <w:p w14:paraId="641C5274"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116</w:t>
            </w:r>
          </w:p>
        </w:tc>
        <w:tc>
          <w:tcPr>
            <w:tcW w:w="703" w:type="dxa"/>
            <w:noWrap/>
            <w:vAlign w:val="center"/>
            <w:hideMark/>
          </w:tcPr>
          <w:p w14:paraId="2D941E0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35%</w:t>
            </w:r>
          </w:p>
        </w:tc>
      </w:tr>
      <w:tr w:rsidR="002A503C" w:rsidRPr="00CF3BD7" w14:paraId="319B74B6"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0B0754DB"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show the judge that I am doing something productive with my time</w:t>
            </w:r>
          </w:p>
        </w:tc>
        <w:tc>
          <w:tcPr>
            <w:tcW w:w="703" w:type="dxa"/>
            <w:noWrap/>
            <w:vAlign w:val="center"/>
            <w:hideMark/>
          </w:tcPr>
          <w:p w14:paraId="334F029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17</w:t>
            </w:r>
          </w:p>
        </w:tc>
        <w:tc>
          <w:tcPr>
            <w:tcW w:w="706" w:type="dxa"/>
            <w:noWrap/>
            <w:vAlign w:val="center"/>
            <w:hideMark/>
          </w:tcPr>
          <w:p w14:paraId="79233B0F"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04" w:type="dxa"/>
            <w:tcBorders>
              <w:tr2bl w:val="single" w:sz="4" w:space="0" w:color="AEAAAA" w:themeColor="background2" w:themeShade="BF"/>
            </w:tcBorders>
            <w:noWrap/>
            <w:vAlign w:val="center"/>
            <w:hideMark/>
          </w:tcPr>
          <w:p w14:paraId="579DB75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588F7F6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31%</w:t>
            </w:r>
          </w:p>
        </w:tc>
        <w:tc>
          <w:tcPr>
            <w:tcW w:w="704" w:type="dxa"/>
            <w:tcBorders>
              <w:tr2bl w:val="single" w:sz="4" w:space="0" w:color="AEAAAA" w:themeColor="background2" w:themeShade="BF"/>
            </w:tcBorders>
            <w:noWrap/>
            <w:vAlign w:val="center"/>
            <w:hideMark/>
          </w:tcPr>
          <w:p w14:paraId="1417D42F"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706" w:type="dxa"/>
            <w:tcBorders>
              <w:tr2bl w:val="single" w:sz="4" w:space="0" w:color="AEAAAA" w:themeColor="background2" w:themeShade="BF"/>
            </w:tcBorders>
            <w:noWrap/>
            <w:vAlign w:val="center"/>
            <w:hideMark/>
          </w:tcPr>
          <w:p w14:paraId="7133DE4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29%</w:t>
            </w:r>
          </w:p>
        </w:tc>
        <w:tc>
          <w:tcPr>
            <w:tcW w:w="703" w:type="dxa"/>
            <w:noWrap/>
            <w:vAlign w:val="center"/>
            <w:hideMark/>
          </w:tcPr>
          <w:p w14:paraId="6DE2FD0B"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31</w:t>
            </w:r>
          </w:p>
        </w:tc>
        <w:tc>
          <w:tcPr>
            <w:tcW w:w="705" w:type="dxa"/>
            <w:noWrap/>
            <w:vAlign w:val="center"/>
            <w:hideMark/>
          </w:tcPr>
          <w:p w14:paraId="3812722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23%</w:t>
            </w:r>
          </w:p>
        </w:tc>
        <w:tc>
          <w:tcPr>
            <w:tcW w:w="703" w:type="dxa"/>
            <w:tcBorders>
              <w:tr2bl w:val="single" w:sz="4" w:space="0" w:color="AEAAAA" w:themeColor="background2" w:themeShade="BF"/>
            </w:tcBorders>
            <w:noWrap/>
            <w:vAlign w:val="center"/>
            <w:hideMark/>
          </w:tcPr>
          <w:p w14:paraId="36B11B74"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43770536"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480FBAD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1E7EA15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7B016AE3"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705" w:type="dxa"/>
            <w:noWrap/>
            <w:vAlign w:val="center"/>
            <w:hideMark/>
          </w:tcPr>
          <w:p w14:paraId="006E7B3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w:t>
            </w:r>
          </w:p>
        </w:tc>
        <w:tc>
          <w:tcPr>
            <w:tcW w:w="703" w:type="dxa"/>
            <w:noWrap/>
            <w:vAlign w:val="center"/>
            <w:hideMark/>
          </w:tcPr>
          <w:p w14:paraId="297953BB"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705" w:type="dxa"/>
            <w:noWrap/>
            <w:vAlign w:val="center"/>
            <w:hideMark/>
          </w:tcPr>
          <w:p w14:paraId="2E8DFE9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c>
          <w:tcPr>
            <w:tcW w:w="703" w:type="dxa"/>
            <w:tcBorders>
              <w:tr2bl w:val="single" w:sz="4" w:space="0" w:color="AEAAAA" w:themeColor="background2" w:themeShade="BF"/>
            </w:tcBorders>
            <w:noWrap/>
            <w:vAlign w:val="center"/>
            <w:hideMark/>
          </w:tcPr>
          <w:p w14:paraId="186D6534"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w:t>
            </w:r>
          </w:p>
        </w:tc>
        <w:tc>
          <w:tcPr>
            <w:tcW w:w="705" w:type="dxa"/>
            <w:tcBorders>
              <w:tr2bl w:val="single" w:sz="4" w:space="0" w:color="AEAAAA" w:themeColor="background2" w:themeShade="BF"/>
            </w:tcBorders>
            <w:noWrap/>
            <w:vAlign w:val="center"/>
            <w:hideMark/>
          </w:tcPr>
          <w:p w14:paraId="37D03267"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31%</w:t>
            </w:r>
          </w:p>
        </w:tc>
        <w:tc>
          <w:tcPr>
            <w:tcW w:w="703" w:type="dxa"/>
            <w:tcBorders>
              <w:tr2bl w:val="single" w:sz="4" w:space="0" w:color="AEAAAA" w:themeColor="background2" w:themeShade="BF"/>
            </w:tcBorders>
            <w:noWrap/>
            <w:vAlign w:val="center"/>
            <w:hideMark/>
          </w:tcPr>
          <w:p w14:paraId="492A659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right w:val="single" w:sz="4" w:space="0" w:color="auto"/>
              <w:tr2bl w:val="single" w:sz="4" w:space="0" w:color="AEAAAA" w:themeColor="background2" w:themeShade="BF"/>
            </w:tcBorders>
            <w:noWrap/>
            <w:vAlign w:val="center"/>
            <w:hideMark/>
          </w:tcPr>
          <w:p w14:paraId="7A87E449"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17%</w:t>
            </w:r>
          </w:p>
        </w:tc>
        <w:tc>
          <w:tcPr>
            <w:tcW w:w="703" w:type="dxa"/>
            <w:tcBorders>
              <w:left w:val="single" w:sz="4" w:space="0" w:color="auto"/>
            </w:tcBorders>
            <w:noWrap/>
            <w:vAlign w:val="center"/>
            <w:hideMark/>
          </w:tcPr>
          <w:p w14:paraId="4A4DB89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70</w:t>
            </w:r>
          </w:p>
        </w:tc>
        <w:tc>
          <w:tcPr>
            <w:tcW w:w="703" w:type="dxa"/>
            <w:noWrap/>
            <w:vAlign w:val="center"/>
            <w:hideMark/>
          </w:tcPr>
          <w:p w14:paraId="22AF13E8"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21%</w:t>
            </w:r>
          </w:p>
        </w:tc>
      </w:tr>
      <w:tr w:rsidR="002A503C" w:rsidRPr="00CF3BD7" w14:paraId="115E81E8"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33D94442"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earn points for better placement since I believe I am likely going to state prison</w:t>
            </w:r>
          </w:p>
        </w:tc>
        <w:tc>
          <w:tcPr>
            <w:tcW w:w="703" w:type="dxa"/>
            <w:noWrap/>
            <w:vAlign w:val="center"/>
            <w:hideMark/>
          </w:tcPr>
          <w:p w14:paraId="311C5F29"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w:t>
            </w:r>
          </w:p>
        </w:tc>
        <w:tc>
          <w:tcPr>
            <w:tcW w:w="706" w:type="dxa"/>
            <w:noWrap/>
            <w:vAlign w:val="center"/>
            <w:hideMark/>
          </w:tcPr>
          <w:p w14:paraId="287B70C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4%</w:t>
            </w:r>
          </w:p>
        </w:tc>
        <w:tc>
          <w:tcPr>
            <w:tcW w:w="704" w:type="dxa"/>
            <w:tcBorders>
              <w:tr2bl w:val="single" w:sz="4" w:space="0" w:color="AEAAAA" w:themeColor="background2" w:themeShade="BF"/>
            </w:tcBorders>
            <w:noWrap/>
            <w:vAlign w:val="center"/>
            <w:hideMark/>
          </w:tcPr>
          <w:p w14:paraId="22A33833"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706" w:type="dxa"/>
            <w:tcBorders>
              <w:tr2bl w:val="single" w:sz="4" w:space="0" w:color="AEAAAA" w:themeColor="background2" w:themeShade="BF"/>
            </w:tcBorders>
            <w:noWrap/>
            <w:vAlign w:val="center"/>
            <w:hideMark/>
          </w:tcPr>
          <w:p w14:paraId="6AAFBA31"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8%</w:t>
            </w:r>
          </w:p>
        </w:tc>
        <w:tc>
          <w:tcPr>
            <w:tcW w:w="704" w:type="dxa"/>
            <w:tcBorders>
              <w:tr2bl w:val="single" w:sz="4" w:space="0" w:color="AEAAAA" w:themeColor="background2" w:themeShade="BF"/>
            </w:tcBorders>
            <w:noWrap/>
            <w:vAlign w:val="center"/>
            <w:hideMark/>
          </w:tcPr>
          <w:p w14:paraId="7286D672"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w:t>
            </w:r>
          </w:p>
        </w:tc>
        <w:tc>
          <w:tcPr>
            <w:tcW w:w="706" w:type="dxa"/>
            <w:tcBorders>
              <w:tr2bl w:val="single" w:sz="4" w:space="0" w:color="AEAAAA" w:themeColor="background2" w:themeShade="BF"/>
            </w:tcBorders>
            <w:noWrap/>
            <w:vAlign w:val="center"/>
            <w:hideMark/>
          </w:tcPr>
          <w:p w14:paraId="39DDBBCA"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29%</w:t>
            </w:r>
          </w:p>
        </w:tc>
        <w:tc>
          <w:tcPr>
            <w:tcW w:w="703" w:type="dxa"/>
            <w:noWrap/>
            <w:vAlign w:val="center"/>
            <w:hideMark/>
          </w:tcPr>
          <w:p w14:paraId="0A7A0F4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w:t>
            </w:r>
          </w:p>
        </w:tc>
        <w:tc>
          <w:tcPr>
            <w:tcW w:w="705" w:type="dxa"/>
            <w:noWrap/>
            <w:vAlign w:val="center"/>
            <w:hideMark/>
          </w:tcPr>
          <w:p w14:paraId="07A8B092"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03" w:type="dxa"/>
            <w:tcBorders>
              <w:tr2bl w:val="single" w:sz="4" w:space="0" w:color="AEAAAA" w:themeColor="background2" w:themeShade="BF"/>
            </w:tcBorders>
            <w:noWrap/>
            <w:vAlign w:val="center"/>
            <w:hideMark/>
          </w:tcPr>
          <w:p w14:paraId="6D8A971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78D36D8D"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33%</w:t>
            </w:r>
          </w:p>
        </w:tc>
        <w:tc>
          <w:tcPr>
            <w:tcW w:w="703" w:type="dxa"/>
            <w:tcBorders>
              <w:tr2bl w:val="single" w:sz="4" w:space="0" w:color="AEAAAA" w:themeColor="background2" w:themeShade="BF"/>
            </w:tcBorders>
            <w:noWrap/>
            <w:vAlign w:val="center"/>
            <w:hideMark/>
          </w:tcPr>
          <w:p w14:paraId="621EA18C"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4C28644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449BF1A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05" w:type="dxa"/>
            <w:noWrap/>
            <w:vAlign w:val="center"/>
            <w:hideMark/>
          </w:tcPr>
          <w:p w14:paraId="2D916E4D"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03" w:type="dxa"/>
            <w:noWrap/>
            <w:vAlign w:val="center"/>
            <w:hideMark/>
          </w:tcPr>
          <w:p w14:paraId="3F415E62"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w:t>
            </w:r>
          </w:p>
        </w:tc>
        <w:tc>
          <w:tcPr>
            <w:tcW w:w="705" w:type="dxa"/>
            <w:noWrap/>
            <w:vAlign w:val="center"/>
            <w:hideMark/>
          </w:tcPr>
          <w:p w14:paraId="49CEAA5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7%</w:t>
            </w:r>
          </w:p>
        </w:tc>
        <w:tc>
          <w:tcPr>
            <w:tcW w:w="703" w:type="dxa"/>
            <w:tcBorders>
              <w:tr2bl w:val="single" w:sz="4" w:space="0" w:color="AEAAAA" w:themeColor="background2" w:themeShade="BF"/>
            </w:tcBorders>
            <w:noWrap/>
            <w:vAlign w:val="center"/>
            <w:hideMark/>
          </w:tcPr>
          <w:p w14:paraId="1869DC85"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303D990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3" w:type="dxa"/>
            <w:tcBorders>
              <w:tr2bl w:val="single" w:sz="4" w:space="0" w:color="AEAAAA" w:themeColor="background2" w:themeShade="BF"/>
            </w:tcBorders>
            <w:noWrap/>
            <w:vAlign w:val="center"/>
            <w:hideMark/>
          </w:tcPr>
          <w:p w14:paraId="4624A305"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5" w:type="dxa"/>
            <w:tcBorders>
              <w:right w:val="single" w:sz="4" w:space="0" w:color="auto"/>
              <w:tr2bl w:val="single" w:sz="4" w:space="0" w:color="AEAAAA" w:themeColor="background2" w:themeShade="BF"/>
            </w:tcBorders>
            <w:noWrap/>
            <w:vAlign w:val="center"/>
            <w:hideMark/>
          </w:tcPr>
          <w:p w14:paraId="068ECBDD"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3" w:type="dxa"/>
            <w:tcBorders>
              <w:left w:val="single" w:sz="4" w:space="0" w:color="auto"/>
            </w:tcBorders>
            <w:noWrap/>
            <w:vAlign w:val="center"/>
            <w:hideMark/>
          </w:tcPr>
          <w:p w14:paraId="2F2F96FB"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703" w:type="dxa"/>
            <w:noWrap/>
            <w:vAlign w:val="center"/>
            <w:hideMark/>
          </w:tcPr>
          <w:p w14:paraId="4FBFEFC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r>
      <w:tr w:rsidR="002A503C" w:rsidRPr="00CF3BD7" w14:paraId="1A292E96"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71AA683C"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To spend time with others who want to learn</w:t>
            </w:r>
          </w:p>
        </w:tc>
        <w:tc>
          <w:tcPr>
            <w:tcW w:w="703" w:type="dxa"/>
            <w:noWrap/>
            <w:vAlign w:val="center"/>
            <w:hideMark/>
          </w:tcPr>
          <w:p w14:paraId="316DC686"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06" w:type="dxa"/>
            <w:noWrap/>
            <w:vAlign w:val="center"/>
            <w:hideMark/>
          </w:tcPr>
          <w:p w14:paraId="5B65DEEA"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704" w:type="dxa"/>
            <w:tcBorders>
              <w:tr2bl w:val="single" w:sz="4" w:space="0" w:color="AEAAAA" w:themeColor="background2" w:themeShade="BF"/>
            </w:tcBorders>
            <w:noWrap/>
            <w:vAlign w:val="center"/>
            <w:hideMark/>
          </w:tcPr>
          <w:p w14:paraId="6E25A7D9"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w:t>
            </w:r>
          </w:p>
        </w:tc>
        <w:tc>
          <w:tcPr>
            <w:tcW w:w="706" w:type="dxa"/>
            <w:tcBorders>
              <w:tr2bl w:val="single" w:sz="4" w:space="0" w:color="AEAAAA" w:themeColor="background2" w:themeShade="BF"/>
            </w:tcBorders>
            <w:noWrap/>
            <w:vAlign w:val="center"/>
            <w:hideMark/>
          </w:tcPr>
          <w:p w14:paraId="35A51EC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38%</w:t>
            </w:r>
          </w:p>
        </w:tc>
        <w:tc>
          <w:tcPr>
            <w:tcW w:w="704" w:type="dxa"/>
            <w:tcBorders>
              <w:tr2bl w:val="single" w:sz="4" w:space="0" w:color="AEAAAA" w:themeColor="background2" w:themeShade="BF"/>
            </w:tcBorders>
            <w:noWrap/>
            <w:vAlign w:val="center"/>
            <w:hideMark/>
          </w:tcPr>
          <w:p w14:paraId="1A9B78C4"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4</w:t>
            </w:r>
          </w:p>
        </w:tc>
        <w:tc>
          <w:tcPr>
            <w:tcW w:w="706" w:type="dxa"/>
            <w:tcBorders>
              <w:tr2bl w:val="single" w:sz="4" w:space="0" w:color="AEAAAA" w:themeColor="background2" w:themeShade="BF"/>
            </w:tcBorders>
            <w:noWrap/>
            <w:vAlign w:val="center"/>
            <w:hideMark/>
          </w:tcPr>
          <w:p w14:paraId="5974A5F5"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57%</w:t>
            </w:r>
          </w:p>
        </w:tc>
        <w:tc>
          <w:tcPr>
            <w:tcW w:w="703" w:type="dxa"/>
            <w:noWrap/>
            <w:vAlign w:val="center"/>
            <w:hideMark/>
          </w:tcPr>
          <w:p w14:paraId="6B0F8F0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20</w:t>
            </w:r>
          </w:p>
        </w:tc>
        <w:tc>
          <w:tcPr>
            <w:tcW w:w="705" w:type="dxa"/>
            <w:noWrap/>
            <w:vAlign w:val="center"/>
            <w:hideMark/>
          </w:tcPr>
          <w:p w14:paraId="4EEEF66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03" w:type="dxa"/>
            <w:tcBorders>
              <w:tr2bl w:val="single" w:sz="4" w:space="0" w:color="AEAAAA" w:themeColor="background2" w:themeShade="BF"/>
            </w:tcBorders>
            <w:noWrap/>
            <w:vAlign w:val="center"/>
            <w:hideMark/>
          </w:tcPr>
          <w:p w14:paraId="406EC46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r2bl w:val="single" w:sz="4" w:space="0" w:color="AEAAAA" w:themeColor="background2" w:themeShade="BF"/>
            </w:tcBorders>
            <w:noWrap/>
            <w:vAlign w:val="center"/>
            <w:hideMark/>
          </w:tcPr>
          <w:p w14:paraId="7470683F"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67%</w:t>
            </w:r>
          </w:p>
        </w:tc>
        <w:tc>
          <w:tcPr>
            <w:tcW w:w="703" w:type="dxa"/>
            <w:tcBorders>
              <w:tr2bl w:val="single" w:sz="4" w:space="0" w:color="AEAAAA" w:themeColor="background2" w:themeShade="BF"/>
            </w:tcBorders>
            <w:noWrap/>
            <w:vAlign w:val="center"/>
            <w:hideMark/>
          </w:tcPr>
          <w:p w14:paraId="175C1CC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tr2bl w:val="single" w:sz="4" w:space="0" w:color="AEAAAA" w:themeColor="background2" w:themeShade="BF"/>
            </w:tcBorders>
            <w:noWrap/>
            <w:vAlign w:val="center"/>
            <w:hideMark/>
          </w:tcPr>
          <w:p w14:paraId="43C869FD"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noWrap/>
            <w:vAlign w:val="center"/>
            <w:hideMark/>
          </w:tcPr>
          <w:p w14:paraId="7A96E02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05" w:type="dxa"/>
            <w:noWrap/>
            <w:vAlign w:val="center"/>
            <w:hideMark/>
          </w:tcPr>
          <w:p w14:paraId="09214E4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19%</w:t>
            </w:r>
          </w:p>
        </w:tc>
        <w:tc>
          <w:tcPr>
            <w:tcW w:w="703" w:type="dxa"/>
            <w:noWrap/>
            <w:vAlign w:val="center"/>
            <w:hideMark/>
          </w:tcPr>
          <w:p w14:paraId="5DC57A4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w:t>
            </w:r>
          </w:p>
        </w:tc>
        <w:tc>
          <w:tcPr>
            <w:tcW w:w="705" w:type="dxa"/>
            <w:noWrap/>
            <w:vAlign w:val="center"/>
            <w:hideMark/>
          </w:tcPr>
          <w:p w14:paraId="7BF09FE6"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11%</w:t>
            </w:r>
          </w:p>
        </w:tc>
        <w:tc>
          <w:tcPr>
            <w:tcW w:w="703" w:type="dxa"/>
            <w:tcBorders>
              <w:tr2bl w:val="single" w:sz="4" w:space="0" w:color="AEAAAA" w:themeColor="background2" w:themeShade="BF"/>
            </w:tcBorders>
            <w:noWrap/>
            <w:vAlign w:val="center"/>
            <w:hideMark/>
          </w:tcPr>
          <w:p w14:paraId="59333DE7"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8</w:t>
            </w:r>
          </w:p>
        </w:tc>
        <w:tc>
          <w:tcPr>
            <w:tcW w:w="705" w:type="dxa"/>
            <w:tcBorders>
              <w:tr2bl w:val="single" w:sz="4" w:space="0" w:color="AEAAAA" w:themeColor="background2" w:themeShade="BF"/>
            </w:tcBorders>
            <w:noWrap/>
            <w:vAlign w:val="center"/>
            <w:hideMark/>
          </w:tcPr>
          <w:p w14:paraId="1DDAB0CB"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50%</w:t>
            </w:r>
          </w:p>
        </w:tc>
        <w:tc>
          <w:tcPr>
            <w:tcW w:w="703" w:type="dxa"/>
            <w:tcBorders>
              <w:tr2bl w:val="single" w:sz="4" w:space="0" w:color="AEAAAA" w:themeColor="background2" w:themeShade="BF"/>
            </w:tcBorders>
            <w:noWrap/>
            <w:vAlign w:val="center"/>
            <w:hideMark/>
          </w:tcPr>
          <w:p w14:paraId="69BD2878"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5" w:type="dxa"/>
            <w:tcBorders>
              <w:right w:val="single" w:sz="4" w:space="0" w:color="auto"/>
              <w:tr2bl w:val="single" w:sz="4" w:space="0" w:color="AEAAAA" w:themeColor="background2" w:themeShade="BF"/>
            </w:tcBorders>
            <w:noWrap/>
            <w:vAlign w:val="center"/>
            <w:hideMark/>
          </w:tcPr>
          <w:p w14:paraId="18C683CC"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3" w:type="dxa"/>
            <w:tcBorders>
              <w:left w:val="single" w:sz="4" w:space="0" w:color="auto"/>
            </w:tcBorders>
            <w:noWrap/>
            <w:vAlign w:val="center"/>
            <w:hideMark/>
          </w:tcPr>
          <w:p w14:paraId="12BAFAC9"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60</w:t>
            </w:r>
          </w:p>
        </w:tc>
        <w:tc>
          <w:tcPr>
            <w:tcW w:w="703" w:type="dxa"/>
            <w:noWrap/>
            <w:vAlign w:val="center"/>
            <w:hideMark/>
          </w:tcPr>
          <w:p w14:paraId="2A33A40C"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r>
      <w:tr w:rsidR="002A503C" w:rsidRPr="00CF3BD7" w14:paraId="78E46653" w14:textId="77777777" w:rsidTr="00D50C65">
        <w:trPr>
          <w:gridAfter w:val="1"/>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tcBorders>
              <w:bottom w:val="single" w:sz="4" w:space="0" w:color="auto"/>
            </w:tcBorders>
            <w:vAlign w:val="center"/>
            <w:hideMark/>
          </w:tcPr>
          <w:p w14:paraId="38ECFC3F"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 xml:space="preserve">Something else, </w:t>
            </w:r>
            <w:proofErr w:type="gramStart"/>
            <w:r w:rsidRPr="00CF3BD7">
              <w:rPr>
                <w:rFonts w:eastAsia="Times New Roman" w:cstheme="minorHAnsi"/>
                <w:sz w:val="18"/>
                <w:szCs w:val="18"/>
              </w:rPr>
              <w:t>Please</w:t>
            </w:r>
            <w:proofErr w:type="gramEnd"/>
            <w:r w:rsidRPr="00CF3BD7">
              <w:rPr>
                <w:rFonts w:eastAsia="Times New Roman" w:cstheme="minorHAnsi"/>
                <w:sz w:val="18"/>
                <w:szCs w:val="18"/>
              </w:rPr>
              <w:t xml:space="preserve"> describe</w:t>
            </w:r>
          </w:p>
        </w:tc>
        <w:tc>
          <w:tcPr>
            <w:tcW w:w="703" w:type="dxa"/>
            <w:tcBorders>
              <w:bottom w:val="single" w:sz="4" w:space="0" w:color="auto"/>
            </w:tcBorders>
            <w:noWrap/>
            <w:vAlign w:val="center"/>
            <w:hideMark/>
          </w:tcPr>
          <w:p w14:paraId="7695C8DC"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706" w:type="dxa"/>
            <w:tcBorders>
              <w:bottom w:val="single" w:sz="4" w:space="0" w:color="auto"/>
            </w:tcBorders>
            <w:noWrap/>
            <w:vAlign w:val="center"/>
            <w:hideMark/>
          </w:tcPr>
          <w:p w14:paraId="6B47A72A"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704" w:type="dxa"/>
            <w:tcBorders>
              <w:bottom w:val="single" w:sz="4" w:space="0" w:color="auto"/>
              <w:tr2bl w:val="single" w:sz="4" w:space="0" w:color="AEAAAA" w:themeColor="background2" w:themeShade="BF"/>
            </w:tcBorders>
            <w:noWrap/>
            <w:vAlign w:val="center"/>
            <w:hideMark/>
          </w:tcPr>
          <w:p w14:paraId="36E4F137"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3</w:t>
            </w:r>
          </w:p>
        </w:tc>
        <w:tc>
          <w:tcPr>
            <w:tcW w:w="706" w:type="dxa"/>
            <w:tcBorders>
              <w:bottom w:val="single" w:sz="4" w:space="0" w:color="auto"/>
              <w:tr2bl w:val="single" w:sz="4" w:space="0" w:color="AEAAAA" w:themeColor="background2" w:themeShade="BF"/>
            </w:tcBorders>
            <w:noWrap/>
            <w:vAlign w:val="center"/>
            <w:hideMark/>
          </w:tcPr>
          <w:p w14:paraId="0806A7AC"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23%</w:t>
            </w:r>
          </w:p>
        </w:tc>
        <w:tc>
          <w:tcPr>
            <w:tcW w:w="704" w:type="dxa"/>
            <w:tcBorders>
              <w:bottom w:val="single" w:sz="4" w:space="0" w:color="auto"/>
              <w:tr2bl w:val="single" w:sz="4" w:space="0" w:color="AEAAAA" w:themeColor="background2" w:themeShade="BF"/>
            </w:tcBorders>
            <w:noWrap/>
            <w:vAlign w:val="center"/>
            <w:hideMark/>
          </w:tcPr>
          <w:p w14:paraId="025B190D"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w:t>
            </w:r>
          </w:p>
        </w:tc>
        <w:tc>
          <w:tcPr>
            <w:tcW w:w="706" w:type="dxa"/>
            <w:tcBorders>
              <w:bottom w:val="single" w:sz="4" w:space="0" w:color="auto"/>
              <w:tr2bl w:val="single" w:sz="4" w:space="0" w:color="AEAAAA" w:themeColor="background2" w:themeShade="BF"/>
            </w:tcBorders>
            <w:noWrap/>
            <w:vAlign w:val="center"/>
            <w:hideMark/>
          </w:tcPr>
          <w:p w14:paraId="7BDCB799" w14:textId="77777777" w:rsidR="004A7944" w:rsidRPr="003D61D6"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14%</w:t>
            </w:r>
          </w:p>
        </w:tc>
        <w:tc>
          <w:tcPr>
            <w:tcW w:w="703" w:type="dxa"/>
            <w:tcBorders>
              <w:bottom w:val="single" w:sz="4" w:space="0" w:color="auto"/>
            </w:tcBorders>
            <w:noWrap/>
            <w:vAlign w:val="center"/>
            <w:hideMark/>
          </w:tcPr>
          <w:p w14:paraId="5D7C6B68"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w:t>
            </w:r>
          </w:p>
        </w:tc>
        <w:tc>
          <w:tcPr>
            <w:tcW w:w="705" w:type="dxa"/>
            <w:tcBorders>
              <w:bottom w:val="single" w:sz="4" w:space="0" w:color="auto"/>
            </w:tcBorders>
            <w:noWrap/>
            <w:vAlign w:val="center"/>
            <w:hideMark/>
          </w:tcPr>
          <w:p w14:paraId="09316B3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6%</w:t>
            </w:r>
          </w:p>
        </w:tc>
        <w:tc>
          <w:tcPr>
            <w:tcW w:w="703" w:type="dxa"/>
            <w:tcBorders>
              <w:bottom w:val="single" w:sz="4" w:space="0" w:color="auto"/>
              <w:tr2bl w:val="single" w:sz="4" w:space="0" w:color="AEAAAA" w:themeColor="background2" w:themeShade="BF"/>
            </w:tcBorders>
            <w:noWrap/>
            <w:vAlign w:val="center"/>
            <w:hideMark/>
          </w:tcPr>
          <w:p w14:paraId="47EC0A08"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5" w:type="dxa"/>
            <w:tcBorders>
              <w:bottom w:val="single" w:sz="4" w:space="0" w:color="auto"/>
              <w:tr2bl w:val="single" w:sz="4" w:space="0" w:color="AEAAAA" w:themeColor="background2" w:themeShade="BF"/>
            </w:tcBorders>
            <w:noWrap/>
            <w:vAlign w:val="center"/>
            <w:hideMark/>
          </w:tcPr>
          <w:p w14:paraId="4549ACF2"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3" w:type="dxa"/>
            <w:tcBorders>
              <w:bottom w:val="single" w:sz="4" w:space="0" w:color="auto"/>
              <w:tr2bl w:val="single" w:sz="4" w:space="0" w:color="AEAAAA" w:themeColor="background2" w:themeShade="BF"/>
            </w:tcBorders>
            <w:noWrap/>
            <w:vAlign w:val="center"/>
            <w:hideMark/>
          </w:tcPr>
          <w:p w14:paraId="367CAA2A"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5" w:type="dxa"/>
            <w:tcBorders>
              <w:bottom w:val="single" w:sz="4" w:space="0" w:color="auto"/>
              <w:tr2bl w:val="single" w:sz="4" w:space="0" w:color="AEAAAA" w:themeColor="background2" w:themeShade="BF"/>
            </w:tcBorders>
            <w:noWrap/>
            <w:vAlign w:val="center"/>
            <w:hideMark/>
          </w:tcPr>
          <w:p w14:paraId="6798D676"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03" w:type="dxa"/>
            <w:tcBorders>
              <w:bottom w:val="single" w:sz="4" w:space="0" w:color="auto"/>
            </w:tcBorders>
            <w:noWrap/>
            <w:vAlign w:val="center"/>
            <w:hideMark/>
          </w:tcPr>
          <w:p w14:paraId="6D68587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14</w:t>
            </w:r>
          </w:p>
        </w:tc>
        <w:tc>
          <w:tcPr>
            <w:tcW w:w="705" w:type="dxa"/>
            <w:tcBorders>
              <w:bottom w:val="single" w:sz="4" w:space="0" w:color="auto"/>
            </w:tcBorders>
            <w:noWrap/>
            <w:vAlign w:val="center"/>
            <w:hideMark/>
          </w:tcPr>
          <w:p w14:paraId="5716A0C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15%</w:t>
            </w:r>
          </w:p>
        </w:tc>
        <w:tc>
          <w:tcPr>
            <w:tcW w:w="703" w:type="dxa"/>
            <w:tcBorders>
              <w:bottom w:val="single" w:sz="4" w:space="0" w:color="auto"/>
            </w:tcBorders>
            <w:noWrap/>
            <w:vAlign w:val="center"/>
            <w:hideMark/>
          </w:tcPr>
          <w:p w14:paraId="1A22BA27"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5</w:t>
            </w:r>
          </w:p>
        </w:tc>
        <w:tc>
          <w:tcPr>
            <w:tcW w:w="705" w:type="dxa"/>
            <w:tcBorders>
              <w:bottom w:val="single" w:sz="4" w:space="0" w:color="auto"/>
            </w:tcBorders>
            <w:noWrap/>
            <w:vAlign w:val="center"/>
            <w:hideMark/>
          </w:tcPr>
          <w:p w14:paraId="414C2510"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18%</w:t>
            </w:r>
          </w:p>
        </w:tc>
        <w:tc>
          <w:tcPr>
            <w:tcW w:w="703" w:type="dxa"/>
            <w:tcBorders>
              <w:bottom w:val="single" w:sz="4" w:space="0" w:color="auto"/>
              <w:tr2bl w:val="single" w:sz="4" w:space="0" w:color="AEAAAA" w:themeColor="background2" w:themeShade="BF"/>
            </w:tcBorders>
            <w:noWrap/>
            <w:vAlign w:val="center"/>
            <w:hideMark/>
          </w:tcPr>
          <w:p w14:paraId="2136A7D0"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bottom w:val="single" w:sz="4" w:space="0" w:color="auto"/>
              <w:tr2bl w:val="single" w:sz="4" w:space="0" w:color="AEAAAA" w:themeColor="background2" w:themeShade="BF"/>
            </w:tcBorders>
            <w:noWrap/>
            <w:vAlign w:val="center"/>
            <w:hideMark/>
          </w:tcPr>
          <w:p w14:paraId="48D0979A"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3" w:type="dxa"/>
            <w:tcBorders>
              <w:bottom w:val="single" w:sz="4" w:space="0" w:color="auto"/>
              <w:tr2bl w:val="single" w:sz="4" w:space="0" w:color="AEAAAA" w:themeColor="background2" w:themeShade="BF"/>
            </w:tcBorders>
            <w:noWrap/>
            <w:vAlign w:val="center"/>
            <w:hideMark/>
          </w:tcPr>
          <w:p w14:paraId="0554BBE7"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05" w:type="dxa"/>
            <w:tcBorders>
              <w:bottom w:val="single" w:sz="4" w:space="0" w:color="auto"/>
              <w:right w:val="single" w:sz="4" w:space="0" w:color="auto"/>
              <w:tr2bl w:val="single" w:sz="4" w:space="0" w:color="AEAAAA" w:themeColor="background2" w:themeShade="BF"/>
            </w:tcBorders>
            <w:noWrap/>
            <w:vAlign w:val="center"/>
            <w:hideMark/>
          </w:tcPr>
          <w:p w14:paraId="1EB92EF0" w14:textId="77777777" w:rsidR="004A7944" w:rsidRPr="00D50C65"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17%</w:t>
            </w:r>
          </w:p>
        </w:tc>
        <w:tc>
          <w:tcPr>
            <w:tcW w:w="703" w:type="dxa"/>
            <w:tcBorders>
              <w:left w:val="single" w:sz="4" w:space="0" w:color="auto"/>
              <w:bottom w:val="single" w:sz="4" w:space="0" w:color="auto"/>
            </w:tcBorders>
            <w:noWrap/>
            <w:vAlign w:val="center"/>
            <w:hideMark/>
          </w:tcPr>
          <w:p w14:paraId="414A727F"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34</w:t>
            </w:r>
          </w:p>
        </w:tc>
        <w:tc>
          <w:tcPr>
            <w:tcW w:w="703" w:type="dxa"/>
            <w:tcBorders>
              <w:bottom w:val="single" w:sz="4" w:space="0" w:color="auto"/>
            </w:tcBorders>
            <w:noWrap/>
            <w:vAlign w:val="center"/>
            <w:hideMark/>
          </w:tcPr>
          <w:p w14:paraId="60174CA6" w14:textId="77777777" w:rsidR="004A7944" w:rsidRPr="00CF3BD7" w:rsidRDefault="004A7944" w:rsidP="00CF3BD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w:t>
            </w:r>
          </w:p>
        </w:tc>
      </w:tr>
      <w:tr w:rsidR="002A503C" w:rsidRPr="00CF3BD7" w14:paraId="6F074C24" w14:textId="77777777" w:rsidTr="00D50C65">
        <w:trPr>
          <w:gridAfter w:val="1"/>
          <w:cnfStyle w:val="000000100000" w:firstRow="0" w:lastRow="0" w:firstColumn="0" w:lastColumn="0" w:oddVBand="0" w:evenVBand="0" w:oddHBand="1" w:evenHBand="0" w:firstRowFirstColumn="0" w:firstRowLastColumn="0" w:lastRowFirstColumn="0" w:lastRowLastColumn="0"/>
          <w:wAfter w:w="22" w:type="dxa"/>
          <w:trHeight w:val="504"/>
        </w:trPr>
        <w:tc>
          <w:tcPr>
            <w:cnfStyle w:val="001000000000" w:firstRow="0" w:lastRow="0" w:firstColumn="1" w:lastColumn="0" w:oddVBand="0" w:evenVBand="0" w:oddHBand="0" w:evenHBand="0" w:firstRowFirstColumn="0" w:firstRowLastColumn="0" w:lastRowFirstColumn="0" w:lastRowLastColumn="0"/>
            <w:tcW w:w="3504" w:type="dxa"/>
            <w:tcBorders>
              <w:top w:val="single" w:sz="4" w:space="0" w:color="auto"/>
            </w:tcBorders>
            <w:vAlign w:val="center"/>
            <w:hideMark/>
          </w:tcPr>
          <w:p w14:paraId="6D367F2D" w14:textId="77777777" w:rsidR="004A7944" w:rsidRPr="00CF3BD7" w:rsidRDefault="004A7944" w:rsidP="00CF3BD7">
            <w:pPr>
              <w:rPr>
                <w:rFonts w:eastAsia="Times New Roman" w:cstheme="minorHAnsi"/>
                <w:sz w:val="18"/>
                <w:szCs w:val="18"/>
              </w:rPr>
            </w:pPr>
            <w:r w:rsidRPr="00CF3BD7">
              <w:rPr>
                <w:rFonts w:eastAsia="Times New Roman" w:cstheme="minorHAnsi"/>
                <w:sz w:val="18"/>
                <w:szCs w:val="18"/>
              </w:rPr>
              <w:t xml:space="preserve">Total </w:t>
            </w:r>
            <w:r>
              <w:rPr>
                <w:rFonts w:eastAsia="Times New Roman" w:cstheme="minorHAnsi"/>
                <w:sz w:val="18"/>
                <w:szCs w:val="18"/>
              </w:rPr>
              <w:t>respondents in category</w:t>
            </w:r>
          </w:p>
        </w:tc>
        <w:tc>
          <w:tcPr>
            <w:tcW w:w="703" w:type="dxa"/>
            <w:tcBorders>
              <w:top w:val="single" w:sz="4" w:space="0" w:color="auto"/>
            </w:tcBorders>
            <w:noWrap/>
            <w:vAlign w:val="center"/>
            <w:hideMark/>
          </w:tcPr>
          <w:p w14:paraId="5EB9D975"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80</w:t>
            </w:r>
          </w:p>
        </w:tc>
        <w:tc>
          <w:tcPr>
            <w:tcW w:w="706" w:type="dxa"/>
            <w:tcBorders>
              <w:top w:val="single" w:sz="4" w:space="0" w:color="auto"/>
            </w:tcBorders>
            <w:noWrap/>
            <w:vAlign w:val="center"/>
            <w:hideMark/>
          </w:tcPr>
          <w:p w14:paraId="1AD83DF0"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704" w:type="dxa"/>
            <w:tcBorders>
              <w:top w:val="single" w:sz="4" w:space="0" w:color="auto"/>
              <w:tr2bl w:val="single" w:sz="4" w:space="0" w:color="AEAAAA" w:themeColor="background2" w:themeShade="BF"/>
            </w:tcBorders>
            <w:noWrap/>
            <w:vAlign w:val="center"/>
            <w:hideMark/>
          </w:tcPr>
          <w:p w14:paraId="74CCF142"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13</w:t>
            </w:r>
          </w:p>
        </w:tc>
        <w:tc>
          <w:tcPr>
            <w:tcW w:w="706" w:type="dxa"/>
            <w:tcBorders>
              <w:top w:val="single" w:sz="4" w:space="0" w:color="auto"/>
              <w:tr2bl w:val="single" w:sz="4" w:space="0" w:color="AEAAAA" w:themeColor="background2" w:themeShade="BF"/>
            </w:tcBorders>
            <w:noWrap/>
            <w:vAlign w:val="center"/>
            <w:hideMark/>
          </w:tcPr>
          <w:p w14:paraId="75505F58"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100%</w:t>
            </w:r>
          </w:p>
        </w:tc>
        <w:tc>
          <w:tcPr>
            <w:tcW w:w="704" w:type="dxa"/>
            <w:tcBorders>
              <w:top w:val="single" w:sz="4" w:space="0" w:color="auto"/>
              <w:tr2bl w:val="single" w:sz="4" w:space="0" w:color="AEAAAA" w:themeColor="background2" w:themeShade="BF"/>
            </w:tcBorders>
            <w:noWrap/>
            <w:vAlign w:val="center"/>
            <w:hideMark/>
          </w:tcPr>
          <w:p w14:paraId="2766A23D"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7</w:t>
            </w:r>
          </w:p>
        </w:tc>
        <w:tc>
          <w:tcPr>
            <w:tcW w:w="706" w:type="dxa"/>
            <w:tcBorders>
              <w:top w:val="single" w:sz="4" w:space="0" w:color="auto"/>
              <w:tr2bl w:val="single" w:sz="4" w:space="0" w:color="AEAAAA" w:themeColor="background2" w:themeShade="BF"/>
            </w:tcBorders>
            <w:noWrap/>
            <w:vAlign w:val="center"/>
            <w:hideMark/>
          </w:tcPr>
          <w:p w14:paraId="276ACDF6" w14:textId="77777777" w:rsidR="004A7944" w:rsidRPr="003D61D6"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3D61D6">
              <w:rPr>
                <w:rFonts w:eastAsia="Times New Roman" w:cstheme="minorHAnsi"/>
                <w:color w:val="3B3838" w:themeColor="background2" w:themeShade="40"/>
                <w:sz w:val="18"/>
                <w:szCs w:val="18"/>
              </w:rPr>
              <w:t>100%</w:t>
            </w:r>
          </w:p>
        </w:tc>
        <w:tc>
          <w:tcPr>
            <w:tcW w:w="703" w:type="dxa"/>
            <w:tcBorders>
              <w:top w:val="single" w:sz="4" w:space="0" w:color="auto"/>
            </w:tcBorders>
            <w:noWrap/>
            <w:vAlign w:val="center"/>
            <w:hideMark/>
          </w:tcPr>
          <w:p w14:paraId="476C1B00"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133</w:t>
            </w:r>
          </w:p>
        </w:tc>
        <w:tc>
          <w:tcPr>
            <w:tcW w:w="705" w:type="dxa"/>
            <w:tcBorders>
              <w:top w:val="single" w:sz="4" w:space="0" w:color="auto"/>
            </w:tcBorders>
            <w:noWrap/>
            <w:vAlign w:val="center"/>
            <w:hideMark/>
          </w:tcPr>
          <w:p w14:paraId="1954B787"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703" w:type="dxa"/>
            <w:tcBorders>
              <w:top w:val="single" w:sz="4" w:space="0" w:color="auto"/>
              <w:tr2bl w:val="single" w:sz="4" w:space="0" w:color="AEAAAA" w:themeColor="background2" w:themeShade="BF"/>
            </w:tcBorders>
            <w:noWrap/>
            <w:vAlign w:val="center"/>
            <w:hideMark/>
          </w:tcPr>
          <w:p w14:paraId="6211786D"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3</w:t>
            </w:r>
          </w:p>
        </w:tc>
        <w:tc>
          <w:tcPr>
            <w:tcW w:w="705" w:type="dxa"/>
            <w:tcBorders>
              <w:top w:val="single" w:sz="4" w:space="0" w:color="auto"/>
              <w:tr2bl w:val="single" w:sz="4" w:space="0" w:color="AEAAAA" w:themeColor="background2" w:themeShade="BF"/>
            </w:tcBorders>
            <w:noWrap/>
            <w:vAlign w:val="center"/>
            <w:hideMark/>
          </w:tcPr>
          <w:p w14:paraId="5345EB40"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top w:val="single" w:sz="4" w:space="0" w:color="auto"/>
              <w:tr2bl w:val="single" w:sz="4" w:space="0" w:color="AEAAAA" w:themeColor="background2" w:themeShade="BF"/>
            </w:tcBorders>
            <w:noWrap/>
            <w:vAlign w:val="center"/>
            <w:hideMark/>
          </w:tcPr>
          <w:p w14:paraId="3C5EE78B"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2</w:t>
            </w:r>
          </w:p>
        </w:tc>
        <w:tc>
          <w:tcPr>
            <w:tcW w:w="705" w:type="dxa"/>
            <w:tcBorders>
              <w:top w:val="single" w:sz="4" w:space="0" w:color="auto"/>
              <w:tr2bl w:val="single" w:sz="4" w:space="0" w:color="AEAAAA" w:themeColor="background2" w:themeShade="BF"/>
            </w:tcBorders>
            <w:noWrap/>
            <w:vAlign w:val="center"/>
            <w:hideMark/>
          </w:tcPr>
          <w:p w14:paraId="1FE58B8D"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top w:val="single" w:sz="4" w:space="0" w:color="auto"/>
            </w:tcBorders>
            <w:noWrap/>
            <w:vAlign w:val="center"/>
            <w:hideMark/>
          </w:tcPr>
          <w:p w14:paraId="442761B6"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93</w:t>
            </w:r>
          </w:p>
        </w:tc>
        <w:tc>
          <w:tcPr>
            <w:tcW w:w="705" w:type="dxa"/>
            <w:tcBorders>
              <w:top w:val="single" w:sz="4" w:space="0" w:color="auto"/>
            </w:tcBorders>
            <w:noWrap/>
            <w:vAlign w:val="center"/>
            <w:hideMark/>
          </w:tcPr>
          <w:p w14:paraId="35DC538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703" w:type="dxa"/>
            <w:tcBorders>
              <w:top w:val="single" w:sz="4" w:space="0" w:color="auto"/>
            </w:tcBorders>
            <w:noWrap/>
            <w:vAlign w:val="center"/>
            <w:hideMark/>
          </w:tcPr>
          <w:p w14:paraId="607CC4F8"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28</w:t>
            </w:r>
          </w:p>
        </w:tc>
        <w:tc>
          <w:tcPr>
            <w:tcW w:w="705" w:type="dxa"/>
            <w:tcBorders>
              <w:top w:val="single" w:sz="4" w:space="0" w:color="auto"/>
            </w:tcBorders>
            <w:noWrap/>
            <w:vAlign w:val="center"/>
            <w:hideMark/>
          </w:tcPr>
          <w:p w14:paraId="2D9D4C04"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c>
          <w:tcPr>
            <w:tcW w:w="703" w:type="dxa"/>
            <w:tcBorders>
              <w:top w:val="single" w:sz="4" w:space="0" w:color="auto"/>
              <w:tr2bl w:val="single" w:sz="4" w:space="0" w:color="AEAAAA" w:themeColor="background2" w:themeShade="BF"/>
            </w:tcBorders>
            <w:noWrap/>
            <w:vAlign w:val="center"/>
            <w:hideMark/>
          </w:tcPr>
          <w:p w14:paraId="0679FAD7"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16</w:t>
            </w:r>
          </w:p>
        </w:tc>
        <w:tc>
          <w:tcPr>
            <w:tcW w:w="705" w:type="dxa"/>
            <w:tcBorders>
              <w:top w:val="single" w:sz="4" w:space="0" w:color="auto"/>
              <w:tr2bl w:val="single" w:sz="4" w:space="0" w:color="AEAAAA" w:themeColor="background2" w:themeShade="BF"/>
            </w:tcBorders>
            <w:noWrap/>
            <w:vAlign w:val="center"/>
            <w:hideMark/>
          </w:tcPr>
          <w:p w14:paraId="1098C53A"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top w:val="single" w:sz="4" w:space="0" w:color="auto"/>
              <w:tr2bl w:val="single" w:sz="4" w:space="0" w:color="AEAAAA" w:themeColor="background2" w:themeShade="BF"/>
            </w:tcBorders>
            <w:noWrap/>
            <w:vAlign w:val="center"/>
            <w:hideMark/>
          </w:tcPr>
          <w:p w14:paraId="4FD3019C"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05" w:type="dxa"/>
            <w:tcBorders>
              <w:top w:val="single" w:sz="4" w:space="0" w:color="auto"/>
              <w:right w:val="single" w:sz="4" w:space="0" w:color="auto"/>
              <w:tr2bl w:val="single" w:sz="4" w:space="0" w:color="AEAAAA" w:themeColor="background2" w:themeShade="BF"/>
            </w:tcBorders>
            <w:noWrap/>
            <w:vAlign w:val="center"/>
            <w:hideMark/>
          </w:tcPr>
          <w:p w14:paraId="6CF198B5" w14:textId="77777777" w:rsidR="004A7944" w:rsidRPr="00D50C65"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03" w:type="dxa"/>
            <w:tcBorders>
              <w:top w:val="single" w:sz="4" w:space="0" w:color="auto"/>
              <w:left w:val="single" w:sz="4" w:space="0" w:color="auto"/>
            </w:tcBorders>
            <w:noWrap/>
            <w:vAlign w:val="center"/>
            <w:hideMark/>
          </w:tcPr>
          <w:p w14:paraId="0B7C4C32"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330</w:t>
            </w:r>
          </w:p>
        </w:tc>
        <w:tc>
          <w:tcPr>
            <w:tcW w:w="703" w:type="dxa"/>
            <w:tcBorders>
              <w:top w:val="single" w:sz="4" w:space="0" w:color="auto"/>
            </w:tcBorders>
            <w:noWrap/>
            <w:vAlign w:val="center"/>
            <w:hideMark/>
          </w:tcPr>
          <w:p w14:paraId="3A83D821" w14:textId="77777777" w:rsidR="004A7944" w:rsidRPr="00CF3BD7" w:rsidRDefault="004A7944" w:rsidP="00CF3BD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F3BD7">
              <w:rPr>
                <w:rFonts w:eastAsia="Times New Roman" w:cstheme="minorHAnsi"/>
                <w:sz w:val="18"/>
                <w:szCs w:val="18"/>
              </w:rPr>
              <w:t>100%</w:t>
            </w:r>
          </w:p>
        </w:tc>
      </w:tr>
    </w:tbl>
    <w:p w14:paraId="0600FF56" w14:textId="77777777" w:rsidR="004A7944" w:rsidRDefault="004A7944" w:rsidP="00FA16FD">
      <w:pPr>
        <w:pStyle w:val="Heading3"/>
      </w:pPr>
    </w:p>
    <w:p w14:paraId="6F503C43" w14:textId="77777777" w:rsidR="004A7944" w:rsidRDefault="004A7944">
      <w:pPr>
        <w:rPr>
          <w:rFonts w:ascii="Calibri" w:eastAsia="MS Gothic" w:hAnsi="Calibri" w:cs="Times New Roman"/>
          <w:b/>
          <w:color w:val="A32638"/>
          <w:sz w:val="26"/>
          <w:szCs w:val="26"/>
        </w:rPr>
      </w:pPr>
      <w:r>
        <w:br w:type="page"/>
      </w:r>
    </w:p>
    <w:p w14:paraId="7424D51E" w14:textId="77777777" w:rsidR="004A7944" w:rsidRDefault="004A7944" w:rsidP="00FA16FD">
      <w:pPr>
        <w:pStyle w:val="Heading3"/>
        <w:sectPr w:rsidR="004A7944" w:rsidSect="00CF3BD7">
          <w:pgSz w:w="20160" w:h="12240" w:orient="landscape" w:code="5"/>
          <w:pgMar w:top="720" w:right="720" w:bottom="720" w:left="720" w:header="720" w:footer="720" w:gutter="0"/>
          <w:cols w:space="720"/>
          <w:docGrid w:linePitch="360"/>
        </w:sectPr>
      </w:pPr>
    </w:p>
    <w:p w14:paraId="4410C6A0" w14:textId="77777777" w:rsidR="004A7944" w:rsidRDefault="004A7944" w:rsidP="00FA16FD">
      <w:pPr>
        <w:pStyle w:val="Heading3"/>
      </w:pPr>
      <w:bookmarkStart w:id="304" w:name="_Toc139037263"/>
      <w:r>
        <w:lastRenderedPageBreak/>
        <w:t xml:space="preserve">5. </w:t>
      </w:r>
      <w:r w:rsidRPr="0036261F">
        <w:t>What do you like best about your experience in your adult education program?</w:t>
      </w:r>
      <w:r>
        <w:t xml:space="preserve"> (n=278)</w:t>
      </w:r>
      <w:bookmarkEnd w:id="304"/>
    </w:p>
    <w:p w14:paraId="52A0C329" w14:textId="77777777" w:rsidR="004A7944" w:rsidRDefault="004A7944" w:rsidP="0055393B">
      <w:r>
        <w:t xml:space="preserve">The most common themes among the open-ended responses to this question were appreciation for teachers and staff and opportunities for learning and personal improvement. Respondents reported that teachers in their education programs are engaging, helpful, understanding, caring, and explain and teach material clearly. Respondents frequently mentioned feeling grateful for an opportunity to learn new knowledge, refresh their knowledge, meet educational achievements, and improve themselves for their future. </w:t>
      </w:r>
    </w:p>
    <w:p w14:paraId="7C6BF054" w14:textId="77777777" w:rsidR="004A7944" w:rsidRDefault="004A7944" w:rsidP="0055393B">
      <w:r>
        <w:t xml:space="preserve">Another theme involved the opportunities classes provide, such as getting to be in a different area, feeling more productive in their days, and having a sense of purpose. Other opportunities mentioned included a chance to connect with peers and interact with people they might not otherwise see. Student respondents also mentioned enjoying specific aspects of their classes such as small class sizes, slower-paced material, and hands-on experiences. </w:t>
      </w:r>
    </w:p>
    <w:p w14:paraId="53EFD10F" w14:textId="77777777" w:rsidR="004A7944" w:rsidRDefault="004A7944" w:rsidP="004506AE">
      <w:pPr>
        <w:rPr>
          <w:rFonts w:ascii="Calibri" w:eastAsia="MS Gothic" w:hAnsi="Calibri" w:cs="Times New Roman"/>
          <w:b/>
          <w:bCs/>
          <w:color w:val="A32638"/>
          <w:sz w:val="26"/>
          <w:szCs w:val="26"/>
        </w:rPr>
      </w:pPr>
    </w:p>
    <w:p w14:paraId="323400BF" w14:textId="77777777" w:rsidR="004A7944" w:rsidRDefault="004A7944" w:rsidP="00FA16FD">
      <w:pPr>
        <w:pStyle w:val="Heading3"/>
      </w:pPr>
      <w:bookmarkStart w:id="305" w:name="_Toc139037264"/>
      <w:r>
        <w:t xml:space="preserve">6. </w:t>
      </w:r>
      <w:r w:rsidRPr="0036261F">
        <w:t>Are online classes available at your facility?</w:t>
      </w:r>
      <w:r>
        <w:t xml:space="preserve"> (n=329)</w:t>
      </w:r>
      <w:bookmarkEnd w:id="305"/>
    </w:p>
    <w:tbl>
      <w:tblPr>
        <w:tblW w:w="4632" w:type="pct"/>
        <w:jc w:val="center"/>
        <w:tblBorders>
          <w:insideH w:val="single" w:sz="2" w:space="1" w:color="CCCCCC"/>
          <w:insideV w:val="single" w:sz="4" w:space="0" w:color="CCCCCC"/>
        </w:tblBorders>
        <w:tblLook w:val="04A0" w:firstRow="1" w:lastRow="0" w:firstColumn="1" w:lastColumn="0" w:noHBand="0" w:noVBand="1"/>
      </w:tblPr>
      <w:tblGrid>
        <w:gridCol w:w="4764"/>
        <w:gridCol w:w="2536"/>
        <w:gridCol w:w="2705"/>
      </w:tblGrid>
      <w:tr w:rsidR="004A7944" w:rsidRPr="00F70DE8" w14:paraId="7F16F5F4" w14:textId="77777777" w:rsidTr="00085548">
        <w:trPr>
          <w:trHeight w:val="489"/>
          <w:jc w:val="center"/>
        </w:trPr>
        <w:tc>
          <w:tcPr>
            <w:tcW w:w="0" w:type="auto"/>
            <w:vAlign w:val="center"/>
          </w:tcPr>
          <w:p w14:paraId="100D6021" w14:textId="77777777" w:rsidR="004A7944" w:rsidRPr="00F70DE8" w:rsidRDefault="004A7944" w:rsidP="00085548">
            <w:pPr>
              <w:keepNext/>
              <w:spacing w:after="0" w:line="240" w:lineRule="auto"/>
            </w:pPr>
            <w:r w:rsidRPr="00F70DE8">
              <w:t>Answer</w:t>
            </w:r>
          </w:p>
        </w:tc>
        <w:tc>
          <w:tcPr>
            <w:tcW w:w="0" w:type="auto"/>
            <w:vAlign w:val="center"/>
          </w:tcPr>
          <w:p w14:paraId="6C2D8310" w14:textId="77777777" w:rsidR="004A7944" w:rsidRPr="00F70DE8" w:rsidRDefault="004A7944" w:rsidP="00085548">
            <w:pPr>
              <w:keepNext/>
              <w:spacing w:after="0" w:line="240" w:lineRule="auto"/>
              <w:jc w:val="right"/>
            </w:pPr>
            <w:r w:rsidRPr="00F70DE8">
              <w:t>%</w:t>
            </w:r>
          </w:p>
        </w:tc>
        <w:tc>
          <w:tcPr>
            <w:tcW w:w="0" w:type="auto"/>
            <w:vAlign w:val="center"/>
          </w:tcPr>
          <w:p w14:paraId="2909FC0B" w14:textId="77777777" w:rsidR="004A7944" w:rsidRPr="00F70DE8" w:rsidRDefault="004A7944" w:rsidP="00085548">
            <w:pPr>
              <w:keepNext/>
              <w:spacing w:after="0" w:line="240" w:lineRule="auto"/>
              <w:jc w:val="right"/>
            </w:pPr>
            <w:r w:rsidRPr="00F70DE8">
              <w:t>Count</w:t>
            </w:r>
          </w:p>
        </w:tc>
      </w:tr>
      <w:tr w:rsidR="004A7944" w:rsidRPr="0056537D" w14:paraId="6ABF3E71" w14:textId="77777777" w:rsidTr="00085548">
        <w:trPr>
          <w:trHeight w:val="489"/>
          <w:jc w:val="center"/>
        </w:trPr>
        <w:tc>
          <w:tcPr>
            <w:tcW w:w="0" w:type="auto"/>
            <w:tcBorders>
              <w:bottom w:val="single" w:sz="2" w:space="1" w:color="CCCCCC"/>
              <w:right w:val="single" w:sz="2" w:space="1" w:color="CCCCCC"/>
            </w:tcBorders>
            <w:shd w:val="clear" w:color="auto" w:fill="auto"/>
            <w:vAlign w:val="center"/>
          </w:tcPr>
          <w:p w14:paraId="2EE6882E" w14:textId="77777777" w:rsidR="004A7944" w:rsidRPr="0056537D" w:rsidRDefault="004A7944" w:rsidP="00085548">
            <w:pPr>
              <w:spacing w:after="0" w:line="240" w:lineRule="auto"/>
            </w:pPr>
            <w:r w:rsidRPr="0056537D">
              <w:t>Yes</w:t>
            </w:r>
          </w:p>
        </w:tc>
        <w:tc>
          <w:tcPr>
            <w:tcW w:w="0" w:type="auto"/>
            <w:tcBorders>
              <w:left w:val="single" w:sz="4" w:space="0" w:color="CCCCCC"/>
              <w:bottom w:val="single" w:sz="2" w:space="1" w:color="CCCCCC"/>
            </w:tcBorders>
            <w:shd w:val="clear" w:color="auto" w:fill="auto"/>
            <w:vAlign w:val="center"/>
          </w:tcPr>
          <w:p w14:paraId="5D030DF9" w14:textId="77777777" w:rsidR="004A7944" w:rsidRPr="0056537D" w:rsidRDefault="004A7944" w:rsidP="00085548">
            <w:pPr>
              <w:spacing w:after="0" w:line="240" w:lineRule="auto"/>
              <w:jc w:val="right"/>
            </w:pPr>
            <w:r w:rsidRPr="0056537D">
              <w:t>26%</w:t>
            </w:r>
          </w:p>
        </w:tc>
        <w:tc>
          <w:tcPr>
            <w:tcW w:w="0" w:type="auto"/>
            <w:tcBorders>
              <w:left w:val="single" w:sz="4" w:space="0" w:color="CCCCCC"/>
              <w:bottom w:val="single" w:sz="2" w:space="1" w:color="CCCCCC"/>
            </w:tcBorders>
            <w:vAlign w:val="center"/>
          </w:tcPr>
          <w:p w14:paraId="593BEB50" w14:textId="77777777" w:rsidR="004A7944" w:rsidRPr="0056537D" w:rsidRDefault="004A7944" w:rsidP="00085548">
            <w:pPr>
              <w:spacing w:after="0" w:line="240" w:lineRule="auto"/>
              <w:jc w:val="right"/>
            </w:pPr>
            <w:r w:rsidRPr="0056537D">
              <w:t>85</w:t>
            </w:r>
          </w:p>
        </w:tc>
      </w:tr>
      <w:tr w:rsidR="004A7944" w:rsidRPr="0056537D" w14:paraId="011F295B"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5CB61D9" w14:textId="77777777" w:rsidR="004A7944" w:rsidRPr="0056537D" w:rsidRDefault="004A7944" w:rsidP="00085548">
            <w:pPr>
              <w:spacing w:after="0" w:line="240" w:lineRule="auto"/>
            </w:pPr>
            <w:r w:rsidRPr="0056537D">
              <w:t>No</w:t>
            </w:r>
          </w:p>
        </w:tc>
        <w:tc>
          <w:tcPr>
            <w:tcW w:w="0" w:type="auto"/>
            <w:tcBorders>
              <w:top w:val="single" w:sz="2" w:space="1" w:color="CCCCCC"/>
              <w:left w:val="single" w:sz="4" w:space="0" w:color="CCCCCC"/>
              <w:bottom w:val="single" w:sz="2" w:space="1" w:color="CCCCCC"/>
            </w:tcBorders>
            <w:shd w:val="clear" w:color="auto" w:fill="auto"/>
            <w:vAlign w:val="center"/>
          </w:tcPr>
          <w:p w14:paraId="267591C8" w14:textId="77777777" w:rsidR="004A7944" w:rsidRPr="0056537D" w:rsidRDefault="004A7944" w:rsidP="00085548">
            <w:pPr>
              <w:spacing w:after="0" w:line="240" w:lineRule="auto"/>
              <w:jc w:val="right"/>
            </w:pPr>
            <w:r w:rsidRPr="0056537D">
              <w:t>44%</w:t>
            </w:r>
          </w:p>
        </w:tc>
        <w:tc>
          <w:tcPr>
            <w:tcW w:w="0" w:type="auto"/>
            <w:tcBorders>
              <w:top w:val="single" w:sz="2" w:space="1" w:color="CCCCCC"/>
              <w:left w:val="single" w:sz="4" w:space="0" w:color="CCCCCC"/>
              <w:bottom w:val="single" w:sz="2" w:space="1" w:color="CCCCCC"/>
            </w:tcBorders>
            <w:vAlign w:val="center"/>
          </w:tcPr>
          <w:p w14:paraId="0766783B" w14:textId="77777777" w:rsidR="004A7944" w:rsidRPr="0056537D" w:rsidRDefault="004A7944" w:rsidP="00085548">
            <w:pPr>
              <w:spacing w:after="0" w:line="240" w:lineRule="auto"/>
              <w:jc w:val="right"/>
            </w:pPr>
            <w:r w:rsidRPr="0056537D">
              <w:t>145</w:t>
            </w:r>
          </w:p>
        </w:tc>
      </w:tr>
      <w:tr w:rsidR="004A7944" w:rsidRPr="0056537D" w14:paraId="772D23C3"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3824B32" w14:textId="77777777" w:rsidR="004A7944" w:rsidRPr="0056537D" w:rsidRDefault="004A7944" w:rsidP="00085548">
            <w:pPr>
              <w:spacing w:after="0" w:line="240" w:lineRule="auto"/>
            </w:pPr>
            <w:r w:rsidRPr="0056537D">
              <w:t>I don't know</w:t>
            </w:r>
          </w:p>
        </w:tc>
        <w:tc>
          <w:tcPr>
            <w:tcW w:w="0" w:type="auto"/>
            <w:tcBorders>
              <w:top w:val="single" w:sz="2" w:space="1" w:color="CCCCCC"/>
              <w:left w:val="single" w:sz="4" w:space="0" w:color="CCCCCC"/>
              <w:bottom w:val="single" w:sz="2" w:space="1" w:color="CCCCCC"/>
            </w:tcBorders>
            <w:shd w:val="clear" w:color="auto" w:fill="auto"/>
            <w:vAlign w:val="center"/>
          </w:tcPr>
          <w:p w14:paraId="588B8D6A" w14:textId="77777777" w:rsidR="004A7944" w:rsidRPr="0056537D" w:rsidRDefault="004A7944" w:rsidP="00085548">
            <w:pPr>
              <w:spacing w:after="0" w:line="240" w:lineRule="auto"/>
              <w:jc w:val="right"/>
            </w:pPr>
            <w:r w:rsidRPr="0056537D">
              <w:t>30%</w:t>
            </w:r>
          </w:p>
        </w:tc>
        <w:tc>
          <w:tcPr>
            <w:tcW w:w="0" w:type="auto"/>
            <w:tcBorders>
              <w:top w:val="single" w:sz="2" w:space="1" w:color="CCCCCC"/>
              <w:left w:val="single" w:sz="4" w:space="0" w:color="CCCCCC"/>
              <w:bottom w:val="single" w:sz="2" w:space="1" w:color="CCCCCC"/>
            </w:tcBorders>
            <w:vAlign w:val="center"/>
          </w:tcPr>
          <w:p w14:paraId="7CBCEF16" w14:textId="77777777" w:rsidR="004A7944" w:rsidRPr="0056537D" w:rsidRDefault="004A7944" w:rsidP="00085548">
            <w:pPr>
              <w:spacing w:after="0" w:line="240" w:lineRule="auto"/>
              <w:jc w:val="right"/>
            </w:pPr>
            <w:r w:rsidRPr="0056537D">
              <w:t>99</w:t>
            </w:r>
          </w:p>
        </w:tc>
      </w:tr>
      <w:tr w:rsidR="004A7944" w:rsidRPr="0056537D" w14:paraId="45919FEB"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19C1EAF3" w14:textId="77777777" w:rsidR="004A7944" w:rsidRPr="0056537D" w:rsidRDefault="004A7944" w:rsidP="00085548">
            <w:pPr>
              <w:spacing w:after="0" w:line="240" w:lineRule="auto"/>
            </w:pPr>
            <w:r>
              <w:t>Total cases</w:t>
            </w:r>
          </w:p>
        </w:tc>
        <w:tc>
          <w:tcPr>
            <w:tcW w:w="0" w:type="auto"/>
            <w:tcBorders>
              <w:top w:val="single" w:sz="2" w:space="1" w:color="CCCCCC"/>
              <w:left w:val="single" w:sz="4" w:space="0" w:color="CCCCCC"/>
            </w:tcBorders>
            <w:shd w:val="clear" w:color="auto" w:fill="auto"/>
            <w:vAlign w:val="center"/>
          </w:tcPr>
          <w:p w14:paraId="3F5F308A" w14:textId="77777777" w:rsidR="004A7944" w:rsidRPr="0056537D" w:rsidRDefault="004A7944" w:rsidP="00085548">
            <w:pPr>
              <w:spacing w:after="0" w:line="240" w:lineRule="auto"/>
              <w:jc w:val="right"/>
            </w:pPr>
            <w:r>
              <w:t>100%</w:t>
            </w:r>
          </w:p>
        </w:tc>
        <w:tc>
          <w:tcPr>
            <w:tcW w:w="0" w:type="auto"/>
            <w:tcBorders>
              <w:top w:val="single" w:sz="2" w:space="1" w:color="CCCCCC"/>
              <w:left w:val="single" w:sz="4" w:space="0" w:color="CCCCCC"/>
            </w:tcBorders>
            <w:vAlign w:val="center"/>
          </w:tcPr>
          <w:p w14:paraId="41D5E3D1" w14:textId="77777777" w:rsidR="004A7944" w:rsidRDefault="004A7944" w:rsidP="00085548">
            <w:pPr>
              <w:spacing w:after="0" w:line="240" w:lineRule="auto"/>
              <w:jc w:val="right"/>
            </w:pPr>
            <w:r>
              <w:t>329</w:t>
            </w:r>
          </w:p>
        </w:tc>
      </w:tr>
    </w:tbl>
    <w:p w14:paraId="7EB0CFC9" w14:textId="77777777" w:rsidR="004A7944" w:rsidRDefault="004A7944" w:rsidP="004506AE">
      <w:pPr>
        <w:rPr>
          <w:rFonts w:ascii="Calibri" w:eastAsia="MS Gothic" w:hAnsi="Calibri" w:cs="Times New Roman"/>
          <w:b/>
          <w:bCs/>
          <w:color w:val="A32638"/>
          <w:sz w:val="26"/>
          <w:szCs w:val="26"/>
        </w:rPr>
      </w:pPr>
    </w:p>
    <w:p w14:paraId="602054EB" w14:textId="77777777" w:rsidR="004A7944" w:rsidRDefault="004A7944" w:rsidP="00FA16FD">
      <w:pPr>
        <w:pStyle w:val="Heading3"/>
      </w:pPr>
      <w:bookmarkStart w:id="306" w:name="_Toc139037265"/>
      <w:r>
        <w:t xml:space="preserve">7. </w:t>
      </w:r>
      <w:r w:rsidRPr="0036261F">
        <w:t>If online classes are available, do you participate in online classes?</w:t>
      </w:r>
      <w:r>
        <w:t xml:space="preserve"> (n=279)</w:t>
      </w:r>
      <w:bookmarkEnd w:id="306"/>
    </w:p>
    <w:tbl>
      <w:tblPr>
        <w:tblW w:w="4595" w:type="pct"/>
        <w:jc w:val="center"/>
        <w:tblBorders>
          <w:insideH w:val="single" w:sz="2" w:space="1" w:color="CCCCCC"/>
          <w:insideV w:val="single" w:sz="4" w:space="0" w:color="CCCCCC"/>
        </w:tblBorders>
        <w:tblLook w:val="04A0" w:firstRow="1" w:lastRow="0" w:firstColumn="1" w:lastColumn="0" w:noHBand="0" w:noVBand="1"/>
      </w:tblPr>
      <w:tblGrid>
        <w:gridCol w:w="4470"/>
        <w:gridCol w:w="2640"/>
        <w:gridCol w:w="2815"/>
      </w:tblGrid>
      <w:tr w:rsidR="004A7944" w14:paraId="4956F7B8" w14:textId="77777777" w:rsidTr="00085548">
        <w:trPr>
          <w:trHeight w:val="489"/>
          <w:jc w:val="center"/>
        </w:trPr>
        <w:tc>
          <w:tcPr>
            <w:tcW w:w="0" w:type="auto"/>
            <w:vAlign w:val="center"/>
          </w:tcPr>
          <w:p w14:paraId="5366A1CC" w14:textId="77777777" w:rsidR="004A7944" w:rsidRDefault="004A7944" w:rsidP="00085548">
            <w:pPr>
              <w:keepNext/>
              <w:spacing w:after="0" w:line="240" w:lineRule="auto"/>
            </w:pPr>
            <w:r>
              <w:t>Answer</w:t>
            </w:r>
          </w:p>
        </w:tc>
        <w:tc>
          <w:tcPr>
            <w:tcW w:w="0" w:type="auto"/>
            <w:vAlign w:val="center"/>
          </w:tcPr>
          <w:p w14:paraId="2359F490" w14:textId="77777777" w:rsidR="004A7944" w:rsidRDefault="004A7944" w:rsidP="00085548">
            <w:pPr>
              <w:keepNext/>
              <w:spacing w:after="0" w:line="240" w:lineRule="auto"/>
              <w:jc w:val="right"/>
            </w:pPr>
            <w:r>
              <w:t>%</w:t>
            </w:r>
          </w:p>
        </w:tc>
        <w:tc>
          <w:tcPr>
            <w:tcW w:w="0" w:type="auto"/>
            <w:vAlign w:val="center"/>
          </w:tcPr>
          <w:p w14:paraId="4D080FE7" w14:textId="77777777" w:rsidR="004A7944" w:rsidRDefault="004A7944" w:rsidP="00085548">
            <w:pPr>
              <w:keepNext/>
              <w:spacing w:after="0" w:line="240" w:lineRule="auto"/>
              <w:jc w:val="right"/>
            </w:pPr>
            <w:r>
              <w:t>Count</w:t>
            </w:r>
          </w:p>
        </w:tc>
      </w:tr>
      <w:tr w:rsidR="004A7944" w14:paraId="5CAF8FEA" w14:textId="77777777" w:rsidTr="00085548">
        <w:trPr>
          <w:trHeight w:val="489"/>
          <w:jc w:val="center"/>
        </w:trPr>
        <w:tc>
          <w:tcPr>
            <w:tcW w:w="0" w:type="auto"/>
            <w:tcBorders>
              <w:bottom w:val="single" w:sz="2" w:space="1" w:color="CCCCCC"/>
              <w:right w:val="single" w:sz="2" w:space="1" w:color="CCCCCC"/>
            </w:tcBorders>
            <w:shd w:val="clear" w:color="auto" w:fill="auto"/>
            <w:vAlign w:val="center"/>
          </w:tcPr>
          <w:p w14:paraId="286A2FC7" w14:textId="77777777" w:rsidR="004A7944" w:rsidRDefault="004A7944" w:rsidP="00085548">
            <w:pPr>
              <w:spacing w:after="0" w:line="240" w:lineRule="auto"/>
            </w:pPr>
            <w:r w:rsidRPr="00F70DE8">
              <w:t>Yes</w:t>
            </w:r>
          </w:p>
        </w:tc>
        <w:tc>
          <w:tcPr>
            <w:tcW w:w="0" w:type="auto"/>
            <w:tcBorders>
              <w:left w:val="single" w:sz="4" w:space="0" w:color="CCCCCC"/>
              <w:bottom w:val="single" w:sz="2" w:space="1" w:color="CCCCCC"/>
              <w:right w:val="single" w:sz="2" w:space="1" w:color="CCCCCC"/>
            </w:tcBorders>
            <w:shd w:val="clear" w:color="auto" w:fill="auto"/>
            <w:vAlign w:val="center"/>
          </w:tcPr>
          <w:p w14:paraId="0CB7A848" w14:textId="77777777" w:rsidR="004A7944" w:rsidRDefault="004A7944" w:rsidP="00085548">
            <w:pPr>
              <w:spacing w:after="0" w:line="240" w:lineRule="auto"/>
              <w:jc w:val="right"/>
            </w:pPr>
            <w:r>
              <w:t>49%</w:t>
            </w:r>
          </w:p>
        </w:tc>
        <w:tc>
          <w:tcPr>
            <w:tcW w:w="0" w:type="auto"/>
            <w:tcBorders>
              <w:left w:val="single" w:sz="4" w:space="0" w:color="CCCCCC"/>
              <w:bottom w:val="single" w:sz="2" w:space="1" w:color="CCCCCC"/>
            </w:tcBorders>
            <w:shd w:val="clear" w:color="auto" w:fill="auto"/>
            <w:vAlign w:val="center"/>
          </w:tcPr>
          <w:p w14:paraId="7CBF9477" w14:textId="77777777" w:rsidR="004A7944" w:rsidRDefault="004A7944" w:rsidP="00085548">
            <w:pPr>
              <w:spacing w:after="0" w:line="240" w:lineRule="auto"/>
              <w:jc w:val="right"/>
            </w:pPr>
            <w:r>
              <w:t>138</w:t>
            </w:r>
          </w:p>
        </w:tc>
      </w:tr>
      <w:tr w:rsidR="004A7944" w14:paraId="76016374"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5630F96B" w14:textId="77777777" w:rsidR="004A7944" w:rsidRDefault="004A7944" w:rsidP="00085548">
            <w:pPr>
              <w:spacing w:after="0" w:line="240" w:lineRule="auto"/>
            </w:pPr>
            <w:r w:rsidRPr="00F70DE8">
              <w:t>No</w:t>
            </w:r>
          </w:p>
        </w:tc>
        <w:tc>
          <w:tcPr>
            <w:tcW w:w="0" w:type="auto"/>
            <w:tcBorders>
              <w:top w:val="single" w:sz="2" w:space="1" w:color="CCCCCC"/>
              <w:left w:val="single" w:sz="4" w:space="0" w:color="CCCCCC"/>
              <w:bottom w:val="single" w:sz="2" w:space="1" w:color="CCCCCC"/>
              <w:right w:val="single" w:sz="2" w:space="1" w:color="CCCCCC"/>
            </w:tcBorders>
            <w:shd w:val="clear" w:color="auto" w:fill="auto"/>
            <w:vAlign w:val="center"/>
          </w:tcPr>
          <w:p w14:paraId="2FDD6FEA" w14:textId="77777777" w:rsidR="004A7944" w:rsidRDefault="004A7944" w:rsidP="00085548">
            <w:pPr>
              <w:spacing w:after="0" w:line="240" w:lineRule="auto"/>
              <w:jc w:val="right"/>
            </w:pPr>
            <w:r>
              <w:t>51%</w:t>
            </w:r>
          </w:p>
        </w:tc>
        <w:tc>
          <w:tcPr>
            <w:tcW w:w="0" w:type="auto"/>
            <w:tcBorders>
              <w:top w:val="single" w:sz="2" w:space="1" w:color="CCCCCC"/>
              <w:left w:val="single" w:sz="4" w:space="0" w:color="CCCCCC"/>
              <w:bottom w:val="single" w:sz="2" w:space="1" w:color="CCCCCC"/>
            </w:tcBorders>
            <w:shd w:val="clear" w:color="auto" w:fill="auto"/>
            <w:vAlign w:val="center"/>
          </w:tcPr>
          <w:p w14:paraId="5D1B2904" w14:textId="77777777" w:rsidR="004A7944" w:rsidRDefault="004A7944" w:rsidP="00085548">
            <w:pPr>
              <w:spacing w:after="0" w:line="240" w:lineRule="auto"/>
              <w:jc w:val="right"/>
            </w:pPr>
            <w:r>
              <w:t>141</w:t>
            </w:r>
          </w:p>
        </w:tc>
      </w:tr>
      <w:tr w:rsidR="004A7944" w14:paraId="02B754CE"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2E5153A6" w14:textId="77777777" w:rsidR="004A7944" w:rsidRDefault="004A7944" w:rsidP="00085548">
            <w:pPr>
              <w:spacing w:after="0" w:line="240" w:lineRule="auto"/>
            </w:pPr>
            <w:r w:rsidRPr="00F70DE8">
              <w:t>Total</w:t>
            </w:r>
            <w:r>
              <w:t xml:space="preserve"> cases</w:t>
            </w:r>
          </w:p>
        </w:tc>
        <w:tc>
          <w:tcPr>
            <w:tcW w:w="0" w:type="auto"/>
            <w:tcBorders>
              <w:top w:val="single" w:sz="2" w:space="1" w:color="CCCCCC"/>
              <w:left w:val="single" w:sz="4" w:space="0" w:color="CCCCCC"/>
              <w:right w:val="single" w:sz="2" w:space="1" w:color="CCCCCC"/>
            </w:tcBorders>
            <w:shd w:val="clear" w:color="auto" w:fill="auto"/>
            <w:vAlign w:val="center"/>
          </w:tcPr>
          <w:p w14:paraId="0102E08C" w14:textId="77777777" w:rsidR="004A7944" w:rsidRDefault="004A7944" w:rsidP="00085548">
            <w:pPr>
              <w:spacing w:after="0" w:line="240" w:lineRule="auto"/>
              <w:jc w:val="right"/>
            </w:pPr>
            <w:r>
              <w:t>100%</w:t>
            </w:r>
          </w:p>
        </w:tc>
        <w:tc>
          <w:tcPr>
            <w:tcW w:w="0" w:type="auto"/>
            <w:tcBorders>
              <w:top w:val="single" w:sz="2" w:space="1" w:color="CCCCCC"/>
              <w:left w:val="single" w:sz="4" w:space="0" w:color="CCCCCC"/>
            </w:tcBorders>
            <w:shd w:val="clear" w:color="auto" w:fill="auto"/>
            <w:vAlign w:val="center"/>
          </w:tcPr>
          <w:p w14:paraId="666D1B25" w14:textId="77777777" w:rsidR="004A7944" w:rsidRDefault="004A7944" w:rsidP="00085548">
            <w:pPr>
              <w:spacing w:after="0" w:line="240" w:lineRule="auto"/>
              <w:jc w:val="right"/>
            </w:pPr>
            <w:r>
              <w:t>279</w:t>
            </w:r>
          </w:p>
        </w:tc>
      </w:tr>
    </w:tbl>
    <w:p w14:paraId="4E3D132A" w14:textId="77777777" w:rsidR="004A7944" w:rsidRDefault="004A7944" w:rsidP="004506AE">
      <w:pPr>
        <w:rPr>
          <w:rFonts w:ascii="Calibri" w:eastAsia="MS Gothic" w:hAnsi="Calibri" w:cs="Times New Roman"/>
          <w:b/>
          <w:bCs/>
          <w:color w:val="A32638"/>
          <w:sz w:val="26"/>
          <w:szCs w:val="26"/>
        </w:rPr>
      </w:pPr>
    </w:p>
    <w:p w14:paraId="1815122C" w14:textId="77777777" w:rsidR="004A7944" w:rsidRDefault="004A7944" w:rsidP="00FA16FD">
      <w:pPr>
        <w:pStyle w:val="Heading3"/>
      </w:pPr>
      <w:bookmarkStart w:id="307" w:name="_Toc139037266"/>
      <w:r>
        <w:t xml:space="preserve">8. </w:t>
      </w:r>
      <w:r w:rsidRPr="0036261F">
        <w:t>Are Correctional tablets available at your facility?</w:t>
      </w:r>
      <w:r>
        <w:t xml:space="preserve"> (n=328)</w:t>
      </w:r>
      <w:bookmarkEnd w:id="307"/>
    </w:p>
    <w:tbl>
      <w:tblPr>
        <w:tblW w:w="4618" w:type="pct"/>
        <w:jc w:val="center"/>
        <w:tblBorders>
          <w:insideH w:val="single" w:sz="2" w:space="1" w:color="CCCCCC"/>
          <w:insideV w:val="single" w:sz="4" w:space="0" w:color="CCCCCC"/>
        </w:tblBorders>
        <w:tblLook w:val="04A0" w:firstRow="1" w:lastRow="0" w:firstColumn="1" w:lastColumn="0" w:noHBand="0" w:noVBand="1"/>
      </w:tblPr>
      <w:tblGrid>
        <w:gridCol w:w="4750"/>
        <w:gridCol w:w="2529"/>
        <w:gridCol w:w="2696"/>
      </w:tblGrid>
      <w:tr w:rsidR="004A7944" w14:paraId="366C711E" w14:textId="77777777" w:rsidTr="00085548">
        <w:trPr>
          <w:trHeight w:val="489"/>
          <w:jc w:val="center"/>
        </w:trPr>
        <w:tc>
          <w:tcPr>
            <w:tcW w:w="0" w:type="auto"/>
            <w:vAlign w:val="center"/>
          </w:tcPr>
          <w:p w14:paraId="7B66D947" w14:textId="77777777" w:rsidR="004A7944" w:rsidRDefault="004A7944" w:rsidP="00085548">
            <w:pPr>
              <w:keepNext/>
              <w:spacing w:after="0" w:line="240" w:lineRule="auto"/>
            </w:pPr>
            <w:r>
              <w:t>Answer</w:t>
            </w:r>
          </w:p>
        </w:tc>
        <w:tc>
          <w:tcPr>
            <w:tcW w:w="0" w:type="auto"/>
            <w:vAlign w:val="center"/>
          </w:tcPr>
          <w:p w14:paraId="33AA7AF2" w14:textId="77777777" w:rsidR="004A7944" w:rsidRDefault="004A7944" w:rsidP="00085548">
            <w:pPr>
              <w:keepNext/>
              <w:spacing w:after="0" w:line="240" w:lineRule="auto"/>
              <w:jc w:val="right"/>
            </w:pPr>
            <w:r>
              <w:t>%</w:t>
            </w:r>
          </w:p>
        </w:tc>
        <w:tc>
          <w:tcPr>
            <w:tcW w:w="0" w:type="auto"/>
          </w:tcPr>
          <w:p w14:paraId="2E3B5D06" w14:textId="77777777" w:rsidR="004A7944" w:rsidRDefault="004A7944" w:rsidP="00085548">
            <w:pPr>
              <w:keepNext/>
              <w:spacing w:after="0" w:line="240" w:lineRule="auto"/>
              <w:jc w:val="right"/>
            </w:pPr>
            <w:r>
              <w:t>Count</w:t>
            </w:r>
          </w:p>
        </w:tc>
      </w:tr>
      <w:tr w:rsidR="004A7944" w:rsidRPr="00F70DE8" w14:paraId="12CA8FD1" w14:textId="77777777" w:rsidTr="00085548">
        <w:trPr>
          <w:trHeight w:val="489"/>
          <w:jc w:val="center"/>
        </w:trPr>
        <w:tc>
          <w:tcPr>
            <w:tcW w:w="0" w:type="auto"/>
            <w:tcBorders>
              <w:bottom w:val="single" w:sz="2" w:space="1" w:color="CCCCCC"/>
              <w:right w:val="single" w:sz="2" w:space="1" w:color="CCCCCC"/>
            </w:tcBorders>
            <w:shd w:val="clear" w:color="auto" w:fill="auto"/>
            <w:vAlign w:val="center"/>
          </w:tcPr>
          <w:p w14:paraId="793C5FBD" w14:textId="77777777" w:rsidR="004A7944" w:rsidRPr="00F70DE8" w:rsidRDefault="004A7944" w:rsidP="00085548">
            <w:pPr>
              <w:spacing w:after="0" w:line="240" w:lineRule="auto"/>
            </w:pPr>
            <w:r w:rsidRPr="00F70DE8">
              <w:t>Yes</w:t>
            </w:r>
          </w:p>
        </w:tc>
        <w:tc>
          <w:tcPr>
            <w:tcW w:w="0" w:type="auto"/>
            <w:tcBorders>
              <w:left w:val="single" w:sz="4" w:space="0" w:color="CCCCCC"/>
              <w:bottom w:val="single" w:sz="2" w:space="1" w:color="CCCCCC"/>
            </w:tcBorders>
            <w:shd w:val="clear" w:color="auto" w:fill="auto"/>
            <w:vAlign w:val="center"/>
          </w:tcPr>
          <w:p w14:paraId="1C31DFAE" w14:textId="77777777" w:rsidR="004A7944" w:rsidRPr="00F70DE8" w:rsidRDefault="004A7944" w:rsidP="00085548">
            <w:pPr>
              <w:spacing w:after="0" w:line="240" w:lineRule="auto"/>
              <w:jc w:val="right"/>
            </w:pPr>
            <w:r w:rsidRPr="00F70DE8">
              <w:t>83%</w:t>
            </w:r>
          </w:p>
        </w:tc>
        <w:tc>
          <w:tcPr>
            <w:tcW w:w="0" w:type="auto"/>
            <w:tcBorders>
              <w:left w:val="single" w:sz="4" w:space="0" w:color="CCCCCC"/>
              <w:bottom w:val="single" w:sz="2" w:space="1" w:color="CCCCCC"/>
            </w:tcBorders>
            <w:vAlign w:val="center"/>
          </w:tcPr>
          <w:p w14:paraId="405EE02A" w14:textId="77777777" w:rsidR="004A7944" w:rsidRPr="00F70DE8" w:rsidRDefault="004A7944" w:rsidP="00085548">
            <w:pPr>
              <w:spacing w:after="0" w:line="240" w:lineRule="auto"/>
              <w:jc w:val="right"/>
            </w:pPr>
            <w:r w:rsidRPr="00F70DE8">
              <w:t>272</w:t>
            </w:r>
          </w:p>
        </w:tc>
      </w:tr>
      <w:tr w:rsidR="004A7944" w:rsidRPr="00F70DE8" w14:paraId="2EB054F3"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FFBEF42" w14:textId="77777777" w:rsidR="004A7944" w:rsidRPr="00F70DE8" w:rsidRDefault="004A7944" w:rsidP="00085548">
            <w:pPr>
              <w:spacing w:after="0" w:line="240" w:lineRule="auto"/>
            </w:pPr>
            <w:r w:rsidRPr="00F70DE8">
              <w:t>No</w:t>
            </w:r>
          </w:p>
        </w:tc>
        <w:tc>
          <w:tcPr>
            <w:tcW w:w="0" w:type="auto"/>
            <w:tcBorders>
              <w:top w:val="single" w:sz="2" w:space="1" w:color="CCCCCC"/>
              <w:left w:val="single" w:sz="4" w:space="0" w:color="CCCCCC"/>
              <w:bottom w:val="single" w:sz="2" w:space="1" w:color="CCCCCC"/>
            </w:tcBorders>
            <w:shd w:val="clear" w:color="auto" w:fill="auto"/>
            <w:vAlign w:val="center"/>
          </w:tcPr>
          <w:p w14:paraId="7F16A8DD" w14:textId="77777777" w:rsidR="004A7944" w:rsidRPr="00F70DE8" w:rsidRDefault="004A7944" w:rsidP="00085548">
            <w:pPr>
              <w:spacing w:after="0" w:line="240" w:lineRule="auto"/>
              <w:jc w:val="right"/>
            </w:pPr>
            <w:r w:rsidRPr="00F70DE8">
              <w:t>13%</w:t>
            </w:r>
          </w:p>
        </w:tc>
        <w:tc>
          <w:tcPr>
            <w:tcW w:w="0" w:type="auto"/>
            <w:tcBorders>
              <w:top w:val="single" w:sz="2" w:space="1" w:color="CCCCCC"/>
              <w:left w:val="single" w:sz="4" w:space="0" w:color="CCCCCC"/>
              <w:bottom w:val="single" w:sz="2" w:space="1" w:color="CCCCCC"/>
            </w:tcBorders>
            <w:vAlign w:val="center"/>
          </w:tcPr>
          <w:p w14:paraId="23592A16" w14:textId="77777777" w:rsidR="004A7944" w:rsidRPr="00F70DE8" w:rsidRDefault="004A7944" w:rsidP="00085548">
            <w:pPr>
              <w:spacing w:after="0" w:line="240" w:lineRule="auto"/>
              <w:jc w:val="right"/>
            </w:pPr>
            <w:r w:rsidRPr="00F70DE8">
              <w:t>42</w:t>
            </w:r>
          </w:p>
        </w:tc>
      </w:tr>
      <w:tr w:rsidR="004A7944" w:rsidRPr="00F70DE8" w14:paraId="0EEBC59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DB7C8A4" w14:textId="77777777" w:rsidR="004A7944" w:rsidRPr="00F70DE8" w:rsidRDefault="004A7944" w:rsidP="00085548">
            <w:pPr>
              <w:spacing w:after="0" w:line="240" w:lineRule="auto"/>
            </w:pPr>
            <w:r w:rsidRPr="00F70DE8">
              <w:t>I don't know</w:t>
            </w:r>
          </w:p>
        </w:tc>
        <w:tc>
          <w:tcPr>
            <w:tcW w:w="0" w:type="auto"/>
            <w:tcBorders>
              <w:top w:val="single" w:sz="2" w:space="1" w:color="CCCCCC"/>
              <w:left w:val="single" w:sz="4" w:space="0" w:color="CCCCCC"/>
              <w:bottom w:val="single" w:sz="2" w:space="1" w:color="CCCCCC"/>
            </w:tcBorders>
            <w:shd w:val="clear" w:color="auto" w:fill="auto"/>
            <w:vAlign w:val="center"/>
          </w:tcPr>
          <w:p w14:paraId="4E9917AA" w14:textId="77777777" w:rsidR="004A7944" w:rsidRPr="00F70DE8" w:rsidRDefault="004A7944" w:rsidP="00085548">
            <w:pPr>
              <w:spacing w:after="0" w:line="240" w:lineRule="auto"/>
              <w:jc w:val="right"/>
            </w:pPr>
            <w:r w:rsidRPr="00F70DE8">
              <w:t>4%</w:t>
            </w:r>
          </w:p>
        </w:tc>
        <w:tc>
          <w:tcPr>
            <w:tcW w:w="0" w:type="auto"/>
            <w:tcBorders>
              <w:top w:val="single" w:sz="2" w:space="1" w:color="CCCCCC"/>
              <w:left w:val="single" w:sz="4" w:space="0" w:color="CCCCCC"/>
              <w:bottom w:val="single" w:sz="2" w:space="1" w:color="CCCCCC"/>
            </w:tcBorders>
            <w:vAlign w:val="center"/>
          </w:tcPr>
          <w:p w14:paraId="622DB7A9" w14:textId="77777777" w:rsidR="004A7944" w:rsidRPr="00F70DE8" w:rsidRDefault="004A7944" w:rsidP="00085548">
            <w:pPr>
              <w:spacing w:after="0" w:line="240" w:lineRule="auto"/>
              <w:jc w:val="right"/>
            </w:pPr>
            <w:r w:rsidRPr="00F70DE8">
              <w:t>14</w:t>
            </w:r>
          </w:p>
        </w:tc>
      </w:tr>
      <w:tr w:rsidR="004A7944" w:rsidRPr="00F70DE8" w14:paraId="0B329455"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0608A4C7" w14:textId="77777777" w:rsidR="004A7944" w:rsidRPr="00F70DE8" w:rsidRDefault="004A7944" w:rsidP="00085548">
            <w:pPr>
              <w:spacing w:after="0" w:line="240" w:lineRule="auto"/>
            </w:pPr>
            <w:r w:rsidRPr="00F70DE8">
              <w:t>Total</w:t>
            </w:r>
            <w:r>
              <w:t xml:space="preserve"> cases</w:t>
            </w:r>
          </w:p>
        </w:tc>
        <w:tc>
          <w:tcPr>
            <w:tcW w:w="0" w:type="auto"/>
            <w:tcBorders>
              <w:top w:val="single" w:sz="2" w:space="1" w:color="CCCCCC"/>
              <w:left w:val="single" w:sz="4" w:space="0" w:color="CCCCCC"/>
            </w:tcBorders>
            <w:shd w:val="clear" w:color="auto" w:fill="auto"/>
            <w:vAlign w:val="center"/>
          </w:tcPr>
          <w:p w14:paraId="14A61520" w14:textId="77777777" w:rsidR="004A7944" w:rsidRPr="00F70DE8" w:rsidRDefault="004A7944" w:rsidP="00085548">
            <w:pPr>
              <w:spacing w:after="0" w:line="240" w:lineRule="auto"/>
              <w:jc w:val="right"/>
            </w:pPr>
            <w:r>
              <w:t>100%</w:t>
            </w:r>
          </w:p>
        </w:tc>
        <w:tc>
          <w:tcPr>
            <w:tcW w:w="0" w:type="auto"/>
            <w:tcBorders>
              <w:top w:val="single" w:sz="2" w:space="1" w:color="CCCCCC"/>
              <w:left w:val="single" w:sz="4" w:space="0" w:color="CCCCCC"/>
            </w:tcBorders>
            <w:vAlign w:val="center"/>
          </w:tcPr>
          <w:p w14:paraId="42853442" w14:textId="77777777" w:rsidR="004A7944" w:rsidRPr="00F70DE8" w:rsidRDefault="004A7944" w:rsidP="00085548">
            <w:pPr>
              <w:spacing w:after="0" w:line="240" w:lineRule="auto"/>
              <w:jc w:val="right"/>
            </w:pPr>
            <w:r w:rsidRPr="00F70DE8">
              <w:t>328</w:t>
            </w:r>
          </w:p>
        </w:tc>
      </w:tr>
    </w:tbl>
    <w:p w14:paraId="487972A7" w14:textId="77777777" w:rsidR="004A7944" w:rsidRPr="0036261F" w:rsidRDefault="004A7944" w:rsidP="00FA16FD">
      <w:pPr>
        <w:pStyle w:val="Heading3"/>
      </w:pPr>
      <w:bookmarkStart w:id="308" w:name="_Toc139037267"/>
      <w:r>
        <w:lastRenderedPageBreak/>
        <w:t xml:space="preserve">9. </w:t>
      </w:r>
      <w:r w:rsidRPr="0036261F">
        <w:t>If you have a Correctional tablet, are academic educational programs available on your tablet? (Reading, Math, Science, History, etc.)</w:t>
      </w:r>
      <w:r>
        <w:t xml:space="preserve"> (n=314)</w:t>
      </w:r>
      <w:bookmarkEnd w:id="308"/>
    </w:p>
    <w:tbl>
      <w:tblPr>
        <w:tblW w:w="4618" w:type="pct"/>
        <w:jc w:val="center"/>
        <w:tblBorders>
          <w:insideH w:val="single" w:sz="2" w:space="1" w:color="CCCCCC"/>
          <w:insideV w:val="single" w:sz="4" w:space="0" w:color="CCCCCC"/>
        </w:tblBorders>
        <w:tblLook w:val="04A0" w:firstRow="1" w:lastRow="0" w:firstColumn="1" w:lastColumn="0" w:noHBand="0" w:noVBand="1"/>
      </w:tblPr>
      <w:tblGrid>
        <w:gridCol w:w="4750"/>
        <w:gridCol w:w="2529"/>
        <w:gridCol w:w="2696"/>
      </w:tblGrid>
      <w:tr w:rsidR="004A7944" w14:paraId="7A3F69B9" w14:textId="77777777" w:rsidTr="00085548">
        <w:trPr>
          <w:trHeight w:val="489"/>
          <w:jc w:val="center"/>
        </w:trPr>
        <w:tc>
          <w:tcPr>
            <w:tcW w:w="0" w:type="auto"/>
            <w:vAlign w:val="center"/>
          </w:tcPr>
          <w:p w14:paraId="7630482E" w14:textId="77777777" w:rsidR="004A7944" w:rsidRDefault="004A7944" w:rsidP="00085548">
            <w:pPr>
              <w:keepNext/>
              <w:spacing w:after="0" w:line="240" w:lineRule="auto"/>
            </w:pPr>
            <w:r>
              <w:t>Answer</w:t>
            </w:r>
          </w:p>
        </w:tc>
        <w:tc>
          <w:tcPr>
            <w:tcW w:w="0" w:type="auto"/>
            <w:vAlign w:val="center"/>
          </w:tcPr>
          <w:p w14:paraId="354E12E9" w14:textId="77777777" w:rsidR="004A7944" w:rsidRDefault="004A7944" w:rsidP="00085548">
            <w:pPr>
              <w:keepNext/>
              <w:spacing w:after="0" w:line="240" w:lineRule="auto"/>
              <w:jc w:val="right"/>
            </w:pPr>
            <w:r>
              <w:t>%</w:t>
            </w:r>
          </w:p>
        </w:tc>
        <w:tc>
          <w:tcPr>
            <w:tcW w:w="0" w:type="auto"/>
          </w:tcPr>
          <w:p w14:paraId="0F383469" w14:textId="77777777" w:rsidR="004A7944" w:rsidRDefault="004A7944" w:rsidP="00085548">
            <w:pPr>
              <w:keepNext/>
              <w:spacing w:after="0" w:line="240" w:lineRule="auto"/>
              <w:jc w:val="right"/>
            </w:pPr>
            <w:r>
              <w:t>Count</w:t>
            </w:r>
          </w:p>
        </w:tc>
      </w:tr>
      <w:tr w:rsidR="004A7944" w:rsidRPr="00F70DE8" w14:paraId="25AE0420" w14:textId="77777777" w:rsidTr="00085548">
        <w:trPr>
          <w:trHeight w:val="489"/>
          <w:jc w:val="center"/>
        </w:trPr>
        <w:tc>
          <w:tcPr>
            <w:tcW w:w="0" w:type="auto"/>
            <w:tcBorders>
              <w:bottom w:val="single" w:sz="2" w:space="1" w:color="CCCCCC"/>
              <w:right w:val="single" w:sz="2" w:space="1" w:color="CCCCCC"/>
            </w:tcBorders>
            <w:shd w:val="clear" w:color="auto" w:fill="auto"/>
            <w:vAlign w:val="center"/>
          </w:tcPr>
          <w:p w14:paraId="6DC7C648" w14:textId="77777777" w:rsidR="004A7944" w:rsidRPr="00F70DE8" w:rsidRDefault="004A7944" w:rsidP="00085548">
            <w:pPr>
              <w:spacing w:after="0" w:line="240" w:lineRule="auto"/>
            </w:pPr>
            <w:r w:rsidRPr="00F70DE8">
              <w:t>Yes</w:t>
            </w:r>
          </w:p>
        </w:tc>
        <w:tc>
          <w:tcPr>
            <w:tcW w:w="0" w:type="auto"/>
            <w:tcBorders>
              <w:left w:val="single" w:sz="4" w:space="0" w:color="CCCCCC"/>
              <w:bottom w:val="single" w:sz="2" w:space="1" w:color="CCCCCC"/>
            </w:tcBorders>
            <w:shd w:val="clear" w:color="auto" w:fill="auto"/>
            <w:vAlign w:val="center"/>
          </w:tcPr>
          <w:p w14:paraId="240E9D89" w14:textId="77777777" w:rsidR="004A7944" w:rsidRPr="00F70DE8" w:rsidRDefault="004A7944" w:rsidP="00085548">
            <w:pPr>
              <w:spacing w:after="0" w:line="240" w:lineRule="auto"/>
              <w:jc w:val="right"/>
            </w:pPr>
            <w:r>
              <w:rPr>
                <w:rFonts w:ascii="Calibri" w:hAnsi="Calibri" w:cs="Calibri"/>
                <w:color w:val="000000"/>
              </w:rPr>
              <w:t>60%</w:t>
            </w:r>
          </w:p>
        </w:tc>
        <w:tc>
          <w:tcPr>
            <w:tcW w:w="0" w:type="auto"/>
            <w:tcBorders>
              <w:left w:val="single" w:sz="4" w:space="0" w:color="CCCCCC"/>
              <w:bottom w:val="single" w:sz="2" w:space="1" w:color="CCCCCC"/>
            </w:tcBorders>
            <w:vAlign w:val="center"/>
          </w:tcPr>
          <w:p w14:paraId="5FBE6177" w14:textId="77777777" w:rsidR="004A7944" w:rsidRPr="00F70DE8" w:rsidRDefault="004A7944" w:rsidP="00085548">
            <w:pPr>
              <w:spacing w:after="0" w:line="240" w:lineRule="auto"/>
              <w:jc w:val="right"/>
            </w:pPr>
            <w:r>
              <w:rPr>
                <w:rFonts w:ascii="Calibri" w:hAnsi="Calibri" w:cs="Calibri"/>
                <w:color w:val="000000"/>
              </w:rPr>
              <w:t>187</w:t>
            </w:r>
          </w:p>
        </w:tc>
      </w:tr>
      <w:tr w:rsidR="004A7944" w:rsidRPr="00F70DE8" w14:paraId="683B54D7"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1FE0F6B3" w14:textId="77777777" w:rsidR="004A7944" w:rsidRPr="00F70DE8" w:rsidRDefault="004A7944" w:rsidP="00085548">
            <w:pPr>
              <w:spacing w:after="0" w:line="240" w:lineRule="auto"/>
            </w:pPr>
            <w:r w:rsidRPr="00F70DE8">
              <w:t>No</w:t>
            </w:r>
          </w:p>
        </w:tc>
        <w:tc>
          <w:tcPr>
            <w:tcW w:w="0" w:type="auto"/>
            <w:tcBorders>
              <w:top w:val="single" w:sz="2" w:space="1" w:color="CCCCCC"/>
              <w:left w:val="single" w:sz="4" w:space="0" w:color="CCCCCC"/>
              <w:bottom w:val="single" w:sz="2" w:space="1" w:color="CCCCCC"/>
            </w:tcBorders>
            <w:shd w:val="clear" w:color="auto" w:fill="auto"/>
            <w:vAlign w:val="center"/>
          </w:tcPr>
          <w:p w14:paraId="1464F7EA" w14:textId="77777777" w:rsidR="004A7944" w:rsidRPr="00F70DE8" w:rsidRDefault="004A7944" w:rsidP="00085548">
            <w:pPr>
              <w:spacing w:after="0" w:line="240" w:lineRule="auto"/>
              <w:jc w:val="right"/>
            </w:pPr>
            <w:r>
              <w:rPr>
                <w:rFonts w:ascii="Calibri" w:hAnsi="Calibri" w:cs="Calibri"/>
                <w:color w:val="000000"/>
              </w:rPr>
              <w:t>26%</w:t>
            </w:r>
          </w:p>
        </w:tc>
        <w:tc>
          <w:tcPr>
            <w:tcW w:w="0" w:type="auto"/>
            <w:tcBorders>
              <w:top w:val="single" w:sz="2" w:space="1" w:color="CCCCCC"/>
              <w:left w:val="single" w:sz="4" w:space="0" w:color="CCCCCC"/>
              <w:bottom w:val="single" w:sz="2" w:space="1" w:color="CCCCCC"/>
            </w:tcBorders>
            <w:vAlign w:val="center"/>
          </w:tcPr>
          <w:p w14:paraId="0087790B" w14:textId="77777777" w:rsidR="004A7944" w:rsidRPr="00F70DE8" w:rsidRDefault="004A7944" w:rsidP="00085548">
            <w:pPr>
              <w:spacing w:after="0" w:line="240" w:lineRule="auto"/>
              <w:jc w:val="right"/>
            </w:pPr>
            <w:r>
              <w:rPr>
                <w:rFonts w:ascii="Calibri" w:hAnsi="Calibri" w:cs="Calibri"/>
                <w:color w:val="000000"/>
              </w:rPr>
              <w:t>81</w:t>
            </w:r>
          </w:p>
        </w:tc>
      </w:tr>
      <w:tr w:rsidR="004A7944" w:rsidRPr="00F70DE8" w14:paraId="146EDA4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7329EA3" w14:textId="77777777" w:rsidR="004A7944" w:rsidRPr="00F70DE8" w:rsidRDefault="004A7944" w:rsidP="00085548">
            <w:pPr>
              <w:spacing w:after="0" w:line="240" w:lineRule="auto"/>
            </w:pPr>
            <w:r w:rsidRPr="00F70DE8">
              <w:t>I don't know</w:t>
            </w:r>
          </w:p>
        </w:tc>
        <w:tc>
          <w:tcPr>
            <w:tcW w:w="0" w:type="auto"/>
            <w:tcBorders>
              <w:top w:val="single" w:sz="2" w:space="1" w:color="CCCCCC"/>
              <w:left w:val="single" w:sz="4" w:space="0" w:color="CCCCCC"/>
              <w:bottom w:val="single" w:sz="2" w:space="1" w:color="CCCCCC"/>
            </w:tcBorders>
            <w:shd w:val="clear" w:color="auto" w:fill="auto"/>
            <w:vAlign w:val="center"/>
          </w:tcPr>
          <w:p w14:paraId="7BFCB30B" w14:textId="77777777" w:rsidR="004A7944" w:rsidRPr="00F70DE8" w:rsidRDefault="004A7944" w:rsidP="00085548">
            <w:pPr>
              <w:spacing w:after="0" w:line="240" w:lineRule="auto"/>
              <w:jc w:val="right"/>
            </w:pPr>
            <w:r>
              <w:rPr>
                <w:rFonts w:ascii="Calibri" w:hAnsi="Calibri" w:cs="Calibri"/>
                <w:color w:val="000000"/>
              </w:rPr>
              <w:t>15%</w:t>
            </w:r>
          </w:p>
        </w:tc>
        <w:tc>
          <w:tcPr>
            <w:tcW w:w="0" w:type="auto"/>
            <w:tcBorders>
              <w:top w:val="single" w:sz="2" w:space="1" w:color="CCCCCC"/>
              <w:left w:val="single" w:sz="4" w:space="0" w:color="CCCCCC"/>
              <w:bottom w:val="single" w:sz="2" w:space="1" w:color="CCCCCC"/>
            </w:tcBorders>
            <w:vAlign w:val="center"/>
          </w:tcPr>
          <w:p w14:paraId="286DB96A" w14:textId="77777777" w:rsidR="004A7944" w:rsidRPr="00F70DE8" w:rsidRDefault="004A7944" w:rsidP="00085548">
            <w:pPr>
              <w:spacing w:after="0" w:line="240" w:lineRule="auto"/>
              <w:jc w:val="right"/>
            </w:pPr>
            <w:r>
              <w:rPr>
                <w:rFonts w:ascii="Calibri" w:hAnsi="Calibri" w:cs="Calibri"/>
                <w:color w:val="000000"/>
              </w:rPr>
              <w:t>46</w:t>
            </w:r>
          </w:p>
        </w:tc>
      </w:tr>
      <w:tr w:rsidR="004A7944" w:rsidRPr="00F70DE8" w14:paraId="2821E9A8"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7BB85CD5" w14:textId="77777777" w:rsidR="004A7944" w:rsidRPr="00F70DE8" w:rsidRDefault="004A7944" w:rsidP="00085548">
            <w:pPr>
              <w:spacing w:after="0" w:line="240" w:lineRule="auto"/>
            </w:pPr>
            <w:r w:rsidRPr="00F70DE8">
              <w:t>Total</w:t>
            </w:r>
            <w:r>
              <w:t xml:space="preserve"> cases</w:t>
            </w:r>
          </w:p>
        </w:tc>
        <w:tc>
          <w:tcPr>
            <w:tcW w:w="0" w:type="auto"/>
            <w:tcBorders>
              <w:top w:val="single" w:sz="2" w:space="1" w:color="CCCCCC"/>
              <w:left w:val="single" w:sz="4" w:space="0" w:color="CCCCCC"/>
            </w:tcBorders>
            <w:shd w:val="clear" w:color="auto" w:fill="auto"/>
            <w:vAlign w:val="center"/>
          </w:tcPr>
          <w:p w14:paraId="6ACE5A6D" w14:textId="77777777" w:rsidR="004A7944" w:rsidRPr="00F70DE8" w:rsidRDefault="004A7944" w:rsidP="00085548">
            <w:pPr>
              <w:spacing w:after="0" w:line="240" w:lineRule="auto"/>
              <w:jc w:val="right"/>
            </w:pPr>
            <w:r>
              <w:t>100%</w:t>
            </w:r>
          </w:p>
        </w:tc>
        <w:tc>
          <w:tcPr>
            <w:tcW w:w="0" w:type="auto"/>
            <w:tcBorders>
              <w:top w:val="single" w:sz="2" w:space="1" w:color="CCCCCC"/>
              <w:left w:val="single" w:sz="4" w:space="0" w:color="CCCCCC"/>
            </w:tcBorders>
            <w:vAlign w:val="center"/>
          </w:tcPr>
          <w:p w14:paraId="096FFBF7" w14:textId="77777777" w:rsidR="004A7944" w:rsidRPr="00F70DE8" w:rsidRDefault="004A7944" w:rsidP="00085548">
            <w:pPr>
              <w:spacing w:after="0" w:line="240" w:lineRule="auto"/>
              <w:jc w:val="right"/>
            </w:pPr>
            <w:r>
              <w:rPr>
                <w:rFonts w:ascii="Calibri" w:hAnsi="Calibri" w:cs="Calibri"/>
                <w:color w:val="000000"/>
              </w:rPr>
              <w:t>314</w:t>
            </w:r>
          </w:p>
        </w:tc>
      </w:tr>
    </w:tbl>
    <w:p w14:paraId="7A997474" w14:textId="77777777" w:rsidR="004A7944" w:rsidRPr="00B041B7" w:rsidRDefault="004A7944" w:rsidP="00FA16FD">
      <w:pPr>
        <w:pStyle w:val="Heading2"/>
      </w:pPr>
      <w:bookmarkStart w:id="309" w:name="_Toc138917770"/>
      <w:bookmarkStart w:id="310" w:name="_Toc139037268"/>
      <w:r>
        <w:t>Student Difficulties Attending Class (Q10-Q12)</w:t>
      </w:r>
      <w:bookmarkEnd w:id="309"/>
      <w:bookmarkEnd w:id="310"/>
    </w:p>
    <w:p w14:paraId="6C158BF6" w14:textId="77777777" w:rsidR="004A7944" w:rsidRDefault="004A7944" w:rsidP="00FA16FD">
      <w:pPr>
        <w:pStyle w:val="Heading3"/>
      </w:pPr>
      <w:bookmarkStart w:id="311" w:name="_Toc139037269"/>
      <w:r>
        <w:t xml:space="preserve">10. </w:t>
      </w:r>
      <w:r w:rsidRPr="0036261F">
        <w:t>Do any of these things make it difficult for you to attend classes? (Please check all that apply)</w:t>
      </w:r>
      <w:r>
        <w:t xml:space="preserve"> (n=297)</w:t>
      </w:r>
      <w:bookmarkEnd w:id="311"/>
    </w:p>
    <w:p w14:paraId="11A74618" w14:textId="77777777" w:rsidR="004A7944" w:rsidRPr="00D258B8" w:rsidRDefault="004A7944" w:rsidP="004506AE">
      <w:pPr>
        <w:rPr>
          <w:b/>
          <w:bCs/>
        </w:rPr>
      </w:pPr>
      <w:r>
        <w:t xml:space="preserve">The majority (66%) of students who responded to this item reported </w:t>
      </w:r>
      <w:r w:rsidRPr="003F778E">
        <w:rPr>
          <w:i/>
          <w:iCs/>
        </w:rPr>
        <w:t>I don’t have any difficulty attending class</w:t>
      </w:r>
      <w:r>
        <w:t xml:space="preserve">. The most common factors that make it difficult for student respondents to attend class include </w:t>
      </w:r>
      <w:r w:rsidRPr="00C9508F">
        <w:rPr>
          <w:i/>
          <w:iCs/>
        </w:rPr>
        <w:t>Emotional or mental health issues</w:t>
      </w:r>
      <w:r>
        <w:t xml:space="preserve"> (10%), </w:t>
      </w:r>
      <w:r w:rsidRPr="00C9508F">
        <w:rPr>
          <w:i/>
          <w:iCs/>
        </w:rPr>
        <w:t>I’m bored in class</w:t>
      </w:r>
      <w:r>
        <w:t xml:space="preserve"> (8%), and </w:t>
      </w:r>
      <w:r w:rsidRPr="00C9508F">
        <w:rPr>
          <w:i/>
          <w:iCs/>
        </w:rPr>
        <w:t>Something else</w:t>
      </w:r>
      <w:r>
        <w:t xml:space="preserve"> (8%). Of students who selected </w:t>
      </w:r>
      <w:r w:rsidRPr="00C9508F">
        <w:rPr>
          <w:i/>
          <w:iCs/>
        </w:rPr>
        <w:t>Something else</w:t>
      </w:r>
      <w:r>
        <w:t xml:space="preserve">, responses mentioned not being allowed out of cells to attend classes, a lack of interest, and peers not taking courses seriously. </w:t>
      </w:r>
    </w:p>
    <w:tbl>
      <w:tblPr>
        <w:tblW w:w="4881" w:type="pct"/>
        <w:jc w:val="center"/>
        <w:tblBorders>
          <w:insideH w:val="single" w:sz="2" w:space="1" w:color="CCCCCC"/>
          <w:insideV w:val="single" w:sz="4" w:space="0" w:color="CCCCCC"/>
        </w:tblBorders>
        <w:tblLook w:val="04A0" w:firstRow="1" w:lastRow="0" w:firstColumn="1" w:lastColumn="0" w:noHBand="0" w:noVBand="1"/>
      </w:tblPr>
      <w:tblGrid>
        <w:gridCol w:w="8971"/>
        <w:gridCol w:w="694"/>
        <w:gridCol w:w="878"/>
      </w:tblGrid>
      <w:tr w:rsidR="004A7944" w14:paraId="2A458D79" w14:textId="77777777" w:rsidTr="00085548">
        <w:trPr>
          <w:trHeight w:val="489"/>
          <w:jc w:val="center"/>
        </w:trPr>
        <w:tc>
          <w:tcPr>
            <w:tcW w:w="0" w:type="auto"/>
            <w:vAlign w:val="center"/>
          </w:tcPr>
          <w:p w14:paraId="5938C595" w14:textId="77777777" w:rsidR="004A7944" w:rsidRDefault="004A7944" w:rsidP="00085548">
            <w:pPr>
              <w:keepNext/>
              <w:spacing w:after="0" w:line="240" w:lineRule="auto"/>
            </w:pPr>
            <w:r>
              <w:t>Answer</w:t>
            </w:r>
          </w:p>
        </w:tc>
        <w:tc>
          <w:tcPr>
            <w:tcW w:w="0" w:type="auto"/>
            <w:vAlign w:val="center"/>
          </w:tcPr>
          <w:p w14:paraId="7200CE2D" w14:textId="77777777" w:rsidR="004A7944" w:rsidRDefault="004A7944" w:rsidP="00085548">
            <w:pPr>
              <w:keepNext/>
              <w:spacing w:after="0" w:line="240" w:lineRule="auto"/>
              <w:jc w:val="right"/>
            </w:pPr>
            <w:r>
              <w:t>%</w:t>
            </w:r>
          </w:p>
        </w:tc>
        <w:tc>
          <w:tcPr>
            <w:tcW w:w="0" w:type="auto"/>
            <w:vAlign w:val="center"/>
          </w:tcPr>
          <w:p w14:paraId="23F28784" w14:textId="77777777" w:rsidR="004A7944" w:rsidRDefault="004A7944" w:rsidP="00085548">
            <w:pPr>
              <w:keepNext/>
              <w:spacing w:after="0" w:line="240" w:lineRule="auto"/>
              <w:jc w:val="right"/>
            </w:pPr>
            <w:r>
              <w:t>Count</w:t>
            </w:r>
          </w:p>
        </w:tc>
      </w:tr>
      <w:tr w:rsidR="004A7944" w:rsidRPr="00BA514A" w14:paraId="5FFC6530"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9512F7A" w14:textId="77777777" w:rsidR="004A7944" w:rsidRPr="00BA514A" w:rsidRDefault="004A7944" w:rsidP="00085548">
            <w:pPr>
              <w:spacing w:after="0" w:line="240" w:lineRule="auto"/>
            </w:pPr>
            <w:r w:rsidRPr="00BA514A">
              <w:t>I don’t have any difficulty attending class</w:t>
            </w:r>
          </w:p>
        </w:tc>
        <w:tc>
          <w:tcPr>
            <w:tcW w:w="0" w:type="auto"/>
            <w:tcBorders>
              <w:top w:val="single" w:sz="2" w:space="1" w:color="CCCCCC"/>
              <w:left w:val="single" w:sz="4" w:space="0" w:color="CCCCCC"/>
              <w:bottom w:val="single" w:sz="2" w:space="1" w:color="CCCCCC"/>
            </w:tcBorders>
            <w:shd w:val="clear" w:color="auto" w:fill="auto"/>
            <w:vAlign w:val="center"/>
          </w:tcPr>
          <w:p w14:paraId="4A9730F7"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66%</w:t>
            </w:r>
          </w:p>
        </w:tc>
        <w:tc>
          <w:tcPr>
            <w:tcW w:w="0" w:type="auto"/>
            <w:tcBorders>
              <w:top w:val="single" w:sz="2" w:space="1" w:color="CCCCCC"/>
              <w:left w:val="single" w:sz="4" w:space="0" w:color="CCCCCC"/>
              <w:bottom w:val="single" w:sz="2" w:space="1" w:color="CCCCCC"/>
            </w:tcBorders>
            <w:vAlign w:val="center"/>
          </w:tcPr>
          <w:p w14:paraId="253E3ED0" w14:textId="77777777" w:rsidR="004A7944" w:rsidRPr="00BA514A" w:rsidRDefault="004A7944" w:rsidP="00085548">
            <w:pPr>
              <w:spacing w:after="0" w:line="240" w:lineRule="auto"/>
              <w:jc w:val="right"/>
              <w:rPr>
                <w:rFonts w:ascii="Calibri" w:hAnsi="Calibri" w:cs="Calibri"/>
                <w:color w:val="000000"/>
              </w:rPr>
            </w:pPr>
            <w:r w:rsidRPr="00BA514A">
              <w:t>196</w:t>
            </w:r>
          </w:p>
        </w:tc>
      </w:tr>
      <w:tr w:rsidR="004A7944" w:rsidRPr="00BA514A" w14:paraId="2D8E608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0C2C20B" w14:textId="77777777" w:rsidR="004A7944" w:rsidRPr="00BA514A" w:rsidRDefault="004A7944" w:rsidP="00085548">
            <w:pPr>
              <w:spacing w:after="0" w:line="240" w:lineRule="auto"/>
            </w:pPr>
            <w:r w:rsidRPr="00BA514A">
              <w:t>Emotional or mental health issues</w:t>
            </w:r>
          </w:p>
        </w:tc>
        <w:tc>
          <w:tcPr>
            <w:tcW w:w="0" w:type="auto"/>
            <w:tcBorders>
              <w:top w:val="single" w:sz="2" w:space="1" w:color="CCCCCC"/>
              <w:left w:val="single" w:sz="4" w:space="0" w:color="CCCCCC"/>
              <w:bottom w:val="single" w:sz="2" w:space="1" w:color="CCCCCC"/>
            </w:tcBorders>
            <w:shd w:val="clear" w:color="auto" w:fill="auto"/>
            <w:vAlign w:val="center"/>
          </w:tcPr>
          <w:p w14:paraId="7A9B1781"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10%</w:t>
            </w:r>
          </w:p>
        </w:tc>
        <w:tc>
          <w:tcPr>
            <w:tcW w:w="0" w:type="auto"/>
            <w:tcBorders>
              <w:top w:val="single" w:sz="2" w:space="1" w:color="CCCCCC"/>
              <w:left w:val="single" w:sz="4" w:space="0" w:color="CCCCCC"/>
              <w:bottom w:val="single" w:sz="2" w:space="1" w:color="CCCCCC"/>
            </w:tcBorders>
            <w:vAlign w:val="center"/>
          </w:tcPr>
          <w:p w14:paraId="2AE1A547" w14:textId="77777777" w:rsidR="004A7944" w:rsidRPr="00BA514A" w:rsidRDefault="004A7944" w:rsidP="00085548">
            <w:pPr>
              <w:spacing w:after="0" w:line="240" w:lineRule="auto"/>
              <w:jc w:val="right"/>
              <w:rPr>
                <w:rFonts w:ascii="Calibri" w:hAnsi="Calibri" w:cs="Calibri"/>
                <w:color w:val="000000"/>
              </w:rPr>
            </w:pPr>
            <w:r w:rsidRPr="00BA514A">
              <w:t>30</w:t>
            </w:r>
          </w:p>
        </w:tc>
      </w:tr>
      <w:tr w:rsidR="004A7944" w:rsidRPr="00BA514A" w14:paraId="1741A59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A1AA6D6" w14:textId="77777777" w:rsidR="004A7944" w:rsidRPr="00BA514A" w:rsidRDefault="004A7944" w:rsidP="00085548">
            <w:pPr>
              <w:spacing w:after="0" w:line="240" w:lineRule="auto"/>
            </w:pPr>
            <w:r w:rsidRPr="00BA514A">
              <w:t>I’m bored in class</w:t>
            </w:r>
          </w:p>
        </w:tc>
        <w:tc>
          <w:tcPr>
            <w:tcW w:w="0" w:type="auto"/>
            <w:tcBorders>
              <w:top w:val="single" w:sz="2" w:space="1" w:color="CCCCCC"/>
              <w:left w:val="single" w:sz="4" w:space="0" w:color="CCCCCC"/>
              <w:bottom w:val="single" w:sz="2" w:space="1" w:color="CCCCCC"/>
            </w:tcBorders>
            <w:shd w:val="clear" w:color="auto" w:fill="auto"/>
            <w:vAlign w:val="center"/>
          </w:tcPr>
          <w:p w14:paraId="7B7F409F"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8%</w:t>
            </w:r>
          </w:p>
        </w:tc>
        <w:tc>
          <w:tcPr>
            <w:tcW w:w="0" w:type="auto"/>
            <w:tcBorders>
              <w:top w:val="single" w:sz="2" w:space="1" w:color="CCCCCC"/>
              <w:left w:val="single" w:sz="4" w:space="0" w:color="CCCCCC"/>
              <w:bottom w:val="single" w:sz="2" w:space="1" w:color="CCCCCC"/>
            </w:tcBorders>
            <w:vAlign w:val="center"/>
          </w:tcPr>
          <w:p w14:paraId="5BDF0EA5" w14:textId="77777777" w:rsidR="004A7944" w:rsidRPr="00BA514A" w:rsidRDefault="004A7944" w:rsidP="00085548">
            <w:pPr>
              <w:spacing w:after="0" w:line="240" w:lineRule="auto"/>
              <w:jc w:val="right"/>
              <w:rPr>
                <w:rFonts w:ascii="Calibri" w:hAnsi="Calibri" w:cs="Calibri"/>
                <w:color w:val="000000"/>
              </w:rPr>
            </w:pPr>
            <w:r w:rsidRPr="00BA514A">
              <w:t>25</w:t>
            </w:r>
          </w:p>
        </w:tc>
      </w:tr>
      <w:tr w:rsidR="004A7944" w:rsidRPr="00BA514A" w14:paraId="72104650"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C7A3692" w14:textId="77777777" w:rsidR="004A7944" w:rsidRPr="00BA514A" w:rsidRDefault="004A7944" w:rsidP="00085548">
            <w:pPr>
              <w:spacing w:after="0" w:line="240" w:lineRule="auto"/>
            </w:pPr>
            <w:r w:rsidRPr="00BA514A">
              <w:t xml:space="preserve">Something else </w:t>
            </w:r>
          </w:p>
        </w:tc>
        <w:tc>
          <w:tcPr>
            <w:tcW w:w="0" w:type="auto"/>
            <w:tcBorders>
              <w:top w:val="single" w:sz="2" w:space="1" w:color="CCCCCC"/>
              <w:left w:val="single" w:sz="4" w:space="0" w:color="CCCCCC"/>
              <w:bottom w:val="single" w:sz="2" w:space="1" w:color="CCCCCC"/>
            </w:tcBorders>
            <w:shd w:val="clear" w:color="auto" w:fill="auto"/>
            <w:vAlign w:val="center"/>
          </w:tcPr>
          <w:p w14:paraId="078C5908"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8%</w:t>
            </w:r>
          </w:p>
        </w:tc>
        <w:tc>
          <w:tcPr>
            <w:tcW w:w="0" w:type="auto"/>
            <w:tcBorders>
              <w:top w:val="single" w:sz="2" w:space="1" w:color="CCCCCC"/>
              <w:left w:val="single" w:sz="4" w:space="0" w:color="CCCCCC"/>
              <w:bottom w:val="single" w:sz="2" w:space="1" w:color="CCCCCC"/>
            </w:tcBorders>
            <w:vAlign w:val="center"/>
          </w:tcPr>
          <w:p w14:paraId="2E404127" w14:textId="77777777" w:rsidR="004A7944" w:rsidRPr="00BA514A" w:rsidRDefault="004A7944" w:rsidP="00085548">
            <w:pPr>
              <w:spacing w:after="0" w:line="240" w:lineRule="auto"/>
              <w:jc w:val="right"/>
              <w:rPr>
                <w:rFonts w:ascii="Calibri" w:hAnsi="Calibri" w:cs="Calibri"/>
                <w:color w:val="000000"/>
              </w:rPr>
            </w:pPr>
            <w:r w:rsidRPr="00BA514A">
              <w:t>24</w:t>
            </w:r>
          </w:p>
        </w:tc>
      </w:tr>
      <w:tr w:rsidR="004A7944" w:rsidRPr="00BA514A" w14:paraId="3C5CBA41"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5666066" w14:textId="77777777" w:rsidR="004A7944" w:rsidRPr="00BA514A" w:rsidRDefault="004A7944" w:rsidP="00085548">
            <w:pPr>
              <w:spacing w:after="0" w:line="240" w:lineRule="auto"/>
            </w:pPr>
            <w:r w:rsidRPr="00BA514A">
              <w:t>I don’t want to look stupid in front of the others</w:t>
            </w:r>
          </w:p>
        </w:tc>
        <w:tc>
          <w:tcPr>
            <w:tcW w:w="0" w:type="auto"/>
            <w:tcBorders>
              <w:top w:val="single" w:sz="2" w:space="1" w:color="CCCCCC"/>
              <w:left w:val="single" w:sz="4" w:space="0" w:color="CCCCCC"/>
              <w:bottom w:val="single" w:sz="2" w:space="1" w:color="CCCCCC"/>
            </w:tcBorders>
            <w:shd w:val="clear" w:color="auto" w:fill="auto"/>
            <w:vAlign w:val="center"/>
          </w:tcPr>
          <w:p w14:paraId="738D1446"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7%</w:t>
            </w:r>
          </w:p>
        </w:tc>
        <w:tc>
          <w:tcPr>
            <w:tcW w:w="0" w:type="auto"/>
            <w:tcBorders>
              <w:top w:val="single" w:sz="2" w:space="1" w:color="CCCCCC"/>
              <w:left w:val="single" w:sz="4" w:space="0" w:color="CCCCCC"/>
              <w:bottom w:val="single" w:sz="2" w:space="1" w:color="CCCCCC"/>
            </w:tcBorders>
            <w:vAlign w:val="center"/>
          </w:tcPr>
          <w:p w14:paraId="064FBEF0" w14:textId="77777777" w:rsidR="004A7944" w:rsidRPr="00BA514A" w:rsidRDefault="004A7944" w:rsidP="00085548">
            <w:pPr>
              <w:spacing w:after="0" w:line="240" w:lineRule="auto"/>
              <w:jc w:val="right"/>
              <w:rPr>
                <w:rFonts w:ascii="Calibri" w:hAnsi="Calibri" w:cs="Calibri"/>
                <w:color w:val="000000"/>
              </w:rPr>
            </w:pPr>
            <w:r w:rsidRPr="00BA514A">
              <w:t>21</w:t>
            </w:r>
          </w:p>
        </w:tc>
      </w:tr>
      <w:tr w:rsidR="004A7944" w:rsidRPr="00BA514A" w14:paraId="5DC09EB8"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C622AE0" w14:textId="77777777" w:rsidR="004A7944" w:rsidRPr="00BA514A" w:rsidRDefault="004A7944" w:rsidP="00085548">
            <w:pPr>
              <w:spacing w:after="0" w:line="240" w:lineRule="auto"/>
            </w:pPr>
            <w:r w:rsidRPr="00BA514A">
              <w:t>I don’t have the support I need for my learning disability</w:t>
            </w:r>
          </w:p>
        </w:tc>
        <w:tc>
          <w:tcPr>
            <w:tcW w:w="0" w:type="auto"/>
            <w:tcBorders>
              <w:top w:val="single" w:sz="2" w:space="1" w:color="CCCCCC"/>
              <w:left w:val="single" w:sz="4" w:space="0" w:color="CCCCCC"/>
              <w:bottom w:val="single" w:sz="2" w:space="1" w:color="CCCCCC"/>
            </w:tcBorders>
            <w:shd w:val="clear" w:color="auto" w:fill="auto"/>
            <w:vAlign w:val="center"/>
          </w:tcPr>
          <w:p w14:paraId="6D13B65A"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7%</w:t>
            </w:r>
          </w:p>
        </w:tc>
        <w:tc>
          <w:tcPr>
            <w:tcW w:w="0" w:type="auto"/>
            <w:tcBorders>
              <w:top w:val="single" w:sz="2" w:space="1" w:color="CCCCCC"/>
              <w:left w:val="single" w:sz="4" w:space="0" w:color="CCCCCC"/>
              <w:bottom w:val="single" w:sz="2" w:space="1" w:color="CCCCCC"/>
            </w:tcBorders>
            <w:vAlign w:val="center"/>
          </w:tcPr>
          <w:p w14:paraId="284798E0" w14:textId="77777777" w:rsidR="004A7944" w:rsidRPr="00BA514A" w:rsidRDefault="004A7944" w:rsidP="00085548">
            <w:pPr>
              <w:spacing w:after="0" w:line="240" w:lineRule="auto"/>
              <w:jc w:val="right"/>
              <w:rPr>
                <w:rFonts w:ascii="Calibri" w:hAnsi="Calibri" w:cs="Calibri"/>
                <w:color w:val="000000"/>
              </w:rPr>
            </w:pPr>
            <w:r w:rsidRPr="00BA514A">
              <w:t>21</w:t>
            </w:r>
          </w:p>
        </w:tc>
      </w:tr>
      <w:tr w:rsidR="004A7944" w:rsidRPr="00BA514A" w14:paraId="48F2357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195CE69" w14:textId="77777777" w:rsidR="004A7944" w:rsidRPr="00BA514A" w:rsidRDefault="004A7944" w:rsidP="00085548">
            <w:pPr>
              <w:spacing w:after="0" w:line="240" w:lineRule="auto"/>
            </w:pPr>
            <w:r w:rsidRPr="00BA514A">
              <w:t>Scheduling conflicts with a work assignment in the facility</w:t>
            </w:r>
          </w:p>
        </w:tc>
        <w:tc>
          <w:tcPr>
            <w:tcW w:w="0" w:type="auto"/>
            <w:tcBorders>
              <w:top w:val="single" w:sz="2" w:space="1" w:color="CCCCCC"/>
              <w:left w:val="single" w:sz="4" w:space="0" w:color="CCCCCC"/>
              <w:bottom w:val="single" w:sz="2" w:space="1" w:color="CCCCCC"/>
            </w:tcBorders>
            <w:shd w:val="clear" w:color="auto" w:fill="auto"/>
            <w:vAlign w:val="center"/>
          </w:tcPr>
          <w:p w14:paraId="2B1C7C9F"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6%</w:t>
            </w:r>
          </w:p>
        </w:tc>
        <w:tc>
          <w:tcPr>
            <w:tcW w:w="0" w:type="auto"/>
            <w:tcBorders>
              <w:top w:val="single" w:sz="2" w:space="1" w:color="CCCCCC"/>
              <w:left w:val="single" w:sz="4" w:space="0" w:color="CCCCCC"/>
              <w:bottom w:val="single" w:sz="2" w:space="1" w:color="CCCCCC"/>
            </w:tcBorders>
            <w:vAlign w:val="center"/>
          </w:tcPr>
          <w:p w14:paraId="7EE59781" w14:textId="77777777" w:rsidR="004A7944" w:rsidRPr="00BA514A" w:rsidRDefault="004A7944" w:rsidP="00085548">
            <w:pPr>
              <w:spacing w:after="0" w:line="240" w:lineRule="auto"/>
              <w:jc w:val="right"/>
              <w:rPr>
                <w:rFonts w:ascii="Calibri" w:hAnsi="Calibri" w:cs="Calibri"/>
                <w:color w:val="000000"/>
              </w:rPr>
            </w:pPr>
            <w:r w:rsidRPr="00BA514A">
              <w:t>19</w:t>
            </w:r>
          </w:p>
        </w:tc>
      </w:tr>
      <w:tr w:rsidR="004A7944" w:rsidRPr="00BA514A" w14:paraId="228D4659"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0EF9C49D" w14:textId="77777777" w:rsidR="004A7944" w:rsidRPr="00BA514A" w:rsidRDefault="004A7944" w:rsidP="00085548">
            <w:pPr>
              <w:spacing w:after="0" w:line="240" w:lineRule="auto"/>
            </w:pPr>
            <w:r w:rsidRPr="00BA514A">
              <w:t>The time the class is offered</w:t>
            </w:r>
          </w:p>
        </w:tc>
        <w:tc>
          <w:tcPr>
            <w:tcW w:w="0" w:type="auto"/>
            <w:tcBorders>
              <w:top w:val="single" w:sz="2" w:space="1" w:color="CCCCCC"/>
              <w:left w:val="single" w:sz="4" w:space="0" w:color="CCCCCC"/>
              <w:bottom w:val="single" w:sz="2" w:space="1" w:color="CCCCCC"/>
            </w:tcBorders>
            <w:shd w:val="clear" w:color="auto" w:fill="auto"/>
            <w:vAlign w:val="center"/>
          </w:tcPr>
          <w:p w14:paraId="1EF87F39"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6%</w:t>
            </w:r>
          </w:p>
        </w:tc>
        <w:tc>
          <w:tcPr>
            <w:tcW w:w="0" w:type="auto"/>
            <w:tcBorders>
              <w:top w:val="single" w:sz="2" w:space="1" w:color="CCCCCC"/>
              <w:left w:val="single" w:sz="4" w:space="0" w:color="CCCCCC"/>
              <w:bottom w:val="single" w:sz="2" w:space="1" w:color="CCCCCC"/>
            </w:tcBorders>
            <w:vAlign w:val="center"/>
          </w:tcPr>
          <w:p w14:paraId="3E356C6C" w14:textId="77777777" w:rsidR="004A7944" w:rsidRPr="00BA514A" w:rsidRDefault="004A7944" w:rsidP="00085548">
            <w:pPr>
              <w:spacing w:after="0" w:line="240" w:lineRule="auto"/>
              <w:jc w:val="right"/>
              <w:rPr>
                <w:rFonts w:ascii="Calibri" w:hAnsi="Calibri" w:cs="Calibri"/>
                <w:color w:val="000000"/>
              </w:rPr>
            </w:pPr>
            <w:r w:rsidRPr="00BA514A">
              <w:t>18</w:t>
            </w:r>
          </w:p>
        </w:tc>
      </w:tr>
      <w:tr w:rsidR="004A7944" w:rsidRPr="00BA514A" w14:paraId="1102A590"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0D09961" w14:textId="77777777" w:rsidR="004A7944" w:rsidRPr="00BA514A" w:rsidRDefault="004A7944" w:rsidP="00085548">
            <w:pPr>
              <w:spacing w:after="0" w:line="240" w:lineRule="auto"/>
            </w:pPr>
            <w:r w:rsidRPr="00BA514A">
              <w:t>Scheduling conflicts with other programs, such as court-ordered group participation</w:t>
            </w:r>
          </w:p>
        </w:tc>
        <w:tc>
          <w:tcPr>
            <w:tcW w:w="0" w:type="auto"/>
            <w:tcBorders>
              <w:top w:val="single" w:sz="2" w:space="1" w:color="CCCCCC"/>
              <w:left w:val="single" w:sz="4" w:space="0" w:color="CCCCCC"/>
              <w:bottom w:val="single" w:sz="2" w:space="1" w:color="CCCCCC"/>
            </w:tcBorders>
            <w:shd w:val="clear" w:color="auto" w:fill="auto"/>
            <w:vAlign w:val="center"/>
          </w:tcPr>
          <w:p w14:paraId="7D98D7EE"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6%</w:t>
            </w:r>
          </w:p>
        </w:tc>
        <w:tc>
          <w:tcPr>
            <w:tcW w:w="0" w:type="auto"/>
            <w:tcBorders>
              <w:top w:val="single" w:sz="2" w:space="1" w:color="CCCCCC"/>
              <w:left w:val="single" w:sz="4" w:space="0" w:color="CCCCCC"/>
              <w:bottom w:val="single" w:sz="2" w:space="1" w:color="CCCCCC"/>
            </w:tcBorders>
            <w:vAlign w:val="center"/>
          </w:tcPr>
          <w:p w14:paraId="6BA0C06A" w14:textId="77777777" w:rsidR="004A7944" w:rsidRPr="00BA514A" w:rsidRDefault="004A7944" w:rsidP="00085548">
            <w:pPr>
              <w:spacing w:after="0" w:line="240" w:lineRule="auto"/>
              <w:jc w:val="right"/>
              <w:rPr>
                <w:rFonts w:ascii="Calibri" w:hAnsi="Calibri" w:cs="Calibri"/>
                <w:color w:val="000000"/>
              </w:rPr>
            </w:pPr>
            <w:r w:rsidRPr="00BA514A">
              <w:t>17</w:t>
            </w:r>
          </w:p>
        </w:tc>
      </w:tr>
      <w:tr w:rsidR="004A7944" w:rsidRPr="00BA514A" w14:paraId="53DEA795"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D962CF3" w14:textId="77777777" w:rsidR="004A7944" w:rsidRPr="00BA514A" w:rsidRDefault="004A7944" w:rsidP="00085548">
            <w:pPr>
              <w:spacing w:after="0" w:line="240" w:lineRule="auto"/>
            </w:pPr>
            <w:r w:rsidRPr="00BA514A">
              <w:t xml:space="preserve">Physical health or disability issues </w:t>
            </w:r>
          </w:p>
        </w:tc>
        <w:tc>
          <w:tcPr>
            <w:tcW w:w="0" w:type="auto"/>
            <w:tcBorders>
              <w:top w:val="single" w:sz="2" w:space="1" w:color="CCCCCC"/>
              <w:left w:val="single" w:sz="4" w:space="0" w:color="CCCCCC"/>
              <w:bottom w:val="single" w:sz="2" w:space="1" w:color="CCCCCC"/>
            </w:tcBorders>
            <w:shd w:val="clear" w:color="auto" w:fill="auto"/>
            <w:vAlign w:val="center"/>
          </w:tcPr>
          <w:p w14:paraId="7547437C"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3%</w:t>
            </w:r>
          </w:p>
        </w:tc>
        <w:tc>
          <w:tcPr>
            <w:tcW w:w="0" w:type="auto"/>
            <w:tcBorders>
              <w:top w:val="single" w:sz="2" w:space="1" w:color="CCCCCC"/>
              <w:left w:val="single" w:sz="4" w:space="0" w:color="CCCCCC"/>
              <w:bottom w:val="single" w:sz="2" w:space="1" w:color="CCCCCC"/>
            </w:tcBorders>
            <w:vAlign w:val="center"/>
          </w:tcPr>
          <w:p w14:paraId="49F4EAC0" w14:textId="77777777" w:rsidR="004A7944" w:rsidRPr="00BA514A" w:rsidRDefault="004A7944" w:rsidP="00085548">
            <w:pPr>
              <w:spacing w:after="0" w:line="240" w:lineRule="auto"/>
              <w:jc w:val="right"/>
              <w:rPr>
                <w:rFonts w:ascii="Calibri" w:hAnsi="Calibri" w:cs="Calibri"/>
                <w:color w:val="000000"/>
              </w:rPr>
            </w:pPr>
            <w:r w:rsidRPr="00BA514A">
              <w:t>10</w:t>
            </w:r>
          </w:p>
        </w:tc>
      </w:tr>
      <w:tr w:rsidR="004A7944" w:rsidRPr="00BA514A" w14:paraId="64BD497E"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1FCFE52F" w14:textId="77777777" w:rsidR="004A7944" w:rsidRPr="00BA514A" w:rsidRDefault="004A7944" w:rsidP="00085548">
            <w:pPr>
              <w:spacing w:after="0" w:line="240" w:lineRule="auto"/>
            </w:pPr>
            <w:r w:rsidRPr="00BA514A">
              <w:t>I don’t feel comfortable in class</w:t>
            </w:r>
          </w:p>
        </w:tc>
        <w:tc>
          <w:tcPr>
            <w:tcW w:w="0" w:type="auto"/>
            <w:tcBorders>
              <w:top w:val="single" w:sz="2" w:space="1" w:color="CCCCCC"/>
              <w:left w:val="single" w:sz="4" w:space="0" w:color="CCCCCC"/>
              <w:bottom w:val="single" w:sz="2" w:space="1" w:color="CCCCCC"/>
            </w:tcBorders>
            <w:shd w:val="clear" w:color="auto" w:fill="auto"/>
            <w:vAlign w:val="center"/>
          </w:tcPr>
          <w:p w14:paraId="0597FEB0"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3%</w:t>
            </w:r>
          </w:p>
        </w:tc>
        <w:tc>
          <w:tcPr>
            <w:tcW w:w="0" w:type="auto"/>
            <w:tcBorders>
              <w:top w:val="single" w:sz="2" w:space="1" w:color="CCCCCC"/>
              <w:left w:val="single" w:sz="4" w:space="0" w:color="CCCCCC"/>
              <w:bottom w:val="single" w:sz="2" w:space="1" w:color="CCCCCC"/>
            </w:tcBorders>
            <w:vAlign w:val="center"/>
          </w:tcPr>
          <w:p w14:paraId="33126BC6" w14:textId="77777777" w:rsidR="004A7944" w:rsidRPr="00BA514A" w:rsidRDefault="004A7944" w:rsidP="00085548">
            <w:pPr>
              <w:spacing w:after="0" w:line="240" w:lineRule="auto"/>
              <w:jc w:val="right"/>
              <w:rPr>
                <w:rFonts w:ascii="Calibri" w:hAnsi="Calibri" w:cs="Calibri"/>
                <w:color w:val="000000"/>
              </w:rPr>
            </w:pPr>
            <w:r w:rsidRPr="00BA514A">
              <w:t>8</w:t>
            </w:r>
          </w:p>
        </w:tc>
      </w:tr>
      <w:tr w:rsidR="004A7944" w:rsidRPr="00BA514A" w14:paraId="18EC9C38"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CB95A50" w14:textId="77777777" w:rsidR="004A7944" w:rsidRPr="00BA514A" w:rsidRDefault="004A7944" w:rsidP="00085548">
            <w:pPr>
              <w:spacing w:after="0" w:line="240" w:lineRule="auto"/>
            </w:pPr>
            <w:r w:rsidRPr="00BA514A">
              <w:t>I have problems with the instructor</w:t>
            </w:r>
          </w:p>
        </w:tc>
        <w:tc>
          <w:tcPr>
            <w:tcW w:w="0" w:type="auto"/>
            <w:tcBorders>
              <w:top w:val="single" w:sz="2" w:space="1" w:color="CCCCCC"/>
              <w:left w:val="single" w:sz="4" w:space="0" w:color="CCCCCC"/>
              <w:bottom w:val="single" w:sz="2" w:space="1" w:color="CCCCCC"/>
            </w:tcBorders>
            <w:shd w:val="clear" w:color="auto" w:fill="auto"/>
            <w:vAlign w:val="center"/>
          </w:tcPr>
          <w:p w14:paraId="7DCA8C58"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2%</w:t>
            </w:r>
          </w:p>
        </w:tc>
        <w:tc>
          <w:tcPr>
            <w:tcW w:w="0" w:type="auto"/>
            <w:tcBorders>
              <w:top w:val="single" w:sz="2" w:space="1" w:color="CCCCCC"/>
              <w:left w:val="single" w:sz="4" w:space="0" w:color="CCCCCC"/>
              <w:bottom w:val="single" w:sz="2" w:space="1" w:color="CCCCCC"/>
            </w:tcBorders>
            <w:vAlign w:val="center"/>
          </w:tcPr>
          <w:p w14:paraId="5E7711A4" w14:textId="77777777" w:rsidR="004A7944" w:rsidRPr="00BA514A" w:rsidRDefault="004A7944" w:rsidP="00085548">
            <w:pPr>
              <w:spacing w:after="0" w:line="240" w:lineRule="auto"/>
              <w:jc w:val="right"/>
              <w:rPr>
                <w:rFonts w:ascii="Calibri" w:hAnsi="Calibri" w:cs="Calibri"/>
                <w:color w:val="000000"/>
              </w:rPr>
            </w:pPr>
            <w:r w:rsidRPr="00BA514A">
              <w:t>6</w:t>
            </w:r>
          </w:p>
        </w:tc>
      </w:tr>
      <w:tr w:rsidR="004A7944" w:rsidRPr="00BA514A" w14:paraId="55939DE8"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831C970" w14:textId="77777777" w:rsidR="004A7944" w:rsidRPr="00BA514A" w:rsidRDefault="004A7944" w:rsidP="00085548">
            <w:pPr>
              <w:spacing w:after="0" w:line="240" w:lineRule="auto"/>
            </w:pPr>
            <w:r w:rsidRPr="00BA514A">
              <w:t>I have an enemy in the class or program</w:t>
            </w:r>
          </w:p>
        </w:tc>
        <w:tc>
          <w:tcPr>
            <w:tcW w:w="0" w:type="auto"/>
            <w:tcBorders>
              <w:top w:val="single" w:sz="2" w:space="1" w:color="CCCCCC"/>
              <w:left w:val="single" w:sz="4" w:space="0" w:color="CCCCCC"/>
              <w:bottom w:val="single" w:sz="2" w:space="1" w:color="CCCCCC"/>
            </w:tcBorders>
            <w:shd w:val="clear" w:color="auto" w:fill="auto"/>
            <w:vAlign w:val="center"/>
          </w:tcPr>
          <w:p w14:paraId="3909B743" w14:textId="77777777" w:rsidR="004A7944" w:rsidRPr="00BA514A" w:rsidRDefault="004A7944" w:rsidP="00085548">
            <w:pPr>
              <w:spacing w:after="0" w:line="240" w:lineRule="auto"/>
              <w:jc w:val="right"/>
              <w:rPr>
                <w:rFonts w:ascii="Calibri" w:hAnsi="Calibri" w:cs="Calibri"/>
                <w:color w:val="000000"/>
              </w:rPr>
            </w:pPr>
            <w:r w:rsidRPr="00BA514A">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44C85C8E" w14:textId="77777777" w:rsidR="004A7944" w:rsidRPr="00BA514A" w:rsidRDefault="004A7944" w:rsidP="00085548">
            <w:pPr>
              <w:spacing w:after="0" w:line="240" w:lineRule="auto"/>
              <w:jc w:val="right"/>
              <w:rPr>
                <w:rFonts w:ascii="Calibri" w:hAnsi="Calibri" w:cs="Calibri"/>
                <w:color w:val="000000"/>
              </w:rPr>
            </w:pPr>
            <w:r w:rsidRPr="00BA514A">
              <w:t>2</w:t>
            </w:r>
          </w:p>
        </w:tc>
      </w:tr>
    </w:tbl>
    <w:p w14:paraId="1B1DC3D2" w14:textId="77777777" w:rsidR="004A7944" w:rsidRPr="00D258B8" w:rsidRDefault="004A7944" w:rsidP="004506AE">
      <w:pPr>
        <w:rPr>
          <w:rFonts w:ascii="Calibri" w:eastAsia="MS Gothic" w:hAnsi="Calibri" w:cs="Times New Roman"/>
          <w:b/>
          <w:bCs/>
          <w:color w:val="A32638"/>
        </w:rPr>
      </w:pPr>
    </w:p>
    <w:p w14:paraId="5FEE1066" w14:textId="77777777" w:rsidR="004A7944" w:rsidRDefault="004A7944" w:rsidP="00FA16FD">
      <w:pPr>
        <w:pStyle w:val="Heading3"/>
        <w:sectPr w:rsidR="004A7944" w:rsidSect="003F778E">
          <w:pgSz w:w="12240" w:h="15840" w:code="1"/>
          <w:pgMar w:top="720" w:right="720" w:bottom="720" w:left="720" w:header="720" w:footer="720" w:gutter="0"/>
          <w:cols w:space="720"/>
          <w:docGrid w:linePitch="360"/>
        </w:sectPr>
      </w:pPr>
    </w:p>
    <w:p w14:paraId="4AF81356" w14:textId="77777777" w:rsidR="004A7944" w:rsidRDefault="004A7944" w:rsidP="005E4725">
      <w:pPr>
        <w:pStyle w:val="Heading3"/>
      </w:pPr>
      <w:bookmarkStart w:id="312" w:name="_Toc139037270"/>
      <w:r>
        <w:lastRenderedPageBreak/>
        <w:t>10a. Student Difficulties by Age</w:t>
      </w:r>
      <w:bookmarkEnd w:id="312"/>
      <w:r>
        <w:t xml:space="preserve"> </w:t>
      </w:r>
    </w:p>
    <w:p w14:paraId="2A0AB4DE" w14:textId="77777777" w:rsidR="004A7944" w:rsidRPr="005B6F31" w:rsidRDefault="004A7944" w:rsidP="005B6F31">
      <w:pPr>
        <w:spacing w:after="0"/>
      </w:pPr>
    </w:p>
    <w:tbl>
      <w:tblPr>
        <w:tblStyle w:val="GridTable4-Accent3"/>
        <w:tblW w:w="18926" w:type="dxa"/>
        <w:tblLayout w:type="fixed"/>
        <w:tblLook w:val="04A0" w:firstRow="1" w:lastRow="0" w:firstColumn="1" w:lastColumn="0" w:noHBand="0" w:noVBand="1"/>
      </w:tblPr>
      <w:tblGrid>
        <w:gridCol w:w="6559"/>
        <w:gridCol w:w="771"/>
        <w:gridCol w:w="772"/>
        <w:gridCol w:w="773"/>
        <w:gridCol w:w="773"/>
        <w:gridCol w:w="772"/>
        <w:gridCol w:w="773"/>
        <w:gridCol w:w="772"/>
        <w:gridCol w:w="774"/>
        <w:gridCol w:w="772"/>
        <w:gridCol w:w="773"/>
        <w:gridCol w:w="773"/>
        <w:gridCol w:w="773"/>
        <w:gridCol w:w="772"/>
        <w:gridCol w:w="773"/>
        <w:gridCol w:w="772"/>
        <w:gridCol w:w="773"/>
        <w:gridCol w:w="6"/>
      </w:tblGrid>
      <w:tr w:rsidR="004A7944" w:rsidRPr="00CB2C12" w14:paraId="3C3614C0" w14:textId="77777777" w:rsidTr="001D1C4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77C96E54" w14:textId="77777777" w:rsidR="004A7944" w:rsidRPr="00CB2C12" w:rsidRDefault="004A7944" w:rsidP="009E6240">
            <w:pPr>
              <w:rPr>
                <w:rFonts w:eastAsia="Times New Roman" w:cstheme="minorHAnsi"/>
                <w:sz w:val="18"/>
                <w:szCs w:val="18"/>
              </w:rPr>
            </w:pPr>
          </w:p>
        </w:tc>
        <w:tc>
          <w:tcPr>
            <w:tcW w:w="1543" w:type="dxa"/>
            <w:gridSpan w:val="2"/>
            <w:vAlign w:val="center"/>
            <w:hideMark/>
          </w:tcPr>
          <w:p w14:paraId="059A89E0"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17</w:t>
            </w:r>
            <w:r>
              <w:rPr>
                <w:rFonts w:eastAsia="Times New Roman" w:cstheme="minorHAnsi"/>
                <w:color w:val="auto"/>
                <w:sz w:val="18"/>
                <w:szCs w:val="18"/>
              </w:rPr>
              <w:t xml:space="preserve"> </w:t>
            </w:r>
            <w:r w:rsidRPr="00C77CAD">
              <w:rPr>
                <w:rFonts w:eastAsia="Times New Roman" w:cstheme="minorHAnsi"/>
                <w:color w:val="auto"/>
                <w:sz w:val="18"/>
                <w:szCs w:val="18"/>
              </w:rPr>
              <w:t>or</w:t>
            </w:r>
            <w:r>
              <w:rPr>
                <w:rFonts w:eastAsia="Times New Roman" w:cstheme="minorHAnsi"/>
                <w:color w:val="auto"/>
                <w:sz w:val="18"/>
                <w:szCs w:val="18"/>
              </w:rPr>
              <w:t xml:space="preserve"> </w:t>
            </w:r>
            <w:r w:rsidRPr="00C77CAD">
              <w:rPr>
                <w:rFonts w:eastAsia="Times New Roman" w:cstheme="minorHAnsi"/>
                <w:color w:val="auto"/>
                <w:sz w:val="18"/>
                <w:szCs w:val="18"/>
              </w:rPr>
              <w:t>younger</w:t>
            </w:r>
          </w:p>
        </w:tc>
        <w:tc>
          <w:tcPr>
            <w:tcW w:w="1546" w:type="dxa"/>
            <w:gridSpan w:val="2"/>
            <w:vAlign w:val="center"/>
            <w:hideMark/>
          </w:tcPr>
          <w:p w14:paraId="14A80582"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18</w:t>
            </w:r>
            <w:r>
              <w:rPr>
                <w:rFonts w:eastAsia="Times New Roman" w:cstheme="minorHAnsi"/>
                <w:color w:val="auto"/>
                <w:sz w:val="18"/>
                <w:szCs w:val="18"/>
              </w:rPr>
              <w:t xml:space="preserve"> </w:t>
            </w:r>
            <w:r w:rsidRPr="00C77CAD">
              <w:rPr>
                <w:rFonts w:eastAsia="Times New Roman" w:cstheme="minorHAnsi"/>
                <w:color w:val="auto"/>
                <w:sz w:val="18"/>
                <w:szCs w:val="18"/>
              </w:rPr>
              <w:t>to</w:t>
            </w:r>
            <w:r>
              <w:rPr>
                <w:rFonts w:eastAsia="Times New Roman" w:cstheme="minorHAnsi"/>
                <w:color w:val="auto"/>
                <w:sz w:val="18"/>
                <w:szCs w:val="18"/>
              </w:rPr>
              <w:t xml:space="preserve"> </w:t>
            </w:r>
            <w:r w:rsidRPr="00C77CAD">
              <w:rPr>
                <w:rFonts w:eastAsia="Times New Roman" w:cstheme="minorHAnsi"/>
                <w:color w:val="auto"/>
                <w:sz w:val="18"/>
                <w:szCs w:val="18"/>
              </w:rPr>
              <w:t>24</w:t>
            </w:r>
          </w:p>
        </w:tc>
        <w:tc>
          <w:tcPr>
            <w:tcW w:w="1545" w:type="dxa"/>
            <w:gridSpan w:val="2"/>
            <w:vAlign w:val="center"/>
            <w:hideMark/>
          </w:tcPr>
          <w:p w14:paraId="0CE8095F"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25</w:t>
            </w:r>
            <w:r>
              <w:rPr>
                <w:rFonts w:eastAsia="Times New Roman" w:cstheme="minorHAnsi"/>
                <w:color w:val="auto"/>
                <w:sz w:val="18"/>
                <w:szCs w:val="18"/>
              </w:rPr>
              <w:t xml:space="preserve"> </w:t>
            </w:r>
            <w:r w:rsidRPr="00C77CAD">
              <w:rPr>
                <w:rFonts w:eastAsia="Times New Roman" w:cstheme="minorHAnsi"/>
                <w:color w:val="auto"/>
                <w:sz w:val="18"/>
                <w:szCs w:val="18"/>
              </w:rPr>
              <w:t>to</w:t>
            </w:r>
            <w:r>
              <w:rPr>
                <w:rFonts w:eastAsia="Times New Roman" w:cstheme="minorHAnsi"/>
                <w:color w:val="auto"/>
                <w:sz w:val="18"/>
                <w:szCs w:val="18"/>
              </w:rPr>
              <w:t xml:space="preserve"> </w:t>
            </w:r>
            <w:r w:rsidRPr="00C77CAD">
              <w:rPr>
                <w:rFonts w:eastAsia="Times New Roman" w:cstheme="minorHAnsi"/>
                <w:color w:val="auto"/>
                <w:sz w:val="18"/>
                <w:szCs w:val="18"/>
              </w:rPr>
              <w:t>34</w:t>
            </w:r>
          </w:p>
        </w:tc>
        <w:tc>
          <w:tcPr>
            <w:tcW w:w="1546" w:type="dxa"/>
            <w:gridSpan w:val="2"/>
            <w:vAlign w:val="center"/>
            <w:hideMark/>
          </w:tcPr>
          <w:p w14:paraId="3CBC3D61"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35</w:t>
            </w:r>
            <w:r>
              <w:rPr>
                <w:rFonts w:eastAsia="Times New Roman" w:cstheme="minorHAnsi"/>
                <w:color w:val="auto"/>
                <w:sz w:val="18"/>
                <w:szCs w:val="18"/>
              </w:rPr>
              <w:t xml:space="preserve"> </w:t>
            </w:r>
            <w:r w:rsidRPr="00C77CAD">
              <w:rPr>
                <w:rFonts w:eastAsia="Times New Roman" w:cstheme="minorHAnsi"/>
                <w:color w:val="auto"/>
                <w:sz w:val="18"/>
                <w:szCs w:val="18"/>
              </w:rPr>
              <w:t>to</w:t>
            </w:r>
            <w:r>
              <w:rPr>
                <w:rFonts w:eastAsia="Times New Roman" w:cstheme="minorHAnsi"/>
                <w:color w:val="auto"/>
                <w:sz w:val="18"/>
                <w:szCs w:val="18"/>
              </w:rPr>
              <w:t xml:space="preserve"> </w:t>
            </w:r>
            <w:r w:rsidRPr="00C77CAD">
              <w:rPr>
                <w:rFonts w:eastAsia="Times New Roman" w:cstheme="minorHAnsi"/>
                <w:color w:val="auto"/>
                <w:sz w:val="18"/>
                <w:szCs w:val="18"/>
              </w:rPr>
              <w:t>49</w:t>
            </w:r>
          </w:p>
        </w:tc>
        <w:tc>
          <w:tcPr>
            <w:tcW w:w="1545" w:type="dxa"/>
            <w:gridSpan w:val="2"/>
            <w:vAlign w:val="center"/>
            <w:hideMark/>
          </w:tcPr>
          <w:p w14:paraId="1C8B911A"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50</w:t>
            </w:r>
            <w:r>
              <w:rPr>
                <w:rFonts w:eastAsia="Times New Roman" w:cstheme="minorHAnsi"/>
                <w:color w:val="auto"/>
                <w:sz w:val="18"/>
                <w:szCs w:val="18"/>
              </w:rPr>
              <w:t xml:space="preserve"> </w:t>
            </w:r>
            <w:r w:rsidRPr="00C77CAD">
              <w:rPr>
                <w:rFonts w:eastAsia="Times New Roman" w:cstheme="minorHAnsi"/>
                <w:color w:val="auto"/>
                <w:sz w:val="18"/>
                <w:szCs w:val="18"/>
              </w:rPr>
              <w:t>or</w:t>
            </w:r>
            <w:r>
              <w:rPr>
                <w:rFonts w:eastAsia="Times New Roman" w:cstheme="minorHAnsi"/>
                <w:color w:val="auto"/>
                <w:sz w:val="18"/>
                <w:szCs w:val="18"/>
              </w:rPr>
              <w:t xml:space="preserve"> </w:t>
            </w:r>
            <w:r w:rsidRPr="00C77CAD">
              <w:rPr>
                <w:rFonts w:eastAsia="Times New Roman" w:cstheme="minorHAnsi"/>
                <w:color w:val="auto"/>
                <w:sz w:val="18"/>
                <w:szCs w:val="18"/>
              </w:rPr>
              <w:t>older</w:t>
            </w:r>
          </w:p>
        </w:tc>
        <w:tc>
          <w:tcPr>
            <w:tcW w:w="1546" w:type="dxa"/>
            <w:gridSpan w:val="2"/>
            <w:vAlign w:val="center"/>
            <w:hideMark/>
          </w:tcPr>
          <w:p w14:paraId="314A4446"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77CAD">
              <w:rPr>
                <w:rFonts w:eastAsia="Times New Roman" w:cstheme="minorHAnsi"/>
                <w:color w:val="auto"/>
                <w:sz w:val="18"/>
                <w:szCs w:val="18"/>
              </w:rPr>
              <w:t>I</w:t>
            </w:r>
            <w:r>
              <w:rPr>
                <w:rFonts w:eastAsia="Times New Roman" w:cstheme="minorHAnsi"/>
                <w:color w:val="auto"/>
                <w:sz w:val="18"/>
                <w:szCs w:val="18"/>
              </w:rPr>
              <w:t xml:space="preserve"> don’t </w:t>
            </w:r>
            <w:r w:rsidRPr="00C77CAD">
              <w:rPr>
                <w:rFonts w:eastAsia="Times New Roman" w:cstheme="minorHAnsi"/>
                <w:color w:val="auto"/>
                <w:sz w:val="18"/>
                <w:szCs w:val="18"/>
              </w:rPr>
              <w:t>want</w:t>
            </w:r>
            <w:r>
              <w:rPr>
                <w:rFonts w:eastAsia="Times New Roman" w:cstheme="minorHAnsi"/>
                <w:color w:val="auto"/>
                <w:sz w:val="18"/>
                <w:szCs w:val="18"/>
              </w:rPr>
              <w:t xml:space="preserve"> </w:t>
            </w:r>
            <w:r w:rsidRPr="00C77CAD">
              <w:rPr>
                <w:rFonts w:eastAsia="Times New Roman" w:cstheme="minorHAnsi"/>
                <w:color w:val="auto"/>
                <w:sz w:val="18"/>
                <w:szCs w:val="18"/>
              </w:rPr>
              <w:t>to</w:t>
            </w:r>
            <w:r>
              <w:rPr>
                <w:rFonts w:eastAsia="Times New Roman" w:cstheme="minorHAnsi"/>
                <w:color w:val="auto"/>
                <w:sz w:val="18"/>
                <w:szCs w:val="18"/>
              </w:rPr>
              <w:t xml:space="preserve"> </w:t>
            </w:r>
            <w:r w:rsidRPr="00C77CAD">
              <w:rPr>
                <w:rFonts w:eastAsia="Times New Roman" w:cstheme="minorHAnsi"/>
                <w:color w:val="auto"/>
                <w:sz w:val="18"/>
                <w:szCs w:val="18"/>
              </w:rPr>
              <w:t>say</w:t>
            </w:r>
          </w:p>
        </w:tc>
        <w:tc>
          <w:tcPr>
            <w:tcW w:w="1545" w:type="dxa"/>
            <w:gridSpan w:val="2"/>
            <w:tcBorders>
              <w:right w:val="single" w:sz="4" w:space="0" w:color="auto"/>
            </w:tcBorders>
            <w:noWrap/>
            <w:vAlign w:val="center"/>
            <w:hideMark/>
          </w:tcPr>
          <w:p w14:paraId="092A0341"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Age skipped</w:t>
            </w:r>
          </w:p>
        </w:tc>
        <w:tc>
          <w:tcPr>
            <w:tcW w:w="1551" w:type="dxa"/>
            <w:gridSpan w:val="3"/>
            <w:tcBorders>
              <w:left w:val="single" w:sz="4" w:space="0" w:color="auto"/>
            </w:tcBorders>
            <w:noWrap/>
            <w:vAlign w:val="center"/>
            <w:hideMark/>
          </w:tcPr>
          <w:p w14:paraId="2BCB9594" w14:textId="77777777" w:rsidR="004A7944" w:rsidRPr="00CB2C12"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Total for response option</w:t>
            </w:r>
          </w:p>
        </w:tc>
      </w:tr>
      <w:tr w:rsidR="004A7944" w:rsidRPr="00CB2C12" w14:paraId="18ECCDA2"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01C6D642" w14:textId="77777777" w:rsidR="004A7944" w:rsidRPr="00CB2C12" w:rsidRDefault="004A7944" w:rsidP="001D1C43">
            <w:pPr>
              <w:rPr>
                <w:rFonts w:eastAsia="Times New Roman" w:cstheme="minorHAnsi"/>
                <w:sz w:val="18"/>
                <w:szCs w:val="18"/>
              </w:rPr>
            </w:pPr>
            <w:r w:rsidRPr="000101CA">
              <w:rPr>
                <w:rFonts w:eastAsia="Times New Roman" w:cstheme="minorHAnsi"/>
                <w:sz w:val="18"/>
                <w:szCs w:val="18"/>
              </w:rPr>
              <w:t> </w:t>
            </w:r>
          </w:p>
        </w:tc>
        <w:tc>
          <w:tcPr>
            <w:tcW w:w="771" w:type="dxa"/>
            <w:tcBorders>
              <w:bottom w:val="single" w:sz="4" w:space="0" w:color="C9C9C9" w:themeColor="accent3" w:themeTint="99"/>
            </w:tcBorders>
            <w:vAlign w:val="center"/>
            <w:hideMark/>
          </w:tcPr>
          <w:p w14:paraId="4416408C"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72" w:type="dxa"/>
            <w:tcBorders>
              <w:bottom w:val="single" w:sz="4" w:space="0" w:color="C9C9C9" w:themeColor="accent3" w:themeTint="99"/>
            </w:tcBorders>
            <w:vAlign w:val="center"/>
            <w:hideMark/>
          </w:tcPr>
          <w:p w14:paraId="24B718E6"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73" w:type="dxa"/>
            <w:vAlign w:val="center"/>
            <w:hideMark/>
          </w:tcPr>
          <w:p w14:paraId="1F42F876"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73" w:type="dxa"/>
            <w:vAlign w:val="center"/>
            <w:hideMark/>
          </w:tcPr>
          <w:p w14:paraId="67429697"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w:t>
            </w:r>
          </w:p>
        </w:tc>
        <w:tc>
          <w:tcPr>
            <w:tcW w:w="772" w:type="dxa"/>
            <w:vAlign w:val="center"/>
            <w:hideMark/>
          </w:tcPr>
          <w:p w14:paraId="009802E4"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73" w:type="dxa"/>
            <w:vAlign w:val="center"/>
            <w:hideMark/>
          </w:tcPr>
          <w:p w14:paraId="62B384BF"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w:t>
            </w:r>
          </w:p>
        </w:tc>
        <w:tc>
          <w:tcPr>
            <w:tcW w:w="772" w:type="dxa"/>
            <w:vAlign w:val="center"/>
            <w:hideMark/>
          </w:tcPr>
          <w:p w14:paraId="1BF87BC4"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74" w:type="dxa"/>
            <w:vAlign w:val="center"/>
            <w:hideMark/>
          </w:tcPr>
          <w:p w14:paraId="26B0CE1E"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w:t>
            </w:r>
          </w:p>
        </w:tc>
        <w:tc>
          <w:tcPr>
            <w:tcW w:w="772" w:type="dxa"/>
            <w:vAlign w:val="center"/>
            <w:hideMark/>
          </w:tcPr>
          <w:p w14:paraId="67E02C6A"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73" w:type="dxa"/>
            <w:vAlign w:val="center"/>
            <w:hideMark/>
          </w:tcPr>
          <w:p w14:paraId="1E14BE58"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w:t>
            </w:r>
          </w:p>
        </w:tc>
        <w:tc>
          <w:tcPr>
            <w:tcW w:w="773" w:type="dxa"/>
            <w:tcBorders>
              <w:bottom w:val="single" w:sz="4" w:space="0" w:color="C9C9C9" w:themeColor="accent3" w:themeTint="99"/>
            </w:tcBorders>
            <w:vAlign w:val="center"/>
            <w:hideMark/>
          </w:tcPr>
          <w:p w14:paraId="1CD6F5A9"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73" w:type="dxa"/>
            <w:tcBorders>
              <w:bottom w:val="single" w:sz="4" w:space="0" w:color="C9C9C9" w:themeColor="accent3" w:themeTint="99"/>
            </w:tcBorders>
            <w:vAlign w:val="center"/>
            <w:hideMark/>
          </w:tcPr>
          <w:p w14:paraId="7D9B1701"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72" w:type="dxa"/>
            <w:tcBorders>
              <w:bottom w:val="single" w:sz="4" w:space="0" w:color="C9C9C9" w:themeColor="accent3" w:themeTint="99"/>
            </w:tcBorders>
            <w:vAlign w:val="center"/>
            <w:hideMark/>
          </w:tcPr>
          <w:p w14:paraId="41CE6D8F"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n</w:t>
            </w:r>
          </w:p>
        </w:tc>
        <w:tc>
          <w:tcPr>
            <w:tcW w:w="773" w:type="dxa"/>
            <w:tcBorders>
              <w:bottom w:val="single" w:sz="4" w:space="0" w:color="C9C9C9" w:themeColor="accent3" w:themeTint="99"/>
              <w:right w:val="single" w:sz="4" w:space="0" w:color="auto"/>
            </w:tcBorders>
            <w:vAlign w:val="center"/>
            <w:hideMark/>
          </w:tcPr>
          <w:p w14:paraId="274DEBE1" w14:textId="77777777" w:rsidR="004A7944" w:rsidRPr="00D50C65"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w:t>
            </w:r>
          </w:p>
        </w:tc>
        <w:tc>
          <w:tcPr>
            <w:tcW w:w="772" w:type="dxa"/>
            <w:tcBorders>
              <w:left w:val="single" w:sz="4" w:space="0" w:color="auto"/>
            </w:tcBorders>
            <w:vAlign w:val="center"/>
            <w:hideMark/>
          </w:tcPr>
          <w:p w14:paraId="735EE3E9"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73" w:type="dxa"/>
            <w:vAlign w:val="center"/>
            <w:hideMark/>
          </w:tcPr>
          <w:p w14:paraId="1A5A654C" w14:textId="77777777" w:rsidR="004A7944" w:rsidRPr="00CB2C12" w:rsidRDefault="004A7944" w:rsidP="001D1C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w:t>
            </w:r>
          </w:p>
        </w:tc>
      </w:tr>
      <w:tr w:rsidR="004A7944" w:rsidRPr="00CB2C12" w14:paraId="03862288"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4F997C18"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I’m</w:t>
            </w:r>
            <w:r>
              <w:rPr>
                <w:rFonts w:eastAsia="Times New Roman" w:cstheme="minorHAnsi"/>
                <w:sz w:val="18"/>
                <w:szCs w:val="18"/>
              </w:rPr>
              <w:t xml:space="preserve"> </w:t>
            </w:r>
            <w:r w:rsidRPr="000101CA">
              <w:rPr>
                <w:rFonts w:eastAsia="Times New Roman" w:cstheme="minorHAnsi"/>
                <w:sz w:val="18"/>
                <w:szCs w:val="18"/>
              </w:rPr>
              <w:t>bored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771" w:type="dxa"/>
            <w:tcBorders>
              <w:tr2bl w:val="single" w:sz="4" w:space="0" w:color="AEAAAA" w:themeColor="background2" w:themeShade="BF"/>
            </w:tcBorders>
            <w:noWrap/>
            <w:vAlign w:val="center"/>
            <w:hideMark/>
          </w:tcPr>
          <w:p w14:paraId="4E3A800E"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354F8309"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4662C3F7"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5604B07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w:t>
            </w:r>
          </w:p>
        </w:tc>
        <w:tc>
          <w:tcPr>
            <w:tcW w:w="772" w:type="dxa"/>
            <w:noWrap/>
            <w:vAlign w:val="center"/>
            <w:hideMark/>
          </w:tcPr>
          <w:p w14:paraId="0CF1FDD4"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11</w:t>
            </w:r>
          </w:p>
        </w:tc>
        <w:tc>
          <w:tcPr>
            <w:tcW w:w="773" w:type="dxa"/>
            <w:noWrap/>
            <w:vAlign w:val="center"/>
            <w:hideMark/>
          </w:tcPr>
          <w:p w14:paraId="3AA35D8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11%</w:t>
            </w:r>
          </w:p>
        </w:tc>
        <w:tc>
          <w:tcPr>
            <w:tcW w:w="772" w:type="dxa"/>
            <w:noWrap/>
            <w:vAlign w:val="center"/>
            <w:hideMark/>
          </w:tcPr>
          <w:p w14:paraId="2847974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4" w:type="dxa"/>
            <w:noWrap/>
            <w:vAlign w:val="center"/>
            <w:hideMark/>
          </w:tcPr>
          <w:p w14:paraId="5D84329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3395F851"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1B64020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tcBorders>
              <w:tr2bl w:val="single" w:sz="4" w:space="0" w:color="AEAAAA" w:themeColor="background2" w:themeShade="BF"/>
            </w:tcBorders>
            <w:noWrap/>
            <w:vAlign w:val="center"/>
            <w:hideMark/>
          </w:tcPr>
          <w:p w14:paraId="66ADE49C"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3828255D"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772E41D0"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449FD162"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42306A27"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25</w:t>
            </w:r>
          </w:p>
        </w:tc>
        <w:tc>
          <w:tcPr>
            <w:tcW w:w="773" w:type="dxa"/>
            <w:noWrap/>
            <w:vAlign w:val="center"/>
            <w:hideMark/>
          </w:tcPr>
          <w:p w14:paraId="566533E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r>
      <w:tr w:rsidR="002A503C" w:rsidRPr="00CB2C12" w14:paraId="0C6F8068"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4BE7728E"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feel</w:t>
            </w:r>
            <w:r>
              <w:rPr>
                <w:rFonts w:eastAsia="Times New Roman" w:cstheme="minorHAnsi"/>
                <w:sz w:val="18"/>
                <w:szCs w:val="18"/>
              </w:rPr>
              <w:t xml:space="preserve"> </w:t>
            </w:r>
            <w:r w:rsidRPr="000101CA">
              <w:rPr>
                <w:rFonts w:eastAsia="Times New Roman" w:cstheme="minorHAnsi"/>
                <w:sz w:val="18"/>
                <w:szCs w:val="18"/>
              </w:rPr>
              <w:t>comfortable</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771" w:type="dxa"/>
            <w:tcBorders>
              <w:tr2bl w:val="single" w:sz="4" w:space="0" w:color="AEAAAA" w:themeColor="background2" w:themeShade="BF"/>
            </w:tcBorders>
            <w:noWrap/>
            <w:vAlign w:val="center"/>
            <w:hideMark/>
          </w:tcPr>
          <w:p w14:paraId="09227F71"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0B7FBAF7"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3E344FF3"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77EBFC49"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2" w:type="dxa"/>
            <w:noWrap/>
            <w:vAlign w:val="center"/>
            <w:hideMark/>
          </w:tcPr>
          <w:p w14:paraId="333A62A6"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3" w:type="dxa"/>
            <w:noWrap/>
            <w:vAlign w:val="center"/>
            <w:hideMark/>
          </w:tcPr>
          <w:p w14:paraId="61E743F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2" w:type="dxa"/>
            <w:noWrap/>
            <w:vAlign w:val="center"/>
            <w:hideMark/>
          </w:tcPr>
          <w:p w14:paraId="0026FD0D"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4" w:type="dxa"/>
            <w:noWrap/>
            <w:vAlign w:val="center"/>
            <w:hideMark/>
          </w:tcPr>
          <w:p w14:paraId="72C6968A"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2" w:type="dxa"/>
            <w:noWrap/>
            <w:vAlign w:val="center"/>
            <w:hideMark/>
          </w:tcPr>
          <w:p w14:paraId="478A1C8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noWrap/>
            <w:vAlign w:val="center"/>
            <w:hideMark/>
          </w:tcPr>
          <w:p w14:paraId="18753A9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tcBorders>
              <w:tr2bl w:val="single" w:sz="4" w:space="0" w:color="AEAAAA" w:themeColor="background2" w:themeShade="BF"/>
            </w:tcBorders>
            <w:noWrap/>
            <w:vAlign w:val="center"/>
            <w:hideMark/>
          </w:tcPr>
          <w:p w14:paraId="64557AA3"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3E4E9981"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863BEFB"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55A28A36"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579D0A1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3" w:type="dxa"/>
            <w:noWrap/>
            <w:vAlign w:val="center"/>
            <w:hideMark/>
          </w:tcPr>
          <w:p w14:paraId="3E98F158"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r>
      <w:tr w:rsidR="004A7944" w:rsidRPr="00CB2C12" w14:paraId="438B6792"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2C9DDB8A"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problems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instructor</w:t>
            </w:r>
          </w:p>
        </w:tc>
        <w:tc>
          <w:tcPr>
            <w:tcW w:w="771" w:type="dxa"/>
            <w:tcBorders>
              <w:tr2bl w:val="single" w:sz="4" w:space="0" w:color="AEAAAA" w:themeColor="background2" w:themeShade="BF"/>
            </w:tcBorders>
            <w:noWrap/>
            <w:vAlign w:val="center"/>
            <w:hideMark/>
          </w:tcPr>
          <w:p w14:paraId="3EFC1B18"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8A83904"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18A02B5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53AC719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198F8448"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31D27561"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2" w:type="dxa"/>
            <w:noWrap/>
            <w:vAlign w:val="center"/>
            <w:hideMark/>
          </w:tcPr>
          <w:p w14:paraId="71EDDF0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4" w:type="dxa"/>
            <w:noWrap/>
            <w:vAlign w:val="center"/>
            <w:hideMark/>
          </w:tcPr>
          <w:p w14:paraId="4D930D9A"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2" w:type="dxa"/>
            <w:noWrap/>
            <w:vAlign w:val="center"/>
            <w:hideMark/>
          </w:tcPr>
          <w:p w14:paraId="1D7DADFB"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noWrap/>
            <w:vAlign w:val="center"/>
            <w:hideMark/>
          </w:tcPr>
          <w:p w14:paraId="79883246"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tcBorders>
              <w:tr2bl w:val="single" w:sz="4" w:space="0" w:color="AEAAAA" w:themeColor="background2" w:themeShade="BF"/>
            </w:tcBorders>
            <w:noWrap/>
            <w:vAlign w:val="center"/>
            <w:hideMark/>
          </w:tcPr>
          <w:p w14:paraId="78FD9B31"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34379911"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53F7FB2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6B6B59DD"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10636AC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3" w:type="dxa"/>
            <w:noWrap/>
            <w:vAlign w:val="center"/>
            <w:hideMark/>
          </w:tcPr>
          <w:p w14:paraId="5104E328"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r>
      <w:tr w:rsidR="002A503C" w:rsidRPr="00CB2C12" w14:paraId="6181C8CD"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56113769"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want</w:t>
            </w:r>
            <w:r>
              <w:rPr>
                <w:rFonts w:eastAsia="Times New Roman" w:cstheme="minorHAnsi"/>
                <w:sz w:val="18"/>
                <w:szCs w:val="18"/>
              </w:rPr>
              <w:t xml:space="preserve"> </w:t>
            </w:r>
            <w:r w:rsidRPr="000101CA">
              <w:rPr>
                <w:rFonts w:eastAsia="Times New Roman" w:cstheme="minorHAnsi"/>
                <w:sz w:val="18"/>
                <w:szCs w:val="18"/>
              </w:rPr>
              <w:t>to</w:t>
            </w:r>
            <w:r>
              <w:rPr>
                <w:rFonts w:eastAsia="Times New Roman" w:cstheme="minorHAnsi"/>
                <w:sz w:val="18"/>
                <w:szCs w:val="18"/>
              </w:rPr>
              <w:t xml:space="preserve"> </w:t>
            </w:r>
            <w:r w:rsidRPr="000101CA">
              <w:rPr>
                <w:rFonts w:eastAsia="Times New Roman" w:cstheme="minorHAnsi"/>
                <w:sz w:val="18"/>
                <w:szCs w:val="18"/>
              </w:rPr>
              <w:t>look</w:t>
            </w:r>
            <w:r>
              <w:rPr>
                <w:rFonts w:eastAsia="Times New Roman" w:cstheme="minorHAnsi"/>
                <w:sz w:val="18"/>
                <w:szCs w:val="18"/>
              </w:rPr>
              <w:t xml:space="preserve"> </w:t>
            </w:r>
            <w:r w:rsidRPr="000101CA">
              <w:rPr>
                <w:rFonts w:eastAsia="Times New Roman" w:cstheme="minorHAnsi"/>
                <w:sz w:val="18"/>
                <w:szCs w:val="18"/>
              </w:rPr>
              <w:t>stupid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front</w:t>
            </w:r>
            <w:r>
              <w:rPr>
                <w:rFonts w:eastAsia="Times New Roman" w:cstheme="minorHAnsi"/>
                <w:sz w:val="18"/>
                <w:szCs w:val="18"/>
              </w:rPr>
              <w:t xml:space="preserve"> </w:t>
            </w:r>
            <w:r w:rsidRPr="000101CA">
              <w:rPr>
                <w:rFonts w:eastAsia="Times New Roman" w:cstheme="minorHAnsi"/>
                <w:sz w:val="18"/>
                <w:szCs w:val="18"/>
              </w:rPr>
              <w:t>of</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others</w:t>
            </w:r>
          </w:p>
        </w:tc>
        <w:tc>
          <w:tcPr>
            <w:tcW w:w="771" w:type="dxa"/>
            <w:tcBorders>
              <w:tr2bl w:val="single" w:sz="4" w:space="0" w:color="AEAAAA" w:themeColor="background2" w:themeShade="BF"/>
            </w:tcBorders>
            <w:noWrap/>
            <w:vAlign w:val="center"/>
            <w:hideMark/>
          </w:tcPr>
          <w:p w14:paraId="6D879C25"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067E31F4"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324F108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1E397E9B"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w:t>
            </w:r>
          </w:p>
        </w:tc>
        <w:tc>
          <w:tcPr>
            <w:tcW w:w="772" w:type="dxa"/>
            <w:noWrap/>
            <w:vAlign w:val="center"/>
            <w:hideMark/>
          </w:tcPr>
          <w:p w14:paraId="1EBAD44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3" w:type="dxa"/>
            <w:noWrap/>
            <w:vAlign w:val="center"/>
            <w:hideMark/>
          </w:tcPr>
          <w:p w14:paraId="006F7F91"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2" w:type="dxa"/>
            <w:noWrap/>
            <w:vAlign w:val="center"/>
            <w:hideMark/>
          </w:tcPr>
          <w:p w14:paraId="507D9F3D"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4" w:type="dxa"/>
            <w:noWrap/>
            <w:vAlign w:val="center"/>
            <w:hideMark/>
          </w:tcPr>
          <w:p w14:paraId="7E52BE86"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2" w:type="dxa"/>
            <w:noWrap/>
            <w:vAlign w:val="center"/>
            <w:hideMark/>
          </w:tcPr>
          <w:p w14:paraId="47641E6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3" w:type="dxa"/>
            <w:noWrap/>
            <w:vAlign w:val="center"/>
            <w:hideMark/>
          </w:tcPr>
          <w:p w14:paraId="66EF3BD8"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w:t>
            </w:r>
          </w:p>
        </w:tc>
        <w:tc>
          <w:tcPr>
            <w:tcW w:w="773" w:type="dxa"/>
            <w:tcBorders>
              <w:tr2bl w:val="single" w:sz="4" w:space="0" w:color="AEAAAA" w:themeColor="background2" w:themeShade="BF"/>
            </w:tcBorders>
            <w:noWrap/>
            <w:vAlign w:val="center"/>
            <w:hideMark/>
          </w:tcPr>
          <w:p w14:paraId="02D7B2ED"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27F7DF54"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B3F59F4"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786ADE92"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36E98DD6"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21</w:t>
            </w:r>
          </w:p>
        </w:tc>
        <w:tc>
          <w:tcPr>
            <w:tcW w:w="773" w:type="dxa"/>
            <w:noWrap/>
            <w:vAlign w:val="center"/>
            <w:hideMark/>
          </w:tcPr>
          <w:p w14:paraId="38F31BE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w:t>
            </w:r>
          </w:p>
        </w:tc>
      </w:tr>
      <w:tr w:rsidR="004A7944" w:rsidRPr="00CB2C12" w14:paraId="3EE47E7C"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4B014B8B"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support </w:t>
            </w: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need</w:t>
            </w:r>
            <w:r>
              <w:rPr>
                <w:rFonts w:eastAsia="Times New Roman" w:cstheme="minorHAnsi"/>
                <w:sz w:val="18"/>
                <w:szCs w:val="18"/>
              </w:rPr>
              <w:t xml:space="preserve"> </w:t>
            </w:r>
            <w:r w:rsidRPr="000101CA">
              <w:rPr>
                <w:rFonts w:eastAsia="Times New Roman" w:cstheme="minorHAnsi"/>
                <w:sz w:val="18"/>
                <w:szCs w:val="18"/>
              </w:rPr>
              <w:t>for</w:t>
            </w:r>
            <w:r>
              <w:rPr>
                <w:rFonts w:eastAsia="Times New Roman" w:cstheme="minorHAnsi"/>
                <w:sz w:val="18"/>
                <w:szCs w:val="18"/>
              </w:rPr>
              <w:t xml:space="preserve"> </w:t>
            </w:r>
            <w:r w:rsidRPr="000101CA">
              <w:rPr>
                <w:rFonts w:eastAsia="Times New Roman" w:cstheme="minorHAnsi"/>
                <w:sz w:val="18"/>
                <w:szCs w:val="18"/>
              </w:rPr>
              <w:t>my</w:t>
            </w:r>
            <w:r>
              <w:rPr>
                <w:rFonts w:eastAsia="Times New Roman" w:cstheme="minorHAnsi"/>
                <w:sz w:val="18"/>
                <w:szCs w:val="18"/>
              </w:rPr>
              <w:t xml:space="preserve"> </w:t>
            </w:r>
            <w:r w:rsidRPr="000101CA">
              <w:rPr>
                <w:rFonts w:eastAsia="Times New Roman" w:cstheme="minorHAnsi"/>
                <w:sz w:val="18"/>
                <w:szCs w:val="18"/>
              </w:rPr>
              <w:t>learning</w:t>
            </w:r>
            <w:r>
              <w:rPr>
                <w:rFonts w:eastAsia="Times New Roman" w:cstheme="minorHAnsi"/>
                <w:sz w:val="18"/>
                <w:szCs w:val="18"/>
              </w:rPr>
              <w:t xml:space="preserve"> </w:t>
            </w:r>
            <w:r w:rsidRPr="000101CA">
              <w:rPr>
                <w:rFonts w:eastAsia="Times New Roman" w:cstheme="minorHAnsi"/>
                <w:sz w:val="18"/>
                <w:szCs w:val="18"/>
              </w:rPr>
              <w:t>disability</w:t>
            </w:r>
          </w:p>
        </w:tc>
        <w:tc>
          <w:tcPr>
            <w:tcW w:w="771" w:type="dxa"/>
            <w:tcBorders>
              <w:tr2bl w:val="single" w:sz="4" w:space="0" w:color="AEAAAA" w:themeColor="background2" w:themeShade="BF"/>
            </w:tcBorders>
            <w:noWrap/>
            <w:vAlign w:val="center"/>
            <w:hideMark/>
          </w:tcPr>
          <w:p w14:paraId="0BBC02FE"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46CB888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0941EDC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414C98E1"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3291CD8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3" w:type="dxa"/>
            <w:noWrap/>
            <w:vAlign w:val="center"/>
            <w:hideMark/>
          </w:tcPr>
          <w:p w14:paraId="1E875D96"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2" w:type="dxa"/>
            <w:noWrap/>
            <w:vAlign w:val="center"/>
            <w:hideMark/>
          </w:tcPr>
          <w:p w14:paraId="4A1E0248"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4" w:type="dxa"/>
            <w:noWrap/>
            <w:vAlign w:val="center"/>
            <w:hideMark/>
          </w:tcPr>
          <w:p w14:paraId="7C4A663C"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4D41031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3" w:type="dxa"/>
            <w:noWrap/>
            <w:vAlign w:val="center"/>
            <w:hideMark/>
          </w:tcPr>
          <w:p w14:paraId="52201D10"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3" w:type="dxa"/>
            <w:tcBorders>
              <w:tr2bl w:val="single" w:sz="4" w:space="0" w:color="AEAAAA" w:themeColor="background2" w:themeShade="BF"/>
            </w:tcBorders>
            <w:noWrap/>
            <w:vAlign w:val="center"/>
            <w:hideMark/>
          </w:tcPr>
          <w:p w14:paraId="3507BFE3"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05592F7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497EFDC9"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27DAF724"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1647E1D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21</w:t>
            </w:r>
          </w:p>
        </w:tc>
        <w:tc>
          <w:tcPr>
            <w:tcW w:w="773" w:type="dxa"/>
            <w:noWrap/>
            <w:vAlign w:val="center"/>
            <w:hideMark/>
          </w:tcPr>
          <w:p w14:paraId="5EB0C78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w:t>
            </w:r>
          </w:p>
        </w:tc>
      </w:tr>
      <w:tr w:rsidR="002A503C" w:rsidRPr="00CB2C12" w14:paraId="72B5FE27"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5ED5241A"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w:t>
            </w:r>
            <w:r>
              <w:rPr>
                <w:rFonts w:eastAsia="Times New Roman" w:cstheme="minorHAnsi"/>
                <w:sz w:val="18"/>
                <w:szCs w:val="18"/>
              </w:rPr>
              <w:t xml:space="preserve"> </w:t>
            </w:r>
            <w:r w:rsidRPr="000101CA">
              <w:rPr>
                <w:rFonts w:eastAsia="Times New Roman" w:cstheme="minorHAnsi"/>
                <w:sz w:val="18"/>
                <w:szCs w:val="18"/>
              </w:rPr>
              <w:t>enemy</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c</w:t>
            </w:r>
            <w:r w:rsidRPr="000101CA">
              <w:rPr>
                <w:rFonts w:eastAsia="Times New Roman" w:cstheme="minorHAnsi"/>
                <w:sz w:val="18"/>
                <w:szCs w:val="18"/>
              </w:rPr>
              <w:t>lass</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program</w:t>
            </w:r>
          </w:p>
        </w:tc>
        <w:tc>
          <w:tcPr>
            <w:tcW w:w="771" w:type="dxa"/>
            <w:tcBorders>
              <w:tr2bl w:val="single" w:sz="4" w:space="0" w:color="AEAAAA" w:themeColor="background2" w:themeShade="BF"/>
            </w:tcBorders>
            <w:noWrap/>
            <w:vAlign w:val="center"/>
            <w:hideMark/>
          </w:tcPr>
          <w:p w14:paraId="31D6D71B"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1A070299"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19FB6E9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5DCF5E5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2" w:type="dxa"/>
            <w:noWrap/>
            <w:vAlign w:val="center"/>
            <w:hideMark/>
          </w:tcPr>
          <w:p w14:paraId="7764141C"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55647FD0"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2" w:type="dxa"/>
            <w:noWrap/>
            <w:vAlign w:val="center"/>
            <w:hideMark/>
          </w:tcPr>
          <w:p w14:paraId="0B88425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4" w:type="dxa"/>
            <w:noWrap/>
            <w:vAlign w:val="center"/>
            <w:hideMark/>
          </w:tcPr>
          <w:p w14:paraId="05655C59"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2" w:type="dxa"/>
            <w:noWrap/>
            <w:vAlign w:val="center"/>
            <w:hideMark/>
          </w:tcPr>
          <w:p w14:paraId="1C946EEB"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noWrap/>
            <w:vAlign w:val="center"/>
            <w:hideMark/>
          </w:tcPr>
          <w:p w14:paraId="056FE3C6"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0%</w:t>
            </w:r>
          </w:p>
        </w:tc>
        <w:tc>
          <w:tcPr>
            <w:tcW w:w="773" w:type="dxa"/>
            <w:tcBorders>
              <w:tr2bl w:val="single" w:sz="4" w:space="0" w:color="AEAAAA" w:themeColor="background2" w:themeShade="BF"/>
            </w:tcBorders>
            <w:noWrap/>
            <w:vAlign w:val="center"/>
            <w:hideMark/>
          </w:tcPr>
          <w:p w14:paraId="3081D176"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7F4D6DFC"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58815FBF"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7642FE52"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03238B20"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059CFD81"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r>
      <w:tr w:rsidR="004A7944" w:rsidRPr="00CB2C12" w14:paraId="4690448D"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4AE40928"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Emotional</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mental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issues</w:t>
            </w:r>
          </w:p>
        </w:tc>
        <w:tc>
          <w:tcPr>
            <w:tcW w:w="771" w:type="dxa"/>
            <w:tcBorders>
              <w:tr2bl w:val="single" w:sz="4" w:space="0" w:color="AEAAAA" w:themeColor="background2" w:themeShade="BF"/>
            </w:tcBorders>
            <w:noWrap/>
            <w:vAlign w:val="center"/>
            <w:hideMark/>
          </w:tcPr>
          <w:p w14:paraId="29401CEC"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1BA257F6"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3E15441F"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50E3253D"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3518760B"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13</w:t>
            </w:r>
          </w:p>
        </w:tc>
        <w:tc>
          <w:tcPr>
            <w:tcW w:w="773" w:type="dxa"/>
            <w:noWrap/>
            <w:vAlign w:val="center"/>
            <w:hideMark/>
          </w:tcPr>
          <w:p w14:paraId="0675588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13%</w:t>
            </w:r>
          </w:p>
        </w:tc>
        <w:tc>
          <w:tcPr>
            <w:tcW w:w="772" w:type="dxa"/>
            <w:noWrap/>
            <w:vAlign w:val="center"/>
            <w:hideMark/>
          </w:tcPr>
          <w:p w14:paraId="5ED19598"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13</w:t>
            </w:r>
          </w:p>
        </w:tc>
        <w:tc>
          <w:tcPr>
            <w:tcW w:w="774" w:type="dxa"/>
            <w:noWrap/>
            <w:vAlign w:val="center"/>
            <w:hideMark/>
          </w:tcPr>
          <w:p w14:paraId="2964D9A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2" w:type="dxa"/>
            <w:noWrap/>
            <w:vAlign w:val="center"/>
            <w:hideMark/>
          </w:tcPr>
          <w:p w14:paraId="1CFF026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7E0B493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3" w:type="dxa"/>
            <w:tcBorders>
              <w:tr2bl w:val="single" w:sz="4" w:space="0" w:color="AEAAAA" w:themeColor="background2" w:themeShade="BF"/>
            </w:tcBorders>
            <w:noWrap/>
            <w:vAlign w:val="center"/>
            <w:hideMark/>
          </w:tcPr>
          <w:p w14:paraId="12046DC5"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4EF3C740"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792FD44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3AF00641"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252CD0B2"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30</w:t>
            </w:r>
          </w:p>
        </w:tc>
        <w:tc>
          <w:tcPr>
            <w:tcW w:w="773" w:type="dxa"/>
            <w:noWrap/>
            <w:vAlign w:val="center"/>
            <w:hideMark/>
          </w:tcPr>
          <w:p w14:paraId="434EF16A"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r>
      <w:tr w:rsidR="002A503C" w:rsidRPr="00CB2C12" w14:paraId="1F5C601B"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27A2B548"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Physical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disability</w:t>
            </w:r>
            <w:r>
              <w:rPr>
                <w:rFonts w:eastAsia="Times New Roman" w:cstheme="minorHAnsi"/>
                <w:sz w:val="18"/>
                <w:szCs w:val="18"/>
              </w:rPr>
              <w:t xml:space="preserve"> </w:t>
            </w:r>
            <w:r w:rsidRPr="000101CA">
              <w:rPr>
                <w:rFonts w:eastAsia="Times New Roman" w:cstheme="minorHAnsi"/>
                <w:sz w:val="18"/>
                <w:szCs w:val="18"/>
              </w:rPr>
              <w:t>issues</w:t>
            </w:r>
          </w:p>
        </w:tc>
        <w:tc>
          <w:tcPr>
            <w:tcW w:w="771" w:type="dxa"/>
            <w:tcBorders>
              <w:tr2bl w:val="single" w:sz="4" w:space="0" w:color="AEAAAA" w:themeColor="background2" w:themeShade="BF"/>
            </w:tcBorders>
            <w:noWrap/>
            <w:vAlign w:val="center"/>
            <w:hideMark/>
          </w:tcPr>
          <w:p w14:paraId="28115FC1"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3D93255D"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510D27B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00BA7E6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w:t>
            </w:r>
          </w:p>
        </w:tc>
        <w:tc>
          <w:tcPr>
            <w:tcW w:w="772" w:type="dxa"/>
            <w:noWrap/>
            <w:vAlign w:val="center"/>
            <w:hideMark/>
          </w:tcPr>
          <w:p w14:paraId="0D8F780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53FD6DA1"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2" w:type="dxa"/>
            <w:noWrap/>
            <w:vAlign w:val="center"/>
            <w:hideMark/>
          </w:tcPr>
          <w:p w14:paraId="3C6395D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4" w:type="dxa"/>
            <w:noWrap/>
            <w:vAlign w:val="center"/>
            <w:hideMark/>
          </w:tcPr>
          <w:p w14:paraId="53781AE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2" w:type="dxa"/>
            <w:noWrap/>
            <w:vAlign w:val="center"/>
            <w:hideMark/>
          </w:tcPr>
          <w:p w14:paraId="41AC891A"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13146FFB"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w:t>
            </w:r>
          </w:p>
        </w:tc>
        <w:tc>
          <w:tcPr>
            <w:tcW w:w="773" w:type="dxa"/>
            <w:tcBorders>
              <w:tr2bl w:val="single" w:sz="4" w:space="0" w:color="AEAAAA" w:themeColor="background2" w:themeShade="BF"/>
            </w:tcBorders>
            <w:noWrap/>
            <w:vAlign w:val="center"/>
            <w:hideMark/>
          </w:tcPr>
          <w:p w14:paraId="1218B93E"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598736D2"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334EF214"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76A9B04B"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66DD34F0"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3" w:type="dxa"/>
            <w:noWrap/>
            <w:vAlign w:val="center"/>
            <w:hideMark/>
          </w:tcPr>
          <w:p w14:paraId="4F44D99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r>
      <w:tr w:rsidR="004A7944" w:rsidRPr="00CB2C12" w14:paraId="7B8B9A11"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35DFB504"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other</w:t>
            </w:r>
            <w:r>
              <w:rPr>
                <w:rFonts w:eastAsia="Times New Roman" w:cstheme="minorHAnsi"/>
                <w:sz w:val="18"/>
                <w:szCs w:val="18"/>
              </w:rPr>
              <w:t xml:space="preserve"> </w:t>
            </w:r>
            <w:r w:rsidRPr="000101CA">
              <w:rPr>
                <w:rFonts w:eastAsia="Times New Roman" w:cstheme="minorHAnsi"/>
                <w:sz w:val="18"/>
                <w:szCs w:val="18"/>
              </w:rPr>
              <w:t>programs</w:t>
            </w:r>
            <w:r>
              <w:rPr>
                <w:rFonts w:eastAsia="Times New Roman" w:cstheme="minorHAnsi"/>
                <w:sz w:val="18"/>
                <w:szCs w:val="18"/>
              </w:rPr>
              <w:t xml:space="preserve"> </w:t>
            </w:r>
            <w:r w:rsidRPr="000101CA">
              <w:rPr>
                <w:rFonts w:eastAsia="Times New Roman" w:cstheme="minorHAnsi"/>
                <w:sz w:val="18"/>
                <w:szCs w:val="18"/>
              </w:rPr>
              <w:t>such</w:t>
            </w:r>
            <w:r>
              <w:rPr>
                <w:rFonts w:eastAsia="Times New Roman" w:cstheme="minorHAnsi"/>
                <w:sz w:val="18"/>
                <w:szCs w:val="18"/>
              </w:rPr>
              <w:t xml:space="preserve"> </w:t>
            </w:r>
            <w:r w:rsidRPr="000101CA">
              <w:rPr>
                <w:rFonts w:eastAsia="Times New Roman" w:cstheme="minorHAnsi"/>
                <w:sz w:val="18"/>
                <w:szCs w:val="18"/>
              </w:rPr>
              <w:t>as</w:t>
            </w:r>
            <w:r>
              <w:rPr>
                <w:rFonts w:eastAsia="Times New Roman" w:cstheme="minorHAnsi"/>
                <w:sz w:val="18"/>
                <w:szCs w:val="18"/>
              </w:rPr>
              <w:t xml:space="preserve"> </w:t>
            </w:r>
            <w:r w:rsidRPr="000101CA">
              <w:rPr>
                <w:rFonts w:eastAsia="Times New Roman" w:cstheme="minorHAnsi"/>
                <w:sz w:val="18"/>
                <w:szCs w:val="18"/>
              </w:rPr>
              <w:t>court</w:t>
            </w:r>
            <w:r>
              <w:rPr>
                <w:rFonts w:eastAsia="Times New Roman" w:cstheme="minorHAnsi"/>
                <w:sz w:val="18"/>
                <w:szCs w:val="18"/>
              </w:rPr>
              <w:t xml:space="preserve"> </w:t>
            </w:r>
            <w:r w:rsidRPr="000101CA">
              <w:rPr>
                <w:rFonts w:eastAsia="Times New Roman" w:cstheme="minorHAnsi"/>
                <w:sz w:val="18"/>
                <w:szCs w:val="18"/>
              </w:rPr>
              <w:t>ordered</w:t>
            </w:r>
            <w:r>
              <w:rPr>
                <w:rFonts w:eastAsia="Times New Roman" w:cstheme="minorHAnsi"/>
                <w:sz w:val="18"/>
                <w:szCs w:val="18"/>
              </w:rPr>
              <w:t xml:space="preserve"> </w:t>
            </w:r>
            <w:r w:rsidRPr="000101CA">
              <w:rPr>
                <w:rFonts w:eastAsia="Times New Roman" w:cstheme="minorHAnsi"/>
                <w:sz w:val="18"/>
                <w:szCs w:val="18"/>
              </w:rPr>
              <w:t>group</w:t>
            </w:r>
            <w:r>
              <w:rPr>
                <w:rFonts w:eastAsia="Times New Roman" w:cstheme="minorHAnsi"/>
                <w:sz w:val="18"/>
                <w:szCs w:val="18"/>
              </w:rPr>
              <w:t xml:space="preserve"> </w:t>
            </w:r>
            <w:r w:rsidRPr="000101CA">
              <w:rPr>
                <w:rFonts w:eastAsia="Times New Roman" w:cstheme="minorHAnsi"/>
                <w:sz w:val="18"/>
                <w:szCs w:val="18"/>
              </w:rPr>
              <w:t>parti</w:t>
            </w:r>
            <w:r>
              <w:rPr>
                <w:rFonts w:eastAsia="Times New Roman" w:cstheme="minorHAnsi"/>
                <w:sz w:val="18"/>
                <w:szCs w:val="18"/>
              </w:rPr>
              <w:t>cipation</w:t>
            </w:r>
          </w:p>
        </w:tc>
        <w:tc>
          <w:tcPr>
            <w:tcW w:w="771" w:type="dxa"/>
            <w:tcBorders>
              <w:tr2bl w:val="single" w:sz="4" w:space="0" w:color="AEAAAA" w:themeColor="background2" w:themeShade="BF"/>
            </w:tcBorders>
            <w:noWrap/>
            <w:vAlign w:val="center"/>
            <w:hideMark/>
          </w:tcPr>
          <w:p w14:paraId="62301FAF"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B3C767B"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099A3AD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7CCFB17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2" w:type="dxa"/>
            <w:noWrap/>
            <w:vAlign w:val="center"/>
            <w:hideMark/>
          </w:tcPr>
          <w:p w14:paraId="46D79232"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w:t>
            </w:r>
          </w:p>
        </w:tc>
        <w:tc>
          <w:tcPr>
            <w:tcW w:w="773" w:type="dxa"/>
            <w:noWrap/>
            <w:vAlign w:val="center"/>
            <w:hideMark/>
          </w:tcPr>
          <w:p w14:paraId="5710671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w:t>
            </w:r>
          </w:p>
        </w:tc>
        <w:tc>
          <w:tcPr>
            <w:tcW w:w="772" w:type="dxa"/>
            <w:noWrap/>
            <w:vAlign w:val="center"/>
            <w:hideMark/>
          </w:tcPr>
          <w:p w14:paraId="2B50093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4" w:type="dxa"/>
            <w:noWrap/>
            <w:vAlign w:val="center"/>
            <w:hideMark/>
          </w:tcPr>
          <w:p w14:paraId="387F5D3A"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2" w:type="dxa"/>
            <w:noWrap/>
            <w:vAlign w:val="center"/>
            <w:hideMark/>
          </w:tcPr>
          <w:p w14:paraId="09283B6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677BED9B"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tcBorders>
              <w:tr2bl w:val="single" w:sz="4" w:space="0" w:color="AEAAAA" w:themeColor="background2" w:themeShade="BF"/>
            </w:tcBorders>
            <w:noWrap/>
            <w:vAlign w:val="center"/>
            <w:hideMark/>
          </w:tcPr>
          <w:p w14:paraId="18573192"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641574D8"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26307543"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w:t>
            </w:r>
          </w:p>
        </w:tc>
        <w:tc>
          <w:tcPr>
            <w:tcW w:w="773" w:type="dxa"/>
            <w:tcBorders>
              <w:right w:val="single" w:sz="4" w:space="0" w:color="auto"/>
              <w:tr2bl w:val="single" w:sz="4" w:space="0" w:color="AEAAAA" w:themeColor="background2" w:themeShade="BF"/>
            </w:tcBorders>
            <w:noWrap/>
            <w:vAlign w:val="center"/>
            <w:hideMark/>
          </w:tcPr>
          <w:p w14:paraId="2C0F494F"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17%</w:t>
            </w:r>
          </w:p>
        </w:tc>
        <w:tc>
          <w:tcPr>
            <w:tcW w:w="772" w:type="dxa"/>
            <w:tcBorders>
              <w:left w:val="single" w:sz="4" w:space="0" w:color="auto"/>
            </w:tcBorders>
            <w:noWrap/>
            <w:vAlign w:val="center"/>
            <w:hideMark/>
          </w:tcPr>
          <w:p w14:paraId="617C177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17</w:t>
            </w:r>
          </w:p>
        </w:tc>
        <w:tc>
          <w:tcPr>
            <w:tcW w:w="773" w:type="dxa"/>
            <w:noWrap/>
            <w:vAlign w:val="center"/>
            <w:hideMark/>
          </w:tcPr>
          <w:p w14:paraId="709E14A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r>
      <w:tr w:rsidR="002A503C" w:rsidRPr="00CB2C12" w14:paraId="4AD83106"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35A275FD"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w:t>
            </w:r>
            <w:r>
              <w:rPr>
                <w:rFonts w:eastAsia="Times New Roman" w:cstheme="minorHAnsi"/>
                <w:sz w:val="18"/>
                <w:szCs w:val="18"/>
              </w:rPr>
              <w:t xml:space="preserve">s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a</w:t>
            </w:r>
            <w:r>
              <w:rPr>
                <w:rFonts w:eastAsia="Times New Roman" w:cstheme="minorHAnsi"/>
                <w:sz w:val="18"/>
                <w:szCs w:val="18"/>
              </w:rPr>
              <w:t xml:space="preserve"> </w:t>
            </w:r>
            <w:r w:rsidRPr="000101CA">
              <w:rPr>
                <w:rFonts w:eastAsia="Times New Roman" w:cstheme="minorHAnsi"/>
                <w:sz w:val="18"/>
                <w:szCs w:val="18"/>
              </w:rPr>
              <w:t>work</w:t>
            </w:r>
            <w:r>
              <w:rPr>
                <w:rFonts w:eastAsia="Times New Roman" w:cstheme="minorHAnsi"/>
                <w:sz w:val="18"/>
                <w:szCs w:val="18"/>
              </w:rPr>
              <w:t xml:space="preserve"> </w:t>
            </w:r>
            <w:r w:rsidRPr="000101CA">
              <w:rPr>
                <w:rFonts w:eastAsia="Times New Roman" w:cstheme="minorHAnsi"/>
                <w:sz w:val="18"/>
                <w:szCs w:val="18"/>
              </w:rPr>
              <w:t>assignment</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facility</w:t>
            </w:r>
          </w:p>
        </w:tc>
        <w:tc>
          <w:tcPr>
            <w:tcW w:w="771" w:type="dxa"/>
            <w:tcBorders>
              <w:tr2bl w:val="single" w:sz="4" w:space="0" w:color="AEAAAA" w:themeColor="background2" w:themeShade="BF"/>
            </w:tcBorders>
            <w:noWrap/>
            <w:vAlign w:val="center"/>
            <w:hideMark/>
          </w:tcPr>
          <w:p w14:paraId="34952F78"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5A4AF026"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07EBCEA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7C6499C3"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2" w:type="dxa"/>
            <w:noWrap/>
            <w:vAlign w:val="center"/>
            <w:hideMark/>
          </w:tcPr>
          <w:p w14:paraId="3A6BC2A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3" w:type="dxa"/>
            <w:noWrap/>
            <w:vAlign w:val="center"/>
            <w:hideMark/>
          </w:tcPr>
          <w:p w14:paraId="53176166"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43007300"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4" w:type="dxa"/>
            <w:noWrap/>
            <w:vAlign w:val="center"/>
            <w:hideMark/>
          </w:tcPr>
          <w:p w14:paraId="0348A4E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w:t>
            </w:r>
          </w:p>
        </w:tc>
        <w:tc>
          <w:tcPr>
            <w:tcW w:w="772" w:type="dxa"/>
            <w:noWrap/>
            <w:vAlign w:val="center"/>
            <w:hideMark/>
          </w:tcPr>
          <w:p w14:paraId="14EA62CC"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w:t>
            </w:r>
          </w:p>
        </w:tc>
        <w:tc>
          <w:tcPr>
            <w:tcW w:w="773" w:type="dxa"/>
            <w:noWrap/>
            <w:vAlign w:val="center"/>
            <w:hideMark/>
          </w:tcPr>
          <w:p w14:paraId="7EDCE6C7"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w:t>
            </w:r>
          </w:p>
        </w:tc>
        <w:tc>
          <w:tcPr>
            <w:tcW w:w="773" w:type="dxa"/>
            <w:tcBorders>
              <w:tr2bl w:val="single" w:sz="4" w:space="0" w:color="AEAAAA" w:themeColor="background2" w:themeShade="BF"/>
            </w:tcBorders>
            <w:noWrap/>
            <w:vAlign w:val="center"/>
            <w:hideMark/>
          </w:tcPr>
          <w:p w14:paraId="7B8E59C0"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1F160586"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2ADEB960"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3D7A6D98"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1CCB324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19</w:t>
            </w:r>
          </w:p>
        </w:tc>
        <w:tc>
          <w:tcPr>
            <w:tcW w:w="773" w:type="dxa"/>
            <w:noWrap/>
            <w:vAlign w:val="center"/>
            <w:hideMark/>
          </w:tcPr>
          <w:p w14:paraId="3A543092"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r>
      <w:tr w:rsidR="004A7944" w:rsidRPr="00CB2C12" w14:paraId="360327DF"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62DD80CE"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The</w:t>
            </w:r>
            <w:r>
              <w:rPr>
                <w:rFonts w:eastAsia="Times New Roman" w:cstheme="minorHAnsi"/>
                <w:sz w:val="18"/>
                <w:szCs w:val="18"/>
              </w:rPr>
              <w:t xml:space="preserve"> ti</w:t>
            </w:r>
            <w:r w:rsidRPr="000101CA">
              <w:rPr>
                <w:rFonts w:eastAsia="Times New Roman" w:cstheme="minorHAnsi"/>
                <w:sz w:val="18"/>
                <w:szCs w:val="18"/>
              </w:rPr>
              <w:t>me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class</w:t>
            </w:r>
            <w:r>
              <w:rPr>
                <w:rFonts w:eastAsia="Times New Roman" w:cstheme="minorHAnsi"/>
                <w:sz w:val="18"/>
                <w:szCs w:val="18"/>
              </w:rPr>
              <w:t xml:space="preserve"> </w:t>
            </w:r>
            <w:r w:rsidRPr="000101CA">
              <w:rPr>
                <w:rFonts w:eastAsia="Times New Roman" w:cstheme="minorHAnsi"/>
                <w:sz w:val="18"/>
                <w:szCs w:val="18"/>
              </w:rPr>
              <w:t>is</w:t>
            </w:r>
            <w:r>
              <w:rPr>
                <w:rFonts w:eastAsia="Times New Roman" w:cstheme="minorHAnsi"/>
                <w:sz w:val="18"/>
                <w:szCs w:val="18"/>
              </w:rPr>
              <w:t xml:space="preserve"> </w:t>
            </w:r>
            <w:r w:rsidRPr="000101CA">
              <w:rPr>
                <w:rFonts w:eastAsia="Times New Roman" w:cstheme="minorHAnsi"/>
                <w:sz w:val="18"/>
                <w:szCs w:val="18"/>
              </w:rPr>
              <w:t>offered</w:t>
            </w:r>
          </w:p>
        </w:tc>
        <w:tc>
          <w:tcPr>
            <w:tcW w:w="771" w:type="dxa"/>
            <w:tcBorders>
              <w:tr2bl w:val="single" w:sz="4" w:space="0" w:color="AEAAAA" w:themeColor="background2" w:themeShade="BF"/>
            </w:tcBorders>
            <w:noWrap/>
            <w:vAlign w:val="center"/>
            <w:hideMark/>
          </w:tcPr>
          <w:p w14:paraId="66A33F91"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1FCA8AA0"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3834D3A6"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5DA851A2"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w:t>
            </w:r>
          </w:p>
        </w:tc>
        <w:tc>
          <w:tcPr>
            <w:tcW w:w="772" w:type="dxa"/>
            <w:noWrap/>
            <w:vAlign w:val="center"/>
            <w:hideMark/>
          </w:tcPr>
          <w:p w14:paraId="1D5094E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3" w:type="dxa"/>
            <w:noWrap/>
            <w:vAlign w:val="center"/>
            <w:hideMark/>
          </w:tcPr>
          <w:p w14:paraId="376C848F"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2" w:type="dxa"/>
            <w:noWrap/>
            <w:vAlign w:val="center"/>
            <w:hideMark/>
          </w:tcPr>
          <w:p w14:paraId="59262F59"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4" w:type="dxa"/>
            <w:noWrap/>
            <w:vAlign w:val="center"/>
            <w:hideMark/>
          </w:tcPr>
          <w:p w14:paraId="28F35B86"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c>
          <w:tcPr>
            <w:tcW w:w="772" w:type="dxa"/>
            <w:noWrap/>
            <w:vAlign w:val="center"/>
            <w:hideMark/>
          </w:tcPr>
          <w:p w14:paraId="1B0AF6A1"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w:t>
            </w:r>
          </w:p>
        </w:tc>
        <w:tc>
          <w:tcPr>
            <w:tcW w:w="773" w:type="dxa"/>
            <w:noWrap/>
            <w:vAlign w:val="center"/>
            <w:hideMark/>
          </w:tcPr>
          <w:p w14:paraId="0EA434E4"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tcBorders>
              <w:tr2bl w:val="single" w:sz="4" w:space="0" w:color="AEAAAA" w:themeColor="background2" w:themeShade="BF"/>
            </w:tcBorders>
            <w:noWrap/>
            <w:vAlign w:val="center"/>
            <w:hideMark/>
          </w:tcPr>
          <w:p w14:paraId="4C8DBD5C"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74A6448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29A06555"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095C49D2"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3488ABE5"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18</w:t>
            </w:r>
          </w:p>
        </w:tc>
        <w:tc>
          <w:tcPr>
            <w:tcW w:w="773" w:type="dxa"/>
            <w:noWrap/>
            <w:vAlign w:val="center"/>
            <w:hideMark/>
          </w:tcPr>
          <w:p w14:paraId="7A374947"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w:t>
            </w:r>
          </w:p>
        </w:tc>
      </w:tr>
      <w:tr w:rsidR="002A503C" w:rsidRPr="00CB2C12" w14:paraId="0179C0A6"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vAlign w:val="center"/>
          </w:tcPr>
          <w:p w14:paraId="321D7240"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Something</w:t>
            </w:r>
            <w:r>
              <w:rPr>
                <w:rFonts w:eastAsia="Times New Roman" w:cstheme="minorHAnsi"/>
                <w:sz w:val="18"/>
                <w:szCs w:val="18"/>
              </w:rPr>
              <w:t xml:space="preserve"> </w:t>
            </w:r>
            <w:r w:rsidRPr="000101CA">
              <w:rPr>
                <w:rFonts w:eastAsia="Times New Roman" w:cstheme="minorHAnsi"/>
                <w:sz w:val="18"/>
                <w:szCs w:val="18"/>
              </w:rPr>
              <w:t>else</w:t>
            </w:r>
            <w:r>
              <w:rPr>
                <w:rFonts w:eastAsia="Times New Roman" w:cstheme="minorHAnsi"/>
                <w:sz w:val="18"/>
                <w:szCs w:val="18"/>
              </w:rPr>
              <w:t xml:space="preserve">, </w:t>
            </w:r>
            <w:r w:rsidRPr="000101CA">
              <w:rPr>
                <w:rFonts w:eastAsia="Times New Roman" w:cstheme="minorHAnsi"/>
                <w:sz w:val="18"/>
                <w:szCs w:val="18"/>
              </w:rPr>
              <w:t>Please</w:t>
            </w:r>
            <w:r>
              <w:rPr>
                <w:rFonts w:eastAsia="Times New Roman" w:cstheme="minorHAnsi"/>
                <w:sz w:val="18"/>
                <w:szCs w:val="18"/>
              </w:rPr>
              <w:t xml:space="preserve"> </w:t>
            </w:r>
            <w:r w:rsidRPr="000101CA">
              <w:rPr>
                <w:rFonts w:eastAsia="Times New Roman" w:cstheme="minorHAnsi"/>
                <w:sz w:val="18"/>
                <w:szCs w:val="18"/>
              </w:rPr>
              <w:t>describe</w:t>
            </w:r>
          </w:p>
        </w:tc>
        <w:tc>
          <w:tcPr>
            <w:tcW w:w="771" w:type="dxa"/>
            <w:tcBorders>
              <w:tr2bl w:val="single" w:sz="4" w:space="0" w:color="AEAAAA" w:themeColor="background2" w:themeShade="BF"/>
            </w:tcBorders>
            <w:noWrap/>
            <w:vAlign w:val="center"/>
            <w:hideMark/>
          </w:tcPr>
          <w:p w14:paraId="2EB4CBBB"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8F88D89"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noWrap/>
            <w:vAlign w:val="center"/>
            <w:hideMark/>
          </w:tcPr>
          <w:p w14:paraId="225AC159"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w:t>
            </w:r>
          </w:p>
        </w:tc>
        <w:tc>
          <w:tcPr>
            <w:tcW w:w="773" w:type="dxa"/>
            <w:noWrap/>
            <w:vAlign w:val="center"/>
            <w:hideMark/>
          </w:tcPr>
          <w:p w14:paraId="0EB8417C"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c>
          <w:tcPr>
            <w:tcW w:w="772" w:type="dxa"/>
            <w:noWrap/>
            <w:vAlign w:val="center"/>
            <w:hideMark/>
          </w:tcPr>
          <w:p w14:paraId="4DB4F6D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w:t>
            </w:r>
          </w:p>
        </w:tc>
        <w:tc>
          <w:tcPr>
            <w:tcW w:w="773" w:type="dxa"/>
            <w:noWrap/>
            <w:vAlign w:val="center"/>
            <w:hideMark/>
          </w:tcPr>
          <w:p w14:paraId="326E197A"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w:t>
            </w:r>
          </w:p>
        </w:tc>
        <w:tc>
          <w:tcPr>
            <w:tcW w:w="772" w:type="dxa"/>
            <w:noWrap/>
            <w:vAlign w:val="center"/>
            <w:hideMark/>
          </w:tcPr>
          <w:p w14:paraId="44D43DD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11</w:t>
            </w:r>
          </w:p>
        </w:tc>
        <w:tc>
          <w:tcPr>
            <w:tcW w:w="774" w:type="dxa"/>
            <w:noWrap/>
            <w:vAlign w:val="center"/>
            <w:hideMark/>
          </w:tcPr>
          <w:p w14:paraId="1D54C60F"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w:t>
            </w:r>
          </w:p>
        </w:tc>
        <w:tc>
          <w:tcPr>
            <w:tcW w:w="772" w:type="dxa"/>
            <w:noWrap/>
            <w:vAlign w:val="center"/>
            <w:hideMark/>
          </w:tcPr>
          <w:p w14:paraId="583EF15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w:t>
            </w:r>
          </w:p>
        </w:tc>
        <w:tc>
          <w:tcPr>
            <w:tcW w:w="773" w:type="dxa"/>
            <w:noWrap/>
            <w:vAlign w:val="center"/>
            <w:hideMark/>
          </w:tcPr>
          <w:p w14:paraId="01BD397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w:t>
            </w:r>
          </w:p>
        </w:tc>
        <w:tc>
          <w:tcPr>
            <w:tcW w:w="773" w:type="dxa"/>
            <w:tcBorders>
              <w:tr2bl w:val="single" w:sz="4" w:space="0" w:color="AEAAAA" w:themeColor="background2" w:themeShade="BF"/>
            </w:tcBorders>
            <w:noWrap/>
            <w:vAlign w:val="center"/>
            <w:hideMark/>
          </w:tcPr>
          <w:p w14:paraId="5351B603"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r2bl w:val="single" w:sz="4" w:space="0" w:color="AEAAAA" w:themeColor="background2" w:themeShade="BF"/>
            </w:tcBorders>
            <w:noWrap/>
            <w:vAlign w:val="center"/>
            <w:hideMark/>
          </w:tcPr>
          <w:p w14:paraId="00C064A4"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r2bl w:val="single" w:sz="4" w:space="0" w:color="AEAAAA" w:themeColor="background2" w:themeShade="BF"/>
            </w:tcBorders>
            <w:noWrap/>
            <w:vAlign w:val="center"/>
            <w:hideMark/>
          </w:tcPr>
          <w:p w14:paraId="6FE19FFF"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right w:val="single" w:sz="4" w:space="0" w:color="auto"/>
              <w:tr2bl w:val="single" w:sz="4" w:space="0" w:color="AEAAAA" w:themeColor="background2" w:themeShade="BF"/>
            </w:tcBorders>
            <w:noWrap/>
            <w:vAlign w:val="center"/>
            <w:hideMark/>
          </w:tcPr>
          <w:p w14:paraId="3DC3F139"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left w:val="single" w:sz="4" w:space="0" w:color="auto"/>
            </w:tcBorders>
            <w:noWrap/>
            <w:vAlign w:val="center"/>
            <w:hideMark/>
          </w:tcPr>
          <w:p w14:paraId="2109F931"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25</w:t>
            </w:r>
          </w:p>
        </w:tc>
        <w:tc>
          <w:tcPr>
            <w:tcW w:w="773" w:type="dxa"/>
            <w:noWrap/>
            <w:vAlign w:val="center"/>
            <w:hideMark/>
          </w:tcPr>
          <w:p w14:paraId="16A98C58"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w:t>
            </w:r>
          </w:p>
        </w:tc>
      </w:tr>
      <w:tr w:rsidR="004A7944" w:rsidRPr="00CB2C12" w14:paraId="206F2FD5" w14:textId="77777777" w:rsidTr="00D50C65">
        <w:trPr>
          <w:gridAfter w:val="1"/>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tcBorders>
              <w:bottom w:val="single" w:sz="4" w:space="0" w:color="auto"/>
            </w:tcBorders>
            <w:vAlign w:val="center"/>
          </w:tcPr>
          <w:p w14:paraId="36E04804"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any</w:t>
            </w:r>
            <w:r>
              <w:rPr>
                <w:rFonts w:eastAsia="Times New Roman" w:cstheme="minorHAnsi"/>
                <w:sz w:val="18"/>
                <w:szCs w:val="18"/>
              </w:rPr>
              <w:t xml:space="preserve"> </w:t>
            </w:r>
            <w:r w:rsidRPr="000101CA">
              <w:rPr>
                <w:rFonts w:eastAsia="Times New Roman" w:cstheme="minorHAnsi"/>
                <w:sz w:val="18"/>
                <w:szCs w:val="18"/>
              </w:rPr>
              <w:t>difficulty</w:t>
            </w:r>
            <w:r>
              <w:rPr>
                <w:rFonts w:eastAsia="Times New Roman" w:cstheme="minorHAnsi"/>
                <w:sz w:val="18"/>
                <w:szCs w:val="18"/>
              </w:rPr>
              <w:t xml:space="preserve"> </w:t>
            </w:r>
            <w:r w:rsidRPr="000101CA">
              <w:rPr>
                <w:rFonts w:eastAsia="Times New Roman" w:cstheme="minorHAnsi"/>
                <w:sz w:val="18"/>
                <w:szCs w:val="18"/>
              </w:rPr>
              <w:t>attending</w:t>
            </w:r>
            <w:r>
              <w:rPr>
                <w:rFonts w:eastAsia="Times New Roman" w:cstheme="minorHAnsi"/>
                <w:sz w:val="18"/>
                <w:szCs w:val="18"/>
              </w:rPr>
              <w:t xml:space="preserve"> </w:t>
            </w:r>
            <w:r w:rsidRPr="000101CA">
              <w:rPr>
                <w:rFonts w:eastAsia="Times New Roman" w:cstheme="minorHAnsi"/>
                <w:sz w:val="18"/>
                <w:szCs w:val="18"/>
              </w:rPr>
              <w:t>class</w:t>
            </w:r>
          </w:p>
        </w:tc>
        <w:tc>
          <w:tcPr>
            <w:tcW w:w="771" w:type="dxa"/>
            <w:tcBorders>
              <w:bottom w:val="single" w:sz="4" w:space="0" w:color="auto"/>
              <w:tr2bl w:val="single" w:sz="4" w:space="0" w:color="AEAAAA" w:themeColor="background2" w:themeShade="BF"/>
            </w:tcBorders>
            <w:noWrap/>
            <w:vAlign w:val="center"/>
            <w:hideMark/>
          </w:tcPr>
          <w:p w14:paraId="5537A5A2"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bottom w:val="single" w:sz="4" w:space="0" w:color="auto"/>
              <w:tr2bl w:val="single" w:sz="4" w:space="0" w:color="AEAAAA" w:themeColor="background2" w:themeShade="BF"/>
            </w:tcBorders>
            <w:noWrap/>
            <w:vAlign w:val="center"/>
            <w:hideMark/>
          </w:tcPr>
          <w:p w14:paraId="52DA1789"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bottom w:val="single" w:sz="4" w:space="0" w:color="auto"/>
            </w:tcBorders>
            <w:noWrap/>
            <w:vAlign w:val="center"/>
            <w:hideMark/>
          </w:tcPr>
          <w:p w14:paraId="13C5BAE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20</w:t>
            </w:r>
          </w:p>
        </w:tc>
        <w:tc>
          <w:tcPr>
            <w:tcW w:w="773" w:type="dxa"/>
            <w:tcBorders>
              <w:bottom w:val="single" w:sz="4" w:space="0" w:color="auto"/>
            </w:tcBorders>
            <w:noWrap/>
            <w:vAlign w:val="center"/>
            <w:hideMark/>
          </w:tcPr>
          <w:p w14:paraId="239F6152"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77%</w:t>
            </w:r>
          </w:p>
        </w:tc>
        <w:tc>
          <w:tcPr>
            <w:tcW w:w="772" w:type="dxa"/>
            <w:tcBorders>
              <w:bottom w:val="single" w:sz="4" w:space="0" w:color="auto"/>
            </w:tcBorders>
            <w:noWrap/>
            <w:vAlign w:val="center"/>
            <w:hideMark/>
          </w:tcPr>
          <w:p w14:paraId="34654BE0"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59</w:t>
            </w:r>
          </w:p>
        </w:tc>
        <w:tc>
          <w:tcPr>
            <w:tcW w:w="773" w:type="dxa"/>
            <w:tcBorders>
              <w:bottom w:val="single" w:sz="4" w:space="0" w:color="auto"/>
            </w:tcBorders>
            <w:noWrap/>
            <w:vAlign w:val="center"/>
            <w:hideMark/>
          </w:tcPr>
          <w:p w14:paraId="2D1C95FC"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61%</w:t>
            </w:r>
          </w:p>
        </w:tc>
        <w:tc>
          <w:tcPr>
            <w:tcW w:w="772" w:type="dxa"/>
            <w:tcBorders>
              <w:bottom w:val="single" w:sz="4" w:space="0" w:color="auto"/>
            </w:tcBorders>
            <w:noWrap/>
            <w:vAlign w:val="center"/>
            <w:hideMark/>
          </w:tcPr>
          <w:p w14:paraId="3CB2B492"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80</w:t>
            </w:r>
          </w:p>
        </w:tc>
        <w:tc>
          <w:tcPr>
            <w:tcW w:w="774" w:type="dxa"/>
            <w:tcBorders>
              <w:bottom w:val="single" w:sz="4" w:space="0" w:color="auto"/>
            </w:tcBorders>
            <w:noWrap/>
            <w:vAlign w:val="center"/>
            <w:hideMark/>
          </w:tcPr>
          <w:p w14:paraId="2EC61E94"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63%</w:t>
            </w:r>
          </w:p>
        </w:tc>
        <w:tc>
          <w:tcPr>
            <w:tcW w:w="772" w:type="dxa"/>
            <w:tcBorders>
              <w:bottom w:val="single" w:sz="4" w:space="0" w:color="auto"/>
            </w:tcBorders>
            <w:noWrap/>
            <w:vAlign w:val="center"/>
            <w:hideMark/>
          </w:tcPr>
          <w:p w14:paraId="018FEFE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31</w:t>
            </w:r>
          </w:p>
        </w:tc>
        <w:tc>
          <w:tcPr>
            <w:tcW w:w="773" w:type="dxa"/>
            <w:tcBorders>
              <w:bottom w:val="single" w:sz="4" w:space="0" w:color="auto"/>
            </w:tcBorders>
            <w:noWrap/>
            <w:vAlign w:val="center"/>
            <w:hideMark/>
          </w:tcPr>
          <w:p w14:paraId="09F440FA"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74%</w:t>
            </w:r>
          </w:p>
        </w:tc>
        <w:tc>
          <w:tcPr>
            <w:tcW w:w="773" w:type="dxa"/>
            <w:tcBorders>
              <w:bottom w:val="single" w:sz="4" w:space="0" w:color="auto"/>
              <w:tr2bl w:val="single" w:sz="4" w:space="0" w:color="AEAAAA" w:themeColor="background2" w:themeShade="BF"/>
            </w:tcBorders>
            <w:noWrap/>
            <w:vAlign w:val="center"/>
            <w:hideMark/>
          </w:tcPr>
          <w:p w14:paraId="7A6D5D2E"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bottom w:val="single" w:sz="4" w:space="0" w:color="auto"/>
              <w:tr2bl w:val="single" w:sz="4" w:space="0" w:color="AEAAAA" w:themeColor="background2" w:themeShade="BF"/>
            </w:tcBorders>
            <w:noWrap/>
            <w:vAlign w:val="center"/>
            <w:hideMark/>
          </w:tcPr>
          <w:p w14:paraId="509CB96A"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bottom w:val="single" w:sz="4" w:space="0" w:color="auto"/>
              <w:tr2bl w:val="single" w:sz="4" w:space="0" w:color="AEAAAA" w:themeColor="background2" w:themeShade="BF"/>
            </w:tcBorders>
            <w:noWrap/>
            <w:vAlign w:val="center"/>
            <w:hideMark/>
          </w:tcPr>
          <w:p w14:paraId="2781F7F1"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73" w:type="dxa"/>
            <w:tcBorders>
              <w:bottom w:val="single" w:sz="4" w:space="0" w:color="auto"/>
              <w:right w:val="single" w:sz="4" w:space="0" w:color="auto"/>
              <w:tr2bl w:val="single" w:sz="4" w:space="0" w:color="AEAAAA" w:themeColor="background2" w:themeShade="BF"/>
            </w:tcBorders>
            <w:noWrap/>
            <w:vAlign w:val="center"/>
            <w:hideMark/>
          </w:tcPr>
          <w:p w14:paraId="4011A9A0" w14:textId="77777777" w:rsidR="004A7944" w:rsidRPr="00D50C65"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72" w:type="dxa"/>
            <w:tcBorders>
              <w:left w:val="single" w:sz="4" w:space="0" w:color="auto"/>
              <w:bottom w:val="single" w:sz="4" w:space="0" w:color="auto"/>
            </w:tcBorders>
            <w:noWrap/>
            <w:vAlign w:val="center"/>
            <w:hideMark/>
          </w:tcPr>
          <w:p w14:paraId="00A52723"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196</w:t>
            </w:r>
          </w:p>
        </w:tc>
        <w:tc>
          <w:tcPr>
            <w:tcW w:w="773" w:type="dxa"/>
            <w:tcBorders>
              <w:bottom w:val="single" w:sz="4" w:space="0" w:color="auto"/>
            </w:tcBorders>
            <w:noWrap/>
            <w:vAlign w:val="center"/>
            <w:hideMark/>
          </w:tcPr>
          <w:p w14:paraId="5ADB0C2E" w14:textId="77777777" w:rsidR="004A7944" w:rsidRPr="00CB2C12"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66%</w:t>
            </w:r>
          </w:p>
        </w:tc>
      </w:tr>
      <w:tr w:rsidR="002A503C" w:rsidRPr="00CB2C12" w14:paraId="0B0DA6A1" w14:textId="77777777" w:rsidTr="00D50C65">
        <w:trPr>
          <w:gridAfter w:val="1"/>
          <w:cnfStyle w:val="000000100000" w:firstRow="0" w:lastRow="0" w:firstColumn="0" w:lastColumn="0" w:oddVBand="0" w:evenVBand="0" w:oddHBand="1" w:evenHBand="0" w:firstRowFirstColumn="0" w:firstRowLastColumn="0" w:lastRowFirstColumn="0" w:lastRowLastColumn="0"/>
          <w:wAfter w:w="6" w:type="dxa"/>
          <w:trHeight w:val="439"/>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auto"/>
            </w:tcBorders>
            <w:vAlign w:val="center"/>
          </w:tcPr>
          <w:p w14:paraId="648ACBA1" w14:textId="77777777" w:rsidR="004A7944" w:rsidRPr="00CB2C12" w:rsidRDefault="004A7944" w:rsidP="009E6240">
            <w:pPr>
              <w:rPr>
                <w:rFonts w:eastAsia="Times New Roman" w:cstheme="minorHAnsi"/>
                <w:sz w:val="18"/>
                <w:szCs w:val="18"/>
              </w:rPr>
            </w:pPr>
            <w:r w:rsidRPr="000101CA">
              <w:rPr>
                <w:rFonts w:eastAsia="Times New Roman" w:cstheme="minorHAnsi"/>
                <w:sz w:val="18"/>
                <w:szCs w:val="18"/>
              </w:rPr>
              <w:t>Total</w:t>
            </w:r>
            <w:r>
              <w:rPr>
                <w:rFonts w:eastAsia="Times New Roman" w:cstheme="minorHAnsi"/>
                <w:sz w:val="18"/>
                <w:szCs w:val="18"/>
              </w:rPr>
              <w:t xml:space="preserve"> respondents in category</w:t>
            </w:r>
          </w:p>
        </w:tc>
        <w:tc>
          <w:tcPr>
            <w:tcW w:w="771" w:type="dxa"/>
            <w:tcBorders>
              <w:top w:val="single" w:sz="4" w:space="0" w:color="auto"/>
              <w:tr2bl w:val="single" w:sz="4" w:space="0" w:color="AEAAAA" w:themeColor="background2" w:themeShade="BF"/>
            </w:tcBorders>
            <w:noWrap/>
            <w:vAlign w:val="center"/>
            <w:hideMark/>
          </w:tcPr>
          <w:p w14:paraId="3BB2C3BE"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op w:val="single" w:sz="4" w:space="0" w:color="auto"/>
              <w:tr2bl w:val="single" w:sz="4" w:space="0" w:color="AEAAAA" w:themeColor="background2" w:themeShade="BF"/>
            </w:tcBorders>
            <w:noWrap/>
            <w:vAlign w:val="center"/>
            <w:hideMark/>
          </w:tcPr>
          <w:p w14:paraId="540C2B36"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op w:val="single" w:sz="4" w:space="0" w:color="auto"/>
            </w:tcBorders>
            <w:noWrap/>
            <w:vAlign w:val="center"/>
            <w:hideMark/>
          </w:tcPr>
          <w:p w14:paraId="71E292A0"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26</w:t>
            </w:r>
          </w:p>
        </w:tc>
        <w:tc>
          <w:tcPr>
            <w:tcW w:w="773" w:type="dxa"/>
            <w:tcBorders>
              <w:top w:val="single" w:sz="4" w:space="0" w:color="auto"/>
            </w:tcBorders>
            <w:noWrap/>
            <w:vAlign w:val="center"/>
            <w:hideMark/>
          </w:tcPr>
          <w:p w14:paraId="1C20066E"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100%</w:t>
            </w:r>
          </w:p>
        </w:tc>
        <w:tc>
          <w:tcPr>
            <w:tcW w:w="772" w:type="dxa"/>
            <w:tcBorders>
              <w:top w:val="single" w:sz="4" w:space="0" w:color="auto"/>
            </w:tcBorders>
            <w:noWrap/>
            <w:vAlign w:val="center"/>
            <w:hideMark/>
          </w:tcPr>
          <w:p w14:paraId="13A358A5"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97</w:t>
            </w:r>
          </w:p>
        </w:tc>
        <w:tc>
          <w:tcPr>
            <w:tcW w:w="773" w:type="dxa"/>
            <w:tcBorders>
              <w:top w:val="single" w:sz="4" w:space="0" w:color="auto"/>
            </w:tcBorders>
            <w:noWrap/>
            <w:vAlign w:val="center"/>
            <w:hideMark/>
          </w:tcPr>
          <w:p w14:paraId="7C8C6BA2"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100%</w:t>
            </w:r>
          </w:p>
        </w:tc>
        <w:tc>
          <w:tcPr>
            <w:tcW w:w="772" w:type="dxa"/>
            <w:tcBorders>
              <w:top w:val="single" w:sz="4" w:space="0" w:color="auto"/>
            </w:tcBorders>
            <w:noWrap/>
            <w:vAlign w:val="center"/>
            <w:hideMark/>
          </w:tcPr>
          <w:p w14:paraId="320A20CF"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126</w:t>
            </w:r>
          </w:p>
        </w:tc>
        <w:tc>
          <w:tcPr>
            <w:tcW w:w="774" w:type="dxa"/>
            <w:tcBorders>
              <w:top w:val="single" w:sz="4" w:space="0" w:color="auto"/>
            </w:tcBorders>
            <w:noWrap/>
            <w:vAlign w:val="center"/>
            <w:hideMark/>
          </w:tcPr>
          <w:p w14:paraId="499981E3"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100%</w:t>
            </w:r>
          </w:p>
        </w:tc>
        <w:tc>
          <w:tcPr>
            <w:tcW w:w="772" w:type="dxa"/>
            <w:tcBorders>
              <w:top w:val="single" w:sz="4" w:space="0" w:color="auto"/>
            </w:tcBorders>
            <w:noWrap/>
            <w:vAlign w:val="center"/>
            <w:hideMark/>
          </w:tcPr>
          <w:p w14:paraId="2118AF64"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42</w:t>
            </w:r>
          </w:p>
        </w:tc>
        <w:tc>
          <w:tcPr>
            <w:tcW w:w="773" w:type="dxa"/>
            <w:tcBorders>
              <w:top w:val="single" w:sz="4" w:space="0" w:color="auto"/>
            </w:tcBorders>
            <w:noWrap/>
            <w:vAlign w:val="center"/>
            <w:hideMark/>
          </w:tcPr>
          <w:p w14:paraId="4B0D6592"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100%</w:t>
            </w:r>
          </w:p>
        </w:tc>
        <w:tc>
          <w:tcPr>
            <w:tcW w:w="773" w:type="dxa"/>
            <w:tcBorders>
              <w:top w:val="single" w:sz="4" w:space="0" w:color="auto"/>
              <w:tr2bl w:val="single" w:sz="4" w:space="0" w:color="AEAAAA" w:themeColor="background2" w:themeShade="BF"/>
            </w:tcBorders>
            <w:noWrap/>
            <w:vAlign w:val="center"/>
            <w:hideMark/>
          </w:tcPr>
          <w:p w14:paraId="5BFE6E80"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3" w:type="dxa"/>
            <w:tcBorders>
              <w:top w:val="single" w:sz="4" w:space="0" w:color="auto"/>
              <w:tr2bl w:val="single" w:sz="4" w:space="0" w:color="AEAAAA" w:themeColor="background2" w:themeShade="BF"/>
            </w:tcBorders>
            <w:noWrap/>
            <w:vAlign w:val="center"/>
            <w:hideMark/>
          </w:tcPr>
          <w:p w14:paraId="4AE203E2"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0%</w:t>
            </w:r>
          </w:p>
        </w:tc>
        <w:tc>
          <w:tcPr>
            <w:tcW w:w="772" w:type="dxa"/>
            <w:tcBorders>
              <w:top w:val="single" w:sz="4" w:space="0" w:color="auto"/>
              <w:tr2bl w:val="single" w:sz="4" w:space="0" w:color="AEAAAA" w:themeColor="background2" w:themeShade="BF"/>
            </w:tcBorders>
            <w:noWrap/>
            <w:vAlign w:val="center"/>
            <w:hideMark/>
          </w:tcPr>
          <w:p w14:paraId="5BBBD7B5"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6</w:t>
            </w:r>
          </w:p>
        </w:tc>
        <w:tc>
          <w:tcPr>
            <w:tcW w:w="773" w:type="dxa"/>
            <w:tcBorders>
              <w:top w:val="single" w:sz="4" w:space="0" w:color="auto"/>
              <w:right w:val="single" w:sz="4" w:space="0" w:color="auto"/>
              <w:tr2bl w:val="single" w:sz="4" w:space="0" w:color="AEAAAA" w:themeColor="background2" w:themeShade="BF"/>
            </w:tcBorders>
            <w:noWrap/>
            <w:vAlign w:val="center"/>
            <w:hideMark/>
          </w:tcPr>
          <w:p w14:paraId="504F1617" w14:textId="77777777" w:rsidR="004A7944" w:rsidRPr="00D50C65"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D50C65">
              <w:rPr>
                <w:rFonts w:eastAsia="Times New Roman" w:cstheme="minorHAnsi"/>
                <w:color w:val="3B3838" w:themeColor="background2" w:themeShade="40"/>
                <w:sz w:val="18"/>
                <w:szCs w:val="18"/>
              </w:rPr>
              <w:t>100%</w:t>
            </w:r>
          </w:p>
        </w:tc>
        <w:tc>
          <w:tcPr>
            <w:tcW w:w="772" w:type="dxa"/>
            <w:tcBorders>
              <w:top w:val="single" w:sz="4" w:space="0" w:color="auto"/>
              <w:left w:val="single" w:sz="4" w:space="0" w:color="auto"/>
            </w:tcBorders>
            <w:noWrap/>
            <w:vAlign w:val="center"/>
            <w:hideMark/>
          </w:tcPr>
          <w:p w14:paraId="050F5A4F"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297</w:t>
            </w:r>
          </w:p>
        </w:tc>
        <w:tc>
          <w:tcPr>
            <w:tcW w:w="773" w:type="dxa"/>
            <w:tcBorders>
              <w:top w:val="single" w:sz="4" w:space="0" w:color="auto"/>
            </w:tcBorders>
            <w:noWrap/>
            <w:vAlign w:val="center"/>
            <w:hideMark/>
          </w:tcPr>
          <w:p w14:paraId="39083608" w14:textId="77777777" w:rsidR="004A7944" w:rsidRPr="00CB2C12"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rFonts w:eastAsia="Times New Roman" w:cstheme="minorHAnsi"/>
                <w:sz w:val="18"/>
                <w:szCs w:val="18"/>
              </w:rPr>
              <w:t>100%</w:t>
            </w:r>
          </w:p>
        </w:tc>
      </w:tr>
    </w:tbl>
    <w:p w14:paraId="25BE1A2C" w14:textId="77777777" w:rsidR="004A7944" w:rsidRDefault="004A7944" w:rsidP="00FA16FD">
      <w:pPr>
        <w:pStyle w:val="Heading3"/>
        <w:sectPr w:rsidR="004A7944" w:rsidSect="005E4725">
          <w:pgSz w:w="20160" w:h="12240" w:orient="landscape" w:code="5"/>
          <w:pgMar w:top="720" w:right="720" w:bottom="720" w:left="720" w:header="720" w:footer="720" w:gutter="0"/>
          <w:cols w:space="720"/>
          <w:docGrid w:linePitch="360"/>
        </w:sectPr>
      </w:pPr>
    </w:p>
    <w:p w14:paraId="08FEDFDB" w14:textId="77777777" w:rsidR="004A7944" w:rsidRDefault="004A7944" w:rsidP="005B6F31">
      <w:pPr>
        <w:pStyle w:val="Heading3"/>
      </w:pPr>
      <w:bookmarkStart w:id="313" w:name="_Toc139037271"/>
      <w:r>
        <w:lastRenderedPageBreak/>
        <w:t>10b. Student Difficulties by Gender</w:t>
      </w:r>
      <w:bookmarkEnd w:id="313"/>
      <w:r>
        <w:t xml:space="preserve"> </w:t>
      </w:r>
    </w:p>
    <w:p w14:paraId="34DE8E2E" w14:textId="77777777" w:rsidR="004A7944" w:rsidRPr="005B6F31" w:rsidRDefault="004A7944" w:rsidP="005B6F31">
      <w:pPr>
        <w:spacing w:after="0"/>
      </w:pPr>
    </w:p>
    <w:tbl>
      <w:tblPr>
        <w:tblStyle w:val="GridTable4-Accent3"/>
        <w:tblW w:w="18868" w:type="dxa"/>
        <w:tblLayout w:type="fixed"/>
        <w:tblLook w:val="04A0" w:firstRow="1" w:lastRow="0" w:firstColumn="1" w:lastColumn="0" w:noHBand="0" w:noVBand="1"/>
      </w:tblPr>
      <w:tblGrid>
        <w:gridCol w:w="5935"/>
        <w:gridCol w:w="923"/>
        <w:gridCol w:w="924"/>
        <w:gridCol w:w="924"/>
        <w:gridCol w:w="924"/>
        <w:gridCol w:w="923"/>
        <w:gridCol w:w="924"/>
        <w:gridCol w:w="924"/>
        <w:gridCol w:w="924"/>
        <w:gridCol w:w="924"/>
        <w:gridCol w:w="923"/>
        <w:gridCol w:w="924"/>
        <w:gridCol w:w="924"/>
        <w:gridCol w:w="924"/>
        <w:gridCol w:w="924"/>
      </w:tblGrid>
      <w:tr w:rsidR="004A7944" w:rsidRPr="00CB2C12" w14:paraId="7C16980D" w14:textId="77777777" w:rsidTr="009E624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59014856" w14:textId="77777777" w:rsidR="004A7944" w:rsidRPr="000101CA" w:rsidRDefault="004A7944" w:rsidP="009E6240">
            <w:pPr>
              <w:rPr>
                <w:rFonts w:eastAsia="Times New Roman" w:cstheme="minorHAnsi"/>
                <w:color w:val="auto"/>
                <w:sz w:val="18"/>
                <w:szCs w:val="18"/>
              </w:rPr>
            </w:pPr>
          </w:p>
        </w:tc>
        <w:tc>
          <w:tcPr>
            <w:tcW w:w="1847" w:type="dxa"/>
            <w:gridSpan w:val="2"/>
            <w:vAlign w:val="center"/>
            <w:hideMark/>
          </w:tcPr>
          <w:p w14:paraId="2140EBFA"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27F60">
              <w:rPr>
                <w:rFonts w:eastAsia="Times New Roman" w:cstheme="minorHAnsi"/>
                <w:color w:val="auto"/>
                <w:sz w:val="18"/>
                <w:szCs w:val="18"/>
              </w:rPr>
              <w:t>Woman</w:t>
            </w:r>
          </w:p>
        </w:tc>
        <w:tc>
          <w:tcPr>
            <w:tcW w:w="1848" w:type="dxa"/>
            <w:gridSpan w:val="2"/>
            <w:vAlign w:val="center"/>
            <w:hideMark/>
          </w:tcPr>
          <w:p w14:paraId="52A99C67"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27F60">
              <w:rPr>
                <w:rFonts w:eastAsia="Times New Roman" w:cstheme="minorHAnsi"/>
                <w:color w:val="auto"/>
                <w:sz w:val="18"/>
                <w:szCs w:val="18"/>
              </w:rPr>
              <w:t>Man</w:t>
            </w:r>
          </w:p>
        </w:tc>
        <w:tc>
          <w:tcPr>
            <w:tcW w:w="1847" w:type="dxa"/>
            <w:gridSpan w:val="2"/>
            <w:vAlign w:val="center"/>
            <w:hideMark/>
          </w:tcPr>
          <w:p w14:paraId="4FE1F94D"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27F60">
              <w:rPr>
                <w:rFonts w:eastAsia="Times New Roman" w:cstheme="minorHAnsi"/>
                <w:color w:val="auto"/>
                <w:sz w:val="18"/>
                <w:szCs w:val="18"/>
              </w:rPr>
              <w:t>Nonbinary</w:t>
            </w:r>
          </w:p>
        </w:tc>
        <w:tc>
          <w:tcPr>
            <w:tcW w:w="1848" w:type="dxa"/>
            <w:gridSpan w:val="2"/>
            <w:vAlign w:val="center"/>
            <w:hideMark/>
          </w:tcPr>
          <w:p w14:paraId="2B25EFAB"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27F60">
              <w:rPr>
                <w:rFonts w:eastAsia="Times New Roman" w:cstheme="minorHAnsi"/>
                <w:color w:val="auto"/>
                <w:sz w:val="18"/>
                <w:szCs w:val="18"/>
              </w:rPr>
              <w:t>Gende</w:t>
            </w:r>
            <w:r w:rsidRPr="00CB2C12">
              <w:rPr>
                <w:rFonts w:eastAsia="Times New Roman" w:cstheme="minorHAnsi"/>
                <w:color w:val="auto"/>
                <w:sz w:val="18"/>
                <w:szCs w:val="18"/>
              </w:rPr>
              <w:t>r n</w:t>
            </w:r>
            <w:r w:rsidRPr="00327F60">
              <w:rPr>
                <w:rFonts w:eastAsia="Times New Roman" w:cstheme="minorHAnsi"/>
                <w:color w:val="auto"/>
                <w:sz w:val="18"/>
                <w:szCs w:val="18"/>
              </w:rPr>
              <w:t>ot</w:t>
            </w:r>
            <w:r w:rsidRPr="00CB2C12">
              <w:rPr>
                <w:rFonts w:eastAsia="Times New Roman" w:cstheme="minorHAnsi"/>
                <w:color w:val="auto"/>
                <w:sz w:val="18"/>
                <w:szCs w:val="18"/>
              </w:rPr>
              <w:t xml:space="preserve"> </w:t>
            </w:r>
            <w:r w:rsidRPr="00327F60">
              <w:rPr>
                <w:rFonts w:eastAsia="Times New Roman" w:cstheme="minorHAnsi"/>
                <w:color w:val="auto"/>
                <w:sz w:val="18"/>
                <w:szCs w:val="18"/>
              </w:rPr>
              <w:t>listed</w:t>
            </w:r>
          </w:p>
        </w:tc>
        <w:tc>
          <w:tcPr>
            <w:tcW w:w="1847" w:type="dxa"/>
            <w:gridSpan w:val="2"/>
            <w:vAlign w:val="center"/>
            <w:hideMark/>
          </w:tcPr>
          <w:p w14:paraId="69682DCA"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327F60">
              <w:rPr>
                <w:rFonts w:eastAsia="Times New Roman" w:cstheme="minorHAnsi"/>
                <w:color w:val="auto"/>
                <w:sz w:val="18"/>
                <w:szCs w:val="18"/>
              </w:rPr>
              <w:t>I</w:t>
            </w:r>
            <w:r w:rsidRPr="00CB2C12">
              <w:rPr>
                <w:rFonts w:eastAsia="Times New Roman" w:cstheme="minorHAnsi"/>
                <w:color w:val="auto"/>
                <w:sz w:val="18"/>
                <w:szCs w:val="18"/>
              </w:rPr>
              <w:t xml:space="preserve"> </w:t>
            </w:r>
            <w:r w:rsidRPr="00327F60">
              <w:rPr>
                <w:rFonts w:eastAsia="Times New Roman" w:cstheme="minorHAnsi"/>
                <w:color w:val="auto"/>
                <w:sz w:val="18"/>
                <w:szCs w:val="18"/>
              </w:rPr>
              <w:t>don</w:t>
            </w:r>
            <w:r w:rsidRPr="00CB2C12">
              <w:rPr>
                <w:rFonts w:eastAsia="Times New Roman" w:cstheme="minorHAnsi"/>
                <w:color w:val="auto"/>
                <w:sz w:val="18"/>
                <w:szCs w:val="18"/>
              </w:rPr>
              <w:t>’</w:t>
            </w:r>
            <w:r w:rsidRPr="00327F60">
              <w:rPr>
                <w:rFonts w:eastAsia="Times New Roman" w:cstheme="minorHAnsi"/>
                <w:color w:val="auto"/>
                <w:sz w:val="18"/>
                <w:szCs w:val="18"/>
              </w:rPr>
              <w:t>t</w:t>
            </w:r>
            <w:r w:rsidRPr="00CB2C12">
              <w:rPr>
                <w:rFonts w:eastAsia="Times New Roman" w:cstheme="minorHAnsi"/>
                <w:color w:val="auto"/>
                <w:sz w:val="18"/>
                <w:szCs w:val="18"/>
              </w:rPr>
              <w:t xml:space="preserve"> </w:t>
            </w:r>
            <w:r w:rsidRPr="00327F60">
              <w:rPr>
                <w:rFonts w:eastAsia="Times New Roman" w:cstheme="minorHAnsi"/>
                <w:color w:val="auto"/>
                <w:sz w:val="18"/>
                <w:szCs w:val="18"/>
              </w:rPr>
              <w:t>want</w:t>
            </w:r>
            <w:r w:rsidRPr="00CB2C12">
              <w:rPr>
                <w:rFonts w:eastAsia="Times New Roman" w:cstheme="minorHAnsi"/>
                <w:color w:val="auto"/>
                <w:sz w:val="18"/>
                <w:szCs w:val="18"/>
              </w:rPr>
              <w:t xml:space="preserve"> </w:t>
            </w:r>
            <w:r w:rsidRPr="00327F60">
              <w:rPr>
                <w:rFonts w:eastAsia="Times New Roman" w:cstheme="minorHAnsi"/>
                <w:color w:val="auto"/>
                <w:sz w:val="18"/>
                <w:szCs w:val="18"/>
              </w:rPr>
              <w:t>to</w:t>
            </w:r>
            <w:r w:rsidRPr="00CB2C12">
              <w:rPr>
                <w:rFonts w:eastAsia="Times New Roman" w:cstheme="minorHAnsi"/>
                <w:color w:val="auto"/>
                <w:sz w:val="18"/>
                <w:szCs w:val="18"/>
              </w:rPr>
              <w:t xml:space="preserve"> </w:t>
            </w:r>
            <w:r w:rsidRPr="00327F60">
              <w:rPr>
                <w:rFonts w:eastAsia="Times New Roman" w:cstheme="minorHAnsi"/>
                <w:color w:val="auto"/>
                <w:sz w:val="18"/>
                <w:szCs w:val="18"/>
              </w:rPr>
              <w:t>say</w:t>
            </w:r>
          </w:p>
        </w:tc>
        <w:tc>
          <w:tcPr>
            <w:tcW w:w="1848" w:type="dxa"/>
            <w:gridSpan w:val="2"/>
            <w:tcBorders>
              <w:right w:val="single" w:sz="4" w:space="0" w:color="auto"/>
            </w:tcBorders>
            <w:noWrap/>
            <w:vAlign w:val="center"/>
            <w:hideMark/>
          </w:tcPr>
          <w:p w14:paraId="5CB180D6"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B2C12">
              <w:rPr>
                <w:rFonts w:eastAsia="Times New Roman" w:cstheme="minorHAnsi"/>
                <w:color w:val="auto"/>
                <w:sz w:val="18"/>
                <w:szCs w:val="18"/>
              </w:rPr>
              <w:t xml:space="preserve">Gender </w:t>
            </w:r>
            <w:r>
              <w:rPr>
                <w:rFonts w:eastAsia="Times New Roman" w:cstheme="minorHAnsi"/>
                <w:color w:val="auto"/>
                <w:sz w:val="18"/>
                <w:szCs w:val="18"/>
              </w:rPr>
              <w:t>s</w:t>
            </w:r>
            <w:r w:rsidRPr="00CB2C12">
              <w:rPr>
                <w:rFonts w:eastAsia="Times New Roman" w:cstheme="minorHAnsi"/>
                <w:color w:val="auto"/>
                <w:sz w:val="18"/>
                <w:szCs w:val="18"/>
              </w:rPr>
              <w:t>kipped</w:t>
            </w:r>
          </w:p>
        </w:tc>
        <w:tc>
          <w:tcPr>
            <w:tcW w:w="1848" w:type="dxa"/>
            <w:gridSpan w:val="2"/>
            <w:tcBorders>
              <w:left w:val="single" w:sz="4" w:space="0" w:color="auto"/>
            </w:tcBorders>
            <w:noWrap/>
            <w:vAlign w:val="center"/>
            <w:hideMark/>
          </w:tcPr>
          <w:p w14:paraId="20A88582" w14:textId="77777777" w:rsidR="004A7944" w:rsidRPr="000101CA" w:rsidRDefault="004A7944" w:rsidP="009E62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CB2C12">
              <w:rPr>
                <w:rFonts w:eastAsia="Times New Roman" w:cstheme="minorHAnsi"/>
                <w:color w:val="auto"/>
                <w:sz w:val="18"/>
                <w:szCs w:val="18"/>
              </w:rPr>
              <w:t>Total</w:t>
            </w:r>
            <w:r>
              <w:rPr>
                <w:rFonts w:eastAsia="Times New Roman" w:cstheme="minorHAnsi"/>
                <w:color w:val="auto"/>
                <w:sz w:val="18"/>
                <w:szCs w:val="18"/>
              </w:rPr>
              <w:t xml:space="preserve"> for response option</w:t>
            </w:r>
          </w:p>
        </w:tc>
      </w:tr>
      <w:tr w:rsidR="004A7944" w:rsidRPr="00CB2C12" w14:paraId="60B5A5BF"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09D42409" w14:textId="77777777" w:rsidR="004A7944" w:rsidRPr="000101CA" w:rsidRDefault="004A7944" w:rsidP="0068450E">
            <w:pPr>
              <w:rPr>
                <w:rFonts w:eastAsia="Times New Roman" w:cstheme="minorHAnsi"/>
                <w:sz w:val="18"/>
                <w:szCs w:val="18"/>
              </w:rPr>
            </w:pPr>
            <w:r w:rsidRPr="000101CA">
              <w:rPr>
                <w:rFonts w:eastAsia="Times New Roman" w:cstheme="minorHAnsi"/>
                <w:sz w:val="18"/>
                <w:szCs w:val="18"/>
              </w:rPr>
              <w:t> </w:t>
            </w:r>
          </w:p>
        </w:tc>
        <w:tc>
          <w:tcPr>
            <w:tcW w:w="923" w:type="dxa"/>
            <w:tcBorders>
              <w:bottom w:val="single" w:sz="4" w:space="0" w:color="C9C9C9" w:themeColor="accent3" w:themeTint="99"/>
            </w:tcBorders>
            <w:vAlign w:val="center"/>
            <w:hideMark/>
          </w:tcPr>
          <w:p w14:paraId="2A7723BE"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924" w:type="dxa"/>
            <w:tcBorders>
              <w:bottom w:val="single" w:sz="4" w:space="0" w:color="C9C9C9" w:themeColor="accent3" w:themeTint="99"/>
            </w:tcBorders>
            <w:vAlign w:val="center"/>
            <w:hideMark/>
          </w:tcPr>
          <w:p w14:paraId="37A30BE3"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924" w:type="dxa"/>
            <w:vAlign w:val="center"/>
            <w:hideMark/>
          </w:tcPr>
          <w:p w14:paraId="050BD178" w14:textId="77777777" w:rsidR="004A7944" w:rsidRPr="000101CA"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4" w:type="dxa"/>
            <w:vAlign w:val="center"/>
            <w:hideMark/>
          </w:tcPr>
          <w:p w14:paraId="316F9F71" w14:textId="77777777" w:rsidR="004A7944" w:rsidRPr="000101CA"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101CA">
              <w:rPr>
                <w:rFonts w:eastAsia="Times New Roman" w:cstheme="minorHAnsi"/>
                <w:sz w:val="18"/>
                <w:szCs w:val="18"/>
              </w:rPr>
              <w:t>%</w:t>
            </w:r>
          </w:p>
        </w:tc>
        <w:tc>
          <w:tcPr>
            <w:tcW w:w="923" w:type="dxa"/>
            <w:tcBorders>
              <w:bottom w:val="single" w:sz="4" w:space="0" w:color="C9C9C9" w:themeColor="accent3" w:themeTint="99"/>
            </w:tcBorders>
            <w:vAlign w:val="center"/>
            <w:hideMark/>
          </w:tcPr>
          <w:p w14:paraId="22448A65"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924" w:type="dxa"/>
            <w:tcBorders>
              <w:bottom w:val="single" w:sz="4" w:space="0" w:color="C9C9C9" w:themeColor="accent3" w:themeTint="99"/>
            </w:tcBorders>
            <w:vAlign w:val="center"/>
            <w:hideMark/>
          </w:tcPr>
          <w:p w14:paraId="3A7DFE16"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924" w:type="dxa"/>
            <w:tcBorders>
              <w:bottom w:val="single" w:sz="4" w:space="0" w:color="C9C9C9" w:themeColor="accent3" w:themeTint="99"/>
            </w:tcBorders>
            <w:vAlign w:val="center"/>
            <w:hideMark/>
          </w:tcPr>
          <w:p w14:paraId="0E897114"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924" w:type="dxa"/>
            <w:tcBorders>
              <w:bottom w:val="single" w:sz="4" w:space="0" w:color="C9C9C9" w:themeColor="accent3" w:themeTint="99"/>
            </w:tcBorders>
            <w:vAlign w:val="center"/>
            <w:hideMark/>
          </w:tcPr>
          <w:p w14:paraId="49C3D2FF"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924" w:type="dxa"/>
            <w:tcBorders>
              <w:bottom w:val="single" w:sz="4" w:space="0" w:color="C9C9C9" w:themeColor="accent3" w:themeTint="99"/>
            </w:tcBorders>
            <w:vAlign w:val="center"/>
            <w:hideMark/>
          </w:tcPr>
          <w:p w14:paraId="78826C75"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923" w:type="dxa"/>
            <w:tcBorders>
              <w:bottom w:val="single" w:sz="4" w:space="0" w:color="C9C9C9" w:themeColor="accent3" w:themeTint="99"/>
            </w:tcBorders>
            <w:vAlign w:val="center"/>
            <w:hideMark/>
          </w:tcPr>
          <w:p w14:paraId="3E87ACF4"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924" w:type="dxa"/>
            <w:tcBorders>
              <w:bottom w:val="single" w:sz="4" w:space="0" w:color="C9C9C9" w:themeColor="accent3" w:themeTint="99"/>
            </w:tcBorders>
            <w:vAlign w:val="center"/>
            <w:hideMark/>
          </w:tcPr>
          <w:p w14:paraId="7602EE92"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924" w:type="dxa"/>
            <w:tcBorders>
              <w:bottom w:val="single" w:sz="4" w:space="0" w:color="C9C9C9" w:themeColor="accent3" w:themeTint="99"/>
              <w:right w:val="single" w:sz="4" w:space="0" w:color="auto"/>
            </w:tcBorders>
            <w:vAlign w:val="center"/>
            <w:hideMark/>
          </w:tcPr>
          <w:p w14:paraId="69874063"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924" w:type="dxa"/>
            <w:tcBorders>
              <w:left w:val="single" w:sz="4" w:space="0" w:color="auto"/>
            </w:tcBorders>
            <w:vAlign w:val="center"/>
            <w:hideMark/>
          </w:tcPr>
          <w:p w14:paraId="04BDFECB" w14:textId="77777777" w:rsidR="004A7944" w:rsidRPr="000101CA"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924" w:type="dxa"/>
            <w:vAlign w:val="center"/>
            <w:hideMark/>
          </w:tcPr>
          <w:p w14:paraId="07E469A5" w14:textId="77777777" w:rsidR="004A7944" w:rsidRPr="000101CA"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0101CA">
              <w:rPr>
                <w:rFonts w:eastAsia="Times New Roman" w:cstheme="minorHAnsi"/>
                <w:sz w:val="18"/>
                <w:szCs w:val="18"/>
              </w:rPr>
              <w:t>%</w:t>
            </w:r>
          </w:p>
        </w:tc>
      </w:tr>
      <w:tr w:rsidR="004A7944" w:rsidRPr="00CB2C12" w14:paraId="6B9DA095"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33A4832E"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I’m</w:t>
            </w:r>
            <w:r>
              <w:rPr>
                <w:rFonts w:eastAsia="Times New Roman" w:cstheme="minorHAnsi"/>
                <w:sz w:val="18"/>
                <w:szCs w:val="18"/>
              </w:rPr>
              <w:t xml:space="preserve"> </w:t>
            </w:r>
            <w:r w:rsidRPr="000101CA">
              <w:rPr>
                <w:rFonts w:eastAsia="Times New Roman" w:cstheme="minorHAnsi"/>
                <w:sz w:val="18"/>
                <w:szCs w:val="18"/>
              </w:rPr>
              <w:t>bored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923" w:type="dxa"/>
            <w:tcBorders>
              <w:tr2bl w:val="single" w:sz="4" w:space="0" w:color="AEAAAA" w:themeColor="background2" w:themeShade="BF"/>
            </w:tcBorders>
            <w:noWrap/>
            <w:vAlign w:val="center"/>
            <w:hideMark/>
          </w:tcPr>
          <w:p w14:paraId="494939AD"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5</w:t>
            </w:r>
          </w:p>
        </w:tc>
        <w:tc>
          <w:tcPr>
            <w:tcW w:w="924" w:type="dxa"/>
            <w:tcBorders>
              <w:tr2bl w:val="single" w:sz="4" w:space="0" w:color="AEAAAA" w:themeColor="background2" w:themeShade="BF"/>
            </w:tcBorders>
            <w:noWrap/>
            <w:vAlign w:val="center"/>
            <w:hideMark/>
          </w:tcPr>
          <w:p w14:paraId="19368402"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31%</w:t>
            </w:r>
          </w:p>
        </w:tc>
        <w:tc>
          <w:tcPr>
            <w:tcW w:w="924" w:type="dxa"/>
            <w:noWrap/>
            <w:vAlign w:val="center"/>
            <w:hideMark/>
          </w:tcPr>
          <w:p w14:paraId="5B72F241"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21</w:t>
            </w:r>
          </w:p>
        </w:tc>
        <w:tc>
          <w:tcPr>
            <w:tcW w:w="924" w:type="dxa"/>
            <w:noWrap/>
            <w:vAlign w:val="center"/>
            <w:hideMark/>
          </w:tcPr>
          <w:p w14:paraId="63C483EC"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8%</w:t>
            </w:r>
          </w:p>
        </w:tc>
        <w:tc>
          <w:tcPr>
            <w:tcW w:w="923" w:type="dxa"/>
            <w:tcBorders>
              <w:tr2bl w:val="single" w:sz="4" w:space="0" w:color="AEAAAA" w:themeColor="background2" w:themeShade="BF"/>
            </w:tcBorders>
            <w:noWrap/>
            <w:vAlign w:val="center"/>
            <w:hideMark/>
          </w:tcPr>
          <w:p w14:paraId="0505EC8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4F507B5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5D98B98E"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47136D94"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F5F9D4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2222B1A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2806E263"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2B27ADB5"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2C3FC602"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25</w:t>
            </w:r>
          </w:p>
        </w:tc>
        <w:tc>
          <w:tcPr>
            <w:tcW w:w="924" w:type="dxa"/>
            <w:noWrap/>
            <w:vAlign w:val="center"/>
            <w:hideMark/>
          </w:tcPr>
          <w:p w14:paraId="259BF89F"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8%</w:t>
            </w:r>
          </w:p>
        </w:tc>
      </w:tr>
      <w:tr w:rsidR="002A503C" w:rsidRPr="00CB2C12" w14:paraId="28E3FAA9"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19267682"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feel</w:t>
            </w:r>
            <w:r>
              <w:rPr>
                <w:rFonts w:eastAsia="Times New Roman" w:cstheme="minorHAnsi"/>
                <w:sz w:val="18"/>
                <w:szCs w:val="18"/>
              </w:rPr>
              <w:t xml:space="preserve"> </w:t>
            </w:r>
            <w:r w:rsidRPr="000101CA">
              <w:rPr>
                <w:rFonts w:eastAsia="Times New Roman" w:cstheme="minorHAnsi"/>
                <w:sz w:val="18"/>
                <w:szCs w:val="18"/>
              </w:rPr>
              <w:t>comfortable</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923" w:type="dxa"/>
            <w:tcBorders>
              <w:tr2bl w:val="single" w:sz="4" w:space="0" w:color="AEAAAA" w:themeColor="background2" w:themeShade="BF"/>
            </w:tcBorders>
            <w:noWrap/>
            <w:vAlign w:val="center"/>
            <w:hideMark/>
          </w:tcPr>
          <w:p w14:paraId="739D0ECC"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4</w:t>
            </w:r>
          </w:p>
        </w:tc>
        <w:tc>
          <w:tcPr>
            <w:tcW w:w="924" w:type="dxa"/>
            <w:tcBorders>
              <w:tr2bl w:val="single" w:sz="4" w:space="0" w:color="AEAAAA" w:themeColor="background2" w:themeShade="BF"/>
            </w:tcBorders>
            <w:noWrap/>
            <w:vAlign w:val="center"/>
            <w:hideMark/>
          </w:tcPr>
          <w:p w14:paraId="6B4DA37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noWrap/>
            <w:vAlign w:val="center"/>
            <w:hideMark/>
          </w:tcPr>
          <w:p w14:paraId="1C83FF4B"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5</w:t>
            </w:r>
          </w:p>
        </w:tc>
        <w:tc>
          <w:tcPr>
            <w:tcW w:w="924" w:type="dxa"/>
            <w:noWrap/>
            <w:vAlign w:val="center"/>
            <w:hideMark/>
          </w:tcPr>
          <w:p w14:paraId="0EE5A09D"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w:t>
            </w:r>
          </w:p>
        </w:tc>
        <w:tc>
          <w:tcPr>
            <w:tcW w:w="923" w:type="dxa"/>
            <w:tcBorders>
              <w:tr2bl w:val="single" w:sz="4" w:space="0" w:color="AEAAAA" w:themeColor="background2" w:themeShade="BF"/>
            </w:tcBorders>
            <w:noWrap/>
            <w:vAlign w:val="center"/>
            <w:hideMark/>
          </w:tcPr>
          <w:p w14:paraId="1A4F5BA3"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717B435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20D28917"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47E20B33"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5D4872F"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0552DFE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5763915B"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21CC290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304DAFC8"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8</w:t>
            </w:r>
          </w:p>
        </w:tc>
        <w:tc>
          <w:tcPr>
            <w:tcW w:w="924" w:type="dxa"/>
            <w:noWrap/>
            <w:vAlign w:val="center"/>
            <w:hideMark/>
          </w:tcPr>
          <w:p w14:paraId="2F5D49C6"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3%</w:t>
            </w:r>
          </w:p>
        </w:tc>
      </w:tr>
      <w:tr w:rsidR="004A7944" w:rsidRPr="00CB2C12" w14:paraId="3113599C"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4D13F50B"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problems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instructor</w:t>
            </w:r>
          </w:p>
        </w:tc>
        <w:tc>
          <w:tcPr>
            <w:tcW w:w="923" w:type="dxa"/>
            <w:tcBorders>
              <w:tr2bl w:val="single" w:sz="4" w:space="0" w:color="AEAAAA" w:themeColor="background2" w:themeShade="BF"/>
            </w:tcBorders>
            <w:noWrap/>
            <w:vAlign w:val="center"/>
            <w:hideMark/>
          </w:tcPr>
          <w:p w14:paraId="11AC840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2252FDDB"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6%</w:t>
            </w:r>
          </w:p>
        </w:tc>
        <w:tc>
          <w:tcPr>
            <w:tcW w:w="924" w:type="dxa"/>
            <w:noWrap/>
            <w:vAlign w:val="center"/>
            <w:hideMark/>
          </w:tcPr>
          <w:p w14:paraId="64E17C32"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w:t>
            </w:r>
          </w:p>
        </w:tc>
        <w:tc>
          <w:tcPr>
            <w:tcW w:w="924" w:type="dxa"/>
            <w:noWrap/>
            <w:vAlign w:val="center"/>
            <w:hideMark/>
          </w:tcPr>
          <w:p w14:paraId="39666880"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w:t>
            </w:r>
          </w:p>
        </w:tc>
        <w:tc>
          <w:tcPr>
            <w:tcW w:w="923" w:type="dxa"/>
            <w:tcBorders>
              <w:tr2bl w:val="single" w:sz="4" w:space="0" w:color="AEAAAA" w:themeColor="background2" w:themeShade="BF"/>
            </w:tcBorders>
            <w:noWrap/>
            <w:vAlign w:val="center"/>
            <w:hideMark/>
          </w:tcPr>
          <w:p w14:paraId="28C3C447"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794DA01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3203C3C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557AD4A7"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643CF45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1175A59D"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695F37D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04EF5CED"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6DCCADB0"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w:t>
            </w:r>
          </w:p>
        </w:tc>
        <w:tc>
          <w:tcPr>
            <w:tcW w:w="924" w:type="dxa"/>
            <w:noWrap/>
            <w:vAlign w:val="center"/>
            <w:hideMark/>
          </w:tcPr>
          <w:p w14:paraId="60301E9D"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w:t>
            </w:r>
          </w:p>
        </w:tc>
      </w:tr>
      <w:tr w:rsidR="002A503C" w:rsidRPr="00CB2C12" w14:paraId="281CF735"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4E6170B7"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want</w:t>
            </w:r>
            <w:r>
              <w:rPr>
                <w:rFonts w:eastAsia="Times New Roman" w:cstheme="minorHAnsi"/>
                <w:sz w:val="18"/>
                <w:szCs w:val="18"/>
              </w:rPr>
              <w:t xml:space="preserve"> </w:t>
            </w:r>
            <w:r w:rsidRPr="000101CA">
              <w:rPr>
                <w:rFonts w:eastAsia="Times New Roman" w:cstheme="minorHAnsi"/>
                <w:sz w:val="18"/>
                <w:szCs w:val="18"/>
              </w:rPr>
              <w:t>to</w:t>
            </w:r>
            <w:r>
              <w:rPr>
                <w:rFonts w:eastAsia="Times New Roman" w:cstheme="minorHAnsi"/>
                <w:sz w:val="18"/>
                <w:szCs w:val="18"/>
              </w:rPr>
              <w:t xml:space="preserve"> </w:t>
            </w:r>
            <w:r w:rsidRPr="000101CA">
              <w:rPr>
                <w:rFonts w:eastAsia="Times New Roman" w:cstheme="minorHAnsi"/>
                <w:sz w:val="18"/>
                <w:szCs w:val="18"/>
              </w:rPr>
              <w:t>look</w:t>
            </w:r>
            <w:r>
              <w:rPr>
                <w:rFonts w:eastAsia="Times New Roman" w:cstheme="minorHAnsi"/>
                <w:sz w:val="18"/>
                <w:szCs w:val="18"/>
              </w:rPr>
              <w:t xml:space="preserve"> </w:t>
            </w:r>
            <w:r w:rsidRPr="000101CA">
              <w:rPr>
                <w:rFonts w:eastAsia="Times New Roman" w:cstheme="minorHAnsi"/>
                <w:sz w:val="18"/>
                <w:szCs w:val="18"/>
              </w:rPr>
              <w:t>stupid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front</w:t>
            </w:r>
            <w:r>
              <w:rPr>
                <w:rFonts w:eastAsia="Times New Roman" w:cstheme="minorHAnsi"/>
                <w:sz w:val="18"/>
                <w:szCs w:val="18"/>
              </w:rPr>
              <w:t xml:space="preserve"> </w:t>
            </w:r>
            <w:r w:rsidRPr="000101CA">
              <w:rPr>
                <w:rFonts w:eastAsia="Times New Roman" w:cstheme="minorHAnsi"/>
                <w:sz w:val="18"/>
                <w:szCs w:val="18"/>
              </w:rPr>
              <w:t>of</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others</w:t>
            </w:r>
          </w:p>
        </w:tc>
        <w:tc>
          <w:tcPr>
            <w:tcW w:w="923" w:type="dxa"/>
            <w:tcBorders>
              <w:tr2bl w:val="single" w:sz="4" w:space="0" w:color="AEAAAA" w:themeColor="background2" w:themeShade="BF"/>
            </w:tcBorders>
            <w:noWrap/>
            <w:vAlign w:val="center"/>
            <w:hideMark/>
          </w:tcPr>
          <w:p w14:paraId="0B2DFB6B"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4" w:type="dxa"/>
            <w:tcBorders>
              <w:tr2bl w:val="single" w:sz="4" w:space="0" w:color="AEAAAA" w:themeColor="background2" w:themeShade="BF"/>
            </w:tcBorders>
            <w:noWrap/>
            <w:vAlign w:val="center"/>
            <w:hideMark/>
          </w:tcPr>
          <w:p w14:paraId="7E12F0A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19%</w:t>
            </w:r>
          </w:p>
        </w:tc>
        <w:tc>
          <w:tcPr>
            <w:tcW w:w="924" w:type="dxa"/>
            <w:noWrap/>
            <w:vAlign w:val="center"/>
            <w:hideMark/>
          </w:tcPr>
          <w:p w14:paraId="37A79DD3"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17</w:t>
            </w:r>
          </w:p>
        </w:tc>
        <w:tc>
          <w:tcPr>
            <w:tcW w:w="924" w:type="dxa"/>
            <w:noWrap/>
            <w:vAlign w:val="center"/>
            <w:hideMark/>
          </w:tcPr>
          <w:p w14:paraId="345E6911"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6%</w:t>
            </w:r>
          </w:p>
        </w:tc>
        <w:tc>
          <w:tcPr>
            <w:tcW w:w="923" w:type="dxa"/>
            <w:tcBorders>
              <w:tr2bl w:val="single" w:sz="4" w:space="0" w:color="AEAAAA" w:themeColor="background2" w:themeShade="BF"/>
            </w:tcBorders>
            <w:noWrap/>
            <w:vAlign w:val="center"/>
            <w:hideMark/>
          </w:tcPr>
          <w:p w14:paraId="24F17A9C"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5EF9667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20DC10F6"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35837646"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0F5D2B2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3" w:type="dxa"/>
            <w:tcBorders>
              <w:tr2bl w:val="single" w:sz="4" w:space="0" w:color="AEAAAA" w:themeColor="background2" w:themeShade="BF"/>
            </w:tcBorders>
            <w:noWrap/>
            <w:vAlign w:val="center"/>
            <w:hideMark/>
          </w:tcPr>
          <w:p w14:paraId="044D5B34"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75%</w:t>
            </w:r>
          </w:p>
        </w:tc>
        <w:tc>
          <w:tcPr>
            <w:tcW w:w="924" w:type="dxa"/>
            <w:tcBorders>
              <w:tr2bl w:val="single" w:sz="4" w:space="0" w:color="AEAAAA" w:themeColor="background2" w:themeShade="BF"/>
            </w:tcBorders>
            <w:noWrap/>
            <w:vAlign w:val="center"/>
            <w:hideMark/>
          </w:tcPr>
          <w:p w14:paraId="26B079D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5B3DE293"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7029FC36"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21</w:t>
            </w:r>
          </w:p>
        </w:tc>
        <w:tc>
          <w:tcPr>
            <w:tcW w:w="924" w:type="dxa"/>
            <w:noWrap/>
            <w:vAlign w:val="center"/>
            <w:hideMark/>
          </w:tcPr>
          <w:p w14:paraId="15BDA984"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7%</w:t>
            </w:r>
          </w:p>
        </w:tc>
      </w:tr>
      <w:tr w:rsidR="004A7944" w:rsidRPr="00CB2C12" w14:paraId="71837DB5"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7A448651"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support </w:t>
            </w: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need</w:t>
            </w:r>
            <w:r>
              <w:rPr>
                <w:rFonts w:eastAsia="Times New Roman" w:cstheme="minorHAnsi"/>
                <w:sz w:val="18"/>
                <w:szCs w:val="18"/>
              </w:rPr>
              <w:t xml:space="preserve"> </w:t>
            </w:r>
            <w:r w:rsidRPr="000101CA">
              <w:rPr>
                <w:rFonts w:eastAsia="Times New Roman" w:cstheme="minorHAnsi"/>
                <w:sz w:val="18"/>
                <w:szCs w:val="18"/>
              </w:rPr>
              <w:t>for</w:t>
            </w:r>
            <w:r>
              <w:rPr>
                <w:rFonts w:eastAsia="Times New Roman" w:cstheme="minorHAnsi"/>
                <w:sz w:val="18"/>
                <w:szCs w:val="18"/>
              </w:rPr>
              <w:t xml:space="preserve"> </w:t>
            </w:r>
            <w:r w:rsidRPr="000101CA">
              <w:rPr>
                <w:rFonts w:eastAsia="Times New Roman" w:cstheme="minorHAnsi"/>
                <w:sz w:val="18"/>
                <w:szCs w:val="18"/>
              </w:rPr>
              <w:t>my</w:t>
            </w:r>
            <w:r>
              <w:rPr>
                <w:rFonts w:eastAsia="Times New Roman" w:cstheme="minorHAnsi"/>
                <w:sz w:val="18"/>
                <w:szCs w:val="18"/>
              </w:rPr>
              <w:t xml:space="preserve"> </w:t>
            </w:r>
            <w:r w:rsidRPr="000101CA">
              <w:rPr>
                <w:rFonts w:eastAsia="Times New Roman" w:cstheme="minorHAnsi"/>
                <w:sz w:val="18"/>
                <w:szCs w:val="18"/>
              </w:rPr>
              <w:t>learning</w:t>
            </w:r>
            <w:r>
              <w:rPr>
                <w:rFonts w:eastAsia="Times New Roman" w:cstheme="minorHAnsi"/>
                <w:sz w:val="18"/>
                <w:szCs w:val="18"/>
              </w:rPr>
              <w:t xml:space="preserve"> </w:t>
            </w:r>
            <w:r w:rsidRPr="000101CA">
              <w:rPr>
                <w:rFonts w:eastAsia="Times New Roman" w:cstheme="minorHAnsi"/>
                <w:sz w:val="18"/>
                <w:szCs w:val="18"/>
              </w:rPr>
              <w:t>disability</w:t>
            </w:r>
          </w:p>
        </w:tc>
        <w:tc>
          <w:tcPr>
            <w:tcW w:w="923" w:type="dxa"/>
            <w:tcBorders>
              <w:tr2bl w:val="single" w:sz="4" w:space="0" w:color="AEAAAA" w:themeColor="background2" w:themeShade="BF"/>
            </w:tcBorders>
            <w:noWrap/>
            <w:vAlign w:val="center"/>
            <w:hideMark/>
          </w:tcPr>
          <w:p w14:paraId="31E1B80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3B5CCB77"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6%</w:t>
            </w:r>
          </w:p>
        </w:tc>
        <w:tc>
          <w:tcPr>
            <w:tcW w:w="924" w:type="dxa"/>
            <w:noWrap/>
            <w:vAlign w:val="center"/>
            <w:hideMark/>
          </w:tcPr>
          <w:p w14:paraId="71F66A8C"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20</w:t>
            </w:r>
          </w:p>
        </w:tc>
        <w:tc>
          <w:tcPr>
            <w:tcW w:w="924" w:type="dxa"/>
            <w:noWrap/>
            <w:vAlign w:val="center"/>
            <w:hideMark/>
          </w:tcPr>
          <w:p w14:paraId="1562604B"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7%</w:t>
            </w:r>
          </w:p>
        </w:tc>
        <w:tc>
          <w:tcPr>
            <w:tcW w:w="923" w:type="dxa"/>
            <w:tcBorders>
              <w:tr2bl w:val="single" w:sz="4" w:space="0" w:color="AEAAAA" w:themeColor="background2" w:themeShade="BF"/>
            </w:tcBorders>
            <w:noWrap/>
            <w:vAlign w:val="center"/>
            <w:hideMark/>
          </w:tcPr>
          <w:p w14:paraId="7A14D23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0BD1984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02CC491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721CDB02"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580ACBE5"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3" w:type="dxa"/>
            <w:tcBorders>
              <w:tr2bl w:val="single" w:sz="4" w:space="0" w:color="AEAAAA" w:themeColor="background2" w:themeShade="BF"/>
            </w:tcBorders>
            <w:noWrap/>
            <w:vAlign w:val="center"/>
            <w:hideMark/>
          </w:tcPr>
          <w:p w14:paraId="313CFDD0"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50%</w:t>
            </w:r>
          </w:p>
        </w:tc>
        <w:tc>
          <w:tcPr>
            <w:tcW w:w="924" w:type="dxa"/>
            <w:tcBorders>
              <w:tr2bl w:val="single" w:sz="4" w:space="0" w:color="AEAAAA" w:themeColor="background2" w:themeShade="BF"/>
            </w:tcBorders>
            <w:noWrap/>
            <w:vAlign w:val="center"/>
            <w:hideMark/>
          </w:tcPr>
          <w:p w14:paraId="0BE1E47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7405684A"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0E7EC34A"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21</w:t>
            </w:r>
          </w:p>
        </w:tc>
        <w:tc>
          <w:tcPr>
            <w:tcW w:w="924" w:type="dxa"/>
            <w:noWrap/>
            <w:vAlign w:val="center"/>
            <w:hideMark/>
          </w:tcPr>
          <w:p w14:paraId="3016B0A5"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7%</w:t>
            </w:r>
          </w:p>
        </w:tc>
      </w:tr>
      <w:tr w:rsidR="002A503C" w:rsidRPr="00CB2C12" w14:paraId="5835CEC2"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5C7A8BCD"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w:t>
            </w:r>
            <w:r>
              <w:rPr>
                <w:rFonts w:eastAsia="Times New Roman" w:cstheme="minorHAnsi"/>
                <w:sz w:val="18"/>
                <w:szCs w:val="18"/>
              </w:rPr>
              <w:t xml:space="preserve"> </w:t>
            </w:r>
            <w:r w:rsidRPr="000101CA">
              <w:rPr>
                <w:rFonts w:eastAsia="Times New Roman" w:cstheme="minorHAnsi"/>
                <w:sz w:val="18"/>
                <w:szCs w:val="18"/>
              </w:rPr>
              <w:t>enemy</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c</w:t>
            </w:r>
            <w:r w:rsidRPr="000101CA">
              <w:rPr>
                <w:rFonts w:eastAsia="Times New Roman" w:cstheme="minorHAnsi"/>
                <w:sz w:val="18"/>
                <w:szCs w:val="18"/>
              </w:rPr>
              <w:t>lass</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program</w:t>
            </w:r>
          </w:p>
        </w:tc>
        <w:tc>
          <w:tcPr>
            <w:tcW w:w="923" w:type="dxa"/>
            <w:tcBorders>
              <w:tr2bl w:val="single" w:sz="4" w:space="0" w:color="AEAAAA" w:themeColor="background2" w:themeShade="BF"/>
            </w:tcBorders>
            <w:noWrap/>
            <w:vAlign w:val="center"/>
            <w:hideMark/>
          </w:tcPr>
          <w:p w14:paraId="64522BD6"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4" w:type="dxa"/>
            <w:tcBorders>
              <w:tr2bl w:val="single" w:sz="4" w:space="0" w:color="AEAAAA" w:themeColor="background2" w:themeShade="BF"/>
            </w:tcBorders>
            <w:noWrap/>
            <w:vAlign w:val="center"/>
            <w:hideMark/>
          </w:tcPr>
          <w:p w14:paraId="3F688DF4"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13%</w:t>
            </w:r>
          </w:p>
        </w:tc>
        <w:tc>
          <w:tcPr>
            <w:tcW w:w="924" w:type="dxa"/>
            <w:noWrap/>
            <w:vAlign w:val="center"/>
            <w:hideMark/>
          </w:tcPr>
          <w:p w14:paraId="291AA1FC"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w:t>
            </w:r>
          </w:p>
        </w:tc>
        <w:tc>
          <w:tcPr>
            <w:tcW w:w="924" w:type="dxa"/>
            <w:noWrap/>
            <w:vAlign w:val="center"/>
            <w:hideMark/>
          </w:tcPr>
          <w:p w14:paraId="7DC4F9F0"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0%</w:t>
            </w:r>
          </w:p>
        </w:tc>
        <w:tc>
          <w:tcPr>
            <w:tcW w:w="923" w:type="dxa"/>
            <w:tcBorders>
              <w:tr2bl w:val="single" w:sz="4" w:space="0" w:color="AEAAAA" w:themeColor="background2" w:themeShade="BF"/>
            </w:tcBorders>
            <w:noWrap/>
            <w:vAlign w:val="center"/>
            <w:hideMark/>
          </w:tcPr>
          <w:p w14:paraId="08B571A3"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33D54106"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172C4F9C"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19F6D1A4"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2CD53C5F"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0B79E06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5DA2ABB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44A2F66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3AD2D216"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w:t>
            </w:r>
          </w:p>
        </w:tc>
        <w:tc>
          <w:tcPr>
            <w:tcW w:w="924" w:type="dxa"/>
            <w:noWrap/>
            <w:vAlign w:val="center"/>
            <w:hideMark/>
          </w:tcPr>
          <w:p w14:paraId="44D27095"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w:t>
            </w:r>
          </w:p>
        </w:tc>
      </w:tr>
      <w:tr w:rsidR="004A7944" w:rsidRPr="00CB2C12" w14:paraId="300420C6"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2349BF05"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Emotional</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mental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issues</w:t>
            </w:r>
          </w:p>
        </w:tc>
        <w:tc>
          <w:tcPr>
            <w:tcW w:w="923" w:type="dxa"/>
            <w:tcBorders>
              <w:tr2bl w:val="single" w:sz="4" w:space="0" w:color="AEAAAA" w:themeColor="background2" w:themeShade="BF"/>
            </w:tcBorders>
            <w:noWrap/>
            <w:vAlign w:val="center"/>
            <w:hideMark/>
          </w:tcPr>
          <w:p w14:paraId="5F31F4C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4" w:type="dxa"/>
            <w:tcBorders>
              <w:tr2bl w:val="single" w:sz="4" w:space="0" w:color="AEAAAA" w:themeColor="background2" w:themeShade="BF"/>
            </w:tcBorders>
            <w:noWrap/>
            <w:vAlign w:val="center"/>
            <w:hideMark/>
          </w:tcPr>
          <w:p w14:paraId="1A88B84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19%</w:t>
            </w:r>
          </w:p>
        </w:tc>
        <w:tc>
          <w:tcPr>
            <w:tcW w:w="924" w:type="dxa"/>
            <w:noWrap/>
            <w:vAlign w:val="center"/>
            <w:hideMark/>
          </w:tcPr>
          <w:p w14:paraId="0A128644"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27</w:t>
            </w:r>
          </w:p>
        </w:tc>
        <w:tc>
          <w:tcPr>
            <w:tcW w:w="924" w:type="dxa"/>
            <w:noWrap/>
            <w:vAlign w:val="center"/>
            <w:hideMark/>
          </w:tcPr>
          <w:p w14:paraId="03B58598"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10%</w:t>
            </w:r>
          </w:p>
        </w:tc>
        <w:tc>
          <w:tcPr>
            <w:tcW w:w="923" w:type="dxa"/>
            <w:tcBorders>
              <w:tr2bl w:val="single" w:sz="4" w:space="0" w:color="AEAAAA" w:themeColor="background2" w:themeShade="BF"/>
            </w:tcBorders>
            <w:noWrap/>
            <w:vAlign w:val="center"/>
            <w:hideMark/>
          </w:tcPr>
          <w:p w14:paraId="65D2D61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646CCB5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3CC2646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0893D244"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29F6294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3" w:type="dxa"/>
            <w:tcBorders>
              <w:tr2bl w:val="single" w:sz="4" w:space="0" w:color="AEAAAA" w:themeColor="background2" w:themeShade="BF"/>
            </w:tcBorders>
            <w:noWrap/>
            <w:vAlign w:val="center"/>
            <w:hideMark/>
          </w:tcPr>
          <w:p w14:paraId="639B94CA"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50%</w:t>
            </w:r>
          </w:p>
        </w:tc>
        <w:tc>
          <w:tcPr>
            <w:tcW w:w="924" w:type="dxa"/>
            <w:tcBorders>
              <w:tr2bl w:val="single" w:sz="4" w:space="0" w:color="AEAAAA" w:themeColor="background2" w:themeShade="BF"/>
            </w:tcBorders>
            <w:noWrap/>
            <w:vAlign w:val="center"/>
            <w:hideMark/>
          </w:tcPr>
          <w:p w14:paraId="62A7E21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5D99B55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6CCDD544"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30</w:t>
            </w:r>
          </w:p>
        </w:tc>
        <w:tc>
          <w:tcPr>
            <w:tcW w:w="924" w:type="dxa"/>
            <w:noWrap/>
            <w:vAlign w:val="center"/>
            <w:hideMark/>
          </w:tcPr>
          <w:p w14:paraId="2F7B80AC"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10%</w:t>
            </w:r>
          </w:p>
        </w:tc>
      </w:tr>
      <w:tr w:rsidR="002A503C" w:rsidRPr="00CB2C12" w14:paraId="057F5414"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296A210D"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Physical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disability</w:t>
            </w:r>
            <w:r>
              <w:rPr>
                <w:rFonts w:eastAsia="Times New Roman" w:cstheme="minorHAnsi"/>
                <w:sz w:val="18"/>
                <w:szCs w:val="18"/>
              </w:rPr>
              <w:t xml:space="preserve"> </w:t>
            </w:r>
            <w:r w:rsidRPr="000101CA">
              <w:rPr>
                <w:rFonts w:eastAsia="Times New Roman" w:cstheme="minorHAnsi"/>
                <w:sz w:val="18"/>
                <w:szCs w:val="18"/>
              </w:rPr>
              <w:t>issues</w:t>
            </w:r>
          </w:p>
        </w:tc>
        <w:tc>
          <w:tcPr>
            <w:tcW w:w="923" w:type="dxa"/>
            <w:tcBorders>
              <w:tr2bl w:val="single" w:sz="4" w:space="0" w:color="AEAAAA" w:themeColor="background2" w:themeShade="BF"/>
            </w:tcBorders>
            <w:noWrap/>
            <w:vAlign w:val="center"/>
            <w:hideMark/>
          </w:tcPr>
          <w:p w14:paraId="6782B06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1BB5967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6%</w:t>
            </w:r>
          </w:p>
        </w:tc>
        <w:tc>
          <w:tcPr>
            <w:tcW w:w="924" w:type="dxa"/>
            <w:noWrap/>
            <w:vAlign w:val="center"/>
            <w:hideMark/>
          </w:tcPr>
          <w:p w14:paraId="205923AD"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9</w:t>
            </w:r>
          </w:p>
        </w:tc>
        <w:tc>
          <w:tcPr>
            <w:tcW w:w="924" w:type="dxa"/>
            <w:noWrap/>
            <w:vAlign w:val="center"/>
            <w:hideMark/>
          </w:tcPr>
          <w:p w14:paraId="16BA6749"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3%</w:t>
            </w:r>
          </w:p>
        </w:tc>
        <w:tc>
          <w:tcPr>
            <w:tcW w:w="923" w:type="dxa"/>
            <w:tcBorders>
              <w:tr2bl w:val="single" w:sz="4" w:space="0" w:color="AEAAAA" w:themeColor="background2" w:themeShade="BF"/>
            </w:tcBorders>
            <w:noWrap/>
            <w:vAlign w:val="center"/>
            <w:hideMark/>
          </w:tcPr>
          <w:p w14:paraId="0819214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471E7EC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77F1836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074B300F"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6A7F6BE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3" w:type="dxa"/>
            <w:tcBorders>
              <w:tr2bl w:val="single" w:sz="4" w:space="0" w:color="AEAAAA" w:themeColor="background2" w:themeShade="BF"/>
            </w:tcBorders>
            <w:noWrap/>
            <w:vAlign w:val="center"/>
            <w:hideMark/>
          </w:tcPr>
          <w:p w14:paraId="355BE04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50%</w:t>
            </w:r>
          </w:p>
        </w:tc>
        <w:tc>
          <w:tcPr>
            <w:tcW w:w="924" w:type="dxa"/>
            <w:tcBorders>
              <w:tr2bl w:val="single" w:sz="4" w:space="0" w:color="AEAAAA" w:themeColor="background2" w:themeShade="BF"/>
            </w:tcBorders>
            <w:noWrap/>
            <w:vAlign w:val="center"/>
            <w:hideMark/>
          </w:tcPr>
          <w:p w14:paraId="20B6D4D6"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210FEA9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7AA66176"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10</w:t>
            </w:r>
          </w:p>
        </w:tc>
        <w:tc>
          <w:tcPr>
            <w:tcW w:w="924" w:type="dxa"/>
            <w:noWrap/>
            <w:vAlign w:val="center"/>
            <w:hideMark/>
          </w:tcPr>
          <w:p w14:paraId="5BF5F330"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3%</w:t>
            </w:r>
          </w:p>
        </w:tc>
      </w:tr>
      <w:tr w:rsidR="004A7944" w:rsidRPr="00CB2C12" w14:paraId="0FA9E175"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00C93C5D"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other</w:t>
            </w:r>
            <w:r>
              <w:rPr>
                <w:rFonts w:eastAsia="Times New Roman" w:cstheme="minorHAnsi"/>
                <w:sz w:val="18"/>
                <w:szCs w:val="18"/>
              </w:rPr>
              <w:t xml:space="preserve"> </w:t>
            </w:r>
            <w:r w:rsidRPr="000101CA">
              <w:rPr>
                <w:rFonts w:eastAsia="Times New Roman" w:cstheme="minorHAnsi"/>
                <w:sz w:val="18"/>
                <w:szCs w:val="18"/>
              </w:rPr>
              <w:t>programs</w:t>
            </w:r>
            <w:r>
              <w:rPr>
                <w:rFonts w:eastAsia="Times New Roman" w:cstheme="minorHAnsi"/>
                <w:sz w:val="18"/>
                <w:szCs w:val="18"/>
              </w:rPr>
              <w:t xml:space="preserve"> </w:t>
            </w:r>
            <w:r w:rsidRPr="000101CA">
              <w:rPr>
                <w:rFonts w:eastAsia="Times New Roman" w:cstheme="minorHAnsi"/>
                <w:sz w:val="18"/>
                <w:szCs w:val="18"/>
              </w:rPr>
              <w:t>such</w:t>
            </w:r>
            <w:r>
              <w:rPr>
                <w:rFonts w:eastAsia="Times New Roman" w:cstheme="minorHAnsi"/>
                <w:sz w:val="18"/>
                <w:szCs w:val="18"/>
              </w:rPr>
              <w:t xml:space="preserve"> </w:t>
            </w:r>
            <w:r w:rsidRPr="000101CA">
              <w:rPr>
                <w:rFonts w:eastAsia="Times New Roman" w:cstheme="minorHAnsi"/>
                <w:sz w:val="18"/>
                <w:szCs w:val="18"/>
              </w:rPr>
              <w:t>as</w:t>
            </w:r>
            <w:r>
              <w:rPr>
                <w:rFonts w:eastAsia="Times New Roman" w:cstheme="minorHAnsi"/>
                <w:sz w:val="18"/>
                <w:szCs w:val="18"/>
              </w:rPr>
              <w:t xml:space="preserve"> </w:t>
            </w:r>
            <w:r w:rsidRPr="000101CA">
              <w:rPr>
                <w:rFonts w:eastAsia="Times New Roman" w:cstheme="minorHAnsi"/>
                <w:sz w:val="18"/>
                <w:szCs w:val="18"/>
              </w:rPr>
              <w:t>court</w:t>
            </w:r>
            <w:r>
              <w:rPr>
                <w:rFonts w:eastAsia="Times New Roman" w:cstheme="minorHAnsi"/>
                <w:sz w:val="18"/>
                <w:szCs w:val="18"/>
              </w:rPr>
              <w:t xml:space="preserve"> </w:t>
            </w:r>
            <w:r w:rsidRPr="000101CA">
              <w:rPr>
                <w:rFonts w:eastAsia="Times New Roman" w:cstheme="minorHAnsi"/>
                <w:sz w:val="18"/>
                <w:szCs w:val="18"/>
              </w:rPr>
              <w:t>ordered</w:t>
            </w:r>
            <w:r>
              <w:rPr>
                <w:rFonts w:eastAsia="Times New Roman" w:cstheme="minorHAnsi"/>
                <w:sz w:val="18"/>
                <w:szCs w:val="18"/>
              </w:rPr>
              <w:t xml:space="preserve"> </w:t>
            </w:r>
            <w:r w:rsidRPr="000101CA">
              <w:rPr>
                <w:rFonts w:eastAsia="Times New Roman" w:cstheme="minorHAnsi"/>
                <w:sz w:val="18"/>
                <w:szCs w:val="18"/>
              </w:rPr>
              <w:t>group</w:t>
            </w:r>
            <w:r>
              <w:rPr>
                <w:rFonts w:eastAsia="Times New Roman" w:cstheme="minorHAnsi"/>
                <w:sz w:val="18"/>
                <w:szCs w:val="18"/>
              </w:rPr>
              <w:t xml:space="preserve"> </w:t>
            </w:r>
            <w:r w:rsidRPr="000101CA">
              <w:rPr>
                <w:rFonts w:eastAsia="Times New Roman" w:cstheme="minorHAnsi"/>
                <w:sz w:val="18"/>
                <w:szCs w:val="18"/>
              </w:rPr>
              <w:t>parti</w:t>
            </w:r>
            <w:r>
              <w:rPr>
                <w:rFonts w:eastAsia="Times New Roman" w:cstheme="minorHAnsi"/>
                <w:sz w:val="18"/>
                <w:szCs w:val="18"/>
              </w:rPr>
              <w:t>cipation</w:t>
            </w:r>
          </w:p>
        </w:tc>
        <w:tc>
          <w:tcPr>
            <w:tcW w:w="923" w:type="dxa"/>
            <w:tcBorders>
              <w:tr2bl w:val="single" w:sz="4" w:space="0" w:color="AEAAAA" w:themeColor="background2" w:themeShade="BF"/>
            </w:tcBorders>
            <w:noWrap/>
            <w:vAlign w:val="center"/>
            <w:hideMark/>
          </w:tcPr>
          <w:p w14:paraId="431D7EFF"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4" w:type="dxa"/>
            <w:tcBorders>
              <w:tr2bl w:val="single" w:sz="4" w:space="0" w:color="AEAAAA" w:themeColor="background2" w:themeShade="BF"/>
            </w:tcBorders>
            <w:noWrap/>
            <w:vAlign w:val="center"/>
            <w:hideMark/>
          </w:tcPr>
          <w:p w14:paraId="5D9DD3DA"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19%</w:t>
            </w:r>
          </w:p>
        </w:tc>
        <w:tc>
          <w:tcPr>
            <w:tcW w:w="924" w:type="dxa"/>
            <w:noWrap/>
            <w:vAlign w:val="center"/>
            <w:hideMark/>
          </w:tcPr>
          <w:p w14:paraId="0AD547FC"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15</w:t>
            </w:r>
          </w:p>
        </w:tc>
        <w:tc>
          <w:tcPr>
            <w:tcW w:w="924" w:type="dxa"/>
            <w:noWrap/>
            <w:vAlign w:val="center"/>
            <w:hideMark/>
          </w:tcPr>
          <w:p w14:paraId="333756B4"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5%</w:t>
            </w:r>
          </w:p>
        </w:tc>
        <w:tc>
          <w:tcPr>
            <w:tcW w:w="923" w:type="dxa"/>
            <w:tcBorders>
              <w:tr2bl w:val="single" w:sz="4" w:space="0" w:color="AEAAAA" w:themeColor="background2" w:themeShade="BF"/>
            </w:tcBorders>
            <w:noWrap/>
            <w:vAlign w:val="center"/>
            <w:hideMark/>
          </w:tcPr>
          <w:p w14:paraId="6D060E2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1C59FB6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430EADC2"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252CB150"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3E9B08A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5CA6D5AA"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075FB80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7E245D4D"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541C54F9"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17</w:t>
            </w:r>
          </w:p>
        </w:tc>
        <w:tc>
          <w:tcPr>
            <w:tcW w:w="924" w:type="dxa"/>
            <w:noWrap/>
            <w:vAlign w:val="center"/>
            <w:hideMark/>
          </w:tcPr>
          <w:p w14:paraId="5DF4B3FD"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w:t>
            </w:r>
          </w:p>
        </w:tc>
      </w:tr>
      <w:tr w:rsidR="002A503C" w:rsidRPr="00CB2C12" w14:paraId="187C3F5B"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033AF23D"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w:t>
            </w:r>
            <w:r>
              <w:rPr>
                <w:rFonts w:eastAsia="Times New Roman" w:cstheme="minorHAnsi"/>
                <w:sz w:val="18"/>
                <w:szCs w:val="18"/>
              </w:rPr>
              <w:t xml:space="preserve">s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a</w:t>
            </w:r>
            <w:r>
              <w:rPr>
                <w:rFonts w:eastAsia="Times New Roman" w:cstheme="minorHAnsi"/>
                <w:sz w:val="18"/>
                <w:szCs w:val="18"/>
              </w:rPr>
              <w:t xml:space="preserve"> </w:t>
            </w:r>
            <w:r w:rsidRPr="000101CA">
              <w:rPr>
                <w:rFonts w:eastAsia="Times New Roman" w:cstheme="minorHAnsi"/>
                <w:sz w:val="18"/>
                <w:szCs w:val="18"/>
              </w:rPr>
              <w:t>work</w:t>
            </w:r>
            <w:r>
              <w:rPr>
                <w:rFonts w:eastAsia="Times New Roman" w:cstheme="minorHAnsi"/>
                <w:sz w:val="18"/>
                <w:szCs w:val="18"/>
              </w:rPr>
              <w:t xml:space="preserve"> </w:t>
            </w:r>
            <w:r w:rsidRPr="000101CA">
              <w:rPr>
                <w:rFonts w:eastAsia="Times New Roman" w:cstheme="minorHAnsi"/>
                <w:sz w:val="18"/>
                <w:szCs w:val="18"/>
              </w:rPr>
              <w:t>assignment</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facility</w:t>
            </w:r>
          </w:p>
        </w:tc>
        <w:tc>
          <w:tcPr>
            <w:tcW w:w="923" w:type="dxa"/>
            <w:tcBorders>
              <w:tr2bl w:val="single" w:sz="4" w:space="0" w:color="AEAAAA" w:themeColor="background2" w:themeShade="BF"/>
            </w:tcBorders>
            <w:noWrap/>
            <w:vAlign w:val="center"/>
            <w:hideMark/>
          </w:tcPr>
          <w:p w14:paraId="076BD28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4" w:type="dxa"/>
            <w:tcBorders>
              <w:tr2bl w:val="single" w:sz="4" w:space="0" w:color="AEAAAA" w:themeColor="background2" w:themeShade="BF"/>
            </w:tcBorders>
            <w:noWrap/>
            <w:vAlign w:val="center"/>
            <w:hideMark/>
          </w:tcPr>
          <w:p w14:paraId="4E771EC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13%</w:t>
            </w:r>
          </w:p>
        </w:tc>
        <w:tc>
          <w:tcPr>
            <w:tcW w:w="924" w:type="dxa"/>
            <w:noWrap/>
            <w:vAlign w:val="center"/>
            <w:hideMark/>
          </w:tcPr>
          <w:p w14:paraId="4AE5153F"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18</w:t>
            </w:r>
          </w:p>
        </w:tc>
        <w:tc>
          <w:tcPr>
            <w:tcW w:w="924" w:type="dxa"/>
            <w:noWrap/>
            <w:vAlign w:val="center"/>
            <w:hideMark/>
          </w:tcPr>
          <w:p w14:paraId="516CF5B1"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7%</w:t>
            </w:r>
          </w:p>
        </w:tc>
        <w:tc>
          <w:tcPr>
            <w:tcW w:w="923" w:type="dxa"/>
            <w:tcBorders>
              <w:tr2bl w:val="single" w:sz="4" w:space="0" w:color="AEAAAA" w:themeColor="background2" w:themeShade="BF"/>
            </w:tcBorders>
            <w:noWrap/>
            <w:vAlign w:val="center"/>
            <w:hideMark/>
          </w:tcPr>
          <w:p w14:paraId="5C1A5F0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7ABCF75E"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3E6AD134"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22E87BB4"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BDE6AA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2EAD6BD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E0F10A3"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32FE2EE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5C595CA1"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19</w:t>
            </w:r>
          </w:p>
        </w:tc>
        <w:tc>
          <w:tcPr>
            <w:tcW w:w="924" w:type="dxa"/>
            <w:noWrap/>
            <w:vAlign w:val="center"/>
            <w:hideMark/>
          </w:tcPr>
          <w:p w14:paraId="6B438618"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6%</w:t>
            </w:r>
          </w:p>
        </w:tc>
      </w:tr>
      <w:tr w:rsidR="004A7944" w:rsidRPr="00CB2C12" w14:paraId="58A3D05F"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71974A9E"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The</w:t>
            </w:r>
            <w:r>
              <w:rPr>
                <w:rFonts w:eastAsia="Times New Roman" w:cstheme="minorHAnsi"/>
                <w:sz w:val="18"/>
                <w:szCs w:val="18"/>
              </w:rPr>
              <w:t xml:space="preserve"> ti</w:t>
            </w:r>
            <w:r w:rsidRPr="000101CA">
              <w:rPr>
                <w:rFonts w:eastAsia="Times New Roman" w:cstheme="minorHAnsi"/>
                <w:sz w:val="18"/>
                <w:szCs w:val="18"/>
              </w:rPr>
              <w:t>me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class</w:t>
            </w:r>
            <w:r>
              <w:rPr>
                <w:rFonts w:eastAsia="Times New Roman" w:cstheme="minorHAnsi"/>
                <w:sz w:val="18"/>
                <w:szCs w:val="18"/>
              </w:rPr>
              <w:t xml:space="preserve"> </w:t>
            </w:r>
            <w:r w:rsidRPr="000101CA">
              <w:rPr>
                <w:rFonts w:eastAsia="Times New Roman" w:cstheme="minorHAnsi"/>
                <w:sz w:val="18"/>
                <w:szCs w:val="18"/>
              </w:rPr>
              <w:t>is</w:t>
            </w:r>
            <w:r>
              <w:rPr>
                <w:rFonts w:eastAsia="Times New Roman" w:cstheme="minorHAnsi"/>
                <w:sz w:val="18"/>
                <w:szCs w:val="18"/>
              </w:rPr>
              <w:t xml:space="preserve"> </w:t>
            </w:r>
            <w:r w:rsidRPr="000101CA">
              <w:rPr>
                <w:rFonts w:eastAsia="Times New Roman" w:cstheme="minorHAnsi"/>
                <w:sz w:val="18"/>
                <w:szCs w:val="18"/>
              </w:rPr>
              <w:t>offered</w:t>
            </w:r>
          </w:p>
        </w:tc>
        <w:tc>
          <w:tcPr>
            <w:tcW w:w="923" w:type="dxa"/>
            <w:tcBorders>
              <w:tr2bl w:val="single" w:sz="4" w:space="0" w:color="AEAAAA" w:themeColor="background2" w:themeShade="BF"/>
            </w:tcBorders>
            <w:noWrap/>
            <w:vAlign w:val="center"/>
            <w:hideMark/>
          </w:tcPr>
          <w:p w14:paraId="541670F4"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4" w:type="dxa"/>
            <w:tcBorders>
              <w:tr2bl w:val="single" w:sz="4" w:space="0" w:color="AEAAAA" w:themeColor="background2" w:themeShade="BF"/>
            </w:tcBorders>
            <w:noWrap/>
            <w:vAlign w:val="center"/>
            <w:hideMark/>
          </w:tcPr>
          <w:p w14:paraId="7BF82DA8"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19%</w:t>
            </w:r>
          </w:p>
        </w:tc>
        <w:tc>
          <w:tcPr>
            <w:tcW w:w="924" w:type="dxa"/>
            <w:noWrap/>
            <w:vAlign w:val="center"/>
            <w:hideMark/>
          </w:tcPr>
          <w:p w14:paraId="7AFC913F"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16</w:t>
            </w:r>
          </w:p>
        </w:tc>
        <w:tc>
          <w:tcPr>
            <w:tcW w:w="924" w:type="dxa"/>
            <w:noWrap/>
            <w:vAlign w:val="center"/>
            <w:hideMark/>
          </w:tcPr>
          <w:p w14:paraId="465D0A9C"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w:t>
            </w:r>
          </w:p>
        </w:tc>
        <w:tc>
          <w:tcPr>
            <w:tcW w:w="923" w:type="dxa"/>
            <w:tcBorders>
              <w:tr2bl w:val="single" w:sz="4" w:space="0" w:color="AEAAAA" w:themeColor="background2" w:themeShade="BF"/>
            </w:tcBorders>
            <w:noWrap/>
            <w:vAlign w:val="center"/>
            <w:hideMark/>
          </w:tcPr>
          <w:p w14:paraId="7A6CCBB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3AD07C3B"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6B3ABF5E"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47CC747B"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099D6BED"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77422362"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3F5460F6"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231888A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7F3FF703"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18</w:t>
            </w:r>
          </w:p>
        </w:tc>
        <w:tc>
          <w:tcPr>
            <w:tcW w:w="924" w:type="dxa"/>
            <w:noWrap/>
            <w:vAlign w:val="center"/>
            <w:hideMark/>
          </w:tcPr>
          <w:p w14:paraId="53F427B3"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w:t>
            </w:r>
          </w:p>
        </w:tc>
      </w:tr>
      <w:tr w:rsidR="002A503C" w:rsidRPr="00CB2C12" w14:paraId="3E960DE7"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vAlign w:val="center"/>
            <w:hideMark/>
          </w:tcPr>
          <w:p w14:paraId="1F7DBE41"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Something</w:t>
            </w:r>
            <w:r>
              <w:rPr>
                <w:rFonts w:eastAsia="Times New Roman" w:cstheme="minorHAnsi"/>
                <w:sz w:val="18"/>
                <w:szCs w:val="18"/>
              </w:rPr>
              <w:t xml:space="preserve"> </w:t>
            </w:r>
            <w:r w:rsidRPr="000101CA">
              <w:rPr>
                <w:rFonts w:eastAsia="Times New Roman" w:cstheme="minorHAnsi"/>
                <w:sz w:val="18"/>
                <w:szCs w:val="18"/>
              </w:rPr>
              <w:t>else</w:t>
            </w:r>
            <w:r>
              <w:rPr>
                <w:rFonts w:eastAsia="Times New Roman" w:cstheme="minorHAnsi"/>
                <w:sz w:val="18"/>
                <w:szCs w:val="18"/>
              </w:rPr>
              <w:t xml:space="preserve">, </w:t>
            </w:r>
            <w:r w:rsidRPr="000101CA">
              <w:rPr>
                <w:rFonts w:eastAsia="Times New Roman" w:cstheme="minorHAnsi"/>
                <w:sz w:val="18"/>
                <w:szCs w:val="18"/>
              </w:rPr>
              <w:t>Please</w:t>
            </w:r>
            <w:r>
              <w:rPr>
                <w:rFonts w:eastAsia="Times New Roman" w:cstheme="minorHAnsi"/>
                <w:sz w:val="18"/>
                <w:szCs w:val="18"/>
              </w:rPr>
              <w:t xml:space="preserve"> </w:t>
            </w:r>
            <w:r w:rsidRPr="000101CA">
              <w:rPr>
                <w:rFonts w:eastAsia="Times New Roman" w:cstheme="minorHAnsi"/>
                <w:sz w:val="18"/>
                <w:szCs w:val="18"/>
              </w:rPr>
              <w:t>describe</w:t>
            </w:r>
          </w:p>
        </w:tc>
        <w:tc>
          <w:tcPr>
            <w:tcW w:w="923" w:type="dxa"/>
            <w:tcBorders>
              <w:tr2bl w:val="single" w:sz="4" w:space="0" w:color="AEAAAA" w:themeColor="background2" w:themeShade="BF"/>
            </w:tcBorders>
            <w:noWrap/>
            <w:vAlign w:val="center"/>
            <w:hideMark/>
          </w:tcPr>
          <w:p w14:paraId="35F8931D"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4" w:type="dxa"/>
            <w:tcBorders>
              <w:tr2bl w:val="single" w:sz="4" w:space="0" w:color="AEAAAA" w:themeColor="background2" w:themeShade="BF"/>
            </w:tcBorders>
            <w:noWrap/>
            <w:vAlign w:val="center"/>
            <w:hideMark/>
          </w:tcPr>
          <w:p w14:paraId="1C308EA9"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13%</w:t>
            </w:r>
          </w:p>
        </w:tc>
        <w:tc>
          <w:tcPr>
            <w:tcW w:w="924" w:type="dxa"/>
            <w:noWrap/>
            <w:vAlign w:val="center"/>
            <w:hideMark/>
          </w:tcPr>
          <w:p w14:paraId="0DDDBC0B"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24</w:t>
            </w:r>
          </w:p>
        </w:tc>
        <w:tc>
          <w:tcPr>
            <w:tcW w:w="924" w:type="dxa"/>
            <w:noWrap/>
            <w:vAlign w:val="center"/>
            <w:hideMark/>
          </w:tcPr>
          <w:p w14:paraId="0E83B2E3"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9%</w:t>
            </w:r>
          </w:p>
        </w:tc>
        <w:tc>
          <w:tcPr>
            <w:tcW w:w="923" w:type="dxa"/>
            <w:tcBorders>
              <w:tr2bl w:val="single" w:sz="4" w:space="0" w:color="AEAAAA" w:themeColor="background2" w:themeShade="BF"/>
            </w:tcBorders>
            <w:noWrap/>
            <w:vAlign w:val="center"/>
            <w:hideMark/>
          </w:tcPr>
          <w:p w14:paraId="6D726D7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59DED84E"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r2bl w:val="single" w:sz="4" w:space="0" w:color="AEAAAA" w:themeColor="background2" w:themeShade="BF"/>
            </w:tcBorders>
            <w:noWrap/>
            <w:vAlign w:val="center"/>
            <w:hideMark/>
          </w:tcPr>
          <w:p w14:paraId="551D134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r2bl w:val="single" w:sz="4" w:space="0" w:color="AEAAAA" w:themeColor="background2" w:themeShade="BF"/>
            </w:tcBorders>
            <w:noWrap/>
            <w:vAlign w:val="center"/>
            <w:hideMark/>
          </w:tcPr>
          <w:p w14:paraId="5778AC88"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B7FCA47"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3" w:type="dxa"/>
            <w:tcBorders>
              <w:tr2bl w:val="single" w:sz="4" w:space="0" w:color="AEAAAA" w:themeColor="background2" w:themeShade="BF"/>
            </w:tcBorders>
            <w:noWrap/>
            <w:vAlign w:val="center"/>
            <w:hideMark/>
          </w:tcPr>
          <w:p w14:paraId="007FDCB7"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25%</w:t>
            </w:r>
          </w:p>
        </w:tc>
        <w:tc>
          <w:tcPr>
            <w:tcW w:w="924" w:type="dxa"/>
            <w:tcBorders>
              <w:tr2bl w:val="single" w:sz="4" w:space="0" w:color="AEAAAA" w:themeColor="background2" w:themeShade="BF"/>
            </w:tcBorders>
            <w:noWrap/>
            <w:vAlign w:val="center"/>
            <w:hideMark/>
          </w:tcPr>
          <w:p w14:paraId="4443009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right w:val="single" w:sz="4" w:space="0" w:color="auto"/>
              <w:tr2bl w:val="single" w:sz="4" w:space="0" w:color="AEAAAA" w:themeColor="background2" w:themeShade="BF"/>
            </w:tcBorders>
            <w:noWrap/>
            <w:vAlign w:val="center"/>
            <w:hideMark/>
          </w:tcPr>
          <w:p w14:paraId="59799B55"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0%</w:t>
            </w:r>
          </w:p>
        </w:tc>
        <w:tc>
          <w:tcPr>
            <w:tcW w:w="924" w:type="dxa"/>
            <w:tcBorders>
              <w:left w:val="single" w:sz="4" w:space="0" w:color="auto"/>
            </w:tcBorders>
            <w:noWrap/>
            <w:vAlign w:val="center"/>
            <w:hideMark/>
          </w:tcPr>
          <w:p w14:paraId="2948FD52"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25</w:t>
            </w:r>
          </w:p>
        </w:tc>
        <w:tc>
          <w:tcPr>
            <w:tcW w:w="924" w:type="dxa"/>
            <w:noWrap/>
            <w:vAlign w:val="center"/>
            <w:hideMark/>
          </w:tcPr>
          <w:p w14:paraId="702B0CC6"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8%</w:t>
            </w:r>
          </w:p>
        </w:tc>
      </w:tr>
      <w:tr w:rsidR="004A7944" w:rsidRPr="00CB2C12" w14:paraId="5A7F2075" w14:textId="77777777" w:rsidTr="00D50C65">
        <w:trPr>
          <w:trHeight w:val="411"/>
        </w:trPr>
        <w:tc>
          <w:tcPr>
            <w:cnfStyle w:val="001000000000" w:firstRow="0" w:lastRow="0" w:firstColumn="1" w:lastColumn="0" w:oddVBand="0" w:evenVBand="0" w:oddHBand="0" w:evenHBand="0" w:firstRowFirstColumn="0" w:firstRowLastColumn="0" w:lastRowFirstColumn="0" w:lastRowLastColumn="0"/>
            <w:tcW w:w="5935" w:type="dxa"/>
            <w:tcBorders>
              <w:bottom w:val="single" w:sz="4" w:space="0" w:color="auto"/>
            </w:tcBorders>
            <w:vAlign w:val="center"/>
            <w:hideMark/>
          </w:tcPr>
          <w:p w14:paraId="1DA02811"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any</w:t>
            </w:r>
            <w:r>
              <w:rPr>
                <w:rFonts w:eastAsia="Times New Roman" w:cstheme="minorHAnsi"/>
                <w:sz w:val="18"/>
                <w:szCs w:val="18"/>
              </w:rPr>
              <w:t xml:space="preserve"> </w:t>
            </w:r>
            <w:r w:rsidRPr="000101CA">
              <w:rPr>
                <w:rFonts w:eastAsia="Times New Roman" w:cstheme="minorHAnsi"/>
                <w:sz w:val="18"/>
                <w:szCs w:val="18"/>
              </w:rPr>
              <w:t>difficulty</w:t>
            </w:r>
            <w:r>
              <w:rPr>
                <w:rFonts w:eastAsia="Times New Roman" w:cstheme="minorHAnsi"/>
                <w:sz w:val="18"/>
                <w:szCs w:val="18"/>
              </w:rPr>
              <w:t xml:space="preserve"> </w:t>
            </w:r>
            <w:r w:rsidRPr="000101CA">
              <w:rPr>
                <w:rFonts w:eastAsia="Times New Roman" w:cstheme="minorHAnsi"/>
                <w:sz w:val="18"/>
                <w:szCs w:val="18"/>
              </w:rPr>
              <w:t>attending</w:t>
            </w:r>
            <w:r>
              <w:rPr>
                <w:rFonts w:eastAsia="Times New Roman" w:cstheme="minorHAnsi"/>
                <w:sz w:val="18"/>
                <w:szCs w:val="18"/>
              </w:rPr>
              <w:t xml:space="preserve"> </w:t>
            </w:r>
            <w:r w:rsidRPr="000101CA">
              <w:rPr>
                <w:rFonts w:eastAsia="Times New Roman" w:cstheme="minorHAnsi"/>
                <w:sz w:val="18"/>
                <w:szCs w:val="18"/>
              </w:rPr>
              <w:t>class</w:t>
            </w:r>
          </w:p>
        </w:tc>
        <w:tc>
          <w:tcPr>
            <w:tcW w:w="923" w:type="dxa"/>
            <w:tcBorders>
              <w:bottom w:val="single" w:sz="4" w:space="0" w:color="auto"/>
              <w:tr2bl w:val="single" w:sz="4" w:space="0" w:color="AEAAAA" w:themeColor="background2" w:themeShade="BF"/>
            </w:tcBorders>
            <w:noWrap/>
            <w:vAlign w:val="center"/>
            <w:hideMark/>
          </w:tcPr>
          <w:p w14:paraId="242DE327"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7</w:t>
            </w:r>
          </w:p>
        </w:tc>
        <w:tc>
          <w:tcPr>
            <w:tcW w:w="924" w:type="dxa"/>
            <w:tcBorders>
              <w:bottom w:val="single" w:sz="4" w:space="0" w:color="auto"/>
              <w:tr2bl w:val="single" w:sz="4" w:space="0" w:color="AEAAAA" w:themeColor="background2" w:themeShade="BF"/>
            </w:tcBorders>
            <w:noWrap/>
            <w:vAlign w:val="center"/>
            <w:hideMark/>
          </w:tcPr>
          <w:p w14:paraId="0F7013E1"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44%</w:t>
            </w:r>
          </w:p>
        </w:tc>
        <w:tc>
          <w:tcPr>
            <w:tcW w:w="924" w:type="dxa"/>
            <w:tcBorders>
              <w:bottom w:val="single" w:sz="4" w:space="0" w:color="auto"/>
            </w:tcBorders>
            <w:noWrap/>
            <w:vAlign w:val="center"/>
            <w:hideMark/>
          </w:tcPr>
          <w:p w14:paraId="59B767DE"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184</w:t>
            </w:r>
          </w:p>
        </w:tc>
        <w:tc>
          <w:tcPr>
            <w:tcW w:w="924" w:type="dxa"/>
            <w:tcBorders>
              <w:bottom w:val="single" w:sz="4" w:space="0" w:color="auto"/>
            </w:tcBorders>
            <w:noWrap/>
            <w:vAlign w:val="center"/>
            <w:hideMark/>
          </w:tcPr>
          <w:p w14:paraId="6C189446"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67%</w:t>
            </w:r>
          </w:p>
        </w:tc>
        <w:tc>
          <w:tcPr>
            <w:tcW w:w="923" w:type="dxa"/>
            <w:tcBorders>
              <w:bottom w:val="single" w:sz="4" w:space="0" w:color="auto"/>
              <w:tr2bl w:val="single" w:sz="4" w:space="0" w:color="AEAAAA" w:themeColor="background2" w:themeShade="BF"/>
            </w:tcBorders>
            <w:noWrap/>
            <w:vAlign w:val="center"/>
            <w:hideMark/>
          </w:tcPr>
          <w:p w14:paraId="05FD3F77"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bottom w:val="single" w:sz="4" w:space="0" w:color="auto"/>
              <w:tr2bl w:val="single" w:sz="4" w:space="0" w:color="AEAAAA" w:themeColor="background2" w:themeShade="BF"/>
            </w:tcBorders>
            <w:noWrap/>
            <w:vAlign w:val="center"/>
            <w:hideMark/>
          </w:tcPr>
          <w:p w14:paraId="5F78596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bottom w:val="single" w:sz="4" w:space="0" w:color="auto"/>
              <w:tr2bl w:val="single" w:sz="4" w:space="0" w:color="AEAAAA" w:themeColor="background2" w:themeShade="BF"/>
            </w:tcBorders>
            <w:noWrap/>
            <w:vAlign w:val="center"/>
            <w:hideMark/>
          </w:tcPr>
          <w:p w14:paraId="270B6FFC"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4</w:t>
            </w:r>
          </w:p>
        </w:tc>
        <w:tc>
          <w:tcPr>
            <w:tcW w:w="924" w:type="dxa"/>
            <w:tcBorders>
              <w:bottom w:val="single" w:sz="4" w:space="0" w:color="auto"/>
              <w:tr2bl w:val="single" w:sz="4" w:space="0" w:color="AEAAAA" w:themeColor="background2" w:themeShade="BF"/>
            </w:tcBorders>
            <w:noWrap/>
            <w:vAlign w:val="center"/>
            <w:hideMark/>
          </w:tcPr>
          <w:p w14:paraId="7CD3D1A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bottom w:val="single" w:sz="4" w:space="0" w:color="auto"/>
              <w:tr2bl w:val="single" w:sz="4" w:space="0" w:color="AEAAAA" w:themeColor="background2" w:themeShade="BF"/>
            </w:tcBorders>
            <w:noWrap/>
            <w:vAlign w:val="center"/>
            <w:hideMark/>
          </w:tcPr>
          <w:p w14:paraId="651F4CA9"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3</w:t>
            </w:r>
          </w:p>
        </w:tc>
        <w:tc>
          <w:tcPr>
            <w:tcW w:w="923" w:type="dxa"/>
            <w:tcBorders>
              <w:bottom w:val="single" w:sz="4" w:space="0" w:color="auto"/>
              <w:tr2bl w:val="single" w:sz="4" w:space="0" w:color="AEAAAA" w:themeColor="background2" w:themeShade="BF"/>
            </w:tcBorders>
            <w:noWrap/>
            <w:vAlign w:val="center"/>
            <w:hideMark/>
          </w:tcPr>
          <w:p w14:paraId="7CCCCA6E"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75%</w:t>
            </w:r>
          </w:p>
        </w:tc>
        <w:tc>
          <w:tcPr>
            <w:tcW w:w="924" w:type="dxa"/>
            <w:tcBorders>
              <w:bottom w:val="single" w:sz="4" w:space="0" w:color="auto"/>
              <w:tr2bl w:val="single" w:sz="4" w:space="0" w:color="AEAAAA" w:themeColor="background2" w:themeShade="BF"/>
            </w:tcBorders>
            <w:noWrap/>
            <w:vAlign w:val="center"/>
            <w:hideMark/>
          </w:tcPr>
          <w:p w14:paraId="577ED266"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4" w:type="dxa"/>
            <w:tcBorders>
              <w:bottom w:val="single" w:sz="4" w:space="0" w:color="auto"/>
              <w:right w:val="single" w:sz="4" w:space="0" w:color="auto"/>
              <w:tr2bl w:val="single" w:sz="4" w:space="0" w:color="AEAAAA" w:themeColor="background2" w:themeShade="BF"/>
            </w:tcBorders>
            <w:noWrap/>
            <w:vAlign w:val="center"/>
            <w:hideMark/>
          </w:tcPr>
          <w:p w14:paraId="375A7762" w14:textId="77777777" w:rsidR="004A7944" w:rsidRPr="002F392C"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left w:val="single" w:sz="4" w:space="0" w:color="auto"/>
              <w:bottom w:val="single" w:sz="4" w:space="0" w:color="auto"/>
            </w:tcBorders>
            <w:noWrap/>
            <w:vAlign w:val="center"/>
            <w:hideMark/>
          </w:tcPr>
          <w:p w14:paraId="24A2CCC2"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196</w:t>
            </w:r>
          </w:p>
        </w:tc>
        <w:tc>
          <w:tcPr>
            <w:tcW w:w="924" w:type="dxa"/>
            <w:tcBorders>
              <w:bottom w:val="single" w:sz="4" w:space="0" w:color="auto"/>
            </w:tcBorders>
            <w:noWrap/>
            <w:vAlign w:val="center"/>
            <w:hideMark/>
          </w:tcPr>
          <w:p w14:paraId="1496065F" w14:textId="77777777" w:rsidR="004A7944" w:rsidRPr="000101CA" w:rsidRDefault="004A7944" w:rsidP="009E624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B2C12">
              <w:rPr>
                <w:sz w:val="18"/>
                <w:szCs w:val="18"/>
              </w:rPr>
              <w:t>66%</w:t>
            </w:r>
          </w:p>
        </w:tc>
      </w:tr>
      <w:tr w:rsidR="002A503C" w:rsidRPr="00CB2C12" w14:paraId="0E8F4B56" w14:textId="77777777" w:rsidTr="00D50C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35" w:type="dxa"/>
            <w:tcBorders>
              <w:top w:val="single" w:sz="4" w:space="0" w:color="auto"/>
            </w:tcBorders>
            <w:vAlign w:val="center"/>
            <w:hideMark/>
          </w:tcPr>
          <w:p w14:paraId="5A0D2050" w14:textId="77777777" w:rsidR="004A7944" w:rsidRPr="000101CA" w:rsidRDefault="004A7944" w:rsidP="009E6240">
            <w:pPr>
              <w:rPr>
                <w:rFonts w:eastAsia="Times New Roman" w:cstheme="minorHAnsi"/>
                <w:sz w:val="18"/>
                <w:szCs w:val="18"/>
              </w:rPr>
            </w:pPr>
            <w:r w:rsidRPr="000101CA">
              <w:rPr>
                <w:rFonts w:eastAsia="Times New Roman" w:cstheme="minorHAnsi"/>
                <w:sz w:val="18"/>
                <w:szCs w:val="18"/>
              </w:rPr>
              <w:t>Total</w:t>
            </w:r>
            <w:r>
              <w:rPr>
                <w:rFonts w:eastAsia="Times New Roman" w:cstheme="minorHAnsi"/>
                <w:sz w:val="18"/>
                <w:szCs w:val="18"/>
              </w:rPr>
              <w:t xml:space="preserve"> respondents in category</w:t>
            </w:r>
          </w:p>
        </w:tc>
        <w:tc>
          <w:tcPr>
            <w:tcW w:w="923" w:type="dxa"/>
            <w:tcBorders>
              <w:top w:val="single" w:sz="4" w:space="0" w:color="auto"/>
              <w:tr2bl w:val="single" w:sz="4" w:space="0" w:color="AEAAAA" w:themeColor="background2" w:themeShade="BF"/>
            </w:tcBorders>
            <w:noWrap/>
            <w:vAlign w:val="center"/>
            <w:hideMark/>
          </w:tcPr>
          <w:p w14:paraId="449D87E9"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16</w:t>
            </w:r>
          </w:p>
        </w:tc>
        <w:tc>
          <w:tcPr>
            <w:tcW w:w="924" w:type="dxa"/>
            <w:tcBorders>
              <w:top w:val="single" w:sz="4" w:space="0" w:color="auto"/>
              <w:tr2bl w:val="single" w:sz="4" w:space="0" w:color="AEAAAA" w:themeColor="background2" w:themeShade="BF"/>
            </w:tcBorders>
            <w:noWrap/>
            <w:vAlign w:val="center"/>
            <w:hideMark/>
          </w:tcPr>
          <w:p w14:paraId="6A73D03B"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op w:val="single" w:sz="4" w:space="0" w:color="auto"/>
            </w:tcBorders>
            <w:noWrap/>
            <w:vAlign w:val="center"/>
            <w:hideMark/>
          </w:tcPr>
          <w:p w14:paraId="7808586C"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275</w:t>
            </w:r>
          </w:p>
        </w:tc>
        <w:tc>
          <w:tcPr>
            <w:tcW w:w="924" w:type="dxa"/>
            <w:tcBorders>
              <w:top w:val="single" w:sz="4" w:space="0" w:color="auto"/>
            </w:tcBorders>
            <w:noWrap/>
            <w:vAlign w:val="center"/>
            <w:hideMark/>
          </w:tcPr>
          <w:p w14:paraId="73352423"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100%</w:t>
            </w:r>
          </w:p>
        </w:tc>
        <w:tc>
          <w:tcPr>
            <w:tcW w:w="923" w:type="dxa"/>
            <w:tcBorders>
              <w:top w:val="single" w:sz="4" w:space="0" w:color="auto"/>
              <w:tr2bl w:val="single" w:sz="4" w:space="0" w:color="AEAAAA" w:themeColor="background2" w:themeShade="BF"/>
            </w:tcBorders>
            <w:noWrap/>
            <w:vAlign w:val="center"/>
            <w:hideMark/>
          </w:tcPr>
          <w:p w14:paraId="58B84B20"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w:t>
            </w:r>
          </w:p>
        </w:tc>
        <w:tc>
          <w:tcPr>
            <w:tcW w:w="924" w:type="dxa"/>
            <w:tcBorders>
              <w:top w:val="single" w:sz="4" w:space="0" w:color="auto"/>
              <w:tr2bl w:val="single" w:sz="4" w:space="0" w:color="AEAAAA" w:themeColor="background2" w:themeShade="BF"/>
            </w:tcBorders>
            <w:noWrap/>
            <w:vAlign w:val="center"/>
            <w:hideMark/>
          </w:tcPr>
          <w:p w14:paraId="3126E092"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op w:val="single" w:sz="4" w:space="0" w:color="auto"/>
              <w:tr2bl w:val="single" w:sz="4" w:space="0" w:color="AEAAAA" w:themeColor="background2" w:themeShade="BF"/>
            </w:tcBorders>
            <w:noWrap/>
            <w:vAlign w:val="center"/>
            <w:hideMark/>
          </w:tcPr>
          <w:p w14:paraId="3B8201A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4</w:t>
            </w:r>
          </w:p>
        </w:tc>
        <w:tc>
          <w:tcPr>
            <w:tcW w:w="924" w:type="dxa"/>
            <w:tcBorders>
              <w:top w:val="single" w:sz="4" w:space="0" w:color="auto"/>
              <w:tr2bl w:val="single" w:sz="4" w:space="0" w:color="AEAAAA" w:themeColor="background2" w:themeShade="BF"/>
            </w:tcBorders>
            <w:noWrap/>
            <w:vAlign w:val="center"/>
            <w:hideMark/>
          </w:tcPr>
          <w:p w14:paraId="058546FF"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op w:val="single" w:sz="4" w:space="0" w:color="auto"/>
              <w:tr2bl w:val="single" w:sz="4" w:space="0" w:color="AEAAAA" w:themeColor="background2" w:themeShade="BF"/>
            </w:tcBorders>
            <w:noWrap/>
            <w:vAlign w:val="center"/>
            <w:hideMark/>
          </w:tcPr>
          <w:p w14:paraId="65015F61"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4</w:t>
            </w:r>
          </w:p>
        </w:tc>
        <w:tc>
          <w:tcPr>
            <w:tcW w:w="923" w:type="dxa"/>
            <w:tcBorders>
              <w:top w:val="single" w:sz="4" w:space="0" w:color="auto"/>
              <w:tr2bl w:val="single" w:sz="4" w:space="0" w:color="AEAAAA" w:themeColor="background2" w:themeShade="BF"/>
            </w:tcBorders>
            <w:noWrap/>
            <w:vAlign w:val="center"/>
            <w:hideMark/>
          </w:tcPr>
          <w:p w14:paraId="00B4F5AB"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op w:val="single" w:sz="4" w:space="0" w:color="auto"/>
              <w:tr2bl w:val="single" w:sz="4" w:space="0" w:color="AEAAAA" w:themeColor="background2" w:themeShade="BF"/>
            </w:tcBorders>
            <w:noWrap/>
            <w:vAlign w:val="center"/>
            <w:hideMark/>
          </w:tcPr>
          <w:p w14:paraId="3941440A"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2</w:t>
            </w:r>
          </w:p>
        </w:tc>
        <w:tc>
          <w:tcPr>
            <w:tcW w:w="924" w:type="dxa"/>
            <w:tcBorders>
              <w:top w:val="single" w:sz="4" w:space="0" w:color="auto"/>
              <w:right w:val="single" w:sz="4" w:space="0" w:color="auto"/>
              <w:tr2bl w:val="single" w:sz="4" w:space="0" w:color="AEAAAA" w:themeColor="background2" w:themeShade="BF"/>
            </w:tcBorders>
            <w:noWrap/>
            <w:vAlign w:val="center"/>
            <w:hideMark/>
          </w:tcPr>
          <w:p w14:paraId="17DBFFD7" w14:textId="77777777" w:rsidR="004A7944" w:rsidRPr="002F392C"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color w:val="3B3838" w:themeColor="background2" w:themeShade="40"/>
                <w:sz w:val="18"/>
                <w:szCs w:val="18"/>
              </w:rPr>
              <w:t>100%</w:t>
            </w:r>
          </w:p>
        </w:tc>
        <w:tc>
          <w:tcPr>
            <w:tcW w:w="924" w:type="dxa"/>
            <w:tcBorders>
              <w:top w:val="single" w:sz="4" w:space="0" w:color="auto"/>
              <w:left w:val="single" w:sz="4" w:space="0" w:color="auto"/>
            </w:tcBorders>
            <w:noWrap/>
            <w:vAlign w:val="center"/>
            <w:hideMark/>
          </w:tcPr>
          <w:p w14:paraId="6DF28FA1"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297</w:t>
            </w:r>
          </w:p>
        </w:tc>
        <w:tc>
          <w:tcPr>
            <w:tcW w:w="924" w:type="dxa"/>
            <w:tcBorders>
              <w:top w:val="single" w:sz="4" w:space="0" w:color="auto"/>
            </w:tcBorders>
            <w:noWrap/>
            <w:vAlign w:val="center"/>
            <w:hideMark/>
          </w:tcPr>
          <w:p w14:paraId="0D7CF9FE" w14:textId="77777777" w:rsidR="004A7944" w:rsidRPr="000101CA" w:rsidRDefault="004A7944" w:rsidP="009E624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B2C12">
              <w:rPr>
                <w:sz w:val="18"/>
                <w:szCs w:val="18"/>
              </w:rPr>
              <w:t>100%</w:t>
            </w:r>
          </w:p>
        </w:tc>
      </w:tr>
    </w:tbl>
    <w:p w14:paraId="2A49CF5A" w14:textId="77777777" w:rsidR="004A7944" w:rsidRDefault="004A7944" w:rsidP="00FA16FD">
      <w:pPr>
        <w:pStyle w:val="Heading3"/>
      </w:pPr>
    </w:p>
    <w:p w14:paraId="6CA47082" w14:textId="77777777" w:rsidR="004A7944" w:rsidRDefault="004A7944">
      <w:pPr>
        <w:rPr>
          <w:rFonts w:ascii="Calibri" w:eastAsia="MS Gothic" w:hAnsi="Calibri" w:cs="Times New Roman"/>
          <w:b/>
          <w:color w:val="A32638"/>
          <w:sz w:val="26"/>
          <w:szCs w:val="26"/>
        </w:rPr>
      </w:pPr>
      <w:r>
        <w:br w:type="page"/>
      </w:r>
    </w:p>
    <w:tbl>
      <w:tblPr>
        <w:tblStyle w:val="GridTable4-Accent3"/>
        <w:tblpPr w:leftFromText="180" w:rightFromText="180" w:vertAnchor="page" w:horzAnchor="margin" w:tblpY="1501"/>
        <w:tblW w:w="18715" w:type="dxa"/>
        <w:tblLayout w:type="fixed"/>
        <w:tblLook w:val="04A0" w:firstRow="1" w:lastRow="0" w:firstColumn="1" w:lastColumn="0" w:noHBand="0" w:noVBand="1"/>
      </w:tblPr>
      <w:tblGrid>
        <w:gridCol w:w="4893"/>
        <w:gridCol w:w="620"/>
        <w:gridCol w:w="620"/>
        <w:gridCol w:w="620"/>
        <w:gridCol w:w="620"/>
        <w:gridCol w:w="620"/>
        <w:gridCol w:w="620"/>
        <w:gridCol w:w="620"/>
        <w:gridCol w:w="620"/>
        <w:gridCol w:w="620"/>
        <w:gridCol w:w="620"/>
        <w:gridCol w:w="621"/>
        <w:gridCol w:w="620"/>
        <w:gridCol w:w="620"/>
        <w:gridCol w:w="620"/>
        <w:gridCol w:w="620"/>
        <w:gridCol w:w="620"/>
        <w:gridCol w:w="620"/>
        <w:gridCol w:w="620"/>
        <w:gridCol w:w="620"/>
        <w:gridCol w:w="691"/>
        <w:gridCol w:w="630"/>
        <w:gridCol w:w="720"/>
      </w:tblGrid>
      <w:tr w:rsidR="004A7944" w:rsidRPr="00F11BC9" w14:paraId="16D5C2D7" w14:textId="77777777" w:rsidTr="005B6F31">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hideMark/>
          </w:tcPr>
          <w:p w14:paraId="7B7D09A2" w14:textId="77777777" w:rsidR="004A7944" w:rsidRPr="00F11BC9" w:rsidRDefault="004A7944" w:rsidP="005B6F31">
            <w:pPr>
              <w:rPr>
                <w:rFonts w:eastAsia="Times New Roman" w:cstheme="minorHAnsi"/>
                <w:color w:val="auto"/>
                <w:sz w:val="18"/>
                <w:szCs w:val="18"/>
              </w:rPr>
            </w:pPr>
          </w:p>
        </w:tc>
        <w:tc>
          <w:tcPr>
            <w:tcW w:w="1240" w:type="dxa"/>
            <w:gridSpan w:val="2"/>
            <w:vAlign w:val="center"/>
            <w:hideMark/>
          </w:tcPr>
          <w:p w14:paraId="06E786F6"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 xml:space="preserve">Af. American / </w:t>
            </w:r>
            <w:r>
              <w:rPr>
                <w:rFonts w:eastAsia="Times New Roman" w:cstheme="minorHAnsi"/>
                <w:color w:val="auto"/>
                <w:sz w:val="18"/>
                <w:szCs w:val="18"/>
              </w:rPr>
              <w:t>African /</w:t>
            </w:r>
            <w:r w:rsidRPr="006B4264">
              <w:rPr>
                <w:rFonts w:eastAsia="Times New Roman" w:cstheme="minorHAnsi"/>
                <w:color w:val="auto"/>
                <w:sz w:val="18"/>
                <w:szCs w:val="18"/>
              </w:rPr>
              <w:t xml:space="preserve"> Black</w:t>
            </w:r>
          </w:p>
        </w:tc>
        <w:tc>
          <w:tcPr>
            <w:tcW w:w="1240" w:type="dxa"/>
            <w:gridSpan w:val="2"/>
            <w:vAlign w:val="center"/>
            <w:hideMark/>
          </w:tcPr>
          <w:p w14:paraId="7B314FA0"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A</w:t>
            </w:r>
            <w:r>
              <w:rPr>
                <w:rFonts w:eastAsia="Times New Roman" w:cstheme="minorHAnsi"/>
                <w:color w:val="auto"/>
                <w:sz w:val="18"/>
                <w:szCs w:val="18"/>
              </w:rPr>
              <w:t xml:space="preserve">m. </w:t>
            </w:r>
            <w:r w:rsidRPr="006B4264">
              <w:rPr>
                <w:rFonts w:eastAsia="Times New Roman" w:cstheme="minorHAnsi"/>
                <w:color w:val="auto"/>
                <w:sz w:val="18"/>
                <w:szCs w:val="18"/>
              </w:rPr>
              <w:t>I</w:t>
            </w:r>
            <w:r>
              <w:rPr>
                <w:rFonts w:eastAsia="Times New Roman" w:cstheme="minorHAnsi"/>
                <w:color w:val="auto"/>
                <w:sz w:val="18"/>
                <w:szCs w:val="18"/>
              </w:rPr>
              <w:t xml:space="preserve">ndian / </w:t>
            </w:r>
            <w:r w:rsidRPr="006B4264">
              <w:rPr>
                <w:rFonts w:eastAsia="Times New Roman" w:cstheme="minorHAnsi"/>
                <w:color w:val="auto"/>
                <w:sz w:val="18"/>
                <w:szCs w:val="18"/>
              </w:rPr>
              <w:t>A</w:t>
            </w:r>
            <w:r>
              <w:rPr>
                <w:rFonts w:eastAsia="Times New Roman" w:cstheme="minorHAnsi"/>
                <w:color w:val="auto"/>
                <w:sz w:val="18"/>
                <w:szCs w:val="18"/>
              </w:rPr>
              <w:t xml:space="preserve">laska </w:t>
            </w:r>
            <w:r w:rsidRPr="006B4264">
              <w:rPr>
                <w:rFonts w:eastAsia="Times New Roman" w:cstheme="minorHAnsi"/>
                <w:color w:val="auto"/>
                <w:sz w:val="18"/>
                <w:szCs w:val="18"/>
              </w:rPr>
              <w:t>N</w:t>
            </w:r>
            <w:r>
              <w:rPr>
                <w:rFonts w:eastAsia="Times New Roman" w:cstheme="minorHAnsi"/>
                <w:color w:val="auto"/>
                <w:sz w:val="18"/>
                <w:szCs w:val="18"/>
              </w:rPr>
              <w:t>ative</w:t>
            </w:r>
          </w:p>
        </w:tc>
        <w:tc>
          <w:tcPr>
            <w:tcW w:w="1240" w:type="dxa"/>
            <w:gridSpan w:val="2"/>
            <w:vAlign w:val="center"/>
            <w:hideMark/>
          </w:tcPr>
          <w:p w14:paraId="2DC8992C"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Asian</w:t>
            </w:r>
          </w:p>
        </w:tc>
        <w:tc>
          <w:tcPr>
            <w:tcW w:w="1240" w:type="dxa"/>
            <w:gridSpan w:val="2"/>
            <w:vAlign w:val="center"/>
            <w:hideMark/>
          </w:tcPr>
          <w:p w14:paraId="03A90421"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Latino/</w:t>
            </w:r>
            <w:r>
              <w:rPr>
                <w:rFonts w:eastAsia="Times New Roman" w:cstheme="minorHAnsi"/>
                <w:color w:val="auto"/>
                <w:sz w:val="18"/>
                <w:szCs w:val="18"/>
              </w:rPr>
              <w:t>a/x</w:t>
            </w:r>
            <w:r w:rsidRPr="006B4264">
              <w:rPr>
                <w:rFonts w:eastAsia="Times New Roman" w:cstheme="minorHAnsi"/>
                <w:color w:val="auto"/>
                <w:sz w:val="18"/>
                <w:szCs w:val="18"/>
              </w:rPr>
              <w:t xml:space="preserve"> Hispanic</w:t>
            </w:r>
          </w:p>
        </w:tc>
        <w:tc>
          <w:tcPr>
            <w:tcW w:w="1240" w:type="dxa"/>
            <w:gridSpan w:val="2"/>
            <w:vAlign w:val="center"/>
            <w:hideMark/>
          </w:tcPr>
          <w:p w14:paraId="061022FC"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Middle Eastern</w:t>
            </w:r>
          </w:p>
        </w:tc>
        <w:tc>
          <w:tcPr>
            <w:tcW w:w="1241" w:type="dxa"/>
            <w:gridSpan w:val="2"/>
            <w:vAlign w:val="center"/>
            <w:hideMark/>
          </w:tcPr>
          <w:p w14:paraId="341ACB7B"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N</w:t>
            </w:r>
            <w:r>
              <w:rPr>
                <w:rFonts w:eastAsia="Times New Roman" w:cstheme="minorHAnsi"/>
                <w:color w:val="auto"/>
                <w:sz w:val="18"/>
                <w:szCs w:val="18"/>
              </w:rPr>
              <w:t xml:space="preserve">ative </w:t>
            </w:r>
            <w:r w:rsidRPr="006B4264">
              <w:rPr>
                <w:rFonts w:eastAsia="Times New Roman" w:cstheme="minorHAnsi"/>
                <w:color w:val="auto"/>
                <w:sz w:val="18"/>
                <w:szCs w:val="18"/>
              </w:rPr>
              <w:t>H</w:t>
            </w:r>
            <w:r>
              <w:rPr>
                <w:rFonts w:eastAsia="Times New Roman" w:cstheme="minorHAnsi"/>
                <w:color w:val="auto"/>
                <w:sz w:val="18"/>
                <w:szCs w:val="18"/>
              </w:rPr>
              <w:t xml:space="preserve">awaiian / </w:t>
            </w:r>
            <w:r w:rsidRPr="006B4264">
              <w:rPr>
                <w:rFonts w:eastAsia="Times New Roman" w:cstheme="minorHAnsi"/>
                <w:color w:val="auto"/>
                <w:sz w:val="18"/>
                <w:szCs w:val="18"/>
              </w:rPr>
              <w:t>P</w:t>
            </w:r>
            <w:r>
              <w:rPr>
                <w:rFonts w:eastAsia="Times New Roman" w:cstheme="minorHAnsi"/>
                <w:color w:val="auto"/>
                <w:sz w:val="18"/>
                <w:szCs w:val="18"/>
              </w:rPr>
              <w:t xml:space="preserve">ac. </w:t>
            </w:r>
            <w:r w:rsidRPr="006B4264">
              <w:rPr>
                <w:rFonts w:eastAsia="Times New Roman" w:cstheme="minorHAnsi"/>
                <w:color w:val="auto"/>
                <w:sz w:val="18"/>
                <w:szCs w:val="18"/>
              </w:rPr>
              <w:t>I</w:t>
            </w:r>
            <w:r>
              <w:rPr>
                <w:rFonts w:eastAsia="Times New Roman" w:cstheme="minorHAnsi"/>
                <w:color w:val="auto"/>
                <w:sz w:val="18"/>
                <w:szCs w:val="18"/>
              </w:rPr>
              <w:t>slander</w:t>
            </w:r>
          </w:p>
        </w:tc>
        <w:tc>
          <w:tcPr>
            <w:tcW w:w="1240" w:type="dxa"/>
            <w:gridSpan w:val="2"/>
            <w:vAlign w:val="center"/>
            <w:hideMark/>
          </w:tcPr>
          <w:p w14:paraId="02FCEE6D"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White</w:t>
            </w:r>
          </w:p>
        </w:tc>
        <w:tc>
          <w:tcPr>
            <w:tcW w:w="1240" w:type="dxa"/>
            <w:gridSpan w:val="2"/>
            <w:vAlign w:val="center"/>
            <w:hideMark/>
          </w:tcPr>
          <w:p w14:paraId="3C537CAD"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Race/ethnicity not listed</w:t>
            </w:r>
          </w:p>
        </w:tc>
        <w:tc>
          <w:tcPr>
            <w:tcW w:w="1240" w:type="dxa"/>
            <w:gridSpan w:val="2"/>
            <w:vAlign w:val="center"/>
            <w:hideMark/>
          </w:tcPr>
          <w:p w14:paraId="69E2D1B6"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Don’t want to say</w:t>
            </w:r>
          </w:p>
        </w:tc>
        <w:tc>
          <w:tcPr>
            <w:tcW w:w="1311" w:type="dxa"/>
            <w:gridSpan w:val="2"/>
            <w:tcBorders>
              <w:right w:val="single" w:sz="4" w:space="0" w:color="auto"/>
            </w:tcBorders>
            <w:noWrap/>
            <w:vAlign w:val="center"/>
            <w:hideMark/>
          </w:tcPr>
          <w:p w14:paraId="3D94344B"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sidRPr="006B4264">
              <w:rPr>
                <w:rFonts w:eastAsia="Times New Roman" w:cstheme="minorHAnsi"/>
                <w:color w:val="auto"/>
                <w:sz w:val="18"/>
                <w:szCs w:val="18"/>
              </w:rPr>
              <w:t>Race</w:t>
            </w:r>
            <w:r>
              <w:rPr>
                <w:rFonts w:eastAsia="Times New Roman" w:cstheme="minorHAnsi"/>
                <w:color w:val="auto"/>
                <w:sz w:val="18"/>
                <w:szCs w:val="18"/>
              </w:rPr>
              <w:t>/ethnicity s</w:t>
            </w:r>
            <w:r w:rsidRPr="006B4264">
              <w:rPr>
                <w:rFonts w:eastAsia="Times New Roman" w:cstheme="minorHAnsi"/>
                <w:color w:val="auto"/>
                <w:sz w:val="18"/>
                <w:szCs w:val="18"/>
              </w:rPr>
              <w:t>kipped</w:t>
            </w:r>
          </w:p>
        </w:tc>
        <w:tc>
          <w:tcPr>
            <w:tcW w:w="1350" w:type="dxa"/>
            <w:gridSpan w:val="2"/>
            <w:tcBorders>
              <w:left w:val="single" w:sz="4" w:space="0" w:color="auto"/>
            </w:tcBorders>
            <w:noWrap/>
            <w:vAlign w:val="center"/>
            <w:hideMark/>
          </w:tcPr>
          <w:p w14:paraId="79A700C7" w14:textId="77777777" w:rsidR="004A7944" w:rsidRPr="00F11BC9" w:rsidRDefault="004A7944" w:rsidP="005B6F3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rPr>
            </w:pPr>
            <w:r>
              <w:rPr>
                <w:rFonts w:eastAsia="Times New Roman" w:cstheme="minorHAnsi"/>
                <w:color w:val="auto"/>
                <w:sz w:val="18"/>
                <w:szCs w:val="18"/>
              </w:rPr>
              <w:t>Total for response option</w:t>
            </w:r>
          </w:p>
        </w:tc>
      </w:tr>
      <w:tr w:rsidR="004A7944" w:rsidRPr="00F11BC9" w14:paraId="437974FE"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hideMark/>
          </w:tcPr>
          <w:p w14:paraId="21A05EFD" w14:textId="77777777" w:rsidR="004A7944" w:rsidRPr="00F11BC9" w:rsidRDefault="004A7944" w:rsidP="0068450E">
            <w:pPr>
              <w:rPr>
                <w:rFonts w:eastAsia="Times New Roman" w:cstheme="minorHAnsi"/>
                <w:sz w:val="18"/>
                <w:szCs w:val="18"/>
              </w:rPr>
            </w:pPr>
            <w:r w:rsidRPr="00F11BC9">
              <w:rPr>
                <w:rFonts w:eastAsia="Times New Roman" w:cstheme="minorHAnsi"/>
                <w:sz w:val="18"/>
                <w:szCs w:val="18"/>
              </w:rPr>
              <w:t> </w:t>
            </w:r>
          </w:p>
        </w:tc>
        <w:tc>
          <w:tcPr>
            <w:tcW w:w="620" w:type="dxa"/>
            <w:vAlign w:val="center"/>
            <w:hideMark/>
          </w:tcPr>
          <w:p w14:paraId="2068E22F"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620" w:type="dxa"/>
            <w:vAlign w:val="center"/>
            <w:hideMark/>
          </w:tcPr>
          <w:p w14:paraId="72B9E97B"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w:t>
            </w:r>
          </w:p>
        </w:tc>
        <w:tc>
          <w:tcPr>
            <w:tcW w:w="620" w:type="dxa"/>
            <w:tcBorders>
              <w:bottom w:val="single" w:sz="4" w:space="0" w:color="C9C9C9" w:themeColor="accent3" w:themeTint="99"/>
            </w:tcBorders>
            <w:vAlign w:val="center"/>
            <w:hideMark/>
          </w:tcPr>
          <w:p w14:paraId="613F0DAA"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20" w:type="dxa"/>
            <w:tcBorders>
              <w:bottom w:val="single" w:sz="4" w:space="0" w:color="C9C9C9" w:themeColor="accent3" w:themeTint="99"/>
            </w:tcBorders>
            <w:vAlign w:val="center"/>
            <w:hideMark/>
          </w:tcPr>
          <w:p w14:paraId="4AFC27DF"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20" w:type="dxa"/>
            <w:tcBorders>
              <w:bottom w:val="single" w:sz="4" w:space="0" w:color="C9C9C9" w:themeColor="accent3" w:themeTint="99"/>
            </w:tcBorders>
            <w:vAlign w:val="center"/>
            <w:hideMark/>
          </w:tcPr>
          <w:p w14:paraId="46926C2E"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20" w:type="dxa"/>
            <w:tcBorders>
              <w:bottom w:val="single" w:sz="4" w:space="0" w:color="C9C9C9" w:themeColor="accent3" w:themeTint="99"/>
            </w:tcBorders>
            <w:vAlign w:val="center"/>
            <w:hideMark/>
          </w:tcPr>
          <w:p w14:paraId="7A4CF633"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20" w:type="dxa"/>
            <w:vAlign w:val="center"/>
            <w:hideMark/>
          </w:tcPr>
          <w:p w14:paraId="758E0C64"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620" w:type="dxa"/>
            <w:vAlign w:val="center"/>
            <w:hideMark/>
          </w:tcPr>
          <w:p w14:paraId="657E60EC"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w:t>
            </w:r>
          </w:p>
        </w:tc>
        <w:tc>
          <w:tcPr>
            <w:tcW w:w="620" w:type="dxa"/>
            <w:tcBorders>
              <w:bottom w:val="single" w:sz="4" w:space="0" w:color="C9C9C9" w:themeColor="accent3" w:themeTint="99"/>
            </w:tcBorders>
            <w:vAlign w:val="center"/>
            <w:hideMark/>
          </w:tcPr>
          <w:p w14:paraId="3C591CAB"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20" w:type="dxa"/>
            <w:tcBorders>
              <w:bottom w:val="single" w:sz="4" w:space="0" w:color="C9C9C9" w:themeColor="accent3" w:themeTint="99"/>
            </w:tcBorders>
            <w:vAlign w:val="center"/>
            <w:hideMark/>
          </w:tcPr>
          <w:p w14:paraId="41ADAB48"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21" w:type="dxa"/>
            <w:tcBorders>
              <w:bottom w:val="single" w:sz="4" w:space="0" w:color="C9C9C9" w:themeColor="accent3" w:themeTint="99"/>
            </w:tcBorders>
            <w:vAlign w:val="center"/>
            <w:hideMark/>
          </w:tcPr>
          <w:p w14:paraId="3E90B6DB"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20" w:type="dxa"/>
            <w:tcBorders>
              <w:bottom w:val="single" w:sz="4" w:space="0" w:color="C9C9C9" w:themeColor="accent3" w:themeTint="99"/>
            </w:tcBorders>
            <w:vAlign w:val="center"/>
            <w:hideMark/>
          </w:tcPr>
          <w:p w14:paraId="50C3D742"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20" w:type="dxa"/>
            <w:vAlign w:val="center"/>
            <w:hideMark/>
          </w:tcPr>
          <w:p w14:paraId="0425E7CE"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620" w:type="dxa"/>
            <w:vAlign w:val="center"/>
            <w:hideMark/>
          </w:tcPr>
          <w:p w14:paraId="3D3A81BC"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w:t>
            </w:r>
          </w:p>
        </w:tc>
        <w:tc>
          <w:tcPr>
            <w:tcW w:w="620" w:type="dxa"/>
            <w:vAlign w:val="center"/>
            <w:hideMark/>
          </w:tcPr>
          <w:p w14:paraId="088FD01C"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620" w:type="dxa"/>
            <w:vAlign w:val="center"/>
            <w:hideMark/>
          </w:tcPr>
          <w:p w14:paraId="102F683D"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w:t>
            </w:r>
          </w:p>
        </w:tc>
        <w:tc>
          <w:tcPr>
            <w:tcW w:w="620" w:type="dxa"/>
            <w:tcBorders>
              <w:bottom w:val="single" w:sz="4" w:space="0" w:color="C9C9C9" w:themeColor="accent3" w:themeTint="99"/>
            </w:tcBorders>
            <w:vAlign w:val="center"/>
            <w:hideMark/>
          </w:tcPr>
          <w:p w14:paraId="05BEAA21"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20" w:type="dxa"/>
            <w:tcBorders>
              <w:bottom w:val="single" w:sz="4" w:space="0" w:color="C9C9C9" w:themeColor="accent3" w:themeTint="99"/>
            </w:tcBorders>
            <w:vAlign w:val="center"/>
            <w:hideMark/>
          </w:tcPr>
          <w:p w14:paraId="7E916FC7"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20" w:type="dxa"/>
            <w:tcBorders>
              <w:bottom w:val="single" w:sz="4" w:space="0" w:color="C9C9C9" w:themeColor="accent3" w:themeTint="99"/>
            </w:tcBorders>
            <w:vAlign w:val="center"/>
            <w:hideMark/>
          </w:tcPr>
          <w:p w14:paraId="2C7A238C"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n</w:t>
            </w:r>
          </w:p>
        </w:tc>
        <w:tc>
          <w:tcPr>
            <w:tcW w:w="691" w:type="dxa"/>
            <w:tcBorders>
              <w:bottom w:val="single" w:sz="4" w:space="0" w:color="C9C9C9" w:themeColor="accent3" w:themeTint="99"/>
              <w:right w:val="single" w:sz="4" w:space="0" w:color="auto"/>
            </w:tcBorders>
            <w:vAlign w:val="center"/>
            <w:hideMark/>
          </w:tcPr>
          <w:p w14:paraId="64B28E3E" w14:textId="77777777" w:rsidR="004A7944" w:rsidRPr="002F392C"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w:t>
            </w:r>
          </w:p>
        </w:tc>
        <w:tc>
          <w:tcPr>
            <w:tcW w:w="630" w:type="dxa"/>
            <w:tcBorders>
              <w:left w:val="single" w:sz="4" w:space="0" w:color="auto"/>
            </w:tcBorders>
            <w:vAlign w:val="center"/>
            <w:hideMark/>
          </w:tcPr>
          <w:p w14:paraId="3107DF4E"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w:t>
            </w:r>
          </w:p>
        </w:tc>
        <w:tc>
          <w:tcPr>
            <w:tcW w:w="720" w:type="dxa"/>
            <w:vAlign w:val="center"/>
            <w:hideMark/>
          </w:tcPr>
          <w:p w14:paraId="160E73B4" w14:textId="77777777" w:rsidR="004A7944" w:rsidRPr="00F11BC9" w:rsidRDefault="004A7944" w:rsidP="006845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w:t>
            </w:r>
          </w:p>
        </w:tc>
      </w:tr>
      <w:tr w:rsidR="004A7944" w:rsidRPr="00F11BC9" w14:paraId="33ECA9E6"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2589FB62"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I’m</w:t>
            </w:r>
            <w:r>
              <w:rPr>
                <w:rFonts w:eastAsia="Times New Roman" w:cstheme="minorHAnsi"/>
                <w:sz w:val="18"/>
                <w:szCs w:val="18"/>
              </w:rPr>
              <w:t xml:space="preserve"> </w:t>
            </w:r>
            <w:r w:rsidRPr="000101CA">
              <w:rPr>
                <w:rFonts w:eastAsia="Times New Roman" w:cstheme="minorHAnsi"/>
                <w:sz w:val="18"/>
                <w:szCs w:val="18"/>
              </w:rPr>
              <w:t>bored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620" w:type="dxa"/>
            <w:noWrap/>
            <w:vAlign w:val="center"/>
            <w:hideMark/>
          </w:tcPr>
          <w:p w14:paraId="397DA08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2384A1FB"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3246D77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62C52D1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17%</w:t>
            </w:r>
          </w:p>
        </w:tc>
        <w:tc>
          <w:tcPr>
            <w:tcW w:w="620" w:type="dxa"/>
            <w:tcBorders>
              <w:tr2bl w:val="single" w:sz="4" w:space="0" w:color="AEAAAA" w:themeColor="background2" w:themeShade="BF"/>
            </w:tcBorders>
            <w:noWrap/>
            <w:vAlign w:val="center"/>
            <w:hideMark/>
          </w:tcPr>
          <w:p w14:paraId="4160FB3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4093527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6ECF6A02"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9</w:t>
            </w:r>
          </w:p>
        </w:tc>
        <w:tc>
          <w:tcPr>
            <w:tcW w:w="620" w:type="dxa"/>
            <w:noWrap/>
            <w:vAlign w:val="center"/>
            <w:hideMark/>
          </w:tcPr>
          <w:p w14:paraId="2622B335"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1C41C210"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1BE9012"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26A9B51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57960AAD"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3224735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c>
          <w:tcPr>
            <w:tcW w:w="620" w:type="dxa"/>
            <w:noWrap/>
            <w:vAlign w:val="center"/>
            <w:hideMark/>
          </w:tcPr>
          <w:p w14:paraId="3B69273F"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12%</w:t>
            </w:r>
          </w:p>
        </w:tc>
        <w:tc>
          <w:tcPr>
            <w:tcW w:w="620" w:type="dxa"/>
            <w:noWrap/>
            <w:vAlign w:val="center"/>
            <w:hideMark/>
          </w:tcPr>
          <w:p w14:paraId="4C136B89"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201143D5"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15%</w:t>
            </w:r>
          </w:p>
        </w:tc>
        <w:tc>
          <w:tcPr>
            <w:tcW w:w="620" w:type="dxa"/>
            <w:tcBorders>
              <w:tr2bl w:val="single" w:sz="4" w:space="0" w:color="AEAAAA" w:themeColor="background2" w:themeShade="BF"/>
            </w:tcBorders>
            <w:noWrap/>
            <w:vAlign w:val="center"/>
            <w:hideMark/>
          </w:tcPr>
          <w:p w14:paraId="51640CC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064B3CA9"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r2bl w:val="single" w:sz="4" w:space="0" w:color="AEAAAA" w:themeColor="background2" w:themeShade="BF"/>
            </w:tcBorders>
            <w:noWrap/>
            <w:vAlign w:val="center"/>
            <w:hideMark/>
          </w:tcPr>
          <w:p w14:paraId="0F62D75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5DECFEE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67FC9267"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25</w:t>
            </w:r>
          </w:p>
        </w:tc>
        <w:tc>
          <w:tcPr>
            <w:tcW w:w="720" w:type="dxa"/>
            <w:noWrap/>
            <w:vAlign w:val="center"/>
            <w:hideMark/>
          </w:tcPr>
          <w:p w14:paraId="5F895E1F"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r>
      <w:tr w:rsidR="002A503C" w:rsidRPr="00F11BC9" w14:paraId="4085707F"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193E9FD8"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feel</w:t>
            </w:r>
            <w:r>
              <w:rPr>
                <w:rFonts w:eastAsia="Times New Roman" w:cstheme="minorHAnsi"/>
                <w:sz w:val="18"/>
                <w:szCs w:val="18"/>
              </w:rPr>
              <w:t xml:space="preserve"> </w:t>
            </w:r>
            <w:r w:rsidRPr="000101CA">
              <w:rPr>
                <w:rFonts w:eastAsia="Times New Roman" w:cstheme="minorHAnsi"/>
                <w:sz w:val="18"/>
                <w:szCs w:val="18"/>
              </w:rPr>
              <w:t>comfortable</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class</w:t>
            </w:r>
          </w:p>
        </w:tc>
        <w:tc>
          <w:tcPr>
            <w:tcW w:w="620" w:type="dxa"/>
            <w:noWrap/>
            <w:vAlign w:val="center"/>
            <w:hideMark/>
          </w:tcPr>
          <w:p w14:paraId="1286D94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5A4AD215"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tcBorders>
              <w:tr2bl w:val="single" w:sz="4" w:space="0" w:color="AEAAAA" w:themeColor="background2" w:themeShade="BF"/>
            </w:tcBorders>
            <w:noWrap/>
            <w:vAlign w:val="center"/>
            <w:hideMark/>
          </w:tcPr>
          <w:p w14:paraId="036A668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3ECA01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47C651A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1E37F99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646FFCD6"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374380CC"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tcBorders>
              <w:tr2bl w:val="single" w:sz="4" w:space="0" w:color="AEAAAA" w:themeColor="background2" w:themeShade="BF"/>
            </w:tcBorders>
            <w:noWrap/>
            <w:vAlign w:val="center"/>
            <w:hideMark/>
          </w:tcPr>
          <w:p w14:paraId="33B0F0E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616526A"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4164827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47ED5CB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780B3B6F"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61F418C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6C680D2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6ECE1A43"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73D26F0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6AFB498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r2bl w:val="single" w:sz="4" w:space="0" w:color="AEAAAA" w:themeColor="background2" w:themeShade="BF"/>
            </w:tcBorders>
            <w:noWrap/>
            <w:vAlign w:val="center"/>
            <w:hideMark/>
          </w:tcPr>
          <w:p w14:paraId="454060A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51C827A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06A614BA"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720" w:type="dxa"/>
            <w:noWrap/>
            <w:vAlign w:val="center"/>
            <w:hideMark/>
          </w:tcPr>
          <w:p w14:paraId="2C75DBFE"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r>
      <w:tr w:rsidR="004A7944" w:rsidRPr="00F11BC9" w14:paraId="1ABF0388"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5A398E14"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problems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instructor</w:t>
            </w:r>
          </w:p>
        </w:tc>
        <w:tc>
          <w:tcPr>
            <w:tcW w:w="620" w:type="dxa"/>
            <w:noWrap/>
            <w:vAlign w:val="center"/>
            <w:hideMark/>
          </w:tcPr>
          <w:p w14:paraId="6D0C7C37"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130639D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tcBorders>
              <w:tr2bl w:val="single" w:sz="4" w:space="0" w:color="AEAAAA" w:themeColor="background2" w:themeShade="BF"/>
            </w:tcBorders>
            <w:noWrap/>
            <w:vAlign w:val="center"/>
            <w:hideMark/>
          </w:tcPr>
          <w:p w14:paraId="70E61B03"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46A7327B"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17488435"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5404B1D4"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5327044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1ADC1813"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tcBorders>
              <w:tr2bl w:val="single" w:sz="4" w:space="0" w:color="AEAAAA" w:themeColor="background2" w:themeShade="BF"/>
            </w:tcBorders>
            <w:noWrap/>
            <w:vAlign w:val="center"/>
            <w:hideMark/>
          </w:tcPr>
          <w:p w14:paraId="0894432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AE210FB"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0DB23BC9"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09AC564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3375B2FD"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noWrap/>
            <w:vAlign w:val="center"/>
            <w:hideMark/>
          </w:tcPr>
          <w:p w14:paraId="4560504D"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1AF58340"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57B8E99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6BE640A9"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B4B886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r2bl w:val="single" w:sz="4" w:space="0" w:color="AEAAAA" w:themeColor="background2" w:themeShade="BF"/>
            </w:tcBorders>
            <w:noWrap/>
            <w:vAlign w:val="center"/>
            <w:hideMark/>
          </w:tcPr>
          <w:p w14:paraId="1BBDD9AD"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5D54831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0E36AB0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720" w:type="dxa"/>
            <w:noWrap/>
            <w:vAlign w:val="center"/>
            <w:hideMark/>
          </w:tcPr>
          <w:p w14:paraId="624C0DE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r>
      <w:tr w:rsidR="002A503C" w:rsidRPr="00F11BC9" w14:paraId="3462B131"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2CF7485B"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want</w:t>
            </w:r>
            <w:r>
              <w:rPr>
                <w:rFonts w:eastAsia="Times New Roman" w:cstheme="minorHAnsi"/>
                <w:sz w:val="18"/>
                <w:szCs w:val="18"/>
              </w:rPr>
              <w:t xml:space="preserve"> </w:t>
            </w:r>
            <w:r w:rsidRPr="000101CA">
              <w:rPr>
                <w:rFonts w:eastAsia="Times New Roman" w:cstheme="minorHAnsi"/>
                <w:sz w:val="18"/>
                <w:szCs w:val="18"/>
              </w:rPr>
              <w:t>to</w:t>
            </w:r>
            <w:r>
              <w:rPr>
                <w:rFonts w:eastAsia="Times New Roman" w:cstheme="minorHAnsi"/>
                <w:sz w:val="18"/>
                <w:szCs w:val="18"/>
              </w:rPr>
              <w:t xml:space="preserve"> </w:t>
            </w:r>
            <w:r w:rsidRPr="000101CA">
              <w:rPr>
                <w:rFonts w:eastAsia="Times New Roman" w:cstheme="minorHAnsi"/>
                <w:sz w:val="18"/>
                <w:szCs w:val="18"/>
              </w:rPr>
              <w:t>look</w:t>
            </w:r>
            <w:r>
              <w:rPr>
                <w:rFonts w:eastAsia="Times New Roman" w:cstheme="minorHAnsi"/>
                <w:sz w:val="18"/>
                <w:szCs w:val="18"/>
              </w:rPr>
              <w:t xml:space="preserve"> </w:t>
            </w:r>
            <w:r w:rsidRPr="000101CA">
              <w:rPr>
                <w:rFonts w:eastAsia="Times New Roman" w:cstheme="minorHAnsi"/>
                <w:sz w:val="18"/>
                <w:szCs w:val="18"/>
              </w:rPr>
              <w:t>stupid</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front</w:t>
            </w:r>
            <w:r>
              <w:rPr>
                <w:rFonts w:eastAsia="Times New Roman" w:cstheme="minorHAnsi"/>
                <w:sz w:val="18"/>
                <w:szCs w:val="18"/>
              </w:rPr>
              <w:t xml:space="preserve"> </w:t>
            </w:r>
            <w:r w:rsidRPr="000101CA">
              <w:rPr>
                <w:rFonts w:eastAsia="Times New Roman" w:cstheme="minorHAnsi"/>
                <w:sz w:val="18"/>
                <w:szCs w:val="18"/>
              </w:rPr>
              <w:t>of</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others</w:t>
            </w:r>
          </w:p>
        </w:tc>
        <w:tc>
          <w:tcPr>
            <w:tcW w:w="620" w:type="dxa"/>
            <w:noWrap/>
            <w:vAlign w:val="center"/>
            <w:hideMark/>
          </w:tcPr>
          <w:p w14:paraId="259F9DA2"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776F09C5"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79D6B410"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CC6C06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2FD0DDC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AD80BE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4D4C9D9D"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noWrap/>
            <w:vAlign w:val="center"/>
            <w:hideMark/>
          </w:tcPr>
          <w:p w14:paraId="0F477903"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tcBorders>
              <w:tr2bl w:val="single" w:sz="4" w:space="0" w:color="AEAAAA" w:themeColor="background2" w:themeShade="BF"/>
            </w:tcBorders>
            <w:noWrap/>
            <w:vAlign w:val="center"/>
            <w:hideMark/>
          </w:tcPr>
          <w:p w14:paraId="43FA2DE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6FC09BA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4B2095E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C24CF4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6B300438"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c>
          <w:tcPr>
            <w:tcW w:w="620" w:type="dxa"/>
            <w:noWrap/>
            <w:vAlign w:val="center"/>
            <w:hideMark/>
          </w:tcPr>
          <w:p w14:paraId="2C1ED21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12%</w:t>
            </w:r>
          </w:p>
        </w:tc>
        <w:tc>
          <w:tcPr>
            <w:tcW w:w="620" w:type="dxa"/>
            <w:noWrap/>
            <w:vAlign w:val="center"/>
            <w:hideMark/>
          </w:tcPr>
          <w:p w14:paraId="356F0FB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00BB3C13"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29FC4ECA"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20" w:type="dxa"/>
            <w:tcBorders>
              <w:tr2bl w:val="single" w:sz="4" w:space="0" w:color="AEAAAA" w:themeColor="background2" w:themeShade="BF"/>
            </w:tcBorders>
            <w:noWrap/>
            <w:vAlign w:val="center"/>
            <w:hideMark/>
          </w:tcPr>
          <w:p w14:paraId="4F67637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21%</w:t>
            </w:r>
          </w:p>
        </w:tc>
        <w:tc>
          <w:tcPr>
            <w:tcW w:w="620" w:type="dxa"/>
            <w:tcBorders>
              <w:tr2bl w:val="single" w:sz="4" w:space="0" w:color="AEAAAA" w:themeColor="background2" w:themeShade="BF"/>
            </w:tcBorders>
            <w:noWrap/>
            <w:vAlign w:val="center"/>
            <w:hideMark/>
          </w:tcPr>
          <w:p w14:paraId="4C5FA788"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0CAADFB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1255BBD0"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21</w:t>
            </w:r>
          </w:p>
        </w:tc>
        <w:tc>
          <w:tcPr>
            <w:tcW w:w="720" w:type="dxa"/>
            <w:noWrap/>
            <w:vAlign w:val="center"/>
            <w:hideMark/>
          </w:tcPr>
          <w:p w14:paraId="7E12DAD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r>
      <w:tr w:rsidR="004A7944" w:rsidRPr="00F11BC9" w14:paraId="68C20213"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4934701A"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support </w:t>
            </w: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need</w:t>
            </w:r>
            <w:r>
              <w:rPr>
                <w:rFonts w:eastAsia="Times New Roman" w:cstheme="minorHAnsi"/>
                <w:sz w:val="18"/>
                <w:szCs w:val="18"/>
              </w:rPr>
              <w:t xml:space="preserve"> </w:t>
            </w:r>
            <w:r w:rsidRPr="000101CA">
              <w:rPr>
                <w:rFonts w:eastAsia="Times New Roman" w:cstheme="minorHAnsi"/>
                <w:sz w:val="18"/>
                <w:szCs w:val="18"/>
              </w:rPr>
              <w:t>for</w:t>
            </w:r>
            <w:r>
              <w:rPr>
                <w:rFonts w:eastAsia="Times New Roman" w:cstheme="minorHAnsi"/>
                <w:sz w:val="18"/>
                <w:szCs w:val="18"/>
              </w:rPr>
              <w:t xml:space="preserve"> </w:t>
            </w:r>
            <w:r w:rsidRPr="000101CA">
              <w:rPr>
                <w:rFonts w:eastAsia="Times New Roman" w:cstheme="minorHAnsi"/>
                <w:sz w:val="18"/>
                <w:szCs w:val="18"/>
              </w:rPr>
              <w:t>my</w:t>
            </w:r>
            <w:r>
              <w:rPr>
                <w:rFonts w:eastAsia="Times New Roman" w:cstheme="minorHAnsi"/>
                <w:sz w:val="18"/>
                <w:szCs w:val="18"/>
              </w:rPr>
              <w:t xml:space="preserve"> </w:t>
            </w:r>
            <w:r w:rsidRPr="000101CA">
              <w:rPr>
                <w:rFonts w:eastAsia="Times New Roman" w:cstheme="minorHAnsi"/>
                <w:sz w:val="18"/>
                <w:szCs w:val="18"/>
              </w:rPr>
              <w:t>learning</w:t>
            </w:r>
            <w:r>
              <w:rPr>
                <w:rFonts w:eastAsia="Times New Roman" w:cstheme="minorHAnsi"/>
                <w:sz w:val="18"/>
                <w:szCs w:val="18"/>
              </w:rPr>
              <w:t xml:space="preserve"> </w:t>
            </w:r>
            <w:r w:rsidRPr="000101CA">
              <w:rPr>
                <w:rFonts w:eastAsia="Times New Roman" w:cstheme="minorHAnsi"/>
                <w:sz w:val="18"/>
                <w:szCs w:val="18"/>
              </w:rPr>
              <w:t>disability</w:t>
            </w:r>
          </w:p>
        </w:tc>
        <w:tc>
          <w:tcPr>
            <w:tcW w:w="620" w:type="dxa"/>
            <w:noWrap/>
            <w:vAlign w:val="center"/>
            <w:hideMark/>
          </w:tcPr>
          <w:p w14:paraId="7BBD8456"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308AD0D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tcBorders>
              <w:tr2bl w:val="single" w:sz="4" w:space="0" w:color="AEAAAA" w:themeColor="background2" w:themeShade="BF"/>
            </w:tcBorders>
            <w:noWrap/>
            <w:vAlign w:val="center"/>
            <w:hideMark/>
          </w:tcPr>
          <w:p w14:paraId="587B0D8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03C358E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783558D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19F5880"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4912F925"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11</w:t>
            </w:r>
          </w:p>
        </w:tc>
        <w:tc>
          <w:tcPr>
            <w:tcW w:w="620" w:type="dxa"/>
            <w:noWrap/>
            <w:vAlign w:val="center"/>
            <w:hideMark/>
          </w:tcPr>
          <w:p w14:paraId="77ECE7B1"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9%</w:t>
            </w:r>
          </w:p>
        </w:tc>
        <w:tc>
          <w:tcPr>
            <w:tcW w:w="620" w:type="dxa"/>
            <w:tcBorders>
              <w:tr2bl w:val="single" w:sz="4" w:space="0" w:color="AEAAAA" w:themeColor="background2" w:themeShade="BF"/>
            </w:tcBorders>
            <w:noWrap/>
            <w:vAlign w:val="center"/>
            <w:hideMark/>
          </w:tcPr>
          <w:p w14:paraId="568156AD"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AE721E9"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500CB32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12427C6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1BAC021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noWrap/>
            <w:vAlign w:val="center"/>
            <w:hideMark/>
          </w:tcPr>
          <w:p w14:paraId="30DA0C4B"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noWrap/>
            <w:vAlign w:val="center"/>
            <w:hideMark/>
          </w:tcPr>
          <w:p w14:paraId="3816797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513E39A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tcBorders>
              <w:tr2bl w:val="single" w:sz="4" w:space="0" w:color="AEAAAA" w:themeColor="background2" w:themeShade="BF"/>
            </w:tcBorders>
            <w:noWrap/>
            <w:vAlign w:val="center"/>
            <w:hideMark/>
          </w:tcPr>
          <w:p w14:paraId="5B374FD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3FF4C43"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r2bl w:val="single" w:sz="4" w:space="0" w:color="AEAAAA" w:themeColor="background2" w:themeShade="BF"/>
            </w:tcBorders>
            <w:noWrap/>
            <w:vAlign w:val="center"/>
            <w:hideMark/>
          </w:tcPr>
          <w:p w14:paraId="241DA00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1F90DF6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13D7F287"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21</w:t>
            </w:r>
          </w:p>
        </w:tc>
        <w:tc>
          <w:tcPr>
            <w:tcW w:w="720" w:type="dxa"/>
            <w:noWrap/>
            <w:vAlign w:val="center"/>
            <w:hideMark/>
          </w:tcPr>
          <w:p w14:paraId="5E7FD2A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r>
      <w:tr w:rsidR="002A503C" w:rsidRPr="00F11BC9" w14:paraId="7ACBA589"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75D67AD3"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w:t>
            </w:r>
            <w:r>
              <w:rPr>
                <w:rFonts w:eastAsia="Times New Roman" w:cstheme="minorHAnsi"/>
                <w:sz w:val="18"/>
                <w:szCs w:val="18"/>
              </w:rPr>
              <w:t xml:space="preserve"> </w:t>
            </w:r>
            <w:r w:rsidRPr="000101CA">
              <w:rPr>
                <w:rFonts w:eastAsia="Times New Roman" w:cstheme="minorHAnsi"/>
                <w:sz w:val="18"/>
                <w:szCs w:val="18"/>
              </w:rPr>
              <w:t>enemy</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c</w:t>
            </w:r>
            <w:r w:rsidRPr="000101CA">
              <w:rPr>
                <w:rFonts w:eastAsia="Times New Roman" w:cstheme="minorHAnsi"/>
                <w:sz w:val="18"/>
                <w:szCs w:val="18"/>
              </w:rPr>
              <w:t>lass</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program</w:t>
            </w:r>
          </w:p>
        </w:tc>
        <w:tc>
          <w:tcPr>
            <w:tcW w:w="620" w:type="dxa"/>
            <w:noWrap/>
            <w:vAlign w:val="center"/>
            <w:hideMark/>
          </w:tcPr>
          <w:p w14:paraId="4032EE62"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7CEFF7A5"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tcBorders>
              <w:tr2bl w:val="single" w:sz="4" w:space="0" w:color="AEAAAA" w:themeColor="background2" w:themeShade="BF"/>
            </w:tcBorders>
            <w:noWrap/>
            <w:vAlign w:val="center"/>
            <w:hideMark/>
          </w:tcPr>
          <w:p w14:paraId="1CFC712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1B8E851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4595AB76"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19DFA65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33FDDEC1"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2D5768F5"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tcBorders>
              <w:tr2bl w:val="single" w:sz="4" w:space="0" w:color="AEAAAA" w:themeColor="background2" w:themeShade="BF"/>
            </w:tcBorders>
            <w:noWrap/>
            <w:vAlign w:val="center"/>
            <w:hideMark/>
          </w:tcPr>
          <w:p w14:paraId="0D62467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0E36E7D4"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6B686F4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080F62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0E6FA1B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6B9BACC4"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4E3FB963"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7DB7F13D"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14AEAF0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0C7DF278"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r2bl w:val="single" w:sz="4" w:space="0" w:color="AEAAAA" w:themeColor="background2" w:themeShade="BF"/>
            </w:tcBorders>
            <w:noWrap/>
            <w:vAlign w:val="center"/>
            <w:hideMark/>
          </w:tcPr>
          <w:p w14:paraId="56CBA548"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5D90A42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10F57230"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720" w:type="dxa"/>
            <w:noWrap/>
            <w:vAlign w:val="center"/>
            <w:hideMark/>
          </w:tcPr>
          <w:p w14:paraId="332A5A01"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r>
      <w:tr w:rsidR="004A7944" w:rsidRPr="00F11BC9" w14:paraId="18A8E6EA"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719A7C6A"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Emotional</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mental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issues</w:t>
            </w:r>
          </w:p>
        </w:tc>
        <w:tc>
          <w:tcPr>
            <w:tcW w:w="620" w:type="dxa"/>
            <w:noWrap/>
            <w:vAlign w:val="center"/>
            <w:hideMark/>
          </w:tcPr>
          <w:p w14:paraId="4EA3F441"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02DE444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tcBorders>
              <w:tr2bl w:val="single" w:sz="4" w:space="0" w:color="AEAAAA" w:themeColor="background2" w:themeShade="BF"/>
            </w:tcBorders>
            <w:noWrap/>
            <w:vAlign w:val="center"/>
            <w:hideMark/>
          </w:tcPr>
          <w:p w14:paraId="23EED38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1C36AE0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17%</w:t>
            </w:r>
          </w:p>
        </w:tc>
        <w:tc>
          <w:tcPr>
            <w:tcW w:w="620" w:type="dxa"/>
            <w:tcBorders>
              <w:tr2bl w:val="single" w:sz="4" w:space="0" w:color="AEAAAA" w:themeColor="background2" w:themeShade="BF"/>
            </w:tcBorders>
            <w:noWrap/>
            <w:vAlign w:val="center"/>
            <w:hideMark/>
          </w:tcPr>
          <w:p w14:paraId="78C013CB"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BC4423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332E02C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14</w:t>
            </w:r>
          </w:p>
        </w:tc>
        <w:tc>
          <w:tcPr>
            <w:tcW w:w="620" w:type="dxa"/>
            <w:noWrap/>
            <w:vAlign w:val="center"/>
            <w:hideMark/>
          </w:tcPr>
          <w:p w14:paraId="072DD721"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12%</w:t>
            </w:r>
          </w:p>
        </w:tc>
        <w:tc>
          <w:tcPr>
            <w:tcW w:w="620" w:type="dxa"/>
            <w:tcBorders>
              <w:tr2bl w:val="single" w:sz="4" w:space="0" w:color="AEAAAA" w:themeColor="background2" w:themeShade="BF"/>
            </w:tcBorders>
            <w:noWrap/>
            <w:vAlign w:val="center"/>
            <w:hideMark/>
          </w:tcPr>
          <w:p w14:paraId="04A2B50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1069AB0"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25693C0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513106E6"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noWrap/>
            <w:vAlign w:val="center"/>
            <w:hideMark/>
          </w:tcPr>
          <w:p w14:paraId="60E2996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9</w:t>
            </w:r>
          </w:p>
        </w:tc>
        <w:tc>
          <w:tcPr>
            <w:tcW w:w="620" w:type="dxa"/>
            <w:noWrap/>
            <w:vAlign w:val="center"/>
            <w:hideMark/>
          </w:tcPr>
          <w:p w14:paraId="70238A7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11%</w:t>
            </w:r>
          </w:p>
        </w:tc>
        <w:tc>
          <w:tcPr>
            <w:tcW w:w="620" w:type="dxa"/>
            <w:noWrap/>
            <w:vAlign w:val="center"/>
            <w:hideMark/>
          </w:tcPr>
          <w:p w14:paraId="1E84AC3D"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62D056E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tcBorders>
              <w:tr2bl w:val="single" w:sz="4" w:space="0" w:color="AEAAAA" w:themeColor="background2" w:themeShade="BF"/>
            </w:tcBorders>
            <w:noWrap/>
            <w:vAlign w:val="center"/>
            <w:hideMark/>
          </w:tcPr>
          <w:p w14:paraId="6DA3E032"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20" w:type="dxa"/>
            <w:tcBorders>
              <w:tr2bl w:val="single" w:sz="4" w:space="0" w:color="AEAAAA" w:themeColor="background2" w:themeShade="BF"/>
            </w:tcBorders>
            <w:noWrap/>
            <w:vAlign w:val="center"/>
            <w:hideMark/>
          </w:tcPr>
          <w:p w14:paraId="42DCC20B"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21%</w:t>
            </w:r>
          </w:p>
        </w:tc>
        <w:tc>
          <w:tcPr>
            <w:tcW w:w="620" w:type="dxa"/>
            <w:tcBorders>
              <w:tr2bl w:val="single" w:sz="4" w:space="0" w:color="AEAAAA" w:themeColor="background2" w:themeShade="BF"/>
            </w:tcBorders>
            <w:noWrap/>
            <w:vAlign w:val="center"/>
            <w:hideMark/>
          </w:tcPr>
          <w:p w14:paraId="2A0CFEC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4F970FE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714900A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30</w:t>
            </w:r>
          </w:p>
        </w:tc>
        <w:tc>
          <w:tcPr>
            <w:tcW w:w="720" w:type="dxa"/>
            <w:noWrap/>
            <w:vAlign w:val="center"/>
            <w:hideMark/>
          </w:tcPr>
          <w:p w14:paraId="18ABFA2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r>
      <w:tr w:rsidR="002A503C" w:rsidRPr="00F11BC9" w14:paraId="639BE4C7"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22AF67B1"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Physical</w:t>
            </w:r>
            <w:r>
              <w:rPr>
                <w:rFonts w:eastAsia="Times New Roman" w:cstheme="minorHAnsi"/>
                <w:sz w:val="18"/>
                <w:szCs w:val="18"/>
              </w:rPr>
              <w:t xml:space="preserve"> </w:t>
            </w:r>
            <w:r w:rsidRPr="000101CA">
              <w:rPr>
                <w:rFonts w:eastAsia="Times New Roman" w:cstheme="minorHAnsi"/>
                <w:sz w:val="18"/>
                <w:szCs w:val="18"/>
              </w:rPr>
              <w:t>health</w:t>
            </w:r>
            <w:r>
              <w:rPr>
                <w:rFonts w:eastAsia="Times New Roman" w:cstheme="minorHAnsi"/>
                <w:sz w:val="18"/>
                <w:szCs w:val="18"/>
              </w:rPr>
              <w:t xml:space="preserve"> </w:t>
            </w:r>
            <w:r w:rsidRPr="000101CA">
              <w:rPr>
                <w:rFonts w:eastAsia="Times New Roman" w:cstheme="minorHAnsi"/>
                <w:sz w:val="18"/>
                <w:szCs w:val="18"/>
              </w:rPr>
              <w:t>or</w:t>
            </w:r>
            <w:r>
              <w:rPr>
                <w:rFonts w:eastAsia="Times New Roman" w:cstheme="minorHAnsi"/>
                <w:sz w:val="18"/>
                <w:szCs w:val="18"/>
              </w:rPr>
              <w:t xml:space="preserve"> </w:t>
            </w:r>
            <w:r w:rsidRPr="000101CA">
              <w:rPr>
                <w:rFonts w:eastAsia="Times New Roman" w:cstheme="minorHAnsi"/>
                <w:sz w:val="18"/>
                <w:szCs w:val="18"/>
              </w:rPr>
              <w:t>disability</w:t>
            </w:r>
            <w:r>
              <w:rPr>
                <w:rFonts w:eastAsia="Times New Roman" w:cstheme="minorHAnsi"/>
                <w:sz w:val="18"/>
                <w:szCs w:val="18"/>
              </w:rPr>
              <w:t xml:space="preserve"> </w:t>
            </w:r>
            <w:r w:rsidRPr="000101CA">
              <w:rPr>
                <w:rFonts w:eastAsia="Times New Roman" w:cstheme="minorHAnsi"/>
                <w:sz w:val="18"/>
                <w:szCs w:val="18"/>
              </w:rPr>
              <w:t>issues</w:t>
            </w:r>
          </w:p>
        </w:tc>
        <w:tc>
          <w:tcPr>
            <w:tcW w:w="620" w:type="dxa"/>
            <w:noWrap/>
            <w:vAlign w:val="center"/>
            <w:hideMark/>
          </w:tcPr>
          <w:p w14:paraId="3E29AC1F"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noWrap/>
            <w:vAlign w:val="center"/>
            <w:hideMark/>
          </w:tcPr>
          <w:p w14:paraId="5FBCEB4A"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6D9B616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CF49F5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4F92587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C5901E2"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3DAA1278"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noWrap/>
            <w:vAlign w:val="center"/>
            <w:hideMark/>
          </w:tcPr>
          <w:p w14:paraId="4093577E"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tcBorders>
              <w:tr2bl w:val="single" w:sz="4" w:space="0" w:color="AEAAAA" w:themeColor="background2" w:themeShade="BF"/>
            </w:tcBorders>
            <w:noWrap/>
            <w:vAlign w:val="center"/>
            <w:hideMark/>
          </w:tcPr>
          <w:p w14:paraId="6F9044B4"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0CA8959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3A809B5A"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2D4941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60418893"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4D2149FD"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11205FE8"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220BF776"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tcBorders>
              <w:tr2bl w:val="single" w:sz="4" w:space="0" w:color="AEAAAA" w:themeColor="background2" w:themeShade="BF"/>
            </w:tcBorders>
            <w:noWrap/>
            <w:vAlign w:val="center"/>
            <w:hideMark/>
          </w:tcPr>
          <w:p w14:paraId="40213BD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5601760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r2bl w:val="single" w:sz="4" w:space="0" w:color="AEAAAA" w:themeColor="background2" w:themeShade="BF"/>
            </w:tcBorders>
            <w:noWrap/>
            <w:vAlign w:val="center"/>
            <w:hideMark/>
          </w:tcPr>
          <w:p w14:paraId="1118E878"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039B10D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6EE212B8"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c>
          <w:tcPr>
            <w:tcW w:w="720" w:type="dxa"/>
            <w:noWrap/>
            <w:vAlign w:val="center"/>
            <w:hideMark/>
          </w:tcPr>
          <w:p w14:paraId="71F51E64"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r>
      <w:tr w:rsidR="004A7944" w:rsidRPr="00F11BC9" w14:paraId="61E03D58"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6EA48945"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conflicts</w:t>
            </w:r>
            <w:r>
              <w:rPr>
                <w:rFonts w:eastAsia="Times New Roman" w:cstheme="minorHAnsi"/>
                <w:sz w:val="18"/>
                <w:szCs w:val="18"/>
              </w:rPr>
              <w:t xml:space="preserve">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other</w:t>
            </w:r>
            <w:r>
              <w:rPr>
                <w:rFonts w:eastAsia="Times New Roman" w:cstheme="minorHAnsi"/>
                <w:sz w:val="18"/>
                <w:szCs w:val="18"/>
              </w:rPr>
              <w:t xml:space="preserve"> </w:t>
            </w:r>
            <w:r w:rsidRPr="000101CA">
              <w:rPr>
                <w:rFonts w:eastAsia="Times New Roman" w:cstheme="minorHAnsi"/>
                <w:sz w:val="18"/>
                <w:szCs w:val="18"/>
              </w:rPr>
              <w:t>programs</w:t>
            </w:r>
            <w:r>
              <w:rPr>
                <w:rFonts w:eastAsia="Times New Roman" w:cstheme="minorHAnsi"/>
                <w:sz w:val="18"/>
                <w:szCs w:val="18"/>
              </w:rPr>
              <w:t xml:space="preserve"> </w:t>
            </w:r>
            <w:r w:rsidRPr="000101CA">
              <w:rPr>
                <w:rFonts w:eastAsia="Times New Roman" w:cstheme="minorHAnsi"/>
                <w:sz w:val="18"/>
                <w:szCs w:val="18"/>
              </w:rPr>
              <w:t>such</w:t>
            </w:r>
            <w:r>
              <w:rPr>
                <w:rFonts w:eastAsia="Times New Roman" w:cstheme="minorHAnsi"/>
                <w:sz w:val="18"/>
                <w:szCs w:val="18"/>
              </w:rPr>
              <w:t xml:space="preserve"> </w:t>
            </w:r>
            <w:r w:rsidRPr="000101CA">
              <w:rPr>
                <w:rFonts w:eastAsia="Times New Roman" w:cstheme="minorHAnsi"/>
                <w:sz w:val="18"/>
                <w:szCs w:val="18"/>
              </w:rPr>
              <w:t>as</w:t>
            </w:r>
            <w:r>
              <w:rPr>
                <w:rFonts w:eastAsia="Times New Roman" w:cstheme="minorHAnsi"/>
                <w:sz w:val="18"/>
                <w:szCs w:val="18"/>
              </w:rPr>
              <w:t xml:space="preserve"> </w:t>
            </w:r>
            <w:r w:rsidRPr="000101CA">
              <w:rPr>
                <w:rFonts w:eastAsia="Times New Roman" w:cstheme="minorHAnsi"/>
                <w:sz w:val="18"/>
                <w:szCs w:val="18"/>
              </w:rPr>
              <w:t>court</w:t>
            </w:r>
            <w:r>
              <w:rPr>
                <w:rFonts w:eastAsia="Times New Roman" w:cstheme="minorHAnsi"/>
                <w:sz w:val="18"/>
                <w:szCs w:val="18"/>
              </w:rPr>
              <w:t xml:space="preserve"> </w:t>
            </w:r>
            <w:r w:rsidRPr="000101CA">
              <w:rPr>
                <w:rFonts w:eastAsia="Times New Roman" w:cstheme="minorHAnsi"/>
                <w:sz w:val="18"/>
                <w:szCs w:val="18"/>
              </w:rPr>
              <w:t>ordered</w:t>
            </w:r>
            <w:r>
              <w:rPr>
                <w:rFonts w:eastAsia="Times New Roman" w:cstheme="minorHAnsi"/>
                <w:sz w:val="18"/>
                <w:szCs w:val="18"/>
              </w:rPr>
              <w:t xml:space="preserve"> </w:t>
            </w:r>
            <w:r w:rsidRPr="000101CA">
              <w:rPr>
                <w:rFonts w:eastAsia="Times New Roman" w:cstheme="minorHAnsi"/>
                <w:sz w:val="18"/>
                <w:szCs w:val="18"/>
              </w:rPr>
              <w:t>group</w:t>
            </w:r>
            <w:r>
              <w:rPr>
                <w:rFonts w:eastAsia="Times New Roman" w:cstheme="minorHAnsi"/>
                <w:sz w:val="18"/>
                <w:szCs w:val="18"/>
              </w:rPr>
              <w:t xml:space="preserve"> </w:t>
            </w:r>
            <w:r w:rsidRPr="000101CA">
              <w:rPr>
                <w:rFonts w:eastAsia="Times New Roman" w:cstheme="minorHAnsi"/>
                <w:sz w:val="18"/>
                <w:szCs w:val="18"/>
              </w:rPr>
              <w:t>parti</w:t>
            </w:r>
            <w:r>
              <w:rPr>
                <w:rFonts w:eastAsia="Times New Roman" w:cstheme="minorHAnsi"/>
                <w:sz w:val="18"/>
                <w:szCs w:val="18"/>
              </w:rPr>
              <w:t>cipation</w:t>
            </w:r>
          </w:p>
        </w:tc>
        <w:tc>
          <w:tcPr>
            <w:tcW w:w="620" w:type="dxa"/>
            <w:noWrap/>
            <w:vAlign w:val="center"/>
            <w:hideMark/>
          </w:tcPr>
          <w:p w14:paraId="39331A3F"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3</w:t>
            </w:r>
          </w:p>
        </w:tc>
        <w:tc>
          <w:tcPr>
            <w:tcW w:w="620" w:type="dxa"/>
            <w:noWrap/>
            <w:vAlign w:val="center"/>
            <w:hideMark/>
          </w:tcPr>
          <w:p w14:paraId="7882B83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49E28500"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20" w:type="dxa"/>
            <w:tcBorders>
              <w:tr2bl w:val="single" w:sz="4" w:space="0" w:color="AEAAAA" w:themeColor="background2" w:themeShade="BF"/>
            </w:tcBorders>
            <w:noWrap/>
            <w:vAlign w:val="center"/>
            <w:hideMark/>
          </w:tcPr>
          <w:p w14:paraId="12153BA0"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25%</w:t>
            </w:r>
          </w:p>
        </w:tc>
        <w:tc>
          <w:tcPr>
            <w:tcW w:w="620" w:type="dxa"/>
            <w:tcBorders>
              <w:tr2bl w:val="single" w:sz="4" w:space="0" w:color="AEAAAA" w:themeColor="background2" w:themeShade="BF"/>
            </w:tcBorders>
            <w:noWrap/>
            <w:vAlign w:val="center"/>
            <w:hideMark/>
          </w:tcPr>
          <w:p w14:paraId="539D2EC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5019923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000A3739"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noWrap/>
            <w:vAlign w:val="center"/>
            <w:hideMark/>
          </w:tcPr>
          <w:p w14:paraId="22F53BE2"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35070D1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6A8E177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6827814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4E977874"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23F4D70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noWrap/>
            <w:vAlign w:val="center"/>
            <w:hideMark/>
          </w:tcPr>
          <w:p w14:paraId="02EAF08F"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c>
          <w:tcPr>
            <w:tcW w:w="620" w:type="dxa"/>
            <w:noWrap/>
            <w:vAlign w:val="center"/>
            <w:hideMark/>
          </w:tcPr>
          <w:p w14:paraId="0A1B417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52AB4FD1"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15%</w:t>
            </w:r>
          </w:p>
        </w:tc>
        <w:tc>
          <w:tcPr>
            <w:tcW w:w="620" w:type="dxa"/>
            <w:tcBorders>
              <w:tr2bl w:val="single" w:sz="4" w:space="0" w:color="AEAAAA" w:themeColor="background2" w:themeShade="BF"/>
            </w:tcBorders>
            <w:noWrap/>
            <w:vAlign w:val="center"/>
            <w:hideMark/>
          </w:tcPr>
          <w:p w14:paraId="1121F0B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5E1D5BD3"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r2bl w:val="single" w:sz="4" w:space="0" w:color="AEAAAA" w:themeColor="background2" w:themeShade="BF"/>
            </w:tcBorders>
            <w:noWrap/>
            <w:vAlign w:val="center"/>
            <w:hideMark/>
          </w:tcPr>
          <w:p w14:paraId="27588D56"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0B32F45D"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3CD53847"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17</w:t>
            </w:r>
          </w:p>
        </w:tc>
        <w:tc>
          <w:tcPr>
            <w:tcW w:w="720" w:type="dxa"/>
            <w:noWrap/>
            <w:vAlign w:val="center"/>
            <w:hideMark/>
          </w:tcPr>
          <w:p w14:paraId="5ADCC0E0"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r>
      <w:tr w:rsidR="002A503C" w:rsidRPr="00F11BC9" w14:paraId="286BE18F"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729E4F5A"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Scheduling</w:t>
            </w:r>
            <w:r>
              <w:rPr>
                <w:rFonts w:eastAsia="Times New Roman" w:cstheme="minorHAnsi"/>
                <w:sz w:val="18"/>
                <w:szCs w:val="18"/>
              </w:rPr>
              <w:t xml:space="preserve"> </w:t>
            </w:r>
            <w:r w:rsidRPr="000101CA">
              <w:rPr>
                <w:rFonts w:eastAsia="Times New Roman" w:cstheme="minorHAnsi"/>
                <w:sz w:val="18"/>
                <w:szCs w:val="18"/>
              </w:rPr>
              <w:t>conflict</w:t>
            </w:r>
            <w:r>
              <w:rPr>
                <w:rFonts w:eastAsia="Times New Roman" w:cstheme="minorHAnsi"/>
                <w:sz w:val="18"/>
                <w:szCs w:val="18"/>
              </w:rPr>
              <w:t xml:space="preserve">s </w:t>
            </w:r>
            <w:r w:rsidRPr="000101CA">
              <w:rPr>
                <w:rFonts w:eastAsia="Times New Roman" w:cstheme="minorHAnsi"/>
                <w:sz w:val="18"/>
                <w:szCs w:val="18"/>
              </w:rPr>
              <w:t>with</w:t>
            </w:r>
            <w:r>
              <w:rPr>
                <w:rFonts w:eastAsia="Times New Roman" w:cstheme="minorHAnsi"/>
                <w:sz w:val="18"/>
                <w:szCs w:val="18"/>
              </w:rPr>
              <w:t xml:space="preserve"> </w:t>
            </w:r>
            <w:r w:rsidRPr="000101CA">
              <w:rPr>
                <w:rFonts w:eastAsia="Times New Roman" w:cstheme="minorHAnsi"/>
                <w:sz w:val="18"/>
                <w:szCs w:val="18"/>
              </w:rPr>
              <w:t>a</w:t>
            </w:r>
            <w:r>
              <w:rPr>
                <w:rFonts w:eastAsia="Times New Roman" w:cstheme="minorHAnsi"/>
                <w:sz w:val="18"/>
                <w:szCs w:val="18"/>
              </w:rPr>
              <w:t xml:space="preserve"> </w:t>
            </w:r>
            <w:r w:rsidRPr="000101CA">
              <w:rPr>
                <w:rFonts w:eastAsia="Times New Roman" w:cstheme="minorHAnsi"/>
                <w:sz w:val="18"/>
                <w:szCs w:val="18"/>
              </w:rPr>
              <w:t>work</w:t>
            </w:r>
            <w:r>
              <w:rPr>
                <w:rFonts w:eastAsia="Times New Roman" w:cstheme="minorHAnsi"/>
                <w:sz w:val="18"/>
                <w:szCs w:val="18"/>
              </w:rPr>
              <w:t xml:space="preserve"> </w:t>
            </w:r>
            <w:r w:rsidRPr="000101CA">
              <w:rPr>
                <w:rFonts w:eastAsia="Times New Roman" w:cstheme="minorHAnsi"/>
                <w:sz w:val="18"/>
                <w:szCs w:val="18"/>
              </w:rPr>
              <w:t>assignment</w:t>
            </w:r>
            <w:r>
              <w:rPr>
                <w:rFonts w:eastAsia="Times New Roman" w:cstheme="minorHAnsi"/>
                <w:sz w:val="18"/>
                <w:szCs w:val="18"/>
              </w:rPr>
              <w:t xml:space="preserve"> </w:t>
            </w:r>
            <w:r w:rsidRPr="000101CA">
              <w:rPr>
                <w:rFonts w:eastAsia="Times New Roman" w:cstheme="minorHAnsi"/>
                <w:sz w:val="18"/>
                <w:szCs w:val="18"/>
              </w:rPr>
              <w:t>in</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facility</w:t>
            </w:r>
          </w:p>
        </w:tc>
        <w:tc>
          <w:tcPr>
            <w:tcW w:w="620" w:type="dxa"/>
            <w:noWrap/>
            <w:vAlign w:val="center"/>
            <w:hideMark/>
          </w:tcPr>
          <w:p w14:paraId="3E572F9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noWrap/>
            <w:vAlign w:val="center"/>
            <w:hideMark/>
          </w:tcPr>
          <w:p w14:paraId="31C9DCD2"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tcBorders>
              <w:tr2bl w:val="single" w:sz="4" w:space="0" w:color="AEAAAA" w:themeColor="background2" w:themeShade="BF"/>
            </w:tcBorders>
            <w:noWrap/>
            <w:vAlign w:val="center"/>
            <w:hideMark/>
          </w:tcPr>
          <w:p w14:paraId="28292EC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4</w:t>
            </w:r>
          </w:p>
        </w:tc>
        <w:tc>
          <w:tcPr>
            <w:tcW w:w="620" w:type="dxa"/>
            <w:tcBorders>
              <w:tr2bl w:val="single" w:sz="4" w:space="0" w:color="AEAAAA" w:themeColor="background2" w:themeShade="BF"/>
            </w:tcBorders>
            <w:noWrap/>
            <w:vAlign w:val="center"/>
            <w:hideMark/>
          </w:tcPr>
          <w:p w14:paraId="4EF4042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0" w:type="dxa"/>
            <w:tcBorders>
              <w:tr2bl w:val="single" w:sz="4" w:space="0" w:color="AEAAAA" w:themeColor="background2" w:themeShade="BF"/>
            </w:tcBorders>
            <w:noWrap/>
            <w:vAlign w:val="center"/>
            <w:hideMark/>
          </w:tcPr>
          <w:p w14:paraId="0250E634"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49C00A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1FD2D800"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noWrap/>
            <w:vAlign w:val="center"/>
            <w:hideMark/>
          </w:tcPr>
          <w:p w14:paraId="76B538CF"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215161F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4A28623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67%</w:t>
            </w:r>
          </w:p>
        </w:tc>
        <w:tc>
          <w:tcPr>
            <w:tcW w:w="621" w:type="dxa"/>
            <w:tcBorders>
              <w:tr2bl w:val="single" w:sz="4" w:space="0" w:color="AEAAAA" w:themeColor="background2" w:themeShade="BF"/>
            </w:tcBorders>
            <w:noWrap/>
            <w:vAlign w:val="center"/>
            <w:hideMark/>
          </w:tcPr>
          <w:p w14:paraId="0A4C2914"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6D0A2F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2D09524C"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w:t>
            </w:r>
          </w:p>
        </w:tc>
        <w:tc>
          <w:tcPr>
            <w:tcW w:w="620" w:type="dxa"/>
            <w:noWrap/>
            <w:vAlign w:val="center"/>
            <w:hideMark/>
          </w:tcPr>
          <w:p w14:paraId="59A702A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12%</w:t>
            </w:r>
          </w:p>
        </w:tc>
        <w:tc>
          <w:tcPr>
            <w:tcW w:w="620" w:type="dxa"/>
            <w:noWrap/>
            <w:vAlign w:val="center"/>
            <w:hideMark/>
          </w:tcPr>
          <w:p w14:paraId="771DA0B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w:t>
            </w:r>
          </w:p>
        </w:tc>
        <w:tc>
          <w:tcPr>
            <w:tcW w:w="620" w:type="dxa"/>
            <w:noWrap/>
            <w:vAlign w:val="center"/>
            <w:hideMark/>
          </w:tcPr>
          <w:p w14:paraId="46ABD42A"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tcBorders>
              <w:tr2bl w:val="single" w:sz="4" w:space="0" w:color="AEAAAA" w:themeColor="background2" w:themeShade="BF"/>
            </w:tcBorders>
            <w:noWrap/>
            <w:vAlign w:val="center"/>
            <w:hideMark/>
          </w:tcPr>
          <w:p w14:paraId="48F72BF2"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4D5DB0D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r2bl w:val="single" w:sz="4" w:space="0" w:color="AEAAAA" w:themeColor="background2" w:themeShade="BF"/>
            </w:tcBorders>
            <w:noWrap/>
            <w:vAlign w:val="center"/>
            <w:hideMark/>
          </w:tcPr>
          <w:p w14:paraId="1E55FE5A"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640B78CB"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2725E322"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19</w:t>
            </w:r>
          </w:p>
        </w:tc>
        <w:tc>
          <w:tcPr>
            <w:tcW w:w="720" w:type="dxa"/>
            <w:noWrap/>
            <w:vAlign w:val="center"/>
            <w:hideMark/>
          </w:tcPr>
          <w:p w14:paraId="73874B9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r>
      <w:tr w:rsidR="004A7944" w:rsidRPr="00F11BC9" w14:paraId="5EF40542"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4DB8EE9C"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The</w:t>
            </w:r>
            <w:r>
              <w:rPr>
                <w:rFonts w:eastAsia="Times New Roman" w:cstheme="minorHAnsi"/>
                <w:sz w:val="18"/>
                <w:szCs w:val="18"/>
              </w:rPr>
              <w:t xml:space="preserve"> ti</w:t>
            </w:r>
            <w:r w:rsidRPr="000101CA">
              <w:rPr>
                <w:rFonts w:eastAsia="Times New Roman" w:cstheme="minorHAnsi"/>
                <w:sz w:val="18"/>
                <w:szCs w:val="18"/>
              </w:rPr>
              <w:t>me</w:t>
            </w:r>
            <w:r>
              <w:rPr>
                <w:rFonts w:eastAsia="Times New Roman" w:cstheme="minorHAnsi"/>
                <w:sz w:val="18"/>
                <w:szCs w:val="18"/>
              </w:rPr>
              <w:t xml:space="preserve"> </w:t>
            </w:r>
            <w:r w:rsidRPr="000101CA">
              <w:rPr>
                <w:rFonts w:eastAsia="Times New Roman" w:cstheme="minorHAnsi"/>
                <w:sz w:val="18"/>
                <w:szCs w:val="18"/>
              </w:rPr>
              <w:t>the</w:t>
            </w:r>
            <w:r>
              <w:rPr>
                <w:rFonts w:eastAsia="Times New Roman" w:cstheme="minorHAnsi"/>
                <w:sz w:val="18"/>
                <w:szCs w:val="18"/>
              </w:rPr>
              <w:t xml:space="preserve"> </w:t>
            </w:r>
            <w:r w:rsidRPr="000101CA">
              <w:rPr>
                <w:rFonts w:eastAsia="Times New Roman" w:cstheme="minorHAnsi"/>
                <w:sz w:val="18"/>
                <w:szCs w:val="18"/>
              </w:rPr>
              <w:t>class</w:t>
            </w:r>
            <w:r>
              <w:rPr>
                <w:rFonts w:eastAsia="Times New Roman" w:cstheme="minorHAnsi"/>
                <w:sz w:val="18"/>
                <w:szCs w:val="18"/>
              </w:rPr>
              <w:t xml:space="preserve"> </w:t>
            </w:r>
            <w:r w:rsidRPr="000101CA">
              <w:rPr>
                <w:rFonts w:eastAsia="Times New Roman" w:cstheme="minorHAnsi"/>
                <w:sz w:val="18"/>
                <w:szCs w:val="18"/>
              </w:rPr>
              <w:t>is</w:t>
            </w:r>
            <w:r>
              <w:rPr>
                <w:rFonts w:eastAsia="Times New Roman" w:cstheme="minorHAnsi"/>
                <w:sz w:val="18"/>
                <w:szCs w:val="18"/>
              </w:rPr>
              <w:t xml:space="preserve"> </w:t>
            </w:r>
            <w:r w:rsidRPr="000101CA">
              <w:rPr>
                <w:rFonts w:eastAsia="Times New Roman" w:cstheme="minorHAnsi"/>
                <w:sz w:val="18"/>
                <w:szCs w:val="18"/>
              </w:rPr>
              <w:t>offered</w:t>
            </w:r>
          </w:p>
        </w:tc>
        <w:tc>
          <w:tcPr>
            <w:tcW w:w="620" w:type="dxa"/>
            <w:noWrap/>
            <w:vAlign w:val="center"/>
            <w:hideMark/>
          </w:tcPr>
          <w:p w14:paraId="4AA6B156"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noWrap/>
            <w:vAlign w:val="center"/>
            <w:hideMark/>
          </w:tcPr>
          <w:p w14:paraId="77EE01D6"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tcBorders>
              <w:tr2bl w:val="single" w:sz="4" w:space="0" w:color="AEAAAA" w:themeColor="background2" w:themeShade="BF"/>
            </w:tcBorders>
            <w:noWrap/>
            <w:vAlign w:val="center"/>
            <w:hideMark/>
          </w:tcPr>
          <w:p w14:paraId="00C9678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49957864"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8%</w:t>
            </w:r>
          </w:p>
        </w:tc>
        <w:tc>
          <w:tcPr>
            <w:tcW w:w="620" w:type="dxa"/>
            <w:tcBorders>
              <w:tr2bl w:val="single" w:sz="4" w:space="0" w:color="AEAAAA" w:themeColor="background2" w:themeShade="BF"/>
            </w:tcBorders>
            <w:noWrap/>
            <w:vAlign w:val="center"/>
            <w:hideMark/>
          </w:tcPr>
          <w:p w14:paraId="06385FB6"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BBC7DB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492FC2F3"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9</w:t>
            </w:r>
          </w:p>
        </w:tc>
        <w:tc>
          <w:tcPr>
            <w:tcW w:w="620" w:type="dxa"/>
            <w:noWrap/>
            <w:vAlign w:val="center"/>
            <w:hideMark/>
          </w:tcPr>
          <w:p w14:paraId="4856CC9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44F31D9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DC3CD54"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1BA8D953"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7A5F568"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74C46FB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2EFED6FD"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c>
          <w:tcPr>
            <w:tcW w:w="620" w:type="dxa"/>
            <w:noWrap/>
            <w:vAlign w:val="center"/>
            <w:hideMark/>
          </w:tcPr>
          <w:p w14:paraId="018A662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w:t>
            </w:r>
          </w:p>
        </w:tc>
        <w:tc>
          <w:tcPr>
            <w:tcW w:w="620" w:type="dxa"/>
            <w:noWrap/>
            <w:vAlign w:val="center"/>
            <w:hideMark/>
          </w:tcPr>
          <w:p w14:paraId="357EA40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w:t>
            </w:r>
          </w:p>
        </w:tc>
        <w:tc>
          <w:tcPr>
            <w:tcW w:w="620" w:type="dxa"/>
            <w:tcBorders>
              <w:tr2bl w:val="single" w:sz="4" w:space="0" w:color="AEAAAA" w:themeColor="background2" w:themeShade="BF"/>
            </w:tcBorders>
            <w:noWrap/>
            <w:vAlign w:val="center"/>
            <w:hideMark/>
          </w:tcPr>
          <w:p w14:paraId="5666F4DC"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46CC8532"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r2bl w:val="single" w:sz="4" w:space="0" w:color="AEAAAA" w:themeColor="background2" w:themeShade="BF"/>
            </w:tcBorders>
            <w:noWrap/>
            <w:vAlign w:val="center"/>
            <w:hideMark/>
          </w:tcPr>
          <w:p w14:paraId="2F1EB0DF"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47742F75"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4F4D6A2E"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18</w:t>
            </w:r>
          </w:p>
        </w:tc>
        <w:tc>
          <w:tcPr>
            <w:tcW w:w="720" w:type="dxa"/>
            <w:noWrap/>
            <w:vAlign w:val="center"/>
            <w:hideMark/>
          </w:tcPr>
          <w:p w14:paraId="67EF35E8"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w:t>
            </w:r>
          </w:p>
        </w:tc>
      </w:tr>
      <w:tr w:rsidR="002A503C" w:rsidRPr="00F11BC9" w14:paraId="52623CA8"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vAlign w:val="center"/>
            <w:hideMark/>
          </w:tcPr>
          <w:p w14:paraId="527A981B"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Something</w:t>
            </w:r>
            <w:r>
              <w:rPr>
                <w:rFonts w:eastAsia="Times New Roman" w:cstheme="minorHAnsi"/>
                <w:sz w:val="18"/>
                <w:szCs w:val="18"/>
              </w:rPr>
              <w:t xml:space="preserve"> </w:t>
            </w:r>
            <w:r w:rsidRPr="000101CA">
              <w:rPr>
                <w:rFonts w:eastAsia="Times New Roman" w:cstheme="minorHAnsi"/>
                <w:sz w:val="18"/>
                <w:szCs w:val="18"/>
              </w:rPr>
              <w:t>else</w:t>
            </w:r>
            <w:r>
              <w:rPr>
                <w:rFonts w:eastAsia="Times New Roman" w:cstheme="minorHAnsi"/>
                <w:sz w:val="18"/>
                <w:szCs w:val="18"/>
              </w:rPr>
              <w:t xml:space="preserve">, </w:t>
            </w:r>
            <w:r w:rsidRPr="000101CA">
              <w:rPr>
                <w:rFonts w:eastAsia="Times New Roman" w:cstheme="minorHAnsi"/>
                <w:sz w:val="18"/>
                <w:szCs w:val="18"/>
              </w:rPr>
              <w:t>Please</w:t>
            </w:r>
            <w:r>
              <w:rPr>
                <w:rFonts w:eastAsia="Times New Roman" w:cstheme="minorHAnsi"/>
                <w:sz w:val="18"/>
                <w:szCs w:val="18"/>
              </w:rPr>
              <w:t xml:space="preserve"> </w:t>
            </w:r>
            <w:r w:rsidRPr="000101CA">
              <w:rPr>
                <w:rFonts w:eastAsia="Times New Roman" w:cstheme="minorHAnsi"/>
                <w:sz w:val="18"/>
                <w:szCs w:val="18"/>
              </w:rPr>
              <w:t>describe</w:t>
            </w:r>
          </w:p>
        </w:tc>
        <w:tc>
          <w:tcPr>
            <w:tcW w:w="620" w:type="dxa"/>
            <w:noWrap/>
            <w:vAlign w:val="center"/>
            <w:hideMark/>
          </w:tcPr>
          <w:p w14:paraId="442A2990"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w:t>
            </w:r>
          </w:p>
        </w:tc>
        <w:tc>
          <w:tcPr>
            <w:tcW w:w="620" w:type="dxa"/>
            <w:noWrap/>
            <w:vAlign w:val="center"/>
            <w:hideMark/>
          </w:tcPr>
          <w:p w14:paraId="2089466A"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4D5F26D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r2bl w:val="single" w:sz="4" w:space="0" w:color="AEAAAA" w:themeColor="background2" w:themeShade="BF"/>
            </w:tcBorders>
            <w:noWrap/>
            <w:vAlign w:val="center"/>
            <w:hideMark/>
          </w:tcPr>
          <w:p w14:paraId="5661501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17%</w:t>
            </w:r>
          </w:p>
        </w:tc>
        <w:tc>
          <w:tcPr>
            <w:tcW w:w="620" w:type="dxa"/>
            <w:tcBorders>
              <w:tr2bl w:val="single" w:sz="4" w:space="0" w:color="AEAAAA" w:themeColor="background2" w:themeShade="BF"/>
            </w:tcBorders>
            <w:noWrap/>
            <w:vAlign w:val="center"/>
            <w:hideMark/>
          </w:tcPr>
          <w:p w14:paraId="6E4A10E4"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2A76DDC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noWrap/>
            <w:vAlign w:val="center"/>
            <w:hideMark/>
          </w:tcPr>
          <w:p w14:paraId="2D28261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c>
          <w:tcPr>
            <w:tcW w:w="620" w:type="dxa"/>
            <w:noWrap/>
            <w:vAlign w:val="center"/>
            <w:hideMark/>
          </w:tcPr>
          <w:p w14:paraId="784A1CAA"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tcBorders>
              <w:tr2bl w:val="single" w:sz="4" w:space="0" w:color="AEAAAA" w:themeColor="background2" w:themeShade="BF"/>
            </w:tcBorders>
            <w:noWrap/>
            <w:vAlign w:val="center"/>
            <w:hideMark/>
          </w:tcPr>
          <w:p w14:paraId="4E3A9D9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9BBAE9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33%</w:t>
            </w:r>
          </w:p>
        </w:tc>
        <w:tc>
          <w:tcPr>
            <w:tcW w:w="621" w:type="dxa"/>
            <w:tcBorders>
              <w:tr2bl w:val="single" w:sz="4" w:space="0" w:color="AEAAAA" w:themeColor="background2" w:themeShade="BF"/>
            </w:tcBorders>
            <w:noWrap/>
            <w:vAlign w:val="center"/>
            <w:hideMark/>
          </w:tcPr>
          <w:p w14:paraId="70260523"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7D9FFC9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noWrap/>
            <w:vAlign w:val="center"/>
            <w:hideMark/>
          </w:tcPr>
          <w:p w14:paraId="7DA9DD7B"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11</w:t>
            </w:r>
          </w:p>
        </w:tc>
        <w:tc>
          <w:tcPr>
            <w:tcW w:w="620" w:type="dxa"/>
            <w:noWrap/>
            <w:vAlign w:val="center"/>
            <w:hideMark/>
          </w:tcPr>
          <w:p w14:paraId="78A2B38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13%</w:t>
            </w:r>
          </w:p>
        </w:tc>
        <w:tc>
          <w:tcPr>
            <w:tcW w:w="620" w:type="dxa"/>
            <w:noWrap/>
            <w:vAlign w:val="center"/>
            <w:hideMark/>
          </w:tcPr>
          <w:p w14:paraId="14CE98B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w:t>
            </w:r>
          </w:p>
        </w:tc>
        <w:tc>
          <w:tcPr>
            <w:tcW w:w="620" w:type="dxa"/>
            <w:noWrap/>
            <w:vAlign w:val="center"/>
            <w:hideMark/>
          </w:tcPr>
          <w:p w14:paraId="54C56764"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27%</w:t>
            </w:r>
          </w:p>
        </w:tc>
        <w:tc>
          <w:tcPr>
            <w:tcW w:w="620" w:type="dxa"/>
            <w:tcBorders>
              <w:tr2bl w:val="single" w:sz="4" w:space="0" w:color="AEAAAA" w:themeColor="background2" w:themeShade="BF"/>
            </w:tcBorders>
            <w:noWrap/>
            <w:vAlign w:val="center"/>
            <w:hideMark/>
          </w:tcPr>
          <w:p w14:paraId="341C490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tr2bl w:val="single" w:sz="4" w:space="0" w:color="AEAAAA" w:themeColor="background2" w:themeShade="BF"/>
            </w:tcBorders>
            <w:noWrap/>
            <w:vAlign w:val="center"/>
            <w:hideMark/>
          </w:tcPr>
          <w:p w14:paraId="3C2AB2B7"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r2bl w:val="single" w:sz="4" w:space="0" w:color="AEAAAA" w:themeColor="background2" w:themeShade="BF"/>
            </w:tcBorders>
            <w:noWrap/>
            <w:vAlign w:val="center"/>
            <w:hideMark/>
          </w:tcPr>
          <w:p w14:paraId="4D16E528"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91" w:type="dxa"/>
            <w:tcBorders>
              <w:right w:val="single" w:sz="4" w:space="0" w:color="auto"/>
              <w:tr2bl w:val="single" w:sz="4" w:space="0" w:color="AEAAAA" w:themeColor="background2" w:themeShade="BF"/>
            </w:tcBorders>
            <w:noWrap/>
            <w:vAlign w:val="center"/>
            <w:hideMark/>
          </w:tcPr>
          <w:p w14:paraId="0261FEB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0%</w:t>
            </w:r>
          </w:p>
        </w:tc>
        <w:tc>
          <w:tcPr>
            <w:tcW w:w="630" w:type="dxa"/>
            <w:tcBorders>
              <w:left w:val="single" w:sz="4" w:space="0" w:color="auto"/>
            </w:tcBorders>
            <w:noWrap/>
            <w:vAlign w:val="center"/>
            <w:hideMark/>
          </w:tcPr>
          <w:p w14:paraId="0476258D"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25</w:t>
            </w:r>
          </w:p>
        </w:tc>
        <w:tc>
          <w:tcPr>
            <w:tcW w:w="720" w:type="dxa"/>
            <w:noWrap/>
            <w:vAlign w:val="center"/>
            <w:hideMark/>
          </w:tcPr>
          <w:p w14:paraId="438B4EFE"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w:t>
            </w:r>
          </w:p>
        </w:tc>
      </w:tr>
      <w:tr w:rsidR="004A7944" w:rsidRPr="00F11BC9" w14:paraId="7465C54B" w14:textId="77777777" w:rsidTr="002F392C">
        <w:trPr>
          <w:trHeight w:val="504"/>
        </w:trPr>
        <w:tc>
          <w:tcPr>
            <w:cnfStyle w:val="001000000000" w:firstRow="0" w:lastRow="0" w:firstColumn="1" w:lastColumn="0" w:oddVBand="0" w:evenVBand="0" w:oddHBand="0" w:evenHBand="0" w:firstRowFirstColumn="0" w:firstRowLastColumn="0" w:lastRowFirstColumn="0" w:lastRowLastColumn="0"/>
            <w:tcW w:w="4893" w:type="dxa"/>
            <w:tcBorders>
              <w:bottom w:val="single" w:sz="4" w:space="0" w:color="auto"/>
            </w:tcBorders>
            <w:vAlign w:val="center"/>
            <w:hideMark/>
          </w:tcPr>
          <w:p w14:paraId="1DBDD425"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I</w:t>
            </w:r>
            <w:r>
              <w:rPr>
                <w:rFonts w:eastAsia="Times New Roman" w:cstheme="minorHAnsi"/>
                <w:sz w:val="18"/>
                <w:szCs w:val="18"/>
              </w:rPr>
              <w:t xml:space="preserve"> </w:t>
            </w:r>
            <w:r w:rsidRPr="000101CA">
              <w:rPr>
                <w:rFonts w:eastAsia="Times New Roman" w:cstheme="minorHAnsi"/>
                <w:sz w:val="18"/>
                <w:szCs w:val="18"/>
              </w:rPr>
              <w:t>don’t</w:t>
            </w:r>
            <w:r>
              <w:rPr>
                <w:rFonts w:eastAsia="Times New Roman" w:cstheme="minorHAnsi"/>
                <w:sz w:val="18"/>
                <w:szCs w:val="18"/>
              </w:rPr>
              <w:t xml:space="preserve"> </w:t>
            </w:r>
            <w:r w:rsidRPr="000101CA">
              <w:rPr>
                <w:rFonts w:eastAsia="Times New Roman" w:cstheme="minorHAnsi"/>
                <w:sz w:val="18"/>
                <w:szCs w:val="18"/>
              </w:rPr>
              <w:t>have</w:t>
            </w:r>
            <w:r>
              <w:rPr>
                <w:rFonts w:eastAsia="Times New Roman" w:cstheme="minorHAnsi"/>
                <w:sz w:val="18"/>
                <w:szCs w:val="18"/>
              </w:rPr>
              <w:t xml:space="preserve"> </w:t>
            </w:r>
            <w:r w:rsidRPr="000101CA">
              <w:rPr>
                <w:rFonts w:eastAsia="Times New Roman" w:cstheme="minorHAnsi"/>
                <w:sz w:val="18"/>
                <w:szCs w:val="18"/>
              </w:rPr>
              <w:t>any</w:t>
            </w:r>
            <w:r>
              <w:rPr>
                <w:rFonts w:eastAsia="Times New Roman" w:cstheme="minorHAnsi"/>
                <w:sz w:val="18"/>
                <w:szCs w:val="18"/>
              </w:rPr>
              <w:t xml:space="preserve"> </w:t>
            </w:r>
            <w:r w:rsidRPr="000101CA">
              <w:rPr>
                <w:rFonts w:eastAsia="Times New Roman" w:cstheme="minorHAnsi"/>
                <w:sz w:val="18"/>
                <w:szCs w:val="18"/>
              </w:rPr>
              <w:t>difficulty</w:t>
            </w:r>
            <w:r>
              <w:rPr>
                <w:rFonts w:eastAsia="Times New Roman" w:cstheme="minorHAnsi"/>
                <w:sz w:val="18"/>
                <w:szCs w:val="18"/>
              </w:rPr>
              <w:t xml:space="preserve"> </w:t>
            </w:r>
            <w:r w:rsidRPr="000101CA">
              <w:rPr>
                <w:rFonts w:eastAsia="Times New Roman" w:cstheme="minorHAnsi"/>
                <w:sz w:val="18"/>
                <w:szCs w:val="18"/>
              </w:rPr>
              <w:t>attending</w:t>
            </w:r>
            <w:r>
              <w:rPr>
                <w:rFonts w:eastAsia="Times New Roman" w:cstheme="minorHAnsi"/>
                <w:sz w:val="18"/>
                <w:szCs w:val="18"/>
              </w:rPr>
              <w:t xml:space="preserve"> </w:t>
            </w:r>
            <w:r w:rsidRPr="000101CA">
              <w:rPr>
                <w:rFonts w:eastAsia="Times New Roman" w:cstheme="minorHAnsi"/>
                <w:sz w:val="18"/>
                <w:szCs w:val="18"/>
              </w:rPr>
              <w:t>class</w:t>
            </w:r>
          </w:p>
        </w:tc>
        <w:tc>
          <w:tcPr>
            <w:tcW w:w="620" w:type="dxa"/>
            <w:tcBorders>
              <w:bottom w:val="single" w:sz="4" w:space="0" w:color="auto"/>
            </w:tcBorders>
            <w:noWrap/>
            <w:vAlign w:val="center"/>
            <w:hideMark/>
          </w:tcPr>
          <w:p w14:paraId="1680647D"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55</w:t>
            </w:r>
          </w:p>
        </w:tc>
        <w:tc>
          <w:tcPr>
            <w:tcW w:w="620" w:type="dxa"/>
            <w:tcBorders>
              <w:bottom w:val="single" w:sz="4" w:space="0" w:color="auto"/>
            </w:tcBorders>
            <w:noWrap/>
            <w:vAlign w:val="center"/>
            <w:hideMark/>
          </w:tcPr>
          <w:p w14:paraId="569BC91B"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76%</w:t>
            </w:r>
          </w:p>
        </w:tc>
        <w:tc>
          <w:tcPr>
            <w:tcW w:w="620" w:type="dxa"/>
            <w:tcBorders>
              <w:bottom w:val="single" w:sz="4" w:space="0" w:color="auto"/>
              <w:tr2bl w:val="single" w:sz="4" w:space="0" w:color="AEAAAA" w:themeColor="background2" w:themeShade="BF"/>
            </w:tcBorders>
            <w:noWrap/>
            <w:vAlign w:val="center"/>
            <w:hideMark/>
          </w:tcPr>
          <w:p w14:paraId="317EE56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bottom w:val="single" w:sz="4" w:space="0" w:color="auto"/>
              <w:tr2bl w:val="single" w:sz="4" w:space="0" w:color="AEAAAA" w:themeColor="background2" w:themeShade="BF"/>
            </w:tcBorders>
            <w:noWrap/>
            <w:vAlign w:val="center"/>
            <w:hideMark/>
          </w:tcPr>
          <w:p w14:paraId="6C337D0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58%</w:t>
            </w:r>
          </w:p>
        </w:tc>
        <w:tc>
          <w:tcPr>
            <w:tcW w:w="620" w:type="dxa"/>
            <w:tcBorders>
              <w:bottom w:val="single" w:sz="4" w:space="0" w:color="auto"/>
              <w:tr2bl w:val="single" w:sz="4" w:space="0" w:color="AEAAAA" w:themeColor="background2" w:themeShade="BF"/>
            </w:tcBorders>
            <w:noWrap/>
            <w:vAlign w:val="center"/>
            <w:hideMark/>
          </w:tcPr>
          <w:p w14:paraId="0E5062DE"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bottom w:val="single" w:sz="4" w:space="0" w:color="auto"/>
              <w:tr2bl w:val="single" w:sz="4" w:space="0" w:color="AEAAAA" w:themeColor="background2" w:themeShade="BF"/>
            </w:tcBorders>
            <w:noWrap/>
            <w:vAlign w:val="center"/>
            <w:hideMark/>
          </w:tcPr>
          <w:p w14:paraId="3CED92B9"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tcBorders>
              <w:bottom w:val="single" w:sz="4" w:space="0" w:color="auto"/>
            </w:tcBorders>
            <w:noWrap/>
            <w:vAlign w:val="center"/>
            <w:hideMark/>
          </w:tcPr>
          <w:p w14:paraId="0122A644"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84</w:t>
            </w:r>
          </w:p>
        </w:tc>
        <w:tc>
          <w:tcPr>
            <w:tcW w:w="620" w:type="dxa"/>
            <w:tcBorders>
              <w:bottom w:val="single" w:sz="4" w:space="0" w:color="auto"/>
            </w:tcBorders>
            <w:noWrap/>
            <w:vAlign w:val="center"/>
            <w:hideMark/>
          </w:tcPr>
          <w:p w14:paraId="29513720"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69%</w:t>
            </w:r>
          </w:p>
        </w:tc>
        <w:tc>
          <w:tcPr>
            <w:tcW w:w="620" w:type="dxa"/>
            <w:tcBorders>
              <w:bottom w:val="single" w:sz="4" w:space="0" w:color="auto"/>
              <w:tr2bl w:val="single" w:sz="4" w:space="0" w:color="AEAAAA" w:themeColor="background2" w:themeShade="BF"/>
            </w:tcBorders>
            <w:noWrap/>
            <w:vAlign w:val="center"/>
            <w:hideMark/>
          </w:tcPr>
          <w:p w14:paraId="2BBC97DA"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bottom w:val="single" w:sz="4" w:space="0" w:color="auto"/>
              <w:tr2bl w:val="single" w:sz="4" w:space="0" w:color="AEAAAA" w:themeColor="background2" w:themeShade="BF"/>
            </w:tcBorders>
            <w:noWrap/>
            <w:vAlign w:val="center"/>
            <w:hideMark/>
          </w:tcPr>
          <w:p w14:paraId="7D1A4146"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67%</w:t>
            </w:r>
          </w:p>
        </w:tc>
        <w:tc>
          <w:tcPr>
            <w:tcW w:w="621" w:type="dxa"/>
            <w:tcBorders>
              <w:bottom w:val="single" w:sz="4" w:space="0" w:color="auto"/>
              <w:tr2bl w:val="single" w:sz="4" w:space="0" w:color="AEAAAA" w:themeColor="background2" w:themeShade="BF"/>
            </w:tcBorders>
            <w:noWrap/>
            <w:vAlign w:val="center"/>
            <w:hideMark/>
          </w:tcPr>
          <w:p w14:paraId="7347100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w:t>
            </w:r>
          </w:p>
        </w:tc>
        <w:tc>
          <w:tcPr>
            <w:tcW w:w="620" w:type="dxa"/>
            <w:tcBorders>
              <w:bottom w:val="single" w:sz="4" w:space="0" w:color="auto"/>
              <w:tr2bl w:val="single" w:sz="4" w:space="0" w:color="AEAAAA" w:themeColor="background2" w:themeShade="BF"/>
            </w:tcBorders>
            <w:noWrap/>
            <w:vAlign w:val="center"/>
            <w:hideMark/>
          </w:tcPr>
          <w:p w14:paraId="083ECCDD"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50%</w:t>
            </w:r>
          </w:p>
        </w:tc>
        <w:tc>
          <w:tcPr>
            <w:tcW w:w="620" w:type="dxa"/>
            <w:tcBorders>
              <w:bottom w:val="single" w:sz="4" w:space="0" w:color="auto"/>
            </w:tcBorders>
            <w:noWrap/>
            <w:vAlign w:val="center"/>
            <w:hideMark/>
          </w:tcPr>
          <w:p w14:paraId="6C45F88C"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46</w:t>
            </w:r>
          </w:p>
        </w:tc>
        <w:tc>
          <w:tcPr>
            <w:tcW w:w="620" w:type="dxa"/>
            <w:tcBorders>
              <w:bottom w:val="single" w:sz="4" w:space="0" w:color="auto"/>
            </w:tcBorders>
            <w:noWrap/>
            <w:vAlign w:val="center"/>
            <w:hideMark/>
          </w:tcPr>
          <w:p w14:paraId="535D10E3"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55%</w:t>
            </w:r>
          </w:p>
        </w:tc>
        <w:tc>
          <w:tcPr>
            <w:tcW w:w="620" w:type="dxa"/>
            <w:tcBorders>
              <w:bottom w:val="single" w:sz="4" w:space="0" w:color="auto"/>
            </w:tcBorders>
            <w:noWrap/>
            <w:vAlign w:val="center"/>
            <w:hideMark/>
          </w:tcPr>
          <w:p w14:paraId="345DC263"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14</w:t>
            </w:r>
          </w:p>
        </w:tc>
        <w:tc>
          <w:tcPr>
            <w:tcW w:w="620" w:type="dxa"/>
            <w:tcBorders>
              <w:bottom w:val="single" w:sz="4" w:space="0" w:color="auto"/>
            </w:tcBorders>
            <w:noWrap/>
            <w:vAlign w:val="center"/>
            <w:hideMark/>
          </w:tcPr>
          <w:p w14:paraId="0BF7155A"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54%</w:t>
            </w:r>
          </w:p>
        </w:tc>
        <w:tc>
          <w:tcPr>
            <w:tcW w:w="620" w:type="dxa"/>
            <w:tcBorders>
              <w:bottom w:val="single" w:sz="4" w:space="0" w:color="auto"/>
              <w:tr2bl w:val="single" w:sz="4" w:space="0" w:color="AEAAAA" w:themeColor="background2" w:themeShade="BF"/>
            </w:tcBorders>
            <w:noWrap/>
            <w:vAlign w:val="center"/>
            <w:hideMark/>
          </w:tcPr>
          <w:p w14:paraId="20FAD8D1"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11</w:t>
            </w:r>
          </w:p>
        </w:tc>
        <w:tc>
          <w:tcPr>
            <w:tcW w:w="620" w:type="dxa"/>
            <w:tcBorders>
              <w:bottom w:val="single" w:sz="4" w:space="0" w:color="auto"/>
              <w:tr2bl w:val="single" w:sz="4" w:space="0" w:color="AEAAAA" w:themeColor="background2" w:themeShade="BF"/>
            </w:tcBorders>
            <w:noWrap/>
            <w:vAlign w:val="center"/>
            <w:hideMark/>
          </w:tcPr>
          <w:p w14:paraId="525C8977"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79%</w:t>
            </w:r>
          </w:p>
        </w:tc>
        <w:tc>
          <w:tcPr>
            <w:tcW w:w="620" w:type="dxa"/>
            <w:tcBorders>
              <w:bottom w:val="single" w:sz="4" w:space="0" w:color="auto"/>
              <w:tr2bl w:val="single" w:sz="4" w:space="0" w:color="AEAAAA" w:themeColor="background2" w:themeShade="BF"/>
            </w:tcBorders>
            <w:noWrap/>
            <w:vAlign w:val="center"/>
            <w:hideMark/>
          </w:tcPr>
          <w:p w14:paraId="43127545"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91" w:type="dxa"/>
            <w:tcBorders>
              <w:bottom w:val="single" w:sz="4" w:space="0" w:color="auto"/>
              <w:right w:val="single" w:sz="4" w:space="0" w:color="auto"/>
              <w:tr2bl w:val="single" w:sz="4" w:space="0" w:color="AEAAAA" w:themeColor="background2" w:themeShade="BF"/>
            </w:tcBorders>
            <w:noWrap/>
            <w:vAlign w:val="center"/>
            <w:hideMark/>
          </w:tcPr>
          <w:p w14:paraId="3629A625" w14:textId="77777777" w:rsidR="004A7944" w:rsidRPr="002F392C"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30" w:type="dxa"/>
            <w:tcBorders>
              <w:left w:val="single" w:sz="4" w:space="0" w:color="auto"/>
              <w:bottom w:val="single" w:sz="4" w:space="0" w:color="auto"/>
            </w:tcBorders>
            <w:noWrap/>
            <w:vAlign w:val="center"/>
            <w:hideMark/>
          </w:tcPr>
          <w:p w14:paraId="76D79741"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196</w:t>
            </w:r>
          </w:p>
        </w:tc>
        <w:tc>
          <w:tcPr>
            <w:tcW w:w="720" w:type="dxa"/>
            <w:tcBorders>
              <w:bottom w:val="single" w:sz="4" w:space="0" w:color="auto"/>
            </w:tcBorders>
            <w:noWrap/>
            <w:vAlign w:val="center"/>
            <w:hideMark/>
          </w:tcPr>
          <w:p w14:paraId="47D29332" w14:textId="77777777" w:rsidR="004A7944" w:rsidRPr="00F11BC9" w:rsidRDefault="004A7944" w:rsidP="005B6F3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66%</w:t>
            </w:r>
          </w:p>
        </w:tc>
      </w:tr>
      <w:tr w:rsidR="002A503C" w:rsidRPr="00F11BC9" w14:paraId="4014DB13" w14:textId="77777777" w:rsidTr="002F392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93" w:type="dxa"/>
            <w:tcBorders>
              <w:top w:val="single" w:sz="4" w:space="0" w:color="auto"/>
            </w:tcBorders>
            <w:vAlign w:val="center"/>
            <w:hideMark/>
          </w:tcPr>
          <w:p w14:paraId="7F4ED02B" w14:textId="77777777" w:rsidR="004A7944" w:rsidRPr="00F11BC9" w:rsidRDefault="004A7944" w:rsidP="005B6F31">
            <w:pPr>
              <w:rPr>
                <w:rFonts w:eastAsia="Times New Roman" w:cstheme="minorHAnsi"/>
                <w:sz w:val="18"/>
                <w:szCs w:val="18"/>
              </w:rPr>
            </w:pPr>
            <w:r w:rsidRPr="000101CA">
              <w:rPr>
                <w:rFonts w:eastAsia="Times New Roman" w:cstheme="minorHAnsi"/>
                <w:sz w:val="18"/>
                <w:szCs w:val="18"/>
              </w:rPr>
              <w:t>Total</w:t>
            </w:r>
            <w:r>
              <w:rPr>
                <w:rFonts w:eastAsia="Times New Roman" w:cstheme="minorHAnsi"/>
                <w:sz w:val="18"/>
                <w:szCs w:val="18"/>
              </w:rPr>
              <w:t xml:space="preserve"> respondents in category</w:t>
            </w:r>
          </w:p>
        </w:tc>
        <w:tc>
          <w:tcPr>
            <w:tcW w:w="620" w:type="dxa"/>
            <w:tcBorders>
              <w:top w:val="single" w:sz="4" w:space="0" w:color="auto"/>
            </w:tcBorders>
            <w:noWrap/>
            <w:vAlign w:val="center"/>
            <w:hideMark/>
          </w:tcPr>
          <w:p w14:paraId="0D9500A1"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72</w:t>
            </w:r>
          </w:p>
        </w:tc>
        <w:tc>
          <w:tcPr>
            <w:tcW w:w="620" w:type="dxa"/>
            <w:tcBorders>
              <w:top w:val="single" w:sz="4" w:space="0" w:color="auto"/>
            </w:tcBorders>
            <w:noWrap/>
            <w:vAlign w:val="center"/>
            <w:hideMark/>
          </w:tcPr>
          <w:p w14:paraId="2845CF78"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100%</w:t>
            </w:r>
          </w:p>
        </w:tc>
        <w:tc>
          <w:tcPr>
            <w:tcW w:w="620" w:type="dxa"/>
            <w:tcBorders>
              <w:top w:val="single" w:sz="4" w:space="0" w:color="auto"/>
              <w:tr2bl w:val="single" w:sz="4" w:space="0" w:color="AEAAAA" w:themeColor="background2" w:themeShade="BF"/>
            </w:tcBorders>
            <w:noWrap/>
            <w:vAlign w:val="center"/>
            <w:hideMark/>
          </w:tcPr>
          <w:p w14:paraId="1935042A"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12</w:t>
            </w:r>
          </w:p>
        </w:tc>
        <w:tc>
          <w:tcPr>
            <w:tcW w:w="620" w:type="dxa"/>
            <w:tcBorders>
              <w:top w:val="single" w:sz="4" w:space="0" w:color="auto"/>
              <w:tr2bl w:val="single" w:sz="4" w:space="0" w:color="AEAAAA" w:themeColor="background2" w:themeShade="BF"/>
            </w:tcBorders>
            <w:noWrap/>
            <w:vAlign w:val="center"/>
            <w:hideMark/>
          </w:tcPr>
          <w:p w14:paraId="21ED835F"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tcBorders>
              <w:top w:val="single" w:sz="4" w:space="0" w:color="auto"/>
              <w:tr2bl w:val="single" w:sz="4" w:space="0" w:color="AEAAAA" w:themeColor="background2" w:themeShade="BF"/>
            </w:tcBorders>
            <w:noWrap/>
            <w:vAlign w:val="center"/>
            <w:hideMark/>
          </w:tcPr>
          <w:p w14:paraId="2FD58B42"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7</w:t>
            </w:r>
          </w:p>
        </w:tc>
        <w:tc>
          <w:tcPr>
            <w:tcW w:w="620" w:type="dxa"/>
            <w:tcBorders>
              <w:top w:val="single" w:sz="4" w:space="0" w:color="auto"/>
              <w:tr2bl w:val="single" w:sz="4" w:space="0" w:color="AEAAAA" w:themeColor="background2" w:themeShade="BF"/>
            </w:tcBorders>
            <w:noWrap/>
            <w:vAlign w:val="center"/>
            <w:hideMark/>
          </w:tcPr>
          <w:p w14:paraId="2E4C4236"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tcBorders>
              <w:top w:val="single" w:sz="4" w:space="0" w:color="auto"/>
            </w:tcBorders>
            <w:noWrap/>
            <w:vAlign w:val="center"/>
            <w:hideMark/>
          </w:tcPr>
          <w:p w14:paraId="3E94E64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121</w:t>
            </w:r>
          </w:p>
        </w:tc>
        <w:tc>
          <w:tcPr>
            <w:tcW w:w="620" w:type="dxa"/>
            <w:tcBorders>
              <w:top w:val="single" w:sz="4" w:space="0" w:color="auto"/>
            </w:tcBorders>
            <w:noWrap/>
            <w:vAlign w:val="center"/>
            <w:hideMark/>
          </w:tcPr>
          <w:p w14:paraId="7153621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100%</w:t>
            </w:r>
          </w:p>
        </w:tc>
        <w:tc>
          <w:tcPr>
            <w:tcW w:w="620" w:type="dxa"/>
            <w:tcBorders>
              <w:top w:val="single" w:sz="4" w:space="0" w:color="auto"/>
              <w:tr2bl w:val="single" w:sz="4" w:space="0" w:color="AEAAAA" w:themeColor="background2" w:themeShade="BF"/>
            </w:tcBorders>
            <w:noWrap/>
            <w:vAlign w:val="center"/>
            <w:hideMark/>
          </w:tcPr>
          <w:p w14:paraId="26E74249"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20" w:type="dxa"/>
            <w:tcBorders>
              <w:top w:val="single" w:sz="4" w:space="0" w:color="auto"/>
              <w:tr2bl w:val="single" w:sz="4" w:space="0" w:color="AEAAAA" w:themeColor="background2" w:themeShade="BF"/>
            </w:tcBorders>
            <w:noWrap/>
            <w:vAlign w:val="center"/>
            <w:hideMark/>
          </w:tcPr>
          <w:p w14:paraId="10E69EE6"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1" w:type="dxa"/>
            <w:tcBorders>
              <w:top w:val="single" w:sz="4" w:space="0" w:color="auto"/>
              <w:tr2bl w:val="single" w:sz="4" w:space="0" w:color="AEAAAA" w:themeColor="background2" w:themeShade="BF"/>
            </w:tcBorders>
            <w:noWrap/>
            <w:vAlign w:val="center"/>
            <w:hideMark/>
          </w:tcPr>
          <w:p w14:paraId="7A6A8FC1"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2</w:t>
            </w:r>
          </w:p>
        </w:tc>
        <w:tc>
          <w:tcPr>
            <w:tcW w:w="620" w:type="dxa"/>
            <w:tcBorders>
              <w:top w:val="single" w:sz="4" w:space="0" w:color="auto"/>
              <w:tr2bl w:val="single" w:sz="4" w:space="0" w:color="AEAAAA" w:themeColor="background2" w:themeShade="BF"/>
            </w:tcBorders>
            <w:noWrap/>
            <w:vAlign w:val="center"/>
            <w:hideMark/>
          </w:tcPr>
          <w:p w14:paraId="6519D3C6"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tcBorders>
              <w:top w:val="single" w:sz="4" w:space="0" w:color="auto"/>
            </w:tcBorders>
            <w:noWrap/>
            <w:vAlign w:val="center"/>
            <w:hideMark/>
          </w:tcPr>
          <w:p w14:paraId="2ADE4C17"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83</w:t>
            </w:r>
          </w:p>
        </w:tc>
        <w:tc>
          <w:tcPr>
            <w:tcW w:w="620" w:type="dxa"/>
            <w:tcBorders>
              <w:top w:val="single" w:sz="4" w:space="0" w:color="auto"/>
            </w:tcBorders>
            <w:noWrap/>
            <w:vAlign w:val="center"/>
            <w:hideMark/>
          </w:tcPr>
          <w:p w14:paraId="2D19DD2E"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100%</w:t>
            </w:r>
          </w:p>
        </w:tc>
        <w:tc>
          <w:tcPr>
            <w:tcW w:w="620" w:type="dxa"/>
            <w:tcBorders>
              <w:top w:val="single" w:sz="4" w:space="0" w:color="auto"/>
            </w:tcBorders>
            <w:noWrap/>
            <w:vAlign w:val="center"/>
            <w:hideMark/>
          </w:tcPr>
          <w:p w14:paraId="54470AD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26</w:t>
            </w:r>
          </w:p>
        </w:tc>
        <w:tc>
          <w:tcPr>
            <w:tcW w:w="620" w:type="dxa"/>
            <w:tcBorders>
              <w:top w:val="single" w:sz="4" w:space="0" w:color="auto"/>
            </w:tcBorders>
            <w:noWrap/>
            <w:vAlign w:val="center"/>
            <w:hideMark/>
          </w:tcPr>
          <w:p w14:paraId="4477F834"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100%</w:t>
            </w:r>
          </w:p>
        </w:tc>
        <w:tc>
          <w:tcPr>
            <w:tcW w:w="620" w:type="dxa"/>
            <w:tcBorders>
              <w:top w:val="single" w:sz="4" w:space="0" w:color="auto"/>
              <w:tr2bl w:val="single" w:sz="4" w:space="0" w:color="AEAAAA" w:themeColor="background2" w:themeShade="BF"/>
            </w:tcBorders>
            <w:noWrap/>
            <w:vAlign w:val="center"/>
            <w:hideMark/>
          </w:tcPr>
          <w:p w14:paraId="4979C6C5"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14</w:t>
            </w:r>
          </w:p>
        </w:tc>
        <w:tc>
          <w:tcPr>
            <w:tcW w:w="620" w:type="dxa"/>
            <w:tcBorders>
              <w:top w:val="single" w:sz="4" w:space="0" w:color="auto"/>
              <w:tr2bl w:val="single" w:sz="4" w:space="0" w:color="AEAAAA" w:themeColor="background2" w:themeShade="BF"/>
            </w:tcBorders>
            <w:noWrap/>
            <w:vAlign w:val="center"/>
            <w:hideMark/>
          </w:tcPr>
          <w:p w14:paraId="5FCB5246"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20" w:type="dxa"/>
            <w:tcBorders>
              <w:top w:val="single" w:sz="4" w:space="0" w:color="auto"/>
              <w:tr2bl w:val="single" w:sz="4" w:space="0" w:color="AEAAAA" w:themeColor="background2" w:themeShade="BF"/>
            </w:tcBorders>
            <w:noWrap/>
            <w:vAlign w:val="center"/>
            <w:hideMark/>
          </w:tcPr>
          <w:p w14:paraId="1620380D"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3</w:t>
            </w:r>
          </w:p>
        </w:tc>
        <w:tc>
          <w:tcPr>
            <w:tcW w:w="691" w:type="dxa"/>
            <w:tcBorders>
              <w:top w:val="single" w:sz="4" w:space="0" w:color="auto"/>
              <w:right w:val="single" w:sz="4" w:space="0" w:color="auto"/>
              <w:tr2bl w:val="single" w:sz="4" w:space="0" w:color="AEAAAA" w:themeColor="background2" w:themeShade="BF"/>
            </w:tcBorders>
            <w:noWrap/>
            <w:vAlign w:val="center"/>
            <w:hideMark/>
          </w:tcPr>
          <w:p w14:paraId="6D12FE6C" w14:textId="77777777" w:rsidR="004A7944" w:rsidRPr="002F392C"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B3838" w:themeColor="background2" w:themeShade="40"/>
                <w:sz w:val="18"/>
                <w:szCs w:val="18"/>
              </w:rPr>
            </w:pPr>
            <w:r w:rsidRPr="002F392C">
              <w:rPr>
                <w:rFonts w:eastAsia="Times New Roman" w:cstheme="minorHAnsi"/>
                <w:color w:val="3B3838" w:themeColor="background2" w:themeShade="40"/>
                <w:sz w:val="18"/>
                <w:szCs w:val="18"/>
              </w:rPr>
              <w:t>100%</w:t>
            </w:r>
          </w:p>
        </w:tc>
        <w:tc>
          <w:tcPr>
            <w:tcW w:w="630" w:type="dxa"/>
            <w:tcBorders>
              <w:top w:val="single" w:sz="4" w:space="0" w:color="auto"/>
              <w:left w:val="single" w:sz="4" w:space="0" w:color="auto"/>
            </w:tcBorders>
            <w:noWrap/>
            <w:vAlign w:val="center"/>
            <w:hideMark/>
          </w:tcPr>
          <w:p w14:paraId="0CB75BD1"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297</w:t>
            </w:r>
          </w:p>
        </w:tc>
        <w:tc>
          <w:tcPr>
            <w:tcW w:w="720" w:type="dxa"/>
            <w:tcBorders>
              <w:top w:val="single" w:sz="4" w:space="0" w:color="auto"/>
            </w:tcBorders>
            <w:noWrap/>
            <w:vAlign w:val="center"/>
            <w:hideMark/>
          </w:tcPr>
          <w:p w14:paraId="714A07A9" w14:textId="77777777" w:rsidR="004A7944" w:rsidRPr="00F11BC9" w:rsidRDefault="004A7944" w:rsidP="005B6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11BC9">
              <w:rPr>
                <w:rFonts w:eastAsia="Times New Roman" w:cstheme="minorHAnsi"/>
                <w:sz w:val="18"/>
                <w:szCs w:val="18"/>
              </w:rPr>
              <w:t>100%</w:t>
            </w:r>
          </w:p>
        </w:tc>
      </w:tr>
    </w:tbl>
    <w:p w14:paraId="7B254B54" w14:textId="77777777" w:rsidR="004A7944" w:rsidRDefault="004A7944" w:rsidP="005B6F31">
      <w:pPr>
        <w:pStyle w:val="Heading3"/>
      </w:pPr>
      <w:bookmarkStart w:id="314" w:name="_Toc139037272"/>
      <w:r>
        <w:t>10c. Student Difficulties by Race/Ethnicity</w:t>
      </w:r>
      <w:bookmarkEnd w:id="314"/>
      <w:r>
        <w:t xml:space="preserve"> </w:t>
      </w:r>
    </w:p>
    <w:p w14:paraId="60C7D724" w14:textId="77777777" w:rsidR="004A7944" w:rsidRDefault="004A7944" w:rsidP="00FA16FD">
      <w:pPr>
        <w:pStyle w:val="Heading3"/>
        <w:sectPr w:rsidR="004A7944" w:rsidSect="005E4725">
          <w:pgSz w:w="20160" w:h="12240" w:orient="landscape" w:code="5"/>
          <w:pgMar w:top="720" w:right="720" w:bottom="720" w:left="720" w:header="720" w:footer="720" w:gutter="0"/>
          <w:cols w:space="720"/>
          <w:docGrid w:linePitch="360"/>
        </w:sectPr>
      </w:pPr>
    </w:p>
    <w:p w14:paraId="6D956335" w14:textId="77777777" w:rsidR="004A7944" w:rsidRDefault="004A7944" w:rsidP="00FA16FD">
      <w:pPr>
        <w:pStyle w:val="Heading3"/>
      </w:pPr>
      <w:bookmarkStart w:id="315" w:name="_Toc139037273"/>
      <w:r>
        <w:lastRenderedPageBreak/>
        <w:t xml:space="preserve">11. </w:t>
      </w:r>
      <w:r w:rsidRPr="0036261F">
        <w:t>Do you know students who have left the adult education program without completing?</w:t>
      </w:r>
      <w:r>
        <w:t xml:space="preserve"> (n=314)</w:t>
      </w:r>
      <w:bookmarkEnd w:id="315"/>
    </w:p>
    <w:tbl>
      <w:tblPr>
        <w:tblW w:w="4618" w:type="pct"/>
        <w:jc w:val="center"/>
        <w:tblBorders>
          <w:insideH w:val="single" w:sz="2" w:space="1" w:color="CCCCCC"/>
          <w:insideV w:val="single" w:sz="4" w:space="0" w:color="CCCCCC"/>
        </w:tblBorders>
        <w:tblLook w:val="04A0" w:firstRow="1" w:lastRow="0" w:firstColumn="1" w:lastColumn="0" w:noHBand="0" w:noVBand="1"/>
      </w:tblPr>
      <w:tblGrid>
        <w:gridCol w:w="4750"/>
        <w:gridCol w:w="2529"/>
        <w:gridCol w:w="2696"/>
      </w:tblGrid>
      <w:tr w:rsidR="004A7944" w14:paraId="7BC56A16" w14:textId="77777777" w:rsidTr="00085548">
        <w:trPr>
          <w:trHeight w:val="489"/>
          <w:jc w:val="center"/>
        </w:trPr>
        <w:tc>
          <w:tcPr>
            <w:tcW w:w="0" w:type="auto"/>
            <w:vAlign w:val="center"/>
          </w:tcPr>
          <w:p w14:paraId="170BCE02" w14:textId="77777777" w:rsidR="004A7944" w:rsidRDefault="004A7944" w:rsidP="00085548">
            <w:pPr>
              <w:keepNext/>
              <w:spacing w:after="0" w:line="240" w:lineRule="auto"/>
            </w:pPr>
            <w:r>
              <w:t>Answer</w:t>
            </w:r>
          </w:p>
        </w:tc>
        <w:tc>
          <w:tcPr>
            <w:tcW w:w="0" w:type="auto"/>
            <w:vAlign w:val="center"/>
          </w:tcPr>
          <w:p w14:paraId="3AEAEFFA" w14:textId="77777777" w:rsidR="004A7944" w:rsidRDefault="004A7944" w:rsidP="00085548">
            <w:pPr>
              <w:keepNext/>
              <w:spacing w:after="0" w:line="240" w:lineRule="auto"/>
              <w:jc w:val="right"/>
            </w:pPr>
            <w:r>
              <w:t>%</w:t>
            </w:r>
          </w:p>
        </w:tc>
        <w:tc>
          <w:tcPr>
            <w:tcW w:w="0" w:type="auto"/>
            <w:vAlign w:val="center"/>
          </w:tcPr>
          <w:p w14:paraId="62052E13" w14:textId="77777777" w:rsidR="004A7944" w:rsidRDefault="004A7944" w:rsidP="00085548">
            <w:pPr>
              <w:keepNext/>
              <w:spacing w:after="0" w:line="240" w:lineRule="auto"/>
              <w:jc w:val="right"/>
            </w:pPr>
            <w:r>
              <w:t>Count</w:t>
            </w:r>
          </w:p>
        </w:tc>
      </w:tr>
      <w:tr w:rsidR="004A7944" w:rsidRPr="00F70DE8" w14:paraId="57B26875" w14:textId="77777777" w:rsidTr="00085548">
        <w:trPr>
          <w:trHeight w:val="489"/>
          <w:jc w:val="center"/>
        </w:trPr>
        <w:tc>
          <w:tcPr>
            <w:tcW w:w="0" w:type="auto"/>
            <w:tcBorders>
              <w:bottom w:val="single" w:sz="2" w:space="1" w:color="CCCCCC"/>
              <w:right w:val="single" w:sz="2" w:space="1" w:color="CCCCCC"/>
            </w:tcBorders>
            <w:shd w:val="clear" w:color="auto" w:fill="auto"/>
            <w:vAlign w:val="center"/>
          </w:tcPr>
          <w:p w14:paraId="5F83D05E" w14:textId="77777777" w:rsidR="004A7944" w:rsidRPr="00F70DE8" w:rsidRDefault="004A7944" w:rsidP="00085548">
            <w:pPr>
              <w:spacing w:after="0" w:line="240" w:lineRule="auto"/>
            </w:pPr>
            <w:r w:rsidRPr="00F70DE8">
              <w:t>Yes</w:t>
            </w:r>
          </w:p>
        </w:tc>
        <w:tc>
          <w:tcPr>
            <w:tcW w:w="0" w:type="auto"/>
            <w:tcBorders>
              <w:left w:val="single" w:sz="4" w:space="0" w:color="CCCCCC"/>
              <w:bottom w:val="single" w:sz="2" w:space="1" w:color="CCCCCC"/>
            </w:tcBorders>
            <w:shd w:val="clear" w:color="auto" w:fill="auto"/>
            <w:vAlign w:val="center"/>
          </w:tcPr>
          <w:p w14:paraId="5EDD8215" w14:textId="77777777" w:rsidR="004A7944" w:rsidRPr="00F70DE8" w:rsidRDefault="004A7944" w:rsidP="00085548">
            <w:pPr>
              <w:spacing w:after="0" w:line="240" w:lineRule="auto"/>
              <w:jc w:val="right"/>
            </w:pPr>
            <w:r>
              <w:rPr>
                <w:rFonts w:ascii="Calibri" w:hAnsi="Calibri" w:cs="Calibri"/>
                <w:color w:val="000000"/>
              </w:rPr>
              <w:t>60%</w:t>
            </w:r>
          </w:p>
        </w:tc>
        <w:tc>
          <w:tcPr>
            <w:tcW w:w="0" w:type="auto"/>
            <w:tcBorders>
              <w:left w:val="single" w:sz="4" w:space="0" w:color="CCCCCC"/>
              <w:bottom w:val="single" w:sz="2" w:space="1" w:color="CCCCCC"/>
            </w:tcBorders>
            <w:vAlign w:val="center"/>
          </w:tcPr>
          <w:p w14:paraId="72D45AF5" w14:textId="77777777" w:rsidR="004A7944" w:rsidRPr="00F70DE8" w:rsidRDefault="004A7944" w:rsidP="00085548">
            <w:pPr>
              <w:spacing w:after="0" w:line="240" w:lineRule="auto"/>
              <w:jc w:val="right"/>
            </w:pPr>
            <w:r>
              <w:rPr>
                <w:rFonts w:ascii="Calibri" w:hAnsi="Calibri" w:cs="Calibri"/>
                <w:color w:val="000000"/>
              </w:rPr>
              <w:t>187</w:t>
            </w:r>
          </w:p>
        </w:tc>
      </w:tr>
      <w:tr w:rsidR="004A7944" w:rsidRPr="00F70DE8" w14:paraId="7B746C7A"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25E294B" w14:textId="77777777" w:rsidR="004A7944" w:rsidRPr="00F70DE8" w:rsidRDefault="004A7944" w:rsidP="00085548">
            <w:pPr>
              <w:spacing w:after="0" w:line="240" w:lineRule="auto"/>
            </w:pPr>
            <w:r w:rsidRPr="00F70DE8">
              <w:t>No</w:t>
            </w:r>
          </w:p>
        </w:tc>
        <w:tc>
          <w:tcPr>
            <w:tcW w:w="0" w:type="auto"/>
            <w:tcBorders>
              <w:top w:val="single" w:sz="2" w:space="1" w:color="CCCCCC"/>
              <w:left w:val="single" w:sz="4" w:space="0" w:color="CCCCCC"/>
              <w:bottom w:val="single" w:sz="2" w:space="1" w:color="CCCCCC"/>
            </w:tcBorders>
            <w:shd w:val="clear" w:color="auto" w:fill="auto"/>
            <w:vAlign w:val="center"/>
          </w:tcPr>
          <w:p w14:paraId="21630574" w14:textId="77777777" w:rsidR="004A7944" w:rsidRPr="00F70DE8" w:rsidRDefault="004A7944" w:rsidP="00085548">
            <w:pPr>
              <w:spacing w:after="0" w:line="240" w:lineRule="auto"/>
              <w:jc w:val="right"/>
            </w:pPr>
            <w:r>
              <w:rPr>
                <w:rFonts w:ascii="Calibri" w:hAnsi="Calibri" w:cs="Calibri"/>
                <w:color w:val="000000"/>
              </w:rPr>
              <w:t>26%</w:t>
            </w:r>
          </w:p>
        </w:tc>
        <w:tc>
          <w:tcPr>
            <w:tcW w:w="0" w:type="auto"/>
            <w:tcBorders>
              <w:top w:val="single" w:sz="2" w:space="1" w:color="CCCCCC"/>
              <w:left w:val="single" w:sz="4" w:space="0" w:color="CCCCCC"/>
              <w:bottom w:val="single" w:sz="2" w:space="1" w:color="CCCCCC"/>
            </w:tcBorders>
            <w:vAlign w:val="center"/>
          </w:tcPr>
          <w:p w14:paraId="6ED4F97F" w14:textId="77777777" w:rsidR="004A7944" w:rsidRPr="00F70DE8" w:rsidRDefault="004A7944" w:rsidP="00085548">
            <w:pPr>
              <w:spacing w:after="0" w:line="240" w:lineRule="auto"/>
              <w:jc w:val="right"/>
            </w:pPr>
            <w:r>
              <w:rPr>
                <w:rFonts w:ascii="Calibri" w:hAnsi="Calibri" w:cs="Calibri"/>
                <w:color w:val="000000"/>
              </w:rPr>
              <w:t>81</w:t>
            </w:r>
          </w:p>
        </w:tc>
      </w:tr>
      <w:tr w:rsidR="004A7944" w:rsidRPr="00F70DE8" w14:paraId="68BE63FF"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C728187" w14:textId="77777777" w:rsidR="004A7944" w:rsidRPr="00F70DE8" w:rsidRDefault="004A7944" w:rsidP="00085548">
            <w:pPr>
              <w:spacing w:after="0" w:line="240" w:lineRule="auto"/>
            </w:pPr>
            <w:r w:rsidRPr="00F70DE8">
              <w:t>I don't know</w:t>
            </w:r>
          </w:p>
        </w:tc>
        <w:tc>
          <w:tcPr>
            <w:tcW w:w="0" w:type="auto"/>
            <w:tcBorders>
              <w:top w:val="single" w:sz="2" w:space="1" w:color="CCCCCC"/>
              <w:left w:val="single" w:sz="4" w:space="0" w:color="CCCCCC"/>
              <w:bottom w:val="single" w:sz="2" w:space="1" w:color="CCCCCC"/>
            </w:tcBorders>
            <w:shd w:val="clear" w:color="auto" w:fill="auto"/>
            <w:vAlign w:val="center"/>
          </w:tcPr>
          <w:p w14:paraId="0FDFDF9A" w14:textId="77777777" w:rsidR="004A7944" w:rsidRPr="00F70DE8" w:rsidRDefault="004A7944" w:rsidP="00085548">
            <w:pPr>
              <w:spacing w:after="0" w:line="240" w:lineRule="auto"/>
              <w:jc w:val="right"/>
            </w:pPr>
            <w:r>
              <w:rPr>
                <w:rFonts w:ascii="Calibri" w:hAnsi="Calibri" w:cs="Calibri"/>
                <w:color w:val="000000"/>
              </w:rPr>
              <w:t>15%</w:t>
            </w:r>
          </w:p>
        </w:tc>
        <w:tc>
          <w:tcPr>
            <w:tcW w:w="0" w:type="auto"/>
            <w:tcBorders>
              <w:top w:val="single" w:sz="2" w:space="1" w:color="CCCCCC"/>
              <w:left w:val="single" w:sz="4" w:space="0" w:color="CCCCCC"/>
              <w:bottom w:val="single" w:sz="2" w:space="1" w:color="CCCCCC"/>
            </w:tcBorders>
            <w:vAlign w:val="center"/>
          </w:tcPr>
          <w:p w14:paraId="1A91DC55" w14:textId="77777777" w:rsidR="004A7944" w:rsidRPr="00F70DE8" w:rsidRDefault="004A7944" w:rsidP="00085548">
            <w:pPr>
              <w:spacing w:after="0" w:line="240" w:lineRule="auto"/>
              <w:jc w:val="right"/>
            </w:pPr>
            <w:r>
              <w:rPr>
                <w:rFonts w:ascii="Calibri" w:hAnsi="Calibri" w:cs="Calibri"/>
                <w:color w:val="000000"/>
              </w:rPr>
              <w:t>46</w:t>
            </w:r>
          </w:p>
        </w:tc>
      </w:tr>
      <w:tr w:rsidR="004A7944" w:rsidRPr="00F70DE8" w14:paraId="1FDF0180"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6B0F1389" w14:textId="77777777" w:rsidR="004A7944" w:rsidRPr="00F70DE8" w:rsidRDefault="004A7944" w:rsidP="00085548">
            <w:pPr>
              <w:spacing w:after="0" w:line="240" w:lineRule="auto"/>
            </w:pPr>
            <w:r w:rsidRPr="00F70DE8">
              <w:t>Total</w:t>
            </w:r>
            <w:r>
              <w:t xml:space="preserve"> cases</w:t>
            </w:r>
          </w:p>
        </w:tc>
        <w:tc>
          <w:tcPr>
            <w:tcW w:w="0" w:type="auto"/>
            <w:tcBorders>
              <w:top w:val="single" w:sz="2" w:space="1" w:color="CCCCCC"/>
              <w:left w:val="single" w:sz="4" w:space="0" w:color="CCCCCC"/>
            </w:tcBorders>
            <w:shd w:val="clear" w:color="auto" w:fill="auto"/>
            <w:vAlign w:val="center"/>
          </w:tcPr>
          <w:p w14:paraId="3C6D702C" w14:textId="77777777" w:rsidR="004A7944" w:rsidRPr="00F70DE8" w:rsidRDefault="004A7944" w:rsidP="00085548">
            <w:pPr>
              <w:spacing w:after="0" w:line="240" w:lineRule="auto"/>
              <w:jc w:val="right"/>
            </w:pPr>
            <w:r>
              <w:t>100%</w:t>
            </w:r>
          </w:p>
        </w:tc>
        <w:tc>
          <w:tcPr>
            <w:tcW w:w="0" w:type="auto"/>
            <w:tcBorders>
              <w:top w:val="single" w:sz="2" w:space="1" w:color="CCCCCC"/>
              <w:left w:val="single" w:sz="4" w:space="0" w:color="CCCCCC"/>
            </w:tcBorders>
            <w:vAlign w:val="center"/>
          </w:tcPr>
          <w:p w14:paraId="4D751622" w14:textId="77777777" w:rsidR="004A7944" w:rsidRPr="00F70DE8" w:rsidRDefault="004A7944" w:rsidP="00085548">
            <w:pPr>
              <w:spacing w:after="0" w:line="240" w:lineRule="auto"/>
              <w:jc w:val="right"/>
            </w:pPr>
            <w:r>
              <w:rPr>
                <w:rFonts w:ascii="Calibri" w:hAnsi="Calibri" w:cs="Calibri"/>
                <w:color w:val="000000"/>
              </w:rPr>
              <w:t>314</w:t>
            </w:r>
          </w:p>
        </w:tc>
      </w:tr>
    </w:tbl>
    <w:p w14:paraId="49495B99" w14:textId="77777777" w:rsidR="004A7944" w:rsidRDefault="004A7944" w:rsidP="00C5403D">
      <w:pPr>
        <w:pStyle w:val="BodyText"/>
        <w:spacing w:after="0"/>
      </w:pPr>
    </w:p>
    <w:p w14:paraId="1E4BDD18" w14:textId="77777777" w:rsidR="004A7944" w:rsidRDefault="004A7944" w:rsidP="00FA16FD">
      <w:pPr>
        <w:pStyle w:val="Heading3"/>
      </w:pPr>
      <w:bookmarkStart w:id="316" w:name="_Toc139037274"/>
      <w:r>
        <w:t xml:space="preserve">12. </w:t>
      </w:r>
      <w:r w:rsidRPr="0036261F">
        <w:t>If you know students who have left the adult education program without completing, why did they leave? (If you are unsure, leave blank.)</w:t>
      </w:r>
      <w:r>
        <w:t xml:space="preserve"> (n=103)</w:t>
      </w:r>
      <w:bookmarkEnd w:id="316"/>
    </w:p>
    <w:p w14:paraId="5F6D9365" w14:textId="77777777" w:rsidR="004A7944" w:rsidRDefault="004A7944" w:rsidP="00047EE0">
      <w:r>
        <w:rPr>
          <w:rFonts w:ascii="Calibri" w:eastAsia="Times New Roman" w:hAnsi="Calibri" w:cs="Calibri"/>
          <w:color w:val="000000"/>
        </w:rPr>
        <w:t xml:space="preserve">Students </w:t>
      </w:r>
      <w:r w:rsidRPr="008826F5">
        <w:rPr>
          <w:rFonts w:ascii="Calibri" w:eastAsia="Times New Roman" w:hAnsi="Calibri" w:cs="Calibri"/>
          <w:color w:val="000000"/>
        </w:rPr>
        <w:t>provided open-ended response</w:t>
      </w:r>
      <w:r>
        <w:rPr>
          <w:rFonts w:ascii="Calibri" w:eastAsia="Times New Roman" w:hAnsi="Calibri" w:cs="Calibri"/>
          <w:color w:val="000000"/>
        </w:rPr>
        <w:t>s</w:t>
      </w:r>
      <w:r w:rsidRPr="008826F5">
        <w:rPr>
          <w:rFonts w:ascii="Calibri" w:eastAsia="Times New Roman" w:hAnsi="Calibri" w:cs="Calibri"/>
          <w:color w:val="000000"/>
        </w:rPr>
        <w:t xml:space="preserve"> about </w:t>
      </w:r>
      <w:r>
        <w:t xml:space="preserve">reasons other students have left. The most common theme was that students were released or no longer in the corrections facility. Many respondents hypothesized personal reasons as to why students left such as lacking motivation or ambition, not knowing what they want or not caring, and giving up. Other respondents stated that students may have left due to feeling uncomfortable or as though they were not smart enough. Additional reasons provided included disciplinary issues, schedule issues and other obligations during class time, not being interested in the material, already having the knowledge, and a lack of necessary technology (such as a desire for tablets). </w:t>
      </w:r>
    </w:p>
    <w:p w14:paraId="09BC73F2" w14:textId="77777777" w:rsidR="004A7944" w:rsidRDefault="004A7944" w:rsidP="00D57547">
      <w:pPr>
        <w:spacing w:after="0"/>
        <w:rPr>
          <w:rFonts w:ascii="Calibri" w:eastAsia="MS Gothic" w:hAnsi="Calibri" w:cs="Times New Roman"/>
          <w:b/>
          <w:bCs/>
          <w:color w:val="A32638"/>
          <w:sz w:val="26"/>
          <w:szCs w:val="26"/>
        </w:rPr>
      </w:pPr>
    </w:p>
    <w:p w14:paraId="1DB8ADC2" w14:textId="77777777" w:rsidR="004A7944" w:rsidRPr="00B041B7" w:rsidRDefault="004A7944" w:rsidP="00FA16FD">
      <w:pPr>
        <w:pStyle w:val="Heading2"/>
      </w:pPr>
      <w:bookmarkStart w:id="317" w:name="_Toc138917771"/>
      <w:bookmarkStart w:id="318" w:name="_Toc139037275"/>
      <w:r>
        <w:t>Student Demographics (Q13-Q15)</w:t>
      </w:r>
      <w:bookmarkEnd w:id="317"/>
      <w:bookmarkEnd w:id="318"/>
    </w:p>
    <w:p w14:paraId="50EEB0B6" w14:textId="77777777" w:rsidR="004A7944" w:rsidRDefault="004A7944" w:rsidP="00FA16FD">
      <w:pPr>
        <w:pStyle w:val="Heading3"/>
      </w:pPr>
      <w:bookmarkStart w:id="319" w:name="_Toc139037276"/>
      <w:r>
        <w:t>13. What is your age? (n=323)</w:t>
      </w:r>
      <w:bookmarkEnd w:id="319"/>
    </w:p>
    <w:p w14:paraId="6FFE09A9" w14:textId="77777777" w:rsidR="004A7944" w:rsidRPr="0056537D" w:rsidRDefault="004A7944" w:rsidP="004506AE">
      <w:r>
        <w:t xml:space="preserve">The largest age group for student respondents was </w:t>
      </w:r>
      <w:r w:rsidRPr="0056537D">
        <w:rPr>
          <w:i/>
          <w:iCs/>
        </w:rPr>
        <w:t>35 to 49</w:t>
      </w:r>
      <w:r>
        <w:t xml:space="preserve"> (41%). The next largest groups were age </w:t>
      </w:r>
      <w:r w:rsidRPr="0056537D">
        <w:rPr>
          <w:i/>
          <w:iCs/>
        </w:rPr>
        <w:t>25-34</w:t>
      </w:r>
      <w:r>
        <w:t xml:space="preserve"> (34%), </w:t>
      </w:r>
      <w:r w:rsidRPr="0056537D">
        <w:rPr>
          <w:i/>
          <w:iCs/>
        </w:rPr>
        <w:t>50 or older</w:t>
      </w:r>
      <w:r>
        <w:t xml:space="preserve"> (15%), and </w:t>
      </w:r>
      <w:r w:rsidRPr="0056537D">
        <w:rPr>
          <w:i/>
          <w:iCs/>
        </w:rPr>
        <w:t>18 to 24</w:t>
      </w:r>
      <w:r>
        <w:t xml:space="preserve"> (9%). </w:t>
      </w:r>
    </w:p>
    <w:tbl>
      <w:tblPr>
        <w:tblW w:w="4678" w:type="pct"/>
        <w:jc w:val="center"/>
        <w:tblBorders>
          <w:insideH w:val="single" w:sz="2" w:space="1" w:color="CCCCCC"/>
          <w:insideV w:val="single" w:sz="4" w:space="0" w:color="CCCCCC"/>
        </w:tblBorders>
        <w:tblLook w:val="04A0" w:firstRow="1" w:lastRow="0" w:firstColumn="1" w:lastColumn="0" w:noHBand="0" w:noVBand="1"/>
      </w:tblPr>
      <w:tblGrid>
        <w:gridCol w:w="5673"/>
        <w:gridCol w:w="2144"/>
        <w:gridCol w:w="2287"/>
      </w:tblGrid>
      <w:tr w:rsidR="004A7944" w14:paraId="6813F15F" w14:textId="77777777" w:rsidTr="00085548">
        <w:trPr>
          <w:trHeight w:val="489"/>
          <w:jc w:val="center"/>
        </w:trPr>
        <w:tc>
          <w:tcPr>
            <w:tcW w:w="0" w:type="auto"/>
            <w:vAlign w:val="center"/>
          </w:tcPr>
          <w:p w14:paraId="7FC58689" w14:textId="77777777" w:rsidR="004A7944" w:rsidRDefault="004A7944" w:rsidP="00085548">
            <w:pPr>
              <w:keepNext/>
              <w:spacing w:after="0" w:line="240" w:lineRule="auto"/>
            </w:pPr>
            <w:r>
              <w:t>Answer</w:t>
            </w:r>
          </w:p>
        </w:tc>
        <w:tc>
          <w:tcPr>
            <w:tcW w:w="0" w:type="auto"/>
            <w:vAlign w:val="center"/>
          </w:tcPr>
          <w:p w14:paraId="57C73692" w14:textId="77777777" w:rsidR="004A7944" w:rsidRDefault="004A7944" w:rsidP="00085548">
            <w:pPr>
              <w:keepNext/>
              <w:spacing w:after="0" w:line="240" w:lineRule="auto"/>
              <w:jc w:val="right"/>
            </w:pPr>
            <w:r>
              <w:t>%</w:t>
            </w:r>
          </w:p>
        </w:tc>
        <w:tc>
          <w:tcPr>
            <w:tcW w:w="0" w:type="auto"/>
            <w:vAlign w:val="center"/>
          </w:tcPr>
          <w:p w14:paraId="1085622C" w14:textId="77777777" w:rsidR="004A7944" w:rsidRDefault="004A7944" w:rsidP="00085548">
            <w:pPr>
              <w:keepNext/>
              <w:spacing w:after="0" w:line="240" w:lineRule="auto"/>
              <w:jc w:val="right"/>
            </w:pPr>
            <w:r>
              <w:t>Count</w:t>
            </w:r>
          </w:p>
        </w:tc>
      </w:tr>
      <w:tr w:rsidR="004A7944" w:rsidRPr="008B1693" w14:paraId="318AE1B5"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601FBCF9" w14:textId="77777777" w:rsidR="004A7944" w:rsidRPr="008B1693" w:rsidRDefault="004A7944" w:rsidP="00085548">
            <w:pPr>
              <w:spacing w:after="0" w:line="240" w:lineRule="auto"/>
            </w:pPr>
            <w:r w:rsidRPr="008B1693">
              <w:t>17 or younger</w:t>
            </w:r>
          </w:p>
        </w:tc>
        <w:tc>
          <w:tcPr>
            <w:tcW w:w="0" w:type="auto"/>
            <w:tcBorders>
              <w:top w:val="single" w:sz="2" w:space="1" w:color="CCCCCC"/>
              <w:left w:val="single" w:sz="4" w:space="0" w:color="CCCCCC"/>
              <w:bottom w:val="single" w:sz="2" w:space="1" w:color="CCCCCC"/>
            </w:tcBorders>
            <w:shd w:val="clear" w:color="auto" w:fill="auto"/>
            <w:vAlign w:val="center"/>
          </w:tcPr>
          <w:p w14:paraId="3CA19923"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0%</w:t>
            </w:r>
          </w:p>
        </w:tc>
        <w:tc>
          <w:tcPr>
            <w:tcW w:w="0" w:type="auto"/>
            <w:tcBorders>
              <w:top w:val="single" w:sz="2" w:space="1" w:color="CCCCCC"/>
              <w:left w:val="single" w:sz="4" w:space="0" w:color="CCCCCC"/>
              <w:bottom w:val="single" w:sz="2" w:space="1" w:color="CCCCCC"/>
            </w:tcBorders>
            <w:vAlign w:val="center"/>
          </w:tcPr>
          <w:p w14:paraId="1E7CB726" w14:textId="77777777" w:rsidR="004A7944" w:rsidRPr="008B1693" w:rsidRDefault="004A7944" w:rsidP="00085548">
            <w:pPr>
              <w:spacing w:after="0" w:line="240" w:lineRule="auto"/>
              <w:jc w:val="right"/>
              <w:rPr>
                <w:rFonts w:ascii="Calibri" w:hAnsi="Calibri" w:cs="Calibri"/>
                <w:color w:val="000000"/>
              </w:rPr>
            </w:pPr>
            <w:r w:rsidRPr="008B1693">
              <w:t>0</w:t>
            </w:r>
          </w:p>
        </w:tc>
      </w:tr>
      <w:tr w:rsidR="004A7944" w:rsidRPr="008B1693" w14:paraId="5DE25D7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801995F" w14:textId="77777777" w:rsidR="004A7944" w:rsidRPr="008B1693" w:rsidRDefault="004A7944" w:rsidP="00085548">
            <w:pPr>
              <w:spacing w:after="0" w:line="240" w:lineRule="auto"/>
            </w:pPr>
            <w:r w:rsidRPr="008B1693">
              <w:t>18 to 24</w:t>
            </w:r>
          </w:p>
        </w:tc>
        <w:tc>
          <w:tcPr>
            <w:tcW w:w="0" w:type="auto"/>
            <w:tcBorders>
              <w:top w:val="single" w:sz="2" w:space="1" w:color="CCCCCC"/>
              <w:left w:val="single" w:sz="4" w:space="0" w:color="CCCCCC"/>
              <w:bottom w:val="single" w:sz="2" w:space="1" w:color="CCCCCC"/>
            </w:tcBorders>
            <w:shd w:val="clear" w:color="auto" w:fill="auto"/>
            <w:vAlign w:val="center"/>
          </w:tcPr>
          <w:p w14:paraId="3065A954"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9%</w:t>
            </w:r>
          </w:p>
        </w:tc>
        <w:tc>
          <w:tcPr>
            <w:tcW w:w="0" w:type="auto"/>
            <w:tcBorders>
              <w:top w:val="single" w:sz="2" w:space="1" w:color="CCCCCC"/>
              <w:left w:val="single" w:sz="4" w:space="0" w:color="CCCCCC"/>
              <w:bottom w:val="single" w:sz="2" w:space="1" w:color="CCCCCC"/>
            </w:tcBorders>
            <w:vAlign w:val="center"/>
          </w:tcPr>
          <w:p w14:paraId="471DD0DC" w14:textId="77777777" w:rsidR="004A7944" w:rsidRPr="008B1693" w:rsidRDefault="004A7944" w:rsidP="00085548">
            <w:pPr>
              <w:spacing w:after="0" w:line="240" w:lineRule="auto"/>
              <w:jc w:val="right"/>
              <w:rPr>
                <w:rFonts w:ascii="Calibri" w:hAnsi="Calibri" w:cs="Calibri"/>
                <w:color w:val="000000"/>
              </w:rPr>
            </w:pPr>
            <w:r w:rsidRPr="008B1693">
              <w:t>30</w:t>
            </w:r>
          </w:p>
        </w:tc>
      </w:tr>
      <w:tr w:rsidR="004A7944" w:rsidRPr="008B1693" w14:paraId="438B9FD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50296EE2" w14:textId="77777777" w:rsidR="004A7944" w:rsidRPr="008B1693" w:rsidRDefault="004A7944" w:rsidP="00085548">
            <w:pPr>
              <w:spacing w:after="0" w:line="240" w:lineRule="auto"/>
            </w:pPr>
            <w:r w:rsidRPr="008B1693">
              <w:t>25 to 34</w:t>
            </w:r>
          </w:p>
        </w:tc>
        <w:tc>
          <w:tcPr>
            <w:tcW w:w="0" w:type="auto"/>
            <w:tcBorders>
              <w:top w:val="single" w:sz="2" w:space="1" w:color="CCCCCC"/>
              <w:left w:val="single" w:sz="4" w:space="0" w:color="CCCCCC"/>
              <w:bottom w:val="single" w:sz="2" w:space="1" w:color="CCCCCC"/>
            </w:tcBorders>
            <w:shd w:val="clear" w:color="auto" w:fill="auto"/>
            <w:vAlign w:val="center"/>
          </w:tcPr>
          <w:p w14:paraId="608FB236"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34%</w:t>
            </w:r>
          </w:p>
        </w:tc>
        <w:tc>
          <w:tcPr>
            <w:tcW w:w="0" w:type="auto"/>
            <w:tcBorders>
              <w:top w:val="single" w:sz="2" w:space="1" w:color="CCCCCC"/>
              <w:left w:val="single" w:sz="4" w:space="0" w:color="CCCCCC"/>
              <w:bottom w:val="single" w:sz="2" w:space="1" w:color="CCCCCC"/>
            </w:tcBorders>
            <w:vAlign w:val="center"/>
          </w:tcPr>
          <w:p w14:paraId="03B4A0DB" w14:textId="77777777" w:rsidR="004A7944" w:rsidRPr="008B1693" w:rsidRDefault="004A7944" w:rsidP="00085548">
            <w:pPr>
              <w:spacing w:after="0" w:line="240" w:lineRule="auto"/>
              <w:jc w:val="right"/>
              <w:rPr>
                <w:rFonts w:ascii="Calibri" w:hAnsi="Calibri" w:cs="Calibri"/>
                <w:color w:val="000000"/>
              </w:rPr>
            </w:pPr>
            <w:r w:rsidRPr="008B1693">
              <w:t>110</w:t>
            </w:r>
          </w:p>
        </w:tc>
      </w:tr>
      <w:tr w:rsidR="004A7944" w:rsidRPr="008B1693" w14:paraId="29029D9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5E80C4DD" w14:textId="77777777" w:rsidR="004A7944" w:rsidRPr="008B1693" w:rsidRDefault="004A7944" w:rsidP="00085548">
            <w:pPr>
              <w:spacing w:after="0" w:line="240" w:lineRule="auto"/>
            </w:pPr>
            <w:r w:rsidRPr="008B1693">
              <w:t>35 to 49</w:t>
            </w:r>
          </w:p>
        </w:tc>
        <w:tc>
          <w:tcPr>
            <w:tcW w:w="0" w:type="auto"/>
            <w:tcBorders>
              <w:top w:val="single" w:sz="2" w:space="1" w:color="CCCCCC"/>
              <w:left w:val="single" w:sz="4" w:space="0" w:color="CCCCCC"/>
              <w:bottom w:val="single" w:sz="2" w:space="1" w:color="CCCCCC"/>
            </w:tcBorders>
            <w:shd w:val="clear" w:color="auto" w:fill="auto"/>
            <w:vAlign w:val="center"/>
          </w:tcPr>
          <w:p w14:paraId="0D0D3B7D"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41%</w:t>
            </w:r>
          </w:p>
        </w:tc>
        <w:tc>
          <w:tcPr>
            <w:tcW w:w="0" w:type="auto"/>
            <w:tcBorders>
              <w:top w:val="single" w:sz="2" w:space="1" w:color="CCCCCC"/>
              <w:left w:val="single" w:sz="4" w:space="0" w:color="CCCCCC"/>
              <w:bottom w:val="single" w:sz="2" w:space="1" w:color="CCCCCC"/>
            </w:tcBorders>
            <w:vAlign w:val="center"/>
          </w:tcPr>
          <w:p w14:paraId="4FAFDEC9" w14:textId="77777777" w:rsidR="004A7944" w:rsidRPr="008B1693" w:rsidRDefault="004A7944" w:rsidP="00085548">
            <w:pPr>
              <w:spacing w:after="0" w:line="240" w:lineRule="auto"/>
              <w:jc w:val="right"/>
              <w:rPr>
                <w:rFonts w:ascii="Calibri" w:hAnsi="Calibri" w:cs="Calibri"/>
                <w:color w:val="000000"/>
              </w:rPr>
            </w:pPr>
            <w:r w:rsidRPr="008B1693">
              <w:t>132</w:t>
            </w:r>
          </w:p>
        </w:tc>
      </w:tr>
      <w:tr w:rsidR="004A7944" w:rsidRPr="008B1693" w14:paraId="2234371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646451CA" w14:textId="77777777" w:rsidR="004A7944" w:rsidRPr="008B1693" w:rsidRDefault="004A7944" w:rsidP="00085548">
            <w:pPr>
              <w:spacing w:after="0" w:line="240" w:lineRule="auto"/>
            </w:pPr>
            <w:r w:rsidRPr="008B1693">
              <w:t>50 or older</w:t>
            </w:r>
          </w:p>
        </w:tc>
        <w:tc>
          <w:tcPr>
            <w:tcW w:w="0" w:type="auto"/>
            <w:tcBorders>
              <w:top w:val="single" w:sz="2" w:space="1" w:color="CCCCCC"/>
              <w:left w:val="single" w:sz="4" w:space="0" w:color="CCCCCC"/>
              <w:bottom w:val="single" w:sz="2" w:space="1" w:color="CCCCCC"/>
            </w:tcBorders>
            <w:shd w:val="clear" w:color="auto" w:fill="auto"/>
            <w:vAlign w:val="center"/>
          </w:tcPr>
          <w:p w14:paraId="77A2AB77"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15%</w:t>
            </w:r>
          </w:p>
        </w:tc>
        <w:tc>
          <w:tcPr>
            <w:tcW w:w="0" w:type="auto"/>
            <w:tcBorders>
              <w:top w:val="single" w:sz="2" w:space="1" w:color="CCCCCC"/>
              <w:left w:val="single" w:sz="4" w:space="0" w:color="CCCCCC"/>
              <w:bottom w:val="single" w:sz="2" w:space="1" w:color="CCCCCC"/>
            </w:tcBorders>
            <w:vAlign w:val="center"/>
          </w:tcPr>
          <w:p w14:paraId="3698E273" w14:textId="77777777" w:rsidR="004A7944" w:rsidRPr="008B1693" w:rsidRDefault="004A7944" w:rsidP="00085548">
            <w:pPr>
              <w:spacing w:after="0" w:line="240" w:lineRule="auto"/>
              <w:jc w:val="right"/>
              <w:rPr>
                <w:rFonts w:ascii="Calibri" w:hAnsi="Calibri" w:cs="Calibri"/>
                <w:color w:val="000000"/>
              </w:rPr>
            </w:pPr>
            <w:r w:rsidRPr="008B1693">
              <w:t>49</w:t>
            </w:r>
          </w:p>
        </w:tc>
      </w:tr>
      <w:tr w:rsidR="004A7944" w:rsidRPr="008B1693" w14:paraId="35ABE197"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8330523" w14:textId="77777777" w:rsidR="004A7944" w:rsidRPr="008B1693" w:rsidRDefault="004A7944" w:rsidP="00085548">
            <w:pPr>
              <w:spacing w:after="0" w:line="240" w:lineRule="auto"/>
            </w:pPr>
            <w:r w:rsidRPr="008B1693">
              <w:t>I don't want to say</w:t>
            </w:r>
          </w:p>
        </w:tc>
        <w:tc>
          <w:tcPr>
            <w:tcW w:w="0" w:type="auto"/>
            <w:tcBorders>
              <w:top w:val="single" w:sz="2" w:space="1" w:color="CCCCCC"/>
              <w:left w:val="single" w:sz="4" w:space="0" w:color="CCCCCC"/>
              <w:bottom w:val="single" w:sz="2" w:space="1" w:color="CCCCCC"/>
            </w:tcBorders>
            <w:shd w:val="clear" w:color="auto" w:fill="auto"/>
            <w:vAlign w:val="center"/>
          </w:tcPr>
          <w:p w14:paraId="6858F2FE"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376EEDF7" w14:textId="77777777" w:rsidR="004A7944" w:rsidRPr="008B1693" w:rsidRDefault="004A7944" w:rsidP="00085548">
            <w:pPr>
              <w:spacing w:after="0" w:line="240" w:lineRule="auto"/>
              <w:jc w:val="right"/>
              <w:rPr>
                <w:rFonts w:ascii="Calibri" w:hAnsi="Calibri" w:cs="Calibri"/>
                <w:color w:val="000000"/>
              </w:rPr>
            </w:pPr>
            <w:r w:rsidRPr="008B1693">
              <w:t>2</w:t>
            </w:r>
          </w:p>
        </w:tc>
      </w:tr>
      <w:tr w:rsidR="004A7944" w:rsidRPr="008B1693" w14:paraId="2D41CA93" w14:textId="77777777" w:rsidTr="00085548">
        <w:trPr>
          <w:trHeight w:val="489"/>
          <w:jc w:val="center"/>
        </w:trPr>
        <w:tc>
          <w:tcPr>
            <w:tcW w:w="0" w:type="auto"/>
            <w:tcBorders>
              <w:top w:val="single" w:sz="2" w:space="1" w:color="CCCCCC"/>
              <w:right w:val="single" w:sz="2" w:space="1" w:color="CCCCCC"/>
            </w:tcBorders>
            <w:shd w:val="clear" w:color="auto" w:fill="auto"/>
            <w:vAlign w:val="center"/>
          </w:tcPr>
          <w:p w14:paraId="1DFA34ED" w14:textId="77777777" w:rsidR="004A7944" w:rsidRPr="008B1693" w:rsidRDefault="004A7944" w:rsidP="00085548">
            <w:pPr>
              <w:spacing w:after="0" w:line="240" w:lineRule="auto"/>
            </w:pPr>
            <w:r>
              <w:t>Total cases</w:t>
            </w:r>
          </w:p>
        </w:tc>
        <w:tc>
          <w:tcPr>
            <w:tcW w:w="0" w:type="auto"/>
            <w:tcBorders>
              <w:top w:val="single" w:sz="2" w:space="1" w:color="CCCCCC"/>
              <w:left w:val="single" w:sz="4" w:space="0" w:color="CCCCCC"/>
            </w:tcBorders>
            <w:shd w:val="clear" w:color="auto" w:fill="auto"/>
            <w:vAlign w:val="center"/>
          </w:tcPr>
          <w:p w14:paraId="22CD1E20" w14:textId="77777777" w:rsidR="004A7944" w:rsidRPr="008B1693" w:rsidRDefault="004A7944" w:rsidP="00085548">
            <w:pPr>
              <w:spacing w:after="0" w:line="240" w:lineRule="auto"/>
              <w:jc w:val="right"/>
              <w:rPr>
                <w:rFonts w:ascii="Calibri" w:hAnsi="Calibri" w:cs="Calibri"/>
                <w:color w:val="000000"/>
              </w:rPr>
            </w:pPr>
            <w:r>
              <w:rPr>
                <w:rFonts w:ascii="Calibri" w:hAnsi="Calibri" w:cs="Calibri"/>
                <w:color w:val="000000"/>
              </w:rPr>
              <w:t>100%</w:t>
            </w:r>
          </w:p>
        </w:tc>
        <w:tc>
          <w:tcPr>
            <w:tcW w:w="0" w:type="auto"/>
            <w:tcBorders>
              <w:top w:val="single" w:sz="2" w:space="1" w:color="CCCCCC"/>
              <w:left w:val="single" w:sz="4" w:space="0" w:color="CCCCCC"/>
            </w:tcBorders>
            <w:vAlign w:val="center"/>
          </w:tcPr>
          <w:p w14:paraId="320963AE" w14:textId="77777777" w:rsidR="004A7944" w:rsidRPr="008B1693" w:rsidRDefault="004A7944" w:rsidP="00085548">
            <w:pPr>
              <w:spacing w:after="0" w:line="240" w:lineRule="auto"/>
              <w:jc w:val="right"/>
              <w:rPr>
                <w:rFonts w:ascii="Calibri" w:hAnsi="Calibri" w:cs="Calibri"/>
                <w:color w:val="000000"/>
              </w:rPr>
            </w:pPr>
            <w:r>
              <w:rPr>
                <w:rFonts w:ascii="Calibri" w:hAnsi="Calibri" w:cs="Calibri"/>
                <w:color w:val="000000"/>
              </w:rPr>
              <w:t>323</w:t>
            </w:r>
          </w:p>
        </w:tc>
      </w:tr>
    </w:tbl>
    <w:p w14:paraId="751C9141" w14:textId="77777777" w:rsidR="004A7944" w:rsidRDefault="004A7944">
      <w:pPr>
        <w:rPr>
          <w:rFonts w:ascii="Calibri" w:eastAsia="MS Gothic" w:hAnsi="Calibri" w:cs="Times New Roman"/>
          <w:b/>
          <w:color w:val="A32638"/>
          <w:sz w:val="26"/>
          <w:szCs w:val="26"/>
        </w:rPr>
      </w:pPr>
      <w:r>
        <w:br w:type="page"/>
      </w:r>
    </w:p>
    <w:p w14:paraId="63FD52E9" w14:textId="77777777" w:rsidR="004A7944" w:rsidRDefault="004A7944" w:rsidP="00FA16FD">
      <w:pPr>
        <w:pStyle w:val="Heading3"/>
      </w:pPr>
      <w:bookmarkStart w:id="320" w:name="_Toc139037277"/>
      <w:r>
        <w:lastRenderedPageBreak/>
        <w:t>14. Which best describes your gender? (n=326)</w:t>
      </w:r>
      <w:bookmarkEnd w:id="320"/>
    </w:p>
    <w:p w14:paraId="0862AEDB" w14:textId="77777777" w:rsidR="004A7944" w:rsidRPr="0056537D" w:rsidRDefault="004A7944" w:rsidP="004506AE">
      <w:r>
        <w:t xml:space="preserve">The most-frequently selected gender for student respondents was </w:t>
      </w:r>
      <w:r>
        <w:rPr>
          <w:i/>
          <w:iCs/>
        </w:rPr>
        <w:t>M</w:t>
      </w:r>
      <w:r w:rsidRPr="0056537D">
        <w:rPr>
          <w:i/>
          <w:iCs/>
        </w:rPr>
        <w:t>an</w:t>
      </w:r>
      <w:r>
        <w:t xml:space="preserve"> (93%). </w:t>
      </w:r>
    </w:p>
    <w:tbl>
      <w:tblPr>
        <w:tblW w:w="4678" w:type="pct"/>
        <w:jc w:val="center"/>
        <w:tblBorders>
          <w:insideH w:val="single" w:sz="2" w:space="1" w:color="CCCCCC"/>
          <w:insideV w:val="single" w:sz="4" w:space="0" w:color="CCCCCC"/>
        </w:tblBorders>
        <w:tblLook w:val="04A0" w:firstRow="1" w:lastRow="0" w:firstColumn="1" w:lastColumn="0" w:noHBand="0" w:noVBand="1"/>
      </w:tblPr>
      <w:tblGrid>
        <w:gridCol w:w="5869"/>
        <w:gridCol w:w="1870"/>
        <w:gridCol w:w="2365"/>
      </w:tblGrid>
      <w:tr w:rsidR="004A7944" w14:paraId="7D09F556" w14:textId="77777777" w:rsidTr="00085548">
        <w:trPr>
          <w:trHeight w:val="489"/>
          <w:jc w:val="center"/>
        </w:trPr>
        <w:tc>
          <w:tcPr>
            <w:tcW w:w="0" w:type="auto"/>
            <w:vAlign w:val="center"/>
          </w:tcPr>
          <w:p w14:paraId="4CDAC4D9" w14:textId="77777777" w:rsidR="004A7944" w:rsidRDefault="004A7944" w:rsidP="00085548">
            <w:pPr>
              <w:keepNext/>
              <w:spacing w:after="0" w:line="240" w:lineRule="auto"/>
            </w:pPr>
            <w:r>
              <w:t>Answer</w:t>
            </w:r>
          </w:p>
        </w:tc>
        <w:tc>
          <w:tcPr>
            <w:tcW w:w="0" w:type="auto"/>
            <w:vAlign w:val="center"/>
          </w:tcPr>
          <w:p w14:paraId="7FBEA8FF" w14:textId="77777777" w:rsidR="004A7944" w:rsidRDefault="004A7944" w:rsidP="00085548">
            <w:pPr>
              <w:keepNext/>
              <w:spacing w:after="0" w:line="240" w:lineRule="auto"/>
              <w:jc w:val="right"/>
            </w:pPr>
            <w:r>
              <w:t>%</w:t>
            </w:r>
          </w:p>
        </w:tc>
        <w:tc>
          <w:tcPr>
            <w:tcW w:w="0" w:type="auto"/>
            <w:vAlign w:val="center"/>
          </w:tcPr>
          <w:p w14:paraId="50663B9E" w14:textId="77777777" w:rsidR="004A7944" w:rsidRDefault="004A7944" w:rsidP="00085548">
            <w:pPr>
              <w:keepNext/>
              <w:spacing w:after="0" w:line="240" w:lineRule="auto"/>
              <w:jc w:val="right"/>
            </w:pPr>
            <w:r>
              <w:t>Count</w:t>
            </w:r>
          </w:p>
        </w:tc>
      </w:tr>
      <w:tr w:rsidR="004A7944" w:rsidRPr="008B1693" w14:paraId="62ABB3DA"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0215D563" w14:textId="77777777" w:rsidR="004A7944" w:rsidRPr="008B1693" w:rsidRDefault="004A7944" w:rsidP="00085548">
            <w:pPr>
              <w:spacing w:after="0" w:line="240" w:lineRule="auto"/>
            </w:pPr>
            <w:r w:rsidRPr="008B1693">
              <w:t>Man</w:t>
            </w:r>
          </w:p>
        </w:tc>
        <w:tc>
          <w:tcPr>
            <w:tcW w:w="0" w:type="auto"/>
            <w:tcBorders>
              <w:top w:val="single" w:sz="2" w:space="1" w:color="CCCCCC"/>
              <w:left w:val="single" w:sz="4" w:space="0" w:color="CCCCCC"/>
              <w:bottom w:val="single" w:sz="2" w:space="1" w:color="CCCCCC"/>
            </w:tcBorders>
            <w:shd w:val="clear" w:color="auto" w:fill="auto"/>
            <w:vAlign w:val="center"/>
          </w:tcPr>
          <w:p w14:paraId="1AA7F53C"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93%</w:t>
            </w:r>
          </w:p>
        </w:tc>
        <w:tc>
          <w:tcPr>
            <w:tcW w:w="0" w:type="auto"/>
            <w:tcBorders>
              <w:top w:val="single" w:sz="2" w:space="1" w:color="CCCCCC"/>
              <w:left w:val="single" w:sz="4" w:space="0" w:color="CCCCCC"/>
              <w:bottom w:val="single" w:sz="2" w:space="1" w:color="CCCCCC"/>
            </w:tcBorders>
            <w:vAlign w:val="center"/>
          </w:tcPr>
          <w:p w14:paraId="3877B01A"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303</w:t>
            </w:r>
          </w:p>
        </w:tc>
      </w:tr>
      <w:tr w:rsidR="004A7944" w:rsidRPr="008B1693" w14:paraId="3BFDD98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01FAD4D" w14:textId="77777777" w:rsidR="004A7944" w:rsidRPr="008B1693" w:rsidRDefault="004A7944" w:rsidP="00085548">
            <w:pPr>
              <w:spacing w:after="0" w:line="240" w:lineRule="auto"/>
            </w:pPr>
            <w:r w:rsidRPr="008B1693">
              <w:t>Woman</w:t>
            </w:r>
          </w:p>
        </w:tc>
        <w:tc>
          <w:tcPr>
            <w:tcW w:w="0" w:type="auto"/>
            <w:tcBorders>
              <w:top w:val="single" w:sz="2" w:space="1" w:color="CCCCCC"/>
              <w:left w:val="single" w:sz="4" w:space="0" w:color="CCCCCC"/>
              <w:bottom w:val="single" w:sz="2" w:space="1" w:color="CCCCCC"/>
            </w:tcBorders>
            <w:shd w:val="clear" w:color="auto" w:fill="auto"/>
            <w:vAlign w:val="center"/>
          </w:tcPr>
          <w:p w14:paraId="0A484D86"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6%</w:t>
            </w:r>
          </w:p>
        </w:tc>
        <w:tc>
          <w:tcPr>
            <w:tcW w:w="0" w:type="auto"/>
            <w:tcBorders>
              <w:top w:val="single" w:sz="2" w:space="1" w:color="CCCCCC"/>
              <w:left w:val="single" w:sz="4" w:space="0" w:color="CCCCCC"/>
              <w:bottom w:val="single" w:sz="2" w:space="1" w:color="CCCCCC"/>
            </w:tcBorders>
            <w:vAlign w:val="center"/>
          </w:tcPr>
          <w:p w14:paraId="12D2CC8C"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18</w:t>
            </w:r>
          </w:p>
        </w:tc>
      </w:tr>
      <w:tr w:rsidR="004A7944" w:rsidRPr="008B1693" w14:paraId="7E39E0D0"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148F9CAA" w14:textId="77777777" w:rsidR="004A7944" w:rsidRPr="008B1693" w:rsidRDefault="004A7944" w:rsidP="00085548">
            <w:pPr>
              <w:spacing w:after="0" w:line="240" w:lineRule="auto"/>
            </w:pPr>
            <w:r w:rsidRPr="008B1693">
              <w:t>I don't want to say</w:t>
            </w:r>
          </w:p>
        </w:tc>
        <w:tc>
          <w:tcPr>
            <w:tcW w:w="0" w:type="auto"/>
            <w:tcBorders>
              <w:top w:val="single" w:sz="2" w:space="1" w:color="CCCCCC"/>
              <w:left w:val="single" w:sz="4" w:space="0" w:color="CCCCCC"/>
              <w:bottom w:val="single" w:sz="2" w:space="1" w:color="CCCCCC"/>
            </w:tcBorders>
            <w:shd w:val="clear" w:color="auto" w:fill="auto"/>
            <w:vAlign w:val="center"/>
          </w:tcPr>
          <w:p w14:paraId="6479E033"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2%</w:t>
            </w:r>
          </w:p>
        </w:tc>
        <w:tc>
          <w:tcPr>
            <w:tcW w:w="0" w:type="auto"/>
            <w:tcBorders>
              <w:top w:val="single" w:sz="2" w:space="1" w:color="CCCCCC"/>
              <w:left w:val="single" w:sz="4" w:space="0" w:color="CCCCCC"/>
              <w:bottom w:val="single" w:sz="2" w:space="1" w:color="CCCCCC"/>
            </w:tcBorders>
            <w:vAlign w:val="center"/>
          </w:tcPr>
          <w:p w14:paraId="329AF871"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5</w:t>
            </w:r>
          </w:p>
        </w:tc>
      </w:tr>
      <w:tr w:rsidR="004A7944" w:rsidRPr="008B1693" w14:paraId="4D36375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0D727CA2" w14:textId="77777777" w:rsidR="004A7944" w:rsidRPr="008B1693" w:rsidRDefault="004A7944" w:rsidP="00085548">
            <w:pPr>
              <w:spacing w:after="0" w:line="240" w:lineRule="auto"/>
            </w:pPr>
            <w:r w:rsidRPr="008B1693">
              <w:t xml:space="preserve">Gender not listed </w:t>
            </w:r>
          </w:p>
        </w:tc>
        <w:tc>
          <w:tcPr>
            <w:tcW w:w="0" w:type="auto"/>
            <w:tcBorders>
              <w:top w:val="single" w:sz="2" w:space="1" w:color="CCCCCC"/>
              <w:left w:val="single" w:sz="4" w:space="0" w:color="CCCCCC"/>
              <w:bottom w:val="single" w:sz="2" w:space="1" w:color="CCCCCC"/>
            </w:tcBorders>
            <w:shd w:val="clear" w:color="auto" w:fill="auto"/>
            <w:vAlign w:val="center"/>
          </w:tcPr>
          <w:p w14:paraId="7C240A12"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0DA34FB9"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4</w:t>
            </w:r>
          </w:p>
        </w:tc>
      </w:tr>
      <w:tr w:rsidR="004A7944" w:rsidRPr="008B1693" w14:paraId="542D6E2C"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3F6A561" w14:textId="77777777" w:rsidR="004A7944" w:rsidRPr="008B1693" w:rsidRDefault="004A7944" w:rsidP="00085548">
            <w:pPr>
              <w:spacing w:after="0" w:line="240" w:lineRule="auto"/>
            </w:pPr>
            <w:r w:rsidRPr="008B1693">
              <w:t>Non-binary</w:t>
            </w:r>
          </w:p>
        </w:tc>
        <w:tc>
          <w:tcPr>
            <w:tcW w:w="0" w:type="auto"/>
            <w:tcBorders>
              <w:top w:val="single" w:sz="2" w:space="1" w:color="CCCCCC"/>
              <w:left w:val="single" w:sz="4" w:space="0" w:color="CCCCCC"/>
              <w:bottom w:val="single" w:sz="2" w:space="1" w:color="CCCCCC"/>
            </w:tcBorders>
            <w:shd w:val="clear" w:color="auto" w:fill="auto"/>
            <w:vAlign w:val="center"/>
          </w:tcPr>
          <w:p w14:paraId="183355BA"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0%</w:t>
            </w:r>
          </w:p>
        </w:tc>
        <w:tc>
          <w:tcPr>
            <w:tcW w:w="0" w:type="auto"/>
            <w:tcBorders>
              <w:top w:val="single" w:sz="2" w:space="1" w:color="CCCCCC"/>
              <w:left w:val="single" w:sz="4" w:space="0" w:color="CCCCCC"/>
              <w:bottom w:val="single" w:sz="2" w:space="1" w:color="CCCCCC"/>
            </w:tcBorders>
            <w:vAlign w:val="center"/>
          </w:tcPr>
          <w:p w14:paraId="046C9219" w14:textId="77777777" w:rsidR="004A7944" w:rsidRPr="008B1693" w:rsidRDefault="004A7944" w:rsidP="00085548">
            <w:pPr>
              <w:spacing w:after="0" w:line="240" w:lineRule="auto"/>
              <w:jc w:val="right"/>
              <w:rPr>
                <w:rFonts w:ascii="Calibri" w:hAnsi="Calibri" w:cs="Calibri"/>
                <w:color w:val="000000"/>
              </w:rPr>
            </w:pPr>
            <w:r w:rsidRPr="008B1693">
              <w:rPr>
                <w:rFonts w:ascii="Calibri" w:hAnsi="Calibri" w:cs="Calibri"/>
                <w:color w:val="000000"/>
              </w:rPr>
              <w:t>1</w:t>
            </w:r>
          </w:p>
        </w:tc>
      </w:tr>
    </w:tbl>
    <w:p w14:paraId="6DE86473" w14:textId="77777777" w:rsidR="004A7944" w:rsidRDefault="004A7944" w:rsidP="004506AE">
      <w:pPr>
        <w:rPr>
          <w:rFonts w:ascii="Calibri" w:eastAsia="MS Gothic" w:hAnsi="Calibri" w:cs="Times New Roman"/>
          <w:b/>
          <w:bCs/>
          <w:color w:val="A32638"/>
          <w:sz w:val="26"/>
          <w:szCs w:val="26"/>
        </w:rPr>
      </w:pPr>
    </w:p>
    <w:p w14:paraId="07628126" w14:textId="77777777" w:rsidR="004A7944" w:rsidRDefault="004A7944" w:rsidP="005B6F31">
      <w:pPr>
        <w:pStyle w:val="Heading3"/>
        <w:spacing w:before="240"/>
      </w:pPr>
      <w:bookmarkStart w:id="321" w:name="_Toc139037278"/>
      <w:r>
        <w:t>15. Which best describes your race/ethnicity? (Please select all that apply) (n=326)</w:t>
      </w:r>
      <w:bookmarkEnd w:id="321"/>
    </w:p>
    <w:p w14:paraId="69013B89" w14:textId="77777777" w:rsidR="004A7944" w:rsidRDefault="004A7944" w:rsidP="004506AE">
      <w:pPr>
        <w:contextualSpacing/>
        <w:rPr>
          <w:kern w:val="2"/>
          <w14:ligatures w14:val="standardContextual"/>
        </w:rPr>
      </w:pPr>
      <w:r w:rsidRPr="0056537D">
        <w:rPr>
          <w:kern w:val="2"/>
          <w14:ligatures w14:val="standardContextual"/>
        </w:rPr>
        <w:t xml:space="preserve">For race and ethnicity, respondents were able to select as many </w:t>
      </w:r>
      <w:r>
        <w:rPr>
          <w:kern w:val="2"/>
          <w14:ligatures w14:val="standardContextual"/>
        </w:rPr>
        <w:t xml:space="preserve">options </w:t>
      </w:r>
      <w:r w:rsidRPr="0056537D">
        <w:rPr>
          <w:kern w:val="2"/>
          <w14:ligatures w14:val="standardContextual"/>
        </w:rPr>
        <w:t>as applied to them. The most</w:t>
      </w:r>
      <w:r>
        <w:rPr>
          <w:kern w:val="2"/>
          <w14:ligatures w14:val="standardContextual"/>
        </w:rPr>
        <w:t>-</w:t>
      </w:r>
      <w:r w:rsidRPr="0056537D">
        <w:rPr>
          <w:kern w:val="2"/>
          <w14:ligatures w14:val="standardContextual"/>
        </w:rPr>
        <w:t xml:space="preserve">frequently selected race/ethnicity for student respondents was </w:t>
      </w:r>
      <w:r w:rsidRPr="0056537D">
        <w:rPr>
          <w:i/>
          <w:iCs/>
          <w:kern w:val="2"/>
          <w14:ligatures w14:val="standardContextual"/>
        </w:rPr>
        <w:t>Latino/a/x, Hispanic, or Spanish Origin</w:t>
      </w:r>
      <w:r w:rsidRPr="0056537D">
        <w:rPr>
          <w:kern w:val="2"/>
          <w14:ligatures w14:val="standardContextual"/>
        </w:rPr>
        <w:t xml:space="preserve"> (41%). </w:t>
      </w:r>
    </w:p>
    <w:p w14:paraId="6F55E177" w14:textId="77777777" w:rsidR="004A7944" w:rsidRPr="0056537D" w:rsidRDefault="004A7944" w:rsidP="004506AE">
      <w:pPr>
        <w:contextualSpacing/>
        <w:rPr>
          <w:kern w:val="2"/>
          <w14:ligatures w14:val="standardContextual"/>
        </w:rPr>
      </w:pPr>
    </w:p>
    <w:tbl>
      <w:tblPr>
        <w:tblW w:w="4826" w:type="pct"/>
        <w:jc w:val="center"/>
        <w:tblBorders>
          <w:insideH w:val="single" w:sz="2" w:space="1" w:color="CCCCCC"/>
          <w:insideV w:val="single" w:sz="4" w:space="0" w:color="CCCCCC"/>
        </w:tblBorders>
        <w:tblLook w:val="04A0" w:firstRow="1" w:lastRow="0" w:firstColumn="1" w:lastColumn="0" w:noHBand="0" w:noVBand="1"/>
      </w:tblPr>
      <w:tblGrid>
        <w:gridCol w:w="8139"/>
        <w:gridCol w:w="1009"/>
        <w:gridCol w:w="1276"/>
      </w:tblGrid>
      <w:tr w:rsidR="004A7944" w14:paraId="4F7615F9" w14:textId="77777777" w:rsidTr="00085548">
        <w:trPr>
          <w:trHeight w:val="489"/>
          <w:jc w:val="center"/>
        </w:trPr>
        <w:tc>
          <w:tcPr>
            <w:tcW w:w="0" w:type="auto"/>
            <w:vAlign w:val="center"/>
          </w:tcPr>
          <w:p w14:paraId="4CB7853F" w14:textId="77777777" w:rsidR="004A7944" w:rsidRDefault="004A7944" w:rsidP="00085548">
            <w:pPr>
              <w:keepNext/>
              <w:spacing w:after="0" w:line="240" w:lineRule="auto"/>
            </w:pPr>
            <w:r>
              <w:t>Answer</w:t>
            </w:r>
          </w:p>
        </w:tc>
        <w:tc>
          <w:tcPr>
            <w:tcW w:w="0" w:type="auto"/>
            <w:vAlign w:val="center"/>
          </w:tcPr>
          <w:p w14:paraId="377F94D5" w14:textId="77777777" w:rsidR="004A7944" w:rsidRDefault="004A7944" w:rsidP="00085548">
            <w:pPr>
              <w:keepNext/>
              <w:spacing w:after="0" w:line="240" w:lineRule="auto"/>
              <w:jc w:val="right"/>
            </w:pPr>
            <w:r>
              <w:t>%</w:t>
            </w:r>
          </w:p>
        </w:tc>
        <w:tc>
          <w:tcPr>
            <w:tcW w:w="0" w:type="auto"/>
            <w:vAlign w:val="center"/>
          </w:tcPr>
          <w:p w14:paraId="347D8C24" w14:textId="77777777" w:rsidR="004A7944" w:rsidRDefault="004A7944" w:rsidP="00085548">
            <w:pPr>
              <w:keepNext/>
              <w:spacing w:after="0" w:line="240" w:lineRule="auto"/>
              <w:jc w:val="right"/>
            </w:pPr>
            <w:r>
              <w:t>Count</w:t>
            </w:r>
          </w:p>
        </w:tc>
      </w:tr>
      <w:tr w:rsidR="004A7944" w:rsidRPr="008B1693" w14:paraId="29FD5D96"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0035C395" w14:textId="77777777" w:rsidR="004A7944" w:rsidRPr="008B1693" w:rsidRDefault="004A7944" w:rsidP="0054448B">
            <w:pPr>
              <w:spacing w:after="0" w:line="240" w:lineRule="auto"/>
            </w:pPr>
            <w:r w:rsidRPr="008B1693">
              <w:t>Latino/a/x, Hispanic, or Spanish Origin</w:t>
            </w:r>
          </w:p>
        </w:tc>
        <w:tc>
          <w:tcPr>
            <w:tcW w:w="0" w:type="auto"/>
            <w:tcBorders>
              <w:top w:val="single" w:sz="2" w:space="1" w:color="CCCCCC"/>
              <w:left w:val="single" w:sz="4" w:space="0" w:color="CCCCCC"/>
              <w:bottom w:val="single" w:sz="2" w:space="1" w:color="CCCCCC"/>
            </w:tcBorders>
            <w:shd w:val="clear" w:color="auto" w:fill="auto"/>
            <w:vAlign w:val="center"/>
          </w:tcPr>
          <w:p w14:paraId="299CE19A"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41%</w:t>
            </w:r>
          </w:p>
        </w:tc>
        <w:tc>
          <w:tcPr>
            <w:tcW w:w="0" w:type="auto"/>
            <w:tcBorders>
              <w:top w:val="single" w:sz="2" w:space="1" w:color="CCCCCC"/>
              <w:left w:val="single" w:sz="4" w:space="0" w:color="CCCCCC"/>
              <w:bottom w:val="single" w:sz="2" w:space="1" w:color="CCCCCC"/>
            </w:tcBorders>
            <w:vAlign w:val="center"/>
          </w:tcPr>
          <w:p w14:paraId="0287ACD0"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134</w:t>
            </w:r>
          </w:p>
        </w:tc>
      </w:tr>
      <w:tr w:rsidR="004A7944" w:rsidRPr="008B1693" w14:paraId="4DDFFE95"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7FC1BE8" w14:textId="77777777" w:rsidR="004A7944" w:rsidRPr="008B1693" w:rsidRDefault="004A7944" w:rsidP="0054448B">
            <w:pPr>
              <w:spacing w:after="0" w:line="240" w:lineRule="auto"/>
            </w:pPr>
            <w:r w:rsidRPr="008B1693">
              <w:t>White</w:t>
            </w:r>
          </w:p>
        </w:tc>
        <w:tc>
          <w:tcPr>
            <w:tcW w:w="0" w:type="auto"/>
            <w:tcBorders>
              <w:top w:val="single" w:sz="2" w:space="1" w:color="CCCCCC"/>
              <w:left w:val="single" w:sz="4" w:space="0" w:color="CCCCCC"/>
              <w:bottom w:val="single" w:sz="2" w:space="1" w:color="CCCCCC"/>
            </w:tcBorders>
            <w:shd w:val="clear" w:color="auto" w:fill="auto"/>
            <w:vAlign w:val="center"/>
          </w:tcPr>
          <w:p w14:paraId="1DC79103"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29%</w:t>
            </w:r>
          </w:p>
        </w:tc>
        <w:tc>
          <w:tcPr>
            <w:tcW w:w="0" w:type="auto"/>
            <w:tcBorders>
              <w:top w:val="single" w:sz="2" w:space="1" w:color="CCCCCC"/>
              <w:left w:val="single" w:sz="4" w:space="0" w:color="CCCCCC"/>
              <w:bottom w:val="single" w:sz="2" w:space="1" w:color="CCCCCC"/>
            </w:tcBorders>
            <w:vAlign w:val="center"/>
          </w:tcPr>
          <w:p w14:paraId="0C12F224"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93</w:t>
            </w:r>
          </w:p>
        </w:tc>
      </w:tr>
      <w:tr w:rsidR="004A7944" w:rsidRPr="008B1693" w14:paraId="5EB0F012"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25367A1D" w14:textId="77777777" w:rsidR="004A7944" w:rsidRPr="008B1693" w:rsidRDefault="004A7944" w:rsidP="0054448B">
            <w:pPr>
              <w:spacing w:after="0" w:line="240" w:lineRule="auto"/>
            </w:pPr>
            <w:r w:rsidRPr="008B1693">
              <w:t xml:space="preserve">African, African American, or Black </w:t>
            </w:r>
          </w:p>
        </w:tc>
        <w:tc>
          <w:tcPr>
            <w:tcW w:w="0" w:type="auto"/>
            <w:tcBorders>
              <w:top w:val="single" w:sz="2" w:space="1" w:color="CCCCCC"/>
              <w:left w:val="single" w:sz="4" w:space="0" w:color="CCCCCC"/>
              <w:bottom w:val="single" w:sz="2" w:space="1" w:color="CCCCCC"/>
            </w:tcBorders>
            <w:shd w:val="clear" w:color="auto" w:fill="auto"/>
            <w:vAlign w:val="center"/>
          </w:tcPr>
          <w:p w14:paraId="35F77829"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25%</w:t>
            </w:r>
          </w:p>
        </w:tc>
        <w:tc>
          <w:tcPr>
            <w:tcW w:w="0" w:type="auto"/>
            <w:tcBorders>
              <w:top w:val="single" w:sz="2" w:space="1" w:color="CCCCCC"/>
              <w:left w:val="single" w:sz="4" w:space="0" w:color="CCCCCC"/>
              <w:bottom w:val="single" w:sz="2" w:space="1" w:color="CCCCCC"/>
            </w:tcBorders>
            <w:vAlign w:val="center"/>
          </w:tcPr>
          <w:p w14:paraId="71C99DA0"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81</w:t>
            </w:r>
          </w:p>
        </w:tc>
      </w:tr>
      <w:tr w:rsidR="004A7944" w:rsidRPr="008B1693" w14:paraId="7ACF3CD9"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4F6C093" w14:textId="77777777" w:rsidR="004A7944" w:rsidRPr="008B1693" w:rsidRDefault="004A7944" w:rsidP="0054448B">
            <w:pPr>
              <w:spacing w:after="0" w:line="240" w:lineRule="auto"/>
            </w:pPr>
            <w:r w:rsidRPr="008B1693">
              <w:t xml:space="preserve">Race/ethnicity not listed </w:t>
            </w:r>
          </w:p>
        </w:tc>
        <w:tc>
          <w:tcPr>
            <w:tcW w:w="0" w:type="auto"/>
            <w:tcBorders>
              <w:top w:val="single" w:sz="2" w:space="1" w:color="CCCCCC"/>
              <w:left w:val="single" w:sz="4" w:space="0" w:color="CCCCCC"/>
              <w:bottom w:val="single" w:sz="2" w:space="1" w:color="CCCCCC"/>
            </w:tcBorders>
            <w:shd w:val="clear" w:color="auto" w:fill="auto"/>
            <w:vAlign w:val="center"/>
          </w:tcPr>
          <w:p w14:paraId="49469FAB"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7%</w:t>
            </w:r>
          </w:p>
        </w:tc>
        <w:tc>
          <w:tcPr>
            <w:tcW w:w="0" w:type="auto"/>
            <w:tcBorders>
              <w:top w:val="single" w:sz="2" w:space="1" w:color="CCCCCC"/>
              <w:left w:val="single" w:sz="4" w:space="0" w:color="CCCCCC"/>
              <w:bottom w:val="single" w:sz="2" w:space="1" w:color="CCCCCC"/>
            </w:tcBorders>
            <w:vAlign w:val="center"/>
          </w:tcPr>
          <w:p w14:paraId="35683BE9"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22</w:t>
            </w:r>
          </w:p>
        </w:tc>
      </w:tr>
      <w:tr w:rsidR="004A7944" w:rsidRPr="008B1693" w14:paraId="3986ADD2"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B5E3D8D" w14:textId="77777777" w:rsidR="004A7944" w:rsidRPr="008B1693" w:rsidRDefault="004A7944" w:rsidP="0054448B">
            <w:pPr>
              <w:spacing w:after="0" w:line="240" w:lineRule="auto"/>
            </w:pPr>
            <w:r w:rsidRPr="008B1693">
              <w:t>I don't want to say</w:t>
            </w:r>
          </w:p>
        </w:tc>
        <w:tc>
          <w:tcPr>
            <w:tcW w:w="0" w:type="auto"/>
            <w:tcBorders>
              <w:top w:val="single" w:sz="2" w:space="1" w:color="CCCCCC"/>
              <w:left w:val="single" w:sz="4" w:space="0" w:color="CCCCCC"/>
              <w:bottom w:val="single" w:sz="2" w:space="1" w:color="CCCCCC"/>
            </w:tcBorders>
            <w:shd w:val="clear" w:color="auto" w:fill="auto"/>
            <w:vAlign w:val="center"/>
          </w:tcPr>
          <w:p w14:paraId="696C39A4"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5%</w:t>
            </w:r>
          </w:p>
        </w:tc>
        <w:tc>
          <w:tcPr>
            <w:tcW w:w="0" w:type="auto"/>
            <w:tcBorders>
              <w:top w:val="single" w:sz="2" w:space="1" w:color="CCCCCC"/>
              <w:left w:val="single" w:sz="4" w:space="0" w:color="CCCCCC"/>
              <w:bottom w:val="single" w:sz="2" w:space="1" w:color="CCCCCC"/>
            </w:tcBorders>
            <w:vAlign w:val="center"/>
          </w:tcPr>
          <w:p w14:paraId="77EC264F"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16</w:t>
            </w:r>
          </w:p>
        </w:tc>
      </w:tr>
      <w:tr w:rsidR="004A7944" w:rsidRPr="008B1693" w14:paraId="175C5D59"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7EC71459" w14:textId="77777777" w:rsidR="004A7944" w:rsidRPr="008B1693" w:rsidRDefault="004A7944" w:rsidP="0054448B">
            <w:pPr>
              <w:spacing w:after="0" w:line="240" w:lineRule="auto"/>
            </w:pPr>
            <w:r w:rsidRPr="008B1693">
              <w:t>American Indian, Native American, or Alaska Native</w:t>
            </w:r>
          </w:p>
        </w:tc>
        <w:tc>
          <w:tcPr>
            <w:tcW w:w="0" w:type="auto"/>
            <w:tcBorders>
              <w:top w:val="single" w:sz="2" w:space="1" w:color="CCCCCC"/>
              <w:left w:val="single" w:sz="4" w:space="0" w:color="CCCCCC"/>
              <w:bottom w:val="single" w:sz="2" w:space="1" w:color="CCCCCC"/>
            </w:tcBorders>
            <w:shd w:val="clear" w:color="auto" w:fill="auto"/>
            <w:vAlign w:val="center"/>
          </w:tcPr>
          <w:p w14:paraId="366489FA"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4%</w:t>
            </w:r>
          </w:p>
        </w:tc>
        <w:tc>
          <w:tcPr>
            <w:tcW w:w="0" w:type="auto"/>
            <w:tcBorders>
              <w:top w:val="single" w:sz="2" w:space="1" w:color="CCCCCC"/>
              <w:left w:val="single" w:sz="4" w:space="0" w:color="CCCCCC"/>
              <w:bottom w:val="single" w:sz="2" w:space="1" w:color="CCCCCC"/>
            </w:tcBorders>
            <w:vAlign w:val="center"/>
          </w:tcPr>
          <w:p w14:paraId="4A0E082C"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13</w:t>
            </w:r>
          </w:p>
        </w:tc>
      </w:tr>
      <w:tr w:rsidR="004A7944" w:rsidRPr="008B1693" w14:paraId="7E45134D"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D75DF3F" w14:textId="77777777" w:rsidR="004A7944" w:rsidRPr="008B1693" w:rsidRDefault="004A7944" w:rsidP="0054448B">
            <w:pPr>
              <w:spacing w:after="0" w:line="240" w:lineRule="auto"/>
            </w:pPr>
            <w:r w:rsidRPr="008B1693">
              <w:t>Asian or Asian American</w:t>
            </w:r>
          </w:p>
        </w:tc>
        <w:tc>
          <w:tcPr>
            <w:tcW w:w="0" w:type="auto"/>
            <w:tcBorders>
              <w:top w:val="single" w:sz="2" w:space="1" w:color="CCCCCC"/>
              <w:left w:val="single" w:sz="4" w:space="0" w:color="CCCCCC"/>
              <w:bottom w:val="single" w:sz="2" w:space="1" w:color="CCCCCC"/>
            </w:tcBorders>
            <w:shd w:val="clear" w:color="auto" w:fill="auto"/>
            <w:vAlign w:val="center"/>
          </w:tcPr>
          <w:p w14:paraId="3E024B67"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2%</w:t>
            </w:r>
          </w:p>
        </w:tc>
        <w:tc>
          <w:tcPr>
            <w:tcW w:w="0" w:type="auto"/>
            <w:tcBorders>
              <w:top w:val="single" w:sz="2" w:space="1" w:color="CCCCCC"/>
              <w:left w:val="single" w:sz="4" w:space="0" w:color="CCCCCC"/>
              <w:bottom w:val="single" w:sz="2" w:space="1" w:color="CCCCCC"/>
            </w:tcBorders>
            <w:vAlign w:val="center"/>
          </w:tcPr>
          <w:p w14:paraId="79138E40"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7</w:t>
            </w:r>
          </w:p>
        </w:tc>
      </w:tr>
      <w:tr w:rsidR="004A7944" w:rsidRPr="008B1693" w14:paraId="403184EB"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3B025A19" w14:textId="77777777" w:rsidR="004A7944" w:rsidRPr="008B1693" w:rsidRDefault="004A7944" w:rsidP="0054448B">
            <w:pPr>
              <w:spacing w:after="0" w:line="240" w:lineRule="auto"/>
            </w:pPr>
            <w:r w:rsidRPr="008B1693">
              <w:t>Middle Eastern</w:t>
            </w:r>
          </w:p>
        </w:tc>
        <w:tc>
          <w:tcPr>
            <w:tcW w:w="0" w:type="auto"/>
            <w:tcBorders>
              <w:top w:val="single" w:sz="2" w:space="1" w:color="CCCCCC"/>
              <w:left w:val="single" w:sz="4" w:space="0" w:color="CCCCCC"/>
              <w:bottom w:val="single" w:sz="2" w:space="1" w:color="CCCCCC"/>
            </w:tcBorders>
            <w:shd w:val="clear" w:color="auto" w:fill="auto"/>
            <w:vAlign w:val="center"/>
          </w:tcPr>
          <w:p w14:paraId="644744ED"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1D2C1BC1"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3</w:t>
            </w:r>
          </w:p>
        </w:tc>
      </w:tr>
      <w:tr w:rsidR="004A7944" w:rsidRPr="008B1693" w14:paraId="69C90CEF" w14:textId="77777777" w:rsidTr="00085548">
        <w:trPr>
          <w:trHeight w:val="489"/>
          <w:jc w:val="center"/>
        </w:trPr>
        <w:tc>
          <w:tcPr>
            <w:tcW w:w="0" w:type="auto"/>
            <w:tcBorders>
              <w:top w:val="single" w:sz="2" w:space="1" w:color="CCCCCC"/>
              <w:bottom w:val="single" w:sz="2" w:space="1" w:color="CCCCCC"/>
              <w:right w:val="single" w:sz="2" w:space="1" w:color="CCCCCC"/>
            </w:tcBorders>
            <w:shd w:val="clear" w:color="auto" w:fill="auto"/>
            <w:vAlign w:val="center"/>
          </w:tcPr>
          <w:p w14:paraId="46C501FD" w14:textId="77777777" w:rsidR="004A7944" w:rsidRPr="008B1693" w:rsidRDefault="004A7944" w:rsidP="0054448B">
            <w:pPr>
              <w:spacing w:after="0" w:line="240" w:lineRule="auto"/>
            </w:pPr>
            <w:r w:rsidRPr="008B1693">
              <w:t>Native Hawaiian or other Pacific Islander</w:t>
            </w:r>
          </w:p>
        </w:tc>
        <w:tc>
          <w:tcPr>
            <w:tcW w:w="0" w:type="auto"/>
            <w:tcBorders>
              <w:top w:val="single" w:sz="2" w:space="1" w:color="CCCCCC"/>
              <w:left w:val="single" w:sz="4" w:space="0" w:color="CCCCCC"/>
              <w:bottom w:val="single" w:sz="2" w:space="1" w:color="CCCCCC"/>
            </w:tcBorders>
            <w:shd w:val="clear" w:color="auto" w:fill="auto"/>
            <w:vAlign w:val="center"/>
          </w:tcPr>
          <w:p w14:paraId="0EEA1FDA"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1%</w:t>
            </w:r>
          </w:p>
        </w:tc>
        <w:tc>
          <w:tcPr>
            <w:tcW w:w="0" w:type="auto"/>
            <w:tcBorders>
              <w:top w:val="single" w:sz="2" w:space="1" w:color="CCCCCC"/>
              <w:left w:val="single" w:sz="4" w:space="0" w:color="CCCCCC"/>
              <w:bottom w:val="single" w:sz="2" w:space="1" w:color="CCCCCC"/>
            </w:tcBorders>
            <w:vAlign w:val="center"/>
          </w:tcPr>
          <w:p w14:paraId="46D4B8F9" w14:textId="77777777" w:rsidR="004A7944" w:rsidRPr="008B1693" w:rsidRDefault="004A7944" w:rsidP="0054448B">
            <w:pPr>
              <w:spacing w:after="0" w:line="240" w:lineRule="auto"/>
              <w:jc w:val="right"/>
              <w:rPr>
                <w:rFonts w:ascii="Calibri" w:hAnsi="Calibri" w:cs="Calibri"/>
                <w:color w:val="000000"/>
              </w:rPr>
            </w:pPr>
            <w:r w:rsidRPr="008B1693">
              <w:rPr>
                <w:rFonts w:ascii="Calibri" w:hAnsi="Calibri" w:cs="Calibri"/>
                <w:color w:val="000000"/>
              </w:rPr>
              <w:t>2</w:t>
            </w:r>
          </w:p>
        </w:tc>
      </w:tr>
    </w:tbl>
    <w:p w14:paraId="61021CEA" w14:textId="77777777" w:rsidR="004A7944" w:rsidRPr="0036261F" w:rsidRDefault="004A7944" w:rsidP="004506AE">
      <w:pPr>
        <w:rPr>
          <w:rFonts w:ascii="Calibri" w:eastAsia="MS Gothic" w:hAnsi="Calibri" w:cs="Times New Roman"/>
          <w:b/>
          <w:bCs/>
          <w:color w:val="A32638"/>
          <w:sz w:val="26"/>
          <w:szCs w:val="26"/>
        </w:rPr>
      </w:pPr>
    </w:p>
    <w:bookmarkEnd w:id="293"/>
    <w:p w14:paraId="3E4AD5E7" w14:textId="77777777" w:rsidR="004A7944" w:rsidRDefault="004A7944" w:rsidP="009E322F">
      <w:pPr>
        <w:tabs>
          <w:tab w:val="right" w:pos="9360"/>
        </w:tabs>
        <w:rPr>
          <w:rFonts w:cstheme="minorHAnsi"/>
          <w:sz w:val="24"/>
          <w:szCs w:val="24"/>
        </w:rPr>
        <w:sectPr w:rsidR="004A7944" w:rsidSect="002515F7">
          <w:pgSz w:w="12240" w:h="15840"/>
          <w:pgMar w:top="720" w:right="720" w:bottom="720" w:left="720" w:header="720" w:footer="720" w:gutter="0"/>
          <w:cols w:space="720"/>
          <w:docGrid w:linePitch="360"/>
        </w:sectPr>
      </w:pPr>
    </w:p>
    <w:p w14:paraId="1BEBA367" w14:textId="77777777" w:rsidR="004A7944" w:rsidRPr="00C010E0" w:rsidRDefault="004A7944" w:rsidP="00C010E0">
      <w:pPr>
        <w:pStyle w:val="Heading1"/>
      </w:pPr>
      <w:bookmarkStart w:id="322" w:name="_Toc138917750"/>
      <w:bookmarkStart w:id="323" w:name="_Toc139037519"/>
      <w:bookmarkStart w:id="324" w:name="_Toc127994773"/>
      <w:r w:rsidRPr="00C010E0">
        <w:lastRenderedPageBreak/>
        <w:t xml:space="preserve">Appendix </w:t>
      </w:r>
      <w:r>
        <w:t>I</w:t>
      </w:r>
      <w:r w:rsidRPr="00C010E0">
        <w:t>: Director Survey</w:t>
      </w:r>
      <w:bookmarkEnd w:id="322"/>
      <w:bookmarkEnd w:id="323"/>
    </w:p>
    <w:p w14:paraId="39E87026" w14:textId="77777777" w:rsidR="004A7944" w:rsidRPr="00A57D11" w:rsidRDefault="004A7944" w:rsidP="00A57D11">
      <w:pPr>
        <w:pStyle w:val="Style1"/>
      </w:pPr>
      <w:r w:rsidRPr="00A57D11">
        <w:t>Introduction</w:t>
      </w:r>
      <w:r w:rsidRPr="00A57D11">
        <w:tab/>
        <w:t xml:space="preserve"> </w:t>
      </w:r>
    </w:p>
    <w:p w14:paraId="25233175" w14:textId="77777777" w:rsidR="004A7944" w:rsidRPr="00861EE7" w:rsidRDefault="004A7944" w:rsidP="00861EE7">
      <w:pPr>
        <w:spacing w:after="0" w:line="240" w:lineRule="auto"/>
      </w:pPr>
      <w:r w:rsidRPr="00861EE7">
        <w:t>Thank you for taking the time to complete this survey about adult education.</w:t>
      </w:r>
      <w:r w:rsidRPr="00861EE7">
        <w:br/>
      </w:r>
      <w:r w:rsidRPr="00861EE7">
        <w:br/>
        <w:t>This survey asks you to reflect on your experience as a director.</w:t>
      </w:r>
      <w:r w:rsidRPr="00861EE7">
        <w:rPr>
          <w:rFonts w:ascii="Calibri" w:eastAsia="Times New Roman" w:hAnsi="Calibri" w:cs="Calibri"/>
          <w:color w:val="32363A"/>
          <w:sz w:val="29"/>
          <w:szCs w:val="29"/>
          <w:shd w:val="clear" w:color="auto" w:fill="FFFFFF"/>
        </w:rPr>
        <w:t>* </w:t>
      </w:r>
      <w:r w:rsidRPr="00861EE7">
        <w:rPr>
          <w:b/>
          <w:bCs/>
        </w:rPr>
        <w:t>This survey is an opportunity to provide confidential feedback about your experience. It is not an evaluation of your performance.  </w:t>
      </w:r>
      <w:r w:rsidRPr="00861EE7">
        <w:rPr>
          <w:b/>
          <w:bCs/>
        </w:rPr>
        <w:br/>
      </w:r>
      <w:r w:rsidRPr="00861EE7">
        <w:rPr>
          <w:b/>
          <w:bCs/>
        </w:rPr>
        <w:br/>
        <w:t>This survey should take approximately 20 minutes to complete. Please submit your survey response by March 3, 2023.</w:t>
      </w:r>
      <w:r w:rsidRPr="00861EE7">
        <w:rPr>
          <w:b/>
          <w:bCs/>
        </w:rPr>
        <w:br/>
      </w:r>
      <w:r w:rsidRPr="00861EE7">
        <w:rPr>
          <w:b/>
          <w:bCs/>
        </w:rPr>
        <w:br/>
        <w:t>You will have the opportunity to enter a drawing to win one of three $40 electronic gift cards at the end of the survey, as a token of appreciation for your time.</w:t>
      </w:r>
      <w:r w:rsidRPr="00861EE7">
        <w:rPr>
          <w:b/>
          <w:bCs/>
        </w:rPr>
        <w:br/>
      </w:r>
      <w:r w:rsidRPr="00861EE7">
        <w:rPr>
          <w:rFonts w:ascii="Helvetica Neue" w:eastAsia="Times New Roman" w:hAnsi="Helvetica Neue" w:cs="Times New Roman"/>
          <w:color w:val="32363A"/>
          <w:sz w:val="29"/>
          <w:szCs w:val="29"/>
          <w:shd w:val="clear" w:color="auto" w:fill="FFFFFF"/>
        </w:rPr>
        <w:br/>
      </w:r>
      <w:r w:rsidRPr="00861EE7">
        <w:t>Please note:</w:t>
      </w:r>
    </w:p>
    <w:p w14:paraId="522D0C33" w14:textId="77777777" w:rsidR="004A7944" w:rsidRDefault="004A7944" w:rsidP="009C267B">
      <w:pPr>
        <w:numPr>
          <w:ilvl w:val="0"/>
          <w:numId w:val="84"/>
        </w:numPr>
        <w:shd w:val="clear" w:color="auto" w:fill="FFFFFF"/>
        <w:spacing w:after="0" w:line="240" w:lineRule="auto"/>
        <w:ind w:left="475" w:firstLine="0"/>
      </w:pPr>
      <w:r w:rsidRPr="00861EE7">
        <w:t xml:space="preserve">If you are taking the survey on your phone, you may have to scroll down to see the entire set of response </w:t>
      </w:r>
      <w:r>
        <w:t xml:space="preserve">  </w:t>
      </w:r>
    </w:p>
    <w:p w14:paraId="2539F14C" w14:textId="77777777" w:rsidR="004A7944" w:rsidRPr="00861EE7" w:rsidRDefault="004A7944" w:rsidP="006A6AA4">
      <w:pPr>
        <w:shd w:val="clear" w:color="auto" w:fill="FFFFFF"/>
        <w:spacing w:after="0" w:line="240" w:lineRule="auto"/>
        <w:ind w:left="475"/>
      </w:pPr>
      <w:r>
        <w:t xml:space="preserve">     </w:t>
      </w:r>
      <w:r w:rsidRPr="00861EE7">
        <w:t>options.</w:t>
      </w:r>
    </w:p>
    <w:p w14:paraId="3AEAB23F" w14:textId="77777777" w:rsidR="004A7944" w:rsidRDefault="004A7944" w:rsidP="009C267B">
      <w:pPr>
        <w:numPr>
          <w:ilvl w:val="0"/>
          <w:numId w:val="84"/>
        </w:numPr>
        <w:shd w:val="clear" w:color="auto" w:fill="FFFFFF"/>
        <w:spacing w:after="0" w:line="240" w:lineRule="auto"/>
        <w:ind w:left="475" w:firstLine="0"/>
      </w:pPr>
      <w:r w:rsidRPr="00861EE7">
        <w:rPr>
          <w:b/>
          <w:bCs/>
        </w:rPr>
        <w:t>You do not need to complete the survey in one sitting.</w:t>
      </w:r>
      <w:r w:rsidRPr="00861EE7">
        <w:t> If you would like to save your responses before you are</w:t>
      </w:r>
      <w:r>
        <w:t xml:space="preserve"> </w:t>
      </w:r>
    </w:p>
    <w:p w14:paraId="58C4F938" w14:textId="77777777" w:rsidR="004A7944" w:rsidRPr="00861EE7" w:rsidRDefault="004A7944" w:rsidP="00604AAC">
      <w:pPr>
        <w:shd w:val="clear" w:color="auto" w:fill="FFFFFF"/>
        <w:spacing w:after="0" w:line="240" w:lineRule="auto"/>
        <w:ind w:left="720"/>
      </w:pPr>
      <w:r w:rsidRPr="00861EE7">
        <w:t>finished with the survey, please use the arrows at the bottom of the page to go ahead or back, which will record your current response. Then, you can safely close your browser and return to the survey at a later time.</w:t>
      </w:r>
    </w:p>
    <w:p w14:paraId="1799CD7C" w14:textId="77777777" w:rsidR="004A7944" w:rsidRPr="00604AAC" w:rsidRDefault="004A7944" w:rsidP="009C267B">
      <w:pPr>
        <w:numPr>
          <w:ilvl w:val="0"/>
          <w:numId w:val="84"/>
        </w:numPr>
        <w:shd w:val="clear" w:color="auto" w:fill="FFFFFF"/>
        <w:spacing w:after="0" w:line="240" w:lineRule="auto"/>
        <w:ind w:left="475" w:firstLine="0"/>
      </w:pPr>
      <w:r w:rsidRPr="00861EE7">
        <w:rPr>
          <w:b/>
          <w:bCs/>
        </w:rPr>
        <w:t xml:space="preserve">You are free to close the browser window and return to the survey later or move throughout the survey and </w:t>
      </w:r>
      <w:r>
        <w:rPr>
          <w:b/>
          <w:bCs/>
        </w:rPr>
        <w:t xml:space="preserve"> </w:t>
      </w:r>
    </w:p>
    <w:p w14:paraId="026CD65B" w14:textId="77777777" w:rsidR="004A7944" w:rsidRPr="00861EE7" w:rsidRDefault="004A7944" w:rsidP="00604AAC">
      <w:pPr>
        <w:shd w:val="clear" w:color="auto" w:fill="FFFFFF"/>
        <w:spacing w:after="0" w:line="240" w:lineRule="auto"/>
        <w:ind w:left="720"/>
      </w:pPr>
      <w:r w:rsidRPr="00861EE7">
        <w:rPr>
          <w:b/>
          <w:bCs/>
        </w:rPr>
        <w:t>change responses until you click “Submit.”</w:t>
      </w:r>
      <w:r w:rsidRPr="00861EE7">
        <w:t> When finished with the survey, please click the “Submit” button at the bottom of the final page to record your survey responses.</w:t>
      </w:r>
    </w:p>
    <w:p w14:paraId="24681F67" w14:textId="77777777" w:rsidR="004A7944" w:rsidRDefault="004A7944" w:rsidP="00D406D4">
      <w:pPr>
        <w:shd w:val="clear" w:color="auto" w:fill="FFFFFF"/>
        <w:spacing w:after="0" w:line="240" w:lineRule="auto"/>
      </w:pPr>
    </w:p>
    <w:p w14:paraId="01014EA1" w14:textId="77777777" w:rsidR="00D322C5" w:rsidRDefault="004A7944" w:rsidP="00E65B48">
      <w:pPr>
        <w:pStyle w:val="BodyText"/>
      </w:pPr>
      <w:r w:rsidRPr="00861EE7">
        <w:t>The UMass Donahue Institute is administering this survey for ACLS. Please contact Jordan Abbott at </w:t>
      </w:r>
      <w:hyperlink r:id="rId60" w:history="1">
        <w:r w:rsidRPr="00861EE7">
          <w:t>ACLSsurvey@donahue.umass.edu</w:t>
        </w:r>
      </w:hyperlink>
      <w:r w:rsidRPr="00861EE7">
        <w:t> with any questions about this survey.</w:t>
      </w:r>
      <w:r w:rsidRPr="00861EE7">
        <w:br/>
      </w:r>
      <w:r w:rsidRPr="00861EE7">
        <w:br/>
        <w:t>* This is the DIRECTOR SURVEY. If you do not have responsibility for recruiting, hiring, and retaining staff and making decisions about staffing structure and pay, please contact us at </w:t>
      </w:r>
      <w:hyperlink r:id="rId61" w:history="1">
        <w:r w:rsidRPr="00861EE7">
          <w:t>ACLSsurvey@donahue.umass.edu</w:t>
        </w:r>
      </w:hyperlink>
      <w:r w:rsidRPr="00861EE7">
        <w:t> to request the STAFF SURVEY.</w:t>
      </w:r>
    </w:p>
    <w:p w14:paraId="37CEE297" w14:textId="2A322937" w:rsidR="004A7944" w:rsidRPr="00A57D11" w:rsidRDefault="004A7944" w:rsidP="00D322C5">
      <w:pPr>
        <w:pStyle w:val="Style1"/>
      </w:pPr>
      <w:r w:rsidRPr="00A57D11">
        <w:t>Section 1: Years of Experience and Role</w:t>
      </w:r>
      <w:r w:rsidRPr="00A57D11">
        <w:tab/>
        <w:t xml:space="preserve"> </w:t>
      </w:r>
    </w:p>
    <w:p w14:paraId="16D78FFA" w14:textId="77777777" w:rsidR="004A7944" w:rsidRDefault="004A7944" w:rsidP="00F3625D">
      <w:pPr>
        <w:rPr>
          <w:b/>
        </w:rPr>
      </w:pPr>
      <w:r>
        <w:rPr>
          <w:b/>
        </w:rPr>
        <w:t>Please tell us about your years of experience and current role(s)</w:t>
      </w:r>
    </w:p>
    <w:p w14:paraId="66BB2A7B" w14:textId="77777777" w:rsidR="004A7944" w:rsidRDefault="004A7944" w:rsidP="009C267B">
      <w:pPr>
        <w:pStyle w:val="ListParagraph"/>
        <w:numPr>
          <w:ilvl w:val="0"/>
          <w:numId w:val="40"/>
        </w:numPr>
      </w:pPr>
      <w:r>
        <w:t>How many years have you worked in adult education?</w:t>
      </w:r>
    </w:p>
    <w:p w14:paraId="3559A785" w14:textId="77777777" w:rsidR="004A7944" w:rsidRPr="00842AF0" w:rsidRDefault="004A7944" w:rsidP="00F3625D">
      <w:pPr>
        <w:pStyle w:val="ListParagraph"/>
        <w:tabs>
          <w:tab w:val="right" w:pos="10710"/>
        </w:tabs>
        <w:spacing w:after="0"/>
        <w:jc w:val="center"/>
        <w:rPr>
          <w:rFonts w:ascii="Noto Sans Symbols" w:eastAsia="Noto Sans Symbols" w:hAnsi="Noto Sans Symbols" w:cs="Noto Sans Symbols"/>
          <w:color w:val="ED7D31"/>
          <w:sz w:val="20"/>
          <w:szCs w:val="20"/>
        </w:rPr>
      </w:pPr>
      <w:r>
        <w:rPr>
          <w:color w:val="ED7D31"/>
          <w:sz w:val="20"/>
          <w:szCs w:val="20"/>
        </w:rPr>
        <w:tab/>
      </w:r>
    </w:p>
    <w:p w14:paraId="4B7C764D" w14:textId="77777777" w:rsidR="004A7944" w:rsidRDefault="004A7944" w:rsidP="009C267B">
      <w:pPr>
        <w:pStyle w:val="ListParagraph"/>
        <w:numPr>
          <w:ilvl w:val="1"/>
          <w:numId w:val="41"/>
        </w:numPr>
      </w:pPr>
      <w:r>
        <w:t>Less than one year</w:t>
      </w:r>
    </w:p>
    <w:p w14:paraId="00D351C7" w14:textId="77777777" w:rsidR="004A7944" w:rsidRDefault="004A7944" w:rsidP="009C267B">
      <w:pPr>
        <w:pStyle w:val="ListParagraph"/>
        <w:numPr>
          <w:ilvl w:val="1"/>
          <w:numId w:val="41"/>
        </w:numPr>
      </w:pPr>
      <w:r>
        <w:t>1–5 years</w:t>
      </w:r>
    </w:p>
    <w:p w14:paraId="45F4DEB0" w14:textId="77777777" w:rsidR="004A7944" w:rsidRDefault="004A7944" w:rsidP="009C267B">
      <w:pPr>
        <w:pStyle w:val="ListParagraph"/>
        <w:numPr>
          <w:ilvl w:val="1"/>
          <w:numId w:val="41"/>
        </w:numPr>
      </w:pPr>
      <w:r>
        <w:t>6–10 years</w:t>
      </w:r>
    </w:p>
    <w:p w14:paraId="5E0FE3E6" w14:textId="77777777" w:rsidR="004A7944" w:rsidRDefault="004A7944" w:rsidP="009C267B">
      <w:pPr>
        <w:pStyle w:val="ListParagraph"/>
        <w:numPr>
          <w:ilvl w:val="1"/>
          <w:numId w:val="41"/>
        </w:numPr>
      </w:pPr>
      <w:r>
        <w:t>11–20 years</w:t>
      </w:r>
    </w:p>
    <w:p w14:paraId="22A6CB51" w14:textId="77777777" w:rsidR="004A7944" w:rsidRDefault="004A7944" w:rsidP="009C267B">
      <w:pPr>
        <w:pStyle w:val="ListParagraph"/>
        <w:numPr>
          <w:ilvl w:val="1"/>
          <w:numId w:val="41"/>
        </w:numPr>
      </w:pPr>
      <w:r>
        <w:t>More than 20 years</w:t>
      </w:r>
    </w:p>
    <w:p w14:paraId="73D2B751" w14:textId="77777777" w:rsidR="004A7944" w:rsidRDefault="004A7944" w:rsidP="00F3625D">
      <w:pPr>
        <w:pStyle w:val="ListParagraph"/>
        <w:ind w:left="1440"/>
      </w:pPr>
    </w:p>
    <w:p w14:paraId="75CF96E8" w14:textId="77777777" w:rsidR="004A7944" w:rsidRDefault="004A7944" w:rsidP="009C267B">
      <w:pPr>
        <w:pStyle w:val="ListParagraph"/>
        <w:numPr>
          <w:ilvl w:val="0"/>
          <w:numId w:val="40"/>
        </w:numPr>
      </w:pPr>
      <w:r>
        <w:t>How many</w:t>
      </w:r>
      <w:r w:rsidRPr="0088747D">
        <w:t xml:space="preserve"> years</w:t>
      </w:r>
      <w:r>
        <w:t xml:space="preserve"> have</w:t>
      </w:r>
      <w:r w:rsidRPr="0088747D">
        <w:t xml:space="preserve"> you worked for you</w:t>
      </w:r>
      <w:r>
        <w:t>r</w:t>
      </w:r>
      <w:r w:rsidRPr="0088747D">
        <w:t xml:space="preserve"> current program</w:t>
      </w:r>
      <w:r>
        <w:t>?</w:t>
      </w:r>
    </w:p>
    <w:p w14:paraId="37DD457B" w14:textId="77777777" w:rsidR="004A7944" w:rsidRPr="00842AF0" w:rsidRDefault="004A7944" w:rsidP="00F3625D">
      <w:pPr>
        <w:pStyle w:val="ListParagraph"/>
        <w:tabs>
          <w:tab w:val="right" w:pos="10710"/>
        </w:tabs>
        <w:spacing w:after="0"/>
        <w:jc w:val="center"/>
        <w:rPr>
          <w:rFonts w:ascii="Noto Sans Symbols" w:eastAsia="Noto Sans Symbols" w:hAnsi="Noto Sans Symbols" w:cs="Noto Sans Symbols"/>
          <w:color w:val="ED7D31"/>
          <w:sz w:val="20"/>
          <w:szCs w:val="20"/>
        </w:rPr>
      </w:pPr>
      <w:r>
        <w:rPr>
          <w:color w:val="ED7D31"/>
          <w:sz w:val="20"/>
          <w:szCs w:val="20"/>
        </w:rPr>
        <w:tab/>
      </w:r>
    </w:p>
    <w:p w14:paraId="3EBF5B9F" w14:textId="77777777" w:rsidR="004A7944" w:rsidRDefault="004A7944" w:rsidP="009C267B">
      <w:pPr>
        <w:pStyle w:val="ListParagraph"/>
        <w:numPr>
          <w:ilvl w:val="1"/>
          <w:numId w:val="42"/>
        </w:numPr>
      </w:pPr>
      <w:r>
        <w:t>Less than one year</w:t>
      </w:r>
    </w:p>
    <w:p w14:paraId="4E2AB7BB" w14:textId="77777777" w:rsidR="004A7944" w:rsidRDefault="004A7944" w:rsidP="009C267B">
      <w:pPr>
        <w:pStyle w:val="ListParagraph"/>
        <w:numPr>
          <w:ilvl w:val="1"/>
          <w:numId w:val="42"/>
        </w:numPr>
      </w:pPr>
      <w:r>
        <w:t>1–5 years</w:t>
      </w:r>
    </w:p>
    <w:p w14:paraId="57D75A06" w14:textId="77777777" w:rsidR="004A7944" w:rsidRDefault="004A7944" w:rsidP="009C267B">
      <w:pPr>
        <w:pStyle w:val="ListParagraph"/>
        <w:numPr>
          <w:ilvl w:val="1"/>
          <w:numId w:val="42"/>
        </w:numPr>
      </w:pPr>
      <w:r>
        <w:t>6–10 years</w:t>
      </w:r>
    </w:p>
    <w:p w14:paraId="7BA570E4" w14:textId="77777777" w:rsidR="004A7944" w:rsidRDefault="004A7944" w:rsidP="009C267B">
      <w:pPr>
        <w:pStyle w:val="ListParagraph"/>
        <w:numPr>
          <w:ilvl w:val="1"/>
          <w:numId w:val="42"/>
        </w:numPr>
      </w:pPr>
      <w:r>
        <w:t>11–20 years</w:t>
      </w:r>
    </w:p>
    <w:p w14:paraId="14E8DD6E" w14:textId="77777777" w:rsidR="004A7944" w:rsidRDefault="004A7944" w:rsidP="009C267B">
      <w:pPr>
        <w:pStyle w:val="ListParagraph"/>
        <w:numPr>
          <w:ilvl w:val="1"/>
          <w:numId w:val="42"/>
        </w:numPr>
      </w:pPr>
      <w:r>
        <w:t>More than 20 years</w:t>
      </w:r>
    </w:p>
    <w:p w14:paraId="44838F84" w14:textId="77777777" w:rsidR="004A7944" w:rsidRDefault="004A7944" w:rsidP="000E3356">
      <w:pPr>
        <w:pStyle w:val="ListParagraph"/>
        <w:numPr>
          <w:ilvl w:val="0"/>
          <w:numId w:val="0"/>
        </w:numPr>
        <w:ind w:left="1440"/>
      </w:pPr>
    </w:p>
    <w:p w14:paraId="06258A88" w14:textId="77777777" w:rsidR="004A7944" w:rsidRDefault="004A7944" w:rsidP="009C267B">
      <w:pPr>
        <w:pStyle w:val="ListParagraph"/>
        <w:numPr>
          <w:ilvl w:val="0"/>
          <w:numId w:val="40"/>
        </w:numPr>
      </w:pPr>
      <w:r>
        <w:lastRenderedPageBreak/>
        <w:t>How many</w:t>
      </w:r>
      <w:r w:rsidRPr="0088747D">
        <w:t xml:space="preserve"> years</w:t>
      </w:r>
      <w:r>
        <w:t xml:space="preserve"> have</w:t>
      </w:r>
      <w:r w:rsidRPr="0088747D">
        <w:t xml:space="preserve"> you </w:t>
      </w:r>
      <w:r>
        <w:t>held a Director position?</w:t>
      </w:r>
    </w:p>
    <w:p w14:paraId="69403322" w14:textId="77777777" w:rsidR="004A7944" w:rsidRPr="00842AF0" w:rsidRDefault="004A7944" w:rsidP="00F3625D">
      <w:pPr>
        <w:pStyle w:val="ListParagraph"/>
        <w:tabs>
          <w:tab w:val="right" w:pos="10710"/>
        </w:tabs>
        <w:spacing w:after="0"/>
        <w:jc w:val="center"/>
        <w:rPr>
          <w:rFonts w:ascii="Noto Sans Symbols" w:eastAsia="Noto Sans Symbols" w:hAnsi="Noto Sans Symbols" w:cs="Noto Sans Symbols"/>
          <w:color w:val="ED7D31"/>
          <w:sz w:val="20"/>
          <w:szCs w:val="20"/>
        </w:rPr>
      </w:pPr>
      <w:r>
        <w:rPr>
          <w:color w:val="ED7D31"/>
          <w:sz w:val="20"/>
          <w:szCs w:val="20"/>
        </w:rPr>
        <w:tab/>
      </w:r>
    </w:p>
    <w:p w14:paraId="5EF6943D" w14:textId="77777777" w:rsidR="004A7944" w:rsidRDefault="004A7944" w:rsidP="009C267B">
      <w:pPr>
        <w:pStyle w:val="ListParagraph"/>
        <w:numPr>
          <w:ilvl w:val="1"/>
          <w:numId w:val="43"/>
        </w:numPr>
      </w:pPr>
      <w:r>
        <w:t>Less than one year</w:t>
      </w:r>
    </w:p>
    <w:p w14:paraId="34A1CFC9" w14:textId="77777777" w:rsidR="004A7944" w:rsidRDefault="004A7944" w:rsidP="009C267B">
      <w:pPr>
        <w:pStyle w:val="ListParagraph"/>
        <w:numPr>
          <w:ilvl w:val="1"/>
          <w:numId w:val="43"/>
        </w:numPr>
      </w:pPr>
      <w:r>
        <w:t>1–5 years</w:t>
      </w:r>
    </w:p>
    <w:p w14:paraId="3EAD33E0" w14:textId="77777777" w:rsidR="004A7944" w:rsidRDefault="004A7944" w:rsidP="009C267B">
      <w:pPr>
        <w:pStyle w:val="ListParagraph"/>
        <w:numPr>
          <w:ilvl w:val="1"/>
          <w:numId w:val="43"/>
        </w:numPr>
      </w:pPr>
      <w:r>
        <w:t>6–10 years</w:t>
      </w:r>
    </w:p>
    <w:p w14:paraId="15ABFAC2" w14:textId="77777777" w:rsidR="004A7944" w:rsidRDefault="004A7944" w:rsidP="009C267B">
      <w:pPr>
        <w:pStyle w:val="ListParagraph"/>
        <w:numPr>
          <w:ilvl w:val="1"/>
          <w:numId w:val="43"/>
        </w:numPr>
      </w:pPr>
      <w:r>
        <w:t>11–20 years</w:t>
      </w:r>
    </w:p>
    <w:p w14:paraId="01BFAAEA" w14:textId="77777777" w:rsidR="004A7944" w:rsidRDefault="004A7944" w:rsidP="009C267B">
      <w:pPr>
        <w:pStyle w:val="ListParagraph"/>
        <w:numPr>
          <w:ilvl w:val="1"/>
          <w:numId w:val="43"/>
        </w:numPr>
      </w:pPr>
      <w:r>
        <w:t>More than 20 years</w:t>
      </w:r>
    </w:p>
    <w:p w14:paraId="310C7C98" w14:textId="77777777" w:rsidR="004A7944" w:rsidRPr="00FE3BFE" w:rsidRDefault="004A7944" w:rsidP="000E3356">
      <w:pPr>
        <w:pStyle w:val="ListParagraph"/>
        <w:numPr>
          <w:ilvl w:val="0"/>
          <w:numId w:val="0"/>
        </w:numPr>
        <w:spacing w:after="0" w:line="240" w:lineRule="auto"/>
        <w:ind w:left="2160"/>
        <w:rPr>
          <w:rFonts w:ascii="Calibri" w:eastAsia="Times New Roman" w:hAnsi="Calibri" w:cs="Calibri"/>
          <w:color w:val="000000"/>
        </w:rPr>
      </w:pPr>
    </w:p>
    <w:p w14:paraId="4714A5CB" w14:textId="77777777" w:rsidR="004A7944" w:rsidRDefault="004A7944" w:rsidP="009C267B">
      <w:pPr>
        <w:pStyle w:val="ListParagraph"/>
        <w:numPr>
          <w:ilvl w:val="0"/>
          <w:numId w:val="40"/>
        </w:numPr>
      </w:pPr>
      <w:r w:rsidRPr="003063D8">
        <w:t xml:space="preserve">Is your Director position </w:t>
      </w:r>
      <w:r>
        <w:t>full time or part time?</w:t>
      </w:r>
    </w:p>
    <w:p w14:paraId="7E292DAA" w14:textId="77777777" w:rsidR="004A7944" w:rsidRPr="00AD502E" w:rsidRDefault="004A7944" w:rsidP="00F3625D">
      <w:pPr>
        <w:pStyle w:val="ListParagraph"/>
        <w:tabs>
          <w:tab w:val="right" w:pos="10710"/>
        </w:tabs>
        <w:spacing w:after="0"/>
        <w:jc w:val="center"/>
        <w:rPr>
          <w:rFonts w:ascii="Noto Sans Symbols" w:eastAsia="Noto Sans Symbols" w:hAnsi="Noto Sans Symbols" w:cs="Noto Sans Symbols"/>
          <w:color w:val="ED7D31"/>
          <w:sz w:val="20"/>
          <w:szCs w:val="20"/>
        </w:rPr>
      </w:pPr>
      <w:r>
        <w:rPr>
          <w:color w:val="ED7D31"/>
          <w:sz w:val="20"/>
          <w:szCs w:val="20"/>
        </w:rPr>
        <w:tab/>
      </w:r>
    </w:p>
    <w:p w14:paraId="0CC9D98F" w14:textId="77777777" w:rsidR="004A7944" w:rsidRPr="003063D8" w:rsidRDefault="004A7944" w:rsidP="009C267B">
      <w:pPr>
        <w:pStyle w:val="ListParagraph"/>
        <w:numPr>
          <w:ilvl w:val="1"/>
          <w:numId w:val="43"/>
        </w:numPr>
      </w:pPr>
      <w:r>
        <w:t>F</w:t>
      </w:r>
      <w:r w:rsidRPr="003063D8">
        <w:t>ull time</w:t>
      </w:r>
    </w:p>
    <w:p w14:paraId="36ABEDBC" w14:textId="77777777" w:rsidR="004A7944" w:rsidRDefault="004A7944" w:rsidP="009C267B">
      <w:pPr>
        <w:pStyle w:val="ListParagraph"/>
        <w:numPr>
          <w:ilvl w:val="1"/>
          <w:numId w:val="43"/>
        </w:numPr>
      </w:pPr>
      <w:r>
        <w:t>P</w:t>
      </w:r>
      <w:r w:rsidRPr="003063D8">
        <w:t>art time</w:t>
      </w:r>
    </w:p>
    <w:p w14:paraId="7CCC1445" w14:textId="77777777" w:rsidR="004A7944" w:rsidRPr="003063D8" w:rsidRDefault="004A7944" w:rsidP="000E3356">
      <w:pPr>
        <w:pStyle w:val="ListParagraph"/>
        <w:numPr>
          <w:ilvl w:val="0"/>
          <w:numId w:val="0"/>
        </w:numPr>
        <w:ind w:left="1440"/>
      </w:pPr>
    </w:p>
    <w:p w14:paraId="3C328624" w14:textId="77777777" w:rsidR="004A7944" w:rsidRPr="00AD502E" w:rsidRDefault="004A7944" w:rsidP="009C267B">
      <w:pPr>
        <w:pStyle w:val="ListParagraph"/>
        <w:numPr>
          <w:ilvl w:val="0"/>
          <w:numId w:val="40"/>
        </w:numPr>
      </w:pPr>
      <w:r w:rsidRPr="003063D8">
        <w:rPr>
          <w:rFonts w:ascii="Calibri" w:eastAsia="Times New Roman" w:hAnsi="Calibri" w:cs="Calibri"/>
          <w:color w:val="000000"/>
        </w:rPr>
        <w:t xml:space="preserve">Do you hold more than one paid position in your program? </w:t>
      </w:r>
    </w:p>
    <w:p w14:paraId="7950DC48" w14:textId="77777777" w:rsidR="004A7944" w:rsidRPr="00AD502E" w:rsidRDefault="004A7944" w:rsidP="00F3625D">
      <w:pPr>
        <w:pStyle w:val="ListParagraph"/>
        <w:tabs>
          <w:tab w:val="right" w:pos="10710"/>
        </w:tabs>
        <w:spacing w:after="0"/>
        <w:jc w:val="center"/>
        <w:rPr>
          <w:rFonts w:ascii="Noto Sans Symbols" w:eastAsia="Noto Sans Symbols" w:hAnsi="Noto Sans Symbols" w:cs="Noto Sans Symbols"/>
          <w:color w:val="ED7D31"/>
          <w:sz w:val="20"/>
          <w:szCs w:val="20"/>
        </w:rPr>
      </w:pPr>
      <w:r>
        <w:rPr>
          <w:color w:val="ED7D31"/>
          <w:sz w:val="20"/>
          <w:szCs w:val="20"/>
        </w:rPr>
        <w:tab/>
      </w:r>
    </w:p>
    <w:p w14:paraId="2E1FA1C1" w14:textId="77777777" w:rsidR="004A7944" w:rsidRPr="003063D8" w:rsidRDefault="004A7944" w:rsidP="009C267B">
      <w:pPr>
        <w:pStyle w:val="ListParagraph"/>
        <w:numPr>
          <w:ilvl w:val="1"/>
          <w:numId w:val="43"/>
        </w:numPr>
      </w:pPr>
      <w:r w:rsidRPr="003063D8">
        <w:t>No</w:t>
      </w:r>
    </w:p>
    <w:p w14:paraId="0E8D3CA9" w14:textId="77777777" w:rsidR="004A7944" w:rsidRPr="003063D8" w:rsidRDefault="004A7944" w:rsidP="009C267B">
      <w:pPr>
        <w:pStyle w:val="ListParagraph"/>
        <w:numPr>
          <w:ilvl w:val="1"/>
          <w:numId w:val="43"/>
        </w:numPr>
      </w:pPr>
      <w:r w:rsidRPr="003063D8">
        <w:t>Yes</w:t>
      </w:r>
    </w:p>
    <w:p w14:paraId="5B5CE72D" w14:textId="77777777" w:rsidR="004A7944" w:rsidRPr="005D7B2C" w:rsidRDefault="004A7944" w:rsidP="00F3625D">
      <w:pPr>
        <w:pStyle w:val="ListParagraph"/>
        <w:ind w:left="1440"/>
      </w:pPr>
      <w:r w:rsidRPr="003063D8">
        <w:t>If yes, please list</w:t>
      </w:r>
      <w:r>
        <w:t xml:space="preserve"> all your paid positions </w:t>
      </w:r>
      <w:r w:rsidRPr="003063D8">
        <w:rPr>
          <w:rFonts w:ascii="Calibri" w:eastAsia="Times New Roman" w:hAnsi="Calibri" w:cs="Calibri"/>
          <w:color w:val="000000"/>
        </w:rPr>
        <w:t>in your program</w:t>
      </w:r>
      <w:r w:rsidRPr="003063D8">
        <w:t xml:space="preserve">: </w:t>
      </w:r>
    </w:p>
    <w:p w14:paraId="161D83A4" w14:textId="77777777" w:rsidR="004A7944" w:rsidRPr="003063D8" w:rsidRDefault="004A7944" w:rsidP="000E3356">
      <w:pPr>
        <w:pStyle w:val="ListParagraph"/>
        <w:numPr>
          <w:ilvl w:val="0"/>
          <w:numId w:val="0"/>
        </w:numPr>
        <w:ind w:left="1440"/>
      </w:pPr>
      <w:r w:rsidRPr="003063D8">
        <w:t>___________________________________</w:t>
      </w:r>
      <w:r>
        <w:t>____________________________________</w:t>
      </w:r>
      <w:r w:rsidRPr="003063D8">
        <w:t>_</w:t>
      </w:r>
    </w:p>
    <w:p w14:paraId="054FD956" w14:textId="77777777" w:rsidR="004A7944" w:rsidRDefault="004A7944" w:rsidP="00F3625D">
      <w:pPr>
        <w:spacing w:after="0" w:line="240" w:lineRule="auto"/>
        <w:rPr>
          <w:rFonts w:ascii="Calibri" w:eastAsia="Times New Roman" w:hAnsi="Calibri" w:cs="Calibri"/>
          <w:color w:val="000000"/>
        </w:rPr>
      </w:pPr>
    </w:p>
    <w:p w14:paraId="635178E7" w14:textId="77777777" w:rsidR="004A7944" w:rsidRDefault="004A7944" w:rsidP="009C267B">
      <w:pPr>
        <w:pStyle w:val="ListParagraph"/>
        <w:numPr>
          <w:ilvl w:val="0"/>
          <w:numId w:val="40"/>
        </w:numPr>
        <w:rPr>
          <w:rFonts w:ascii="Calibri" w:eastAsia="Times New Roman" w:hAnsi="Calibri" w:cs="Calibri"/>
          <w:color w:val="000000"/>
        </w:rPr>
      </w:pPr>
      <w:r>
        <w:rPr>
          <w:rFonts w:ascii="Calibri" w:eastAsia="Times New Roman" w:hAnsi="Calibri" w:cs="Calibri"/>
          <w:color w:val="000000"/>
        </w:rPr>
        <w:t>Do you hold a paid position in another adult education program?</w:t>
      </w:r>
    </w:p>
    <w:p w14:paraId="47982CC1" w14:textId="77777777" w:rsidR="004A7944" w:rsidRPr="00365B20" w:rsidRDefault="004A7944" w:rsidP="00F3625D">
      <w:pPr>
        <w:pStyle w:val="ListParagraph"/>
        <w:tabs>
          <w:tab w:val="right" w:pos="10710"/>
        </w:tabs>
        <w:spacing w:after="0"/>
        <w:rPr>
          <w:rFonts w:ascii="Noto Sans Symbols" w:eastAsia="Noto Sans Symbols" w:hAnsi="Noto Sans Symbols" w:cs="Noto Sans Symbols"/>
          <w:color w:val="ED7D31"/>
          <w:sz w:val="20"/>
          <w:szCs w:val="20"/>
        </w:rPr>
      </w:pPr>
      <w:r>
        <w:rPr>
          <w:color w:val="ED7D31"/>
          <w:sz w:val="20"/>
          <w:szCs w:val="20"/>
        </w:rPr>
        <w:tab/>
      </w:r>
    </w:p>
    <w:p w14:paraId="33F9C51A" w14:textId="77777777" w:rsidR="004A7944" w:rsidRPr="003063D8" w:rsidRDefault="004A7944" w:rsidP="009C267B">
      <w:pPr>
        <w:pStyle w:val="ListParagraph"/>
        <w:numPr>
          <w:ilvl w:val="1"/>
          <w:numId w:val="43"/>
        </w:numPr>
      </w:pPr>
      <w:r w:rsidRPr="003063D8">
        <w:t>No</w:t>
      </w:r>
    </w:p>
    <w:p w14:paraId="100B39E2" w14:textId="77777777" w:rsidR="004A7944" w:rsidRPr="003063D8" w:rsidRDefault="004A7944" w:rsidP="009C267B">
      <w:pPr>
        <w:pStyle w:val="ListParagraph"/>
        <w:numPr>
          <w:ilvl w:val="1"/>
          <w:numId w:val="43"/>
        </w:numPr>
      </w:pPr>
      <w:r w:rsidRPr="003063D8">
        <w:t>Yes</w:t>
      </w:r>
    </w:p>
    <w:p w14:paraId="19B858DD" w14:textId="77777777" w:rsidR="004A7944" w:rsidRDefault="004A7944" w:rsidP="00F3625D">
      <w:pPr>
        <w:pStyle w:val="ListParagraph"/>
        <w:ind w:left="1440"/>
      </w:pPr>
      <w:r w:rsidRPr="003063D8">
        <w:t>If yes, please list</w:t>
      </w:r>
      <w:r>
        <w:t xml:space="preserve"> your paid position(s) in the other program(s)</w:t>
      </w:r>
      <w:r w:rsidRPr="003063D8">
        <w:t xml:space="preserve">: </w:t>
      </w:r>
    </w:p>
    <w:p w14:paraId="5035CDE2" w14:textId="77777777" w:rsidR="004A7944" w:rsidRDefault="004A7944" w:rsidP="000E3356">
      <w:pPr>
        <w:pStyle w:val="ListParagraph"/>
        <w:numPr>
          <w:ilvl w:val="0"/>
          <w:numId w:val="0"/>
        </w:numPr>
        <w:ind w:left="1440"/>
      </w:pPr>
      <w:r w:rsidRPr="003063D8">
        <w:t>___________</w:t>
      </w:r>
      <w:r>
        <w:t>______________________________________________________________________________________________________________________</w:t>
      </w:r>
      <w:r w:rsidRPr="003063D8">
        <w:t>_______________</w:t>
      </w:r>
    </w:p>
    <w:p w14:paraId="3B282866" w14:textId="77777777" w:rsidR="004A7944" w:rsidRDefault="004A7944" w:rsidP="00F3625D"/>
    <w:p w14:paraId="0EA2ADF8" w14:textId="77777777" w:rsidR="004A7944" w:rsidRPr="00AD6D0E" w:rsidRDefault="004A7944" w:rsidP="00AD6D0E">
      <w:pPr>
        <w:pStyle w:val="Style1"/>
      </w:pPr>
      <w:r w:rsidRPr="00AD6D0E">
        <w:t>Section 2: Director retention</w:t>
      </w:r>
      <w:r w:rsidRPr="00AD6D0E">
        <w:tab/>
        <w:t xml:space="preserve"> </w:t>
      </w:r>
    </w:p>
    <w:p w14:paraId="11F8BF90" w14:textId="77777777" w:rsidR="004A7944" w:rsidRPr="00716914" w:rsidRDefault="004A7944" w:rsidP="009C267B">
      <w:pPr>
        <w:pStyle w:val="ListParagraph"/>
        <w:numPr>
          <w:ilvl w:val="0"/>
          <w:numId w:val="40"/>
        </w:numPr>
      </w:pPr>
      <w:r w:rsidRPr="00716914">
        <w:t xml:space="preserve">Why do you stay in your Director position? (Select </w:t>
      </w:r>
      <w:r w:rsidRPr="00716914">
        <w:rPr>
          <w:b/>
          <w:bCs/>
        </w:rPr>
        <w:t>up to 4 factors that are most important</w:t>
      </w:r>
      <w:r w:rsidRPr="00716914">
        <w:t xml:space="preserve">) </w:t>
      </w:r>
    </w:p>
    <w:p w14:paraId="0ED9C132" w14:textId="77777777" w:rsidR="004A7944" w:rsidRPr="00365B20" w:rsidRDefault="004A7944" w:rsidP="00F3625D">
      <w:pPr>
        <w:pStyle w:val="ListParagraph"/>
        <w:tabs>
          <w:tab w:val="right" w:pos="10710"/>
        </w:tabs>
        <w:spacing w:after="0"/>
        <w:rPr>
          <w:rFonts w:ascii="Noto Sans Symbols" w:eastAsia="Noto Sans Symbols" w:hAnsi="Noto Sans Symbols" w:cs="Noto Sans Symbols"/>
          <w:color w:val="ED7D31"/>
          <w:sz w:val="20"/>
          <w:szCs w:val="20"/>
        </w:rPr>
      </w:pPr>
      <w:r>
        <w:rPr>
          <w:color w:val="ED7D31"/>
          <w:sz w:val="20"/>
          <w:szCs w:val="20"/>
        </w:rPr>
        <w:tab/>
      </w:r>
    </w:p>
    <w:p w14:paraId="52D55263" w14:textId="77777777" w:rsidR="004A7944" w:rsidRDefault="004A7944" w:rsidP="009C267B">
      <w:pPr>
        <w:pStyle w:val="ListParagraph"/>
        <w:numPr>
          <w:ilvl w:val="0"/>
          <w:numId w:val="44"/>
        </w:numPr>
        <w:ind w:left="1440"/>
      </w:pPr>
      <w:r>
        <w:t>Pay</w:t>
      </w:r>
    </w:p>
    <w:p w14:paraId="5CC674C8" w14:textId="77777777" w:rsidR="004A7944" w:rsidRDefault="004A7944" w:rsidP="009C267B">
      <w:pPr>
        <w:pStyle w:val="ListParagraph"/>
        <w:numPr>
          <w:ilvl w:val="0"/>
          <w:numId w:val="44"/>
        </w:numPr>
        <w:ind w:left="1440"/>
      </w:pPr>
      <w:r>
        <w:t>Benefits</w:t>
      </w:r>
    </w:p>
    <w:p w14:paraId="447B0E2C" w14:textId="77777777" w:rsidR="004A7944" w:rsidRDefault="004A7944" w:rsidP="009C267B">
      <w:pPr>
        <w:pStyle w:val="ListParagraph"/>
        <w:numPr>
          <w:ilvl w:val="0"/>
          <w:numId w:val="44"/>
        </w:numPr>
        <w:ind w:left="1440"/>
      </w:pPr>
      <w:r>
        <w:t>Work schedule</w:t>
      </w:r>
    </w:p>
    <w:p w14:paraId="3FDB8EF1" w14:textId="77777777" w:rsidR="004A7944" w:rsidRDefault="004A7944" w:rsidP="009C267B">
      <w:pPr>
        <w:pStyle w:val="ListParagraph"/>
        <w:numPr>
          <w:ilvl w:val="0"/>
          <w:numId w:val="44"/>
        </w:numPr>
        <w:ind w:left="1440"/>
      </w:pPr>
      <w:r>
        <w:t>Feeling valued by my staff and colleagues</w:t>
      </w:r>
    </w:p>
    <w:p w14:paraId="65078F09" w14:textId="77777777" w:rsidR="004A7944" w:rsidRDefault="004A7944" w:rsidP="009C267B">
      <w:pPr>
        <w:pStyle w:val="ListParagraph"/>
        <w:numPr>
          <w:ilvl w:val="0"/>
          <w:numId w:val="44"/>
        </w:numPr>
        <w:ind w:left="1440"/>
      </w:pPr>
      <w:r>
        <w:t>Feeling valued by our students</w:t>
      </w:r>
    </w:p>
    <w:p w14:paraId="6E074427" w14:textId="77777777" w:rsidR="004A7944" w:rsidRDefault="004A7944" w:rsidP="009C267B">
      <w:pPr>
        <w:pStyle w:val="ListParagraph"/>
        <w:numPr>
          <w:ilvl w:val="0"/>
          <w:numId w:val="44"/>
        </w:numPr>
        <w:spacing w:after="0" w:line="240" w:lineRule="auto"/>
        <w:ind w:left="1440"/>
      </w:pPr>
      <w:r>
        <w:t>Feeling valued by the community</w:t>
      </w:r>
    </w:p>
    <w:p w14:paraId="27CE7DFC" w14:textId="77777777" w:rsidR="004A7944" w:rsidRDefault="004A7944" w:rsidP="009C267B">
      <w:pPr>
        <w:pStyle w:val="ListParagraph"/>
        <w:numPr>
          <w:ilvl w:val="0"/>
          <w:numId w:val="44"/>
        </w:numPr>
        <w:spacing w:after="0" w:line="240" w:lineRule="auto"/>
        <w:ind w:left="1440"/>
      </w:pPr>
      <w:r>
        <w:t>Feeling like I'm part of something important</w:t>
      </w:r>
    </w:p>
    <w:p w14:paraId="37C40317" w14:textId="77777777" w:rsidR="004A7944" w:rsidRDefault="004A7944" w:rsidP="009C267B">
      <w:pPr>
        <w:pStyle w:val="ListParagraph"/>
        <w:numPr>
          <w:ilvl w:val="0"/>
          <w:numId w:val="44"/>
        </w:numPr>
        <w:ind w:left="1440"/>
      </w:pPr>
      <w:r>
        <w:t>Positive morale among my staff/colleagues</w:t>
      </w:r>
    </w:p>
    <w:p w14:paraId="75B75B53" w14:textId="77777777" w:rsidR="004A7944" w:rsidRDefault="004A7944" w:rsidP="009C267B">
      <w:pPr>
        <w:pStyle w:val="ListParagraph"/>
        <w:numPr>
          <w:ilvl w:val="0"/>
          <w:numId w:val="44"/>
        </w:numPr>
        <w:spacing w:after="0" w:line="240" w:lineRule="auto"/>
        <w:ind w:left="1440"/>
      </w:pPr>
      <w:r>
        <w:t>A commitment to adult learners and/or the adult education field</w:t>
      </w:r>
    </w:p>
    <w:p w14:paraId="1637746B" w14:textId="77777777" w:rsidR="004A7944" w:rsidRDefault="004A7944" w:rsidP="009C267B">
      <w:pPr>
        <w:pStyle w:val="ListParagraph"/>
        <w:numPr>
          <w:ilvl w:val="0"/>
          <w:numId w:val="44"/>
        </w:numPr>
        <w:spacing w:after="0" w:line="240" w:lineRule="auto"/>
        <w:ind w:left="1440"/>
      </w:pPr>
      <w:r>
        <w:t>Being able to</w:t>
      </w:r>
      <w:r w:rsidRPr="00244253">
        <w:t xml:space="preserve"> relate to my students’ experience</w:t>
      </w:r>
    </w:p>
    <w:p w14:paraId="6879EAAF" w14:textId="77777777" w:rsidR="004A7944" w:rsidRDefault="004A7944" w:rsidP="009C267B">
      <w:pPr>
        <w:pStyle w:val="ListParagraph"/>
        <w:numPr>
          <w:ilvl w:val="0"/>
          <w:numId w:val="44"/>
        </w:numPr>
        <w:ind w:left="1440"/>
      </w:pPr>
      <w:r>
        <w:t>Other (please describe) ____________________</w:t>
      </w:r>
    </w:p>
    <w:p w14:paraId="282D3629" w14:textId="5356BA80" w:rsidR="000E3356" w:rsidRDefault="000E3356" w:rsidP="00F3625D">
      <w:pPr>
        <w:spacing w:after="0" w:line="240" w:lineRule="auto"/>
      </w:pPr>
      <w:r>
        <w:br w:type="page"/>
      </w:r>
    </w:p>
    <w:p w14:paraId="69837CA9" w14:textId="77777777" w:rsidR="004A7944" w:rsidRDefault="004A7944" w:rsidP="009C267B">
      <w:pPr>
        <w:pStyle w:val="ListParagraph"/>
        <w:numPr>
          <w:ilvl w:val="0"/>
          <w:numId w:val="40"/>
        </w:numPr>
        <w:spacing w:after="0" w:line="240" w:lineRule="auto"/>
      </w:pPr>
      <w:r>
        <w:lastRenderedPageBreak/>
        <w:t>Have you ever seriously considered leaving your Director position?</w:t>
      </w:r>
    </w:p>
    <w:p w14:paraId="74526151" w14:textId="77777777" w:rsidR="004A7944" w:rsidRDefault="004A7944" w:rsidP="000E3356">
      <w:pPr>
        <w:pStyle w:val="ListParagraph"/>
        <w:numPr>
          <w:ilvl w:val="0"/>
          <w:numId w:val="0"/>
        </w:numPr>
        <w:tabs>
          <w:tab w:val="right" w:pos="9360"/>
        </w:tabs>
        <w:spacing w:after="0" w:line="240" w:lineRule="auto"/>
        <w:ind w:left="720"/>
      </w:pPr>
      <w:r>
        <w:tab/>
      </w:r>
    </w:p>
    <w:p w14:paraId="176C5F48" w14:textId="77777777" w:rsidR="004A7944" w:rsidRDefault="004A7944" w:rsidP="009C267B">
      <w:pPr>
        <w:pStyle w:val="ListParagraph"/>
        <w:numPr>
          <w:ilvl w:val="1"/>
          <w:numId w:val="47"/>
        </w:numPr>
        <w:spacing w:after="0" w:line="240" w:lineRule="auto"/>
      </w:pPr>
      <w:r>
        <w:t>No</w:t>
      </w:r>
    </w:p>
    <w:p w14:paraId="33901490" w14:textId="77777777" w:rsidR="004A7944" w:rsidRDefault="004A7944" w:rsidP="009C267B">
      <w:pPr>
        <w:pStyle w:val="ListParagraph"/>
        <w:numPr>
          <w:ilvl w:val="1"/>
          <w:numId w:val="47"/>
        </w:numPr>
        <w:spacing w:after="0" w:line="240" w:lineRule="auto"/>
      </w:pPr>
      <w:r>
        <w:t>Yes</w:t>
      </w:r>
    </w:p>
    <w:p w14:paraId="5A64ACFC" w14:textId="77777777" w:rsidR="004A7944" w:rsidRDefault="004A7944" w:rsidP="00F3625D">
      <w:pPr>
        <w:spacing w:after="0" w:line="240" w:lineRule="auto"/>
      </w:pPr>
    </w:p>
    <w:p w14:paraId="634D24B3" w14:textId="77777777" w:rsidR="004A7944" w:rsidRDefault="004A7944" w:rsidP="00F3625D">
      <w:pPr>
        <w:spacing w:after="0" w:line="240" w:lineRule="auto"/>
        <w:ind w:firstLine="360"/>
        <w:rPr>
          <w:rFonts w:ascii="Calibri" w:eastAsia="Times New Roman" w:hAnsi="Calibri" w:cs="Calibri"/>
          <w:i/>
          <w:iCs/>
          <w:color w:val="000000"/>
        </w:rPr>
      </w:pPr>
      <w:r w:rsidRPr="007065DD">
        <w:rPr>
          <w:rFonts w:ascii="Wingdings" w:eastAsia="Wingdings" w:hAnsi="Wingdings" w:cs="Wingdings"/>
          <w:i/>
          <w:iCs/>
          <w:color w:val="000000"/>
        </w:rPr>
        <w:t>à</w:t>
      </w:r>
      <w:r w:rsidRPr="007065DD">
        <w:rPr>
          <w:rFonts w:ascii="Calibri" w:eastAsia="Times New Roman" w:hAnsi="Calibri" w:cs="Calibri"/>
          <w:i/>
          <w:iCs/>
          <w:color w:val="000000"/>
        </w:rPr>
        <w:t xml:space="preserve"> </w:t>
      </w:r>
      <w:r>
        <w:rPr>
          <w:rFonts w:ascii="Calibri" w:eastAsia="Times New Roman" w:hAnsi="Calibri" w:cs="Calibri"/>
          <w:i/>
          <w:iCs/>
          <w:color w:val="000000"/>
        </w:rPr>
        <w:t>If “Yes” is selected in Question 8, Question 9 appears:</w:t>
      </w:r>
    </w:p>
    <w:p w14:paraId="2185C91C" w14:textId="77777777" w:rsidR="004A7944" w:rsidRPr="00C93989" w:rsidRDefault="004A7944" w:rsidP="00F3625D">
      <w:pPr>
        <w:spacing w:after="0" w:line="240" w:lineRule="auto"/>
        <w:rPr>
          <w:i/>
          <w:iCs/>
        </w:rPr>
      </w:pPr>
    </w:p>
    <w:p w14:paraId="24810819" w14:textId="77777777" w:rsidR="004A7944" w:rsidRDefault="004A7944" w:rsidP="009C267B">
      <w:pPr>
        <w:pStyle w:val="ListParagraph"/>
        <w:numPr>
          <w:ilvl w:val="0"/>
          <w:numId w:val="40"/>
        </w:numPr>
      </w:pPr>
      <w:bookmarkStart w:id="325" w:name="_Hlk118048738"/>
      <w:r w:rsidRPr="002160EF">
        <w:t>Which</w:t>
      </w:r>
      <w:r>
        <w:t xml:space="preserve"> </w:t>
      </w:r>
      <w:r w:rsidRPr="002160EF">
        <w:t xml:space="preserve">of the following factors, </w:t>
      </w:r>
      <w:r w:rsidRPr="004E7F20">
        <w:rPr>
          <w:b/>
          <w:bCs/>
        </w:rPr>
        <w:t>if any</w:t>
      </w:r>
      <w:r w:rsidRPr="002160EF">
        <w:t xml:space="preserve">, have made you </w:t>
      </w:r>
      <w:r w:rsidRPr="00B0323B">
        <w:rPr>
          <w:b/>
          <w:bCs/>
        </w:rPr>
        <w:t>seriously consider</w:t>
      </w:r>
      <w:r w:rsidRPr="002160EF">
        <w:t xml:space="preserve"> leaving your </w:t>
      </w:r>
      <w:r>
        <w:t>Director</w:t>
      </w:r>
      <w:r w:rsidRPr="002160EF">
        <w:t xml:space="preserve"> position? (Select all that apply)</w:t>
      </w:r>
      <w:r>
        <w:tab/>
      </w:r>
    </w:p>
    <w:p w14:paraId="05206128" w14:textId="77777777" w:rsidR="004A7944" w:rsidRPr="00365B20" w:rsidRDefault="004A7944" w:rsidP="00F3625D">
      <w:pPr>
        <w:pStyle w:val="ListParagraph"/>
        <w:tabs>
          <w:tab w:val="right" w:pos="10710"/>
        </w:tabs>
        <w:spacing w:after="0"/>
        <w:rPr>
          <w:rFonts w:ascii="Noto Sans Symbols" w:eastAsia="Noto Sans Symbols" w:hAnsi="Noto Sans Symbols" w:cs="Noto Sans Symbols"/>
          <w:color w:val="ED7D31"/>
          <w:sz w:val="20"/>
          <w:szCs w:val="20"/>
        </w:rPr>
      </w:pPr>
      <w:r>
        <w:rPr>
          <w:color w:val="ED7D31"/>
          <w:sz w:val="20"/>
          <w:szCs w:val="20"/>
        </w:rPr>
        <w:tab/>
      </w:r>
    </w:p>
    <w:p w14:paraId="463BE63E" w14:textId="77777777" w:rsidR="004A7944" w:rsidRDefault="004A7944" w:rsidP="009C267B">
      <w:pPr>
        <w:pStyle w:val="ListParagraph"/>
        <w:numPr>
          <w:ilvl w:val="0"/>
          <w:numId w:val="44"/>
        </w:numPr>
        <w:ind w:left="1440"/>
      </w:pPr>
      <w:r>
        <w:t>Work demands are too high</w:t>
      </w:r>
    </w:p>
    <w:p w14:paraId="02FCA089" w14:textId="77777777" w:rsidR="004A7944" w:rsidRDefault="004A7944" w:rsidP="00F3625D">
      <w:pPr>
        <w:pStyle w:val="ListParagraph"/>
        <w:ind w:left="1440"/>
      </w:pPr>
      <w:r w:rsidRPr="00B0323B">
        <w:rPr>
          <w:i/>
          <w:iCs/>
        </w:rPr>
        <w:t xml:space="preserve">If </w:t>
      </w:r>
      <w:r>
        <w:rPr>
          <w:i/>
          <w:iCs/>
        </w:rPr>
        <w:t>checked</w:t>
      </w:r>
      <w:r w:rsidRPr="00B0323B">
        <w:rPr>
          <w:i/>
          <w:iCs/>
        </w:rPr>
        <w:t>, please describe</w:t>
      </w:r>
      <w:r>
        <w:t xml:space="preserve"> </w:t>
      </w:r>
    </w:p>
    <w:p w14:paraId="30A74A3D" w14:textId="77777777" w:rsidR="004A7944" w:rsidRPr="00B0323B" w:rsidRDefault="004A7944" w:rsidP="00F3625D">
      <w:pPr>
        <w:pStyle w:val="ListParagraph"/>
        <w:ind w:left="1440"/>
      </w:pPr>
      <w:r>
        <w:t>______________________________________________________</w:t>
      </w:r>
    </w:p>
    <w:p w14:paraId="1CD7CEEC" w14:textId="77777777" w:rsidR="004A7944" w:rsidRDefault="004A7944" w:rsidP="009C267B">
      <w:pPr>
        <w:pStyle w:val="ListParagraph"/>
        <w:numPr>
          <w:ilvl w:val="0"/>
          <w:numId w:val="44"/>
        </w:numPr>
        <w:ind w:left="1440"/>
      </w:pPr>
      <w:r>
        <w:t>Salary/hourly rate is too low</w:t>
      </w:r>
    </w:p>
    <w:p w14:paraId="1E29E62A" w14:textId="77777777" w:rsidR="004A7944" w:rsidRDefault="004A7944" w:rsidP="009C267B">
      <w:pPr>
        <w:pStyle w:val="ListParagraph"/>
        <w:numPr>
          <w:ilvl w:val="0"/>
          <w:numId w:val="44"/>
        </w:numPr>
        <w:ind w:left="1440"/>
      </w:pPr>
      <w:r>
        <w:t>Pay increases are not commensurate with my contribution to the program</w:t>
      </w:r>
    </w:p>
    <w:p w14:paraId="486F9619" w14:textId="77777777" w:rsidR="004A7944" w:rsidRDefault="004A7944" w:rsidP="009C267B">
      <w:pPr>
        <w:pStyle w:val="ListParagraph"/>
        <w:numPr>
          <w:ilvl w:val="0"/>
          <w:numId w:val="44"/>
        </w:numPr>
        <w:ind w:left="1440"/>
      </w:pPr>
      <w:r>
        <w:t>What I'm paid for my work isn't fair</w:t>
      </w:r>
    </w:p>
    <w:p w14:paraId="7BDE29CD" w14:textId="77777777" w:rsidR="004A7944" w:rsidRDefault="004A7944" w:rsidP="00F3625D">
      <w:pPr>
        <w:pStyle w:val="ListParagraph"/>
        <w:ind w:left="1440"/>
        <w:rPr>
          <w:i/>
          <w:iCs/>
        </w:rPr>
      </w:pPr>
      <w:r w:rsidRPr="00B0323B">
        <w:rPr>
          <w:i/>
          <w:iCs/>
        </w:rPr>
        <w:t xml:space="preserve">If </w:t>
      </w:r>
      <w:r>
        <w:rPr>
          <w:i/>
          <w:iCs/>
        </w:rPr>
        <w:t>checked</w:t>
      </w:r>
      <w:r w:rsidRPr="00B0323B">
        <w:rPr>
          <w:i/>
          <w:iCs/>
        </w:rPr>
        <w:t>, please describe</w:t>
      </w:r>
    </w:p>
    <w:p w14:paraId="14F68CD2" w14:textId="77777777" w:rsidR="004A7944" w:rsidRPr="00B0323B" w:rsidRDefault="004A7944" w:rsidP="00F3625D">
      <w:pPr>
        <w:pStyle w:val="ListParagraph"/>
        <w:ind w:left="1440"/>
      </w:pPr>
      <w:r>
        <w:t>______________________________________________________</w:t>
      </w:r>
    </w:p>
    <w:p w14:paraId="518504C4" w14:textId="77777777" w:rsidR="004A7944" w:rsidRDefault="004A7944" w:rsidP="009C267B">
      <w:pPr>
        <w:pStyle w:val="ListParagraph"/>
        <w:numPr>
          <w:ilvl w:val="0"/>
          <w:numId w:val="44"/>
        </w:numPr>
        <w:ind w:left="1440"/>
      </w:pPr>
      <w:r>
        <w:t>Not eligible for benefits</w:t>
      </w:r>
    </w:p>
    <w:p w14:paraId="7714C10C" w14:textId="77777777" w:rsidR="004A7944" w:rsidRDefault="004A7944" w:rsidP="009C267B">
      <w:pPr>
        <w:pStyle w:val="ListParagraph"/>
        <w:numPr>
          <w:ilvl w:val="0"/>
          <w:numId w:val="44"/>
        </w:numPr>
        <w:ind w:left="1440"/>
      </w:pPr>
      <w:r>
        <w:t>Benefits for which I’m eligible are not adequate</w:t>
      </w:r>
    </w:p>
    <w:p w14:paraId="723ECE23" w14:textId="77777777" w:rsidR="004A7944" w:rsidRDefault="004A7944" w:rsidP="009C267B">
      <w:pPr>
        <w:pStyle w:val="ListParagraph"/>
        <w:numPr>
          <w:ilvl w:val="0"/>
          <w:numId w:val="44"/>
        </w:numPr>
        <w:ind w:left="1440"/>
      </w:pPr>
      <w:r>
        <w:t>No possibility of promotion/career advancement</w:t>
      </w:r>
    </w:p>
    <w:p w14:paraId="6E76FA64" w14:textId="77777777" w:rsidR="004A7944" w:rsidRDefault="004A7944" w:rsidP="009C267B">
      <w:pPr>
        <w:pStyle w:val="ListParagraph"/>
        <w:numPr>
          <w:ilvl w:val="0"/>
          <w:numId w:val="44"/>
        </w:numPr>
        <w:ind w:left="1440"/>
      </w:pPr>
      <w:r>
        <w:t>My training didn’t prepare me for the job</w:t>
      </w:r>
    </w:p>
    <w:p w14:paraId="6570BAE6" w14:textId="77777777" w:rsidR="004A7944" w:rsidRDefault="004A7944" w:rsidP="009C267B">
      <w:pPr>
        <w:pStyle w:val="ListParagraph"/>
        <w:numPr>
          <w:ilvl w:val="0"/>
          <w:numId w:val="44"/>
        </w:numPr>
        <w:ind w:left="1440"/>
      </w:pPr>
      <w:r>
        <w:t>I don't feel valued and/or included</w:t>
      </w:r>
    </w:p>
    <w:p w14:paraId="30BEEB0A" w14:textId="77777777" w:rsidR="004A7944" w:rsidRDefault="004A7944" w:rsidP="009C267B">
      <w:pPr>
        <w:pStyle w:val="ListParagraph"/>
        <w:numPr>
          <w:ilvl w:val="0"/>
          <w:numId w:val="44"/>
        </w:numPr>
        <w:ind w:left="1440"/>
      </w:pPr>
      <w:r>
        <w:t>My staff aren’t qualified/prepared</w:t>
      </w:r>
    </w:p>
    <w:p w14:paraId="274B9E2D" w14:textId="77777777" w:rsidR="004A7944" w:rsidRDefault="004A7944" w:rsidP="009C267B">
      <w:pPr>
        <w:pStyle w:val="ListParagraph"/>
        <w:numPr>
          <w:ilvl w:val="0"/>
          <w:numId w:val="44"/>
        </w:numPr>
        <w:ind w:left="1440"/>
      </w:pPr>
      <w:r>
        <w:t>Staff turnover</w:t>
      </w:r>
    </w:p>
    <w:p w14:paraId="1AFFD906" w14:textId="77777777" w:rsidR="004A7944" w:rsidRDefault="004A7944" w:rsidP="009C267B">
      <w:pPr>
        <w:pStyle w:val="ListParagraph"/>
        <w:numPr>
          <w:ilvl w:val="0"/>
          <w:numId w:val="44"/>
        </w:numPr>
        <w:ind w:left="1440"/>
      </w:pPr>
      <w:r w:rsidRPr="00061E5C">
        <w:t>The shift toward digital learning and distance education</w:t>
      </w:r>
    </w:p>
    <w:p w14:paraId="64358941" w14:textId="77777777" w:rsidR="004A7944" w:rsidRDefault="004A7944" w:rsidP="009C267B">
      <w:pPr>
        <w:pStyle w:val="ListParagraph"/>
        <w:numPr>
          <w:ilvl w:val="0"/>
          <w:numId w:val="44"/>
        </w:numPr>
        <w:ind w:left="1440"/>
      </w:pPr>
      <w:r>
        <w:t>Our program can’t adequately meet the multiple needs of students</w:t>
      </w:r>
    </w:p>
    <w:p w14:paraId="74DF66CA" w14:textId="77777777" w:rsidR="004A7944" w:rsidRDefault="004A7944" w:rsidP="009C267B">
      <w:pPr>
        <w:pStyle w:val="ListParagraph"/>
        <w:numPr>
          <w:ilvl w:val="0"/>
          <w:numId w:val="44"/>
        </w:numPr>
        <w:ind w:left="1440"/>
      </w:pPr>
      <w:r>
        <w:t>ACLS policies are unclear</w:t>
      </w:r>
    </w:p>
    <w:p w14:paraId="39774DF7" w14:textId="77777777" w:rsidR="004A7944" w:rsidRDefault="004A7944" w:rsidP="009C267B">
      <w:pPr>
        <w:pStyle w:val="ListParagraph"/>
        <w:numPr>
          <w:ilvl w:val="0"/>
          <w:numId w:val="44"/>
        </w:numPr>
        <w:ind w:left="1440"/>
      </w:pPr>
      <w:r>
        <w:t>ACLS policies change too frequently</w:t>
      </w:r>
    </w:p>
    <w:p w14:paraId="30F6DCDD" w14:textId="77777777" w:rsidR="004A7944" w:rsidRDefault="004A7944" w:rsidP="009C267B">
      <w:pPr>
        <w:pStyle w:val="ListParagraph"/>
        <w:numPr>
          <w:ilvl w:val="0"/>
          <w:numId w:val="44"/>
        </w:numPr>
        <w:ind w:left="1440"/>
      </w:pPr>
      <w:r>
        <w:t>Host institution policies are unclear</w:t>
      </w:r>
    </w:p>
    <w:p w14:paraId="0983E5DA" w14:textId="77777777" w:rsidR="004A7944" w:rsidRDefault="004A7944" w:rsidP="009C267B">
      <w:pPr>
        <w:pStyle w:val="ListParagraph"/>
        <w:numPr>
          <w:ilvl w:val="0"/>
          <w:numId w:val="44"/>
        </w:numPr>
        <w:ind w:left="1440"/>
      </w:pPr>
      <w:r>
        <w:t>Host institution policies change too frequently</w:t>
      </w:r>
    </w:p>
    <w:p w14:paraId="24158E53" w14:textId="77777777" w:rsidR="004A7944" w:rsidRDefault="004A7944" w:rsidP="009C267B">
      <w:pPr>
        <w:pStyle w:val="ListParagraph"/>
        <w:numPr>
          <w:ilvl w:val="0"/>
          <w:numId w:val="44"/>
        </w:numPr>
        <w:ind w:left="1440"/>
      </w:pPr>
      <w:r>
        <w:t>Other (please describe) ________________________</w:t>
      </w:r>
    </w:p>
    <w:bookmarkEnd w:id="325"/>
    <w:p w14:paraId="6A01CD7B" w14:textId="77777777" w:rsidR="004A7944" w:rsidRDefault="004A7944" w:rsidP="000E3356">
      <w:pPr>
        <w:pStyle w:val="ListParagraph"/>
        <w:numPr>
          <w:ilvl w:val="0"/>
          <w:numId w:val="0"/>
        </w:numPr>
        <w:spacing w:after="0" w:line="240" w:lineRule="auto"/>
        <w:ind w:left="720"/>
      </w:pPr>
    </w:p>
    <w:p w14:paraId="6234E4E3" w14:textId="77777777" w:rsidR="004A7944" w:rsidRDefault="004A7944" w:rsidP="00F3625D">
      <w:pPr>
        <w:spacing w:after="0" w:line="240" w:lineRule="auto"/>
      </w:pPr>
    </w:p>
    <w:p w14:paraId="223DC650" w14:textId="77777777" w:rsidR="004A7944" w:rsidRPr="00AD6D0E" w:rsidRDefault="004A7944" w:rsidP="00AD6D0E">
      <w:pPr>
        <w:pStyle w:val="Style1"/>
      </w:pPr>
      <w:r w:rsidRPr="00AD6D0E">
        <w:t>Section 3: Hiring and staff retention</w:t>
      </w:r>
      <w:r w:rsidRPr="00AD6D0E">
        <w:tab/>
        <w:t xml:space="preserve"> </w:t>
      </w:r>
    </w:p>
    <w:p w14:paraId="36EDA97B" w14:textId="77777777" w:rsidR="004A7944" w:rsidRDefault="004A7944" w:rsidP="00F3625D">
      <w:pPr>
        <w:spacing w:after="0" w:line="240" w:lineRule="auto"/>
        <w:rPr>
          <w:rFonts w:ascii="Calibri" w:eastAsia="Times New Roman" w:hAnsi="Calibri" w:cs="Calibri"/>
          <w:b/>
          <w:bCs/>
          <w:color w:val="000000"/>
        </w:rPr>
      </w:pPr>
      <w:r>
        <w:rPr>
          <w:rFonts w:ascii="Calibri" w:eastAsia="Times New Roman" w:hAnsi="Calibri" w:cs="Calibri"/>
          <w:b/>
          <w:bCs/>
          <w:color w:val="000000"/>
        </w:rPr>
        <w:t>As part of its ongoing efforts to provide effective supports to adult education programs and improve student outcomes, ACLS is committed to learning about and addressing issues related to staff retention and pay equity. The following questions ask about your experience hiring and retaining staff in your program.</w:t>
      </w:r>
    </w:p>
    <w:p w14:paraId="568B92EC" w14:textId="77777777" w:rsidR="004A7944" w:rsidRDefault="004A7944" w:rsidP="00F3625D">
      <w:pPr>
        <w:spacing w:after="0" w:line="240" w:lineRule="auto"/>
        <w:rPr>
          <w:rFonts w:ascii="Calibri" w:eastAsia="Times New Roman" w:hAnsi="Calibri" w:cs="Calibri"/>
          <w:b/>
          <w:bCs/>
          <w:color w:val="000000"/>
        </w:rPr>
      </w:pPr>
    </w:p>
    <w:p w14:paraId="43904D43" w14:textId="77777777" w:rsidR="004A7944" w:rsidRPr="008D32E2" w:rsidRDefault="004A7944" w:rsidP="009C267B">
      <w:pPr>
        <w:pStyle w:val="ListParagraph"/>
        <w:numPr>
          <w:ilvl w:val="0"/>
          <w:numId w:val="40"/>
        </w:numPr>
        <w:spacing w:after="0"/>
        <w:rPr>
          <w:rFonts w:cstheme="minorHAnsi"/>
        </w:rPr>
      </w:pPr>
      <w:r w:rsidRPr="008D32E2">
        <w:rPr>
          <w:rFonts w:cstheme="minorHAnsi"/>
        </w:rPr>
        <w:t>Please indicate the extent to which you agree or disagree with the statements</w:t>
      </w:r>
      <w:r>
        <w:rPr>
          <w:rFonts w:cstheme="minorHAnsi"/>
        </w:rPr>
        <w:t xml:space="preserve"> below</w:t>
      </w:r>
      <w:r w:rsidRPr="008D32E2">
        <w:rPr>
          <w:rFonts w:cstheme="minorHAnsi"/>
        </w:rPr>
        <w:t xml:space="preserve">. </w:t>
      </w:r>
    </w:p>
    <w:p w14:paraId="11F0E1E7" w14:textId="77777777" w:rsidR="004A7944" w:rsidRPr="00EE0A1B" w:rsidRDefault="004A7944" w:rsidP="00F3625D">
      <w:pPr>
        <w:tabs>
          <w:tab w:val="right" w:pos="10710"/>
        </w:tabs>
        <w:spacing w:after="0"/>
        <w:ind w:left="360"/>
        <w:rPr>
          <w:rFonts w:ascii="Noto Sans Symbols" w:eastAsia="Noto Sans Symbols" w:hAnsi="Noto Sans Symbols" w:cs="Noto Sans Symbols"/>
          <w:color w:val="ED7D31"/>
          <w:sz w:val="20"/>
          <w:szCs w:val="20"/>
        </w:rPr>
      </w:pPr>
      <w:r w:rsidRPr="00EE0A1B">
        <w:rPr>
          <w:color w:val="ED7D31"/>
          <w:sz w:val="20"/>
          <w:szCs w:val="20"/>
        </w:rPr>
        <w:tab/>
      </w:r>
    </w:p>
    <w:tbl>
      <w:tblPr>
        <w:tblW w:w="5340" w:type="pct"/>
        <w:jc w:val="center"/>
        <w:tblLayout w:type="fixed"/>
        <w:tblCellMar>
          <w:left w:w="58" w:type="dxa"/>
          <w:right w:w="58" w:type="dxa"/>
        </w:tblCellMar>
        <w:tblLook w:val="0000" w:firstRow="0" w:lastRow="0" w:firstColumn="0" w:lastColumn="0" w:noHBand="0" w:noVBand="0"/>
      </w:tblPr>
      <w:tblGrid>
        <w:gridCol w:w="4622"/>
        <w:gridCol w:w="1125"/>
        <w:gridCol w:w="1124"/>
        <w:gridCol w:w="1341"/>
        <w:gridCol w:w="1104"/>
        <w:gridCol w:w="1104"/>
        <w:gridCol w:w="1104"/>
      </w:tblGrid>
      <w:tr w:rsidR="004A7944" w14:paraId="66FF3BB1" w14:textId="77777777" w:rsidTr="00F40A38">
        <w:trPr>
          <w:trHeight w:val="394"/>
          <w:jc w:val="center"/>
        </w:trPr>
        <w:tc>
          <w:tcPr>
            <w:tcW w:w="4004" w:type="dxa"/>
            <w:tcBorders>
              <w:top w:val="single" w:sz="4" w:space="0" w:color="000000"/>
              <w:left w:val="single" w:sz="4" w:space="0" w:color="000000"/>
              <w:bottom w:val="single" w:sz="4" w:space="0" w:color="000000"/>
            </w:tcBorders>
            <w:shd w:val="clear" w:color="auto" w:fill="943634"/>
            <w:vAlign w:val="center"/>
          </w:tcPr>
          <w:p w14:paraId="6117173C" w14:textId="77777777" w:rsidR="004A7944" w:rsidRDefault="004A7944" w:rsidP="00F40A38">
            <w:pPr>
              <w:spacing w:after="0" w:line="240" w:lineRule="auto"/>
              <w:jc w:val="center"/>
              <w:rPr>
                <w:b/>
                <w:color w:val="FFFFFF"/>
                <w:sz w:val="20"/>
                <w:szCs w:val="20"/>
              </w:rPr>
            </w:pPr>
          </w:p>
        </w:tc>
        <w:tc>
          <w:tcPr>
            <w:tcW w:w="975" w:type="dxa"/>
            <w:tcBorders>
              <w:top w:val="single" w:sz="4" w:space="0" w:color="000000"/>
              <w:bottom w:val="single" w:sz="4" w:space="0" w:color="auto"/>
            </w:tcBorders>
            <w:shd w:val="clear" w:color="auto" w:fill="943634"/>
            <w:vAlign w:val="center"/>
          </w:tcPr>
          <w:p w14:paraId="4DE33B1A" w14:textId="77777777" w:rsidR="004A7944" w:rsidRDefault="004A7944" w:rsidP="00F40A38">
            <w:pPr>
              <w:tabs>
                <w:tab w:val="right" w:pos="840"/>
              </w:tabs>
              <w:spacing w:after="0" w:line="240" w:lineRule="auto"/>
              <w:ind w:left="-90"/>
              <w:jc w:val="center"/>
              <w:rPr>
                <w:b/>
                <w:color w:val="FFFFFF"/>
                <w:sz w:val="18"/>
                <w:szCs w:val="18"/>
              </w:rPr>
            </w:pPr>
            <w:r>
              <w:rPr>
                <w:b/>
                <w:color w:val="FFFFFF"/>
                <w:sz w:val="18"/>
                <w:szCs w:val="18"/>
              </w:rPr>
              <w:t>Strongly agree</w:t>
            </w:r>
          </w:p>
        </w:tc>
        <w:tc>
          <w:tcPr>
            <w:tcW w:w="974" w:type="dxa"/>
            <w:tcBorders>
              <w:top w:val="single" w:sz="4" w:space="0" w:color="000000"/>
              <w:bottom w:val="single" w:sz="4" w:space="0" w:color="000000"/>
            </w:tcBorders>
            <w:shd w:val="clear" w:color="auto" w:fill="943634"/>
            <w:vAlign w:val="center"/>
          </w:tcPr>
          <w:p w14:paraId="215F3A46" w14:textId="77777777" w:rsidR="004A7944" w:rsidRPr="00580CFB" w:rsidRDefault="004A7944" w:rsidP="00F40A38">
            <w:pPr>
              <w:tabs>
                <w:tab w:val="right" w:pos="840"/>
              </w:tabs>
              <w:spacing w:after="0" w:line="240" w:lineRule="auto"/>
              <w:ind w:left="-90"/>
              <w:jc w:val="center"/>
              <w:rPr>
                <w:b/>
                <w:color w:val="FFFFFF"/>
                <w:sz w:val="18"/>
                <w:szCs w:val="18"/>
              </w:rPr>
            </w:pPr>
            <w:r>
              <w:rPr>
                <w:b/>
                <w:color w:val="FFFFFF"/>
                <w:sz w:val="18"/>
                <w:szCs w:val="18"/>
              </w:rPr>
              <w:t>Somewhat agree</w:t>
            </w:r>
          </w:p>
        </w:tc>
        <w:tc>
          <w:tcPr>
            <w:tcW w:w="1162" w:type="dxa"/>
            <w:tcBorders>
              <w:top w:val="single" w:sz="4" w:space="0" w:color="000000"/>
              <w:bottom w:val="single" w:sz="4" w:space="0" w:color="000000"/>
            </w:tcBorders>
            <w:shd w:val="clear" w:color="auto" w:fill="943634"/>
            <w:vAlign w:val="center"/>
          </w:tcPr>
          <w:p w14:paraId="5D4B637F" w14:textId="77777777" w:rsidR="004A7944" w:rsidRDefault="004A7944" w:rsidP="00F40A38">
            <w:pPr>
              <w:spacing w:after="0" w:line="240" w:lineRule="auto"/>
              <w:ind w:left="-90" w:right="-30"/>
              <w:jc w:val="center"/>
              <w:rPr>
                <w:b/>
                <w:color w:val="FFFFFF"/>
                <w:sz w:val="18"/>
                <w:szCs w:val="18"/>
              </w:rPr>
            </w:pPr>
            <w:r>
              <w:rPr>
                <w:b/>
                <w:color w:val="FFFFFF"/>
                <w:sz w:val="18"/>
                <w:szCs w:val="18"/>
              </w:rPr>
              <w:t>Neither agree nor disagree</w:t>
            </w:r>
          </w:p>
        </w:tc>
        <w:tc>
          <w:tcPr>
            <w:tcW w:w="957" w:type="dxa"/>
            <w:tcBorders>
              <w:top w:val="single" w:sz="4" w:space="0" w:color="000000"/>
              <w:bottom w:val="single" w:sz="4" w:space="0" w:color="000000"/>
            </w:tcBorders>
            <w:shd w:val="clear" w:color="auto" w:fill="943634"/>
            <w:vAlign w:val="center"/>
          </w:tcPr>
          <w:p w14:paraId="3034F7B3" w14:textId="77777777" w:rsidR="004A7944" w:rsidRDefault="004A7944" w:rsidP="00F40A38">
            <w:pPr>
              <w:tabs>
                <w:tab w:val="right" w:pos="840"/>
              </w:tabs>
              <w:spacing w:after="0" w:line="240" w:lineRule="auto"/>
              <w:ind w:left="-90" w:right="-88"/>
              <w:jc w:val="center"/>
              <w:rPr>
                <w:b/>
                <w:color w:val="FFFFFF"/>
                <w:sz w:val="18"/>
                <w:szCs w:val="18"/>
              </w:rPr>
            </w:pPr>
            <w:r>
              <w:rPr>
                <w:b/>
                <w:color w:val="FFFFFF"/>
                <w:sz w:val="18"/>
                <w:szCs w:val="18"/>
              </w:rPr>
              <w:t>Somewhat disagree</w:t>
            </w:r>
          </w:p>
        </w:tc>
        <w:tc>
          <w:tcPr>
            <w:tcW w:w="957" w:type="dxa"/>
            <w:tcBorders>
              <w:top w:val="single" w:sz="4" w:space="0" w:color="000000"/>
              <w:bottom w:val="single" w:sz="4" w:space="0" w:color="000000"/>
              <w:right w:val="dotted" w:sz="4" w:space="0" w:color="000000"/>
            </w:tcBorders>
            <w:shd w:val="clear" w:color="auto" w:fill="943634"/>
            <w:vAlign w:val="center"/>
          </w:tcPr>
          <w:p w14:paraId="7B0F4B77" w14:textId="77777777" w:rsidR="004A7944" w:rsidRPr="00580CFB" w:rsidRDefault="004A7944" w:rsidP="00F40A38">
            <w:pPr>
              <w:tabs>
                <w:tab w:val="right" w:pos="840"/>
              </w:tabs>
              <w:spacing w:after="0" w:line="240" w:lineRule="auto"/>
              <w:ind w:left="-90" w:right="-88"/>
              <w:jc w:val="center"/>
              <w:rPr>
                <w:b/>
                <w:color w:val="FFFFFF"/>
                <w:sz w:val="18"/>
                <w:szCs w:val="18"/>
              </w:rPr>
            </w:pPr>
            <w:r>
              <w:rPr>
                <w:b/>
                <w:color w:val="FFFFFF"/>
                <w:sz w:val="18"/>
                <w:szCs w:val="18"/>
              </w:rPr>
              <w:t>Strongly disagree</w:t>
            </w:r>
          </w:p>
        </w:tc>
        <w:tc>
          <w:tcPr>
            <w:tcW w:w="957" w:type="dxa"/>
            <w:tcBorders>
              <w:top w:val="single" w:sz="4" w:space="0" w:color="000000"/>
              <w:left w:val="dotted" w:sz="4" w:space="0" w:color="000000"/>
              <w:bottom w:val="single" w:sz="4" w:space="0" w:color="000000"/>
              <w:right w:val="single" w:sz="4" w:space="0" w:color="000000"/>
            </w:tcBorders>
            <w:shd w:val="clear" w:color="auto" w:fill="943634"/>
            <w:vAlign w:val="center"/>
          </w:tcPr>
          <w:p w14:paraId="14CF1256" w14:textId="77777777" w:rsidR="004A7944" w:rsidRDefault="004A7944" w:rsidP="00F40A38">
            <w:pPr>
              <w:tabs>
                <w:tab w:val="right" w:pos="840"/>
              </w:tabs>
              <w:spacing w:after="0" w:line="240" w:lineRule="auto"/>
              <w:ind w:left="-90" w:right="-88"/>
              <w:jc w:val="center"/>
              <w:rPr>
                <w:b/>
                <w:color w:val="FFFFFF"/>
                <w:sz w:val="18"/>
                <w:szCs w:val="18"/>
              </w:rPr>
            </w:pPr>
            <w:r>
              <w:rPr>
                <w:b/>
                <w:color w:val="FFFFFF"/>
                <w:sz w:val="18"/>
                <w:szCs w:val="18"/>
              </w:rPr>
              <w:t xml:space="preserve">I don’t </w:t>
            </w:r>
            <w:r>
              <w:rPr>
                <w:b/>
                <w:color w:val="FFFFFF"/>
                <w:sz w:val="18"/>
                <w:szCs w:val="18"/>
              </w:rPr>
              <w:br/>
              <w:t>know</w:t>
            </w:r>
          </w:p>
        </w:tc>
      </w:tr>
      <w:tr w:rsidR="004A7944" w14:paraId="62B4BF5C" w14:textId="77777777" w:rsidTr="00F40A38">
        <w:trPr>
          <w:trHeight w:val="394"/>
          <w:jc w:val="center"/>
        </w:trPr>
        <w:tc>
          <w:tcPr>
            <w:tcW w:w="4004" w:type="dxa"/>
            <w:tcBorders>
              <w:top w:val="single" w:sz="4" w:space="0" w:color="000000"/>
              <w:left w:val="single" w:sz="4" w:space="0" w:color="000000"/>
            </w:tcBorders>
            <w:shd w:val="clear" w:color="auto" w:fill="FFFFFF"/>
            <w:vAlign w:val="center"/>
          </w:tcPr>
          <w:p w14:paraId="68A1D5F5" w14:textId="77777777" w:rsidR="004A7944" w:rsidRPr="002B7043" w:rsidRDefault="004A7944" w:rsidP="009C267B">
            <w:pPr>
              <w:pStyle w:val="ListParagraph"/>
              <w:numPr>
                <w:ilvl w:val="0"/>
                <w:numId w:val="48"/>
              </w:numPr>
              <w:spacing w:after="0"/>
              <w:ind w:left="300" w:hanging="255"/>
            </w:pPr>
            <w:r>
              <w:t>It is easy to recruit desired applicants</w:t>
            </w:r>
          </w:p>
        </w:tc>
        <w:tc>
          <w:tcPr>
            <w:tcW w:w="975" w:type="dxa"/>
            <w:tcBorders>
              <w:top w:val="single" w:sz="4" w:space="0" w:color="auto"/>
            </w:tcBorders>
            <w:shd w:val="clear" w:color="auto" w:fill="FFFFFF"/>
            <w:vAlign w:val="center"/>
          </w:tcPr>
          <w:p w14:paraId="2399FDF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74" w:type="dxa"/>
            <w:tcBorders>
              <w:top w:val="single" w:sz="4" w:space="0" w:color="000000"/>
            </w:tcBorders>
            <w:shd w:val="clear" w:color="auto" w:fill="FFFFFF"/>
            <w:vAlign w:val="center"/>
          </w:tcPr>
          <w:p w14:paraId="65B16830"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62" w:type="dxa"/>
            <w:tcBorders>
              <w:top w:val="single" w:sz="4" w:space="0" w:color="000000"/>
            </w:tcBorders>
            <w:shd w:val="clear" w:color="auto" w:fill="FFFFFF"/>
            <w:vAlign w:val="center"/>
          </w:tcPr>
          <w:p w14:paraId="61F6E9C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tcBorders>
            <w:shd w:val="clear" w:color="auto" w:fill="FFFFFF"/>
            <w:vAlign w:val="center"/>
          </w:tcPr>
          <w:p w14:paraId="587275AA"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right w:val="dotted" w:sz="4" w:space="0" w:color="000000"/>
            </w:tcBorders>
            <w:shd w:val="clear" w:color="auto" w:fill="FFFFFF"/>
            <w:vAlign w:val="center"/>
          </w:tcPr>
          <w:p w14:paraId="3A18F1D2"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left w:val="dotted" w:sz="4" w:space="0" w:color="000000"/>
              <w:right w:val="single" w:sz="4" w:space="0" w:color="000000"/>
            </w:tcBorders>
            <w:shd w:val="clear" w:color="auto" w:fill="FFFFFF"/>
            <w:vAlign w:val="center"/>
          </w:tcPr>
          <w:p w14:paraId="6A01D0D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14B430EF" w14:textId="77777777" w:rsidTr="00F40A38">
        <w:trPr>
          <w:trHeight w:val="394"/>
          <w:jc w:val="center"/>
        </w:trPr>
        <w:tc>
          <w:tcPr>
            <w:tcW w:w="4004" w:type="dxa"/>
            <w:tcBorders>
              <w:top w:val="single" w:sz="4" w:space="0" w:color="000000"/>
              <w:left w:val="single" w:sz="4" w:space="0" w:color="000000"/>
              <w:bottom w:val="single" w:sz="4" w:space="0" w:color="auto"/>
            </w:tcBorders>
            <w:shd w:val="clear" w:color="auto" w:fill="D0CECE" w:themeFill="background2" w:themeFillShade="E6"/>
            <w:vAlign w:val="center"/>
          </w:tcPr>
          <w:p w14:paraId="4B1E19AB" w14:textId="77777777" w:rsidR="004A7944" w:rsidRDefault="004A7944" w:rsidP="009C267B">
            <w:pPr>
              <w:pStyle w:val="ListParagraph"/>
              <w:numPr>
                <w:ilvl w:val="0"/>
                <w:numId w:val="48"/>
              </w:numPr>
              <w:spacing w:after="0"/>
              <w:ind w:left="300" w:hanging="255"/>
            </w:pPr>
            <w:r>
              <w:t xml:space="preserve">It is easy to hire desired candidates </w:t>
            </w:r>
          </w:p>
        </w:tc>
        <w:tc>
          <w:tcPr>
            <w:tcW w:w="975" w:type="dxa"/>
            <w:tcBorders>
              <w:top w:val="single" w:sz="4" w:space="0" w:color="000000"/>
            </w:tcBorders>
            <w:shd w:val="clear" w:color="auto" w:fill="D0CECE" w:themeFill="background2" w:themeFillShade="E6"/>
            <w:vAlign w:val="center"/>
          </w:tcPr>
          <w:p w14:paraId="5CCB8884"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74" w:type="dxa"/>
            <w:tcBorders>
              <w:top w:val="single" w:sz="4" w:space="0" w:color="000000"/>
            </w:tcBorders>
            <w:shd w:val="clear" w:color="auto" w:fill="D0CECE" w:themeFill="background2" w:themeFillShade="E6"/>
            <w:vAlign w:val="center"/>
          </w:tcPr>
          <w:p w14:paraId="0741102A"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62" w:type="dxa"/>
            <w:tcBorders>
              <w:top w:val="single" w:sz="4" w:space="0" w:color="000000"/>
            </w:tcBorders>
            <w:shd w:val="clear" w:color="auto" w:fill="D0CECE" w:themeFill="background2" w:themeFillShade="E6"/>
            <w:vAlign w:val="center"/>
          </w:tcPr>
          <w:p w14:paraId="6615D76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tcBorders>
            <w:shd w:val="clear" w:color="auto" w:fill="D0CECE" w:themeFill="background2" w:themeFillShade="E6"/>
            <w:vAlign w:val="center"/>
          </w:tcPr>
          <w:p w14:paraId="6EF644F7"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right w:val="dotted" w:sz="4" w:space="0" w:color="000000"/>
            </w:tcBorders>
            <w:shd w:val="clear" w:color="auto" w:fill="D0CECE" w:themeFill="background2" w:themeFillShade="E6"/>
            <w:vAlign w:val="center"/>
          </w:tcPr>
          <w:p w14:paraId="78C0A5C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000000"/>
              <w:left w:val="dotted" w:sz="4" w:space="0" w:color="000000"/>
              <w:right w:val="single" w:sz="4" w:space="0" w:color="000000"/>
            </w:tcBorders>
            <w:shd w:val="clear" w:color="auto" w:fill="D0CECE" w:themeFill="background2" w:themeFillShade="E6"/>
            <w:vAlign w:val="center"/>
          </w:tcPr>
          <w:p w14:paraId="11A57CDF"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122977DB" w14:textId="77777777" w:rsidTr="00F40A38">
        <w:trPr>
          <w:trHeight w:val="394"/>
          <w:jc w:val="center"/>
        </w:trPr>
        <w:tc>
          <w:tcPr>
            <w:tcW w:w="4004" w:type="dxa"/>
            <w:tcBorders>
              <w:top w:val="single" w:sz="4" w:space="0" w:color="auto"/>
              <w:left w:val="single" w:sz="4" w:space="0" w:color="000000"/>
              <w:bottom w:val="single" w:sz="4" w:space="0" w:color="auto"/>
            </w:tcBorders>
            <w:shd w:val="clear" w:color="auto" w:fill="auto"/>
            <w:vAlign w:val="center"/>
          </w:tcPr>
          <w:p w14:paraId="5FC603F5" w14:textId="77777777" w:rsidR="004A7944" w:rsidRPr="002B7043" w:rsidRDefault="004A7944" w:rsidP="009C267B">
            <w:pPr>
              <w:pStyle w:val="ListParagraph"/>
              <w:numPr>
                <w:ilvl w:val="0"/>
                <w:numId w:val="48"/>
              </w:numPr>
              <w:spacing w:after="0"/>
              <w:ind w:left="300" w:hanging="255"/>
            </w:pPr>
            <w:r>
              <w:t>It is easy to retain desired staff</w:t>
            </w:r>
          </w:p>
        </w:tc>
        <w:tc>
          <w:tcPr>
            <w:tcW w:w="975" w:type="dxa"/>
            <w:tcBorders>
              <w:top w:val="single" w:sz="4" w:space="0" w:color="auto"/>
              <w:bottom w:val="single" w:sz="4" w:space="0" w:color="auto"/>
            </w:tcBorders>
            <w:shd w:val="clear" w:color="auto" w:fill="auto"/>
            <w:vAlign w:val="center"/>
          </w:tcPr>
          <w:p w14:paraId="4A92C49D"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74" w:type="dxa"/>
            <w:tcBorders>
              <w:top w:val="single" w:sz="4" w:space="0" w:color="auto"/>
              <w:bottom w:val="single" w:sz="4" w:space="0" w:color="auto"/>
            </w:tcBorders>
            <w:shd w:val="clear" w:color="auto" w:fill="auto"/>
            <w:vAlign w:val="center"/>
          </w:tcPr>
          <w:p w14:paraId="7B8DA97A"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62" w:type="dxa"/>
            <w:tcBorders>
              <w:top w:val="single" w:sz="4" w:space="0" w:color="auto"/>
              <w:bottom w:val="single" w:sz="4" w:space="0" w:color="auto"/>
            </w:tcBorders>
            <w:vAlign w:val="center"/>
          </w:tcPr>
          <w:p w14:paraId="04ABA37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auto"/>
              <w:bottom w:val="single" w:sz="4" w:space="0" w:color="auto"/>
            </w:tcBorders>
            <w:vAlign w:val="center"/>
          </w:tcPr>
          <w:p w14:paraId="47AB90C2"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auto"/>
              <w:bottom w:val="single" w:sz="4" w:space="0" w:color="auto"/>
              <w:right w:val="dotted" w:sz="4" w:space="0" w:color="000000"/>
            </w:tcBorders>
            <w:shd w:val="clear" w:color="auto" w:fill="auto"/>
            <w:vAlign w:val="center"/>
          </w:tcPr>
          <w:p w14:paraId="1BDD2B9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957" w:type="dxa"/>
            <w:tcBorders>
              <w:top w:val="single" w:sz="4" w:space="0" w:color="auto"/>
              <w:left w:val="dotted" w:sz="4" w:space="0" w:color="000000"/>
              <w:bottom w:val="single" w:sz="4" w:space="0" w:color="auto"/>
              <w:right w:val="single" w:sz="4" w:space="0" w:color="000000"/>
            </w:tcBorders>
            <w:shd w:val="clear" w:color="auto" w:fill="auto"/>
            <w:vAlign w:val="center"/>
          </w:tcPr>
          <w:p w14:paraId="0EDEBDF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bl>
    <w:p w14:paraId="5BE7D3F7" w14:textId="77777777" w:rsidR="004A7944" w:rsidRDefault="004A7944" w:rsidP="00F3625D">
      <w:pPr>
        <w:spacing w:after="0" w:line="240" w:lineRule="auto"/>
        <w:rPr>
          <w:rFonts w:ascii="Calibri" w:eastAsia="Times New Roman" w:hAnsi="Calibri" w:cs="Calibri"/>
          <w:color w:val="000000"/>
        </w:rPr>
      </w:pPr>
    </w:p>
    <w:p w14:paraId="278B7D33" w14:textId="77777777" w:rsidR="004A7944" w:rsidRDefault="004A7944" w:rsidP="009C267B">
      <w:pPr>
        <w:pStyle w:val="ListParagraph"/>
        <w:numPr>
          <w:ilvl w:val="0"/>
          <w:numId w:val="40"/>
        </w:numPr>
        <w:spacing w:after="0" w:line="240" w:lineRule="auto"/>
      </w:pPr>
      <w:bookmarkStart w:id="326" w:name="_Hlk117770695"/>
      <w:r>
        <w:lastRenderedPageBreak/>
        <w:t xml:space="preserve">Which of the following, if any, would have the greatest POSITIVE impact on your ability to hire and/or retain more desired staff? (Select </w:t>
      </w:r>
      <w:r w:rsidRPr="00385199">
        <w:rPr>
          <w:b/>
          <w:bCs/>
        </w:rPr>
        <w:t>up to 3</w:t>
      </w:r>
      <w:r>
        <w:t>)</w:t>
      </w:r>
    </w:p>
    <w:p w14:paraId="2D4EDE74" w14:textId="77777777" w:rsidR="004A7944" w:rsidRPr="00EE0A1B" w:rsidRDefault="004A7944" w:rsidP="00F3625D">
      <w:pPr>
        <w:pStyle w:val="ListParagraph"/>
        <w:tabs>
          <w:tab w:val="right" w:pos="10710"/>
        </w:tabs>
        <w:spacing w:after="0"/>
        <w:rPr>
          <w:rFonts w:ascii="Noto Sans Symbols" w:eastAsia="Noto Sans Symbols" w:hAnsi="Noto Sans Symbols" w:cs="Noto Sans Symbols"/>
          <w:color w:val="ED7D31"/>
          <w:sz w:val="20"/>
          <w:szCs w:val="20"/>
        </w:rPr>
      </w:pPr>
      <w:r>
        <w:rPr>
          <w:color w:val="ED7D31"/>
          <w:sz w:val="20"/>
          <w:szCs w:val="20"/>
        </w:rPr>
        <w:tab/>
      </w:r>
    </w:p>
    <w:p w14:paraId="45B8C236" w14:textId="77777777" w:rsidR="004A7944" w:rsidRPr="000D7CE5" w:rsidRDefault="004A7944" w:rsidP="009C267B">
      <w:pPr>
        <w:pStyle w:val="ListParagraph"/>
        <w:numPr>
          <w:ilvl w:val="0"/>
          <w:numId w:val="44"/>
        </w:numPr>
        <w:ind w:left="1440"/>
      </w:pPr>
      <w:r w:rsidRPr="000D7CE5">
        <w:t xml:space="preserve">Higher minimum pay rates </w:t>
      </w:r>
      <w:r>
        <w:t>set through</w:t>
      </w:r>
      <w:r w:rsidRPr="000D7CE5">
        <w:t xml:space="preserve"> ACLS policies</w:t>
      </w:r>
    </w:p>
    <w:p w14:paraId="5BFF62B0" w14:textId="77777777" w:rsidR="004A7944" w:rsidRPr="000D7CE5" w:rsidRDefault="004A7944" w:rsidP="009C267B">
      <w:pPr>
        <w:pStyle w:val="ListParagraph"/>
        <w:numPr>
          <w:ilvl w:val="0"/>
          <w:numId w:val="44"/>
        </w:numPr>
        <w:ind w:left="1440"/>
      </w:pPr>
      <w:r>
        <w:t>H</w:t>
      </w:r>
      <w:r w:rsidRPr="000D7CE5">
        <w:t>igher salaries and better benefits</w:t>
      </w:r>
    </w:p>
    <w:p w14:paraId="6F79E84E" w14:textId="77777777" w:rsidR="004A7944" w:rsidRDefault="004A7944" w:rsidP="009C267B">
      <w:pPr>
        <w:pStyle w:val="ListParagraph"/>
        <w:numPr>
          <w:ilvl w:val="0"/>
          <w:numId w:val="44"/>
        </w:numPr>
        <w:ind w:left="1440"/>
      </w:pPr>
      <w:r>
        <w:t>Additional</w:t>
      </w:r>
      <w:r w:rsidRPr="000D7CE5">
        <w:t xml:space="preserve"> paid prep time for classes</w:t>
      </w:r>
    </w:p>
    <w:p w14:paraId="32D1E788" w14:textId="77777777" w:rsidR="004A7944" w:rsidRPr="000D7CE5" w:rsidRDefault="004A7944" w:rsidP="009C267B">
      <w:pPr>
        <w:pStyle w:val="ListParagraph"/>
        <w:numPr>
          <w:ilvl w:val="0"/>
          <w:numId w:val="44"/>
        </w:numPr>
        <w:ind w:left="1440"/>
      </w:pPr>
      <w:r>
        <w:t>More support for tech-enabled instruction (e.g., PD, tech support, paid prep time, teaching assistant)</w:t>
      </w:r>
    </w:p>
    <w:p w14:paraId="39AC152A" w14:textId="77777777" w:rsidR="004A7944" w:rsidRPr="000D7CE5" w:rsidRDefault="004A7944" w:rsidP="009C267B">
      <w:pPr>
        <w:pStyle w:val="ListParagraph"/>
        <w:numPr>
          <w:ilvl w:val="0"/>
          <w:numId w:val="44"/>
        </w:numPr>
        <w:ind w:left="1440"/>
      </w:pPr>
      <w:r w:rsidRPr="000D7CE5">
        <w:t>Instructors given option to join M</w:t>
      </w:r>
      <w:r>
        <w:t>assachusetts</w:t>
      </w:r>
      <w:r w:rsidRPr="000D7CE5">
        <w:t xml:space="preserve"> Teachers Retirement System (MTRS)</w:t>
      </w:r>
    </w:p>
    <w:p w14:paraId="19B4AE0C" w14:textId="77777777" w:rsidR="004A7944" w:rsidRPr="000D7CE5" w:rsidRDefault="004A7944" w:rsidP="009C267B">
      <w:pPr>
        <w:pStyle w:val="ListParagraph"/>
        <w:numPr>
          <w:ilvl w:val="0"/>
          <w:numId w:val="44"/>
        </w:numPr>
        <w:ind w:left="1440"/>
      </w:pPr>
      <w:r>
        <w:t>Centralized platform for posting open positions and attracting and screening candidates</w:t>
      </w:r>
    </w:p>
    <w:p w14:paraId="4385C845" w14:textId="77777777" w:rsidR="004A7944" w:rsidRPr="000D7CE5" w:rsidRDefault="004A7944" w:rsidP="009C267B">
      <w:pPr>
        <w:pStyle w:val="ListParagraph"/>
        <w:numPr>
          <w:ilvl w:val="0"/>
          <w:numId w:val="44"/>
        </w:numPr>
        <w:ind w:left="1440"/>
      </w:pPr>
      <w:r w:rsidRPr="000D7CE5">
        <w:t>Other (please describe)</w:t>
      </w:r>
      <w:r>
        <w:t xml:space="preserve"> ______________________</w:t>
      </w:r>
    </w:p>
    <w:bookmarkEnd w:id="326"/>
    <w:p w14:paraId="7E60C499" w14:textId="77777777" w:rsidR="004A7944" w:rsidRDefault="004A7944" w:rsidP="00F3625D">
      <w:pPr>
        <w:spacing w:after="0" w:line="240" w:lineRule="auto"/>
      </w:pPr>
    </w:p>
    <w:p w14:paraId="61631100" w14:textId="77777777" w:rsidR="004A7944" w:rsidRDefault="004A7944" w:rsidP="009C267B">
      <w:pPr>
        <w:pStyle w:val="ListParagraph"/>
        <w:numPr>
          <w:ilvl w:val="0"/>
          <w:numId w:val="40"/>
        </w:numPr>
        <w:spacing w:after="0" w:line="240" w:lineRule="auto"/>
      </w:pPr>
      <w:r>
        <w:t xml:space="preserve">Which of the following factors have the greatest NEGATIVE effect on your ability to hire and/or retain desired staff? (Select </w:t>
      </w:r>
      <w:r w:rsidRPr="00434FA0">
        <w:rPr>
          <w:b/>
          <w:bCs/>
        </w:rPr>
        <w:t xml:space="preserve">up to </w:t>
      </w:r>
      <w:r>
        <w:rPr>
          <w:b/>
          <w:bCs/>
        </w:rPr>
        <w:t>4</w:t>
      </w:r>
      <w:r>
        <w:t>)</w:t>
      </w:r>
    </w:p>
    <w:p w14:paraId="30900ABD" w14:textId="77777777" w:rsidR="004A7944" w:rsidRPr="00EE0A1B" w:rsidRDefault="004A7944" w:rsidP="00F3625D">
      <w:pPr>
        <w:pStyle w:val="ListParagraph"/>
        <w:tabs>
          <w:tab w:val="right" w:pos="10710"/>
        </w:tabs>
        <w:spacing w:after="0"/>
        <w:rPr>
          <w:rFonts w:ascii="Noto Sans Symbols" w:eastAsia="Noto Sans Symbols" w:hAnsi="Noto Sans Symbols" w:cs="Noto Sans Symbols"/>
          <w:color w:val="ED7D31"/>
          <w:sz w:val="20"/>
          <w:szCs w:val="20"/>
        </w:rPr>
      </w:pPr>
      <w:r>
        <w:rPr>
          <w:color w:val="ED7D31"/>
          <w:sz w:val="20"/>
          <w:szCs w:val="20"/>
        </w:rPr>
        <w:tab/>
      </w:r>
    </w:p>
    <w:p w14:paraId="20F8B10E" w14:textId="77777777" w:rsidR="004A7944" w:rsidRDefault="004A7944" w:rsidP="009C267B">
      <w:pPr>
        <w:pStyle w:val="ListParagraph"/>
        <w:numPr>
          <w:ilvl w:val="0"/>
          <w:numId w:val="44"/>
        </w:numPr>
        <w:ind w:left="1440"/>
      </w:pPr>
      <w:r w:rsidRPr="001E7F85">
        <w:t>ACLS policy</w:t>
      </w:r>
      <w:r>
        <w:t xml:space="preserve"> (please specify: ___________________)</w:t>
      </w:r>
    </w:p>
    <w:p w14:paraId="7FAD28FE" w14:textId="77777777" w:rsidR="004A7944" w:rsidRDefault="004A7944" w:rsidP="009C267B">
      <w:pPr>
        <w:pStyle w:val="ListParagraph"/>
        <w:numPr>
          <w:ilvl w:val="0"/>
          <w:numId w:val="44"/>
        </w:numPr>
        <w:ind w:left="1440"/>
      </w:pPr>
      <w:r>
        <w:t>Host institution</w:t>
      </w:r>
      <w:r w:rsidRPr="001E7F85">
        <w:t xml:space="preserve"> policy</w:t>
      </w:r>
      <w:r>
        <w:t xml:space="preserve"> (please specify: ___________________)</w:t>
      </w:r>
    </w:p>
    <w:p w14:paraId="310AA058" w14:textId="77777777" w:rsidR="004A7944" w:rsidRDefault="004A7944" w:rsidP="009C267B">
      <w:pPr>
        <w:pStyle w:val="ListParagraph"/>
        <w:numPr>
          <w:ilvl w:val="0"/>
          <w:numId w:val="44"/>
        </w:numPr>
        <w:ind w:left="1440"/>
      </w:pPr>
      <w:r>
        <w:t>Pay rates in adult education</w:t>
      </w:r>
    </w:p>
    <w:p w14:paraId="7FB62469" w14:textId="77777777" w:rsidR="004A7944" w:rsidRDefault="004A7944" w:rsidP="009C267B">
      <w:pPr>
        <w:pStyle w:val="ListParagraph"/>
        <w:numPr>
          <w:ilvl w:val="0"/>
          <w:numId w:val="44"/>
        </w:numPr>
        <w:ind w:left="1440"/>
      </w:pPr>
      <w:r>
        <w:t>Work schedules in adult education</w:t>
      </w:r>
    </w:p>
    <w:p w14:paraId="099FC530" w14:textId="77777777" w:rsidR="004A7944" w:rsidRDefault="004A7944" w:rsidP="009C267B">
      <w:pPr>
        <w:pStyle w:val="ListParagraph"/>
        <w:numPr>
          <w:ilvl w:val="0"/>
          <w:numId w:val="44"/>
        </w:numPr>
        <w:ind w:left="1440"/>
      </w:pPr>
      <w:r>
        <w:t>Lack of full-time, benefitted positions</w:t>
      </w:r>
    </w:p>
    <w:p w14:paraId="515C6B6C" w14:textId="77777777" w:rsidR="004A7944" w:rsidRDefault="004A7944" w:rsidP="009C267B">
      <w:pPr>
        <w:pStyle w:val="ListParagraph"/>
        <w:numPr>
          <w:ilvl w:val="0"/>
          <w:numId w:val="44"/>
        </w:numPr>
        <w:ind w:left="1440"/>
      </w:pPr>
      <w:r>
        <w:t>Difficulty advertising open positions</w:t>
      </w:r>
    </w:p>
    <w:p w14:paraId="6191F5C9" w14:textId="77777777" w:rsidR="004A7944" w:rsidRDefault="004A7944" w:rsidP="009C267B">
      <w:pPr>
        <w:pStyle w:val="ListParagraph"/>
        <w:numPr>
          <w:ilvl w:val="0"/>
          <w:numId w:val="44"/>
        </w:numPr>
        <w:ind w:left="1440"/>
      </w:pPr>
      <w:r>
        <w:t>Program location</w:t>
      </w:r>
    </w:p>
    <w:p w14:paraId="378EFAE9" w14:textId="77777777" w:rsidR="004A7944" w:rsidRDefault="004A7944" w:rsidP="009C267B">
      <w:pPr>
        <w:pStyle w:val="ListParagraph"/>
        <w:numPr>
          <w:ilvl w:val="0"/>
          <w:numId w:val="44"/>
        </w:numPr>
        <w:ind w:left="1440"/>
      </w:pPr>
      <w:r>
        <w:t>A tight labor market</w:t>
      </w:r>
    </w:p>
    <w:p w14:paraId="033C7CCA" w14:textId="77777777" w:rsidR="004A7944" w:rsidRDefault="004A7944" w:rsidP="009C267B">
      <w:pPr>
        <w:pStyle w:val="ListParagraph"/>
        <w:numPr>
          <w:ilvl w:val="0"/>
          <w:numId w:val="44"/>
        </w:numPr>
        <w:ind w:left="1440"/>
      </w:pPr>
      <w:r>
        <w:t>Emphasis on digital learning and distance education</w:t>
      </w:r>
    </w:p>
    <w:p w14:paraId="428BF114" w14:textId="77777777" w:rsidR="004A7944" w:rsidRDefault="004A7944" w:rsidP="009C267B">
      <w:pPr>
        <w:pStyle w:val="ListParagraph"/>
        <w:numPr>
          <w:ilvl w:val="0"/>
          <w:numId w:val="44"/>
        </w:numPr>
        <w:ind w:left="1440"/>
      </w:pPr>
      <w:r>
        <w:t>Competition from other ACLS-funded programs</w:t>
      </w:r>
    </w:p>
    <w:p w14:paraId="0DAC5FBE" w14:textId="77777777" w:rsidR="004A7944" w:rsidRDefault="004A7944" w:rsidP="009C267B">
      <w:pPr>
        <w:pStyle w:val="ListParagraph"/>
        <w:numPr>
          <w:ilvl w:val="0"/>
          <w:numId w:val="44"/>
        </w:numPr>
        <w:ind w:left="1440"/>
      </w:pPr>
      <w:r>
        <w:t>Competition from K-12 schools</w:t>
      </w:r>
    </w:p>
    <w:p w14:paraId="28E1AD7A" w14:textId="77777777" w:rsidR="004A7944" w:rsidRDefault="004A7944" w:rsidP="009C267B">
      <w:pPr>
        <w:pStyle w:val="ListParagraph"/>
        <w:numPr>
          <w:ilvl w:val="0"/>
          <w:numId w:val="44"/>
        </w:numPr>
        <w:ind w:left="1440"/>
      </w:pPr>
      <w:r>
        <w:t>Inadequate teacher education and training programs in Massachusetts</w:t>
      </w:r>
    </w:p>
    <w:p w14:paraId="74C8F6A9" w14:textId="77777777" w:rsidR="004A7944" w:rsidRDefault="004A7944" w:rsidP="009C267B">
      <w:pPr>
        <w:pStyle w:val="ListParagraph"/>
        <w:numPr>
          <w:ilvl w:val="0"/>
          <w:numId w:val="44"/>
        </w:numPr>
        <w:ind w:left="1440"/>
      </w:pPr>
      <w:r>
        <w:t>Unqualified pool of candidates</w:t>
      </w:r>
    </w:p>
    <w:p w14:paraId="5CABAD53" w14:textId="77777777" w:rsidR="004A7944" w:rsidRDefault="004A7944" w:rsidP="009C267B">
      <w:pPr>
        <w:pStyle w:val="ListParagraph"/>
        <w:numPr>
          <w:ilvl w:val="0"/>
          <w:numId w:val="44"/>
        </w:numPr>
        <w:spacing w:after="0"/>
        <w:ind w:left="1440"/>
      </w:pPr>
      <w:r>
        <w:t>Other (please describe) __________________________</w:t>
      </w:r>
    </w:p>
    <w:p w14:paraId="412533C7" w14:textId="77777777" w:rsidR="004A7944" w:rsidRDefault="004A7944" w:rsidP="00FA16FD">
      <w:pPr>
        <w:pStyle w:val="ListParagraph"/>
        <w:spacing w:after="0"/>
        <w:ind w:left="1440"/>
      </w:pPr>
    </w:p>
    <w:p w14:paraId="4B401EFA" w14:textId="77777777" w:rsidR="004A7944" w:rsidRPr="00AD6D0E" w:rsidRDefault="004A7944" w:rsidP="00AD6D0E">
      <w:pPr>
        <w:pStyle w:val="Style1"/>
      </w:pPr>
      <w:r w:rsidRPr="00AD6D0E">
        <w:t>Section 4: ACLS and host institution policies related to staffing structure and pay</w:t>
      </w:r>
      <w:r w:rsidRPr="00AD6D0E">
        <w:tab/>
        <w:t xml:space="preserve"> </w:t>
      </w:r>
    </w:p>
    <w:p w14:paraId="75F133CF" w14:textId="77777777" w:rsidR="004A7944" w:rsidRPr="00384FFA" w:rsidRDefault="004A7944" w:rsidP="00F3625D">
      <w:pPr>
        <w:rPr>
          <w:rFonts w:ascii="Calibri" w:eastAsia="Times New Roman" w:hAnsi="Calibri" w:cs="Calibri"/>
          <w:b/>
          <w:bCs/>
          <w:color w:val="000000"/>
        </w:rPr>
      </w:pPr>
      <w:r>
        <w:rPr>
          <w:rFonts w:ascii="Calibri" w:eastAsia="Times New Roman" w:hAnsi="Calibri" w:cs="Calibri"/>
          <w:b/>
          <w:bCs/>
          <w:color w:val="000000"/>
        </w:rPr>
        <w:t>Please tell us about your experience and opinions related to staffing structure and pay.</w:t>
      </w:r>
    </w:p>
    <w:p w14:paraId="415D87FB" w14:textId="77777777" w:rsidR="004A7944" w:rsidRDefault="004A7944" w:rsidP="009C267B">
      <w:pPr>
        <w:pStyle w:val="ListParagraph"/>
        <w:numPr>
          <w:ilvl w:val="0"/>
          <w:numId w:val="40"/>
        </w:numPr>
        <w:spacing w:after="0" w:line="240" w:lineRule="auto"/>
      </w:pPr>
      <w:r w:rsidRPr="00A708DB">
        <w:t>Would your program benefit from creating additional full-time positions?</w:t>
      </w:r>
    </w:p>
    <w:p w14:paraId="3C3684B8" w14:textId="77777777" w:rsidR="004A7944" w:rsidRPr="00A708DB" w:rsidRDefault="004A7944" w:rsidP="00F3625D">
      <w:pPr>
        <w:pStyle w:val="ListParagraph"/>
        <w:spacing w:after="0" w:line="240" w:lineRule="auto"/>
        <w:jc w:val="right"/>
      </w:pPr>
    </w:p>
    <w:p w14:paraId="128E6D33" w14:textId="77777777" w:rsidR="004A7944" w:rsidRPr="00A708DB" w:rsidRDefault="004A7944" w:rsidP="009C267B">
      <w:pPr>
        <w:pStyle w:val="ListParagraph"/>
        <w:numPr>
          <w:ilvl w:val="1"/>
          <w:numId w:val="43"/>
        </w:numPr>
      </w:pPr>
      <w:r>
        <w:t>No, because (please explain) ___________________________________________ ___________________________________________________________________</w:t>
      </w:r>
    </w:p>
    <w:p w14:paraId="7CFFF5A5" w14:textId="77777777" w:rsidR="004A7944" w:rsidRDefault="004A7944" w:rsidP="009C267B">
      <w:pPr>
        <w:pStyle w:val="ListParagraph"/>
        <w:numPr>
          <w:ilvl w:val="1"/>
          <w:numId w:val="43"/>
        </w:numPr>
      </w:pPr>
      <w:r>
        <w:t>Yes, because (please explain) ____________________________________________</w:t>
      </w:r>
    </w:p>
    <w:p w14:paraId="027FBD05" w14:textId="77777777" w:rsidR="004A7944" w:rsidRDefault="004A7944" w:rsidP="00BE2395">
      <w:pPr>
        <w:pStyle w:val="ListParagraph"/>
        <w:numPr>
          <w:ilvl w:val="0"/>
          <w:numId w:val="0"/>
        </w:numPr>
        <w:ind w:left="1440"/>
      </w:pPr>
      <w:r>
        <w:t>____________________________________________________________________</w:t>
      </w:r>
    </w:p>
    <w:p w14:paraId="798328E0" w14:textId="77777777" w:rsidR="004A7944" w:rsidRDefault="004A7944" w:rsidP="009C267B">
      <w:pPr>
        <w:pStyle w:val="ListParagraph"/>
        <w:numPr>
          <w:ilvl w:val="1"/>
          <w:numId w:val="43"/>
        </w:numPr>
      </w:pPr>
      <w:r>
        <w:t>Unsure, because (please explain) _________________________________________</w:t>
      </w:r>
    </w:p>
    <w:p w14:paraId="37C42532" w14:textId="77777777" w:rsidR="004A7944" w:rsidRPr="00A708DB" w:rsidRDefault="004A7944" w:rsidP="00BE2395">
      <w:pPr>
        <w:pStyle w:val="ListParagraph"/>
        <w:numPr>
          <w:ilvl w:val="0"/>
          <w:numId w:val="0"/>
        </w:numPr>
        <w:ind w:left="1440"/>
      </w:pPr>
      <w:r>
        <w:t>____________________________________________________________________</w:t>
      </w:r>
    </w:p>
    <w:p w14:paraId="7AD3B777" w14:textId="77777777" w:rsidR="004A7944" w:rsidRDefault="004A7944">
      <w:r>
        <w:br w:type="page"/>
      </w:r>
    </w:p>
    <w:p w14:paraId="27325B4D" w14:textId="77777777" w:rsidR="004A7944" w:rsidRPr="007E4CFE" w:rsidRDefault="004A7944" w:rsidP="00F3625D">
      <w:pPr>
        <w:spacing w:after="0" w:line="240" w:lineRule="auto"/>
        <w:ind w:firstLine="360"/>
        <w:rPr>
          <w:i/>
          <w:iCs/>
        </w:rPr>
      </w:pPr>
      <w:r w:rsidRPr="007E4CFE">
        <w:rPr>
          <w:rFonts w:ascii="Wingdings" w:eastAsia="Wingdings" w:hAnsi="Wingdings" w:cs="Wingdings"/>
          <w:i/>
          <w:iCs/>
          <w:color w:val="000000"/>
        </w:rPr>
        <w:lastRenderedPageBreak/>
        <w:t>à</w:t>
      </w:r>
      <w:r w:rsidRPr="007E4CFE">
        <w:rPr>
          <w:rFonts w:ascii="Calibri" w:eastAsia="Times New Roman" w:hAnsi="Calibri" w:cs="Calibri"/>
          <w:i/>
          <w:iCs/>
          <w:color w:val="000000"/>
        </w:rPr>
        <w:t xml:space="preserve"> </w:t>
      </w:r>
      <w:r w:rsidRPr="007E4CFE">
        <w:rPr>
          <w:i/>
          <w:iCs/>
        </w:rPr>
        <w:t>If “Yes”</w:t>
      </w:r>
      <w:r>
        <w:rPr>
          <w:i/>
          <w:iCs/>
        </w:rPr>
        <w:t xml:space="preserve"> or “Unsure”</w:t>
      </w:r>
      <w:r w:rsidRPr="007E4CFE">
        <w:rPr>
          <w:i/>
          <w:iCs/>
        </w:rPr>
        <w:t xml:space="preserve"> is selected in Question 1</w:t>
      </w:r>
      <w:r>
        <w:rPr>
          <w:i/>
          <w:iCs/>
        </w:rPr>
        <w:t>3</w:t>
      </w:r>
      <w:r w:rsidRPr="007E4CFE">
        <w:rPr>
          <w:i/>
          <w:iCs/>
        </w:rPr>
        <w:t>, Questions 1</w:t>
      </w:r>
      <w:r>
        <w:rPr>
          <w:i/>
          <w:iCs/>
        </w:rPr>
        <w:t>4</w:t>
      </w:r>
      <w:r w:rsidRPr="007E4CFE">
        <w:rPr>
          <w:i/>
          <w:iCs/>
        </w:rPr>
        <w:t>, 1</w:t>
      </w:r>
      <w:r>
        <w:rPr>
          <w:i/>
          <w:iCs/>
        </w:rPr>
        <w:t>5</w:t>
      </w:r>
      <w:r w:rsidRPr="007E4CFE">
        <w:rPr>
          <w:i/>
          <w:iCs/>
        </w:rPr>
        <w:t xml:space="preserve">, and </w:t>
      </w:r>
      <w:r>
        <w:rPr>
          <w:i/>
          <w:iCs/>
        </w:rPr>
        <w:t>16</w:t>
      </w:r>
      <w:r w:rsidRPr="007E4CFE">
        <w:rPr>
          <w:i/>
          <w:iCs/>
        </w:rPr>
        <w:t xml:space="preserve"> appear</w:t>
      </w:r>
    </w:p>
    <w:p w14:paraId="51E5513E" w14:textId="77777777" w:rsidR="004A7944" w:rsidRDefault="004A7944" w:rsidP="00BE2395">
      <w:pPr>
        <w:pStyle w:val="ListParagraph"/>
        <w:numPr>
          <w:ilvl w:val="0"/>
          <w:numId w:val="0"/>
        </w:numPr>
        <w:spacing w:after="0" w:line="240" w:lineRule="auto"/>
        <w:ind w:left="720"/>
      </w:pPr>
    </w:p>
    <w:p w14:paraId="656AA12C" w14:textId="77777777" w:rsidR="004A7944" w:rsidRPr="00F3625D" w:rsidRDefault="004A7944" w:rsidP="009C267B">
      <w:pPr>
        <w:pStyle w:val="ListParagraph"/>
        <w:numPr>
          <w:ilvl w:val="0"/>
          <w:numId w:val="40"/>
        </w:numPr>
        <w:spacing w:after="0" w:line="240" w:lineRule="auto"/>
      </w:pPr>
      <w:r w:rsidRPr="000D7CE5">
        <w:t>To what extent</w:t>
      </w:r>
      <w:r w:rsidRPr="001E7F85">
        <w:t xml:space="preserve"> </w:t>
      </w:r>
      <w:r w:rsidRPr="000D7CE5">
        <w:t xml:space="preserve">are your </w:t>
      </w:r>
      <w:r w:rsidRPr="00561BC0">
        <w:t>options for</w:t>
      </w:r>
      <w:r w:rsidRPr="000D7CE5">
        <w:t xml:space="preserve"> </w:t>
      </w:r>
      <w:r>
        <w:rPr>
          <w:b/>
          <w:bCs/>
          <w:u w:val="single"/>
        </w:rPr>
        <w:t xml:space="preserve">creating </w:t>
      </w:r>
      <w:r w:rsidRPr="009E3482">
        <w:rPr>
          <w:b/>
          <w:bCs/>
          <w:u w:val="single"/>
        </w:rPr>
        <w:t>additional full-time positions</w:t>
      </w:r>
      <w:r w:rsidRPr="000D7CE5">
        <w:t xml:space="preserve"> </w:t>
      </w:r>
      <w:r w:rsidRPr="00561BC0">
        <w:t>limited</w:t>
      </w:r>
      <w:r w:rsidRPr="000D7CE5">
        <w:t xml:space="preserve"> by the following?</w:t>
      </w:r>
    </w:p>
    <w:p w14:paraId="46B5F32B" w14:textId="77777777" w:rsidR="004A7944" w:rsidRPr="002B523F" w:rsidRDefault="004A7944" w:rsidP="00BE2395">
      <w:pPr>
        <w:pStyle w:val="ListParagraph"/>
        <w:numPr>
          <w:ilvl w:val="0"/>
          <w:numId w:val="0"/>
        </w:numPr>
        <w:spacing w:after="0" w:line="240" w:lineRule="auto"/>
        <w:ind w:left="720"/>
      </w:pPr>
    </w:p>
    <w:tbl>
      <w:tblPr>
        <w:tblW w:w="9767" w:type="dxa"/>
        <w:tblInd w:w="-95" w:type="dxa"/>
        <w:tblLayout w:type="fixed"/>
        <w:tblLook w:val="0000" w:firstRow="0" w:lastRow="0" w:firstColumn="0" w:lastColumn="0" w:noHBand="0" w:noVBand="0"/>
      </w:tblPr>
      <w:tblGrid>
        <w:gridCol w:w="5197"/>
        <w:gridCol w:w="1142"/>
        <w:gridCol w:w="1142"/>
        <w:gridCol w:w="1143"/>
        <w:gridCol w:w="1143"/>
      </w:tblGrid>
      <w:tr w:rsidR="004A7944" w14:paraId="5C822797" w14:textId="77777777" w:rsidTr="00F40A38">
        <w:trPr>
          <w:trHeight w:val="394"/>
        </w:trPr>
        <w:tc>
          <w:tcPr>
            <w:tcW w:w="5197" w:type="dxa"/>
            <w:tcBorders>
              <w:top w:val="single" w:sz="4" w:space="0" w:color="000000" w:themeColor="text1"/>
              <w:left w:val="single" w:sz="4" w:space="0" w:color="000000" w:themeColor="text1"/>
              <w:bottom w:val="single" w:sz="4" w:space="0" w:color="000000" w:themeColor="text1"/>
            </w:tcBorders>
            <w:shd w:val="clear" w:color="auto" w:fill="943634"/>
            <w:vAlign w:val="center"/>
          </w:tcPr>
          <w:p w14:paraId="4D3E9ED3" w14:textId="77777777" w:rsidR="004A7944" w:rsidRDefault="004A7944" w:rsidP="00F40A38">
            <w:pPr>
              <w:spacing w:after="0" w:line="240" w:lineRule="auto"/>
              <w:jc w:val="right"/>
              <w:rPr>
                <w:b/>
                <w:color w:val="FFFFFF"/>
                <w:sz w:val="20"/>
                <w:szCs w:val="20"/>
              </w:rPr>
            </w:pPr>
          </w:p>
        </w:tc>
        <w:tc>
          <w:tcPr>
            <w:tcW w:w="1142" w:type="dxa"/>
            <w:tcBorders>
              <w:top w:val="single" w:sz="4" w:space="0" w:color="000000" w:themeColor="text1"/>
              <w:bottom w:val="single" w:sz="4" w:space="0" w:color="000000" w:themeColor="text1"/>
            </w:tcBorders>
            <w:shd w:val="clear" w:color="auto" w:fill="943634"/>
            <w:vAlign w:val="center"/>
          </w:tcPr>
          <w:p w14:paraId="765FD533" w14:textId="77777777" w:rsidR="004A7944" w:rsidRPr="00580CFB" w:rsidRDefault="004A7944" w:rsidP="00F40A38">
            <w:pPr>
              <w:spacing w:after="0" w:line="240" w:lineRule="auto"/>
              <w:jc w:val="center"/>
              <w:rPr>
                <w:b/>
                <w:color w:val="FFFFFF"/>
                <w:sz w:val="18"/>
                <w:szCs w:val="18"/>
              </w:rPr>
            </w:pPr>
            <w:r>
              <w:rPr>
                <w:b/>
                <w:color w:val="FFFFFF"/>
                <w:sz w:val="18"/>
                <w:szCs w:val="18"/>
              </w:rPr>
              <w:t>Not at all</w:t>
            </w:r>
          </w:p>
        </w:tc>
        <w:tc>
          <w:tcPr>
            <w:tcW w:w="1142" w:type="dxa"/>
            <w:tcBorders>
              <w:top w:val="single" w:sz="4" w:space="0" w:color="000000" w:themeColor="text1"/>
              <w:bottom w:val="single" w:sz="4" w:space="0" w:color="000000" w:themeColor="text1"/>
            </w:tcBorders>
            <w:shd w:val="clear" w:color="auto" w:fill="943634"/>
            <w:vAlign w:val="center"/>
          </w:tcPr>
          <w:p w14:paraId="5582E97B" w14:textId="77777777" w:rsidR="004A7944" w:rsidRPr="00561BC0" w:rsidRDefault="004A7944" w:rsidP="00F40A38">
            <w:pPr>
              <w:spacing w:after="0" w:line="240" w:lineRule="auto"/>
              <w:ind w:right="-88"/>
              <w:jc w:val="center"/>
              <w:rPr>
                <w:b/>
                <w:bCs/>
                <w:color w:val="FFFFFF" w:themeColor="background1"/>
                <w:sz w:val="18"/>
                <w:szCs w:val="18"/>
              </w:rPr>
            </w:pPr>
            <w:r w:rsidRPr="15845DF3">
              <w:rPr>
                <w:b/>
                <w:bCs/>
                <w:color w:val="FFFFFF" w:themeColor="background1"/>
                <w:sz w:val="18"/>
                <w:szCs w:val="18"/>
              </w:rPr>
              <w:t xml:space="preserve">Somewhat </w:t>
            </w:r>
          </w:p>
        </w:tc>
        <w:tc>
          <w:tcPr>
            <w:tcW w:w="1143" w:type="dxa"/>
            <w:tcBorders>
              <w:top w:val="single" w:sz="4" w:space="0" w:color="000000" w:themeColor="text1"/>
              <w:bottom w:val="single" w:sz="4" w:space="0" w:color="000000" w:themeColor="text1"/>
              <w:right w:val="single" w:sz="4" w:space="0" w:color="000000" w:themeColor="text1"/>
            </w:tcBorders>
            <w:shd w:val="clear" w:color="auto" w:fill="943634"/>
            <w:vAlign w:val="center"/>
          </w:tcPr>
          <w:p w14:paraId="1A43F984" w14:textId="77777777" w:rsidR="004A7944" w:rsidRPr="00580CFB" w:rsidRDefault="004A7944" w:rsidP="00F40A38">
            <w:pPr>
              <w:spacing w:after="0" w:line="240" w:lineRule="auto"/>
              <w:ind w:right="-88"/>
              <w:jc w:val="center"/>
              <w:rPr>
                <w:b/>
                <w:color w:val="FFFFFF"/>
                <w:sz w:val="18"/>
                <w:szCs w:val="18"/>
              </w:rPr>
            </w:pPr>
            <w:r>
              <w:rPr>
                <w:b/>
                <w:color w:val="FFFFFF"/>
                <w:sz w:val="18"/>
                <w:szCs w:val="18"/>
              </w:rPr>
              <w:t>To a great extent</w:t>
            </w:r>
          </w:p>
        </w:tc>
        <w:tc>
          <w:tcPr>
            <w:tcW w:w="1143" w:type="dxa"/>
            <w:tcBorders>
              <w:top w:val="single" w:sz="4" w:space="0" w:color="000000" w:themeColor="text1"/>
              <w:bottom w:val="single" w:sz="4" w:space="0" w:color="000000" w:themeColor="text1"/>
              <w:right w:val="single" w:sz="4" w:space="0" w:color="000000" w:themeColor="text1"/>
            </w:tcBorders>
            <w:shd w:val="clear" w:color="auto" w:fill="943634"/>
            <w:vAlign w:val="center"/>
          </w:tcPr>
          <w:p w14:paraId="3CC7EAA9" w14:textId="77777777" w:rsidR="004A7944" w:rsidRDefault="004A7944" w:rsidP="00F40A38">
            <w:pPr>
              <w:spacing w:after="0" w:line="240" w:lineRule="auto"/>
              <w:ind w:right="-88"/>
              <w:jc w:val="center"/>
              <w:rPr>
                <w:b/>
                <w:color w:val="FFFFFF"/>
                <w:sz w:val="18"/>
                <w:szCs w:val="18"/>
              </w:rPr>
            </w:pPr>
            <w:r>
              <w:rPr>
                <w:b/>
                <w:color w:val="FFFFFF"/>
                <w:sz w:val="18"/>
                <w:szCs w:val="18"/>
              </w:rPr>
              <w:t xml:space="preserve">I don’t </w:t>
            </w:r>
            <w:r>
              <w:rPr>
                <w:b/>
                <w:color w:val="FFFFFF"/>
                <w:sz w:val="18"/>
                <w:szCs w:val="18"/>
              </w:rPr>
              <w:br/>
              <w:t>know</w:t>
            </w:r>
          </w:p>
        </w:tc>
      </w:tr>
      <w:tr w:rsidR="004A7944" w14:paraId="4AD1D55A" w14:textId="77777777" w:rsidTr="00F40A38">
        <w:trPr>
          <w:trHeight w:val="448"/>
        </w:trPr>
        <w:tc>
          <w:tcPr>
            <w:tcW w:w="5197" w:type="dxa"/>
            <w:tcBorders>
              <w:top w:val="single" w:sz="4" w:space="0" w:color="000000" w:themeColor="text1"/>
              <w:left w:val="single" w:sz="4" w:space="0" w:color="000000" w:themeColor="text1"/>
            </w:tcBorders>
            <w:shd w:val="clear" w:color="auto" w:fill="FFFFFF" w:themeFill="background1"/>
            <w:vAlign w:val="center"/>
          </w:tcPr>
          <w:p w14:paraId="0835AFAA" w14:textId="77777777" w:rsidR="004A7944" w:rsidRPr="002B7043" w:rsidRDefault="004A7944" w:rsidP="009C267B">
            <w:pPr>
              <w:pStyle w:val="ListParagraph"/>
              <w:numPr>
                <w:ilvl w:val="0"/>
                <w:numId w:val="49"/>
              </w:numPr>
              <w:spacing w:after="0"/>
            </w:pPr>
            <w:r>
              <w:t xml:space="preserve">Options limited by </w:t>
            </w:r>
            <w:r w:rsidRPr="001E7F85">
              <w:t>ACLS polic</w:t>
            </w:r>
            <w:r>
              <w:t>ies</w:t>
            </w:r>
          </w:p>
        </w:tc>
        <w:tc>
          <w:tcPr>
            <w:tcW w:w="1142" w:type="dxa"/>
            <w:tcBorders>
              <w:top w:val="single" w:sz="4" w:space="0" w:color="000000" w:themeColor="text1"/>
            </w:tcBorders>
            <w:shd w:val="clear" w:color="auto" w:fill="FFFFFF" w:themeFill="background1"/>
            <w:vAlign w:val="center"/>
          </w:tcPr>
          <w:p w14:paraId="0EA0BE24"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tcBorders>
              <w:top w:val="single" w:sz="4" w:space="0" w:color="000000" w:themeColor="text1"/>
            </w:tcBorders>
            <w:shd w:val="clear" w:color="auto" w:fill="FFFFFF" w:themeFill="background1"/>
            <w:vAlign w:val="center"/>
          </w:tcPr>
          <w:p w14:paraId="47AB1317"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top w:val="single" w:sz="4" w:space="0" w:color="000000" w:themeColor="text1"/>
              <w:right w:val="single" w:sz="4" w:space="0" w:color="000000" w:themeColor="text1"/>
            </w:tcBorders>
            <w:shd w:val="clear" w:color="auto" w:fill="FFFFFF" w:themeFill="background1"/>
            <w:vAlign w:val="center"/>
          </w:tcPr>
          <w:p w14:paraId="0908330C"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top w:val="single" w:sz="4" w:space="0" w:color="000000" w:themeColor="text1"/>
              <w:right w:val="single" w:sz="4" w:space="0" w:color="000000" w:themeColor="text1"/>
            </w:tcBorders>
            <w:shd w:val="clear" w:color="auto" w:fill="FFFFFF" w:themeFill="background1"/>
            <w:vAlign w:val="center"/>
          </w:tcPr>
          <w:p w14:paraId="1A9B1719"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22A0155F" w14:textId="77777777" w:rsidTr="00F40A38">
        <w:trPr>
          <w:trHeight w:val="448"/>
        </w:trPr>
        <w:tc>
          <w:tcPr>
            <w:tcW w:w="5197" w:type="dxa"/>
            <w:tcBorders>
              <w:left w:val="single" w:sz="4" w:space="0" w:color="000000" w:themeColor="text1"/>
            </w:tcBorders>
            <w:shd w:val="clear" w:color="auto" w:fill="D9D9D9" w:themeFill="background1" w:themeFillShade="D9"/>
            <w:vAlign w:val="center"/>
          </w:tcPr>
          <w:p w14:paraId="6EF2AB2B" w14:textId="77777777" w:rsidR="004A7944" w:rsidRPr="002B7043" w:rsidRDefault="004A7944" w:rsidP="009C267B">
            <w:pPr>
              <w:pStyle w:val="ListParagraph"/>
              <w:numPr>
                <w:ilvl w:val="0"/>
                <w:numId w:val="49"/>
              </w:numPr>
              <w:spacing w:after="0"/>
            </w:pPr>
            <w:r>
              <w:t>Options limited by ACLS funding level</w:t>
            </w:r>
          </w:p>
        </w:tc>
        <w:tc>
          <w:tcPr>
            <w:tcW w:w="1142" w:type="dxa"/>
            <w:shd w:val="clear" w:color="auto" w:fill="D9D9D9" w:themeFill="background1" w:themeFillShade="D9"/>
            <w:vAlign w:val="center"/>
          </w:tcPr>
          <w:p w14:paraId="6E9D89C7"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shd w:val="clear" w:color="auto" w:fill="D9D9D9" w:themeFill="background1" w:themeFillShade="D9"/>
            <w:vAlign w:val="center"/>
          </w:tcPr>
          <w:p w14:paraId="2CBB8C8F"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shd w:val="clear" w:color="auto" w:fill="D9D9D9" w:themeFill="background1" w:themeFillShade="D9"/>
            <w:vAlign w:val="center"/>
          </w:tcPr>
          <w:p w14:paraId="320C07C4"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shd w:val="clear" w:color="auto" w:fill="D9D9D9" w:themeFill="background1" w:themeFillShade="D9"/>
            <w:vAlign w:val="center"/>
          </w:tcPr>
          <w:p w14:paraId="1292BE6D"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66F7980A" w14:textId="77777777" w:rsidTr="00F40A38">
        <w:trPr>
          <w:trHeight w:val="448"/>
        </w:trPr>
        <w:tc>
          <w:tcPr>
            <w:tcW w:w="5197" w:type="dxa"/>
            <w:tcBorders>
              <w:left w:val="single" w:sz="4" w:space="0" w:color="000000" w:themeColor="text1"/>
            </w:tcBorders>
            <w:shd w:val="clear" w:color="auto" w:fill="auto"/>
            <w:vAlign w:val="center"/>
          </w:tcPr>
          <w:p w14:paraId="726092B5" w14:textId="77777777" w:rsidR="004A7944" w:rsidRPr="00594A51" w:rsidRDefault="004A7944" w:rsidP="009C267B">
            <w:pPr>
              <w:pStyle w:val="ListParagraph"/>
              <w:numPr>
                <w:ilvl w:val="0"/>
                <w:numId w:val="49"/>
              </w:numPr>
              <w:spacing w:after="0"/>
            </w:pPr>
            <w:r>
              <w:t>Options limited by host institution/program</w:t>
            </w:r>
            <w:r w:rsidRPr="001E7F85">
              <w:t xml:space="preserve"> polic</w:t>
            </w:r>
            <w:r>
              <w:t>ies</w:t>
            </w:r>
          </w:p>
        </w:tc>
        <w:tc>
          <w:tcPr>
            <w:tcW w:w="1142" w:type="dxa"/>
            <w:shd w:val="clear" w:color="auto" w:fill="auto"/>
            <w:vAlign w:val="center"/>
          </w:tcPr>
          <w:p w14:paraId="7DE9289B"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shd w:val="clear" w:color="auto" w:fill="auto"/>
            <w:vAlign w:val="center"/>
          </w:tcPr>
          <w:p w14:paraId="74C7B013"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shd w:val="clear" w:color="auto" w:fill="auto"/>
            <w:vAlign w:val="center"/>
          </w:tcPr>
          <w:p w14:paraId="2BBACD27"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vAlign w:val="center"/>
          </w:tcPr>
          <w:p w14:paraId="385D1B93"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263D2C7D" w14:textId="77777777" w:rsidTr="00F40A38">
        <w:trPr>
          <w:trHeight w:val="448"/>
        </w:trPr>
        <w:tc>
          <w:tcPr>
            <w:tcW w:w="5197" w:type="dxa"/>
            <w:tcBorders>
              <w:left w:val="single" w:sz="4" w:space="0" w:color="000000" w:themeColor="text1"/>
            </w:tcBorders>
            <w:shd w:val="clear" w:color="auto" w:fill="D9D9D9" w:themeFill="background1" w:themeFillShade="D9"/>
            <w:vAlign w:val="center"/>
          </w:tcPr>
          <w:p w14:paraId="439095F8" w14:textId="77777777" w:rsidR="004A7944" w:rsidRDefault="004A7944" w:rsidP="009C267B">
            <w:pPr>
              <w:pStyle w:val="ListParagraph"/>
              <w:numPr>
                <w:ilvl w:val="0"/>
                <w:numId w:val="49"/>
              </w:numPr>
              <w:spacing w:after="0"/>
            </w:pPr>
            <w:r>
              <w:t>Options limited by host institution funding level</w:t>
            </w:r>
          </w:p>
        </w:tc>
        <w:tc>
          <w:tcPr>
            <w:tcW w:w="1142" w:type="dxa"/>
            <w:shd w:val="clear" w:color="auto" w:fill="D9D9D9" w:themeFill="background1" w:themeFillShade="D9"/>
            <w:vAlign w:val="center"/>
          </w:tcPr>
          <w:p w14:paraId="1CD618DF" w14:textId="77777777" w:rsidR="004A7944" w:rsidRPr="00B8137F" w:rsidRDefault="004A7944" w:rsidP="00F40A38">
            <w:pPr>
              <w:spacing w:after="0"/>
              <w:jc w:val="center"/>
            </w:pPr>
            <w:r>
              <w:rPr>
                <w:rFonts w:ascii="Noto Sans Symbols" w:eastAsia="Noto Sans Symbols" w:hAnsi="Noto Sans Symbols" w:cs="Noto Sans Symbols"/>
                <w:sz w:val="20"/>
                <w:szCs w:val="20"/>
              </w:rPr>
              <w:t>Ο</w:t>
            </w:r>
          </w:p>
        </w:tc>
        <w:tc>
          <w:tcPr>
            <w:tcW w:w="1142" w:type="dxa"/>
            <w:shd w:val="clear" w:color="auto" w:fill="D9D9D9" w:themeFill="background1" w:themeFillShade="D9"/>
            <w:vAlign w:val="center"/>
          </w:tcPr>
          <w:p w14:paraId="5C84EB51" w14:textId="77777777" w:rsidR="004A7944" w:rsidRPr="00B8137F" w:rsidRDefault="004A7944" w:rsidP="00F40A38">
            <w:pPr>
              <w:spacing w:after="0"/>
              <w:jc w:val="cente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shd w:val="clear" w:color="auto" w:fill="D9D9D9" w:themeFill="background1" w:themeFillShade="D9"/>
            <w:vAlign w:val="center"/>
          </w:tcPr>
          <w:p w14:paraId="72446720" w14:textId="77777777" w:rsidR="004A7944" w:rsidRPr="00B8137F" w:rsidRDefault="004A7944" w:rsidP="00F40A38">
            <w:pPr>
              <w:spacing w:after="0"/>
              <w:jc w:val="center"/>
            </w:pPr>
            <w:r>
              <w:rPr>
                <w:rFonts w:ascii="Noto Sans Symbols" w:eastAsia="Noto Sans Symbols" w:hAnsi="Noto Sans Symbols" w:cs="Noto Sans Symbols"/>
                <w:sz w:val="20"/>
                <w:szCs w:val="20"/>
              </w:rPr>
              <w:t>Ο</w:t>
            </w:r>
          </w:p>
        </w:tc>
        <w:tc>
          <w:tcPr>
            <w:tcW w:w="1143" w:type="dxa"/>
            <w:tcBorders>
              <w:right w:val="single" w:sz="4" w:space="0" w:color="000000" w:themeColor="text1"/>
            </w:tcBorders>
            <w:shd w:val="clear" w:color="auto" w:fill="D9D9D9" w:themeFill="background1" w:themeFillShade="D9"/>
            <w:vAlign w:val="center"/>
          </w:tcPr>
          <w:p w14:paraId="45353B9F" w14:textId="77777777" w:rsidR="004A7944" w:rsidRDefault="004A7944" w:rsidP="00F40A38">
            <w:pPr>
              <w:spacing w:after="0"/>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10391408" w14:textId="77777777" w:rsidTr="00F40A38">
        <w:trPr>
          <w:trHeight w:val="448"/>
        </w:trPr>
        <w:tc>
          <w:tcPr>
            <w:tcW w:w="5197" w:type="dxa"/>
            <w:tcBorders>
              <w:left w:val="single" w:sz="4" w:space="0" w:color="000000" w:themeColor="text1"/>
              <w:bottom w:val="single" w:sz="4" w:space="0" w:color="auto"/>
            </w:tcBorders>
            <w:shd w:val="clear" w:color="auto" w:fill="auto"/>
            <w:vAlign w:val="center"/>
          </w:tcPr>
          <w:p w14:paraId="13E07634" w14:textId="77777777" w:rsidR="004A7944" w:rsidRDefault="004A7944" w:rsidP="009C267B">
            <w:pPr>
              <w:pStyle w:val="ListParagraph"/>
              <w:numPr>
                <w:ilvl w:val="0"/>
                <w:numId w:val="49"/>
              </w:numPr>
              <w:spacing w:after="0"/>
            </w:pPr>
            <w:r>
              <w:t>Options limited by scheduling challenges</w:t>
            </w:r>
          </w:p>
        </w:tc>
        <w:tc>
          <w:tcPr>
            <w:tcW w:w="1142" w:type="dxa"/>
            <w:tcBorders>
              <w:bottom w:val="single" w:sz="4" w:space="0" w:color="auto"/>
            </w:tcBorders>
            <w:shd w:val="clear" w:color="auto" w:fill="auto"/>
            <w:vAlign w:val="center"/>
          </w:tcPr>
          <w:p w14:paraId="2523649C" w14:textId="77777777" w:rsidR="004A7944" w:rsidRPr="007E4CFE" w:rsidRDefault="004A7944" w:rsidP="00F40A38">
            <w:pPr>
              <w:pStyle w:val="ListParagraph"/>
              <w:spacing w:after="0"/>
              <w:ind w:left="405"/>
            </w:pPr>
            <w:r>
              <w:rPr>
                <w:rFonts w:ascii="Noto Sans Symbols" w:eastAsia="Noto Sans Symbols" w:hAnsi="Noto Sans Symbols" w:cs="Noto Sans Symbols"/>
                <w:sz w:val="20"/>
                <w:szCs w:val="20"/>
              </w:rPr>
              <w:t>Ο</w:t>
            </w:r>
          </w:p>
        </w:tc>
        <w:tc>
          <w:tcPr>
            <w:tcW w:w="1142" w:type="dxa"/>
            <w:tcBorders>
              <w:bottom w:val="single" w:sz="4" w:space="0" w:color="auto"/>
            </w:tcBorders>
            <w:shd w:val="clear" w:color="auto" w:fill="auto"/>
            <w:vAlign w:val="center"/>
          </w:tcPr>
          <w:p w14:paraId="59D78598" w14:textId="77777777" w:rsidR="004A7944" w:rsidRPr="007E4CFE" w:rsidRDefault="004A7944" w:rsidP="00F40A38">
            <w:pPr>
              <w:pStyle w:val="ListParagraph"/>
              <w:spacing w:after="0"/>
              <w:ind w:left="405"/>
            </w:pPr>
            <w:r>
              <w:rPr>
                <w:rFonts w:ascii="Noto Sans Symbols" w:eastAsia="Noto Sans Symbols" w:hAnsi="Noto Sans Symbols" w:cs="Noto Sans Symbols"/>
                <w:sz w:val="20"/>
                <w:szCs w:val="20"/>
              </w:rPr>
              <w:t>Ο</w:t>
            </w:r>
          </w:p>
        </w:tc>
        <w:tc>
          <w:tcPr>
            <w:tcW w:w="1143" w:type="dxa"/>
            <w:tcBorders>
              <w:bottom w:val="single" w:sz="4" w:space="0" w:color="auto"/>
              <w:right w:val="single" w:sz="4" w:space="0" w:color="000000" w:themeColor="text1"/>
            </w:tcBorders>
            <w:shd w:val="clear" w:color="auto" w:fill="auto"/>
            <w:vAlign w:val="center"/>
          </w:tcPr>
          <w:p w14:paraId="3C2CF8A7" w14:textId="77777777" w:rsidR="004A7944" w:rsidRPr="007E4CFE" w:rsidRDefault="004A7944" w:rsidP="00F40A38">
            <w:pPr>
              <w:pStyle w:val="ListParagraph"/>
              <w:spacing w:after="0"/>
              <w:ind w:left="405"/>
            </w:pPr>
            <w:r>
              <w:rPr>
                <w:rFonts w:ascii="Noto Sans Symbols" w:eastAsia="Noto Sans Symbols" w:hAnsi="Noto Sans Symbols" w:cs="Noto Sans Symbols"/>
                <w:sz w:val="20"/>
                <w:szCs w:val="20"/>
              </w:rPr>
              <w:t>Ο</w:t>
            </w:r>
          </w:p>
        </w:tc>
        <w:tc>
          <w:tcPr>
            <w:tcW w:w="1143" w:type="dxa"/>
            <w:tcBorders>
              <w:bottom w:val="single" w:sz="4" w:space="0" w:color="auto"/>
              <w:right w:val="single" w:sz="4" w:space="0" w:color="000000" w:themeColor="text1"/>
            </w:tcBorders>
            <w:shd w:val="clear" w:color="auto" w:fill="auto"/>
            <w:vAlign w:val="center"/>
          </w:tcPr>
          <w:p w14:paraId="244BEFBE" w14:textId="77777777" w:rsidR="004A7944" w:rsidRPr="007E4CFE" w:rsidRDefault="004A7944" w:rsidP="00F40A38">
            <w:pPr>
              <w:pStyle w:val="ListParagraph"/>
              <w:spacing w:after="0"/>
              <w:ind w:left="405"/>
            </w:pPr>
            <w:r>
              <w:rPr>
                <w:rFonts w:ascii="Noto Sans Symbols" w:eastAsia="Noto Sans Symbols" w:hAnsi="Noto Sans Symbols" w:cs="Noto Sans Symbols"/>
                <w:sz w:val="20"/>
                <w:szCs w:val="20"/>
              </w:rPr>
              <w:t>Ο</w:t>
            </w:r>
          </w:p>
        </w:tc>
      </w:tr>
    </w:tbl>
    <w:p w14:paraId="78C23FBC" w14:textId="77777777" w:rsidR="004A7944" w:rsidRDefault="004A7944" w:rsidP="00F3625D">
      <w:pPr>
        <w:spacing w:after="0" w:line="240" w:lineRule="auto"/>
        <w:rPr>
          <w:rFonts w:ascii="Calibri" w:eastAsia="Times New Roman" w:hAnsi="Calibri" w:cs="Calibri"/>
          <w:color w:val="000000"/>
        </w:rPr>
      </w:pPr>
    </w:p>
    <w:p w14:paraId="4F13FE6A" w14:textId="77777777" w:rsidR="004A7944" w:rsidRDefault="004A7944" w:rsidP="00F3625D">
      <w:pPr>
        <w:spacing w:after="0" w:line="240" w:lineRule="auto"/>
        <w:rPr>
          <w:rFonts w:ascii="Calibri" w:eastAsia="Times New Roman" w:hAnsi="Calibri" w:cs="Calibri"/>
          <w:color w:val="000000"/>
        </w:rPr>
      </w:pPr>
    </w:p>
    <w:p w14:paraId="4D1410BC" w14:textId="77777777" w:rsidR="004A7944" w:rsidRPr="00F3625D" w:rsidRDefault="004A7944" w:rsidP="009C267B">
      <w:pPr>
        <w:pStyle w:val="ListParagraph"/>
        <w:numPr>
          <w:ilvl w:val="0"/>
          <w:numId w:val="40"/>
        </w:numPr>
        <w:spacing w:after="0" w:line="240" w:lineRule="auto"/>
      </w:pPr>
      <w:r w:rsidRPr="000D7CE5">
        <w:t xml:space="preserve">What would enable you to </w:t>
      </w:r>
      <w:r>
        <w:t>create</w:t>
      </w:r>
      <w:r w:rsidRPr="000D7CE5">
        <w:t xml:space="preserve"> more </w:t>
      </w:r>
      <w:r>
        <w:t>full-time</w:t>
      </w:r>
      <w:r w:rsidRPr="000D7CE5">
        <w:t xml:space="preserve"> </w:t>
      </w:r>
      <w:r>
        <w:t>positions</w:t>
      </w:r>
      <w:r w:rsidRPr="000D7CE5">
        <w:t>?</w:t>
      </w:r>
    </w:p>
    <w:p w14:paraId="15D2C92D"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527C84C2"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0DFDF646"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62DD8F34" w14:textId="77777777" w:rsidR="004A7944" w:rsidRDefault="004A7944" w:rsidP="00F3625D">
      <w:pPr>
        <w:spacing w:line="240" w:lineRule="auto"/>
        <w:rPr>
          <w:b/>
          <w:bCs/>
          <w:i/>
          <w:iCs/>
          <w:highlight w:val="yellow"/>
        </w:rPr>
      </w:pPr>
    </w:p>
    <w:p w14:paraId="68CBAB6F" w14:textId="77777777" w:rsidR="004A7944" w:rsidRDefault="004A7944" w:rsidP="009C267B">
      <w:pPr>
        <w:pStyle w:val="ListParagraph"/>
        <w:numPr>
          <w:ilvl w:val="0"/>
          <w:numId w:val="40"/>
        </w:numPr>
        <w:spacing w:after="0" w:line="240" w:lineRule="auto"/>
      </w:pPr>
      <w:r w:rsidRPr="00422611">
        <w:t>One idea from the field is to increase the number of full-time positions by combining staff time across programs.</w:t>
      </w:r>
      <w:r>
        <w:t xml:space="preserve"> Are you interested in</w:t>
      </w:r>
      <w:r w:rsidRPr="00B2399B">
        <w:t xml:space="preserve"> </w:t>
      </w:r>
      <w:r>
        <w:t>c</w:t>
      </w:r>
      <w:r w:rsidRPr="00B2399B">
        <w:t>reating full</w:t>
      </w:r>
      <w:r>
        <w:t>-</w:t>
      </w:r>
      <w:r w:rsidRPr="00B2399B">
        <w:t>time positions</w:t>
      </w:r>
      <w:r>
        <w:t xml:space="preserve"> </w:t>
      </w:r>
      <w:r w:rsidRPr="00B2399B">
        <w:t>by combining jobs with other ACLS-funded program</w:t>
      </w:r>
      <w:r>
        <w:t>s?</w:t>
      </w:r>
    </w:p>
    <w:p w14:paraId="687CB097" w14:textId="77777777" w:rsidR="004A7944" w:rsidRPr="00B637B5"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r>
        <w:rPr>
          <w:color w:val="ED7D31"/>
          <w:sz w:val="20"/>
          <w:szCs w:val="20"/>
        </w:rPr>
        <w:tab/>
      </w:r>
    </w:p>
    <w:p w14:paraId="128F86F2" w14:textId="77777777" w:rsidR="004A7944" w:rsidRPr="003063D8" w:rsidRDefault="004A7944" w:rsidP="009C267B">
      <w:pPr>
        <w:pStyle w:val="ListParagraph"/>
        <w:numPr>
          <w:ilvl w:val="1"/>
          <w:numId w:val="43"/>
        </w:numPr>
      </w:pPr>
      <w:r w:rsidRPr="003063D8">
        <w:t>No</w:t>
      </w:r>
    </w:p>
    <w:p w14:paraId="2738AF95" w14:textId="77777777" w:rsidR="004A7944" w:rsidRDefault="004A7944" w:rsidP="009C267B">
      <w:pPr>
        <w:pStyle w:val="ListParagraph"/>
        <w:numPr>
          <w:ilvl w:val="1"/>
          <w:numId w:val="43"/>
        </w:numPr>
      </w:pPr>
      <w:r w:rsidRPr="003063D8">
        <w:t>Yes</w:t>
      </w:r>
    </w:p>
    <w:p w14:paraId="44B4AD69" w14:textId="77777777" w:rsidR="004A7944" w:rsidRPr="003063D8" w:rsidRDefault="004A7944" w:rsidP="009C267B">
      <w:pPr>
        <w:pStyle w:val="ListParagraph"/>
        <w:numPr>
          <w:ilvl w:val="1"/>
          <w:numId w:val="43"/>
        </w:numPr>
      </w:pPr>
      <w:r>
        <w:t>Unsure</w:t>
      </w:r>
    </w:p>
    <w:p w14:paraId="626D7D85" w14:textId="77777777" w:rsidR="004A7944" w:rsidRDefault="004A7944" w:rsidP="00F3625D">
      <w:pPr>
        <w:spacing w:after="0" w:line="240" w:lineRule="auto"/>
      </w:pPr>
    </w:p>
    <w:p w14:paraId="1D753222" w14:textId="77777777" w:rsidR="004A7944" w:rsidRDefault="004A7944" w:rsidP="00F3625D">
      <w:pPr>
        <w:spacing w:after="0" w:line="240" w:lineRule="auto"/>
      </w:pPr>
    </w:p>
    <w:p w14:paraId="3410FB86" w14:textId="77777777" w:rsidR="004A7944" w:rsidRDefault="004A7944" w:rsidP="009C267B">
      <w:pPr>
        <w:pStyle w:val="ListParagraph"/>
        <w:numPr>
          <w:ilvl w:val="0"/>
          <w:numId w:val="40"/>
        </w:numPr>
        <w:spacing w:after="0" w:line="240" w:lineRule="auto"/>
      </w:pPr>
      <w:r>
        <w:t xml:space="preserve">To what extent are your options for </w:t>
      </w:r>
      <w:r w:rsidRPr="00561BC0">
        <w:rPr>
          <w:b/>
          <w:bCs/>
          <w:u w:val="single"/>
        </w:rPr>
        <w:t>staff compensation</w:t>
      </w:r>
      <w:r w:rsidRPr="15845DF3">
        <w:rPr>
          <w:b/>
          <w:bCs/>
        </w:rPr>
        <w:t xml:space="preserve"> (pay rate and benefits)</w:t>
      </w:r>
      <w:r>
        <w:t xml:space="preserve"> limited by the following?</w:t>
      </w:r>
    </w:p>
    <w:p w14:paraId="0A8E0DDD" w14:textId="77777777" w:rsidR="004A7944" w:rsidRPr="00B6204E"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r>
        <w:rPr>
          <w:color w:val="ED7D31"/>
          <w:sz w:val="20"/>
          <w:szCs w:val="20"/>
        </w:rPr>
        <w:tab/>
      </w:r>
    </w:p>
    <w:tbl>
      <w:tblPr>
        <w:tblW w:w="9767" w:type="dxa"/>
        <w:tblInd w:w="-5" w:type="dxa"/>
        <w:tblLayout w:type="fixed"/>
        <w:tblLook w:val="0000" w:firstRow="0" w:lastRow="0" w:firstColumn="0" w:lastColumn="0" w:noHBand="0" w:noVBand="0"/>
      </w:tblPr>
      <w:tblGrid>
        <w:gridCol w:w="5197"/>
        <w:gridCol w:w="1142"/>
        <w:gridCol w:w="1142"/>
        <w:gridCol w:w="1143"/>
        <w:gridCol w:w="1143"/>
      </w:tblGrid>
      <w:tr w:rsidR="004A7944" w14:paraId="01DDD9C6" w14:textId="77777777" w:rsidTr="00F40A38">
        <w:trPr>
          <w:trHeight w:val="394"/>
        </w:trPr>
        <w:tc>
          <w:tcPr>
            <w:tcW w:w="5197" w:type="dxa"/>
            <w:tcBorders>
              <w:top w:val="single" w:sz="4" w:space="0" w:color="000000"/>
              <w:left w:val="single" w:sz="4" w:space="0" w:color="000000"/>
              <w:bottom w:val="single" w:sz="4" w:space="0" w:color="000000"/>
            </w:tcBorders>
            <w:shd w:val="clear" w:color="auto" w:fill="943634"/>
            <w:vAlign w:val="center"/>
          </w:tcPr>
          <w:p w14:paraId="06B68405" w14:textId="77777777" w:rsidR="004A7944" w:rsidRDefault="004A7944" w:rsidP="00F40A38">
            <w:pPr>
              <w:spacing w:after="0" w:line="240" w:lineRule="auto"/>
              <w:jc w:val="right"/>
              <w:rPr>
                <w:b/>
                <w:color w:val="FFFFFF"/>
                <w:sz w:val="20"/>
                <w:szCs w:val="20"/>
              </w:rPr>
            </w:pPr>
          </w:p>
        </w:tc>
        <w:tc>
          <w:tcPr>
            <w:tcW w:w="1142" w:type="dxa"/>
            <w:tcBorders>
              <w:top w:val="single" w:sz="4" w:space="0" w:color="000000"/>
              <w:bottom w:val="single" w:sz="4" w:space="0" w:color="000000"/>
            </w:tcBorders>
            <w:shd w:val="clear" w:color="auto" w:fill="943634"/>
            <w:vAlign w:val="center"/>
          </w:tcPr>
          <w:p w14:paraId="22F37827" w14:textId="77777777" w:rsidR="004A7944" w:rsidRPr="00580CFB" w:rsidRDefault="004A7944" w:rsidP="00F40A38">
            <w:pPr>
              <w:spacing w:after="0" w:line="240" w:lineRule="auto"/>
              <w:jc w:val="center"/>
              <w:rPr>
                <w:b/>
                <w:color w:val="FFFFFF"/>
                <w:sz w:val="18"/>
                <w:szCs w:val="18"/>
              </w:rPr>
            </w:pPr>
            <w:r>
              <w:rPr>
                <w:b/>
                <w:color w:val="FFFFFF"/>
                <w:sz w:val="18"/>
                <w:szCs w:val="18"/>
              </w:rPr>
              <w:t xml:space="preserve">Not at all </w:t>
            </w:r>
          </w:p>
        </w:tc>
        <w:tc>
          <w:tcPr>
            <w:tcW w:w="1142" w:type="dxa"/>
            <w:tcBorders>
              <w:top w:val="single" w:sz="4" w:space="0" w:color="000000"/>
              <w:bottom w:val="single" w:sz="4" w:space="0" w:color="000000"/>
            </w:tcBorders>
            <w:shd w:val="clear" w:color="auto" w:fill="943634"/>
            <w:vAlign w:val="center"/>
          </w:tcPr>
          <w:p w14:paraId="71553CD1" w14:textId="77777777" w:rsidR="004A7944" w:rsidRPr="00580CFB" w:rsidRDefault="004A7944" w:rsidP="00F40A38">
            <w:pPr>
              <w:spacing w:after="0" w:line="240" w:lineRule="auto"/>
              <w:ind w:right="-88"/>
              <w:jc w:val="center"/>
              <w:rPr>
                <w:b/>
                <w:color w:val="FFFFFF"/>
                <w:sz w:val="18"/>
                <w:szCs w:val="18"/>
              </w:rPr>
            </w:pPr>
            <w:r>
              <w:rPr>
                <w:b/>
                <w:color w:val="FFFFFF"/>
                <w:sz w:val="18"/>
                <w:szCs w:val="18"/>
              </w:rPr>
              <w:t xml:space="preserve">Somewhat </w:t>
            </w:r>
          </w:p>
        </w:tc>
        <w:tc>
          <w:tcPr>
            <w:tcW w:w="1143" w:type="dxa"/>
            <w:tcBorders>
              <w:top w:val="single" w:sz="4" w:space="0" w:color="000000"/>
              <w:bottom w:val="single" w:sz="4" w:space="0" w:color="000000"/>
              <w:right w:val="single" w:sz="4" w:space="0" w:color="000000"/>
            </w:tcBorders>
            <w:shd w:val="clear" w:color="auto" w:fill="943634"/>
            <w:vAlign w:val="center"/>
          </w:tcPr>
          <w:p w14:paraId="6E0B1728" w14:textId="77777777" w:rsidR="004A7944" w:rsidRPr="00580CFB" w:rsidRDefault="004A7944" w:rsidP="00F40A38">
            <w:pPr>
              <w:spacing w:after="0" w:line="240" w:lineRule="auto"/>
              <w:ind w:right="-88"/>
              <w:jc w:val="center"/>
              <w:rPr>
                <w:b/>
                <w:color w:val="FFFFFF"/>
                <w:sz w:val="18"/>
                <w:szCs w:val="18"/>
              </w:rPr>
            </w:pPr>
            <w:r>
              <w:rPr>
                <w:b/>
                <w:color w:val="FFFFFF"/>
                <w:sz w:val="18"/>
                <w:szCs w:val="18"/>
              </w:rPr>
              <w:t>To a great extent</w:t>
            </w:r>
          </w:p>
        </w:tc>
        <w:tc>
          <w:tcPr>
            <w:tcW w:w="1143" w:type="dxa"/>
            <w:tcBorders>
              <w:top w:val="single" w:sz="4" w:space="0" w:color="000000"/>
              <w:bottom w:val="single" w:sz="4" w:space="0" w:color="000000"/>
              <w:right w:val="single" w:sz="4" w:space="0" w:color="000000"/>
            </w:tcBorders>
            <w:shd w:val="clear" w:color="auto" w:fill="943634"/>
            <w:vAlign w:val="center"/>
          </w:tcPr>
          <w:p w14:paraId="3A8455D7" w14:textId="77777777" w:rsidR="004A7944" w:rsidRDefault="004A7944" w:rsidP="00F40A38">
            <w:pPr>
              <w:spacing w:after="0" w:line="240" w:lineRule="auto"/>
              <w:ind w:right="-88"/>
              <w:jc w:val="center"/>
              <w:rPr>
                <w:b/>
                <w:color w:val="FFFFFF"/>
                <w:sz w:val="18"/>
                <w:szCs w:val="18"/>
              </w:rPr>
            </w:pPr>
            <w:r>
              <w:rPr>
                <w:b/>
                <w:color w:val="FFFFFF"/>
                <w:sz w:val="18"/>
                <w:szCs w:val="18"/>
              </w:rPr>
              <w:t xml:space="preserve">I don’t </w:t>
            </w:r>
            <w:r>
              <w:rPr>
                <w:b/>
                <w:color w:val="FFFFFF"/>
                <w:sz w:val="18"/>
                <w:szCs w:val="18"/>
              </w:rPr>
              <w:br/>
              <w:t>know</w:t>
            </w:r>
          </w:p>
        </w:tc>
      </w:tr>
      <w:tr w:rsidR="004A7944" w14:paraId="28E65C3B" w14:textId="77777777" w:rsidTr="00F40A38">
        <w:trPr>
          <w:trHeight w:val="448"/>
        </w:trPr>
        <w:tc>
          <w:tcPr>
            <w:tcW w:w="5197" w:type="dxa"/>
            <w:tcBorders>
              <w:top w:val="single" w:sz="4" w:space="0" w:color="000000"/>
              <w:left w:val="single" w:sz="4" w:space="0" w:color="000000"/>
            </w:tcBorders>
            <w:shd w:val="clear" w:color="auto" w:fill="FFFFFF"/>
            <w:vAlign w:val="center"/>
          </w:tcPr>
          <w:p w14:paraId="36F82B0A" w14:textId="77777777" w:rsidR="004A7944" w:rsidRPr="002B7043" w:rsidRDefault="004A7944" w:rsidP="009C267B">
            <w:pPr>
              <w:pStyle w:val="ListParagraph"/>
              <w:numPr>
                <w:ilvl w:val="0"/>
                <w:numId w:val="50"/>
              </w:numPr>
              <w:spacing w:after="0"/>
            </w:pPr>
            <w:r>
              <w:t xml:space="preserve">Options limited by </w:t>
            </w:r>
            <w:r w:rsidRPr="001E7F85">
              <w:t>ACLS polic</w:t>
            </w:r>
            <w:r>
              <w:t>ies</w:t>
            </w:r>
          </w:p>
        </w:tc>
        <w:tc>
          <w:tcPr>
            <w:tcW w:w="1142" w:type="dxa"/>
            <w:tcBorders>
              <w:top w:val="single" w:sz="4" w:space="0" w:color="000000"/>
            </w:tcBorders>
            <w:shd w:val="clear" w:color="auto" w:fill="FFFFFF"/>
            <w:vAlign w:val="center"/>
          </w:tcPr>
          <w:p w14:paraId="6997FB9E"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tcBorders>
              <w:top w:val="single" w:sz="4" w:space="0" w:color="000000"/>
            </w:tcBorders>
            <w:shd w:val="clear" w:color="auto" w:fill="FFFFFF"/>
            <w:vAlign w:val="center"/>
          </w:tcPr>
          <w:p w14:paraId="069CDD34"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top w:val="single" w:sz="4" w:space="0" w:color="000000"/>
              <w:right w:val="single" w:sz="4" w:space="0" w:color="000000"/>
            </w:tcBorders>
            <w:shd w:val="clear" w:color="auto" w:fill="FFFFFF"/>
            <w:vAlign w:val="center"/>
          </w:tcPr>
          <w:p w14:paraId="4ADED095"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top w:val="single" w:sz="4" w:space="0" w:color="000000"/>
              <w:right w:val="single" w:sz="4" w:space="0" w:color="000000"/>
            </w:tcBorders>
            <w:shd w:val="clear" w:color="auto" w:fill="FFFFFF"/>
            <w:vAlign w:val="center"/>
          </w:tcPr>
          <w:p w14:paraId="60F4C2E9"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50F7296F" w14:textId="77777777" w:rsidTr="00F40A38">
        <w:trPr>
          <w:trHeight w:val="448"/>
        </w:trPr>
        <w:tc>
          <w:tcPr>
            <w:tcW w:w="5197" w:type="dxa"/>
            <w:tcBorders>
              <w:left w:val="single" w:sz="4" w:space="0" w:color="000000"/>
            </w:tcBorders>
            <w:shd w:val="clear" w:color="auto" w:fill="D9D9D9"/>
            <w:vAlign w:val="center"/>
          </w:tcPr>
          <w:p w14:paraId="286D1961" w14:textId="77777777" w:rsidR="004A7944" w:rsidRPr="002B7043" w:rsidRDefault="004A7944" w:rsidP="009C267B">
            <w:pPr>
              <w:pStyle w:val="ListParagraph"/>
              <w:numPr>
                <w:ilvl w:val="0"/>
                <w:numId w:val="50"/>
              </w:numPr>
              <w:spacing w:after="0"/>
            </w:pPr>
            <w:r>
              <w:t>Options limited by ACLS funding level</w:t>
            </w:r>
          </w:p>
        </w:tc>
        <w:tc>
          <w:tcPr>
            <w:tcW w:w="1142" w:type="dxa"/>
            <w:shd w:val="clear" w:color="auto" w:fill="D9D9D9"/>
            <w:vAlign w:val="center"/>
          </w:tcPr>
          <w:p w14:paraId="7C735ED3"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shd w:val="clear" w:color="auto" w:fill="D9D9D9"/>
            <w:vAlign w:val="center"/>
          </w:tcPr>
          <w:p w14:paraId="7109B485"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cBorders>
            <w:shd w:val="clear" w:color="auto" w:fill="D9D9D9"/>
            <w:vAlign w:val="center"/>
          </w:tcPr>
          <w:p w14:paraId="1C5F3380"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cBorders>
            <w:shd w:val="clear" w:color="auto" w:fill="D9D9D9"/>
            <w:vAlign w:val="center"/>
          </w:tcPr>
          <w:p w14:paraId="0B477F9C"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51F83887" w14:textId="77777777" w:rsidTr="00F40A38">
        <w:trPr>
          <w:trHeight w:val="448"/>
        </w:trPr>
        <w:tc>
          <w:tcPr>
            <w:tcW w:w="5197" w:type="dxa"/>
            <w:tcBorders>
              <w:left w:val="single" w:sz="4" w:space="0" w:color="000000"/>
            </w:tcBorders>
            <w:shd w:val="clear" w:color="auto" w:fill="auto"/>
            <w:vAlign w:val="center"/>
          </w:tcPr>
          <w:p w14:paraId="34FD7625" w14:textId="77777777" w:rsidR="004A7944" w:rsidRPr="00594A51" w:rsidRDefault="004A7944" w:rsidP="009C267B">
            <w:pPr>
              <w:pStyle w:val="ListParagraph"/>
              <w:numPr>
                <w:ilvl w:val="0"/>
                <w:numId w:val="50"/>
              </w:numPr>
              <w:spacing w:after="0"/>
            </w:pPr>
            <w:r>
              <w:t>Options limited by host institution/program</w:t>
            </w:r>
            <w:r w:rsidRPr="001E7F85">
              <w:t xml:space="preserve"> polic</w:t>
            </w:r>
            <w:r>
              <w:t>ies</w:t>
            </w:r>
          </w:p>
        </w:tc>
        <w:tc>
          <w:tcPr>
            <w:tcW w:w="1142" w:type="dxa"/>
            <w:shd w:val="clear" w:color="auto" w:fill="auto"/>
            <w:vAlign w:val="center"/>
          </w:tcPr>
          <w:p w14:paraId="7AAA35B7"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2" w:type="dxa"/>
            <w:shd w:val="clear" w:color="auto" w:fill="auto"/>
            <w:vAlign w:val="center"/>
          </w:tcPr>
          <w:p w14:paraId="6EDBAA3C"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cBorders>
            <w:shd w:val="clear" w:color="auto" w:fill="auto"/>
            <w:vAlign w:val="center"/>
          </w:tcPr>
          <w:p w14:paraId="7C1EAA44"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143" w:type="dxa"/>
            <w:tcBorders>
              <w:right w:val="single" w:sz="4" w:space="0" w:color="000000"/>
            </w:tcBorders>
            <w:vAlign w:val="center"/>
          </w:tcPr>
          <w:p w14:paraId="3F76F740" w14:textId="77777777" w:rsidR="004A7944" w:rsidRDefault="004A7944" w:rsidP="00F40A38">
            <w:pPr>
              <w:spacing w:after="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5C49A021" w14:textId="77777777" w:rsidTr="00F40A38">
        <w:trPr>
          <w:trHeight w:val="448"/>
        </w:trPr>
        <w:tc>
          <w:tcPr>
            <w:tcW w:w="5197" w:type="dxa"/>
            <w:tcBorders>
              <w:left w:val="single" w:sz="4" w:space="0" w:color="000000"/>
              <w:bottom w:val="single" w:sz="4" w:space="0" w:color="auto"/>
            </w:tcBorders>
            <w:shd w:val="clear" w:color="auto" w:fill="D9D9D9" w:themeFill="background1" w:themeFillShade="D9"/>
            <w:vAlign w:val="center"/>
          </w:tcPr>
          <w:p w14:paraId="3A9D6A8F" w14:textId="77777777" w:rsidR="004A7944" w:rsidRDefault="004A7944" w:rsidP="009C267B">
            <w:pPr>
              <w:pStyle w:val="ListParagraph"/>
              <w:numPr>
                <w:ilvl w:val="0"/>
                <w:numId w:val="50"/>
              </w:numPr>
              <w:spacing w:after="0"/>
            </w:pPr>
            <w:r>
              <w:t>Options limited by host institution funding level</w:t>
            </w:r>
          </w:p>
        </w:tc>
        <w:tc>
          <w:tcPr>
            <w:tcW w:w="1142" w:type="dxa"/>
            <w:tcBorders>
              <w:bottom w:val="single" w:sz="4" w:space="0" w:color="auto"/>
            </w:tcBorders>
            <w:shd w:val="clear" w:color="auto" w:fill="D9D9D9" w:themeFill="background1" w:themeFillShade="D9"/>
            <w:vAlign w:val="center"/>
          </w:tcPr>
          <w:p w14:paraId="440DCFC8" w14:textId="77777777" w:rsidR="004A7944" w:rsidRPr="00965C56" w:rsidRDefault="004A7944" w:rsidP="00F40A38">
            <w:pPr>
              <w:spacing w:after="0"/>
              <w:jc w:val="center"/>
            </w:pPr>
            <w:r>
              <w:rPr>
                <w:rFonts w:ascii="Noto Sans Symbols" w:eastAsia="Noto Sans Symbols" w:hAnsi="Noto Sans Symbols" w:cs="Noto Sans Symbols"/>
                <w:sz w:val="20"/>
                <w:szCs w:val="20"/>
              </w:rPr>
              <w:t>Ο</w:t>
            </w:r>
          </w:p>
        </w:tc>
        <w:tc>
          <w:tcPr>
            <w:tcW w:w="1142" w:type="dxa"/>
            <w:tcBorders>
              <w:bottom w:val="single" w:sz="4" w:space="0" w:color="auto"/>
            </w:tcBorders>
            <w:shd w:val="clear" w:color="auto" w:fill="D9D9D9" w:themeFill="background1" w:themeFillShade="D9"/>
            <w:vAlign w:val="center"/>
          </w:tcPr>
          <w:p w14:paraId="60E911B5" w14:textId="77777777" w:rsidR="004A7944" w:rsidRPr="00965C56" w:rsidRDefault="004A7944" w:rsidP="00F40A38">
            <w:pPr>
              <w:spacing w:after="0"/>
              <w:jc w:val="center"/>
            </w:pPr>
            <w:r>
              <w:rPr>
                <w:rFonts w:ascii="Noto Sans Symbols" w:eastAsia="Noto Sans Symbols" w:hAnsi="Noto Sans Symbols" w:cs="Noto Sans Symbols"/>
                <w:sz w:val="20"/>
                <w:szCs w:val="20"/>
              </w:rPr>
              <w:t>Ο</w:t>
            </w:r>
          </w:p>
        </w:tc>
        <w:tc>
          <w:tcPr>
            <w:tcW w:w="1143" w:type="dxa"/>
            <w:tcBorders>
              <w:bottom w:val="single" w:sz="4" w:space="0" w:color="auto"/>
              <w:right w:val="single" w:sz="4" w:space="0" w:color="000000"/>
            </w:tcBorders>
            <w:shd w:val="clear" w:color="auto" w:fill="D9D9D9" w:themeFill="background1" w:themeFillShade="D9"/>
            <w:vAlign w:val="center"/>
          </w:tcPr>
          <w:p w14:paraId="685935BA" w14:textId="77777777" w:rsidR="004A7944" w:rsidRPr="00965C56" w:rsidRDefault="004A7944" w:rsidP="00F40A38">
            <w:pPr>
              <w:spacing w:after="0"/>
              <w:jc w:val="center"/>
            </w:pPr>
            <w:r>
              <w:rPr>
                <w:rFonts w:ascii="Noto Sans Symbols" w:eastAsia="Noto Sans Symbols" w:hAnsi="Noto Sans Symbols" w:cs="Noto Sans Symbols"/>
                <w:sz w:val="20"/>
                <w:szCs w:val="20"/>
              </w:rPr>
              <w:t>Ο</w:t>
            </w:r>
          </w:p>
        </w:tc>
        <w:tc>
          <w:tcPr>
            <w:tcW w:w="1143" w:type="dxa"/>
            <w:tcBorders>
              <w:bottom w:val="single" w:sz="4" w:space="0" w:color="auto"/>
              <w:right w:val="single" w:sz="4" w:space="0" w:color="000000"/>
            </w:tcBorders>
            <w:shd w:val="clear" w:color="auto" w:fill="D9D9D9" w:themeFill="background1" w:themeFillShade="D9"/>
            <w:vAlign w:val="center"/>
          </w:tcPr>
          <w:p w14:paraId="416F0CC4" w14:textId="77777777" w:rsidR="004A7944" w:rsidRDefault="004A7944" w:rsidP="00F40A38">
            <w:pPr>
              <w:spacing w:after="0"/>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bl>
    <w:p w14:paraId="0F910588" w14:textId="77777777" w:rsidR="004A7944" w:rsidRDefault="004A7944" w:rsidP="00F3625D">
      <w:pPr>
        <w:spacing w:after="0" w:line="240" w:lineRule="auto"/>
        <w:rPr>
          <w:rFonts w:ascii="Calibri" w:eastAsia="Times New Roman" w:hAnsi="Calibri" w:cs="Calibri"/>
          <w:color w:val="000000"/>
        </w:rPr>
      </w:pPr>
    </w:p>
    <w:p w14:paraId="498DE954" w14:textId="77777777" w:rsidR="004A7944" w:rsidRDefault="004A7944" w:rsidP="00F3625D">
      <w:pPr>
        <w:spacing w:after="0" w:line="240" w:lineRule="auto"/>
        <w:rPr>
          <w:rFonts w:ascii="Calibri" w:eastAsia="Times New Roman" w:hAnsi="Calibri" w:cs="Calibri"/>
          <w:color w:val="000000"/>
        </w:rPr>
      </w:pPr>
    </w:p>
    <w:p w14:paraId="643D1AD3" w14:textId="77777777" w:rsidR="004A7944" w:rsidRDefault="004A7944" w:rsidP="009C267B">
      <w:pPr>
        <w:pStyle w:val="ListParagraph"/>
        <w:numPr>
          <w:ilvl w:val="0"/>
          <w:numId w:val="40"/>
        </w:numPr>
        <w:spacing w:after="0" w:line="240" w:lineRule="auto"/>
      </w:pPr>
      <w:r w:rsidRPr="000D7CE5">
        <w:t xml:space="preserve">What would enable you to increase staff compensation? </w:t>
      </w:r>
    </w:p>
    <w:p w14:paraId="173AEC4B" w14:textId="77777777" w:rsidR="004A7944" w:rsidRPr="000973FC"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r>
        <w:rPr>
          <w:color w:val="ED7D31"/>
          <w:sz w:val="20"/>
          <w:szCs w:val="20"/>
        </w:rPr>
        <w:tab/>
      </w:r>
    </w:p>
    <w:p w14:paraId="4A87B257"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52D19D2E"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4E87C4ED" w14:textId="77777777" w:rsidR="004A7944" w:rsidRPr="000D7CE5" w:rsidRDefault="004A7944" w:rsidP="00BE2395">
      <w:pPr>
        <w:spacing w:line="240" w:lineRule="auto"/>
        <w:ind w:left="360"/>
      </w:pPr>
      <w:r w:rsidRPr="000D7CE5">
        <w:t>______________________</w:t>
      </w:r>
      <w:r>
        <w:t>________________________________________________</w:t>
      </w:r>
      <w:r w:rsidRPr="000D7CE5">
        <w:t>________</w:t>
      </w:r>
    </w:p>
    <w:p w14:paraId="14825243" w14:textId="77777777" w:rsidR="004A7944" w:rsidRDefault="004A7944" w:rsidP="009C267B">
      <w:pPr>
        <w:pStyle w:val="ListParagraph"/>
        <w:numPr>
          <w:ilvl w:val="0"/>
          <w:numId w:val="40"/>
        </w:numPr>
        <w:spacing w:after="0" w:line="240" w:lineRule="auto"/>
      </w:pPr>
      <w:r w:rsidRPr="004C0DDF">
        <w:lastRenderedPageBreak/>
        <w:t>How interested are you</w:t>
      </w:r>
      <w:r>
        <w:t xml:space="preserve"> </w:t>
      </w:r>
      <w:r w:rsidRPr="004C0DDF">
        <w:t xml:space="preserve">in </w:t>
      </w:r>
      <w:r w:rsidRPr="00EE0A1B">
        <w:rPr>
          <w:b/>
          <w:bCs/>
        </w:rPr>
        <w:t>professional development</w:t>
      </w:r>
      <w:r w:rsidRPr="00AD07F0">
        <w:t xml:space="preserve"> </w:t>
      </w:r>
      <w:r>
        <w:rPr>
          <w:b/>
          <w:bCs/>
        </w:rPr>
        <w:t>(including</w:t>
      </w:r>
      <w:r w:rsidRPr="00B8137F">
        <w:rPr>
          <w:b/>
          <w:bCs/>
        </w:rPr>
        <w:t xml:space="preserve"> technical assistance/coaching</w:t>
      </w:r>
      <w:r>
        <w:rPr>
          <w:b/>
          <w:bCs/>
        </w:rPr>
        <w:t>)</w:t>
      </w:r>
      <w:r>
        <w:t xml:space="preserve"> from ACLS</w:t>
      </w:r>
      <w:r w:rsidRPr="004C0DDF">
        <w:t xml:space="preserve"> addressing</w:t>
      </w:r>
      <w:r>
        <w:t>:</w:t>
      </w:r>
    </w:p>
    <w:p w14:paraId="669A81E5" w14:textId="77777777" w:rsidR="004A7944" w:rsidRPr="00B8137F"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r>
        <w:rPr>
          <w:color w:val="ED7D31"/>
          <w:sz w:val="20"/>
          <w:szCs w:val="20"/>
        </w:rPr>
        <w:tab/>
      </w:r>
    </w:p>
    <w:tbl>
      <w:tblPr>
        <w:tblW w:w="9766" w:type="dxa"/>
        <w:tblInd w:w="-5" w:type="dxa"/>
        <w:tblLayout w:type="fixed"/>
        <w:tblLook w:val="0000" w:firstRow="0" w:lastRow="0" w:firstColumn="0" w:lastColumn="0" w:noHBand="0" w:noVBand="0"/>
      </w:tblPr>
      <w:tblGrid>
        <w:gridCol w:w="4477"/>
        <w:gridCol w:w="1322"/>
        <w:gridCol w:w="1322"/>
        <w:gridCol w:w="1322"/>
        <w:gridCol w:w="1323"/>
      </w:tblGrid>
      <w:tr w:rsidR="004A7944" w14:paraId="2C308203" w14:textId="77777777" w:rsidTr="00F40A38">
        <w:trPr>
          <w:trHeight w:val="394"/>
        </w:trPr>
        <w:tc>
          <w:tcPr>
            <w:tcW w:w="4477" w:type="dxa"/>
            <w:tcBorders>
              <w:top w:val="single" w:sz="4" w:space="0" w:color="000000"/>
              <w:left w:val="single" w:sz="4" w:space="0" w:color="000000"/>
              <w:bottom w:val="single" w:sz="4" w:space="0" w:color="000000"/>
            </w:tcBorders>
            <w:shd w:val="clear" w:color="auto" w:fill="943634"/>
            <w:vAlign w:val="center"/>
          </w:tcPr>
          <w:p w14:paraId="507618D0" w14:textId="77777777" w:rsidR="004A7944" w:rsidRDefault="004A7944" w:rsidP="00F40A38">
            <w:pPr>
              <w:spacing w:after="0" w:line="240" w:lineRule="auto"/>
              <w:ind w:left="-110"/>
              <w:jc w:val="right"/>
              <w:rPr>
                <w:b/>
                <w:color w:val="FFFFFF"/>
                <w:sz w:val="20"/>
                <w:szCs w:val="20"/>
              </w:rPr>
            </w:pPr>
          </w:p>
        </w:tc>
        <w:tc>
          <w:tcPr>
            <w:tcW w:w="1322" w:type="dxa"/>
            <w:tcBorders>
              <w:top w:val="single" w:sz="4" w:space="0" w:color="000000"/>
              <w:bottom w:val="single" w:sz="4" w:space="0" w:color="000000"/>
            </w:tcBorders>
            <w:shd w:val="clear" w:color="auto" w:fill="943634"/>
            <w:vAlign w:val="center"/>
          </w:tcPr>
          <w:p w14:paraId="5DA2CF9C" w14:textId="77777777" w:rsidR="004A7944" w:rsidRPr="00580CFB" w:rsidRDefault="004A7944" w:rsidP="00F40A38">
            <w:pPr>
              <w:spacing w:after="0" w:line="240" w:lineRule="auto"/>
              <w:jc w:val="center"/>
              <w:rPr>
                <w:b/>
                <w:color w:val="FFFFFF"/>
                <w:sz w:val="18"/>
                <w:szCs w:val="18"/>
              </w:rPr>
            </w:pPr>
            <w:r>
              <w:rPr>
                <w:b/>
                <w:color w:val="FFFFFF"/>
                <w:sz w:val="18"/>
                <w:szCs w:val="18"/>
              </w:rPr>
              <w:t>Not at all interested</w:t>
            </w:r>
          </w:p>
        </w:tc>
        <w:tc>
          <w:tcPr>
            <w:tcW w:w="1322" w:type="dxa"/>
            <w:tcBorders>
              <w:top w:val="single" w:sz="4" w:space="0" w:color="000000"/>
              <w:bottom w:val="single" w:sz="4" w:space="0" w:color="000000"/>
            </w:tcBorders>
            <w:shd w:val="clear" w:color="auto" w:fill="943634"/>
            <w:vAlign w:val="center"/>
          </w:tcPr>
          <w:p w14:paraId="4A036AAA" w14:textId="77777777" w:rsidR="004A7944" w:rsidRDefault="004A7944" w:rsidP="00F40A38">
            <w:pPr>
              <w:spacing w:after="0" w:line="240" w:lineRule="auto"/>
              <w:ind w:right="-88"/>
              <w:jc w:val="center"/>
              <w:rPr>
                <w:b/>
                <w:color w:val="FFFFFF"/>
                <w:sz w:val="18"/>
                <w:szCs w:val="18"/>
              </w:rPr>
            </w:pPr>
            <w:r>
              <w:rPr>
                <w:b/>
                <w:color w:val="FFFFFF"/>
                <w:sz w:val="18"/>
                <w:szCs w:val="18"/>
              </w:rPr>
              <w:t>Slightly interested</w:t>
            </w:r>
          </w:p>
        </w:tc>
        <w:tc>
          <w:tcPr>
            <w:tcW w:w="1322" w:type="dxa"/>
            <w:tcBorders>
              <w:top w:val="single" w:sz="4" w:space="0" w:color="000000"/>
              <w:bottom w:val="single" w:sz="4" w:space="0" w:color="000000"/>
            </w:tcBorders>
            <w:shd w:val="clear" w:color="auto" w:fill="943634"/>
            <w:vAlign w:val="center"/>
          </w:tcPr>
          <w:p w14:paraId="001FD12E" w14:textId="77777777" w:rsidR="004A7944" w:rsidRDefault="004A7944" w:rsidP="00F40A38">
            <w:pPr>
              <w:spacing w:after="0" w:line="240" w:lineRule="auto"/>
              <w:ind w:right="-88"/>
              <w:jc w:val="center"/>
              <w:rPr>
                <w:b/>
                <w:color w:val="FFFFFF"/>
                <w:sz w:val="18"/>
                <w:szCs w:val="18"/>
              </w:rPr>
            </w:pPr>
            <w:r>
              <w:rPr>
                <w:b/>
                <w:color w:val="FFFFFF"/>
                <w:sz w:val="18"/>
                <w:szCs w:val="18"/>
              </w:rPr>
              <w:t>Moderately interested</w:t>
            </w:r>
          </w:p>
        </w:tc>
        <w:tc>
          <w:tcPr>
            <w:tcW w:w="1323" w:type="dxa"/>
            <w:tcBorders>
              <w:top w:val="single" w:sz="4" w:space="0" w:color="000000"/>
              <w:bottom w:val="single" w:sz="4" w:space="0" w:color="000000"/>
              <w:right w:val="single" w:sz="4" w:space="0" w:color="000000"/>
            </w:tcBorders>
            <w:shd w:val="clear" w:color="auto" w:fill="943634"/>
            <w:vAlign w:val="center"/>
          </w:tcPr>
          <w:p w14:paraId="5FA887E2" w14:textId="77777777" w:rsidR="004A7944" w:rsidRDefault="004A7944" w:rsidP="00F40A38">
            <w:pPr>
              <w:spacing w:after="0" w:line="240" w:lineRule="auto"/>
              <w:ind w:right="-88"/>
              <w:jc w:val="center"/>
              <w:rPr>
                <w:b/>
                <w:color w:val="FFFFFF"/>
                <w:sz w:val="18"/>
                <w:szCs w:val="18"/>
              </w:rPr>
            </w:pPr>
            <w:r>
              <w:rPr>
                <w:b/>
                <w:color w:val="FFFFFF"/>
                <w:sz w:val="18"/>
                <w:szCs w:val="18"/>
              </w:rPr>
              <w:t>Very</w:t>
            </w:r>
          </w:p>
          <w:p w14:paraId="5F71CF74" w14:textId="77777777" w:rsidR="004A7944" w:rsidRPr="00580CFB" w:rsidRDefault="004A7944" w:rsidP="00F40A38">
            <w:pPr>
              <w:spacing w:after="0" w:line="240" w:lineRule="auto"/>
              <w:ind w:right="-88"/>
              <w:jc w:val="center"/>
              <w:rPr>
                <w:b/>
                <w:color w:val="FFFFFF"/>
                <w:sz w:val="18"/>
                <w:szCs w:val="18"/>
              </w:rPr>
            </w:pPr>
            <w:r>
              <w:rPr>
                <w:b/>
                <w:color w:val="FFFFFF"/>
                <w:sz w:val="18"/>
                <w:szCs w:val="18"/>
              </w:rPr>
              <w:t>interested</w:t>
            </w:r>
          </w:p>
        </w:tc>
      </w:tr>
      <w:tr w:rsidR="004A7944" w14:paraId="21B775FE" w14:textId="77777777" w:rsidTr="00F40A38">
        <w:trPr>
          <w:trHeight w:val="394"/>
        </w:trPr>
        <w:tc>
          <w:tcPr>
            <w:tcW w:w="4477" w:type="dxa"/>
            <w:tcBorders>
              <w:top w:val="single" w:sz="4" w:space="0" w:color="000000"/>
              <w:left w:val="single" w:sz="4" w:space="0" w:color="000000"/>
            </w:tcBorders>
            <w:shd w:val="clear" w:color="auto" w:fill="FFFFFF"/>
            <w:vAlign w:val="center"/>
          </w:tcPr>
          <w:p w14:paraId="5BF88401" w14:textId="77777777" w:rsidR="004A7944" w:rsidRDefault="004A7944" w:rsidP="00F40A38">
            <w:pPr>
              <w:spacing w:after="0"/>
              <w:rPr>
                <w:sz w:val="20"/>
                <w:szCs w:val="20"/>
              </w:rPr>
            </w:pPr>
            <w:r>
              <w:t>Recruitment of staff</w:t>
            </w:r>
          </w:p>
        </w:tc>
        <w:tc>
          <w:tcPr>
            <w:tcW w:w="1322" w:type="dxa"/>
            <w:tcBorders>
              <w:top w:val="single" w:sz="4" w:space="0" w:color="000000"/>
            </w:tcBorders>
            <w:shd w:val="clear" w:color="auto" w:fill="FFFFFF"/>
            <w:vAlign w:val="center"/>
          </w:tcPr>
          <w:p w14:paraId="67ED0F2D"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tcBorders>
              <w:top w:val="single" w:sz="4" w:space="0" w:color="000000"/>
            </w:tcBorders>
            <w:shd w:val="clear" w:color="auto" w:fill="FFFFFF"/>
            <w:vAlign w:val="center"/>
          </w:tcPr>
          <w:p w14:paraId="0C6C1202"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tcBorders>
              <w:top w:val="single" w:sz="4" w:space="0" w:color="000000"/>
            </w:tcBorders>
            <w:shd w:val="clear" w:color="auto" w:fill="FFFFFF"/>
            <w:vAlign w:val="center"/>
          </w:tcPr>
          <w:p w14:paraId="28FB9658"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top w:val="single" w:sz="4" w:space="0" w:color="000000"/>
              <w:right w:val="single" w:sz="4" w:space="0" w:color="000000"/>
            </w:tcBorders>
            <w:shd w:val="clear" w:color="auto" w:fill="FFFFFF"/>
            <w:vAlign w:val="center"/>
          </w:tcPr>
          <w:p w14:paraId="56C3699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33B8DA3F" w14:textId="77777777" w:rsidTr="00F40A38">
        <w:trPr>
          <w:trHeight w:val="394"/>
        </w:trPr>
        <w:tc>
          <w:tcPr>
            <w:tcW w:w="4477" w:type="dxa"/>
            <w:tcBorders>
              <w:left w:val="single" w:sz="4" w:space="0" w:color="000000"/>
            </w:tcBorders>
            <w:shd w:val="clear" w:color="auto" w:fill="D9D9D9"/>
            <w:vAlign w:val="center"/>
          </w:tcPr>
          <w:p w14:paraId="16364F78" w14:textId="77777777" w:rsidR="004A7944" w:rsidRDefault="004A7944" w:rsidP="00F40A38">
            <w:pPr>
              <w:spacing w:after="0"/>
              <w:rPr>
                <w:sz w:val="20"/>
                <w:szCs w:val="20"/>
              </w:rPr>
            </w:pPr>
            <w:r>
              <w:rPr>
                <w:rFonts w:ascii="Calibri" w:eastAsia="Times New Roman" w:hAnsi="Calibri" w:cs="Calibri"/>
                <w:color w:val="000000"/>
              </w:rPr>
              <w:t>S</w:t>
            </w:r>
            <w:r w:rsidRPr="00594A51">
              <w:rPr>
                <w:rFonts w:ascii="Calibri" w:eastAsia="Times New Roman" w:hAnsi="Calibri" w:cs="Calibri"/>
                <w:color w:val="000000"/>
              </w:rPr>
              <w:t>electing candidates</w:t>
            </w:r>
          </w:p>
        </w:tc>
        <w:tc>
          <w:tcPr>
            <w:tcW w:w="1322" w:type="dxa"/>
            <w:shd w:val="clear" w:color="auto" w:fill="D9D9D9"/>
            <w:vAlign w:val="center"/>
          </w:tcPr>
          <w:p w14:paraId="3C9358EE"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vAlign w:val="center"/>
          </w:tcPr>
          <w:p w14:paraId="7BC76DF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vAlign w:val="center"/>
          </w:tcPr>
          <w:p w14:paraId="2CD36059"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D9D9D9"/>
            <w:vAlign w:val="center"/>
          </w:tcPr>
          <w:p w14:paraId="4423FD4A"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3EBE2628" w14:textId="77777777" w:rsidTr="00F40A38">
        <w:trPr>
          <w:trHeight w:val="394"/>
        </w:trPr>
        <w:tc>
          <w:tcPr>
            <w:tcW w:w="4477" w:type="dxa"/>
            <w:tcBorders>
              <w:left w:val="single" w:sz="4" w:space="0" w:color="000000"/>
            </w:tcBorders>
            <w:shd w:val="clear" w:color="auto" w:fill="auto"/>
            <w:vAlign w:val="center"/>
          </w:tcPr>
          <w:p w14:paraId="55997EF9" w14:textId="77777777" w:rsidR="004A7944" w:rsidRDefault="004A7944" w:rsidP="00F40A38">
            <w:pPr>
              <w:spacing w:after="0"/>
            </w:pPr>
            <w:r>
              <w:t>Retention of staff</w:t>
            </w:r>
          </w:p>
        </w:tc>
        <w:tc>
          <w:tcPr>
            <w:tcW w:w="1322" w:type="dxa"/>
            <w:shd w:val="clear" w:color="auto" w:fill="auto"/>
            <w:vAlign w:val="center"/>
          </w:tcPr>
          <w:p w14:paraId="7CA8F95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vAlign w:val="center"/>
          </w:tcPr>
          <w:p w14:paraId="797335A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vAlign w:val="center"/>
          </w:tcPr>
          <w:p w14:paraId="53DD6164"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auto"/>
            <w:vAlign w:val="center"/>
          </w:tcPr>
          <w:p w14:paraId="6EEE1590"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56A4285C" w14:textId="77777777" w:rsidTr="00F40A38">
        <w:trPr>
          <w:trHeight w:val="394"/>
        </w:trPr>
        <w:tc>
          <w:tcPr>
            <w:tcW w:w="4477" w:type="dxa"/>
            <w:tcBorders>
              <w:left w:val="single" w:sz="4" w:space="0" w:color="000000"/>
            </w:tcBorders>
            <w:shd w:val="clear" w:color="auto" w:fill="D9D9D9" w:themeFill="background1" w:themeFillShade="D9"/>
            <w:vAlign w:val="center"/>
          </w:tcPr>
          <w:p w14:paraId="1FCA954A" w14:textId="77777777" w:rsidR="004A7944" w:rsidRDefault="004A7944" w:rsidP="00F40A38">
            <w:pPr>
              <w:spacing w:after="0"/>
            </w:pPr>
            <w:r>
              <w:t>Evaluating staff</w:t>
            </w:r>
          </w:p>
        </w:tc>
        <w:tc>
          <w:tcPr>
            <w:tcW w:w="1322" w:type="dxa"/>
            <w:shd w:val="clear" w:color="auto" w:fill="D9D9D9" w:themeFill="background1" w:themeFillShade="D9"/>
            <w:vAlign w:val="center"/>
          </w:tcPr>
          <w:p w14:paraId="39CDF9A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themeFill="background1" w:themeFillShade="D9"/>
            <w:vAlign w:val="center"/>
          </w:tcPr>
          <w:p w14:paraId="2DF00165"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themeFill="background1" w:themeFillShade="D9"/>
            <w:vAlign w:val="center"/>
          </w:tcPr>
          <w:p w14:paraId="6B724539"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D9D9D9" w:themeFill="background1" w:themeFillShade="D9"/>
            <w:vAlign w:val="center"/>
          </w:tcPr>
          <w:p w14:paraId="19D68B2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371809FE" w14:textId="77777777" w:rsidTr="00F40A38">
        <w:trPr>
          <w:trHeight w:val="394"/>
        </w:trPr>
        <w:tc>
          <w:tcPr>
            <w:tcW w:w="4477" w:type="dxa"/>
            <w:tcBorders>
              <w:left w:val="single" w:sz="4" w:space="0" w:color="000000"/>
            </w:tcBorders>
            <w:shd w:val="clear" w:color="auto" w:fill="auto"/>
            <w:vAlign w:val="center"/>
          </w:tcPr>
          <w:p w14:paraId="72AD342D" w14:textId="77777777" w:rsidR="004A7944" w:rsidRPr="00594A51" w:rsidRDefault="004A7944" w:rsidP="00F40A38">
            <w:pPr>
              <w:spacing w:after="0"/>
            </w:pPr>
            <w:r>
              <w:t>Positions/staffing structure</w:t>
            </w:r>
          </w:p>
        </w:tc>
        <w:tc>
          <w:tcPr>
            <w:tcW w:w="1322" w:type="dxa"/>
            <w:shd w:val="clear" w:color="auto" w:fill="auto"/>
            <w:vAlign w:val="center"/>
          </w:tcPr>
          <w:p w14:paraId="79B78B9E"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vAlign w:val="center"/>
          </w:tcPr>
          <w:p w14:paraId="1174348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vAlign w:val="center"/>
          </w:tcPr>
          <w:p w14:paraId="321093FC"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auto"/>
            <w:vAlign w:val="center"/>
          </w:tcPr>
          <w:p w14:paraId="4109FC12"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47D11C10" w14:textId="77777777" w:rsidTr="00F40A38">
        <w:trPr>
          <w:trHeight w:val="395"/>
        </w:trPr>
        <w:tc>
          <w:tcPr>
            <w:tcW w:w="4477" w:type="dxa"/>
            <w:tcBorders>
              <w:left w:val="single" w:sz="4" w:space="0" w:color="000000"/>
            </w:tcBorders>
            <w:shd w:val="clear" w:color="auto" w:fill="D9D9D9" w:themeFill="background1" w:themeFillShade="D9"/>
            <w:vAlign w:val="center"/>
          </w:tcPr>
          <w:p w14:paraId="30442BBE" w14:textId="77777777" w:rsidR="004A7944" w:rsidRPr="00594A51" w:rsidRDefault="004A7944" w:rsidP="00F40A38">
            <w:pPr>
              <w:spacing w:after="0"/>
            </w:pPr>
            <w:r>
              <w:t>P</w:t>
            </w:r>
            <w:r w:rsidRPr="004C0DDF">
              <w:t xml:space="preserve">ay and </w:t>
            </w:r>
            <w:r>
              <w:t>pay structure</w:t>
            </w:r>
          </w:p>
        </w:tc>
        <w:tc>
          <w:tcPr>
            <w:tcW w:w="1322" w:type="dxa"/>
            <w:shd w:val="clear" w:color="auto" w:fill="D9D9D9" w:themeFill="background1" w:themeFillShade="D9"/>
            <w:vAlign w:val="center"/>
          </w:tcPr>
          <w:p w14:paraId="424EE307"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themeFill="background1" w:themeFillShade="D9"/>
            <w:vAlign w:val="center"/>
          </w:tcPr>
          <w:p w14:paraId="67685690"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shd w:val="clear" w:color="auto" w:fill="D9D9D9" w:themeFill="background1" w:themeFillShade="D9"/>
            <w:vAlign w:val="center"/>
          </w:tcPr>
          <w:p w14:paraId="28CDB60B"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D9D9D9" w:themeFill="background1" w:themeFillShade="D9"/>
            <w:vAlign w:val="center"/>
          </w:tcPr>
          <w:p w14:paraId="76CD94C4"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r w:rsidR="004A7944" w14:paraId="0B80B12D" w14:textId="77777777" w:rsidTr="00F40A38">
        <w:trPr>
          <w:trHeight w:val="395"/>
        </w:trPr>
        <w:tc>
          <w:tcPr>
            <w:tcW w:w="4477" w:type="dxa"/>
            <w:tcBorders>
              <w:left w:val="single" w:sz="4" w:space="0" w:color="000000"/>
            </w:tcBorders>
            <w:shd w:val="clear" w:color="auto" w:fill="auto"/>
            <w:vAlign w:val="center"/>
          </w:tcPr>
          <w:p w14:paraId="3C2E6B34" w14:textId="77777777" w:rsidR="004A7944" w:rsidRPr="00594A51" w:rsidRDefault="004A7944" w:rsidP="00F40A38">
            <w:pPr>
              <w:spacing w:after="0"/>
            </w:pPr>
            <w:r>
              <w:t>B</w:t>
            </w:r>
            <w:r w:rsidRPr="004C0DDF">
              <w:t>enefits</w:t>
            </w:r>
          </w:p>
        </w:tc>
        <w:tc>
          <w:tcPr>
            <w:tcW w:w="1322" w:type="dxa"/>
            <w:shd w:val="clear" w:color="auto" w:fill="auto"/>
            <w:vAlign w:val="center"/>
          </w:tcPr>
          <w:p w14:paraId="5BD3781D" w14:textId="77777777" w:rsidR="004A7944" w:rsidRPr="00AD07F0" w:rsidRDefault="004A7944" w:rsidP="00F40A38">
            <w:pPr>
              <w:spacing w:before="144" w:after="60" w:line="240" w:lineRule="auto"/>
              <w:jc w:val="center"/>
              <w:rPr>
                <w:rFonts w:ascii="Noto Sans Symbols" w:eastAsia="Noto Sans Symbols" w:hAnsi="Noto Sans Symbols" w:cs="Noto Sans Symbols"/>
                <w:sz w:val="20"/>
                <w:szCs w:val="20"/>
              </w:rPr>
            </w:pPr>
            <w:r w:rsidRPr="00AD07F0">
              <w:rPr>
                <w:rFonts w:ascii="Noto Sans Symbols" w:eastAsia="Noto Sans Symbols" w:hAnsi="Noto Sans Symbols" w:cs="Noto Sans Symbols"/>
                <w:sz w:val="20"/>
                <w:szCs w:val="20"/>
              </w:rPr>
              <w:t>Ο</w:t>
            </w:r>
          </w:p>
        </w:tc>
        <w:tc>
          <w:tcPr>
            <w:tcW w:w="1322" w:type="dxa"/>
            <w:vAlign w:val="center"/>
          </w:tcPr>
          <w:p w14:paraId="5AB3E2A6" w14:textId="77777777" w:rsidR="004A7944" w:rsidRPr="00AD07F0" w:rsidRDefault="004A7944" w:rsidP="00F40A38">
            <w:pPr>
              <w:spacing w:before="144" w:after="60" w:line="240" w:lineRule="auto"/>
              <w:jc w:val="center"/>
              <w:rPr>
                <w:rFonts w:ascii="Noto Sans Symbols" w:eastAsia="Noto Sans Symbols" w:hAnsi="Noto Sans Symbols" w:cs="Noto Sans Symbols"/>
                <w:sz w:val="20"/>
                <w:szCs w:val="20"/>
              </w:rPr>
            </w:pPr>
            <w:r w:rsidRPr="00AD07F0">
              <w:rPr>
                <w:rFonts w:ascii="Noto Sans Symbols" w:eastAsia="Noto Sans Symbols" w:hAnsi="Noto Sans Symbols" w:cs="Noto Sans Symbols"/>
                <w:sz w:val="20"/>
                <w:szCs w:val="20"/>
              </w:rPr>
              <w:t>Ο</w:t>
            </w:r>
          </w:p>
        </w:tc>
        <w:tc>
          <w:tcPr>
            <w:tcW w:w="1322" w:type="dxa"/>
            <w:vAlign w:val="center"/>
          </w:tcPr>
          <w:p w14:paraId="420AECA5" w14:textId="77777777" w:rsidR="004A7944" w:rsidRPr="00AD07F0" w:rsidRDefault="004A7944" w:rsidP="00F40A38">
            <w:pPr>
              <w:spacing w:before="144" w:after="60" w:line="240" w:lineRule="auto"/>
              <w:jc w:val="center"/>
              <w:rPr>
                <w:rFonts w:ascii="Noto Sans Symbols" w:eastAsia="Noto Sans Symbols" w:hAnsi="Noto Sans Symbols" w:cs="Noto Sans Symbols"/>
                <w:sz w:val="20"/>
                <w:szCs w:val="20"/>
              </w:rPr>
            </w:pPr>
            <w:r w:rsidRPr="00AD07F0">
              <w:rPr>
                <w:rFonts w:ascii="Noto Sans Symbols" w:eastAsia="Noto Sans Symbols" w:hAnsi="Noto Sans Symbols" w:cs="Noto Sans Symbols"/>
                <w:sz w:val="20"/>
                <w:szCs w:val="20"/>
              </w:rPr>
              <w:t>Ο</w:t>
            </w:r>
          </w:p>
        </w:tc>
        <w:tc>
          <w:tcPr>
            <w:tcW w:w="1323" w:type="dxa"/>
            <w:tcBorders>
              <w:right w:val="single" w:sz="4" w:space="0" w:color="000000"/>
            </w:tcBorders>
            <w:shd w:val="clear" w:color="auto" w:fill="auto"/>
            <w:vAlign w:val="center"/>
          </w:tcPr>
          <w:p w14:paraId="382556D3" w14:textId="77777777" w:rsidR="004A7944" w:rsidRPr="00AD07F0" w:rsidRDefault="004A7944" w:rsidP="00F40A38">
            <w:pPr>
              <w:spacing w:before="144" w:after="60" w:line="240" w:lineRule="auto"/>
              <w:jc w:val="center"/>
              <w:rPr>
                <w:rFonts w:ascii="Noto Sans Symbols" w:eastAsia="Noto Sans Symbols" w:hAnsi="Noto Sans Symbols" w:cs="Noto Sans Symbols"/>
                <w:sz w:val="20"/>
                <w:szCs w:val="20"/>
              </w:rPr>
            </w:pPr>
            <w:r w:rsidRPr="00AD07F0">
              <w:rPr>
                <w:rFonts w:ascii="Noto Sans Symbols" w:eastAsia="Noto Sans Symbols" w:hAnsi="Noto Sans Symbols" w:cs="Noto Sans Symbols"/>
                <w:sz w:val="20"/>
                <w:szCs w:val="20"/>
              </w:rPr>
              <w:t>Ο</w:t>
            </w:r>
          </w:p>
        </w:tc>
      </w:tr>
      <w:tr w:rsidR="004A7944" w14:paraId="62A65979" w14:textId="77777777" w:rsidTr="00F40A38">
        <w:trPr>
          <w:trHeight w:val="395"/>
        </w:trPr>
        <w:tc>
          <w:tcPr>
            <w:tcW w:w="4477" w:type="dxa"/>
            <w:tcBorders>
              <w:left w:val="single" w:sz="4" w:space="0" w:color="000000"/>
              <w:bottom w:val="single" w:sz="4" w:space="0" w:color="auto"/>
            </w:tcBorders>
            <w:shd w:val="clear" w:color="auto" w:fill="D9D9D9" w:themeFill="background1" w:themeFillShade="D9"/>
            <w:vAlign w:val="center"/>
          </w:tcPr>
          <w:p w14:paraId="6319BAA0" w14:textId="77777777" w:rsidR="004A7944" w:rsidRDefault="004A7944" w:rsidP="00F40A38">
            <w:pPr>
              <w:spacing w:before="60" w:after="60" w:line="240" w:lineRule="auto"/>
              <w:rPr>
                <w:sz w:val="20"/>
                <w:szCs w:val="20"/>
              </w:rPr>
            </w:pPr>
            <w:r>
              <w:t>Other (please describe) ______________________</w:t>
            </w:r>
          </w:p>
        </w:tc>
        <w:tc>
          <w:tcPr>
            <w:tcW w:w="1322" w:type="dxa"/>
            <w:tcBorders>
              <w:bottom w:val="single" w:sz="4" w:space="0" w:color="auto"/>
            </w:tcBorders>
            <w:shd w:val="clear" w:color="auto" w:fill="D9D9D9" w:themeFill="background1" w:themeFillShade="D9"/>
            <w:vAlign w:val="center"/>
          </w:tcPr>
          <w:p w14:paraId="6D197D90"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tcBorders>
              <w:bottom w:val="single" w:sz="4" w:space="0" w:color="auto"/>
            </w:tcBorders>
            <w:shd w:val="clear" w:color="auto" w:fill="D9D9D9" w:themeFill="background1" w:themeFillShade="D9"/>
            <w:vAlign w:val="center"/>
          </w:tcPr>
          <w:p w14:paraId="05F2FDAB"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2" w:type="dxa"/>
            <w:tcBorders>
              <w:bottom w:val="single" w:sz="4" w:space="0" w:color="auto"/>
            </w:tcBorders>
            <w:shd w:val="clear" w:color="auto" w:fill="D9D9D9" w:themeFill="background1" w:themeFillShade="D9"/>
            <w:vAlign w:val="center"/>
          </w:tcPr>
          <w:p w14:paraId="55FA4271"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c>
          <w:tcPr>
            <w:tcW w:w="1323" w:type="dxa"/>
            <w:tcBorders>
              <w:bottom w:val="single" w:sz="4" w:space="0" w:color="auto"/>
              <w:right w:val="single" w:sz="4" w:space="0" w:color="000000"/>
            </w:tcBorders>
            <w:shd w:val="clear" w:color="auto" w:fill="D9D9D9" w:themeFill="background1" w:themeFillShade="D9"/>
            <w:vAlign w:val="center"/>
          </w:tcPr>
          <w:p w14:paraId="7CD3C12A" w14:textId="77777777" w:rsidR="004A7944" w:rsidRDefault="004A7944" w:rsidP="00F40A38">
            <w:pPr>
              <w:spacing w:before="144" w:after="60" w:line="240" w:lineRule="auto"/>
              <w:jc w:val="center"/>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Ο</w:t>
            </w:r>
          </w:p>
        </w:tc>
      </w:tr>
    </w:tbl>
    <w:p w14:paraId="22C3627B" w14:textId="77777777" w:rsidR="004A7944" w:rsidRDefault="004A7944" w:rsidP="00F3625D">
      <w:pPr>
        <w:spacing w:after="0"/>
      </w:pPr>
    </w:p>
    <w:p w14:paraId="3CA5D543" w14:textId="77777777" w:rsidR="004A7944" w:rsidRDefault="004A7944" w:rsidP="009C267B">
      <w:pPr>
        <w:pStyle w:val="ListParagraph"/>
        <w:numPr>
          <w:ilvl w:val="0"/>
          <w:numId w:val="40"/>
        </w:numPr>
        <w:spacing w:after="0" w:line="240" w:lineRule="auto"/>
      </w:pPr>
      <w:r w:rsidRPr="004C0DDF">
        <w:t>How interested are you</w:t>
      </w:r>
      <w:r>
        <w:t xml:space="preserve"> </w:t>
      </w:r>
      <w:r w:rsidRPr="004C0DDF">
        <w:t xml:space="preserve">in </w:t>
      </w:r>
      <w:r>
        <w:t xml:space="preserve">additional </w:t>
      </w:r>
      <w:r w:rsidRPr="00EE0A1B">
        <w:rPr>
          <w:b/>
          <w:bCs/>
        </w:rPr>
        <w:t>opportunities to collaborate and/or share best practices</w:t>
      </w:r>
      <w:r>
        <w:rPr>
          <w:b/>
          <w:bCs/>
        </w:rPr>
        <w:t xml:space="preserve"> </w:t>
      </w:r>
      <w:r w:rsidRPr="00EE0A1B">
        <w:rPr>
          <w:b/>
          <w:bCs/>
        </w:rPr>
        <w:t>with other program directors</w:t>
      </w:r>
      <w:r>
        <w:t>?</w:t>
      </w:r>
    </w:p>
    <w:p w14:paraId="40F3373E" w14:textId="77777777" w:rsidR="004A7944" w:rsidRDefault="004A7944" w:rsidP="00BE2395">
      <w:pPr>
        <w:pStyle w:val="ListParagraph"/>
        <w:numPr>
          <w:ilvl w:val="0"/>
          <w:numId w:val="0"/>
        </w:numPr>
        <w:tabs>
          <w:tab w:val="right" w:pos="10710"/>
        </w:tabs>
        <w:spacing w:after="0"/>
        <w:ind w:left="720"/>
        <w:rPr>
          <w:color w:val="ED7D31"/>
          <w:sz w:val="20"/>
          <w:szCs w:val="20"/>
        </w:rPr>
      </w:pPr>
      <w:r>
        <w:rPr>
          <w:color w:val="ED7D31"/>
          <w:sz w:val="20"/>
          <w:szCs w:val="20"/>
        </w:rPr>
        <w:tab/>
      </w:r>
    </w:p>
    <w:p w14:paraId="4D9B1F70" w14:textId="77777777" w:rsidR="004A7944" w:rsidRDefault="004A7944" w:rsidP="009C267B">
      <w:pPr>
        <w:pStyle w:val="ListParagraph"/>
        <w:numPr>
          <w:ilvl w:val="1"/>
          <w:numId w:val="42"/>
        </w:numPr>
      </w:pPr>
      <w:r>
        <w:t>Not at all interested</w:t>
      </w:r>
    </w:p>
    <w:p w14:paraId="5311E454" w14:textId="77777777" w:rsidR="004A7944" w:rsidRDefault="004A7944" w:rsidP="009C267B">
      <w:pPr>
        <w:pStyle w:val="ListParagraph"/>
        <w:numPr>
          <w:ilvl w:val="1"/>
          <w:numId w:val="42"/>
        </w:numPr>
      </w:pPr>
      <w:r>
        <w:t>Slightly interested</w:t>
      </w:r>
    </w:p>
    <w:p w14:paraId="70713FC8" w14:textId="77777777" w:rsidR="004A7944" w:rsidRDefault="004A7944" w:rsidP="009C267B">
      <w:pPr>
        <w:pStyle w:val="ListParagraph"/>
        <w:numPr>
          <w:ilvl w:val="1"/>
          <w:numId w:val="42"/>
        </w:numPr>
      </w:pPr>
      <w:r>
        <w:t>Moderately interested</w:t>
      </w:r>
    </w:p>
    <w:p w14:paraId="43A8D09F" w14:textId="77777777" w:rsidR="004A7944" w:rsidRPr="004C182F" w:rsidRDefault="004A7944" w:rsidP="009C267B">
      <w:pPr>
        <w:pStyle w:val="ListParagraph"/>
        <w:numPr>
          <w:ilvl w:val="1"/>
          <w:numId w:val="42"/>
        </w:numPr>
        <w:spacing w:after="0"/>
      </w:pPr>
      <w:r>
        <w:t>Very interested</w:t>
      </w:r>
    </w:p>
    <w:p w14:paraId="3E582C11" w14:textId="77777777" w:rsidR="004A7944"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p>
    <w:p w14:paraId="579F6CE1" w14:textId="77777777" w:rsidR="004A7944" w:rsidRPr="00B637B5" w:rsidRDefault="004A7944" w:rsidP="00BE2395">
      <w:pPr>
        <w:pStyle w:val="ListParagraph"/>
        <w:numPr>
          <w:ilvl w:val="0"/>
          <w:numId w:val="0"/>
        </w:numPr>
        <w:tabs>
          <w:tab w:val="right" w:pos="10710"/>
        </w:tabs>
        <w:spacing w:after="0"/>
        <w:ind w:left="720"/>
        <w:rPr>
          <w:rFonts w:ascii="Noto Sans Symbols" w:eastAsia="Noto Sans Symbols" w:hAnsi="Noto Sans Symbols" w:cs="Noto Sans Symbols"/>
          <w:color w:val="ED7D31"/>
          <w:sz w:val="20"/>
          <w:szCs w:val="20"/>
        </w:rPr>
      </w:pPr>
    </w:p>
    <w:p w14:paraId="1A20D260" w14:textId="77777777" w:rsidR="004A7944" w:rsidRDefault="004A7944" w:rsidP="009C267B">
      <w:pPr>
        <w:pStyle w:val="ListParagraph"/>
        <w:numPr>
          <w:ilvl w:val="0"/>
          <w:numId w:val="40"/>
        </w:numPr>
        <w:spacing w:after="0" w:line="240" w:lineRule="auto"/>
      </w:pPr>
      <w:r>
        <w:t xml:space="preserve">What could ACLS do to further </w:t>
      </w:r>
      <w:r w:rsidRPr="00AA4087">
        <w:t>facilitate</w:t>
      </w:r>
      <w:r w:rsidRPr="00656FA0">
        <w:t xml:space="preserve"> </w:t>
      </w:r>
      <w:r>
        <w:t xml:space="preserve">communication, </w:t>
      </w:r>
      <w:r w:rsidRPr="00656FA0">
        <w:t>networking</w:t>
      </w:r>
      <w:r>
        <w:t>, and/or</w:t>
      </w:r>
      <w:r w:rsidRPr="00656FA0">
        <w:t xml:space="preserve"> collaboration across programs</w:t>
      </w:r>
      <w:r>
        <w:t>?</w:t>
      </w:r>
    </w:p>
    <w:p w14:paraId="78337028" w14:textId="77777777" w:rsidR="004A7944" w:rsidRPr="00BE2395" w:rsidRDefault="004A7944" w:rsidP="00BE2395">
      <w:pPr>
        <w:tabs>
          <w:tab w:val="right" w:pos="10710"/>
        </w:tabs>
        <w:spacing w:after="0"/>
        <w:ind w:left="360"/>
        <w:rPr>
          <w:rFonts w:ascii="Noto Sans Symbols" w:eastAsia="Noto Sans Symbols" w:hAnsi="Noto Sans Symbols" w:cs="Noto Sans Symbols"/>
          <w:color w:val="ED7D31"/>
          <w:sz w:val="20"/>
          <w:szCs w:val="20"/>
        </w:rPr>
      </w:pPr>
      <w:r w:rsidRPr="00BE2395">
        <w:rPr>
          <w:color w:val="ED7D31"/>
          <w:sz w:val="20"/>
          <w:szCs w:val="20"/>
        </w:rPr>
        <w:tab/>
      </w:r>
    </w:p>
    <w:p w14:paraId="6862B314" w14:textId="77777777" w:rsidR="004A7944" w:rsidRDefault="004A7944" w:rsidP="00BE2395">
      <w:pPr>
        <w:spacing w:after="0" w:line="240" w:lineRule="auto"/>
        <w:ind w:left="360"/>
      </w:pPr>
      <w:r>
        <w:t>______________________________________________________________________________</w:t>
      </w:r>
    </w:p>
    <w:p w14:paraId="2D7CEC8B" w14:textId="77777777" w:rsidR="004A7944" w:rsidRDefault="004A7944" w:rsidP="00BE2395">
      <w:pPr>
        <w:ind w:left="360"/>
      </w:pPr>
      <w:r>
        <w:t>____________________________________________________________________________________________________________________________________________________________</w:t>
      </w:r>
    </w:p>
    <w:p w14:paraId="2C8B6804" w14:textId="77777777" w:rsidR="004A7944" w:rsidRDefault="004A7944" w:rsidP="00BE2395">
      <w:pPr>
        <w:spacing w:after="0" w:line="240" w:lineRule="auto"/>
        <w:ind w:left="360"/>
      </w:pPr>
    </w:p>
    <w:p w14:paraId="7B221AEB" w14:textId="77777777" w:rsidR="004A7944" w:rsidRDefault="004A7944" w:rsidP="00BE2395">
      <w:pPr>
        <w:spacing w:after="0" w:line="240" w:lineRule="auto"/>
        <w:ind w:left="360"/>
      </w:pPr>
    </w:p>
    <w:p w14:paraId="666FB5C9" w14:textId="77777777" w:rsidR="004A7944" w:rsidRDefault="004A7944" w:rsidP="00F3625D">
      <w:pPr>
        <w:spacing w:after="0" w:line="240" w:lineRule="auto"/>
        <w:rPr>
          <w:rFonts w:ascii="Calibri" w:eastAsia="Times New Roman" w:hAnsi="Calibri" w:cs="Calibri"/>
          <w:b/>
          <w:bCs/>
          <w:color w:val="000000"/>
        </w:rPr>
      </w:pPr>
    </w:p>
    <w:p w14:paraId="669DC924" w14:textId="77777777" w:rsidR="004A7944" w:rsidRDefault="004A7944" w:rsidP="009C267B">
      <w:pPr>
        <w:pStyle w:val="ListParagraph"/>
        <w:numPr>
          <w:ilvl w:val="0"/>
          <w:numId w:val="40"/>
        </w:numPr>
        <w:spacing w:after="0" w:line="240" w:lineRule="auto"/>
      </w:pPr>
      <w:r w:rsidRPr="003840C4">
        <w:t xml:space="preserve">Please share any additional comments or suggestions you have related to your experience as an adult education Director. </w:t>
      </w:r>
    </w:p>
    <w:p w14:paraId="4E3A6436" w14:textId="77777777" w:rsidR="004A7944" w:rsidRPr="00BE2395" w:rsidRDefault="004A7944" w:rsidP="00BE2395">
      <w:pPr>
        <w:tabs>
          <w:tab w:val="right" w:pos="10710"/>
        </w:tabs>
        <w:spacing w:after="0"/>
        <w:ind w:left="360"/>
        <w:rPr>
          <w:rFonts w:ascii="Noto Sans Symbols" w:eastAsia="Noto Sans Symbols" w:hAnsi="Noto Sans Symbols" w:cs="Noto Sans Symbols"/>
          <w:color w:val="ED7D31"/>
          <w:sz w:val="20"/>
          <w:szCs w:val="20"/>
        </w:rPr>
      </w:pPr>
      <w:r w:rsidRPr="00BE2395">
        <w:rPr>
          <w:color w:val="ED7D31"/>
          <w:sz w:val="20"/>
          <w:szCs w:val="20"/>
        </w:rPr>
        <w:tab/>
      </w:r>
    </w:p>
    <w:p w14:paraId="3123484E" w14:textId="77777777" w:rsidR="004A7944" w:rsidRDefault="004A7944" w:rsidP="00BE2395">
      <w:pPr>
        <w:ind w:left="360"/>
      </w:pPr>
      <w:r>
        <w:t>____________________________________________________________________________________________________________________________________________________________</w:t>
      </w:r>
    </w:p>
    <w:p w14:paraId="3199A643" w14:textId="77777777" w:rsidR="004A7944" w:rsidRDefault="004A7944" w:rsidP="00BE2395">
      <w:pPr>
        <w:ind w:left="360"/>
      </w:pPr>
      <w:r>
        <w:t>______________________________________________________________________________</w:t>
      </w:r>
    </w:p>
    <w:p w14:paraId="6E8C2E94" w14:textId="77777777" w:rsidR="004A7944" w:rsidRDefault="004A7944" w:rsidP="00BE2395">
      <w:pPr>
        <w:rPr>
          <w:b/>
          <w:bCs/>
        </w:rPr>
      </w:pPr>
    </w:p>
    <w:p w14:paraId="12E3E698" w14:textId="77777777" w:rsidR="004A7944" w:rsidRDefault="004A7944">
      <w:pPr>
        <w:rPr>
          <w:rFonts w:ascii="Calibri" w:eastAsia="Times New Roman" w:hAnsi="Calibri" w:cs="Times New Roman"/>
          <w:b/>
          <w:bCs/>
          <w:iCs/>
          <w:color w:val="4D4D4F"/>
          <w:sz w:val="28"/>
          <w:szCs w:val="28"/>
        </w:rPr>
      </w:pPr>
      <w:r>
        <w:br w:type="page"/>
      </w:r>
    </w:p>
    <w:p w14:paraId="4C120E63" w14:textId="77777777" w:rsidR="004A7944" w:rsidRPr="00AD6D0E" w:rsidRDefault="004A7944" w:rsidP="00AD6D0E">
      <w:pPr>
        <w:pStyle w:val="Style1"/>
      </w:pPr>
      <w:r w:rsidRPr="00AD6D0E">
        <w:lastRenderedPageBreak/>
        <w:t>Section 5: Demographic Information</w:t>
      </w:r>
      <w:r w:rsidRPr="00AD6D0E">
        <w:tab/>
      </w:r>
      <w:r w:rsidRPr="00AD6D0E">
        <w:tab/>
      </w:r>
      <w:r w:rsidRPr="00AD6D0E">
        <w:tab/>
        <w:t xml:space="preserve">                         </w:t>
      </w:r>
      <w:r w:rsidRPr="00AD6D0E">
        <w:tab/>
      </w:r>
      <w:r w:rsidRPr="00AD6D0E">
        <w:tab/>
        <w:t xml:space="preserve">  </w:t>
      </w:r>
      <w:r w:rsidRPr="00AD6D0E">
        <w:tab/>
      </w:r>
    </w:p>
    <w:p w14:paraId="6BBEDC81" w14:textId="77777777" w:rsidR="004A7944" w:rsidRPr="00946254" w:rsidRDefault="004A7944" w:rsidP="00F3625D">
      <w:pPr>
        <w:rPr>
          <w:rFonts w:cstheme="minorHAnsi"/>
          <w:b/>
        </w:rPr>
      </w:pPr>
      <w:r>
        <w:rPr>
          <w:rFonts w:cstheme="minorHAnsi"/>
          <w:b/>
        </w:rPr>
        <w:t>ACLS is interested in the different experiences of people with different identities (such as gender and racial identities) within adult education. To make these connections, we are asking a few basic questions about how you identify.</w:t>
      </w:r>
    </w:p>
    <w:p w14:paraId="141E3A53" w14:textId="77777777" w:rsidR="004A7944" w:rsidRDefault="004A7944" w:rsidP="009C267B">
      <w:pPr>
        <w:pStyle w:val="ListParagraph"/>
        <w:numPr>
          <w:ilvl w:val="0"/>
          <w:numId w:val="40"/>
        </w:numPr>
        <w:spacing w:after="0" w:line="240" w:lineRule="auto"/>
        <w:rPr>
          <w:rFonts w:ascii="Calibri" w:eastAsia="Times New Roman" w:hAnsi="Calibri" w:cs="Calibri"/>
          <w:color w:val="000000"/>
        </w:rPr>
      </w:pPr>
      <w:r w:rsidRPr="00065878">
        <w:rPr>
          <w:rFonts w:ascii="Calibri" w:eastAsia="Times New Roman" w:hAnsi="Calibri" w:cs="Calibri"/>
          <w:color w:val="000000"/>
        </w:rPr>
        <w:t>What is your age?</w:t>
      </w:r>
    </w:p>
    <w:p w14:paraId="66B0468F" w14:textId="77777777" w:rsidR="004A7944" w:rsidRPr="00286D9D" w:rsidRDefault="004A7944" w:rsidP="00F3625D">
      <w:pPr>
        <w:spacing w:after="0" w:line="240" w:lineRule="auto"/>
        <w:jc w:val="right"/>
        <w:rPr>
          <w:rFonts w:ascii="Calibri" w:eastAsia="Times New Roman" w:hAnsi="Calibri" w:cs="Calibri"/>
          <w:color w:val="000000"/>
        </w:rPr>
      </w:pPr>
    </w:p>
    <w:p w14:paraId="138FD5EF" w14:textId="77777777" w:rsidR="004A7944" w:rsidRPr="00065878" w:rsidRDefault="004A7944" w:rsidP="009C267B">
      <w:pPr>
        <w:pStyle w:val="ListParagraph"/>
        <w:numPr>
          <w:ilvl w:val="0"/>
          <w:numId w:val="45"/>
        </w:numPr>
        <w:spacing w:after="0"/>
      </w:pPr>
      <w:r w:rsidRPr="00065878">
        <w:t>24 or younger</w:t>
      </w:r>
    </w:p>
    <w:p w14:paraId="100F0094" w14:textId="77777777" w:rsidR="004A7944" w:rsidRPr="00065878" w:rsidRDefault="004A7944" w:rsidP="009C267B">
      <w:pPr>
        <w:pStyle w:val="ListParagraph"/>
        <w:numPr>
          <w:ilvl w:val="0"/>
          <w:numId w:val="45"/>
        </w:numPr>
        <w:spacing w:after="0"/>
      </w:pPr>
      <w:r w:rsidRPr="00065878">
        <w:t>25</w:t>
      </w:r>
      <w:r>
        <w:t>–</w:t>
      </w:r>
      <w:r w:rsidRPr="00065878">
        <w:t>34</w:t>
      </w:r>
    </w:p>
    <w:p w14:paraId="2A95DD92" w14:textId="77777777" w:rsidR="004A7944" w:rsidRPr="00065878" w:rsidRDefault="004A7944" w:rsidP="009C267B">
      <w:pPr>
        <w:pStyle w:val="ListParagraph"/>
        <w:numPr>
          <w:ilvl w:val="0"/>
          <w:numId w:val="45"/>
        </w:numPr>
        <w:spacing w:after="0"/>
      </w:pPr>
      <w:r w:rsidRPr="00065878">
        <w:t>35</w:t>
      </w:r>
      <w:r>
        <w:t>–</w:t>
      </w:r>
      <w:r w:rsidRPr="00065878">
        <w:t>44</w:t>
      </w:r>
    </w:p>
    <w:p w14:paraId="5261FF88" w14:textId="77777777" w:rsidR="004A7944" w:rsidRPr="00065878" w:rsidRDefault="004A7944" w:rsidP="009C267B">
      <w:pPr>
        <w:pStyle w:val="ListParagraph"/>
        <w:numPr>
          <w:ilvl w:val="0"/>
          <w:numId w:val="45"/>
        </w:numPr>
        <w:spacing w:after="0"/>
      </w:pPr>
      <w:r w:rsidRPr="00065878">
        <w:t>45</w:t>
      </w:r>
      <w:r>
        <w:t>–</w:t>
      </w:r>
      <w:r w:rsidRPr="00065878">
        <w:t>54</w:t>
      </w:r>
    </w:p>
    <w:p w14:paraId="1494E7EA" w14:textId="77777777" w:rsidR="004A7944" w:rsidRDefault="004A7944" w:rsidP="009C267B">
      <w:pPr>
        <w:pStyle w:val="ListParagraph"/>
        <w:numPr>
          <w:ilvl w:val="0"/>
          <w:numId w:val="45"/>
        </w:numPr>
        <w:spacing w:after="0"/>
      </w:pPr>
      <w:r w:rsidRPr="00065878">
        <w:t>55 or older</w:t>
      </w:r>
    </w:p>
    <w:p w14:paraId="2F91B7E0" w14:textId="77777777" w:rsidR="004A7944" w:rsidRDefault="004A7944" w:rsidP="009C267B">
      <w:pPr>
        <w:pStyle w:val="ListParagraph"/>
        <w:numPr>
          <w:ilvl w:val="0"/>
          <w:numId w:val="45"/>
        </w:numPr>
      </w:pPr>
      <w:r w:rsidRPr="00065878">
        <w:t>Prefer not to respond</w:t>
      </w:r>
    </w:p>
    <w:p w14:paraId="0447EB3D" w14:textId="77777777" w:rsidR="004A7944" w:rsidRPr="00065878" w:rsidRDefault="004A7944" w:rsidP="00BE2395">
      <w:pPr>
        <w:pStyle w:val="ListParagraph"/>
        <w:numPr>
          <w:ilvl w:val="0"/>
          <w:numId w:val="0"/>
        </w:numPr>
        <w:ind w:left="1440"/>
      </w:pPr>
    </w:p>
    <w:p w14:paraId="561834FD" w14:textId="77777777" w:rsidR="004A7944" w:rsidRDefault="004A7944" w:rsidP="009C267B">
      <w:pPr>
        <w:pStyle w:val="ListParagraph"/>
        <w:numPr>
          <w:ilvl w:val="0"/>
          <w:numId w:val="40"/>
        </w:numPr>
        <w:spacing w:after="0" w:line="240" w:lineRule="auto"/>
        <w:rPr>
          <w:rFonts w:ascii="Calibri" w:eastAsia="Times New Roman" w:hAnsi="Calibri" w:cs="Calibri"/>
          <w:color w:val="000000"/>
        </w:rPr>
      </w:pPr>
      <w:r>
        <w:rPr>
          <w:rFonts w:ascii="Calibri" w:eastAsia="Times New Roman" w:hAnsi="Calibri" w:cs="Calibri"/>
          <w:color w:val="000000"/>
        </w:rPr>
        <w:t>Which best describes your gender</w:t>
      </w:r>
      <w:r w:rsidRPr="00065878">
        <w:rPr>
          <w:rFonts w:ascii="Calibri" w:eastAsia="Times New Roman" w:hAnsi="Calibri" w:cs="Calibri"/>
          <w:color w:val="000000"/>
        </w:rPr>
        <w:t>?</w:t>
      </w:r>
    </w:p>
    <w:p w14:paraId="79B59FBB" w14:textId="77777777" w:rsidR="004A7944" w:rsidRPr="00286D9D" w:rsidRDefault="004A7944" w:rsidP="00F3625D">
      <w:pPr>
        <w:pStyle w:val="ListParagraph"/>
        <w:spacing w:after="0" w:line="240" w:lineRule="auto"/>
        <w:ind w:left="4320" w:firstLine="720"/>
        <w:jc w:val="right"/>
        <w:rPr>
          <w:rFonts w:ascii="Calibri" w:eastAsia="Times New Roman" w:hAnsi="Calibri" w:cs="Calibri"/>
          <w:color w:val="000000"/>
        </w:rPr>
      </w:pPr>
    </w:p>
    <w:p w14:paraId="47BDB042" w14:textId="77777777" w:rsidR="004A7944" w:rsidRPr="00065878" w:rsidRDefault="004A7944" w:rsidP="009C267B">
      <w:pPr>
        <w:pStyle w:val="ListParagraph"/>
        <w:numPr>
          <w:ilvl w:val="0"/>
          <w:numId w:val="51"/>
        </w:numPr>
        <w:spacing w:after="0"/>
      </w:pPr>
      <w:r>
        <w:t>Woman</w:t>
      </w:r>
    </w:p>
    <w:p w14:paraId="531FC066" w14:textId="77777777" w:rsidR="004A7944" w:rsidRPr="00065878" w:rsidRDefault="004A7944" w:rsidP="009C267B">
      <w:pPr>
        <w:pStyle w:val="ListParagraph"/>
        <w:numPr>
          <w:ilvl w:val="0"/>
          <w:numId w:val="51"/>
        </w:numPr>
        <w:spacing w:after="0"/>
      </w:pPr>
      <w:r>
        <w:t>Man</w:t>
      </w:r>
    </w:p>
    <w:p w14:paraId="0424DC87" w14:textId="77777777" w:rsidR="004A7944" w:rsidRDefault="004A7944" w:rsidP="009C267B">
      <w:pPr>
        <w:pStyle w:val="ListParagraph"/>
        <w:numPr>
          <w:ilvl w:val="0"/>
          <w:numId w:val="51"/>
        </w:numPr>
        <w:spacing w:after="0"/>
      </w:pPr>
      <w:r w:rsidRPr="00065878">
        <w:t>Non-binary</w:t>
      </w:r>
    </w:p>
    <w:p w14:paraId="152CE7DC" w14:textId="77777777" w:rsidR="004A7944" w:rsidRPr="00065878" w:rsidRDefault="004A7944" w:rsidP="009C267B">
      <w:pPr>
        <w:pStyle w:val="ListParagraph"/>
        <w:numPr>
          <w:ilvl w:val="0"/>
          <w:numId w:val="51"/>
        </w:numPr>
        <w:spacing w:after="0"/>
      </w:pPr>
      <w:r>
        <w:t>Something not listed _______________</w:t>
      </w:r>
    </w:p>
    <w:p w14:paraId="76C79AF7" w14:textId="77777777" w:rsidR="004A7944" w:rsidRDefault="004A7944" w:rsidP="009C267B">
      <w:pPr>
        <w:pStyle w:val="ListParagraph"/>
        <w:numPr>
          <w:ilvl w:val="0"/>
          <w:numId w:val="51"/>
        </w:numPr>
        <w:spacing w:after="0"/>
      </w:pPr>
      <w:r w:rsidRPr="00065878">
        <w:t>Prefer not to respond</w:t>
      </w:r>
    </w:p>
    <w:p w14:paraId="6290F0D6" w14:textId="77777777" w:rsidR="004A7944" w:rsidRPr="00065878" w:rsidRDefault="004A7944" w:rsidP="00BE2395">
      <w:pPr>
        <w:pStyle w:val="ListParagraph"/>
        <w:numPr>
          <w:ilvl w:val="0"/>
          <w:numId w:val="0"/>
        </w:numPr>
        <w:spacing w:after="0"/>
        <w:ind w:left="1440"/>
      </w:pPr>
    </w:p>
    <w:p w14:paraId="6D742C5D" w14:textId="77777777" w:rsidR="004A7944" w:rsidRDefault="004A7944" w:rsidP="009C267B">
      <w:pPr>
        <w:pStyle w:val="ListParagraph"/>
        <w:numPr>
          <w:ilvl w:val="0"/>
          <w:numId w:val="40"/>
        </w:numPr>
        <w:spacing w:after="0" w:line="240" w:lineRule="auto"/>
        <w:rPr>
          <w:rFonts w:ascii="Calibri" w:eastAsia="Times New Roman" w:hAnsi="Calibri" w:cs="Calibri"/>
          <w:color w:val="000000"/>
        </w:rPr>
      </w:pPr>
      <w:r>
        <w:rPr>
          <w:rFonts w:ascii="Calibri" w:eastAsia="Times New Roman" w:hAnsi="Calibri" w:cs="Calibri"/>
          <w:color w:val="000000"/>
        </w:rPr>
        <w:t xml:space="preserve">Which </w:t>
      </w:r>
      <w:r>
        <w:rPr>
          <w:rFonts w:cstheme="minorHAnsi"/>
        </w:rPr>
        <w:t>best describes your race/ethnicity</w:t>
      </w:r>
      <w:r w:rsidRPr="00065878">
        <w:rPr>
          <w:rFonts w:ascii="Calibri" w:eastAsia="Times New Roman" w:hAnsi="Calibri" w:cs="Calibri"/>
          <w:color w:val="000000"/>
        </w:rPr>
        <w:t>? (Please select all that apply.)</w:t>
      </w:r>
    </w:p>
    <w:p w14:paraId="1CD6D7D6" w14:textId="77777777" w:rsidR="004A7944" w:rsidRPr="009143F9" w:rsidRDefault="004A7944" w:rsidP="00F3625D">
      <w:pPr>
        <w:spacing w:after="0" w:line="240" w:lineRule="auto"/>
        <w:ind w:left="5040"/>
        <w:jc w:val="right"/>
        <w:rPr>
          <w:rFonts w:ascii="Calibri" w:eastAsia="Times New Roman" w:hAnsi="Calibri" w:cs="Calibri"/>
          <w:color w:val="000000"/>
        </w:rPr>
      </w:pPr>
      <w:r>
        <w:rPr>
          <w:color w:val="ED7D31"/>
          <w:sz w:val="20"/>
          <w:szCs w:val="20"/>
        </w:rPr>
        <w:t xml:space="preserve">          </w:t>
      </w:r>
    </w:p>
    <w:p w14:paraId="7922DD84" w14:textId="77777777" w:rsidR="004A7944" w:rsidRDefault="004A7944" w:rsidP="009C267B">
      <w:pPr>
        <w:pStyle w:val="ListParagraph"/>
        <w:numPr>
          <w:ilvl w:val="0"/>
          <w:numId w:val="46"/>
        </w:numPr>
        <w:spacing w:after="0"/>
      </w:pPr>
      <w:r>
        <w:t>African, African American, or Black</w:t>
      </w:r>
    </w:p>
    <w:p w14:paraId="49991AAC" w14:textId="77777777" w:rsidR="004A7944" w:rsidRDefault="004A7944" w:rsidP="009C267B">
      <w:pPr>
        <w:pStyle w:val="ListParagraph"/>
        <w:numPr>
          <w:ilvl w:val="0"/>
          <w:numId w:val="46"/>
        </w:numPr>
        <w:spacing w:after="0"/>
      </w:pPr>
      <w:r>
        <w:t>American Indian, Native American, or Alaska Native</w:t>
      </w:r>
    </w:p>
    <w:p w14:paraId="11A10CEF" w14:textId="77777777" w:rsidR="004A7944" w:rsidRDefault="004A7944" w:rsidP="009C267B">
      <w:pPr>
        <w:pStyle w:val="ListParagraph"/>
        <w:numPr>
          <w:ilvl w:val="0"/>
          <w:numId w:val="46"/>
        </w:numPr>
        <w:spacing w:after="0"/>
      </w:pPr>
      <w:r>
        <w:t>Asian or Asian American</w:t>
      </w:r>
    </w:p>
    <w:p w14:paraId="6A79D522" w14:textId="77777777" w:rsidR="004A7944" w:rsidRPr="00BC6E3D" w:rsidRDefault="004A7944" w:rsidP="009C267B">
      <w:pPr>
        <w:pStyle w:val="ListParagraph"/>
        <w:numPr>
          <w:ilvl w:val="0"/>
          <w:numId w:val="46"/>
        </w:numPr>
        <w:spacing w:after="0"/>
      </w:pPr>
      <w:r w:rsidRPr="00062507">
        <w:rPr>
          <w:rFonts w:cstheme="minorHAnsi"/>
        </w:rPr>
        <w:t>Latin</w:t>
      </w:r>
      <w:r>
        <w:rPr>
          <w:rFonts w:cstheme="minorHAnsi"/>
        </w:rPr>
        <w:t>o/a/</w:t>
      </w:r>
      <w:r w:rsidRPr="00062507">
        <w:rPr>
          <w:rFonts w:cstheme="minorHAnsi"/>
        </w:rPr>
        <w:t>x</w:t>
      </w:r>
      <w:r>
        <w:rPr>
          <w:rFonts w:cstheme="minorHAnsi"/>
        </w:rPr>
        <w:t xml:space="preserve">, </w:t>
      </w:r>
      <w:r w:rsidRPr="00062507">
        <w:rPr>
          <w:rFonts w:cstheme="minorHAnsi"/>
        </w:rPr>
        <w:t>Hispanic</w:t>
      </w:r>
      <w:r>
        <w:rPr>
          <w:rFonts w:cstheme="minorHAnsi"/>
        </w:rPr>
        <w:t xml:space="preserve">, or Spanish Origin </w:t>
      </w:r>
    </w:p>
    <w:p w14:paraId="5EF26EEA" w14:textId="77777777" w:rsidR="004A7944" w:rsidRDefault="004A7944" w:rsidP="009C267B">
      <w:pPr>
        <w:pStyle w:val="ListParagraph"/>
        <w:numPr>
          <w:ilvl w:val="0"/>
          <w:numId w:val="46"/>
        </w:numPr>
        <w:spacing w:after="0"/>
      </w:pPr>
      <w:r>
        <w:t>Middle Eastern</w:t>
      </w:r>
    </w:p>
    <w:p w14:paraId="1595E0A0" w14:textId="77777777" w:rsidR="004A7944" w:rsidRDefault="004A7944" w:rsidP="009C267B">
      <w:pPr>
        <w:pStyle w:val="ListParagraph"/>
        <w:numPr>
          <w:ilvl w:val="0"/>
          <w:numId w:val="46"/>
        </w:numPr>
        <w:spacing w:after="0"/>
      </w:pPr>
      <w:r>
        <w:t>Native Hawaiian or other Pacific Islander</w:t>
      </w:r>
    </w:p>
    <w:p w14:paraId="31D716E5" w14:textId="77777777" w:rsidR="004A7944" w:rsidRPr="00065878" w:rsidRDefault="004A7944" w:rsidP="009C267B">
      <w:pPr>
        <w:pStyle w:val="ListParagraph"/>
        <w:numPr>
          <w:ilvl w:val="0"/>
          <w:numId w:val="46"/>
        </w:numPr>
        <w:spacing w:after="0"/>
      </w:pPr>
      <w:r w:rsidRPr="00065878">
        <w:t>White</w:t>
      </w:r>
    </w:p>
    <w:p w14:paraId="23960E95" w14:textId="77777777" w:rsidR="004A7944" w:rsidRDefault="004A7944" w:rsidP="009C267B">
      <w:pPr>
        <w:pStyle w:val="ListParagraph"/>
        <w:numPr>
          <w:ilvl w:val="0"/>
          <w:numId w:val="46"/>
        </w:numPr>
        <w:spacing w:after="0"/>
      </w:pPr>
      <w:r>
        <w:t>Something not listed</w:t>
      </w:r>
      <w:r w:rsidRPr="00065878">
        <w:t xml:space="preserve"> ________________  </w:t>
      </w:r>
    </w:p>
    <w:p w14:paraId="4EBA373B" w14:textId="77777777" w:rsidR="004A7944" w:rsidRDefault="004A7944" w:rsidP="009C267B">
      <w:pPr>
        <w:pStyle w:val="ListParagraph"/>
        <w:numPr>
          <w:ilvl w:val="0"/>
          <w:numId w:val="46"/>
        </w:numPr>
        <w:spacing w:after="0"/>
      </w:pPr>
      <w:r>
        <w:t>Prefer not to respond</w:t>
      </w:r>
    </w:p>
    <w:p w14:paraId="58E5A8C0" w14:textId="77777777" w:rsidR="004A7944" w:rsidRDefault="004A7944" w:rsidP="00BE2395">
      <w:pPr>
        <w:pStyle w:val="ListParagraph"/>
        <w:numPr>
          <w:ilvl w:val="0"/>
          <w:numId w:val="0"/>
        </w:numPr>
        <w:spacing w:after="0"/>
        <w:ind w:left="1440"/>
      </w:pPr>
    </w:p>
    <w:p w14:paraId="7D87B12D" w14:textId="77777777" w:rsidR="004A7944" w:rsidRDefault="004A7944" w:rsidP="00BE2395">
      <w:pPr>
        <w:pStyle w:val="ListParagraph"/>
        <w:numPr>
          <w:ilvl w:val="0"/>
          <w:numId w:val="0"/>
        </w:numPr>
        <w:spacing w:after="0"/>
        <w:ind w:left="1440"/>
      </w:pPr>
    </w:p>
    <w:p w14:paraId="59A50CF9" w14:textId="77777777" w:rsidR="004A7944" w:rsidRPr="00B20466" w:rsidRDefault="004A7944" w:rsidP="00F3625D">
      <w:r w:rsidRPr="006E1D39">
        <w:rPr>
          <w:b/>
          <w:bCs/>
        </w:rPr>
        <w:t>Thank you for taking the time to complete this survey. Please click “submit” to record your response.</w:t>
      </w:r>
    </w:p>
    <w:p w14:paraId="1FB47B13" w14:textId="77777777" w:rsidR="00BE2395" w:rsidRDefault="00BE2395" w:rsidP="00495685">
      <w:pPr>
        <w:rPr>
          <w:rFonts w:ascii="Calibri" w:eastAsia="MS Gothic" w:hAnsi="Calibri" w:cs="Times New Roman"/>
          <w:b/>
          <w:color w:val="A32638"/>
          <w:sz w:val="36"/>
          <w:szCs w:val="32"/>
        </w:rPr>
        <w:sectPr w:rsidR="00BE2395" w:rsidSect="00C5403D">
          <w:headerReference w:type="default" r:id="rId62"/>
          <w:pgSz w:w="12240" w:h="15840"/>
          <w:pgMar w:top="720" w:right="720" w:bottom="720" w:left="720" w:header="432" w:footer="432" w:gutter="0"/>
          <w:cols w:space="720"/>
          <w:docGrid w:linePitch="360"/>
        </w:sectPr>
      </w:pPr>
    </w:p>
    <w:p w14:paraId="313DC4A0" w14:textId="3C69C496" w:rsidR="00BE2395" w:rsidRDefault="00BE2395" w:rsidP="00C010E0">
      <w:pPr>
        <w:pStyle w:val="Heading1"/>
      </w:pPr>
      <w:bookmarkStart w:id="327" w:name="_Toc138917751"/>
      <w:bookmarkStart w:id="328" w:name="_Toc139037520"/>
      <w:r w:rsidRPr="004E3A77">
        <w:lastRenderedPageBreak/>
        <w:t xml:space="preserve">Appendix </w:t>
      </w:r>
      <w:r w:rsidR="00E84941">
        <w:t>J</w:t>
      </w:r>
      <w:r w:rsidRPr="004E3A77">
        <w:t xml:space="preserve">: </w:t>
      </w:r>
      <w:r>
        <w:t>Staff Survey</w:t>
      </w:r>
      <w:bookmarkEnd w:id="327"/>
      <w:bookmarkEnd w:id="328"/>
    </w:p>
    <w:p w14:paraId="29ACFB3A" w14:textId="77777777" w:rsidR="00BE2395" w:rsidRPr="00AD6D0E" w:rsidRDefault="00BE2395" w:rsidP="00AD6D0E">
      <w:pPr>
        <w:pStyle w:val="Style1"/>
      </w:pPr>
      <w:r>
        <w:t>Introduction</w:t>
      </w:r>
      <w:r w:rsidRPr="00AD6D0E">
        <w:t xml:space="preserve"> </w:t>
      </w:r>
      <w:r w:rsidRPr="00AD6D0E">
        <w:tab/>
        <w:t xml:space="preserve"> </w:t>
      </w:r>
    </w:p>
    <w:p w14:paraId="6C2EB663" w14:textId="77777777" w:rsidR="00BE2395" w:rsidRPr="00DD0821" w:rsidRDefault="00BE2395" w:rsidP="00DD0821">
      <w:pPr>
        <w:spacing w:after="0" w:line="240" w:lineRule="auto"/>
        <w:rPr>
          <w:rFonts w:cstheme="minorHAnsi"/>
        </w:rPr>
      </w:pPr>
      <w:r w:rsidRPr="00DD0821">
        <w:rPr>
          <w:rFonts w:cstheme="minorHAnsi"/>
        </w:rPr>
        <w:t>Thank you for taking the time to complete this survey about adult education.</w:t>
      </w:r>
      <w:r w:rsidRPr="00DD0821">
        <w:rPr>
          <w:rFonts w:cstheme="minorHAnsi"/>
        </w:rPr>
        <w:br/>
      </w:r>
      <w:r w:rsidRPr="00DD0821">
        <w:rPr>
          <w:rFonts w:cstheme="minorHAnsi"/>
        </w:rPr>
        <w:br/>
        <w:t>This survey asks you to reflect on your experience as a staff member. * </w:t>
      </w:r>
      <w:r w:rsidRPr="00DD0821">
        <w:rPr>
          <w:rFonts w:cstheme="minorHAnsi"/>
          <w:b/>
          <w:bCs/>
        </w:rPr>
        <w:t>This survey is an opportunity to provide confidential feedback about your experience. It is not an evaluation of your performance.</w:t>
      </w:r>
      <w:r w:rsidRPr="00DD0821">
        <w:rPr>
          <w:rFonts w:cstheme="minorHAnsi"/>
          <w:b/>
          <w:bCs/>
        </w:rPr>
        <w:br/>
      </w:r>
      <w:r w:rsidRPr="00DD0821">
        <w:rPr>
          <w:rFonts w:cstheme="minorHAnsi"/>
          <w:b/>
          <w:bCs/>
        </w:rPr>
        <w:br/>
        <w:t>This survey should take approximately 20 minutes to complete. Please submit your survey response by March 3, 2023.</w:t>
      </w:r>
      <w:r w:rsidRPr="00DD0821">
        <w:rPr>
          <w:rFonts w:cstheme="minorHAnsi"/>
          <w:b/>
          <w:bCs/>
        </w:rPr>
        <w:br/>
      </w:r>
      <w:r w:rsidRPr="00DD0821">
        <w:rPr>
          <w:rFonts w:cstheme="minorHAnsi"/>
          <w:b/>
          <w:bCs/>
        </w:rPr>
        <w:br/>
        <w:t>You will have the opportunity to enter a drawing to win one of twenty $40 electronic gift cards at the end of the survey, as a token of appreciation for your time.</w:t>
      </w:r>
      <w:r w:rsidRPr="00DD0821">
        <w:rPr>
          <w:rFonts w:cstheme="minorHAnsi"/>
          <w:b/>
          <w:bCs/>
        </w:rPr>
        <w:br/>
      </w:r>
      <w:r w:rsidRPr="00DD0821">
        <w:rPr>
          <w:rFonts w:cstheme="minorHAnsi"/>
        </w:rPr>
        <w:br/>
        <w:t>Please note:</w:t>
      </w:r>
    </w:p>
    <w:p w14:paraId="5717D765" w14:textId="77777777" w:rsidR="00BE2395" w:rsidRPr="00DD0821" w:rsidRDefault="00BE2395" w:rsidP="009C267B">
      <w:pPr>
        <w:numPr>
          <w:ilvl w:val="0"/>
          <w:numId w:val="85"/>
        </w:numPr>
        <w:shd w:val="clear" w:color="auto" w:fill="FFFFFF"/>
        <w:spacing w:after="0" w:line="240" w:lineRule="auto"/>
        <w:ind w:left="840"/>
        <w:rPr>
          <w:rFonts w:cstheme="minorHAnsi"/>
        </w:rPr>
      </w:pPr>
      <w:r w:rsidRPr="00DD0821">
        <w:rPr>
          <w:rFonts w:cstheme="minorHAnsi"/>
        </w:rPr>
        <w:t>If you are taking the survey on your phone, you may have to scroll down to see the entire set of response options.</w:t>
      </w:r>
    </w:p>
    <w:p w14:paraId="48AF1907" w14:textId="77777777" w:rsidR="00BE2395" w:rsidRPr="00DD0821" w:rsidRDefault="00BE2395" w:rsidP="009C267B">
      <w:pPr>
        <w:numPr>
          <w:ilvl w:val="0"/>
          <w:numId w:val="85"/>
        </w:numPr>
        <w:shd w:val="clear" w:color="auto" w:fill="FFFFFF"/>
        <w:spacing w:after="0" w:line="240" w:lineRule="auto"/>
        <w:ind w:left="840"/>
        <w:rPr>
          <w:rFonts w:cstheme="minorHAnsi"/>
        </w:rPr>
      </w:pPr>
      <w:r w:rsidRPr="00DD0821">
        <w:rPr>
          <w:rFonts w:cstheme="minorHAnsi"/>
          <w:b/>
          <w:bCs/>
        </w:rPr>
        <w:t>You do not need to complete the survey in one sitting.</w:t>
      </w:r>
      <w:r w:rsidRPr="00DD0821">
        <w:rPr>
          <w:rFonts w:cstheme="minorHAnsi"/>
        </w:rPr>
        <w:t> If you would like to save your responses before you are finished with the survey, please use the arrows at the bottom of the page to go ahead or back, which will record your current response. Then, you can safely close your browser and return to the survey at a later time.</w:t>
      </w:r>
    </w:p>
    <w:p w14:paraId="00600B7F" w14:textId="77777777" w:rsidR="00BE2395" w:rsidRPr="00DD0821" w:rsidRDefault="00BE2395" w:rsidP="009C267B">
      <w:pPr>
        <w:numPr>
          <w:ilvl w:val="0"/>
          <w:numId w:val="85"/>
        </w:numPr>
        <w:shd w:val="clear" w:color="auto" w:fill="FFFFFF"/>
        <w:spacing w:after="0" w:line="240" w:lineRule="auto"/>
        <w:ind w:left="840"/>
        <w:rPr>
          <w:rFonts w:cstheme="minorHAnsi"/>
        </w:rPr>
      </w:pPr>
      <w:r w:rsidRPr="00DD0821">
        <w:rPr>
          <w:rFonts w:cstheme="minorHAnsi"/>
          <w:b/>
          <w:bCs/>
        </w:rPr>
        <w:t>You are free to close the browser window and return to the survey later or move throughout the survey and change responses until you click “Submit.”</w:t>
      </w:r>
      <w:r w:rsidRPr="00DD0821">
        <w:rPr>
          <w:rFonts w:cstheme="minorHAnsi"/>
        </w:rPr>
        <w:t> When finished with the survey, please click the “Submit” button at the bottom of the final page to record your survey responses.</w:t>
      </w:r>
    </w:p>
    <w:p w14:paraId="7FA5B477" w14:textId="3E593860" w:rsidR="00BE2395" w:rsidRDefault="00BE2395" w:rsidP="0091443D">
      <w:pPr>
        <w:spacing w:after="0"/>
        <w:rPr>
          <w:rFonts w:cstheme="minorHAnsi"/>
        </w:rPr>
      </w:pPr>
      <w:r w:rsidRPr="00DD0821">
        <w:rPr>
          <w:rFonts w:cstheme="minorHAnsi"/>
        </w:rPr>
        <w:br/>
        <w:t>The UMass Donahue Institute is administering this survey for ACLS. Please contact Jordan Abbott at </w:t>
      </w:r>
      <w:hyperlink r:id="rId63" w:history="1">
        <w:r w:rsidRPr="00DD0821">
          <w:rPr>
            <w:rFonts w:cstheme="minorHAnsi"/>
          </w:rPr>
          <w:t>ACLSsurvey@donahue.umass.edu</w:t>
        </w:r>
      </w:hyperlink>
      <w:r w:rsidRPr="00DD0821">
        <w:rPr>
          <w:rFonts w:cstheme="minorHAnsi"/>
        </w:rPr>
        <w:t> with any questions about this survey.</w:t>
      </w:r>
      <w:r w:rsidRPr="00DD0821">
        <w:rPr>
          <w:rFonts w:cstheme="minorHAnsi"/>
        </w:rPr>
        <w:br/>
      </w:r>
      <w:r w:rsidRPr="00DD0821">
        <w:rPr>
          <w:rFonts w:cstheme="minorHAnsi"/>
        </w:rPr>
        <w:br/>
        <w:t>This is the STAFF SURVEY. If you have responsibility for recruiting, hiring, and retaining staff and making decisions about staffing structure and pay, please contact us at </w:t>
      </w:r>
      <w:hyperlink r:id="rId64" w:history="1">
        <w:r w:rsidRPr="00DD0821">
          <w:rPr>
            <w:rFonts w:cstheme="minorHAnsi"/>
          </w:rPr>
          <w:t>ACLSsurvey@donahue.umass.edu</w:t>
        </w:r>
      </w:hyperlink>
      <w:r w:rsidRPr="00DD0821">
        <w:rPr>
          <w:rFonts w:cstheme="minorHAnsi"/>
        </w:rPr>
        <w:t> to request the DIRECTOR SURVEY.</w:t>
      </w:r>
    </w:p>
    <w:p w14:paraId="6C4F0E2E" w14:textId="77777777" w:rsidR="00E84941" w:rsidRDefault="00E84941" w:rsidP="0091443D">
      <w:pPr>
        <w:spacing w:after="0"/>
        <w:rPr>
          <w:rFonts w:cstheme="minorHAnsi"/>
        </w:rPr>
      </w:pPr>
    </w:p>
    <w:p w14:paraId="634F1E7E" w14:textId="77777777" w:rsidR="00BE2395" w:rsidRPr="00AD6D0E" w:rsidRDefault="00BE2395" w:rsidP="00AD6D0E">
      <w:pPr>
        <w:pStyle w:val="Style1"/>
      </w:pPr>
      <w:r w:rsidRPr="00AD6D0E">
        <w:t xml:space="preserve">Section 1: Experiences with Program                                                        </w:t>
      </w:r>
      <w:r w:rsidRPr="00AD6D0E">
        <w:tab/>
      </w:r>
      <w:r w:rsidRPr="00AD6D0E">
        <w:tab/>
        <w:t xml:space="preserve">  </w:t>
      </w:r>
      <w:r w:rsidRPr="00AD6D0E">
        <w:tab/>
      </w:r>
    </w:p>
    <w:p w14:paraId="6D51BF35" w14:textId="77777777" w:rsidR="00BE2395" w:rsidRDefault="00BE2395" w:rsidP="00F3625D">
      <w:pPr>
        <w:rPr>
          <w:b/>
        </w:rPr>
      </w:pPr>
      <w:r>
        <w:rPr>
          <w:b/>
        </w:rPr>
        <w:t>Please tell us about your years of experience and current role(s)</w:t>
      </w:r>
    </w:p>
    <w:p w14:paraId="7421429F" w14:textId="77777777" w:rsidR="00BE2395" w:rsidRDefault="00BE2395" w:rsidP="009C267B">
      <w:pPr>
        <w:pStyle w:val="ListParagraph"/>
        <w:numPr>
          <w:ilvl w:val="0"/>
          <w:numId w:val="52"/>
        </w:numPr>
        <w:spacing w:line="256" w:lineRule="auto"/>
      </w:pPr>
      <w:r>
        <w:t>How many years have you worked in adult education?</w:t>
      </w:r>
    </w:p>
    <w:p w14:paraId="3B05BD08" w14:textId="77777777" w:rsidR="00BE2395" w:rsidRDefault="00BE2395" w:rsidP="00E84941">
      <w:pPr>
        <w:pStyle w:val="ListParagraph"/>
        <w:numPr>
          <w:ilvl w:val="0"/>
          <w:numId w:val="0"/>
        </w:numPr>
        <w:ind w:left="6480"/>
        <w:jc w:val="center"/>
      </w:pPr>
    </w:p>
    <w:p w14:paraId="6631ABB4" w14:textId="77777777" w:rsidR="00BE2395" w:rsidRDefault="00BE2395" w:rsidP="009C267B">
      <w:pPr>
        <w:pStyle w:val="ListParagraph"/>
        <w:numPr>
          <w:ilvl w:val="1"/>
          <w:numId w:val="53"/>
        </w:numPr>
        <w:spacing w:line="256" w:lineRule="auto"/>
      </w:pPr>
      <w:r>
        <w:t>Less than one year</w:t>
      </w:r>
    </w:p>
    <w:p w14:paraId="1A950364" w14:textId="77777777" w:rsidR="00BE2395" w:rsidRDefault="00BE2395" w:rsidP="009C267B">
      <w:pPr>
        <w:pStyle w:val="ListParagraph"/>
        <w:numPr>
          <w:ilvl w:val="1"/>
          <w:numId w:val="53"/>
        </w:numPr>
        <w:spacing w:line="256" w:lineRule="auto"/>
      </w:pPr>
      <w:r>
        <w:t>1–5 years</w:t>
      </w:r>
    </w:p>
    <w:p w14:paraId="61AFD57D" w14:textId="77777777" w:rsidR="00BE2395" w:rsidRDefault="00BE2395" w:rsidP="009C267B">
      <w:pPr>
        <w:pStyle w:val="ListParagraph"/>
        <w:numPr>
          <w:ilvl w:val="1"/>
          <w:numId w:val="53"/>
        </w:numPr>
        <w:spacing w:line="256" w:lineRule="auto"/>
      </w:pPr>
      <w:r>
        <w:t>6–10 years</w:t>
      </w:r>
    </w:p>
    <w:p w14:paraId="319E0529" w14:textId="77777777" w:rsidR="00BE2395" w:rsidRDefault="00BE2395" w:rsidP="009C267B">
      <w:pPr>
        <w:pStyle w:val="ListParagraph"/>
        <w:numPr>
          <w:ilvl w:val="1"/>
          <w:numId w:val="53"/>
        </w:numPr>
        <w:spacing w:line="256" w:lineRule="auto"/>
      </w:pPr>
      <w:r>
        <w:t>11–20 years</w:t>
      </w:r>
    </w:p>
    <w:p w14:paraId="1638CD30" w14:textId="77777777" w:rsidR="00BE2395" w:rsidRDefault="00BE2395" w:rsidP="009C267B">
      <w:pPr>
        <w:pStyle w:val="ListParagraph"/>
        <w:numPr>
          <w:ilvl w:val="1"/>
          <w:numId w:val="53"/>
        </w:numPr>
        <w:spacing w:line="256" w:lineRule="auto"/>
      </w:pPr>
      <w:r>
        <w:t>More than 20 years</w:t>
      </w:r>
    </w:p>
    <w:p w14:paraId="1C24755E" w14:textId="77777777" w:rsidR="00BE2395" w:rsidRDefault="00BE2395" w:rsidP="00E84941">
      <w:pPr>
        <w:pStyle w:val="ListParagraph"/>
        <w:numPr>
          <w:ilvl w:val="0"/>
          <w:numId w:val="0"/>
        </w:numPr>
        <w:ind w:left="1440"/>
      </w:pPr>
    </w:p>
    <w:p w14:paraId="3DB76333" w14:textId="77777777" w:rsidR="00BE2395" w:rsidRDefault="00BE2395" w:rsidP="009C267B">
      <w:pPr>
        <w:pStyle w:val="ListParagraph"/>
        <w:numPr>
          <w:ilvl w:val="0"/>
          <w:numId w:val="52"/>
        </w:numPr>
        <w:spacing w:line="256" w:lineRule="auto"/>
      </w:pPr>
      <w:r>
        <w:t xml:space="preserve">How many years have you worked for your </w:t>
      </w:r>
      <w:r>
        <w:rPr>
          <w:u w:val="single"/>
        </w:rPr>
        <w:t>current program</w:t>
      </w:r>
      <w:r>
        <w:t>?</w:t>
      </w:r>
    </w:p>
    <w:p w14:paraId="3F658361" w14:textId="77777777" w:rsidR="00BE2395" w:rsidRDefault="00BE2395" w:rsidP="00E84941">
      <w:pPr>
        <w:pStyle w:val="ListParagraph"/>
        <w:numPr>
          <w:ilvl w:val="0"/>
          <w:numId w:val="0"/>
        </w:numPr>
        <w:ind w:left="6480"/>
        <w:jc w:val="center"/>
      </w:pPr>
    </w:p>
    <w:p w14:paraId="346DF0A3" w14:textId="77777777" w:rsidR="00BE2395" w:rsidRDefault="00BE2395" w:rsidP="009C267B">
      <w:pPr>
        <w:pStyle w:val="ListParagraph"/>
        <w:numPr>
          <w:ilvl w:val="0"/>
          <w:numId w:val="79"/>
        </w:numPr>
        <w:spacing w:line="256" w:lineRule="auto"/>
      </w:pPr>
      <w:r>
        <w:t>Less than one year</w:t>
      </w:r>
    </w:p>
    <w:p w14:paraId="78B5733B" w14:textId="77777777" w:rsidR="00BE2395" w:rsidRDefault="00BE2395" w:rsidP="009C267B">
      <w:pPr>
        <w:pStyle w:val="ListParagraph"/>
        <w:numPr>
          <w:ilvl w:val="0"/>
          <w:numId w:val="79"/>
        </w:numPr>
        <w:spacing w:line="256" w:lineRule="auto"/>
      </w:pPr>
      <w:r>
        <w:t>1–5 years</w:t>
      </w:r>
    </w:p>
    <w:p w14:paraId="64128C5A" w14:textId="77777777" w:rsidR="00BE2395" w:rsidRDefault="00BE2395" w:rsidP="009C267B">
      <w:pPr>
        <w:pStyle w:val="ListParagraph"/>
        <w:numPr>
          <w:ilvl w:val="0"/>
          <w:numId w:val="79"/>
        </w:numPr>
        <w:spacing w:line="256" w:lineRule="auto"/>
      </w:pPr>
      <w:r>
        <w:t>6–10 years</w:t>
      </w:r>
    </w:p>
    <w:p w14:paraId="369F4485" w14:textId="77777777" w:rsidR="00BE2395" w:rsidRDefault="00BE2395" w:rsidP="009C267B">
      <w:pPr>
        <w:pStyle w:val="ListParagraph"/>
        <w:numPr>
          <w:ilvl w:val="0"/>
          <w:numId w:val="79"/>
        </w:numPr>
        <w:spacing w:line="256" w:lineRule="auto"/>
      </w:pPr>
      <w:r>
        <w:t>11–20 years</w:t>
      </w:r>
    </w:p>
    <w:p w14:paraId="17146468" w14:textId="77777777" w:rsidR="00BE2395" w:rsidRDefault="00BE2395" w:rsidP="009C267B">
      <w:pPr>
        <w:pStyle w:val="ListParagraph"/>
        <w:numPr>
          <w:ilvl w:val="0"/>
          <w:numId w:val="79"/>
        </w:numPr>
        <w:spacing w:line="256" w:lineRule="auto"/>
      </w:pPr>
      <w:r>
        <w:t>More than 20 years</w:t>
      </w:r>
    </w:p>
    <w:p w14:paraId="045CA534" w14:textId="77777777" w:rsidR="00BE2395" w:rsidRDefault="00BE2395" w:rsidP="00E84941">
      <w:pPr>
        <w:pStyle w:val="ListParagraph"/>
        <w:numPr>
          <w:ilvl w:val="0"/>
          <w:numId w:val="0"/>
        </w:numPr>
        <w:ind w:left="6480"/>
      </w:pPr>
    </w:p>
    <w:p w14:paraId="713A70F0" w14:textId="77777777" w:rsidR="00BE2395" w:rsidRDefault="00BE2395" w:rsidP="009C267B">
      <w:pPr>
        <w:pStyle w:val="ListParagraph"/>
        <w:numPr>
          <w:ilvl w:val="0"/>
          <w:numId w:val="52"/>
        </w:numPr>
        <w:spacing w:line="256" w:lineRule="auto"/>
      </w:pPr>
      <w:r>
        <w:t>Which of the following best describes your current employment in adult education?</w:t>
      </w:r>
    </w:p>
    <w:p w14:paraId="6A0B981A" w14:textId="77777777" w:rsidR="00BE2395" w:rsidRDefault="00BE2395" w:rsidP="00E84941">
      <w:pPr>
        <w:pStyle w:val="ListParagraph"/>
        <w:numPr>
          <w:ilvl w:val="0"/>
          <w:numId w:val="0"/>
        </w:numPr>
        <w:ind w:left="6480"/>
        <w:jc w:val="center"/>
      </w:pPr>
    </w:p>
    <w:p w14:paraId="59D71375" w14:textId="77777777" w:rsidR="00BE2395" w:rsidRDefault="00BE2395" w:rsidP="009C267B">
      <w:pPr>
        <w:pStyle w:val="ListParagraph"/>
        <w:numPr>
          <w:ilvl w:val="0"/>
          <w:numId w:val="80"/>
        </w:numPr>
        <w:spacing w:line="256" w:lineRule="auto"/>
      </w:pPr>
      <w:r>
        <w:t>I hold only one paid position</w:t>
      </w:r>
    </w:p>
    <w:p w14:paraId="2B124C91" w14:textId="77777777" w:rsidR="00BE2395" w:rsidRDefault="00BE2395" w:rsidP="009C267B">
      <w:pPr>
        <w:pStyle w:val="ListParagraph"/>
        <w:numPr>
          <w:ilvl w:val="0"/>
          <w:numId w:val="80"/>
        </w:numPr>
        <w:spacing w:line="256" w:lineRule="auto"/>
      </w:pPr>
      <w:r>
        <w:t xml:space="preserve">I hold two or more paid positions </w:t>
      </w:r>
      <w:r>
        <w:rPr>
          <w:b/>
          <w:bCs/>
        </w:rPr>
        <w:t>in one program</w:t>
      </w:r>
    </w:p>
    <w:p w14:paraId="78102114" w14:textId="77777777" w:rsidR="00BE2395" w:rsidRDefault="00BE2395" w:rsidP="009C267B">
      <w:pPr>
        <w:pStyle w:val="ListParagraph"/>
        <w:numPr>
          <w:ilvl w:val="0"/>
          <w:numId w:val="80"/>
        </w:numPr>
        <w:spacing w:line="256" w:lineRule="auto"/>
        <w:rPr>
          <w:b/>
          <w:bCs/>
        </w:rPr>
      </w:pPr>
      <w:r>
        <w:t xml:space="preserve">I hold two or more paid positions </w:t>
      </w:r>
      <w:r>
        <w:rPr>
          <w:b/>
          <w:bCs/>
        </w:rPr>
        <w:t>across two or more programs</w:t>
      </w:r>
    </w:p>
    <w:p w14:paraId="1DD1E445" w14:textId="77777777" w:rsidR="00BE2395" w:rsidRDefault="00BE2395" w:rsidP="009C267B">
      <w:pPr>
        <w:pStyle w:val="ListParagraph"/>
        <w:numPr>
          <w:ilvl w:val="0"/>
          <w:numId w:val="80"/>
        </w:numPr>
        <w:spacing w:line="256" w:lineRule="auto"/>
      </w:pPr>
      <w:r>
        <w:t>Other (please describe) _______________</w:t>
      </w:r>
    </w:p>
    <w:p w14:paraId="182EE30A" w14:textId="77777777" w:rsidR="00BE2395" w:rsidRDefault="00BE2395" w:rsidP="00E84941">
      <w:pPr>
        <w:pStyle w:val="ListParagraph"/>
        <w:numPr>
          <w:ilvl w:val="0"/>
          <w:numId w:val="0"/>
        </w:numPr>
        <w:ind w:left="1440"/>
      </w:pPr>
    </w:p>
    <w:p w14:paraId="59C8C468" w14:textId="77777777" w:rsidR="00BE2395" w:rsidRDefault="00BE2395" w:rsidP="009C267B">
      <w:pPr>
        <w:pStyle w:val="ListParagraph"/>
        <w:numPr>
          <w:ilvl w:val="0"/>
          <w:numId w:val="52"/>
        </w:numPr>
        <w:spacing w:line="256" w:lineRule="auto"/>
      </w:pPr>
      <w:r>
        <w:t>Which of the following best describes your current part-time/full-time status?</w:t>
      </w:r>
    </w:p>
    <w:p w14:paraId="0623B874" w14:textId="77777777" w:rsidR="00BE2395" w:rsidRDefault="00BE2395" w:rsidP="00E84941">
      <w:pPr>
        <w:pStyle w:val="ListParagraph"/>
        <w:numPr>
          <w:ilvl w:val="0"/>
          <w:numId w:val="0"/>
        </w:numPr>
        <w:ind w:left="6480"/>
        <w:jc w:val="center"/>
      </w:pPr>
    </w:p>
    <w:p w14:paraId="2367F87C" w14:textId="77777777" w:rsidR="00BE2395" w:rsidRDefault="00BE2395" w:rsidP="009C267B">
      <w:pPr>
        <w:pStyle w:val="ListParagraph"/>
        <w:numPr>
          <w:ilvl w:val="0"/>
          <w:numId w:val="81"/>
        </w:numPr>
        <w:spacing w:line="256" w:lineRule="auto"/>
      </w:pPr>
      <w:r>
        <w:t>In total across all my adult education positions, I work part time: not benefits eligible</w:t>
      </w:r>
    </w:p>
    <w:p w14:paraId="66B46551" w14:textId="77777777" w:rsidR="00BE2395" w:rsidRDefault="00BE2395" w:rsidP="009C267B">
      <w:pPr>
        <w:pStyle w:val="ListParagraph"/>
        <w:numPr>
          <w:ilvl w:val="0"/>
          <w:numId w:val="81"/>
        </w:numPr>
        <w:spacing w:line="256" w:lineRule="auto"/>
      </w:pPr>
      <w:r>
        <w:t>In total across all my adult education positions, I work part time: benefits eligible</w:t>
      </w:r>
    </w:p>
    <w:p w14:paraId="319FBE13" w14:textId="77777777" w:rsidR="00BE2395" w:rsidRDefault="00BE2395" w:rsidP="009C267B">
      <w:pPr>
        <w:pStyle w:val="ListParagraph"/>
        <w:numPr>
          <w:ilvl w:val="0"/>
          <w:numId w:val="81"/>
        </w:numPr>
        <w:spacing w:line="256" w:lineRule="auto"/>
      </w:pPr>
      <w:r>
        <w:t>In total across all my adult education positions, I work full time: not benefits eligible</w:t>
      </w:r>
    </w:p>
    <w:p w14:paraId="584BBD16" w14:textId="77777777" w:rsidR="00BE2395" w:rsidRDefault="00BE2395" w:rsidP="009C267B">
      <w:pPr>
        <w:pStyle w:val="ListParagraph"/>
        <w:numPr>
          <w:ilvl w:val="0"/>
          <w:numId w:val="81"/>
        </w:numPr>
        <w:spacing w:line="256" w:lineRule="auto"/>
      </w:pPr>
      <w:r>
        <w:t>In total across all my adult education positions, I work full time: benefits eligible</w:t>
      </w:r>
    </w:p>
    <w:p w14:paraId="6CA1DB31" w14:textId="77777777" w:rsidR="00BE2395" w:rsidRDefault="00BE2395" w:rsidP="00E84941">
      <w:pPr>
        <w:pStyle w:val="ListParagraph"/>
        <w:numPr>
          <w:ilvl w:val="0"/>
          <w:numId w:val="0"/>
        </w:numPr>
        <w:ind w:left="1440"/>
      </w:pPr>
    </w:p>
    <w:p w14:paraId="1862DDB7" w14:textId="77777777" w:rsidR="00BE2395" w:rsidRDefault="00BE2395" w:rsidP="009C267B">
      <w:pPr>
        <w:pStyle w:val="ListParagraph"/>
        <w:numPr>
          <w:ilvl w:val="0"/>
          <w:numId w:val="52"/>
        </w:numPr>
        <w:spacing w:after="0" w:line="256" w:lineRule="auto"/>
      </w:pPr>
      <w:r>
        <w:t>Number of hours you are paid to work in a week: __________________</w:t>
      </w:r>
    </w:p>
    <w:p w14:paraId="23E07326" w14:textId="77777777" w:rsidR="00BE2395" w:rsidRDefault="00BE2395" w:rsidP="00F3625D">
      <w:pPr>
        <w:ind w:left="4320" w:firstLine="720"/>
        <w:jc w:val="right"/>
        <w:rPr>
          <w:color w:val="ED7D31"/>
          <w:sz w:val="20"/>
          <w:szCs w:val="20"/>
        </w:rPr>
      </w:pPr>
      <w:r>
        <w:rPr>
          <w:color w:val="ED7D31"/>
          <w:sz w:val="20"/>
          <w:szCs w:val="20"/>
        </w:rPr>
        <w:tab/>
      </w:r>
    </w:p>
    <w:p w14:paraId="74AE3F16" w14:textId="77777777" w:rsidR="00BE2395" w:rsidRDefault="00BE2395" w:rsidP="00E84941">
      <w:pPr>
        <w:pStyle w:val="ListParagraph"/>
        <w:numPr>
          <w:ilvl w:val="0"/>
          <w:numId w:val="0"/>
        </w:numPr>
        <w:ind w:left="6480"/>
      </w:pPr>
    </w:p>
    <w:p w14:paraId="5BB7175E" w14:textId="77777777" w:rsidR="00BE2395" w:rsidRDefault="00BE2395" w:rsidP="009C267B">
      <w:pPr>
        <w:pStyle w:val="ListParagraph"/>
        <w:numPr>
          <w:ilvl w:val="0"/>
          <w:numId w:val="52"/>
        </w:numPr>
        <w:spacing w:line="256" w:lineRule="auto"/>
      </w:pPr>
      <w:r>
        <w:t>Actual number of hours you typically work in a week: ____________________</w:t>
      </w:r>
    </w:p>
    <w:p w14:paraId="1A084C0A" w14:textId="77777777" w:rsidR="00BE2395" w:rsidRPr="00BC3F5B" w:rsidRDefault="00BE2395" w:rsidP="00E84941">
      <w:pPr>
        <w:pStyle w:val="ListParagraph"/>
        <w:numPr>
          <w:ilvl w:val="0"/>
          <w:numId w:val="0"/>
        </w:numPr>
        <w:spacing w:line="256" w:lineRule="auto"/>
        <w:ind w:left="720"/>
      </w:pPr>
    </w:p>
    <w:p w14:paraId="4B59DBC5" w14:textId="77777777" w:rsidR="00BE2395" w:rsidRDefault="00BE2395" w:rsidP="00E84941">
      <w:pPr>
        <w:pStyle w:val="ListParagraph"/>
        <w:numPr>
          <w:ilvl w:val="0"/>
          <w:numId w:val="0"/>
        </w:numPr>
        <w:ind w:left="6480"/>
        <w:rPr>
          <w:color w:val="ED7D31"/>
          <w:sz w:val="20"/>
          <w:szCs w:val="20"/>
        </w:rPr>
      </w:pPr>
    </w:p>
    <w:p w14:paraId="515100FD" w14:textId="77777777" w:rsidR="00BE2395" w:rsidRDefault="00BE2395" w:rsidP="009C267B">
      <w:pPr>
        <w:pStyle w:val="ListParagraph"/>
        <w:numPr>
          <w:ilvl w:val="0"/>
          <w:numId w:val="52"/>
        </w:numPr>
        <w:spacing w:after="0" w:line="256" w:lineRule="auto"/>
      </w:pPr>
      <w:r>
        <w:t>If you work more than the number of hours for which you are paid, which option below best describes the reason?</w:t>
      </w:r>
    </w:p>
    <w:p w14:paraId="2B9FBD62" w14:textId="77777777" w:rsidR="00BE2395" w:rsidRDefault="00BE2395" w:rsidP="00F3625D">
      <w:pPr>
        <w:spacing w:after="0"/>
        <w:ind w:left="5040" w:firstLine="720"/>
      </w:pPr>
    </w:p>
    <w:p w14:paraId="2A31196B" w14:textId="77777777" w:rsidR="00BE2395" w:rsidRDefault="00BE2395" w:rsidP="009C267B">
      <w:pPr>
        <w:pStyle w:val="ListParagraph"/>
        <w:numPr>
          <w:ilvl w:val="0"/>
          <w:numId w:val="54"/>
        </w:numPr>
        <w:spacing w:line="256" w:lineRule="auto"/>
        <w:ind w:left="1440"/>
      </w:pPr>
      <w:r>
        <w:t>Explicit expectation of supervisor</w:t>
      </w:r>
    </w:p>
    <w:p w14:paraId="38A8D5EB" w14:textId="77777777" w:rsidR="00BE2395" w:rsidRDefault="00BE2395" w:rsidP="009C267B">
      <w:pPr>
        <w:pStyle w:val="ListParagraph"/>
        <w:numPr>
          <w:ilvl w:val="0"/>
          <w:numId w:val="54"/>
        </w:numPr>
        <w:spacing w:line="256" w:lineRule="auto"/>
        <w:ind w:left="1440"/>
      </w:pPr>
      <w:r>
        <w:t>Implicit expectation of supervisor</w:t>
      </w:r>
    </w:p>
    <w:p w14:paraId="40236D1E" w14:textId="77777777" w:rsidR="00BE2395" w:rsidRDefault="00BE2395" w:rsidP="009C267B">
      <w:pPr>
        <w:pStyle w:val="ListParagraph"/>
        <w:numPr>
          <w:ilvl w:val="0"/>
          <w:numId w:val="54"/>
        </w:numPr>
        <w:spacing w:line="256" w:lineRule="auto"/>
        <w:ind w:left="1440"/>
      </w:pPr>
      <w:r>
        <w:t>I want to volunteer my time for the benefit of my students</w:t>
      </w:r>
    </w:p>
    <w:p w14:paraId="2A1DDC16" w14:textId="77777777" w:rsidR="00BE2395" w:rsidRDefault="00BE2395" w:rsidP="009C267B">
      <w:pPr>
        <w:pStyle w:val="ListParagraph"/>
        <w:numPr>
          <w:ilvl w:val="0"/>
          <w:numId w:val="54"/>
        </w:numPr>
        <w:spacing w:line="256" w:lineRule="auto"/>
        <w:ind w:left="1440"/>
      </w:pPr>
      <w:r>
        <w:t>I can’t do my job in the number of hours for which I’m paid</w:t>
      </w:r>
    </w:p>
    <w:p w14:paraId="5690F6B5" w14:textId="77777777" w:rsidR="00BE2395" w:rsidRDefault="00BE2395" w:rsidP="009C267B">
      <w:pPr>
        <w:pStyle w:val="ListParagraph"/>
        <w:numPr>
          <w:ilvl w:val="0"/>
          <w:numId w:val="54"/>
        </w:numPr>
        <w:spacing w:line="256" w:lineRule="auto"/>
        <w:ind w:left="1440"/>
      </w:pPr>
      <w:bookmarkStart w:id="329" w:name="_Hlk117892710"/>
      <w:r>
        <w:t>Other (please describe) _______________</w:t>
      </w:r>
    </w:p>
    <w:p w14:paraId="125558DF" w14:textId="77777777" w:rsidR="00BE2395" w:rsidRDefault="00BE2395" w:rsidP="009C267B">
      <w:pPr>
        <w:pStyle w:val="ListParagraph"/>
        <w:numPr>
          <w:ilvl w:val="0"/>
          <w:numId w:val="54"/>
        </w:numPr>
        <w:spacing w:line="256" w:lineRule="auto"/>
        <w:ind w:left="1440"/>
      </w:pPr>
      <w:r>
        <w:t>Does not apply: I am paid for all the time I spend working</w:t>
      </w:r>
    </w:p>
    <w:p w14:paraId="6F3F11B1" w14:textId="77777777" w:rsidR="00BE2395" w:rsidRDefault="00BE2395" w:rsidP="00E84941">
      <w:pPr>
        <w:pStyle w:val="ListParagraph"/>
        <w:numPr>
          <w:ilvl w:val="0"/>
          <w:numId w:val="0"/>
        </w:numPr>
        <w:ind w:left="1440"/>
      </w:pPr>
    </w:p>
    <w:bookmarkEnd w:id="329"/>
    <w:p w14:paraId="6196935B" w14:textId="77777777" w:rsidR="00BE2395" w:rsidRDefault="00BE2395" w:rsidP="009C267B">
      <w:pPr>
        <w:pStyle w:val="ListParagraph"/>
        <w:numPr>
          <w:ilvl w:val="0"/>
          <w:numId w:val="52"/>
        </w:numPr>
        <w:spacing w:after="0" w:line="256" w:lineRule="auto"/>
      </w:pPr>
      <w:r>
        <w:t xml:space="preserve">The number of hours for which you are PAID to work is: </w:t>
      </w:r>
    </w:p>
    <w:p w14:paraId="68A0052A" w14:textId="77777777" w:rsidR="00BE2395" w:rsidRDefault="00BE2395" w:rsidP="00F3625D">
      <w:pPr>
        <w:spacing w:after="0"/>
        <w:ind w:left="5040" w:firstLine="720"/>
      </w:pPr>
    </w:p>
    <w:p w14:paraId="5DF306CE" w14:textId="77777777" w:rsidR="00BE2395" w:rsidRDefault="00BE2395" w:rsidP="009C267B">
      <w:pPr>
        <w:pStyle w:val="ListParagraph"/>
        <w:numPr>
          <w:ilvl w:val="0"/>
          <w:numId w:val="82"/>
        </w:numPr>
        <w:spacing w:line="256" w:lineRule="auto"/>
      </w:pPr>
      <w:r>
        <w:t xml:space="preserve">The amount I want to work </w:t>
      </w:r>
    </w:p>
    <w:p w14:paraId="4F58F1EA" w14:textId="77777777" w:rsidR="00BE2395" w:rsidRDefault="00BE2395" w:rsidP="009C267B">
      <w:pPr>
        <w:pStyle w:val="ListParagraph"/>
        <w:numPr>
          <w:ilvl w:val="0"/>
          <w:numId w:val="82"/>
        </w:numPr>
        <w:spacing w:line="256" w:lineRule="auto"/>
      </w:pPr>
      <w:r>
        <w:t xml:space="preserve">Not enough hours </w:t>
      </w:r>
    </w:p>
    <w:p w14:paraId="2245791F" w14:textId="77777777" w:rsidR="00BE2395" w:rsidRDefault="00BE2395" w:rsidP="009C267B">
      <w:pPr>
        <w:pStyle w:val="ListParagraph"/>
        <w:numPr>
          <w:ilvl w:val="0"/>
          <w:numId w:val="82"/>
        </w:numPr>
        <w:spacing w:line="256" w:lineRule="auto"/>
      </w:pPr>
      <w:r>
        <w:t xml:space="preserve">Too many hours </w:t>
      </w:r>
    </w:p>
    <w:p w14:paraId="5E446F4E" w14:textId="77777777" w:rsidR="00BE2395" w:rsidRDefault="00BE2395" w:rsidP="00E84941">
      <w:pPr>
        <w:pStyle w:val="ListParagraph"/>
        <w:numPr>
          <w:ilvl w:val="0"/>
          <w:numId w:val="0"/>
        </w:numPr>
        <w:ind w:left="1800"/>
      </w:pPr>
    </w:p>
    <w:p w14:paraId="026EE366" w14:textId="77777777" w:rsidR="00BE2395" w:rsidRDefault="00BE2395" w:rsidP="00F3625D">
      <w:pPr>
        <w:spacing w:after="0" w:line="240" w:lineRule="auto"/>
        <w:rPr>
          <w:rFonts w:ascii="Calibri" w:eastAsia="Times New Roman" w:hAnsi="Calibri" w:cs="Calibri"/>
          <w:i/>
          <w:iCs/>
          <w:color w:val="000000"/>
        </w:rPr>
      </w:pPr>
      <w:r>
        <w:rPr>
          <w:rFonts w:ascii="Wingdings" w:eastAsia="Wingdings" w:hAnsi="Wingdings" w:cs="Wingdings"/>
          <w:i/>
          <w:iCs/>
          <w:color w:val="000000"/>
        </w:rPr>
        <w:t>à</w:t>
      </w:r>
      <w:r>
        <w:rPr>
          <w:rFonts w:ascii="Calibri" w:eastAsia="Times New Roman" w:hAnsi="Calibri" w:cs="Calibri"/>
          <w:i/>
          <w:iCs/>
          <w:color w:val="000000"/>
        </w:rPr>
        <w:t xml:space="preserve"> If “Not enough hours” option is chosen in Q8, Q9 appears: </w:t>
      </w:r>
    </w:p>
    <w:p w14:paraId="73166E48" w14:textId="77777777" w:rsidR="00BE2395" w:rsidRDefault="00BE2395" w:rsidP="00E84941">
      <w:pPr>
        <w:pStyle w:val="ListParagraph"/>
        <w:numPr>
          <w:ilvl w:val="0"/>
          <w:numId w:val="0"/>
        </w:numPr>
        <w:ind w:left="720"/>
      </w:pPr>
    </w:p>
    <w:p w14:paraId="3E91C322" w14:textId="77777777" w:rsidR="00BE2395" w:rsidRDefault="00BE2395" w:rsidP="009C267B">
      <w:pPr>
        <w:pStyle w:val="ListParagraph"/>
        <w:numPr>
          <w:ilvl w:val="0"/>
          <w:numId w:val="52"/>
        </w:numPr>
        <w:spacing w:after="0" w:line="256" w:lineRule="auto"/>
      </w:pPr>
      <w:r>
        <w:t xml:space="preserve">I want to work more hours because: (Select all that apply) </w:t>
      </w:r>
    </w:p>
    <w:p w14:paraId="78F7CD62" w14:textId="77777777" w:rsidR="00BE2395" w:rsidRDefault="00BE2395" w:rsidP="00F3625D">
      <w:pPr>
        <w:spacing w:after="0"/>
        <w:ind w:left="5040" w:firstLine="720"/>
      </w:pPr>
    </w:p>
    <w:p w14:paraId="558F273B" w14:textId="77777777" w:rsidR="00BE2395" w:rsidRDefault="00BE2395" w:rsidP="009C267B">
      <w:pPr>
        <w:pStyle w:val="ListParagraph"/>
        <w:numPr>
          <w:ilvl w:val="0"/>
          <w:numId w:val="55"/>
        </w:numPr>
        <w:spacing w:line="256" w:lineRule="auto"/>
        <w:ind w:left="1440"/>
      </w:pPr>
      <w:r>
        <w:t>I need more income</w:t>
      </w:r>
    </w:p>
    <w:p w14:paraId="6FE0DB5F" w14:textId="77777777" w:rsidR="00BE2395" w:rsidRDefault="00BE2395" w:rsidP="009C267B">
      <w:pPr>
        <w:pStyle w:val="ListParagraph"/>
        <w:numPr>
          <w:ilvl w:val="0"/>
          <w:numId w:val="55"/>
        </w:numPr>
        <w:spacing w:line="256" w:lineRule="auto"/>
        <w:ind w:left="1440"/>
      </w:pPr>
      <w:r>
        <w:t xml:space="preserve">I want to be eligible for benefits </w:t>
      </w:r>
    </w:p>
    <w:p w14:paraId="204CBCA8" w14:textId="77777777" w:rsidR="00BE2395" w:rsidRDefault="00BE2395" w:rsidP="009C267B">
      <w:pPr>
        <w:pStyle w:val="ListParagraph"/>
        <w:numPr>
          <w:ilvl w:val="0"/>
          <w:numId w:val="55"/>
        </w:numPr>
        <w:spacing w:line="256" w:lineRule="auto"/>
        <w:ind w:left="1440"/>
      </w:pPr>
      <w:r>
        <w:t xml:space="preserve">I want more time with students </w:t>
      </w:r>
    </w:p>
    <w:p w14:paraId="3AEE374C" w14:textId="77777777" w:rsidR="00BE2395" w:rsidRDefault="00BE2395" w:rsidP="009C267B">
      <w:pPr>
        <w:pStyle w:val="ListParagraph"/>
        <w:numPr>
          <w:ilvl w:val="0"/>
          <w:numId w:val="55"/>
        </w:numPr>
        <w:spacing w:line="256" w:lineRule="auto"/>
        <w:ind w:left="1440"/>
      </w:pPr>
      <w:r>
        <w:t>Other (please describe) ____________</w:t>
      </w:r>
    </w:p>
    <w:p w14:paraId="384B0933" w14:textId="77777777" w:rsidR="00BE2395" w:rsidRDefault="00BE2395">
      <w:r>
        <w:br w:type="page"/>
      </w:r>
    </w:p>
    <w:p w14:paraId="31ACC757" w14:textId="77777777" w:rsidR="00BE2395" w:rsidRDefault="00BE2395" w:rsidP="009C267B">
      <w:pPr>
        <w:pStyle w:val="ListParagraph"/>
        <w:numPr>
          <w:ilvl w:val="0"/>
          <w:numId w:val="52"/>
        </w:numPr>
        <w:spacing w:after="0" w:line="256" w:lineRule="auto"/>
      </w:pPr>
      <w:r>
        <w:lastRenderedPageBreak/>
        <w:t xml:space="preserve">Why do you stay in your adult education job? (Select </w:t>
      </w:r>
      <w:r>
        <w:rPr>
          <w:b/>
          <w:bCs/>
        </w:rPr>
        <w:t>up to 4 factors that are most important</w:t>
      </w:r>
      <w:r>
        <w:t xml:space="preserve">) </w:t>
      </w:r>
    </w:p>
    <w:p w14:paraId="4C6817F7" w14:textId="77777777" w:rsidR="00BE2395" w:rsidRDefault="00BE2395" w:rsidP="00F3625D">
      <w:pPr>
        <w:spacing w:after="0"/>
        <w:ind w:left="5040" w:firstLine="720"/>
      </w:pPr>
    </w:p>
    <w:p w14:paraId="506C43E2" w14:textId="77777777" w:rsidR="00BE2395" w:rsidRDefault="00BE2395" w:rsidP="009C267B">
      <w:pPr>
        <w:pStyle w:val="ListParagraph"/>
        <w:numPr>
          <w:ilvl w:val="0"/>
          <w:numId w:val="56"/>
        </w:numPr>
        <w:spacing w:line="256" w:lineRule="auto"/>
        <w:ind w:left="1620"/>
      </w:pPr>
      <w:r>
        <w:t>Pay</w:t>
      </w:r>
    </w:p>
    <w:p w14:paraId="6475172E" w14:textId="77777777" w:rsidR="00BE2395" w:rsidRDefault="00BE2395" w:rsidP="009C267B">
      <w:pPr>
        <w:pStyle w:val="ListParagraph"/>
        <w:numPr>
          <w:ilvl w:val="0"/>
          <w:numId w:val="56"/>
        </w:numPr>
        <w:spacing w:line="256" w:lineRule="auto"/>
        <w:ind w:left="1620"/>
      </w:pPr>
      <w:r>
        <w:t>Benefits</w:t>
      </w:r>
    </w:p>
    <w:p w14:paraId="7B0736FE" w14:textId="77777777" w:rsidR="00BE2395" w:rsidRDefault="00BE2395" w:rsidP="009C267B">
      <w:pPr>
        <w:pStyle w:val="ListParagraph"/>
        <w:numPr>
          <w:ilvl w:val="0"/>
          <w:numId w:val="56"/>
        </w:numPr>
        <w:spacing w:line="256" w:lineRule="auto"/>
        <w:ind w:left="1620"/>
      </w:pPr>
      <w:r>
        <w:t>Work schedule</w:t>
      </w:r>
    </w:p>
    <w:p w14:paraId="5ED5B511" w14:textId="77777777" w:rsidR="00BE2395" w:rsidRDefault="00BE2395" w:rsidP="009C267B">
      <w:pPr>
        <w:pStyle w:val="ListParagraph"/>
        <w:numPr>
          <w:ilvl w:val="0"/>
          <w:numId w:val="56"/>
        </w:numPr>
        <w:spacing w:line="256" w:lineRule="auto"/>
        <w:ind w:left="1620"/>
      </w:pPr>
      <w:r>
        <w:t>Feeling valued by my director and/or colleagues</w:t>
      </w:r>
    </w:p>
    <w:p w14:paraId="479044B0" w14:textId="77777777" w:rsidR="00BE2395" w:rsidRDefault="00BE2395" w:rsidP="009C267B">
      <w:pPr>
        <w:pStyle w:val="ListParagraph"/>
        <w:numPr>
          <w:ilvl w:val="0"/>
          <w:numId w:val="56"/>
        </w:numPr>
        <w:spacing w:line="256" w:lineRule="auto"/>
        <w:ind w:left="1620"/>
      </w:pPr>
      <w:r>
        <w:t>Feeling valued by my students</w:t>
      </w:r>
    </w:p>
    <w:p w14:paraId="04A7E2EA" w14:textId="77777777" w:rsidR="00BE2395" w:rsidRDefault="00BE2395" w:rsidP="009C267B">
      <w:pPr>
        <w:pStyle w:val="ListParagraph"/>
        <w:numPr>
          <w:ilvl w:val="0"/>
          <w:numId w:val="56"/>
        </w:numPr>
        <w:spacing w:after="0" w:line="240" w:lineRule="auto"/>
        <w:ind w:left="1620"/>
      </w:pPr>
      <w:r>
        <w:t>Feeling valued by the community</w:t>
      </w:r>
    </w:p>
    <w:p w14:paraId="37B8EFB8" w14:textId="77777777" w:rsidR="00BE2395" w:rsidRDefault="00BE2395" w:rsidP="009C267B">
      <w:pPr>
        <w:pStyle w:val="ListParagraph"/>
        <w:numPr>
          <w:ilvl w:val="0"/>
          <w:numId w:val="56"/>
        </w:numPr>
        <w:spacing w:after="0" w:line="240" w:lineRule="auto"/>
        <w:ind w:left="1620"/>
      </w:pPr>
      <w:r>
        <w:t>Feeling like I'm part of something important</w:t>
      </w:r>
    </w:p>
    <w:p w14:paraId="4CD12EF9" w14:textId="77777777" w:rsidR="00BE2395" w:rsidRDefault="00BE2395" w:rsidP="009C267B">
      <w:pPr>
        <w:pStyle w:val="ListParagraph"/>
        <w:numPr>
          <w:ilvl w:val="0"/>
          <w:numId w:val="56"/>
        </w:numPr>
        <w:spacing w:line="256" w:lineRule="auto"/>
        <w:ind w:left="1620"/>
      </w:pPr>
      <w:r>
        <w:t>Positive morale among my colleagues</w:t>
      </w:r>
    </w:p>
    <w:p w14:paraId="1003EB17" w14:textId="77777777" w:rsidR="00BE2395" w:rsidRDefault="00BE2395" w:rsidP="009C267B">
      <w:pPr>
        <w:pStyle w:val="ListParagraph"/>
        <w:numPr>
          <w:ilvl w:val="0"/>
          <w:numId w:val="56"/>
        </w:numPr>
        <w:spacing w:after="0" w:line="240" w:lineRule="auto"/>
        <w:ind w:left="1620"/>
      </w:pPr>
      <w:r>
        <w:t>A commitment to adult learners and/or the adult education field</w:t>
      </w:r>
    </w:p>
    <w:p w14:paraId="015E82AA" w14:textId="77777777" w:rsidR="00BE2395" w:rsidRDefault="00BE2395" w:rsidP="009C267B">
      <w:pPr>
        <w:pStyle w:val="ListParagraph"/>
        <w:numPr>
          <w:ilvl w:val="0"/>
          <w:numId w:val="56"/>
        </w:numPr>
        <w:spacing w:after="0" w:line="240" w:lineRule="auto"/>
        <w:ind w:left="1620"/>
      </w:pPr>
      <w:r>
        <w:t>Being able to relate to my students’ experience</w:t>
      </w:r>
    </w:p>
    <w:p w14:paraId="21C754CE" w14:textId="77777777" w:rsidR="00BE2395" w:rsidRDefault="00BE2395" w:rsidP="009C267B">
      <w:pPr>
        <w:pStyle w:val="ListParagraph"/>
        <w:numPr>
          <w:ilvl w:val="0"/>
          <w:numId w:val="56"/>
        </w:numPr>
        <w:spacing w:line="256" w:lineRule="auto"/>
        <w:ind w:left="1620"/>
      </w:pPr>
      <w:r>
        <w:t>Other (please describe) _________________</w:t>
      </w:r>
    </w:p>
    <w:p w14:paraId="770D1A48" w14:textId="77777777" w:rsidR="00BE2395" w:rsidRDefault="00BE2395" w:rsidP="00E84941">
      <w:pPr>
        <w:pStyle w:val="ListParagraph"/>
        <w:numPr>
          <w:ilvl w:val="0"/>
          <w:numId w:val="0"/>
        </w:numPr>
        <w:spacing w:line="256" w:lineRule="auto"/>
        <w:ind w:left="1620"/>
      </w:pPr>
    </w:p>
    <w:p w14:paraId="4CB63162" w14:textId="77777777" w:rsidR="00BE2395" w:rsidRDefault="00BE2395" w:rsidP="009C267B">
      <w:pPr>
        <w:pStyle w:val="ListParagraph"/>
        <w:numPr>
          <w:ilvl w:val="0"/>
          <w:numId w:val="52"/>
        </w:numPr>
        <w:spacing w:line="256" w:lineRule="auto"/>
      </w:pPr>
      <w:r>
        <w:t xml:space="preserve">Have you </w:t>
      </w:r>
      <w:r>
        <w:rPr>
          <w:b/>
          <w:bCs/>
        </w:rPr>
        <w:t>seriously considered</w:t>
      </w:r>
      <w:r>
        <w:t xml:space="preserve"> leaving your adult education position?</w:t>
      </w:r>
    </w:p>
    <w:p w14:paraId="04914A28" w14:textId="77777777" w:rsidR="00BE2395" w:rsidRDefault="00BE2395" w:rsidP="00E84941">
      <w:pPr>
        <w:pStyle w:val="ListParagraph"/>
        <w:numPr>
          <w:ilvl w:val="0"/>
          <w:numId w:val="0"/>
        </w:numPr>
        <w:ind w:left="720"/>
        <w:jc w:val="center"/>
        <w:rPr>
          <w:color w:val="ED7D31"/>
          <w:sz w:val="20"/>
          <w:szCs w:val="20"/>
        </w:rPr>
      </w:pPr>
    </w:p>
    <w:p w14:paraId="54D693EE" w14:textId="77777777" w:rsidR="00BE2395" w:rsidRDefault="00BE2395" w:rsidP="009C267B">
      <w:pPr>
        <w:pStyle w:val="ListParagraph"/>
        <w:numPr>
          <w:ilvl w:val="0"/>
          <w:numId w:val="83"/>
        </w:numPr>
        <w:spacing w:line="256" w:lineRule="auto"/>
      </w:pPr>
      <w:r>
        <w:t>No, I have not seriously considered leaving my adult education position</w:t>
      </w:r>
    </w:p>
    <w:p w14:paraId="46F60287" w14:textId="77777777" w:rsidR="00BE2395" w:rsidRDefault="00BE2395" w:rsidP="009C267B">
      <w:pPr>
        <w:pStyle w:val="ListParagraph"/>
        <w:numPr>
          <w:ilvl w:val="0"/>
          <w:numId w:val="83"/>
        </w:numPr>
        <w:spacing w:line="256" w:lineRule="auto"/>
      </w:pPr>
      <w:r>
        <w:t>Yes, I have seriously considered leaving my adult education position</w:t>
      </w:r>
    </w:p>
    <w:p w14:paraId="66CBD28D" w14:textId="77777777" w:rsidR="00BE2395" w:rsidRDefault="00BE2395" w:rsidP="00E84941">
      <w:pPr>
        <w:pStyle w:val="ListParagraph"/>
        <w:numPr>
          <w:ilvl w:val="0"/>
          <w:numId w:val="0"/>
        </w:numPr>
        <w:ind w:left="1440"/>
      </w:pPr>
    </w:p>
    <w:p w14:paraId="34595F70" w14:textId="77777777" w:rsidR="00BE2395" w:rsidRDefault="00BE2395" w:rsidP="00F3625D">
      <w:pPr>
        <w:spacing w:after="0" w:line="240" w:lineRule="auto"/>
        <w:rPr>
          <w:rFonts w:ascii="Calibri" w:eastAsia="Times New Roman" w:hAnsi="Calibri" w:cs="Calibri"/>
          <w:i/>
          <w:iCs/>
          <w:color w:val="000000"/>
        </w:rPr>
      </w:pPr>
      <w:r>
        <w:rPr>
          <w:rFonts w:ascii="Wingdings" w:eastAsia="Wingdings" w:hAnsi="Wingdings" w:cs="Wingdings"/>
          <w:i/>
          <w:iCs/>
          <w:color w:val="000000"/>
        </w:rPr>
        <w:t>à</w:t>
      </w:r>
      <w:r>
        <w:rPr>
          <w:rFonts w:ascii="Calibri" w:eastAsia="Times New Roman" w:hAnsi="Calibri" w:cs="Calibri"/>
          <w:i/>
          <w:iCs/>
          <w:color w:val="000000"/>
        </w:rPr>
        <w:t xml:space="preserve"> If “Yes” option is chosen in Q11, Q12 appears: </w:t>
      </w:r>
    </w:p>
    <w:p w14:paraId="63AF1AF6" w14:textId="77777777" w:rsidR="00BE2395" w:rsidRDefault="00BE2395" w:rsidP="00E84941">
      <w:pPr>
        <w:pStyle w:val="ListParagraph"/>
        <w:numPr>
          <w:ilvl w:val="0"/>
          <w:numId w:val="0"/>
        </w:numPr>
        <w:ind w:left="720"/>
        <w:rPr>
          <w:i/>
          <w:iCs/>
        </w:rPr>
      </w:pPr>
    </w:p>
    <w:p w14:paraId="4FAA2FF3" w14:textId="77777777" w:rsidR="00BE2395" w:rsidRDefault="00BE2395" w:rsidP="009C267B">
      <w:pPr>
        <w:pStyle w:val="ListParagraph"/>
        <w:numPr>
          <w:ilvl w:val="0"/>
          <w:numId w:val="52"/>
        </w:numPr>
        <w:spacing w:after="0" w:line="256" w:lineRule="auto"/>
      </w:pPr>
      <w:r>
        <w:t xml:space="preserve">Which of the following factors, if any, </w:t>
      </w:r>
      <w:r>
        <w:rPr>
          <w:b/>
          <w:bCs/>
        </w:rPr>
        <w:t>have made you seriously consider leaving your adult education position</w:t>
      </w:r>
      <w:r>
        <w:t xml:space="preserve">? (Select all that apply) </w:t>
      </w:r>
    </w:p>
    <w:p w14:paraId="4EFE5C49" w14:textId="77777777" w:rsidR="00BE2395" w:rsidRDefault="00BE2395" w:rsidP="00F3625D">
      <w:pPr>
        <w:spacing w:after="0"/>
        <w:ind w:left="5040" w:firstLine="720"/>
      </w:pPr>
    </w:p>
    <w:p w14:paraId="0F2742A6" w14:textId="77777777" w:rsidR="00BE2395" w:rsidRDefault="00BE2395" w:rsidP="009C267B">
      <w:pPr>
        <w:pStyle w:val="ListParagraph"/>
        <w:numPr>
          <w:ilvl w:val="0"/>
          <w:numId w:val="57"/>
        </w:numPr>
        <w:spacing w:line="256" w:lineRule="auto"/>
        <w:ind w:left="1620"/>
      </w:pPr>
      <w:r>
        <w:t>Work demands are too high</w:t>
      </w:r>
    </w:p>
    <w:p w14:paraId="7034A3E2" w14:textId="77777777" w:rsidR="00BE2395" w:rsidRDefault="00BE2395" w:rsidP="00E84941">
      <w:pPr>
        <w:pStyle w:val="ListParagraph"/>
        <w:numPr>
          <w:ilvl w:val="0"/>
          <w:numId w:val="0"/>
        </w:numPr>
        <w:ind w:left="1620"/>
        <w:rPr>
          <w:i/>
          <w:iCs/>
        </w:rPr>
      </w:pPr>
      <w:r>
        <w:rPr>
          <w:i/>
          <w:iCs/>
        </w:rPr>
        <w:t>If checked, please describe</w:t>
      </w:r>
    </w:p>
    <w:p w14:paraId="2E7FFD2E" w14:textId="77777777" w:rsidR="00BE2395" w:rsidRDefault="00BE2395" w:rsidP="00E84941">
      <w:pPr>
        <w:pStyle w:val="ListParagraph"/>
        <w:numPr>
          <w:ilvl w:val="0"/>
          <w:numId w:val="0"/>
        </w:numPr>
        <w:ind w:left="1620"/>
        <w:rPr>
          <w:i/>
          <w:iCs/>
        </w:rPr>
      </w:pPr>
      <w:r>
        <w:rPr>
          <w:i/>
          <w:iCs/>
        </w:rPr>
        <w:t>______________________________________________________</w:t>
      </w:r>
    </w:p>
    <w:p w14:paraId="7F208CB9" w14:textId="77777777" w:rsidR="00BE2395" w:rsidRDefault="00BE2395" w:rsidP="009C267B">
      <w:pPr>
        <w:pStyle w:val="ListParagraph"/>
        <w:numPr>
          <w:ilvl w:val="0"/>
          <w:numId w:val="57"/>
        </w:numPr>
        <w:spacing w:line="256" w:lineRule="auto"/>
        <w:ind w:left="1620"/>
      </w:pPr>
      <w:r>
        <w:t>I want a full-time position</w:t>
      </w:r>
    </w:p>
    <w:p w14:paraId="1EC38C32" w14:textId="77777777" w:rsidR="00BE2395" w:rsidRDefault="00BE2395" w:rsidP="009C267B">
      <w:pPr>
        <w:pStyle w:val="ListParagraph"/>
        <w:numPr>
          <w:ilvl w:val="0"/>
          <w:numId w:val="57"/>
        </w:numPr>
        <w:spacing w:line="256" w:lineRule="auto"/>
        <w:ind w:left="1620"/>
      </w:pPr>
      <w:r>
        <w:t>I want a part-time position</w:t>
      </w:r>
    </w:p>
    <w:p w14:paraId="4EE61EB9" w14:textId="77777777" w:rsidR="00BE2395" w:rsidRDefault="00BE2395" w:rsidP="009C267B">
      <w:pPr>
        <w:pStyle w:val="ListParagraph"/>
        <w:numPr>
          <w:ilvl w:val="0"/>
          <w:numId w:val="57"/>
        </w:numPr>
        <w:spacing w:line="256" w:lineRule="auto"/>
        <w:ind w:left="1620"/>
      </w:pPr>
      <w:r>
        <w:t>My hourly rate is too low</w:t>
      </w:r>
    </w:p>
    <w:p w14:paraId="6D3580C3" w14:textId="77777777" w:rsidR="00BE2395" w:rsidRDefault="00BE2395" w:rsidP="009C267B">
      <w:pPr>
        <w:pStyle w:val="ListParagraph"/>
        <w:numPr>
          <w:ilvl w:val="0"/>
          <w:numId w:val="57"/>
        </w:numPr>
        <w:spacing w:line="256" w:lineRule="auto"/>
        <w:ind w:left="1620"/>
      </w:pPr>
      <w:r>
        <w:t>Pay increases are not commensurate with my contribution to the program</w:t>
      </w:r>
    </w:p>
    <w:p w14:paraId="3899A5B6" w14:textId="77777777" w:rsidR="00BE2395" w:rsidRDefault="00BE2395" w:rsidP="009C267B">
      <w:pPr>
        <w:pStyle w:val="ListParagraph"/>
        <w:numPr>
          <w:ilvl w:val="0"/>
          <w:numId w:val="57"/>
        </w:numPr>
        <w:spacing w:line="256" w:lineRule="auto"/>
        <w:ind w:left="1620"/>
      </w:pPr>
      <w:r>
        <w:t xml:space="preserve">What I’m paid for my work isn’t fair </w:t>
      </w:r>
    </w:p>
    <w:p w14:paraId="79770E1B" w14:textId="77777777" w:rsidR="00BE2395" w:rsidRDefault="00BE2395" w:rsidP="00E84941">
      <w:pPr>
        <w:pStyle w:val="ListParagraph"/>
        <w:numPr>
          <w:ilvl w:val="0"/>
          <w:numId w:val="0"/>
        </w:numPr>
        <w:ind w:left="1620"/>
        <w:rPr>
          <w:i/>
          <w:iCs/>
        </w:rPr>
      </w:pPr>
      <w:r>
        <w:rPr>
          <w:i/>
          <w:iCs/>
        </w:rPr>
        <w:t>If checked, please describe</w:t>
      </w:r>
    </w:p>
    <w:p w14:paraId="67651D97" w14:textId="77777777" w:rsidR="00BE2395" w:rsidRDefault="00BE2395" w:rsidP="00E84941">
      <w:pPr>
        <w:pStyle w:val="ListParagraph"/>
        <w:numPr>
          <w:ilvl w:val="0"/>
          <w:numId w:val="0"/>
        </w:numPr>
        <w:ind w:left="1620"/>
      </w:pPr>
      <w:r>
        <w:t>______________________________________________________</w:t>
      </w:r>
    </w:p>
    <w:p w14:paraId="2D2D0665" w14:textId="77777777" w:rsidR="00BE2395" w:rsidRDefault="00BE2395" w:rsidP="009C267B">
      <w:pPr>
        <w:pStyle w:val="ListParagraph"/>
        <w:numPr>
          <w:ilvl w:val="0"/>
          <w:numId w:val="57"/>
        </w:numPr>
        <w:spacing w:after="0" w:line="256" w:lineRule="auto"/>
        <w:ind w:left="1620"/>
      </w:pPr>
      <w:r>
        <w:t>Not enough paid prep time to do my job well</w:t>
      </w:r>
    </w:p>
    <w:p w14:paraId="335B10AE" w14:textId="77777777" w:rsidR="00BE2395" w:rsidRDefault="00BE2395" w:rsidP="009C267B">
      <w:pPr>
        <w:pStyle w:val="ListParagraph"/>
        <w:numPr>
          <w:ilvl w:val="0"/>
          <w:numId w:val="57"/>
        </w:numPr>
        <w:spacing w:line="256" w:lineRule="auto"/>
        <w:ind w:left="1620"/>
      </w:pPr>
      <w:r>
        <w:t>I’m not eligible for benefits</w:t>
      </w:r>
    </w:p>
    <w:p w14:paraId="479BC1B2" w14:textId="77777777" w:rsidR="00BE2395" w:rsidRDefault="00BE2395" w:rsidP="009C267B">
      <w:pPr>
        <w:pStyle w:val="ListParagraph"/>
        <w:numPr>
          <w:ilvl w:val="0"/>
          <w:numId w:val="57"/>
        </w:numPr>
        <w:spacing w:line="256" w:lineRule="auto"/>
        <w:ind w:left="1620"/>
      </w:pPr>
      <w:r>
        <w:t>Benefits for which I’m eligible are not adequate</w:t>
      </w:r>
    </w:p>
    <w:p w14:paraId="3D62A560" w14:textId="77777777" w:rsidR="00BE2395" w:rsidRDefault="00BE2395" w:rsidP="009C267B">
      <w:pPr>
        <w:pStyle w:val="ListParagraph"/>
        <w:numPr>
          <w:ilvl w:val="0"/>
          <w:numId w:val="57"/>
        </w:numPr>
        <w:spacing w:line="256" w:lineRule="auto"/>
        <w:ind w:left="1620"/>
      </w:pPr>
      <w:r>
        <w:t>No possibility of promotion/career advancement</w:t>
      </w:r>
    </w:p>
    <w:p w14:paraId="0C6F3A4E" w14:textId="77777777" w:rsidR="00BE2395" w:rsidRDefault="00BE2395" w:rsidP="009C267B">
      <w:pPr>
        <w:pStyle w:val="ListParagraph"/>
        <w:numPr>
          <w:ilvl w:val="0"/>
          <w:numId w:val="57"/>
        </w:numPr>
        <w:spacing w:line="256" w:lineRule="auto"/>
        <w:ind w:left="1620"/>
      </w:pPr>
      <w:r>
        <w:t xml:space="preserve">The shift toward digital learning and distance education </w:t>
      </w:r>
    </w:p>
    <w:p w14:paraId="221C816D" w14:textId="77777777" w:rsidR="00BE2395" w:rsidRDefault="00BE2395" w:rsidP="009C267B">
      <w:pPr>
        <w:pStyle w:val="ListParagraph"/>
        <w:numPr>
          <w:ilvl w:val="0"/>
          <w:numId w:val="57"/>
        </w:numPr>
        <w:spacing w:line="256" w:lineRule="auto"/>
        <w:ind w:left="1620"/>
      </w:pPr>
      <w:r>
        <w:t>My training didn’t prepare me for the job</w:t>
      </w:r>
    </w:p>
    <w:p w14:paraId="3A9E0A31" w14:textId="77777777" w:rsidR="00BE2395" w:rsidRDefault="00BE2395" w:rsidP="009C267B">
      <w:pPr>
        <w:pStyle w:val="ListParagraph"/>
        <w:numPr>
          <w:ilvl w:val="0"/>
          <w:numId w:val="57"/>
        </w:numPr>
        <w:spacing w:line="256" w:lineRule="auto"/>
        <w:ind w:left="1620"/>
      </w:pPr>
      <w:r>
        <w:t>I don’t feel valued and/or included</w:t>
      </w:r>
    </w:p>
    <w:p w14:paraId="5BF9BA3D" w14:textId="77777777" w:rsidR="00BE2395" w:rsidRDefault="00BE2395" w:rsidP="009C267B">
      <w:pPr>
        <w:pStyle w:val="ListParagraph"/>
        <w:numPr>
          <w:ilvl w:val="0"/>
          <w:numId w:val="57"/>
        </w:numPr>
        <w:spacing w:line="256" w:lineRule="auto"/>
        <w:ind w:left="1620"/>
      </w:pPr>
      <w:r>
        <w:t>My colleagues aren’t qualified/prepared</w:t>
      </w:r>
    </w:p>
    <w:p w14:paraId="166A9818" w14:textId="77777777" w:rsidR="00BE2395" w:rsidRDefault="00BE2395" w:rsidP="009C267B">
      <w:pPr>
        <w:pStyle w:val="ListParagraph"/>
        <w:numPr>
          <w:ilvl w:val="0"/>
          <w:numId w:val="57"/>
        </w:numPr>
        <w:spacing w:after="0" w:line="240" w:lineRule="auto"/>
        <w:ind w:left="1620"/>
      </w:pPr>
      <w:r>
        <w:t>Staff turnover</w:t>
      </w:r>
    </w:p>
    <w:p w14:paraId="125993B5" w14:textId="77777777" w:rsidR="00BE2395" w:rsidRDefault="00BE2395" w:rsidP="009C267B">
      <w:pPr>
        <w:pStyle w:val="ListParagraph"/>
        <w:numPr>
          <w:ilvl w:val="0"/>
          <w:numId w:val="57"/>
        </w:numPr>
        <w:spacing w:line="256" w:lineRule="auto"/>
        <w:ind w:left="1620"/>
      </w:pPr>
      <w:r>
        <w:t>Students have too many unmet needs that interfere with their learning</w:t>
      </w:r>
    </w:p>
    <w:p w14:paraId="11844912" w14:textId="77777777" w:rsidR="00BE2395" w:rsidRDefault="00BE2395" w:rsidP="009C267B">
      <w:pPr>
        <w:pStyle w:val="ListParagraph"/>
        <w:numPr>
          <w:ilvl w:val="0"/>
          <w:numId w:val="57"/>
        </w:numPr>
        <w:spacing w:line="256" w:lineRule="auto"/>
        <w:ind w:left="1620"/>
      </w:pPr>
      <w:r>
        <w:t>Expectations for staff are unclear</w:t>
      </w:r>
    </w:p>
    <w:p w14:paraId="1AF3E180" w14:textId="77777777" w:rsidR="00BE2395" w:rsidRDefault="00BE2395" w:rsidP="009C267B">
      <w:pPr>
        <w:pStyle w:val="ListParagraph"/>
        <w:numPr>
          <w:ilvl w:val="0"/>
          <w:numId w:val="57"/>
        </w:numPr>
        <w:spacing w:line="256" w:lineRule="auto"/>
        <w:ind w:left="1620"/>
      </w:pPr>
      <w:r>
        <w:t>Expectations for staff change too frequently</w:t>
      </w:r>
    </w:p>
    <w:p w14:paraId="191EBA8D" w14:textId="77777777" w:rsidR="00BE2395" w:rsidRDefault="00BE2395" w:rsidP="009C267B">
      <w:pPr>
        <w:pStyle w:val="ListParagraph"/>
        <w:numPr>
          <w:ilvl w:val="0"/>
          <w:numId w:val="57"/>
        </w:numPr>
        <w:spacing w:line="256" w:lineRule="auto"/>
        <w:ind w:left="1620"/>
      </w:pPr>
      <w:r>
        <w:t>Other (please describe) _________________</w:t>
      </w:r>
    </w:p>
    <w:p w14:paraId="4AE77EE6" w14:textId="77777777" w:rsidR="00BE2395" w:rsidRDefault="00BE2395" w:rsidP="00E84941">
      <w:pPr>
        <w:pStyle w:val="ListParagraph"/>
        <w:numPr>
          <w:ilvl w:val="0"/>
          <w:numId w:val="0"/>
        </w:numPr>
        <w:ind w:left="1620"/>
      </w:pPr>
    </w:p>
    <w:p w14:paraId="47C04697"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lastRenderedPageBreak/>
        <w:t xml:space="preserve">If you know other staff who have left their job(s) in your program, why did they leave? </w:t>
      </w:r>
    </w:p>
    <w:p w14:paraId="3660E805" w14:textId="77777777" w:rsidR="00BE2395" w:rsidRDefault="00BE2395" w:rsidP="00E84941">
      <w:pPr>
        <w:spacing w:after="0" w:line="240" w:lineRule="auto"/>
        <w:ind w:left="5040"/>
        <w:jc w:val="right"/>
        <w:rPr>
          <w:rFonts w:ascii="Calibri" w:eastAsia="Times New Roman" w:hAnsi="Calibri" w:cs="Calibri"/>
          <w:color w:val="000000"/>
        </w:rPr>
      </w:pPr>
    </w:p>
    <w:p w14:paraId="3EB1E780" w14:textId="2DDEC674" w:rsidR="00BE2395" w:rsidRPr="00E84941" w:rsidRDefault="00BE2395" w:rsidP="00E84941">
      <w:pPr>
        <w:spacing w:after="0" w:line="240" w:lineRule="auto"/>
        <w:ind w:left="360"/>
        <w:rPr>
          <w:rFonts w:ascii="Calibri" w:eastAsia="Times New Roman" w:hAnsi="Calibri" w:cs="Calibri"/>
          <w:color w:val="000000"/>
        </w:rPr>
      </w:pPr>
      <w:r w:rsidRPr="00E84941">
        <w:rPr>
          <w:rFonts w:ascii="Calibri" w:eastAsia="Times New Roman" w:hAnsi="Calibri" w:cs="Calibri"/>
          <w:color w:val="000000"/>
        </w:rPr>
        <w:t>______________________________________________________________________________________________________________________________________________________________________________________________</w:t>
      </w:r>
    </w:p>
    <w:p w14:paraId="4A0AF19E" w14:textId="77777777" w:rsidR="00BE2395" w:rsidRDefault="00BE2395" w:rsidP="00E84941">
      <w:pPr>
        <w:rPr>
          <w:b/>
          <w:color w:val="000000"/>
          <w:shd w:val="clear" w:color="auto" w:fill="D0CECE"/>
        </w:rPr>
      </w:pPr>
    </w:p>
    <w:p w14:paraId="20E40541" w14:textId="77777777" w:rsidR="00BE2395" w:rsidRPr="00AD6D0E" w:rsidRDefault="00BE2395" w:rsidP="00AD6D0E">
      <w:pPr>
        <w:pStyle w:val="Style1"/>
      </w:pPr>
      <w:r w:rsidRPr="00AD6D0E">
        <w:t xml:space="preserve">Section 2: Relationship to Adult Education                                                     </w:t>
      </w:r>
      <w:r w:rsidRPr="00AD6D0E">
        <w:tab/>
      </w:r>
      <w:r w:rsidRPr="00AD6D0E">
        <w:tab/>
        <w:t xml:space="preserve">  </w:t>
      </w:r>
      <w:r w:rsidRPr="00AD6D0E">
        <w:tab/>
      </w:r>
    </w:p>
    <w:p w14:paraId="66AA53B2" w14:textId="77777777" w:rsidR="00BE2395" w:rsidRDefault="00BE2395" w:rsidP="00F3625D">
      <w:pPr>
        <w:spacing w:after="0" w:line="240" w:lineRule="auto"/>
        <w:rPr>
          <w:rFonts w:eastAsia="Calibri" w:cstheme="minorHAnsi"/>
          <w:b/>
          <w:bCs/>
          <w:i/>
          <w:iCs/>
        </w:rPr>
      </w:pPr>
      <w:r>
        <w:rPr>
          <w:rFonts w:eastAsia="Calibri" w:cstheme="minorHAnsi"/>
          <w:b/>
          <w:bCs/>
          <w:i/>
          <w:iCs/>
        </w:rPr>
        <w:t>“Voice” in the questions below refers to the idea that your opinions matter, and you have input and a say in decisions.</w:t>
      </w:r>
    </w:p>
    <w:p w14:paraId="2F59BFA3" w14:textId="77777777" w:rsidR="00BE2395" w:rsidRDefault="00BE2395" w:rsidP="00F3625D">
      <w:pPr>
        <w:spacing w:after="0" w:line="240" w:lineRule="auto"/>
        <w:rPr>
          <w:rFonts w:ascii="Calibri" w:eastAsia="Times New Roman" w:hAnsi="Calibri" w:cs="Calibri"/>
          <w:color w:val="000000"/>
        </w:rPr>
      </w:pPr>
    </w:p>
    <w:p w14:paraId="2119A03E"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themeColor="text1"/>
        </w:rPr>
        <w:t>I feel like I have a voice in program-level decision-making in the adult education program(s) where I work.</w:t>
      </w:r>
    </w:p>
    <w:p w14:paraId="6F251DB2" w14:textId="77777777" w:rsidR="00BE2395" w:rsidRDefault="00BE2395" w:rsidP="00E84941">
      <w:pPr>
        <w:pStyle w:val="ListParagraph"/>
        <w:numPr>
          <w:ilvl w:val="0"/>
          <w:numId w:val="0"/>
        </w:numPr>
        <w:ind w:left="720"/>
        <w:jc w:val="center"/>
      </w:pPr>
    </w:p>
    <w:p w14:paraId="7DF13830" w14:textId="77777777" w:rsidR="00BE2395" w:rsidRDefault="00BE2395" w:rsidP="009C267B">
      <w:pPr>
        <w:pStyle w:val="ListParagraph"/>
        <w:numPr>
          <w:ilvl w:val="0"/>
          <w:numId w:val="54"/>
        </w:numPr>
        <w:spacing w:line="256" w:lineRule="auto"/>
        <w:ind w:left="1440"/>
      </w:pPr>
      <w:r>
        <w:t>Strongly agree</w:t>
      </w:r>
    </w:p>
    <w:p w14:paraId="2A057376" w14:textId="77777777" w:rsidR="00BE2395" w:rsidRDefault="00BE2395" w:rsidP="009C267B">
      <w:pPr>
        <w:pStyle w:val="ListParagraph"/>
        <w:numPr>
          <w:ilvl w:val="0"/>
          <w:numId w:val="54"/>
        </w:numPr>
        <w:spacing w:line="256" w:lineRule="auto"/>
        <w:ind w:left="1440"/>
      </w:pPr>
      <w:r>
        <w:t>Somewhat agree</w:t>
      </w:r>
    </w:p>
    <w:p w14:paraId="2E2B509B" w14:textId="77777777" w:rsidR="00BE2395" w:rsidRDefault="00BE2395" w:rsidP="009C267B">
      <w:pPr>
        <w:pStyle w:val="ListParagraph"/>
        <w:numPr>
          <w:ilvl w:val="0"/>
          <w:numId w:val="54"/>
        </w:numPr>
        <w:spacing w:line="256" w:lineRule="auto"/>
        <w:ind w:left="1440"/>
      </w:pPr>
      <w:r>
        <w:t>Neither agree nor disagree</w:t>
      </w:r>
    </w:p>
    <w:p w14:paraId="4EC022E0" w14:textId="77777777" w:rsidR="00BE2395" w:rsidRDefault="00BE2395" w:rsidP="009C267B">
      <w:pPr>
        <w:pStyle w:val="ListParagraph"/>
        <w:numPr>
          <w:ilvl w:val="0"/>
          <w:numId w:val="54"/>
        </w:numPr>
        <w:spacing w:line="256" w:lineRule="auto"/>
        <w:ind w:left="1440"/>
      </w:pPr>
      <w:r>
        <w:t>Somewhat disagree</w:t>
      </w:r>
    </w:p>
    <w:p w14:paraId="3C06B9AD" w14:textId="77777777" w:rsidR="00BE2395" w:rsidRDefault="00BE2395" w:rsidP="009C267B">
      <w:pPr>
        <w:pStyle w:val="ListParagraph"/>
        <w:numPr>
          <w:ilvl w:val="0"/>
          <w:numId w:val="54"/>
        </w:numPr>
        <w:spacing w:line="256" w:lineRule="auto"/>
        <w:ind w:left="1440"/>
      </w:pPr>
      <w:r>
        <w:t>Strongly disagree</w:t>
      </w:r>
    </w:p>
    <w:p w14:paraId="690DF491" w14:textId="77777777" w:rsidR="00BE2395" w:rsidRDefault="00BE2395" w:rsidP="00E84941">
      <w:pPr>
        <w:pStyle w:val="ListParagraph"/>
        <w:numPr>
          <w:ilvl w:val="0"/>
          <w:numId w:val="0"/>
        </w:numPr>
        <w:ind w:left="1440"/>
      </w:pPr>
    </w:p>
    <w:p w14:paraId="576C4CE5"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I feel like I have a voice in adult education at the state level.</w:t>
      </w:r>
    </w:p>
    <w:p w14:paraId="70CECE72" w14:textId="77777777" w:rsidR="00BE2395" w:rsidRDefault="00BE2395" w:rsidP="00E84941">
      <w:pPr>
        <w:pStyle w:val="ListParagraph"/>
        <w:numPr>
          <w:ilvl w:val="0"/>
          <w:numId w:val="0"/>
        </w:numPr>
        <w:ind w:left="720"/>
        <w:jc w:val="center"/>
      </w:pPr>
    </w:p>
    <w:p w14:paraId="48D2E2C6" w14:textId="77777777" w:rsidR="00BE2395" w:rsidRDefault="00BE2395" w:rsidP="009C267B">
      <w:pPr>
        <w:pStyle w:val="ListParagraph"/>
        <w:numPr>
          <w:ilvl w:val="0"/>
          <w:numId w:val="54"/>
        </w:numPr>
        <w:spacing w:line="256" w:lineRule="auto"/>
        <w:ind w:left="1440"/>
      </w:pPr>
      <w:r>
        <w:t>Strongly agree</w:t>
      </w:r>
    </w:p>
    <w:p w14:paraId="5D52AD67" w14:textId="77777777" w:rsidR="00BE2395" w:rsidRDefault="00BE2395" w:rsidP="009C267B">
      <w:pPr>
        <w:pStyle w:val="ListParagraph"/>
        <w:numPr>
          <w:ilvl w:val="0"/>
          <w:numId w:val="54"/>
        </w:numPr>
        <w:spacing w:line="256" w:lineRule="auto"/>
        <w:ind w:left="1440"/>
      </w:pPr>
      <w:r>
        <w:t>Somewhat agree</w:t>
      </w:r>
    </w:p>
    <w:p w14:paraId="47D342B3" w14:textId="77777777" w:rsidR="00BE2395" w:rsidRDefault="00BE2395" w:rsidP="009C267B">
      <w:pPr>
        <w:pStyle w:val="ListParagraph"/>
        <w:numPr>
          <w:ilvl w:val="0"/>
          <w:numId w:val="54"/>
        </w:numPr>
        <w:spacing w:line="256" w:lineRule="auto"/>
        <w:ind w:left="1440"/>
      </w:pPr>
      <w:r>
        <w:t>Neither agree nor disagree</w:t>
      </w:r>
    </w:p>
    <w:p w14:paraId="0EB2B7A7" w14:textId="77777777" w:rsidR="00BE2395" w:rsidRDefault="00BE2395" w:rsidP="009C267B">
      <w:pPr>
        <w:pStyle w:val="ListParagraph"/>
        <w:numPr>
          <w:ilvl w:val="0"/>
          <w:numId w:val="54"/>
        </w:numPr>
        <w:spacing w:line="256" w:lineRule="auto"/>
        <w:ind w:left="1440"/>
      </w:pPr>
      <w:r>
        <w:t>Somewhat disagree</w:t>
      </w:r>
    </w:p>
    <w:p w14:paraId="793C4759" w14:textId="77777777" w:rsidR="00BE2395" w:rsidRDefault="00BE2395" w:rsidP="009C267B">
      <w:pPr>
        <w:pStyle w:val="ListParagraph"/>
        <w:numPr>
          <w:ilvl w:val="0"/>
          <w:numId w:val="54"/>
        </w:numPr>
        <w:spacing w:line="256" w:lineRule="auto"/>
        <w:ind w:left="1440"/>
      </w:pPr>
      <w:r>
        <w:t>Strongly disagree</w:t>
      </w:r>
    </w:p>
    <w:p w14:paraId="188A1EB1" w14:textId="77777777" w:rsidR="00BE2395" w:rsidRDefault="00BE2395" w:rsidP="00E84941">
      <w:pPr>
        <w:pStyle w:val="ListParagraph"/>
        <w:numPr>
          <w:ilvl w:val="0"/>
          <w:numId w:val="0"/>
        </w:numPr>
        <w:spacing w:after="0" w:line="240" w:lineRule="auto"/>
        <w:ind w:left="1440"/>
        <w:rPr>
          <w:rFonts w:ascii="Calibri" w:eastAsia="Times New Roman" w:hAnsi="Calibri" w:cs="Calibri"/>
          <w:color w:val="000000"/>
        </w:rPr>
      </w:pPr>
    </w:p>
    <w:p w14:paraId="05C81B6F" w14:textId="77777777" w:rsidR="00BE2395" w:rsidRDefault="00BE2395" w:rsidP="00E84941">
      <w:pPr>
        <w:pStyle w:val="ListParagraph"/>
        <w:numPr>
          <w:ilvl w:val="0"/>
          <w:numId w:val="0"/>
        </w:numPr>
        <w:spacing w:after="0" w:line="240" w:lineRule="auto"/>
        <w:ind w:left="1440"/>
        <w:rPr>
          <w:rFonts w:ascii="Calibri" w:eastAsia="Times New Roman" w:hAnsi="Calibri" w:cs="Calibri"/>
          <w:color w:val="000000"/>
        </w:rPr>
      </w:pPr>
    </w:p>
    <w:p w14:paraId="68D12E77"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Please describe how you do or do not have a voice at the program and/or state level.</w:t>
      </w:r>
    </w:p>
    <w:p w14:paraId="3BF06D76" w14:textId="77777777" w:rsidR="00BE2395" w:rsidRDefault="00BE2395" w:rsidP="00F3625D">
      <w:pPr>
        <w:spacing w:after="0" w:line="240" w:lineRule="auto"/>
        <w:ind w:left="5040" w:firstLine="720"/>
        <w:jc w:val="right"/>
        <w:rPr>
          <w:rFonts w:ascii="Calibri" w:eastAsia="Times New Roman" w:hAnsi="Calibri" w:cs="Calibri"/>
          <w:color w:val="000000"/>
        </w:rPr>
      </w:pPr>
    </w:p>
    <w:p w14:paraId="11A426BB" w14:textId="77777777" w:rsidR="00BE2395" w:rsidRPr="00E84941" w:rsidRDefault="00BE2395" w:rsidP="00E84941">
      <w:pPr>
        <w:spacing w:after="0" w:line="240" w:lineRule="auto"/>
        <w:ind w:left="360"/>
        <w:rPr>
          <w:rFonts w:ascii="Calibri" w:eastAsia="Times New Roman" w:hAnsi="Calibri" w:cs="Calibri"/>
          <w:color w:val="000000"/>
        </w:rPr>
      </w:pPr>
      <w:r w:rsidRPr="00E84941">
        <w:rPr>
          <w:rFonts w:ascii="Calibri" w:eastAsia="Times New Roman"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616E85C2" w14:textId="77777777" w:rsidR="00BE2395" w:rsidRPr="00E84941" w:rsidRDefault="00BE2395" w:rsidP="00E84941">
      <w:pPr>
        <w:spacing w:after="0" w:line="240" w:lineRule="auto"/>
        <w:ind w:left="360"/>
        <w:rPr>
          <w:rFonts w:ascii="Calibri" w:eastAsia="Times New Roman" w:hAnsi="Calibri" w:cs="Calibri"/>
          <w:color w:val="000000"/>
        </w:rPr>
      </w:pPr>
    </w:p>
    <w:p w14:paraId="680E5BA9" w14:textId="77777777" w:rsidR="00BE2395" w:rsidRDefault="00BE2395" w:rsidP="00F3625D">
      <w:pPr>
        <w:spacing w:after="0" w:line="240" w:lineRule="auto"/>
        <w:ind w:left="720"/>
        <w:rPr>
          <w:rFonts w:ascii="Calibri" w:eastAsia="Times New Roman" w:hAnsi="Calibri" w:cs="Calibri"/>
          <w:color w:val="000000"/>
        </w:rPr>
      </w:pPr>
    </w:p>
    <w:p w14:paraId="09DF49B9"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 xml:space="preserve">What aspects of adult education would you like to have more input into, if any? </w:t>
      </w:r>
    </w:p>
    <w:p w14:paraId="561C0430" w14:textId="77777777" w:rsidR="00BE2395" w:rsidRPr="00E84941" w:rsidRDefault="00BE2395" w:rsidP="00E84941">
      <w:pPr>
        <w:spacing w:after="0" w:line="240" w:lineRule="auto"/>
        <w:ind w:left="5760"/>
        <w:jc w:val="right"/>
        <w:rPr>
          <w:rFonts w:ascii="Calibri" w:eastAsia="Times New Roman" w:hAnsi="Calibri" w:cs="Calibri"/>
          <w:color w:val="000000"/>
        </w:rPr>
      </w:pPr>
    </w:p>
    <w:p w14:paraId="0BD9984E" w14:textId="77777777" w:rsidR="00BE2395" w:rsidRPr="00E84941" w:rsidRDefault="00BE2395" w:rsidP="00E84941">
      <w:pPr>
        <w:spacing w:after="0" w:line="240" w:lineRule="auto"/>
        <w:ind w:left="360"/>
        <w:rPr>
          <w:rFonts w:ascii="Calibri" w:eastAsia="Times New Roman" w:hAnsi="Calibri" w:cs="Calibri"/>
          <w:color w:val="000000"/>
        </w:rPr>
      </w:pPr>
      <w:r w:rsidRPr="00E84941">
        <w:rPr>
          <w:rFonts w:ascii="Calibri" w:eastAsia="Times New Roman"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35B4AD45" w14:textId="77777777" w:rsidR="00BE2395" w:rsidRDefault="00BE2395" w:rsidP="00E84941">
      <w:pPr>
        <w:spacing w:after="0" w:line="240" w:lineRule="auto"/>
        <w:rPr>
          <w:rFonts w:ascii="Calibri" w:eastAsia="Times New Roman" w:hAnsi="Calibri" w:cs="Calibri"/>
          <w:color w:val="000000"/>
        </w:rPr>
      </w:pPr>
    </w:p>
    <w:p w14:paraId="6F680E19" w14:textId="77777777" w:rsidR="00BE2395" w:rsidRPr="00E84941" w:rsidRDefault="00BE2395" w:rsidP="00E84941">
      <w:pPr>
        <w:spacing w:after="0" w:line="240" w:lineRule="auto"/>
        <w:ind w:left="1080"/>
        <w:rPr>
          <w:rFonts w:ascii="Calibri" w:eastAsia="Times New Roman" w:hAnsi="Calibri" w:cs="Calibri"/>
          <w:color w:val="000000"/>
        </w:rPr>
      </w:pPr>
    </w:p>
    <w:p w14:paraId="05F1D3B7"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I feel supported by Adult and Community Learning Services (ACLS, the state office of adult education).</w:t>
      </w:r>
    </w:p>
    <w:p w14:paraId="2953C60F" w14:textId="77777777" w:rsidR="00BE2395" w:rsidRDefault="00BE2395" w:rsidP="00E84941">
      <w:pPr>
        <w:pStyle w:val="ListParagraph"/>
        <w:numPr>
          <w:ilvl w:val="0"/>
          <w:numId w:val="0"/>
        </w:numPr>
        <w:spacing w:after="0"/>
        <w:ind w:left="720"/>
        <w:jc w:val="center"/>
      </w:pPr>
    </w:p>
    <w:p w14:paraId="0DE1F83B" w14:textId="77777777" w:rsidR="00BE2395" w:rsidRDefault="00BE2395" w:rsidP="009C267B">
      <w:pPr>
        <w:pStyle w:val="ListParagraph"/>
        <w:numPr>
          <w:ilvl w:val="0"/>
          <w:numId w:val="54"/>
        </w:numPr>
        <w:spacing w:line="256" w:lineRule="auto"/>
        <w:ind w:left="1440"/>
      </w:pPr>
      <w:r>
        <w:t>Strongly agree</w:t>
      </w:r>
    </w:p>
    <w:p w14:paraId="30FCAD8D" w14:textId="77777777" w:rsidR="00BE2395" w:rsidRDefault="00BE2395" w:rsidP="009C267B">
      <w:pPr>
        <w:pStyle w:val="ListParagraph"/>
        <w:numPr>
          <w:ilvl w:val="0"/>
          <w:numId w:val="54"/>
        </w:numPr>
        <w:spacing w:line="256" w:lineRule="auto"/>
        <w:ind w:left="1440"/>
      </w:pPr>
      <w:r>
        <w:t>Somewhat agree</w:t>
      </w:r>
    </w:p>
    <w:p w14:paraId="689AC3F3" w14:textId="77777777" w:rsidR="00BE2395" w:rsidRDefault="00BE2395" w:rsidP="009C267B">
      <w:pPr>
        <w:pStyle w:val="ListParagraph"/>
        <w:numPr>
          <w:ilvl w:val="0"/>
          <w:numId w:val="54"/>
        </w:numPr>
        <w:spacing w:line="256" w:lineRule="auto"/>
        <w:ind w:left="1440"/>
      </w:pPr>
      <w:r>
        <w:t>Neither agree nor disagree</w:t>
      </w:r>
    </w:p>
    <w:p w14:paraId="145C374B" w14:textId="77777777" w:rsidR="00BE2395" w:rsidRDefault="00BE2395" w:rsidP="009C267B">
      <w:pPr>
        <w:pStyle w:val="ListParagraph"/>
        <w:numPr>
          <w:ilvl w:val="0"/>
          <w:numId w:val="54"/>
        </w:numPr>
        <w:spacing w:line="256" w:lineRule="auto"/>
        <w:ind w:left="1440"/>
      </w:pPr>
      <w:r>
        <w:t>Somewhat disagree</w:t>
      </w:r>
    </w:p>
    <w:p w14:paraId="30C1EEF2" w14:textId="77777777" w:rsidR="00BE2395" w:rsidRDefault="00BE2395" w:rsidP="009C267B">
      <w:pPr>
        <w:pStyle w:val="ListParagraph"/>
        <w:numPr>
          <w:ilvl w:val="0"/>
          <w:numId w:val="54"/>
        </w:numPr>
        <w:spacing w:line="256" w:lineRule="auto"/>
        <w:ind w:left="1440"/>
      </w:pPr>
      <w:r>
        <w:t>Strongly disagree</w:t>
      </w:r>
    </w:p>
    <w:p w14:paraId="1AF88452" w14:textId="77777777" w:rsidR="00BE2395" w:rsidRDefault="00BE2395" w:rsidP="009C267B">
      <w:pPr>
        <w:pStyle w:val="ListParagraph"/>
        <w:numPr>
          <w:ilvl w:val="0"/>
          <w:numId w:val="54"/>
        </w:numPr>
        <w:spacing w:line="256" w:lineRule="auto"/>
        <w:ind w:left="1440"/>
      </w:pPr>
      <w:r>
        <w:t>I don’t know</w:t>
      </w:r>
    </w:p>
    <w:p w14:paraId="4D6BD6EF" w14:textId="77777777" w:rsidR="00BE2395" w:rsidRPr="00AD6D0E" w:rsidRDefault="00BE2395" w:rsidP="00AD6D0E">
      <w:pPr>
        <w:pStyle w:val="Style1"/>
      </w:pPr>
      <w:r w:rsidRPr="00AD6D0E">
        <w:lastRenderedPageBreak/>
        <w:t xml:space="preserve">Section 3: Remote Instruction and Remote Services                                  </w:t>
      </w:r>
      <w:r w:rsidRPr="00AD6D0E">
        <w:tab/>
      </w:r>
      <w:r w:rsidRPr="00AD6D0E">
        <w:tab/>
        <w:t xml:space="preserve">  </w:t>
      </w:r>
      <w:r w:rsidRPr="00AD6D0E">
        <w:tab/>
      </w:r>
    </w:p>
    <w:p w14:paraId="3D215C9A" w14:textId="77777777" w:rsidR="00BE2395" w:rsidRDefault="00BE2395" w:rsidP="00F3625D">
      <w:pPr>
        <w:rPr>
          <w:b/>
          <w:i/>
        </w:rPr>
      </w:pPr>
      <w:r>
        <w:rPr>
          <w:bCs/>
          <w:i/>
        </w:rPr>
        <w:t xml:space="preserve">ACLS defines five types of “Distance Education”: 1) Synchronous Distance Education, 2) Asynchronous Distance Education, 3) Blended Distance Education (synchronous and asynchronous), 4) Hybrid: In Person Face-to-Face and Online Synchronous, and 5) Hybrid: In Person Face-to-Face and Online Asynchronous. </w:t>
      </w:r>
      <w:r>
        <w:rPr>
          <w:b/>
          <w:i/>
        </w:rPr>
        <w:t xml:space="preserve">For this section, instruction in any of the five types of distance education will be referred to as “remote instruction.” </w:t>
      </w:r>
    </w:p>
    <w:p w14:paraId="43EA4840" w14:textId="77777777" w:rsidR="00BE2395" w:rsidRDefault="00BE2395" w:rsidP="00F3625D">
      <w:pPr>
        <w:rPr>
          <w:b/>
          <w:i/>
        </w:rPr>
      </w:pPr>
      <w:r>
        <w:rPr>
          <w:bCs/>
          <w:i/>
        </w:rPr>
        <w:t>“</w:t>
      </w:r>
      <w:r>
        <w:rPr>
          <w:b/>
          <w:i/>
        </w:rPr>
        <w:t>Remote services” refers to advising and other adult education services outside of direct instruction that are provided in a distance/remote/virtual format.</w:t>
      </w:r>
    </w:p>
    <w:p w14:paraId="0DE2A3F5" w14:textId="77777777" w:rsidR="00BE2395" w:rsidRDefault="00BE2395" w:rsidP="009C267B">
      <w:pPr>
        <w:pStyle w:val="ListParagraph"/>
        <w:numPr>
          <w:ilvl w:val="0"/>
          <w:numId w:val="52"/>
        </w:numPr>
        <w:spacing w:before="240" w:after="0" w:line="240" w:lineRule="auto"/>
        <w:rPr>
          <w:rFonts w:ascii="Calibri" w:eastAsia="Times New Roman" w:hAnsi="Calibri" w:cs="Calibri"/>
          <w:color w:val="000000"/>
        </w:rPr>
      </w:pPr>
      <w:r>
        <w:rPr>
          <w:rFonts w:ascii="Calibri" w:eastAsia="Times New Roman" w:hAnsi="Calibri" w:cs="Calibri"/>
          <w:color w:val="000000" w:themeColor="text1"/>
        </w:rPr>
        <w:t xml:space="preserve">Are you involved with remote instruction and/or remote services in your current role? </w:t>
      </w:r>
    </w:p>
    <w:p w14:paraId="4AB8A646" w14:textId="77777777" w:rsidR="00BE2395" w:rsidRDefault="00BE2395" w:rsidP="00E84941">
      <w:pPr>
        <w:pStyle w:val="ListParagraph"/>
        <w:numPr>
          <w:ilvl w:val="0"/>
          <w:numId w:val="0"/>
        </w:numPr>
        <w:spacing w:after="0" w:line="240" w:lineRule="auto"/>
        <w:ind w:left="5040"/>
        <w:jc w:val="center"/>
        <w:rPr>
          <w:rFonts w:ascii="Calibri" w:eastAsia="Times New Roman" w:hAnsi="Calibri" w:cs="Calibri"/>
          <w:color w:val="000000"/>
        </w:rPr>
      </w:pPr>
    </w:p>
    <w:p w14:paraId="28CFB515" w14:textId="77777777" w:rsidR="00BE2395" w:rsidRDefault="00BE2395" w:rsidP="009C267B">
      <w:pPr>
        <w:pStyle w:val="ListParagraph"/>
        <w:numPr>
          <w:ilvl w:val="0"/>
          <w:numId w:val="58"/>
        </w:numPr>
        <w:spacing w:line="256" w:lineRule="auto"/>
        <w:ind w:left="1440"/>
      </w:pPr>
      <w:r>
        <w:t>Yes</w:t>
      </w:r>
    </w:p>
    <w:p w14:paraId="43629E73" w14:textId="77777777" w:rsidR="00BE2395" w:rsidRDefault="00BE2395" w:rsidP="009C267B">
      <w:pPr>
        <w:pStyle w:val="ListParagraph"/>
        <w:numPr>
          <w:ilvl w:val="0"/>
          <w:numId w:val="58"/>
        </w:numPr>
        <w:spacing w:line="256" w:lineRule="auto"/>
        <w:ind w:left="1440"/>
      </w:pPr>
      <w:r>
        <w:t>No</w:t>
      </w:r>
    </w:p>
    <w:p w14:paraId="396587FB" w14:textId="77777777" w:rsidR="00BE2395" w:rsidRDefault="00BE2395" w:rsidP="00F3625D">
      <w:pPr>
        <w:spacing w:after="0" w:line="240" w:lineRule="auto"/>
        <w:rPr>
          <w:rFonts w:ascii="Wingdings" w:eastAsia="Wingdings" w:hAnsi="Wingdings" w:cs="Wingdings"/>
          <w:i/>
          <w:iCs/>
          <w:color w:val="000000"/>
        </w:rPr>
      </w:pPr>
    </w:p>
    <w:p w14:paraId="071E78BC" w14:textId="77777777" w:rsidR="00BE2395" w:rsidRDefault="00BE2395" w:rsidP="00F3625D">
      <w:pPr>
        <w:spacing w:after="0" w:line="240" w:lineRule="auto"/>
        <w:rPr>
          <w:rFonts w:ascii="Calibri" w:eastAsia="Times New Roman" w:hAnsi="Calibri" w:cs="Calibri"/>
          <w:i/>
          <w:iCs/>
          <w:color w:val="000000"/>
        </w:rPr>
      </w:pPr>
      <w:r>
        <w:rPr>
          <w:rFonts w:ascii="Wingdings" w:eastAsia="Wingdings" w:hAnsi="Wingdings" w:cs="Wingdings"/>
          <w:i/>
          <w:iCs/>
          <w:color w:val="000000"/>
        </w:rPr>
        <w:t>à</w:t>
      </w:r>
      <w:r>
        <w:rPr>
          <w:rFonts w:ascii="Calibri" w:eastAsia="Times New Roman" w:hAnsi="Calibri" w:cs="Calibri"/>
          <w:i/>
          <w:iCs/>
          <w:color w:val="000000"/>
        </w:rPr>
        <w:t xml:space="preserve"> If “Yes” option is chosen in Q19, Q20 and Q21 appear: </w:t>
      </w:r>
    </w:p>
    <w:p w14:paraId="370A81E4" w14:textId="77777777" w:rsidR="00BE2395" w:rsidRDefault="00BE2395" w:rsidP="00F3625D"/>
    <w:p w14:paraId="2925C725" w14:textId="77777777" w:rsidR="00BE2395" w:rsidRDefault="00BE2395" w:rsidP="009C267B">
      <w:pPr>
        <w:pStyle w:val="ListParagraph"/>
        <w:numPr>
          <w:ilvl w:val="0"/>
          <w:numId w:val="52"/>
        </w:numPr>
        <w:spacing w:after="0" w:line="256" w:lineRule="auto"/>
      </w:pPr>
      <w:r>
        <w:rPr>
          <w:rFonts w:ascii="Calibri" w:eastAsia="Times New Roman" w:hAnsi="Calibri" w:cs="Calibri"/>
          <w:color w:val="000000"/>
        </w:rPr>
        <w:t>Number of hours you are involved with remote instruction and/or remote services in a week:</w:t>
      </w:r>
      <w:r>
        <w:t xml:space="preserve"> ___________</w:t>
      </w:r>
    </w:p>
    <w:p w14:paraId="54648DD7" w14:textId="77777777" w:rsidR="00BE2395" w:rsidRDefault="00BE2395" w:rsidP="00F3625D">
      <w:pPr>
        <w:spacing w:after="0"/>
      </w:pPr>
    </w:p>
    <w:p w14:paraId="30A25429"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 xml:space="preserve">My involvement with remote instruction and/or remote services is: </w:t>
      </w:r>
    </w:p>
    <w:p w14:paraId="5E8387AD" w14:textId="77777777" w:rsidR="00BE2395" w:rsidRDefault="00BE2395" w:rsidP="00F3625D">
      <w:pPr>
        <w:spacing w:after="120"/>
        <w:ind w:left="4320" w:firstLine="720"/>
        <w:jc w:val="right"/>
      </w:pPr>
    </w:p>
    <w:p w14:paraId="76F8EF6E" w14:textId="77777777" w:rsidR="00BE2395" w:rsidRDefault="00BE2395" w:rsidP="009C267B">
      <w:pPr>
        <w:pStyle w:val="ListParagraph"/>
        <w:numPr>
          <w:ilvl w:val="0"/>
          <w:numId w:val="59"/>
        </w:numPr>
        <w:spacing w:line="256" w:lineRule="auto"/>
        <w:ind w:left="1440"/>
      </w:pPr>
      <w:r>
        <w:t>The right level of involvement for my comfort and skill level</w:t>
      </w:r>
    </w:p>
    <w:p w14:paraId="47064B44" w14:textId="77777777" w:rsidR="00BE2395" w:rsidRDefault="00BE2395" w:rsidP="009C267B">
      <w:pPr>
        <w:pStyle w:val="ListParagraph"/>
        <w:numPr>
          <w:ilvl w:val="0"/>
          <w:numId w:val="59"/>
        </w:numPr>
        <w:spacing w:line="256" w:lineRule="auto"/>
        <w:ind w:left="1440"/>
      </w:pPr>
      <w:r>
        <w:t>Too much involvement (I would like to do less distance education and/or remote services)</w:t>
      </w:r>
    </w:p>
    <w:p w14:paraId="578256BA" w14:textId="77777777" w:rsidR="00BE2395" w:rsidRDefault="00BE2395" w:rsidP="009C267B">
      <w:pPr>
        <w:pStyle w:val="ListParagraph"/>
        <w:numPr>
          <w:ilvl w:val="0"/>
          <w:numId w:val="59"/>
        </w:numPr>
        <w:spacing w:line="256" w:lineRule="auto"/>
        <w:ind w:left="1440"/>
      </w:pPr>
      <w:r>
        <w:t>Too little involvement (I would like to do more distance education and/or remote services)</w:t>
      </w:r>
    </w:p>
    <w:p w14:paraId="3E461468" w14:textId="77777777" w:rsidR="00BE2395" w:rsidRDefault="00BE2395" w:rsidP="00E84941">
      <w:pPr>
        <w:pStyle w:val="ListParagraph"/>
        <w:numPr>
          <w:ilvl w:val="0"/>
          <w:numId w:val="0"/>
        </w:numPr>
        <w:spacing w:before="240"/>
        <w:ind w:left="1440"/>
      </w:pPr>
    </w:p>
    <w:p w14:paraId="2189B6C5" w14:textId="77777777" w:rsidR="00BE2395" w:rsidRDefault="00BE2395" w:rsidP="00E84941">
      <w:pPr>
        <w:pStyle w:val="ListParagraph"/>
        <w:numPr>
          <w:ilvl w:val="0"/>
          <w:numId w:val="0"/>
        </w:numPr>
        <w:spacing w:before="240"/>
        <w:ind w:left="1440"/>
      </w:pPr>
    </w:p>
    <w:p w14:paraId="3B356701"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 xml:space="preserve">What effect has having a remote instruction option had on student attendance? </w:t>
      </w:r>
    </w:p>
    <w:p w14:paraId="0ABD5720" w14:textId="77777777" w:rsidR="00BE2395" w:rsidRDefault="00BE2395" w:rsidP="00F3625D">
      <w:pPr>
        <w:spacing w:after="0"/>
        <w:ind w:left="5040"/>
        <w:jc w:val="right"/>
      </w:pPr>
    </w:p>
    <w:p w14:paraId="1CC41E39" w14:textId="77777777" w:rsidR="00BE2395" w:rsidRDefault="00BE2395" w:rsidP="009C267B">
      <w:pPr>
        <w:pStyle w:val="ListParagraph"/>
        <w:numPr>
          <w:ilvl w:val="0"/>
          <w:numId w:val="60"/>
        </w:numPr>
        <w:spacing w:line="256" w:lineRule="auto"/>
        <w:ind w:left="1440"/>
      </w:pPr>
      <w:r>
        <w:t>Significant positive effect</w:t>
      </w:r>
    </w:p>
    <w:p w14:paraId="2AC84201" w14:textId="77777777" w:rsidR="00BE2395" w:rsidRDefault="00BE2395" w:rsidP="009C267B">
      <w:pPr>
        <w:pStyle w:val="ListParagraph"/>
        <w:numPr>
          <w:ilvl w:val="0"/>
          <w:numId w:val="60"/>
        </w:numPr>
        <w:spacing w:line="256" w:lineRule="auto"/>
        <w:ind w:left="1440"/>
      </w:pPr>
      <w:r>
        <w:t>Slight positive effect</w:t>
      </w:r>
    </w:p>
    <w:p w14:paraId="5F98FD46" w14:textId="77777777" w:rsidR="00BE2395" w:rsidRDefault="00BE2395" w:rsidP="009C267B">
      <w:pPr>
        <w:pStyle w:val="ListParagraph"/>
        <w:numPr>
          <w:ilvl w:val="0"/>
          <w:numId w:val="60"/>
        </w:numPr>
        <w:spacing w:line="256" w:lineRule="auto"/>
        <w:ind w:left="1440"/>
      </w:pPr>
      <w:r>
        <w:t xml:space="preserve">No clear effect </w:t>
      </w:r>
    </w:p>
    <w:p w14:paraId="0B394943" w14:textId="77777777" w:rsidR="00BE2395" w:rsidRDefault="00BE2395" w:rsidP="009C267B">
      <w:pPr>
        <w:pStyle w:val="ListParagraph"/>
        <w:numPr>
          <w:ilvl w:val="0"/>
          <w:numId w:val="60"/>
        </w:numPr>
        <w:spacing w:line="256" w:lineRule="auto"/>
        <w:ind w:left="1440"/>
      </w:pPr>
      <w:r>
        <w:t>Slight negative effect</w:t>
      </w:r>
    </w:p>
    <w:p w14:paraId="2FBC5938" w14:textId="77777777" w:rsidR="00BE2395" w:rsidRDefault="00BE2395" w:rsidP="009C267B">
      <w:pPr>
        <w:pStyle w:val="ListParagraph"/>
        <w:numPr>
          <w:ilvl w:val="0"/>
          <w:numId w:val="60"/>
        </w:numPr>
        <w:spacing w:line="256" w:lineRule="auto"/>
        <w:ind w:left="1440"/>
      </w:pPr>
      <w:r>
        <w:t xml:space="preserve">Significant negative effect </w:t>
      </w:r>
    </w:p>
    <w:p w14:paraId="67B796ED" w14:textId="77777777" w:rsidR="00BE2395" w:rsidRDefault="00BE2395" w:rsidP="009C267B">
      <w:pPr>
        <w:pStyle w:val="ListParagraph"/>
        <w:numPr>
          <w:ilvl w:val="0"/>
          <w:numId w:val="60"/>
        </w:numPr>
        <w:spacing w:line="256" w:lineRule="auto"/>
        <w:ind w:left="1440"/>
      </w:pPr>
      <w:r>
        <w:t>I don’t know</w:t>
      </w:r>
    </w:p>
    <w:p w14:paraId="0925FD49" w14:textId="77777777" w:rsidR="00BE2395" w:rsidRDefault="00BE2395" w:rsidP="00E84941">
      <w:pPr>
        <w:pStyle w:val="ListParagraph"/>
        <w:numPr>
          <w:ilvl w:val="0"/>
          <w:numId w:val="0"/>
        </w:numPr>
        <w:spacing w:line="256" w:lineRule="auto"/>
        <w:ind w:left="1440"/>
      </w:pPr>
    </w:p>
    <w:p w14:paraId="11727E50" w14:textId="77777777" w:rsidR="00BE2395" w:rsidRDefault="00BE2395" w:rsidP="009C267B">
      <w:pPr>
        <w:pStyle w:val="ListParagraph"/>
        <w:numPr>
          <w:ilvl w:val="0"/>
          <w:numId w:val="52"/>
        </w:numPr>
        <w:spacing w:after="0" w:line="240" w:lineRule="auto"/>
        <w:rPr>
          <w:rFonts w:ascii="Calibri" w:eastAsia="Times New Roman" w:hAnsi="Calibri" w:cs="Calibri"/>
          <w:color w:val="000000"/>
        </w:rPr>
      </w:pPr>
      <w:r>
        <w:rPr>
          <w:rFonts w:ascii="Calibri" w:eastAsia="Times New Roman" w:hAnsi="Calibri" w:cs="Calibri"/>
          <w:color w:val="000000"/>
        </w:rPr>
        <w:t xml:space="preserve">What effect has having a remote instruction option had on student retention? </w:t>
      </w:r>
    </w:p>
    <w:p w14:paraId="70647DA7" w14:textId="77777777" w:rsidR="00BE2395" w:rsidRDefault="00BE2395" w:rsidP="00F3625D">
      <w:pPr>
        <w:spacing w:after="0"/>
        <w:ind w:left="5040"/>
        <w:jc w:val="right"/>
      </w:pPr>
    </w:p>
    <w:p w14:paraId="5A357184" w14:textId="77777777" w:rsidR="00BE2395" w:rsidRDefault="00BE2395" w:rsidP="009C267B">
      <w:pPr>
        <w:pStyle w:val="ListParagraph"/>
        <w:numPr>
          <w:ilvl w:val="0"/>
          <w:numId w:val="61"/>
        </w:numPr>
        <w:spacing w:line="256" w:lineRule="auto"/>
      </w:pPr>
      <w:bookmarkStart w:id="330" w:name="_Hlk118906522"/>
      <w:r>
        <w:t>Significant positive effect</w:t>
      </w:r>
    </w:p>
    <w:p w14:paraId="4F50CCEA" w14:textId="77777777" w:rsidR="00BE2395" w:rsidRDefault="00BE2395" w:rsidP="009C267B">
      <w:pPr>
        <w:pStyle w:val="ListParagraph"/>
        <w:numPr>
          <w:ilvl w:val="0"/>
          <w:numId w:val="61"/>
        </w:numPr>
        <w:spacing w:line="256" w:lineRule="auto"/>
      </w:pPr>
      <w:r>
        <w:t>Slight positive effect</w:t>
      </w:r>
    </w:p>
    <w:p w14:paraId="69D1FF6D" w14:textId="77777777" w:rsidR="00BE2395" w:rsidRDefault="00BE2395" w:rsidP="009C267B">
      <w:pPr>
        <w:pStyle w:val="ListParagraph"/>
        <w:numPr>
          <w:ilvl w:val="0"/>
          <w:numId w:val="61"/>
        </w:numPr>
        <w:spacing w:line="256" w:lineRule="auto"/>
      </w:pPr>
      <w:r>
        <w:t xml:space="preserve">No clear effect </w:t>
      </w:r>
    </w:p>
    <w:p w14:paraId="3840F14F" w14:textId="77777777" w:rsidR="00BE2395" w:rsidRDefault="00BE2395" w:rsidP="009C267B">
      <w:pPr>
        <w:pStyle w:val="ListParagraph"/>
        <w:numPr>
          <w:ilvl w:val="0"/>
          <w:numId w:val="61"/>
        </w:numPr>
        <w:spacing w:line="256" w:lineRule="auto"/>
      </w:pPr>
      <w:r>
        <w:t>Slight negative effect</w:t>
      </w:r>
    </w:p>
    <w:p w14:paraId="2E762F14" w14:textId="77777777" w:rsidR="00BE2395" w:rsidRDefault="00BE2395" w:rsidP="009C267B">
      <w:pPr>
        <w:pStyle w:val="ListParagraph"/>
        <w:numPr>
          <w:ilvl w:val="0"/>
          <w:numId w:val="61"/>
        </w:numPr>
        <w:spacing w:line="256" w:lineRule="auto"/>
      </w:pPr>
      <w:r>
        <w:t xml:space="preserve">Significant negative effect </w:t>
      </w:r>
    </w:p>
    <w:p w14:paraId="06F8E1C5" w14:textId="77777777" w:rsidR="00BE2395" w:rsidRDefault="00BE2395" w:rsidP="009C267B">
      <w:pPr>
        <w:pStyle w:val="ListParagraph"/>
        <w:numPr>
          <w:ilvl w:val="0"/>
          <w:numId w:val="61"/>
        </w:numPr>
        <w:spacing w:line="256" w:lineRule="auto"/>
      </w:pPr>
      <w:r>
        <w:t>I don’t know</w:t>
      </w:r>
    </w:p>
    <w:p w14:paraId="14F9EB55" w14:textId="77777777" w:rsidR="00BE2395" w:rsidRDefault="00BE2395" w:rsidP="00E84941">
      <w:pPr>
        <w:pStyle w:val="ListParagraph"/>
        <w:numPr>
          <w:ilvl w:val="0"/>
          <w:numId w:val="0"/>
        </w:numPr>
        <w:spacing w:before="240"/>
        <w:ind w:left="1440"/>
      </w:pPr>
    </w:p>
    <w:p w14:paraId="52C5C829" w14:textId="77777777" w:rsidR="00BE2395" w:rsidRDefault="00BE2395" w:rsidP="00E84941">
      <w:pPr>
        <w:pStyle w:val="ListParagraph"/>
        <w:numPr>
          <w:ilvl w:val="0"/>
          <w:numId w:val="0"/>
        </w:numPr>
        <w:spacing w:before="240"/>
        <w:ind w:left="1440"/>
      </w:pPr>
    </w:p>
    <w:bookmarkEnd w:id="330"/>
    <w:p w14:paraId="089CB426" w14:textId="77777777" w:rsidR="00BE2395" w:rsidRDefault="00BE2395">
      <w:pPr>
        <w:rPr>
          <w:rFonts w:ascii="Calibri" w:eastAsia="Times New Roman" w:hAnsi="Calibri" w:cs="Calibri"/>
          <w:color w:val="000000"/>
        </w:rPr>
      </w:pPr>
      <w:r>
        <w:rPr>
          <w:rFonts w:ascii="Calibri" w:eastAsia="Times New Roman" w:hAnsi="Calibri" w:cs="Calibri"/>
          <w:color w:val="000000"/>
        </w:rPr>
        <w:br w:type="page"/>
      </w:r>
    </w:p>
    <w:p w14:paraId="7EB7D4D1" w14:textId="77777777" w:rsidR="00BE2395" w:rsidRDefault="00BE2395" w:rsidP="00C5403D">
      <w:pPr>
        <w:pStyle w:val="ListParagraph"/>
        <w:numPr>
          <w:ilvl w:val="0"/>
          <w:numId w:val="52"/>
        </w:numPr>
        <w:spacing w:after="120" w:line="240" w:lineRule="auto"/>
        <w:rPr>
          <w:rFonts w:ascii="Calibri" w:eastAsia="Times New Roman" w:hAnsi="Calibri" w:cs="Calibri"/>
          <w:color w:val="000000"/>
        </w:rPr>
      </w:pPr>
      <w:r>
        <w:rPr>
          <w:rFonts w:ascii="Calibri" w:eastAsia="Times New Roman" w:hAnsi="Calibri" w:cs="Calibri"/>
          <w:color w:val="000000"/>
        </w:rPr>
        <w:lastRenderedPageBreak/>
        <w:t>Please indicate the extent to which you agree with each of the statements below.</w:t>
      </w:r>
    </w:p>
    <w:tbl>
      <w:tblPr>
        <w:tblStyle w:val="PlainTable1"/>
        <w:tblW w:w="10470" w:type="dxa"/>
        <w:jc w:val="center"/>
        <w:tblInd w:w="0" w:type="dxa"/>
        <w:tblLayout w:type="fixed"/>
        <w:tblLook w:val="04A0" w:firstRow="1" w:lastRow="0" w:firstColumn="1" w:lastColumn="0" w:noHBand="0" w:noVBand="1"/>
      </w:tblPr>
      <w:tblGrid>
        <w:gridCol w:w="4761"/>
        <w:gridCol w:w="899"/>
        <w:gridCol w:w="1080"/>
        <w:gridCol w:w="900"/>
        <w:gridCol w:w="1074"/>
        <w:gridCol w:w="878"/>
        <w:gridCol w:w="878"/>
      </w:tblGrid>
      <w:tr w:rsidR="00BE2395" w14:paraId="272A611C" w14:textId="77777777" w:rsidTr="00C540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0000"/>
          </w:tcPr>
          <w:p w14:paraId="6ECF7191" w14:textId="77777777" w:rsidR="00BE2395" w:rsidRDefault="00BE2395"/>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0000"/>
            <w:vAlign w:val="center"/>
            <w:hideMark/>
          </w:tcPr>
          <w:p w14:paraId="2744A94F"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agree</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0000"/>
            <w:vAlign w:val="center"/>
            <w:hideMark/>
          </w:tcPr>
          <w:p w14:paraId="10200941"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Somewhat Agree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0000"/>
            <w:vAlign w:val="center"/>
            <w:hideMark/>
          </w:tcPr>
          <w:p w14:paraId="380FB604"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Neither agree nor disagree</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0000"/>
            <w:vAlign w:val="center"/>
            <w:hideMark/>
          </w:tcPr>
          <w:p w14:paraId="4DC68228"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Somewhat disagree</w:t>
            </w: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800000"/>
            <w:vAlign w:val="center"/>
            <w:hideMark/>
          </w:tcPr>
          <w:p w14:paraId="537C160A"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disagree</w:t>
            </w: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800000"/>
            <w:vAlign w:val="center"/>
            <w:hideMark/>
          </w:tcPr>
          <w:p w14:paraId="5A6671D8" w14:textId="77777777" w:rsidR="00BE2395" w:rsidRDefault="00BE239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Does not apply</w:t>
            </w:r>
          </w:p>
        </w:tc>
      </w:tr>
      <w:tr w:rsidR="00BE2395" w14:paraId="207973FF" w14:textId="77777777" w:rsidTr="00C5403D">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DC2965" w14:textId="77777777" w:rsidR="00BE2395" w:rsidRDefault="00BE2395" w:rsidP="009C267B">
            <w:pPr>
              <w:pStyle w:val="ListParagraph"/>
              <w:numPr>
                <w:ilvl w:val="0"/>
                <w:numId w:val="62"/>
              </w:numPr>
              <w:ind w:left="330"/>
              <w:rPr>
                <w:rFonts w:ascii="Calibri" w:eastAsia="Times New Roman" w:hAnsi="Calibri" w:cs="Calibri"/>
                <w:b w:val="0"/>
                <w:bCs w:val="0"/>
                <w:color w:val="000000"/>
              </w:rPr>
            </w:pPr>
            <w:r>
              <w:rPr>
                <w:rFonts w:ascii="Calibri" w:eastAsia="Times New Roman" w:hAnsi="Calibri" w:cs="Calibri"/>
                <w:b w:val="0"/>
                <w:bCs w:val="0"/>
                <w:color w:val="000000"/>
              </w:rPr>
              <w:t>I am compensated for the time and effort required to provide remote instruction and/or remote services</w:t>
            </w:r>
          </w:p>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2CC056"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DB895F"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31CB17"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49196E" w14:textId="77777777" w:rsidR="00BE2395" w:rsidRDefault="00BE2395" w:rsidP="009C267B">
            <w:pPr>
              <w:pStyle w:val="ListParagraph"/>
              <w:numPr>
                <w:ilvl w:val="0"/>
                <w:numId w:val="63"/>
              </w:numPr>
              <w:tabs>
                <w:tab w:val="left" w:pos="700"/>
              </w:tabs>
              <w:ind w:hanging="470"/>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2C617657"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vAlign w:val="center"/>
          </w:tcPr>
          <w:p w14:paraId="3205B83B"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r>
      <w:tr w:rsidR="00BE2395" w14:paraId="4F7EAC05" w14:textId="77777777" w:rsidTr="00C5403D">
        <w:trPr>
          <w:trHeight w:val="908"/>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E63B8D4" w14:textId="77777777" w:rsidR="00BE2395" w:rsidRDefault="00BE2395" w:rsidP="009C267B">
            <w:pPr>
              <w:pStyle w:val="ListParagraph"/>
              <w:numPr>
                <w:ilvl w:val="0"/>
                <w:numId w:val="62"/>
              </w:numPr>
              <w:ind w:left="330"/>
              <w:rPr>
                <w:rFonts w:ascii="Calibri" w:eastAsia="Times New Roman" w:hAnsi="Calibri" w:cs="Calibri"/>
                <w:b w:val="0"/>
                <w:bCs w:val="0"/>
                <w:color w:val="000000"/>
              </w:rPr>
            </w:pPr>
            <w:r>
              <w:rPr>
                <w:rFonts w:ascii="Calibri" w:eastAsia="Times New Roman" w:hAnsi="Calibri" w:cs="Calibri"/>
                <w:b w:val="0"/>
                <w:bCs w:val="0"/>
                <w:color w:val="000000"/>
              </w:rPr>
              <w:t>I receive adequate support to manage the demands of remote instruction and/or remote services</w:t>
            </w:r>
          </w:p>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B689E4"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D4A075"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1C7DEE"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17BA46" w14:textId="77777777" w:rsidR="00BE2395" w:rsidRDefault="00BE2395" w:rsidP="009C267B">
            <w:pPr>
              <w:pStyle w:val="ListParagraph"/>
              <w:numPr>
                <w:ilvl w:val="0"/>
                <w:numId w:val="63"/>
              </w:numPr>
              <w:tabs>
                <w:tab w:val="left" w:pos="700"/>
              </w:tabs>
              <w:ind w:hanging="470"/>
              <w:jc w:val="center"/>
              <w:cnfStyle w:val="000000000000" w:firstRow="0" w:lastRow="0" w:firstColumn="0" w:lastColumn="0" w:oddVBand="0" w:evenVBand="0" w:oddHBand="0" w:evenHBand="0" w:firstRowFirstColumn="0" w:firstRowLastColumn="0" w:lastRowFirstColumn="0" w:lastRowLastColumn="0"/>
            </w:pP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2C51ECB8"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vAlign w:val="center"/>
          </w:tcPr>
          <w:p w14:paraId="5DF307CA"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r>
      <w:tr w:rsidR="00BE2395" w14:paraId="29DD554B" w14:textId="77777777" w:rsidTr="00C5403D">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9A1B46" w14:textId="77777777" w:rsidR="00BE2395" w:rsidRDefault="00BE2395" w:rsidP="009C267B">
            <w:pPr>
              <w:pStyle w:val="ListParagraph"/>
              <w:numPr>
                <w:ilvl w:val="0"/>
                <w:numId w:val="62"/>
              </w:numPr>
              <w:ind w:left="330"/>
              <w:rPr>
                <w:rFonts w:ascii="Calibri" w:eastAsia="Times New Roman" w:hAnsi="Calibri" w:cs="Calibri"/>
                <w:b w:val="0"/>
                <w:bCs w:val="0"/>
                <w:color w:val="000000"/>
              </w:rPr>
            </w:pPr>
            <w:r>
              <w:rPr>
                <w:rFonts w:ascii="Calibri" w:eastAsia="Times New Roman" w:hAnsi="Calibri" w:cs="Calibri"/>
                <w:b w:val="0"/>
                <w:bCs w:val="0"/>
                <w:color w:val="000000"/>
              </w:rPr>
              <w:t>I am comfortable using educational technology tools (e.g., Google Classroom, Kahoot!, Quizlet, Padlet, Burlington English) in my instruction</w:t>
            </w:r>
          </w:p>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153601"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C59B95"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EE6716"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F5AD87" w14:textId="77777777" w:rsidR="00BE2395" w:rsidRDefault="00BE2395" w:rsidP="009C267B">
            <w:pPr>
              <w:pStyle w:val="ListParagraph"/>
              <w:numPr>
                <w:ilvl w:val="0"/>
                <w:numId w:val="63"/>
              </w:numPr>
              <w:tabs>
                <w:tab w:val="left" w:pos="700"/>
              </w:tabs>
              <w:ind w:hanging="470"/>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3F0EFB85"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vAlign w:val="center"/>
          </w:tcPr>
          <w:p w14:paraId="3CD3F150"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r>
      <w:tr w:rsidR="00BE2395" w14:paraId="2263E005" w14:textId="77777777" w:rsidTr="00C5403D">
        <w:trPr>
          <w:trHeight w:val="1178"/>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1DDFCF" w14:textId="77777777" w:rsidR="00BE2395" w:rsidRDefault="00BE2395" w:rsidP="009C267B">
            <w:pPr>
              <w:pStyle w:val="ListParagraph"/>
              <w:numPr>
                <w:ilvl w:val="0"/>
                <w:numId w:val="62"/>
              </w:numPr>
              <w:ind w:left="330"/>
              <w:rPr>
                <w:rFonts w:ascii="Calibri" w:eastAsia="Times New Roman" w:hAnsi="Calibri" w:cs="Calibri"/>
                <w:b w:val="0"/>
                <w:bCs w:val="0"/>
                <w:color w:val="000000"/>
              </w:rPr>
            </w:pPr>
            <w:r>
              <w:rPr>
                <w:rFonts w:ascii="Calibri" w:eastAsia="Times New Roman" w:hAnsi="Calibri" w:cs="Calibri"/>
                <w:b w:val="0"/>
                <w:bCs w:val="0"/>
                <w:color w:val="000000"/>
              </w:rPr>
              <w:t>My colleagues are comfortable using educational technology tools (e.g., Google Classroom, Kahoot!, Quizlet, Padlet, Burlington English) in their instruction</w:t>
            </w:r>
          </w:p>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1FDF91"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D08F93"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20C255"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CC1F1B" w14:textId="77777777" w:rsidR="00BE2395" w:rsidRDefault="00BE2395" w:rsidP="009C267B">
            <w:pPr>
              <w:pStyle w:val="ListParagraph"/>
              <w:numPr>
                <w:ilvl w:val="0"/>
                <w:numId w:val="63"/>
              </w:numPr>
              <w:tabs>
                <w:tab w:val="left" w:pos="700"/>
              </w:tabs>
              <w:ind w:hanging="470"/>
              <w:jc w:val="center"/>
              <w:cnfStyle w:val="000000000000" w:firstRow="0" w:lastRow="0" w:firstColumn="0" w:lastColumn="0" w:oddVBand="0" w:evenVBand="0" w:oddHBand="0" w:evenHBand="0" w:firstRowFirstColumn="0" w:firstRowLastColumn="0" w:lastRowFirstColumn="0" w:lastRowLastColumn="0"/>
            </w:pP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5DD21BC2"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vAlign w:val="center"/>
          </w:tcPr>
          <w:p w14:paraId="607FD038" w14:textId="77777777" w:rsidR="00BE2395" w:rsidRDefault="00BE2395" w:rsidP="009C267B">
            <w:pPr>
              <w:pStyle w:val="ListParagraph"/>
              <w:numPr>
                <w:ilvl w:val="0"/>
                <w:numId w:val="63"/>
              </w:numPr>
              <w:tabs>
                <w:tab w:val="left" w:pos="700"/>
              </w:tabs>
              <w:jc w:val="center"/>
              <w:cnfStyle w:val="000000000000" w:firstRow="0" w:lastRow="0" w:firstColumn="0" w:lastColumn="0" w:oddVBand="0" w:evenVBand="0" w:oddHBand="0" w:evenHBand="0" w:firstRowFirstColumn="0" w:firstRowLastColumn="0" w:lastRowFirstColumn="0" w:lastRowLastColumn="0"/>
            </w:pPr>
          </w:p>
        </w:tc>
      </w:tr>
      <w:tr w:rsidR="00BE2395" w14:paraId="12E1FEC7" w14:textId="77777777" w:rsidTr="00C5403D">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4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95D3F7" w14:textId="77777777" w:rsidR="00BE2395" w:rsidRDefault="00BE2395" w:rsidP="009C267B">
            <w:pPr>
              <w:pStyle w:val="ListParagraph"/>
              <w:numPr>
                <w:ilvl w:val="0"/>
                <w:numId w:val="62"/>
              </w:numPr>
              <w:ind w:left="330"/>
              <w:rPr>
                <w:rFonts w:ascii="Calibri" w:eastAsia="Times New Roman" w:hAnsi="Calibri" w:cs="Calibri"/>
                <w:b w:val="0"/>
                <w:bCs w:val="0"/>
                <w:color w:val="000000"/>
              </w:rPr>
            </w:pPr>
            <w:r>
              <w:rPr>
                <w:rFonts w:ascii="Calibri" w:eastAsia="Times New Roman" w:hAnsi="Calibri" w:cs="Calibri"/>
                <w:b w:val="0"/>
                <w:bCs w:val="0"/>
                <w:color w:val="000000"/>
              </w:rPr>
              <w:t>I have participated in professional development to increase my technology skills.</w:t>
            </w:r>
          </w:p>
        </w:tc>
        <w:tc>
          <w:tcPr>
            <w:tcW w:w="8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F194C1"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E48ADA"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AFA5C3"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76F824" w14:textId="77777777" w:rsidR="00BE2395" w:rsidRDefault="00BE2395" w:rsidP="009C267B">
            <w:pPr>
              <w:pStyle w:val="ListParagraph"/>
              <w:numPr>
                <w:ilvl w:val="0"/>
                <w:numId w:val="63"/>
              </w:numPr>
              <w:tabs>
                <w:tab w:val="left" w:pos="700"/>
              </w:tabs>
              <w:ind w:hanging="470"/>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221A4FCD"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c>
          <w:tcPr>
            <w:tcW w:w="878"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vAlign w:val="center"/>
          </w:tcPr>
          <w:p w14:paraId="66743354" w14:textId="77777777" w:rsidR="00BE2395" w:rsidRDefault="00BE2395" w:rsidP="009C267B">
            <w:pPr>
              <w:pStyle w:val="ListParagraph"/>
              <w:numPr>
                <w:ilvl w:val="0"/>
                <w:numId w:val="63"/>
              </w:numPr>
              <w:tabs>
                <w:tab w:val="left" w:pos="700"/>
              </w:tabs>
              <w:jc w:val="center"/>
              <w:cnfStyle w:val="000000100000" w:firstRow="0" w:lastRow="0" w:firstColumn="0" w:lastColumn="0" w:oddVBand="0" w:evenVBand="0" w:oddHBand="1" w:evenHBand="0" w:firstRowFirstColumn="0" w:firstRowLastColumn="0" w:lastRowFirstColumn="0" w:lastRowLastColumn="0"/>
            </w:pPr>
          </w:p>
        </w:tc>
      </w:tr>
    </w:tbl>
    <w:p w14:paraId="02F7C2EE" w14:textId="77777777" w:rsidR="00BE2395" w:rsidRDefault="00BE2395" w:rsidP="00F3625D">
      <w:pPr>
        <w:rPr>
          <w:rFonts w:ascii="Calibri" w:eastAsia="Times New Roman" w:hAnsi="Calibri" w:cs="Calibri"/>
          <w:color w:val="000000"/>
        </w:rPr>
      </w:pPr>
    </w:p>
    <w:p w14:paraId="75FDE57F" w14:textId="77777777" w:rsidR="00BE2395" w:rsidRDefault="00BE2395" w:rsidP="00F3625D">
      <w:pPr>
        <w:spacing w:after="0"/>
        <w:rPr>
          <w:rFonts w:ascii="Calibri" w:eastAsia="Times New Roman" w:hAnsi="Calibri" w:cs="Calibri"/>
          <w:color w:val="000000"/>
        </w:rPr>
      </w:pPr>
      <w:r>
        <w:rPr>
          <w:rFonts w:ascii="Calibri" w:eastAsia="Times New Roman" w:hAnsi="Calibri" w:cs="Calibri"/>
          <w:color w:val="000000"/>
        </w:rPr>
        <w:t xml:space="preserve">25.  Which of the following </w:t>
      </w:r>
      <w:r>
        <w:rPr>
          <w:rFonts w:ascii="Calibri" w:eastAsia="Times New Roman" w:hAnsi="Calibri" w:cs="Calibri"/>
          <w:b/>
          <w:bCs/>
          <w:color w:val="000000"/>
        </w:rPr>
        <w:t xml:space="preserve">potential supports for remote instruction or remote services </w:t>
      </w:r>
      <w:r>
        <w:rPr>
          <w:rFonts w:ascii="Calibri" w:eastAsia="Times New Roman" w:hAnsi="Calibri" w:cs="Calibri"/>
          <w:color w:val="000000"/>
        </w:rPr>
        <w:t xml:space="preserve">are you </w:t>
      </w:r>
      <w:r>
        <w:rPr>
          <w:rFonts w:ascii="Calibri" w:eastAsia="Times New Roman" w:hAnsi="Calibri" w:cs="Calibri"/>
          <w:b/>
          <w:bCs/>
          <w:color w:val="000000"/>
        </w:rPr>
        <w:t>most</w:t>
      </w:r>
      <w:r>
        <w:rPr>
          <w:rFonts w:ascii="Calibri" w:eastAsia="Times New Roman" w:hAnsi="Calibri" w:cs="Calibri"/>
          <w:color w:val="000000"/>
        </w:rPr>
        <w:t xml:space="preserve"> interested in? (</w:t>
      </w:r>
      <w:r>
        <w:rPr>
          <w:rFonts w:ascii="Calibri" w:eastAsia="Times New Roman" w:hAnsi="Calibri" w:cs="Calibri"/>
          <w:b/>
          <w:bCs/>
          <w:color w:val="000000"/>
        </w:rPr>
        <w:t>Select up to</w:t>
      </w:r>
      <w:r>
        <w:rPr>
          <w:rFonts w:ascii="Calibri" w:eastAsia="Times New Roman" w:hAnsi="Calibri" w:cs="Calibri"/>
          <w:color w:val="000000"/>
        </w:rPr>
        <w:t xml:space="preserve"> </w:t>
      </w:r>
      <w:r>
        <w:rPr>
          <w:rFonts w:ascii="Calibri" w:eastAsia="Times New Roman" w:hAnsi="Calibri" w:cs="Calibri"/>
          <w:b/>
          <w:bCs/>
          <w:color w:val="000000"/>
        </w:rPr>
        <w:t>three</w:t>
      </w:r>
      <w:r>
        <w:rPr>
          <w:rFonts w:ascii="Calibri" w:eastAsia="Times New Roman" w:hAnsi="Calibri" w:cs="Calibri"/>
          <w:color w:val="000000"/>
        </w:rPr>
        <w:t>)</w:t>
      </w:r>
    </w:p>
    <w:p w14:paraId="285A2C75" w14:textId="77777777" w:rsidR="00BE2395" w:rsidRDefault="00BE2395" w:rsidP="0091443D">
      <w:pPr>
        <w:spacing w:after="0"/>
        <w:ind w:left="3600" w:firstLine="720"/>
        <w:jc w:val="right"/>
      </w:pPr>
    </w:p>
    <w:p w14:paraId="26683D87" w14:textId="77777777" w:rsidR="00BE2395" w:rsidRDefault="00BE2395" w:rsidP="009C267B">
      <w:pPr>
        <w:pStyle w:val="ListParagraph"/>
        <w:numPr>
          <w:ilvl w:val="0"/>
          <w:numId w:val="64"/>
        </w:numPr>
        <w:spacing w:line="256" w:lineRule="auto"/>
      </w:pPr>
      <w:r>
        <w:t>SABES trainings/professional development on remote instruction or remote services</w:t>
      </w:r>
    </w:p>
    <w:p w14:paraId="080D204A" w14:textId="77777777" w:rsidR="00BE2395" w:rsidRDefault="00BE2395" w:rsidP="009C267B">
      <w:pPr>
        <w:pStyle w:val="ListParagraph"/>
        <w:numPr>
          <w:ilvl w:val="0"/>
          <w:numId w:val="64"/>
        </w:numPr>
        <w:spacing w:line="256" w:lineRule="auto"/>
      </w:pPr>
      <w:r>
        <w:t>Professional development opportunities on remote instruction or remote services other than those offered by SABES</w:t>
      </w:r>
    </w:p>
    <w:p w14:paraId="7A9C6BDB" w14:textId="77777777" w:rsidR="00BE2395" w:rsidRDefault="00BE2395" w:rsidP="009C267B">
      <w:pPr>
        <w:pStyle w:val="ListParagraph"/>
        <w:numPr>
          <w:ilvl w:val="0"/>
          <w:numId w:val="64"/>
        </w:numPr>
        <w:spacing w:line="256" w:lineRule="auto"/>
      </w:pPr>
      <w:r>
        <w:t>Access to more/better technology (e.g., hardware, software, apps, programs) for myself and my students</w:t>
      </w:r>
    </w:p>
    <w:p w14:paraId="5DE29A81" w14:textId="77777777" w:rsidR="00BE2395" w:rsidRDefault="00BE2395" w:rsidP="009C267B">
      <w:pPr>
        <w:pStyle w:val="ListParagraph"/>
        <w:numPr>
          <w:ilvl w:val="0"/>
          <w:numId w:val="64"/>
        </w:numPr>
        <w:spacing w:line="256" w:lineRule="auto"/>
      </w:pPr>
      <w:r>
        <w:t>A dedicated position within my program to support technology use (e.g., digital navigator, tech support)</w:t>
      </w:r>
    </w:p>
    <w:p w14:paraId="594E4112" w14:textId="77777777" w:rsidR="00BE2395" w:rsidRDefault="00BE2395" w:rsidP="009C267B">
      <w:pPr>
        <w:pStyle w:val="ListParagraph"/>
        <w:numPr>
          <w:ilvl w:val="0"/>
          <w:numId w:val="64"/>
        </w:numPr>
        <w:spacing w:line="256" w:lineRule="auto"/>
      </w:pPr>
      <w:r>
        <w:t>Assistance from my host institution related to remote instruction or remote services</w:t>
      </w:r>
    </w:p>
    <w:p w14:paraId="2A233332" w14:textId="77777777" w:rsidR="00BE2395" w:rsidRDefault="00BE2395" w:rsidP="009C267B">
      <w:pPr>
        <w:pStyle w:val="ListParagraph"/>
        <w:numPr>
          <w:ilvl w:val="0"/>
          <w:numId w:val="64"/>
        </w:numPr>
        <w:spacing w:line="256" w:lineRule="auto"/>
      </w:pPr>
      <w:r>
        <w:t>Assistance from ACLS related to remote instruction or remote services</w:t>
      </w:r>
    </w:p>
    <w:p w14:paraId="236FCEF8" w14:textId="77777777" w:rsidR="00BE2395" w:rsidRDefault="00BE2395" w:rsidP="00F3625D">
      <w:pPr>
        <w:rPr>
          <w:rFonts w:ascii="Calibri" w:eastAsia="Times New Roman" w:hAnsi="Calibri" w:cs="Calibri"/>
          <w:b/>
          <w:bCs/>
          <w:color w:val="000000"/>
        </w:rPr>
      </w:pPr>
    </w:p>
    <w:p w14:paraId="1363D6B7" w14:textId="77777777" w:rsidR="00BE2395" w:rsidRPr="00AD6D0E" w:rsidRDefault="00BE2395" w:rsidP="00AD6D0E">
      <w:pPr>
        <w:pStyle w:val="Style1"/>
      </w:pPr>
      <w:r w:rsidRPr="00AD6D0E">
        <w:t>Section 4: Demographic Information</w:t>
      </w:r>
      <w:r w:rsidRPr="00AD6D0E">
        <w:tab/>
      </w:r>
      <w:r w:rsidRPr="00AD6D0E">
        <w:tab/>
      </w:r>
      <w:r w:rsidRPr="00AD6D0E">
        <w:tab/>
        <w:t xml:space="preserve">                         </w:t>
      </w:r>
      <w:r w:rsidRPr="00AD6D0E">
        <w:tab/>
      </w:r>
      <w:r w:rsidRPr="00AD6D0E">
        <w:tab/>
        <w:t xml:space="preserve">  </w:t>
      </w:r>
      <w:r w:rsidRPr="00AD6D0E">
        <w:tab/>
      </w:r>
    </w:p>
    <w:p w14:paraId="7830DD0E" w14:textId="77777777" w:rsidR="00BE2395" w:rsidRDefault="00BE2395" w:rsidP="00F3625D">
      <w:pPr>
        <w:rPr>
          <w:rFonts w:cstheme="minorHAnsi"/>
          <w:b/>
        </w:rPr>
      </w:pPr>
      <w:bookmarkStart w:id="331" w:name="_Hlk119689542"/>
      <w:r>
        <w:rPr>
          <w:rFonts w:cstheme="minorHAnsi"/>
          <w:b/>
        </w:rPr>
        <w:t>ACLS is interested in the different experiences of people with different identities (such as gender and racial identities) within adult education. To make these connections, we are asking a few basic questions about how you identify.</w:t>
      </w:r>
    </w:p>
    <w:bookmarkEnd w:id="331"/>
    <w:p w14:paraId="7F8EBCB2" w14:textId="77777777" w:rsidR="00BE2395" w:rsidRDefault="00BE2395" w:rsidP="00C5403D">
      <w:pPr>
        <w:pStyle w:val="ListParagraph"/>
        <w:numPr>
          <w:ilvl w:val="0"/>
          <w:numId w:val="52"/>
        </w:numPr>
        <w:spacing w:after="120" w:line="257" w:lineRule="auto"/>
        <w:contextualSpacing w:val="0"/>
        <w:rPr>
          <w:rFonts w:ascii="Calibri" w:eastAsia="Times New Roman" w:hAnsi="Calibri" w:cs="Calibri"/>
          <w:color w:val="000000"/>
        </w:rPr>
      </w:pPr>
      <w:r>
        <w:rPr>
          <w:rFonts w:ascii="Calibri" w:eastAsia="Times New Roman" w:hAnsi="Calibri" w:cs="Calibri"/>
          <w:color w:val="000000"/>
        </w:rPr>
        <w:t>What is your age?</w:t>
      </w:r>
    </w:p>
    <w:p w14:paraId="27A9D239" w14:textId="77777777" w:rsidR="00BE2395" w:rsidRDefault="00BE2395" w:rsidP="009C267B">
      <w:pPr>
        <w:pStyle w:val="ListParagraph"/>
        <w:numPr>
          <w:ilvl w:val="0"/>
          <w:numId w:val="65"/>
        </w:numPr>
        <w:spacing w:after="0" w:line="256" w:lineRule="auto"/>
      </w:pPr>
      <w:r>
        <w:t>24 or younger</w:t>
      </w:r>
    </w:p>
    <w:p w14:paraId="38F29A17" w14:textId="77777777" w:rsidR="00BE2395" w:rsidRDefault="00BE2395" w:rsidP="009C267B">
      <w:pPr>
        <w:pStyle w:val="ListParagraph"/>
        <w:numPr>
          <w:ilvl w:val="0"/>
          <w:numId w:val="65"/>
        </w:numPr>
        <w:spacing w:after="0" w:line="256" w:lineRule="auto"/>
      </w:pPr>
      <w:r>
        <w:t>25–34</w:t>
      </w:r>
    </w:p>
    <w:p w14:paraId="4E0E45D6" w14:textId="77777777" w:rsidR="00BE2395" w:rsidRDefault="00BE2395" w:rsidP="009C267B">
      <w:pPr>
        <w:pStyle w:val="ListParagraph"/>
        <w:numPr>
          <w:ilvl w:val="0"/>
          <w:numId w:val="65"/>
        </w:numPr>
        <w:spacing w:after="0" w:line="256" w:lineRule="auto"/>
      </w:pPr>
      <w:r>
        <w:t>35–44</w:t>
      </w:r>
    </w:p>
    <w:p w14:paraId="149A08A6" w14:textId="77777777" w:rsidR="00BE2395" w:rsidRDefault="00BE2395" w:rsidP="009C267B">
      <w:pPr>
        <w:pStyle w:val="ListParagraph"/>
        <w:numPr>
          <w:ilvl w:val="0"/>
          <w:numId w:val="65"/>
        </w:numPr>
        <w:spacing w:after="0" w:line="256" w:lineRule="auto"/>
      </w:pPr>
      <w:r>
        <w:t>45–54</w:t>
      </w:r>
    </w:p>
    <w:p w14:paraId="744A7CFA" w14:textId="77777777" w:rsidR="00BE2395" w:rsidRDefault="00BE2395" w:rsidP="009C267B">
      <w:pPr>
        <w:pStyle w:val="ListParagraph"/>
        <w:numPr>
          <w:ilvl w:val="0"/>
          <w:numId w:val="65"/>
        </w:numPr>
        <w:spacing w:after="0" w:line="256" w:lineRule="auto"/>
      </w:pPr>
      <w:r>
        <w:t>55 or older</w:t>
      </w:r>
    </w:p>
    <w:p w14:paraId="68A97742" w14:textId="77777777" w:rsidR="00BE2395" w:rsidRDefault="00BE2395" w:rsidP="009C267B">
      <w:pPr>
        <w:pStyle w:val="ListParagraph"/>
        <w:numPr>
          <w:ilvl w:val="0"/>
          <w:numId w:val="65"/>
        </w:numPr>
        <w:spacing w:line="256" w:lineRule="auto"/>
      </w:pPr>
      <w:r>
        <w:t>Prefer not to respond</w:t>
      </w:r>
    </w:p>
    <w:p w14:paraId="4851034E" w14:textId="77777777" w:rsidR="00BE2395" w:rsidRDefault="00BE2395" w:rsidP="00E84941">
      <w:pPr>
        <w:pStyle w:val="ListParagraph"/>
        <w:numPr>
          <w:ilvl w:val="0"/>
          <w:numId w:val="0"/>
        </w:numPr>
        <w:ind w:left="1440"/>
      </w:pPr>
    </w:p>
    <w:p w14:paraId="66F8A97D" w14:textId="77777777" w:rsidR="00BE2395" w:rsidRDefault="00BE2395" w:rsidP="009C267B">
      <w:pPr>
        <w:pStyle w:val="ListParagraph"/>
        <w:numPr>
          <w:ilvl w:val="0"/>
          <w:numId w:val="52"/>
        </w:numPr>
        <w:spacing w:line="256" w:lineRule="auto"/>
        <w:rPr>
          <w:rFonts w:ascii="Calibri" w:eastAsia="Times New Roman" w:hAnsi="Calibri" w:cs="Calibri"/>
          <w:color w:val="000000"/>
        </w:rPr>
      </w:pPr>
      <w:r>
        <w:rPr>
          <w:rFonts w:ascii="Calibri" w:eastAsia="Times New Roman" w:hAnsi="Calibri" w:cs="Calibri"/>
          <w:color w:val="000000"/>
        </w:rPr>
        <w:lastRenderedPageBreak/>
        <w:t>Which best describes your gender?</w:t>
      </w:r>
    </w:p>
    <w:p w14:paraId="6C8B1EA9" w14:textId="77777777" w:rsidR="00BE2395" w:rsidRDefault="00BE2395" w:rsidP="00E84941">
      <w:pPr>
        <w:pStyle w:val="ListParagraph"/>
        <w:numPr>
          <w:ilvl w:val="0"/>
          <w:numId w:val="0"/>
        </w:numPr>
        <w:spacing w:after="0" w:line="240" w:lineRule="auto"/>
        <w:ind w:left="5040"/>
        <w:jc w:val="center"/>
        <w:rPr>
          <w:rFonts w:ascii="Calibri" w:eastAsia="Times New Roman" w:hAnsi="Calibri" w:cs="Calibri"/>
          <w:color w:val="000000"/>
        </w:rPr>
      </w:pPr>
    </w:p>
    <w:p w14:paraId="30243C12" w14:textId="77777777" w:rsidR="00BE2395" w:rsidRDefault="00BE2395" w:rsidP="009C267B">
      <w:pPr>
        <w:pStyle w:val="ListParagraph"/>
        <w:numPr>
          <w:ilvl w:val="0"/>
          <w:numId w:val="66"/>
        </w:numPr>
        <w:spacing w:after="0" w:line="256" w:lineRule="auto"/>
      </w:pPr>
      <w:r>
        <w:t>Woman</w:t>
      </w:r>
    </w:p>
    <w:p w14:paraId="79214FFC" w14:textId="77777777" w:rsidR="00BE2395" w:rsidRDefault="00BE2395" w:rsidP="009C267B">
      <w:pPr>
        <w:pStyle w:val="ListParagraph"/>
        <w:numPr>
          <w:ilvl w:val="0"/>
          <w:numId w:val="66"/>
        </w:numPr>
        <w:spacing w:after="0" w:line="256" w:lineRule="auto"/>
      </w:pPr>
      <w:r>
        <w:t>Man</w:t>
      </w:r>
    </w:p>
    <w:p w14:paraId="0E066166" w14:textId="77777777" w:rsidR="00BE2395" w:rsidRDefault="00BE2395" w:rsidP="009C267B">
      <w:pPr>
        <w:pStyle w:val="ListParagraph"/>
        <w:numPr>
          <w:ilvl w:val="0"/>
          <w:numId w:val="66"/>
        </w:numPr>
        <w:spacing w:after="0" w:line="256" w:lineRule="auto"/>
      </w:pPr>
      <w:r>
        <w:t>Non-binary</w:t>
      </w:r>
    </w:p>
    <w:p w14:paraId="25D33A6E" w14:textId="77777777" w:rsidR="00BE2395" w:rsidRDefault="00BE2395" w:rsidP="009C267B">
      <w:pPr>
        <w:pStyle w:val="ListParagraph"/>
        <w:numPr>
          <w:ilvl w:val="0"/>
          <w:numId w:val="66"/>
        </w:numPr>
        <w:spacing w:after="0" w:line="256" w:lineRule="auto"/>
      </w:pPr>
      <w:r>
        <w:t>Something not listed _______________</w:t>
      </w:r>
    </w:p>
    <w:p w14:paraId="33756687" w14:textId="77777777" w:rsidR="00BE2395" w:rsidRDefault="00BE2395" w:rsidP="009C267B">
      <w:pPr>
        <w:pStyle w:val="ListParagraph"/>
        <w:numPr>
          <w:ilvl w:val="0"/>
          <w:numId w:val="66"/>
        </w:numPr>
        <w:spacing w:after="0" w:line="256" w:lineRule="auto"/>
      </w:pPr>
      <w:r>
        <w:t>Prefer not to respond</w:t>
      </w:r>
    </w:p>
    <w:p w14:paraId="39EB1758" w14:textId="77777777" w:rsidR="00BE2395" w:rsidRDefault="00BE2395" w:rsidP="00E84941">
      <w:pPr>
        <w:pStyle w:val="ListParagraph"/>
        <w:numPr>
          <w:ilvl w:val="0"/>
          <w:numId w:val="0"/>
        </w:numPr>
        <w:spacing w:after="0"/>
        <w:ind w:left="1440"/>
      </w:pPr>
    </w:p>
    <w:p w14:paraId="0AEB5DB1" w14:textId="77777777" w:rsidR="00BE2395" w:rsidRDefault="00BE2395" w:rsidP="009C267B">
      <w:pPr>
        <w:pStyle w:val="ListParagraph"/>
        <w:numPr>
          <w:ilvl w:val="0"/>
          <w:numId w:val="52"/>
        </w:numPr>
        <w:spacing w:after="0" w:line="256" w:lineRule="auto"/>
        <w:rPr>
          <w:rFonts w:ascii="Calibri" w:eastAsia="Times New Roman" w:hAnsi="Calibri" w:cs="Calibri"/>
          <w:color w:val="000000"/>
        </w:rPr>
      </w:pPr>
      <w:r>
        <w:rPr>
          <w:rFonts w:ascii="Calibri" w:eastAsia="Times New Roman" w:hAnsi="Calibri" w:cs="Calibri"/>
          <w:color w:val="000000"/>
        </w:rPr>
        <w:t>Which best describes your race/ethnicity? (Please select all that apply.)</w:t>
      </w:r>
    </w:p>
    <w:p w14:paraId="02761729" w14:textId="77777777" w:rsidR="00BE2395" w:rsidRDefault="00BE2395" w:rsidP="00F3625D">
      <w:pPr>
        <w:spacing w:after="0" w:line="240" w:lineRule="auto"/>
        <w:jc w:val="right"/>
        <w:rPr>
          <w:rFonts w:ascii="Calibri" w:eastAsia="Times New Roman" w:hAnsi="Calibri" w:cs="Calibri"/>
          <w:color w:val="000000"/>
        </w:rPr>
      </w:pPr>
    </w:p>
    <w:p w14:paraId="07633ACB" w14:textId="77777777" w:rsidR="00BE2395" w:rsidRDefault="00BE2395" w:rsidP="009C267B">
      <w:pPr>
        <w:pStyle w:val="ListParagraph"/>
        <w:numPr>
          <w:ilvl w:val="0"/>
          <w:numId w:val="67"/>
        </w:numPr>
        <w:spacing w:after="0" w:line="256" w:lineRule="auto"/>
      </w:pPr>
      <w:r>
        <w:t>African, African American, or Black</w:t>
      </w:r>
    </w:p>
    <w:p w14:paraId="04D32863" w14:textId="77777777" w:rsidR="00BE2395" w:rsidRDefault="00BE2395" w:rsidP="009C267B">
      <w:pPr>
        <w:pStyle w:val="ListParagraph"/>
        <w:numPr>
          <w:ilvl w:val="0"/>
          <w:numId w:val="67"/>
        </w:numPr>
        <w:spacing w:after="0" w:line="256" w:lineRule="auto"/>
      </w:pPr>
      <w:r>
        <w:t>American Indian, Native American, or Alaska Native</w:t>
      </w:r>
    </w:p>
    <w:p w14:paraId="33C10FA2" w14:textId="77777777" w:rsidR="00BE2395" w:rsidRDefault="00BE2395" w:rsidP="009C267B">
      <w:pPr>
        <w:pStyle w:val="ListParagraph"/>
        <w:numPr>
          <w:ilvl w:val="0"/>
          <w:numId w:val="67"/>
        </w:numPr>
        <w:spacing w:after="0" w:line="256" w:lineRule="auto"/>
      </w:pPr>
      <w:r>
        <w:t>Asian or Asian American</w:t>
      </w:r>
    </w:p>
    <w:p w14:paraId="108194D9" w14:textId="77777777" w:rsidR="00BE2395" w:rsidRDefault="00BE2395" w:rsidP="009C267B">
      <w:pPr>
        <w:pStyle w:val="ListParagraph"/>
        <w:numPr>
          <w:ilvl w:val="0"/>
          <w:numId w:val="67"/>
        </w:numPr>
        <w:spacing w:after="0" w:line="256" w:lineRule="auto"/>
        <w:rPr>
          <w:rFonts w:cstheme="minorHAnsi"/>
        </w:rPr>
      </w:pPr>
      <w:r>
        <w:rPr>
          <w:rFonts w:cstheme="minorHAnsi"/>
        </w:rPr>
        <w:t xml:space="preserve">Latino/a/x, Hispanic, or Spanish Origin </w:t>
      </w:r>
    </w:p>
    <w:p w14:paraId="5637F0FE" w14:textId="77777777" w:rsidR="00BE2395" w:rsidRDefault="00BE2395" w:rsidP="009C267B">
      <w:pPr>
        <w:pStyle w:val="ListParagraph"/>
        <w:numPr>
          <w:ilvl w:val="0"/>
          <w:numId w:val="67"/>
        </w:numPr>
        <w:spacing w:after="0" w:line="256" w:lineRule="auto"/>
        <w:rPr>
          <w:rFonts w:cstheme="minorHAnsi"/>
        </w:rPr>
      </w:pPr>
      <w:r>
        <w:rPr>
          <w:rFonts w:cstheme="minorHAnsi"/>
        </w:rPr>
        <w:t>Middle Eastern</w:t>
      </w:r>
    </w:p>
    <w:p w14:paraId="3B2527E6" w14:textId="77777777" w:rsidR="00BE2395" w:rsidRDefault="00BE2395" w:rsidP="009C267B">
      <w:pPr>
        <w:pStyle w:val="ListParagraph"/>
        <w:numPr>
          <w:ilvl w:val="0"/>
          <w:numId w:val="67"/>
        </w:numPr>
        <w:spacing w:after="0" w:line="256" w:lineRule="auto"/>
      </w:pPr>
      <w:r>
        <w:t>Native Hawaiian or other Pacific Islander</w:t>
      </w:r>
    </w:p>
    <w:p w14:paraId="1B78846A" w14:textId="77777777" w:rsidR="00BE2395" w:rsidRDefault="00BE2395" w:rsidP="009C267B">
      <w:pPr>
        <w:pStyle w:val="ListParagraph"/>
        <w:numPr>
          <w:ilvl w:val="0"/>
          <w:numId w:val="67"/>
        </w:numPr>
        <w:spacing w:after="0" w:line="256" w:lineRule="auto"/>
      </w:pPr>
      <w:r>
        <w:t>White</w:t>
      </w:r>
    </w:p>
    <w:p w14:paraId="797C9286" w14:textId="77777777" w:rsidR="00BE2395" w:rsidRDefault="00BE2395" w:rsidP="009C267B">
      <w:pPr>
        <w:pStyle w:val="ListParagraph"/>
        <w:numPr>
          <w:ilvl w:val="0"/>
          <w:numId w:val="67"/>
        </w:numPr>
        <w:spacing w:after="0" w:line="256" w:lineRule="auto"/>
      </w:pPr>
      <w:r>
        <w:t xml:space="preserve">Something not listed ________________  </w:t>
      </w:r>
    </w:p>
    <w:p w14:paraId="3B0E0B7A" w14:textId="77777777" w:rsidR="00BE2395" w:rsidRDefault="00BE2395" w:rsidP="009C267B">
      <w:pPr>
        <w:pStyle w:val="ListParagraph"/>
        <w:numPr>
          <w:ilvl w:val="0"/>
          <w:numId w:val="67"/>
        </w:numPr>
        <w:spacing w:after="0" w:line="256" w:lineRule="auto"/>
      </w:pPr>
      <w:r>
        <w:t>Prefer not to respond</w:t>
      </w:r>
    </w:p>
    <w:p w14:paraId="24DB1745" w14:textId="77777777" w:rsidR="00BE2395" w:rsidRDefault="00BE2395" w:rsidP="00F3625D">
      <w:pPr>
        <w:rPr>
          <w:b/>
          <w:bCs/>
        </w:rPr>
      </w:pPr>
    </w:p>
    <w:p w14:paraId="041884A4" w14:textId="77777777" w:rsidR="00BE2395" w:rsidRDefault="00BE2395" w:rsidP="00F3625D">
      <w:pPr>
        <w:rPr>
          <w:b/>
          <w:bCs/>
        </w:rPr>
      </w:pPr>
      <w:r>
        <w:rPr>
          <w:b/>
          <w:bCs/>
        </w:rPr>
        <w:t xml:space="preserve">Thank you for taking the time to complete this survey. Please click “submit” to record your response. </w:t>
      </w:r>
    </w:p>
    <w:p w14:paraId="48175B0B" w14:textId="77777777" w:rsidR="00E84941" w:rsidRDefault="00E84941" w:rsidP="00F3625D">
      <w:pPr>
        <w:rPr>
          <w:b/>
          <w:bCs/>
        </w:rPr>
      </w:pPr>
    </w:p>
    <w:p w14:paraId="11E59E55" w14:textId="77777777" w:rsidR="00E84941" w:rsidRDefault="00E84941" w:rsidP="00F3625D">
      <w:pPr>
        <w:rPr>
          <w:b/>
          <w:bCs/>
        </w:rPr>
        <w:sectPr w:rsidR="00E84941" w:rsidSect="00E65B48">
          <w:pgSz w:w="12240" w:h="15840"/>
          <w:pgMar w:top="720" w:right="720" w:bottom="720" w:left="720" w:header="720" w:footer="720" w:gutter="0"/>
          <w:cols w:space="720"/>
          <w:docGrid w:linePitch="360"/>
        </w:sectPr>
      </w:pPr>
    </w:p>
    <w:p w14:paraId="37308A1B" w14:textId="77777777" w:rsidR="00E84941" w:rsidRPr="00B9187B" w:rsidRDefault="00E84941" w:rsidP="00F6798A">
      <w:pPr>
        <w:pStyle w:val="Heading1"/>
        <w:rPr>
          <w:iCs/>
        </w:rPr>
      </w:pPr>
      <w:bookmarkStart w:id="332" w:name="_Toc138917752"/>
      <w:bookmarkStart w:id="333" w:name="_Toc139037521"/>
      <w:r w:rsidRPr="004E3A77">
        <w:lastRenderedPageBreak/>
        <w:t xml:space="preserve">Appendix </w:t>
      </w:r>
      <w:r>
        <w:t>K</w:t>
      </w:r>
      <w:r w:rsidRPr="004E3A77">
        <w:t xml:space="preserve">: </w:t>
      </w:r>
      <w:r>
        <w:t>Student Survey (</w:t>
      </w:r>
      <w:r>
        <w:rPr>
          <w:i/>
          <w:iCs/>
        </w:rPr>
        <w:t xml:space="preserve">Programs within </w:t>
      </w:r>
      <w:r w:rsidRPr="00636C89">
        <w:rPr>
          <w:i/>
        </w:rPr>
        <w:t>CBOs, LEAs, and H</w:t>
      </w:r>
      <w:r>
        <w:rPr>
          <w:i/>
        </w:rPr>
        <w:t>REs</w:t>
      </w:r>
      <w:r>
        <w:rPr>
          <w:iCs/>
        </w:rPr>
        <w:t>)</w:t>
      </w:r>
      <w:bookmarkEnd w:id="332"/>
      <w:bookmarkEnd w:id="333"/>
    </w:p>
    <w:p w14:paraId="5C2F009A" w14:textId="77777777" w:rsidR="00E84941" w:rsidRPr="0000213D" w:rsidRDefault="00E84941" w:rsidP="0000213D">
      <w:pPr>
        <w:pStyle w:val="Style1"/>
      </w:pPr>
      <w:r w:rsidRPr="0000213D">
        <w:t>Introduction</w:t>
      </w:r>
    </w:p>
    <w:p w14:paraId="12370923" w14:textId="77777777" w:rsidR="00E84941" w:rsidRPr="008F3AAC" w:rsidRDefault="00E84941" w:rsidP="008F3AAC">
      <w:pPr>
        <w:shd w:val="clear" w:color="auto" w:fill="FFFFFF"/>
        <w:spacing w:after="0" w:line="240" w:lineRule="auto"/>
        <w:rPr>
          <w:rFonts w:ascii="Calibri" w:eastAsia="Times New Roman" w:hAnsi="Calibri" w:cs="Calibri"/>
          <w:b/>
          <w:bCs/>
          <w:color w:val="000000" w:themeColor="text1"/>
        </w:rPr>
      </w:pPr>
      <w:r w:rsidRPr="008F3AAC">
        <w:rPr>
          <w:rFonts w:ascii="Calibri" w:eastAsia="Times New Roman" w:hAnsi="Calibri" w:cs="Calibri"/>
          <w:color w:val="32363A"/>
        </w:rPr>
        <w:t>Thank you for taking the time to complete this survey.</w:t>
      </w:r>
      <w:r w:rsidRPr="008F3AAC">
        <w:rPr>
          <w:rFonts w:ascii="Calibri" w:eastAsia="Times New Roman" w:hAnsi="Calibri" w:cs="Calibri"/>
          <w:color w:val="32363A"/>
        </w:rPr>
        <w:br/>
      </w:r>
      <w:r w:rsidRPr="008F3AAC">
        <w:rPr>
          <w:rFonts w:ascii="Calibri" w:eastAsia="Times New Roman" w:hAnsi="Calibri" w:cs="Calibri"/>
          <w:color w:val="32363A"/>
        </w:rPr>
        <w:br/>
        <w:t>This survey is not an evaluation of your performance. You do not have to do this survey. </w:t>
      </w:r>
      <w:r w:rsidRPr="008F3AAC">
        <w:rPr>
          <w:rFonts w:ascii="Calibri" w:eastAsia="Times New Roman" w:hAnsi="Calibri" w:cs="Calibri"/>
          <w:b/>
          <w:bCs/>
          <w:color w:val="000000" w:themeColor="text1"/>
        </w:rPr>
        <w:t>We want to hear from you because your experience can help us (ACLS and programs) make adult education better. </w:t>
      </w:r>
      <w:r w:rsidRPr="008F3AAC">
        <w:rPr>
          <w:rFonts w:ascii="Calibri" w:eastAsia="Times New Roman" w:hAnsi="Calibri" w:cs="Calibri"/>
          <w:b/>
          <w:bCs/>
          <w:color w:val="000000" w:themeColor="text1"/>
        </w:rPr>
        <w:br/>
      </w:r>
      <w:r w:rsidRPr="008F3AAC">
        <w:rPr>
          <w:rFonts w:ascii="Calibri" w:eastAsia="Times New Roman" w:hAnsi="Calibri" w:cs="Calibri"/>
          <w:color w:val="000000" w:themeColor="text1"/>
        </w:rPr>
        <w:br/>
      </w:r>
      <w:r w:rsidRPr="008F3AAC">
        <w:rPr>
          <w:rFonts w:ascii="Calibri" w:eastAsia="Times New Roman" w:hAnsi="Calibri" w:cs="Calibri"/>
          <w:b/>
          <w:bCs/>
          <w:color w:val="000000" w:themeColor="text1"/>
        </w:rPr>
        <w:t>You could win a $40 electronic gift card if you do the survey.</w:t>
      </w:r>
      <w:r w:rsidRPr="008F3AAC">
        <w:rPr>
          <w:rFonts w:ascii="Calibri" w:eastAsia="Times New Roman" w:hAnsi="Calibri" w:cs="Calibri"/>
          <w:b/>
          <w:bCs/>
          <w:color w:val="000000" w:themeColor="text1"/>
        </w:rPr>
        <w:br/>
      </w:r>
      <w:r w:rsidRPr="008F3AAC">
        <w:rPr>
          <w:rFonts w:ascii="Calibri" w:eastAsia="Times New Roman" w:hAnsi="Calibri" w:cs="Calibri"/>
          <w:color w:val="32363A"/>
        </w:rPr>
        <w:br/>
        <w:t>ACLS hired the UMass Donahue Institute (UMDI), an independent evaluator, to collect information from adult education students, staff, and directors through surveys. Your survey answers are confidential (private). UMDI will combine the answers from all the students who take the survey and summarize the answers for ACLS.</w:t>
      </w:r>
      <w:r w:rsidRPr="008F3AAC">
        <w:rPr>
          <w:rFonts w:ascii="Calibri" w:eastAsia="Times New Roman" w:hAnsi="Calibri" w:cs="Calibri"/>
          <w:color w:val="32363A"/>
        </w:rPr>
        <w:br/>
      </w:r>
      <w:r w:rsidRPr="008F3AAC">
        <w:rPr>
          <w:rFonts w:ascii="Calibri" w:eastAsia="Times New Roman" w:hAnsi="Calibri" w:cs="Calibri"/>
          <w:color w:val="000000" w:themeColor="text1"/>
        </w:rPr>
        <w:br/>
      </w:r>
      <w:r w:rsidRPr="008F3AAC">
        <w:rPr>
          <w:rFonts w:ascii="Calibri" w:eastAsia="Times New Roman" w:hAnsi="Calibri" w:cs="Calibri"/>
          <w:b/>
          <w:bCs/>
          <w:color w:val="000000" w:themeColor="text1"/>
        </w:rPr>
        <w:t>This survey has 15 questions, and should take about 10-15 minutes to complete.</w:t>
      </w:r>
      <w:r w:rsidRPr="008F3AAC">
        <w:rPr>
          <w:rFonts w:ascii="Calibri" w:eastAsia="Times New Roman" w:hAnsi="Calibri" w:cs="Calibri"/>
          <w:b/>
          <w:bCs/>
          <w:color w:val="32363A"/>
        </w:rPr>
        <w:br/>
      </w:r>
      <w:r>
        <w:rPr>
          <w:rFonts w:ascii="Calibri" w:eastAsia="Times New Roman" w:hAnsi="Calibri" w:cs="Calibri"/>
          <w:color w:val="32363A"/>
        </w:rPr>
        <w:t xml:space="preserve">     </w:t>
      </w:r>
      <w:r w:rsidRPr="008F3AAC">
        <w:rPr>
          <w:rFonts w:ascii="Calibri" w:eastAsia="Times New Roman" w:hAnsi="Calibri" w:cs="Calibri"/>
          <w:color w:val="32363A"/>
        </w:rPr>
        <w:t>&gt;</w:t>
      </w:r>
      <w:r>
        <w:rPr>
          <w:rFonts w:ascii="Calibri" w:eastAsia="Times New Roman" w:hAnsi="Calibri" w:cs="Calibri"/>
          <w:color w:val="32363A"/>
        </w:rPr>
        <w:t xml:space="preserve"> </w:t>
      </w:r>
      <w:r w:rsidRPr="008F3AAC">
        <w:rPr>
          <w:rFonts w:ascii="Calibri" w:eastAsia="Times New Roman" w:hAnsi="Calibri" w:cs="Calibri"/>
          <w:color w:val="32363A"/>
        </w:rPr>
        <w:t> If you are taking the survey on your phone, you may have to scroll down to see the whole question.</w:t>
      </w:r>
      <w:r w:rsidRPr="008F3AAC">
        <w:rPr>
          <w:rFonts w:ascii="Calibri" w:eastAsia="Times New Roman" w:hAnsi="Calibri" w:cs="Calibri"/>
          <w:color w:val="32363A"/>
        </w:rPr>
        <w:br/>
      </w:r>
      <w:r>
        <w:rPr>
          <w:rFonts w:ascii="Calibri" w:eastAsia="Times New Roman" w:hAnsi="Calibri" w:cs="Calibri"/>
          <w:color w:val="32363A"/>
        </w:rPr>
        <w:t xml:space="preserve">     </w:t>
      </w:r>
      <w:r w:rsidRPr="008F3AAC">
        <w:rPr>
          <w:rFonts w:ascii="Calibri" w:eastAsia="Times New Roman" w:hAnsi="Calibri" w:cs="Calibri"/>
          <w:color w:val="32363A"/>
        </w:rPr>
        <w:t>&gt; </w:t>
      </w:r>
      <w:r>
        <w:rPr>
          <w:rFonts w:ascii="Calibri" w:eastAsia="Times New Roman" w:hAnsi="Calibri" w:cs="Calibri"/>
          <w:color w:val="32363A"/>
        </w:rPr>
        <w:t xml:space="preserve"> </w:t>
      </w:r>
      <w:r w:rsidRPr="008F3AAC">
        <w:rPr>
          <w:rFonts w:ascii="Calibri" w:eastAsia="Times New Roman" w:hAnsi="Calibri" w:cs="Calibri"/>
          <w:color w:val="32363A"/>
        </w:rPr>
        <w:t>When you are finished with the survey, please click the “Submit” button at the bottom of the final page to record your responses.</w:t>
      </w:r>
      <w:r w:rsidRPr="008F3AAC">
        <w:rPr>
          <w:rFonts w:ascii="Calibri" w:eastAsia="Times New Roman" w:hAnsi="Calibri" w:cs="Calibri"/>
          <w:color w:val="32363A"/>
        </w:rPr>
        <w:br/>
      </w:r>
      <w:r w:rsidRPr="008F3AAC">
        <w:rPr>
          <w:rFonts w:ascii="Calibri" w:eastAsia="Times New Roman" w:hAnsi="Calibri" w:cs="Calibri"/>
          <w:color w:val="32363A"/>
        </w:rPr>
        <w:br/>
        <w:t>Please contact Jordan Abbott at </w:t>
      </w:r>
      <w:hyperlink r:id="rId65" w:history="1">
        <w:r w:rsidRPr="008F3AAC">
          <w:rPr>
            <w:rFonts w:ascii="Calibri" w:eastAsia="Times New Roman" w:hAnsi="Calibri" w:cs="Calibri"/>
            <w:color w:val="32363A"/>
          </w:rPr>
          <w:t>ACLSsurvey@donahue.umass.edu</w:t>
        </w:r>
      </w:hyperlink>
      <w:r w:rsidRPr="008F3AAC">
        <w:rPr>
          <w:rFonts w:ascii="Calibri" w:eastAsia="Times New Roman" w:hAnsi="Calibri" w:cs="Calibri"/>
          <w:color w:val="32363A"/>
        </w:rPr>
        <w:t> with any questions about this survey.</w:t>
      </w:r>
      <w:r w:rsidRPr="008F3AAC">
        <w:rPr>
          <w:rFonts w:ascii="Calibri" w:eastAsia="Times New Roman" w:hAnsi="Calibri" w:cs="Calibri"/>
          <w:color w:val="32363A"/>
        </w:rPr>
        <w:br/>
      </w:r>
      <w:r w:rsidRPr="008F3AAC">
        <w:rPr>
          <w:rFonts w:ascii="Calibri" w:eastAsia="Times New Roman" w:hAnsi="Calibri" w:cs="Calibri"/>
          <w:color w:val="000000" w:themeColor="text1"/>
        </w:rPr>
        <w:br/>
      </w:r>
      <w:r w:rsidRPr="008F3AAC">
        <w:rPr>
          <w:rFonts w:ascii="Calibri" w:eastAsia="Times New Roman" w:hAnsi="Calibri" w:cs="Calibri"/>
          <w:b/>
          <w:bCs/>
          <w:color w:val="000000" w:themeColor="text1"/>
        </w:rPr>
        <w:t>You are not required to complete this survey.</w:t>
      </w:r>
    </w:p>
    <w:p w14:paraId="64663A7C" w14:textId="77777777" w:rsidR="00E84941" w:rsidRPr="00BF1913" w:rsidRDefault="00E84941" w:rsidP="008F3AAC">
      <w:pPr>
        <w:shd w:val="clear" w:color="auto" w:fill="FFFFFF"/>
        <w:spacing w:after="0" w:line="240" w:lineRule="auto"/>
        <w:rPr>
          <w:rFonts w:ascii="Calibri" w:eastAsia="Times New Roman" w:hAnsi="Calibri" w:cs="Calibri"/>
          <w:b/>
          <w:bCs/>
          <w:color w:val="000000" w:themeColor="text1"/>
        </w:rPr>
      </w:pPr>
      <w:r>
        <w:rPr>
          <w:rFonts w:ascii="Calibri" w:eastAsia="Times New Roman" w:hAnsi="Calibri" w:cs="Calibri"/>
          <w:b/>
          <w:bCs/>
          <w:color w:val="000000" w:themeColor="text1"/>
        </w:rPr>
        <w:t xml:space="preserve">   </w:t>
      </w:r>
      <w:r w:rsidRPr="008F3AAC">
        <w:rPr>
          <w:rFonts w:ascii="Calibri" w:eastAsia="Times New Roman" w:hAnsi="Calibri" w:cs="Calibri"/>
          <w:b/>
          <w:bCs/>
          <w:color w:val="000000" w:themeColor="text1"/>
        </w:rPr>
        <w:t>&gt; If you agree to participate in this survey, please click the -&gt; button below to begin the survey.</w:t>
      </w:r>
    </w:p>
    <w:p w14:paraId="40DE9EC8" w14:textId="77777777" w:rsidR="00E84941" w:rsidRPr="008F3AAC" w:rsidRDefault="00E84941" w:rsidP="008F3AAC">
      <w:pPr>
        <w:shd w:val="clear" w:color="auto" w:fill="FFFFFF"/>
        <w:spacing w:after="0" w:line="240" w:lineRule="auto"/>
        <w:rPr>
          <w:rFonts w:ascii="Calibri" w:eastAsia="Times New Roman" w:hAnsi="Calibri" w:cs="Calibri"/>
          <w:b/>
          <w:bCs/>
          <w:color w:val="000000" w:themeColor="text1"/>
        </w:rPr>
      </w:pPr>
      <w:r>
        <w:rPr>
          <w:rFonts w:ascii="Calibri" w:eastAsia="Times New Roman" w:hAnsi="Calibri" w:cs="Calibri"/>
          <w:b/>
          <w:bCs/>
          <w:color w:val="000000" w:themeColor="text1"/>
        </w:rPr>
        <w:t xml:space="preserve">   </w:t>
      </w:r>
      <w:r w:rsidRPr="008F3AAC">
        <w:rPr>
          <w:rFonts w:ascii="Calibri" w:eastAsia="Times New Roman" w:hAnsi="Calibri" w:cs="Calibri"/>
          <w:b/>
          <w:bCs/>
          <w:color w:val="000000" w:themeColor="text1"/>
        </w:rPr>
        <w:t>&gt;</w:t>
      </w:r>
      <w:r w:rsidRPr="00BF1913">
        <w:rPr>
          <w:rFonts w:ascii="Calibri" w:eastAsia="Times New Roman" w:hAnsi="Calibri" w:cs="Calibri"/>
          <w:b/>
          <w:bCs/>
          <w:color w:val="000000" w:themeColor="text1"/>
        </w:rPr>
        <w:t xml:space="preserve"> </w:t>
      </w:r>
      <w:r w:rsidRPr="008F3AAC">
        <w:rPr>
          <w:rFonts w:ascii="Calibri" w:eastAsia="Times New Roman" w:hAnsi="Calibri" w:cs="Calibri"/>
          <w:b/>
          <w:bCs/>
          <w:color w:val="000000" w:themeColor="text1"/>
        </w:rPr>
        <w:t>If you do not want to participate in this survey, please stop now.</w:t>
      </w:r>
    </w:p>
    <w:p w14:paraId="377E4289" w14:textId="77777777" w:rsidR="00E84941" w:rsidRDefault="00E84941" w:rsidP="004E3A77">
      <w:pPr>
        <w:rPr>
          <w:rFonts w:ascii="Calibri" w:eastAsia="MS Gothic" w:hAnsi="Calibri" w:cs="Times New Roman"/>
          <w:b/>
          <w:color w:val="000000" w:themeColor="text1"/>
          <w:sz w:val="36"/>
          <w:szCs w:val="32"/>
        </w:rPr>
      </w:pPr>
    </w:p>
    <w:p w14:paraId="01CB607C" w14:textId="77777777" w:rsidR="00E84941" w:rsidRPr="0000213D" w:rsidRDefault="00E84941" w:rsidP="0000213D">
      <w:pPr>
        <w:pStyle w:val="Style1"/>
      </w:pPr>
      <w:r>
        <w:t>Survey questions</w:t>
      </w:r>
    </w:p>
    <w:p w14:paraId="724118EF" w14:textId="77777777" w:rsidR="00E84941" w:rsidRPr="00997455" w:rsidRDefault="00E84941" w:rsidP="00997455">
      <w:r w:rsidRPr="00997455">
        <w:rPr>
          <w:rFonts w:cstheme="minorHAnsi"/>
          <w:b/>
        </w:rPr>
        <w:t>Please tell us about your participation in your adult education program.</w:t>
      </w:r>
    </w:p>
    <w:p w14:paraId="46668941" w14:textId="77777777" w:rsidR="00E84941" w:rsidRPr="00997455" w:rsidRDefault="00E84941" w:rsidP="009C267B">
      <w:pPr>
        <w:numPr>
          <w:ilvl w:val="0"/>
          <w:numId w:val="68"/>
        </w:numPr>
        <w:spacing w:after="0"/>
        <w:contextualSpacing/>
        <w:rPr>
          <w:rFonts w:cstheme="minorHAnsi"/>
          <w:bCs/>
        </w:rPr>
      </w:pPr>
      <w:r w:rsidRPr="00997455">
        <w:rPr>
          <w:rFonts w:cstheme="minorHAnsi"/>
          <w:bCs/>
        </w:rPr>
        <w:t>What kind of classes are you taking? (Please select all that apply)</w:t>
      </w:r>
    </w:p>
    <w:p w14:paraId="66AC59E7"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7D01E435"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ABE or basic education classes</w:t>
      </w:r>
    </w:p>
    <w:p w14:paraId="4C9CB7A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GED, HSE or other class related to earning a </w:t>
      </w:r>
      <w:r w:rsidRPr="00997455">
        <w:rPr>
          <w:rFonts w:cstheme="minorHAnsi"/>
          <w:u w:val="single"/>
        </w:rPr>
        <w:t>high school equivalency</w:t>
      </w:r>
    </w:p>
    <w:p w14:paraId="333F030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Job training classes</w:t>
      </w:r>
    </w:p>
    <w:p w14:paraId="1364BAB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Transitioning to college classes</w:t>
      </w:r>
    </w:p>
    <w:p w14:paraId="1A5C4378"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ESL, ESOL, or other class related to </w:t>
      </w:r>
      <w:r w:rsidRPr="00997455">
        <w:rPr>
          <w:rFonts w:cstheme="minorHAnsi"/>
          <w:u w:val="single"/>
        </w:rPr>
        <w:t>learning English</w:t>
      </w:r>
      <w:r w:rsidRPr="00997455">
        <w:rPr>
          <w:rFonts w:cstheme="minorHAnsi"/>
        </w:rPr>
        <w:t xml:space="preserve"> if you speak another language</w:t>
      </w:r>
    </w:p>
    <w:p w14:paraId="60951A86"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Tutoring</w:t>
      </w:r>
    </w:p>
    <w:p w14:paraId="53276EE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Something else (Please describe) _________________</w:t>
      </w:r>
    </w:p>
    <w:p w14:paraId="2AD68729" w14:textId="77777777" w:rsidR="00E84941" w:rsidRPr="00997455" w:rsidRDefault="00E84941" w:rsidP="00997455">
      <w:pPr>
        <w:spacing w:after="0" w:line="240" w:lineRule="auto"/>
        <w:rPr>
          <w:rFonts w:eastAsia="Times New Roman" w:cstheme="minorHAnsi"/>
          <w:b/>
          <w:bCs/>
          <w:color w:val="000000"/>
        </w:rPr>
      </w:pPr>
    </w:p>
    <w:p w14:paraId="030BF150" w14:textId="77777777" w:rsidR="00E84941" w:rsidRPr="00997455" w:rsidRDefault="00E84941" w:rsidP="009C267B">
      <w:pPr>
        <w:numPr>
          <w:ilvl w:val="0"/>
          <w:numId w:val="68"/>
        </w:numPr>
        <w:spacing w:after="0"/>
        <w:contextualSpacing/>
        <w:rPr>
          <w:rFonts w:cstheme="minorHAnsi"/>
        </w:rPr>
      </w:pPr>
      <w:r w:rsidRPr="00997455">
        <w:rPr>
          <w:rFonts w:cstheme="minorHAnsi"/>
        </w:rPr>
        <w:t xml:space="preserve">How do you participate? (Please select all that apply)                                                          </w:t>
      </w:r>
    </w:p>
    <w:p w14:paraId="7C352D20" w14:textId="77777777" w:rsidR="00E84941" w:rsidRPr="00997455" w:rsidRDefault="00E84941" w:rsidP="00997455">
      <w:pPr>
        <w:spacing w:after="0"/>
        <w:ind w:left="720"/>
        <w:contextualSpacing/>
        <w:jc w:val="right"/>
        <w:rPr>
          <w:rFonts w:cstheme="minorHAnsi"/>
        </w:rPr>
      </w:pPr>
    </w:p>
    <w:p w14:paraId="1F112522" w14:textId="77777777" w:rsidR="00E84941" w:rsidRPr="00997455" w:rsidRDefault="00E84941" w:rsidP="009C267B">
      <w:pPr>
        <w:numPr>
          <w:ilvl w:val="1"/>
          <w:numId w:val="72"/>
        </w:numPr>
        <w:spacing w:after="0"/>
        <w:ind w:left="1440"/>
        <w:contextualSpacing/>
        <w:rPr>
          <w:rFonts w:cstheme="minorHAnsi"/>
        </w:rPr>
      </w:pPr>
      <w:r w:rsidRPr="00997455">
        <w:rPr>
          <w:rFonts w:cstheme="minorHAnsi"/>
        </w:rPr>
        <w:t xml:space="preserve">I take </w:t>
      </w:r>
      <w:r w:rsidRPr="00997455">
        <w:rPr>
          <w:rFonts w:cstheme="minorHAnsi"/>
          <w:b/>
          <w:bCs/>
        </w:rPr>
        <w:t>in-person</w:t>
      </w:r>
      <w:r w:rsidRPr="00997455">
        <w:rPr>
          <w:rFonts w:cstheme="minorHAnsi"/>
        </w:rPr>
        <w:t xml:space="preserve"> classes or tutoring</w:t>
      </w:r>
    </w:p>
    <w:p w14:paraId="6FCA412C" w14:textId="77777777" w:rsidR="00E84941" w:rsidRPr="00997455" w:rsidRDefault="00E84941" w:rsidP="009C267B">
      <w:pPr>
        <w:numPr>
          <w:ilvl w:val="1"/>
          <w:numId w:val="72"/>
        </w:numPr>
        <w:spacing w:after="0"/>
        <w:ind w:left="1440"/>
        <w:contextualSpacing/>
        <w:rPr>
          <w:rFonts w:cstheme="minorHAnsi"/>
        </w:rPr>
      </w:pPr>
      <w:r w:rsidRPr="00997455">
        <w:rPr>
          <w:rFonts w:cstheme="minorHAnsi"/>
        </w:rPr>
        <w:t xml:space="preserve">I take </w:t>
      </w:r>
      <w:r w:rsidRPr="00997455">
        <w:rPr>
          <w:rFonts w:cstheme="minorHAnsi"/>
          <w:b/>
          <w:bCs/>
        </w:rPr>
        <w:t>online</w:t>
      </w:r>
      <w:r w:rsidRPr="00997455">
        <w:rPr>
          <w:rFonts w:cstheme="minorHAnsi"/>
        </w:rPr>
        <w:t xml:space="preserve"> classes or tutoring</w:t>
      </w:r>
    </w:p>
    <w:p w14:paraId="3D331B30" w14:textId="77777777" w:rsidR="00E84941" w:rsidRPr="00997455" w:rsidRDefault="00E84941" w:rsidP="009C267B">
      <w:pPr>
        <w:numPr>
          <w:ilvl w:val="1"/>
          <w:numId w:val="72"/>
        </w:numPr>
        <w:spacing w:after="0"/>
        <w:ind w:left="1440"/>
        <w:contextualSpacing/>
        <w:rPr>
          <w:rFonts w:cstheme="minorHAnsi"/>
        </w:rPr>
      </w:pPr>
      <w:r w:rsidRPr="00997455">
        <w:rPr>
          <w:rFonts w:cstheme="minorHAnsi"/>
        </w:rPr>
        <w:t xml:space="preserve">I take </w:t>
      </w:r>
      <w:r w:rsidRPr="00997455">
        <w:rPr>
          <w:rFonts w:cstheme="minorHAnsi"/>
          <w:b/>
          <w:bCs/>
        </w:rPr>
        <w:t>hybrid</w:t>
      </w:r>
      <w:r w:rsidRPr="00997455">
        <w:rPr>
          <w:rFonts w:cstheme="minorHAnsi"/>
        </w:rPr>
        <w:t xml:space="preserve"> classes or tutoring (some sessions are in-person, and some are online)</w:t>
      </w:r>
    </w:p>
    <w:p w14:paraId="6CA6D0FC" w14:textId="77777777" w:rsidR="00E84941" w:rsidRPr="00997455" w:rsidRDefault="00E84941" w:rsidP="00997455">
      <w:pPr>
        <w:spacing w:after="0"/>
        <w:rPr>
          <w:rFonts w:cstheme="minorHAnsi"/>
        </w:rPr>
      </w:pPr>
    </w:p>
    <w:p w14:paraId="56AC3780" w14:textId="77777777" w:rsidR="00E84941" w:rsidRDefault="00E84941">
      <w:pPr>
        <w:rPr>
          <w:rFonts w:cstheme="minorHAnsi"/>
        </w:rPr>
      </w:pPr>
      <w:r>
        <w:rPr>
          <w:rFonts w:cstheme="minorHAnsi"/>
        </w:rPr>
        <w:br w:type="page"/>
      </w:r>
    </w:p>
    <w:p w14:paraId="27DA0F54" w14:textId="77777777" w:rsidR="00E84941" w:rsidRPr="00997455" w:rsidRDefault="00E84941" w:rsidP="009C267B">
      <w:pPr>
        <w:numPr>
          <w:ilvl w:val="0"/>
          <w:numId w:val="68"/>
        </w:numPr>
        <w:spacing w:after="0"/>
        <w:contextualSpacing/>
        <w:rPr>
          <w:rFonts w:cstheme="minorHAnsi"/>
        </w:rPr>
      </w:pPr>
      <w:r w:rsidRPr="00997455">
        <w:rPr>
          <w:rFonts w:cstheme="minorHAnsi"/>
        </w:rPr>
        <w:lastRenderedPageBreak/>
        <w:t>How long have you been participating in your adult education program?</w:t>
      </w:r>
    </w:p>
    <w:p w14:paraId="738ADD95" w14:textId="77777777" w:rsidR="00E84941" w:rsidRPr="00997455" w:rsidRDefault="00E84941" w:rsidP="00997455">
      <w:pPr>
        <w:spacing w:after="0"/>
        <w:ind w:left="720"/>
        <w:contextualSpacing/>
        <w:jc w:val="right"/>
        <w:rPr>
          <w:rFonts w:cstheme="minorHAnsi"/>
        </w:rPr>
      </w:pPr>
    </w:p>
    <w:p w14:paraId="316395B1"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Less than 3 months</w:t>
      </w:r>
    </w:p>
    <w:p w14:paraId="547264D1"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3 to 6 months</w:t>
      </w:r>
    </w:p>
    <w:p w14:paraId="439284A3"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6 to 12 months</w:t>
      </w:r>
    </w:p>
    <w:p w14:paraId="66F72B7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More than 1 year but less than 2 years</w:t>
      </w:r>
    </w:p>
    <w:p w14:paraId="334B74A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2 years or more</w:t>
      </w:r>
    </w:p>
    <w:p w14:paraId="70C7379B" w14:textId="77777777" w:rsidR="00E84941" w:rsidRPr="00997455" w:rsidRDefault="00E84941" w:rsidP="00997455">
      <w:pPr>
        <w:spacing w:after="0"/>
        <w:rPr>
          <w:rFonts w:cstheme="minorHAnsi"/>
        </w:rPr>
      </w:pPr>
    </w:p>
    <w:p w14:paraId="25AD28B3" w14:textId="77777777" w:rsidR="00E84941" w:rsidRPr="00997455" w:rsidRDefault="00E84941" w:rsidP="009C267B">
      <w:pPr>
        <w:numPr>
          <w:ilvl w:val="0"/>
          <w:numId w:val="68"/>
        </w:numPr>
        <w:spacing w:after="0"/>
        <w:contextualSpacing/>
        <w:rPr>
          <w:rFonts w:cstheme="minorHAnsi"/>
        </w:rPr>
      </w:pPr>
      <w:r w:rsidRPr="00997455">
        <w:rPr>
          <w:rFonts w:cstheme="minorHAnsi"/>
        </w:rPr>
        <w:t>How did you find out about your program? (Please select all that apply)</w:t>
      </w:r>
    </w:p>
    <w:p w14:paraId="7EFF2A5F" w14:textId="77777777" w:rsidR="00E84941" w:rsidRPr="00997455" w:rsidRDefault="00E84941" w:rsidP="00997455">
      <w:pPr>
        <w:spacing w:after="0"/>
        <w:ind w:left="720"/>
        <w:contextualSpacing/>
        <w:jc w:val="right"/>
        <w:rPr>
          <w:rFonts w:cstheme="minorHAnsi"/>
        </w:rPr>
      </w:pPr>
    </w:p>
    <w:p w14:paraId="1E098C6E"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A friend or family member</w:t>
      </w:r>
    </w:p>
    <w:p w14:paraId="6F5D0CA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By searching online</w:t>
      </w:r>
    </w:p>
    <w:p w14:paraId="5FBA974A"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Public advertising (e.g., billboards, signs on public transportation)</w:t>
      </w:r>
    </w:p>
    <w:p w14:paraId="144AD63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Social media (e.g., Facebook, Instagram, Twitter)</w:t>
      </w:r>
    </w:p>
    <w:p w14:paraId="1608B7C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Information from a social service agency (e.g., financial or food assistance, heating assistance, MassHire) </w:t>
      </w:r>
    </w:p>
    <w:p w14:paraId="677EFED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My child’s daycare or school</w:t>
      </w:r>
    </w:p>
    <w:p w14:paraId="0E029A9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My employer/work site</w:t>
      </w:r>
    </w:p>
    <w:p w14:paraId="14F1D765" w14:textId="77777777" w:rsidR="00E84941" w:rsidRDefault="00E84941" w:rsidP="009C267B">
      <w:pPr>
        <w:numPr>
          <w:ilvl w:val="0"/>
          <w:numId w:val="69"/>
        </w:numPr>
        <w:spacing w:after="0"/>
        <w:ind w:left="1440"/>
        <w:contextualSpacing/>
        <w:rPr>
          <w:rFonts w:cstheme="minorHAnsi"/>
        </w:rPr>
      </w:pPr>
      <w:r w:rsidRPr="00870E7C">
        <w:rPr>
          <w:rFonts w:cstheme="minorHAnsi"/>
        </w:rPr>
        <w:t>Some other way (Please describe) ______________________</w:t>
      </w:r>
    </w:p>
    <w:p w14:paraId="1CE1022E" w14:textId="77777777" w:rsidR="00E84941" w:rsidRPr="00870E7C" w:rsidRDefault="00E84941" w:rsidP="00870E7C">
      <w:pPr>
        <w:spacing w:after="0"/>
        <w:ind w:left="1440"/>
        <w:contextualSpacing/>
        <w:rPr>
          <w:rFonts w:cstheme="minorHAnsi"/>
        </w:rPr>
      </w:pPr>
    </w:p>
    <w:p w14:paraId="7F1D52EF" w14:textId="77777777" w:rsidR="00E84941" w:rsidRPr="00997455" w:rsidRDefault="00E84941" w:rsidP="009C267B">
      <w:pPr>
        <w:numPr>
          <w:ilvl w:val="0"/>
          <w:numId w:val="68"/>
        </w:numPr>
        <w:spacing w:after="0"/>
        <w:contextualSpacing/>
        <w:rPr>
          <w:rFonts w:cstheme="minorHAnsi"/>
        </w:rPr>
      </w:pPr>
      <w:r w:rsidRPr="00997455">
        <w:rPr>
          <w:rFonts w:cstheme="minorHAnsi"/>
        </w:rPr>
        <w:t>Why are you taking classes or tutoring?  (Please select all that apply)</w:t>
      </w:r>
    </w:p>
    <w:p w14:paraId="23038BD1" w14:textId="77777777" w:rsidR="00E84941" w:rsidRPr="00997455" w:rsidRDefault="00E84941" w:rsidP="00997455">
      <w:pPr>
        <w:spacing w:after="0"/>
        <w:ind w:left="720"/>
        <w:contextualSpacing/>
        <w:jc w:val="right"/>
        <w:rPr>
          <w:rFonts w:cstheme="minorHAnsi"/>
        </w:rPr>
      </w:pPr>
    </w:p>
    <w:p w14:paraId="5A17A77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get my high school diploma or GED</w:t>
      </w:r>
    </w:p>
    <w:p w14:paraId="5880789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To improve my options for a new or better job </w:t>
      </w:r>
    </w:p>
    <w:p w14:paraId="539E2193"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improve my English language skills</w:t>
      </w:r>
    </w:p>
    <w:p w14:paraId="747AE881"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improve my math skills</w:t>
      </w:r>
    </w:p>
    <w:p w14:paraId="2A36907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improve my life</w:t>
      </w:r>
    </w:p>
    <w:p w14:paraId="0A517CA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be a role model for my children</w:t>
      </w:r>
    </w:p>
    <w:p w14:paraId="7327CE75"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To help my family</w:t>
      </w:r>
    </w:p>
    <w:p w14:paraId="59285CC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To meet people/find community </w:t>
      </w:r>
    </w:p>
    <w:p w14:paraId="7C7B5AD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Something else (Please describe) ____________</w:t>
      </w:r>
    </w:p>
    <w:p w14:paraId="2359A8B4" w14:textId="77777777" w:rsidR="00E84941" w:rsidRPr="00997455" w:rsidRDefault="00E84941" w:rsidP="00997455">
      <w:pPr>
        <w:spacing w:after="0"/>
        <w:rPr>
          <w:rFonts w:cstheme="minorHAnsi"/>
        </w:rPr>
      </w:pPr>
    </w:p>
    <w:p w14:paraId="41A9C1C1" w14:textId="77777777" w:rsidR="00E84941" w:rsidRPr="00997455" w:rsidRDefault="00E84941" w:rsidP="009C267B">
      <w:pPr>
        <w:numPr>
          <w:ilvl w:val="0"/>
          <w:numId w:val="68"/>
        </w:numPr>
        <w:spacing w:after="0"/>
        <w:contextualSpacing/>
        <w:rPr>
          <w:rFonts w:cstheme="minorHAnsi"/>
        </w:rPr>
      </w:pPr>
      <w:r w:rsidRPr="00997455">
        <w:rPr>
          <w:rFonts w:cstheme="minorHAnsi"/>
        </w:rPr>
        <w:t>What do you like best about your experience in your adult education program?</w:t>
      </w:r>
    </w:p>
    <w:p w14:paraId="287AE414"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0D8C9A60" w14:textId="77777777" w:rsidR="00E84941" w:rsidRPr="00997455" w:rsidRDefault="00E84941" w:rsidP="00997455">
      <w:pPr>
        <w:spacing w:after="0" w:line="240" w:lineRule="auto"/>
        <w:ind w:left="720"/>
        <w:contextualSpacing/>
        <w:rPr>
          <w:rFonts w:eastAsia="Times New Roman" w:cstheme="minorHAnsi"/>
          <w:color w:val="000000"/>
        </w:rPr>
      </w:pPr>
      <w:r w:rsidRPr="00997455">
        <w:rPr>
          <w:rFonts w:eastAsia="Times New Roman" w:cstheme="minorHAns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660B16CF" w14:textId="77777777" w:rsidR="00E84941" w:rsidRPr="00997455" w:rsidRDefault="00E84941" w:rsidP="00997455">
      <w:pPr>
        <w:spacing w:after="0"/>
        <w:rPr>
          <w:rFonts w:cstheme="minorHAnsi"/>
          <w:b/>
          <w:bCs/>
        </w:rPr>
      </w:pPr>
    </w:p>
    <w:p w14:paraId="5276FD68" w14:textId="77777777" w:rsidR="00E84941" w:rsidRPr="00997455" w:rsidRDefault="00E84941" w:rsidP="00997455">
      <w:pPr>
        <w:spacing w:after="0"/>
        <w:rPr>
          <w:rFonts w:cstheme="minorHAnsi"/>
          <w:b/>
          <w:bCs/>
        </w:rPr>
      </w:pPr>
    </w:p>
    <w:p w14:paraId="6F0DD340" w14:textId="77777777" w:rsidR="001F04DB" w:rsidRDefault="001F04DB" w:rsidP="00997455">
      <w:pPr>
        <w:spacing w:after="0"/>
        <w:rPr>
          <w:rFonts w:cstheme="minorHAnsi"/>
          <w:b/>
          <w:bCs/>
        </w:rPr>
      </w:pPr>
      <w:r>
        <w:rPr>
          <w:rFonts w:cstheme="minorHAnsi"/>
          <w:b/>
          <w:bCs/>
        </w:rPr>
        <w:br w:type="page"/>
      </w:r>
    </w:p>
    <w:p w14:paraId="39E46270" w14:textId="410B717E" w:rsidR="00E84941" w:rsidRPr="00997455" w:rsidRDefault="00E84941" w:rsidP="00997455">
      <w:pPr>
        <w:spacing w:after="0"/>
        <w:rPr>
          <w:rFonts w:cstheme="minorHAnsi"/>
          <w:b/>
          <w:bCs/>
        </w:rPr>
      </w:pPr>
      <w:r w:rsidRPr="00997455">
        <w:rPr>
          <w:rFonts w:cstheme="minorHAnsi"/>
          <w:b/>
          <w:bCs/>
        </w:rPr>
        <w:lastRenderedPageBreak/>
        <w:t xml:space="preserve">ACLS wants to learn more about things that make it difficult to go to school. </w:t>
      </w:r>
    </w:p>
    <w:p w14:paraId="09A12C7F" w14:textId="77777777" w:rsidR="00E84941" w:rsidRPr="00997455" w:rsidRDefault="00E84941" w:rsidP="00997455">
      <w:pPr>
        <w:spacing w:after="0"/>
        <w:rPr>
          <w:rFonts w:cstheme="minorHAnsi"/>
        </w:rPr>
      </w:pPr>
    </w:p>
    <w:p w14:paraId="0734B465" w14:textId="77777777" w:rsidR="00E84941" w:rsidRPr="00997455" w:rsidRDefault="00E84941" w:rsidP="00997455">
      <w:pPr>
        <w:spacing w:after="120"/>
        <w:rPr>
          <w:rFonts w:cstheme="minorHAnsi"/>
          <w:i/>
          <w:iCs/>
        </w:rPr>
      </w:pPr>
      <w:r w:rsidRPr="00997455">
        <w:rPr>
          <w:rFonts w:ascii="Wingdings" w:eastAsia="Wingdings" w:hAnsi="Wingdings" w:cstheme="minorHAnsi"/>
          <w:i/>
          <w:iCs/>
        </w:rPr>
        <w:t>à</w:t>
      </w:r>
      <w:r w:rsidRPr="00997455">
        <w:rPr>
          <w:rFonts w:cstheme="minorHAnsi"/>
          <w:i/>
          <w:iCs/>
        </w:rPr>
        <w:t xml:space="preserve"> if respondent selects “in person” or “hybrid” in Question 2, then they will see Question 7</w:t>
      </w:r>
    </w:p>
    <w:p w14:paraId="0BF93946" w14:textId="77777777" w:rsidR="00E84941" w:rsidRPr="00997455" w:rsidRDefault="00E84941" w:rsidP="009C267B">
      <w:pPr>
        <w:numPr>
          <w:ilvl w:val="0"/>
          <w:numId w:val="68"/>
        </w:numPr>
        <w:spacing w:after="0"/>
        <w:contextualSpacing/>
        <w:rPr>
          <w:rFonts w:cstheme="minorHAnsi"/>
        </w:rPr>
      </w:pPr>
      <w:r w:rsidRPr="00997455">
        <w:rPr>
          <w:rFonts w:cstheme="minorHAnsi"/>
        </w:rPr>
        <w:t xml:space="preserve">Do any of these things make it difficult for you to attend </w:t>
      </w:r>
      <w:r w:rsidRPr="00997455">
        <w:rPr>
          <w:rFonts w:cstheme="minorHAnsi"/>
          <w:b/>
          <w:bCs/>
        </w:rPr>
        <w:t>in-person</w:t>
      </w:r>
      <w:r w:rsidRPr="00997455">
        <w:rPr>
          <w:rFonts w:cstheme="minorHAnsi"/>
        </w:rPr>
        <w:t xml:space="preserve"> classes or tutoring? (Please select all that apply)</w:t>
      </w:r>
    </w:p>
    <w:p w14:paraId="7316D6D8" w14:textId="77777777" w:rsidR="00E84941" w:rsidRPr="00997455" w:rsidRDefault="00E84941" w:rsidP="00997455">
      <w:pPr>
        <w:spacing w:after="0"/>
        <w:ind w:left="720"/>
        <w:contextualSpacing/>
        <w:jc w:val="right"/>
        <w:rPr>
          <w:rFonts w:cstheme="minorHAnsi"/>
        </w:rPr>
      </w:pPr>
    </w:p>
    <w:p w14:paraId="4E3D00F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Problems with childcare</w:t>
      </w:r>
    </w:p>
    <w:p w14:paraId="155A3416"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Problems with transportation</w:t>
      </w:r>
    </w:p>
    <w:p w14:paraId="408CE03F"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Work schedule</w:t>
      </w:r>
    </w:p>
    <w:p w14:paraId="7783A9D3"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Emotional or mental health issues</w:t>
      </w:r>
    </w:p>
    <w:p w14:paraId="1116F4C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Physical health or disability issues</w:t>
      </w:r>
    </w:p>
    <w:p w14:paraId="38B9F46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don’t feel comfortable in class</w:t>
      </w:r>
    </w:p>
    <w:p w14:paraId="50E0DE8A"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I’m bored in class</w:t>
      </w:r>
    </w:p>
    <w:p w14:paraId="5DC641E7"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Class is too difficult for me</w:t>
      </w:r>
    </w:p>
    <w:p w14:paraId="19DB18B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have problems with the instructor</w:t>
      </w:r>
    </w:p>
    <w:p w14:paraId="0550814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I feel alone </w:t>
      </w:r>
    </w:p>
    <w:p w14:paraId="7C7CFF65" w14:textId="77777777" w:rsidR="00E84941" w:rsidRDefault="00E84941" w:rsidP="009C267B">
      <w:pPr>
        <w:numPr>
          <w:ilvl w:val="0"/>
          <w:numId w:val="69"/>
        </w:numPr>
        <w:spacing w:after="0"/>
        <w:ind w:left="1440"/>
        <w:contextualSpacing/>
        <w:rPr>
          <w:rFonts w:cstheme="minorHAnsi"/>
        </w:rPr>
      </w:pPr>
      <w:r w:rsidRPr="00997455">
        <w:rPr>
          <w:rFonts w:cstheme="minorHAnsi"/>
        </w:rPr>
        <w:t>Something else (Please describe) ________________________</w:t>
      </w:r>
    </w:p>
    <w:p w14:paraId="625ECE22" w14:textId="77777777" w:rsidR="00E84941" w:rsidRPr="00870E7C" w:rsidRDefault="00E84941" w:rsidP="009C267B">
      <w:pPr>
        <w:numPr>
          <w:ilvl w:val="0"/>
          <w:numId w:val="69"/>
        </w:numPr>
        <w:spacing w:after="0"/>
        <w:ind w:left="1440"/>
        <w:contextualSpacing/>
        <w:rPr>
          <w:rFonts w:cstheme="minorHAnsi"/>
        </w:rPr>
      </w:pPr>
      <w:r w:rsidRPr="00870E7C">
        <w:t>I don’t have any difficulty attending in-person classes or tutoring</w:t>
      </w:r>
    </w:p>
    <w:p w14:paraId="6A16E5B6" w14:textId="77777777" w:rsidR="00E84941" w:rsidRPr="00870E7C" w:rsidRDefault="00E84941" w:rsidP="00870E7C">
      <w:pPr>
        <w:spacing w:after="0"/>
        <w:ind w:left="1440"/>
        <w:contextualSpacing/>
        <w:rPr>
          <w:highlight w:val="yellow"/>
        </w:rPr>
      </w:pPr>
    </w:p>
    <w:p w14:paraId="0B775E86" w14:textId="77777777" w:rsidR="00E84941" w:rsidRPr="00997455" w:rsidRDefault="00E84941" w:rsidP="00997455">
      <w:pPr>
        <w:spacing w:after="120"/>
        <w:rPr>
          <w:rFonts w:cstheme="minorHAnsi"/>
          <w:i/>
          <w:iCs/>
        </w:rPr>
      </w:pPr>
      <w:r w:rsidRPr="00997455">
        <w:rPr>
          <w:rFonts w:ascii="Wingdings" w:eastAsia="Wingdings" w:hAnsi="Wingdings" w:cstheme="minorHAnsi"/>
          <w:i/>
          <w:iCs/>
        </w:rPr>
        <w:t>à</w:t>
      </w:r>
      <w:r w:rsidRPr="00997455">
        <w:rPr>
          <w:rFonts w:cstheme="minorHAnsi"/>
          <w:i/>
          <w:iCs/>
        </w:rPr>
        <w:t xml:space="preserve"> if respondent selects “online” or “hybrid” in Question 2, then they will see Question 8</w:t>
      </w:r>
    </w:p>
    <w:p w14:paraId="7D71E144" w14:textId="77777777" w:rsidR="00E84941" w:rsidRPr="00997455" w:rsidRDefault="00E84941" w:rsidP="009C267B">
      <w:pPr>
        <w:numPr>
          <w:ilvl w:val="0"/>
          <w:numId w:val="68"/>
        </w:numPr>
        <w:spacing w:after="0"/>
        <w:contextualSpacing/>
        <w:rPr>
          <w:rFonts w:cstheme="minorHAnsi"/>
        </w:rPr>
      </w:pPr>
      <w:r w:rsidRPr="00997455">
        <w:rPr>
          <w:rFonts w:cstheme="minorHAnsi"/>
        </w:rPr>
        <w:t xml:space="preserve">Do any of these things make it difficult for you to attend </w:t>
      </w:r>
      <w:r w:rsidRPr="00997455">
        <w:rPr>
          <w:rFonts w:cstheme="minorHAnsi"/>
          <w:b/>
          <w:bCs/>
        </w:rPr>
        <w:t>online</w:t>
      </w:r>
      <w:r w:rsidRPr="00997455">
        <w:rPr>
          <w:rFonts w:cstheme="minorHAnsi"/>
        </w:rPr>
        <w:t xml:space="preserve"> classes or tutoring? (Please select all that apply)</w:t>
      </w:r>
    </w:p>
    <w:p w14:paraId="14DBDC73" w14:textId="77777777" w:rsidR="00E84941" w:rsidRPr="00997455" w:rsidRDefault="00E84941" w:rsidP="00997455">
      <w:pPr>
        <w:spacing w:after="0"/>
        <w:ind w:left="720"/>
        <w:contextualSpacing/>
        <w:jc w:val="right"/>
        <w:rPr>
          <w:rFonts w:cstheme="minorHAnsi"/>
        </w:rPr>
      </w:pPr>
    </w:p>
    <w:p w14:paraId="51A4ED3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Problems with childcare</w:t>
      </w:r>
    </w:p>
    <w:p w14:paraId="3F2DFF3F"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Work schedule</w:t>
      </w:r>
    </w:p>
    <w:p w14:paraId="62A5F5AB"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Emotional or mental health issues</w:t>
      </w:r>
    </w:p>
    <w:p w14:paraId="13CE7C8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Physical health or disability issues</w:t>
      </w:r>
    </w:p>
    <w:p w14:paraId="738C5E5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don’t feel comfortable in class</w:t>
      </w:r>
    </w:p>
    <w:p w14:paraId="6B0B65B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I’m bored in class</w:t>
      </w:r>
    </w:p>
    <w:p w14:paraId="2F4A66D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Class is too difficult for me</w:t>
      </w:r>
    </w:p>
    <w:p w14:paraId="5457161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have problems with the instructor</w:t>
      </w:r>
    </w:p>
    <w:p w14:paraId="2BF7A37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I feel alone </w:t>
      </w:r>
    </w:p>
    <w:p w14:paraId="5645B7CF"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It is difficult for me to do schoolwork on my own</w:t>
      </w:r>
    </w:p>
    <w:p w14:paraId="4BA95BE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don’t have a computer</w:t>
      </w:r>
    </w:p>
    <w:p w14:paraId="3B37E01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don’t have internet</w:t>
      </w:r>
    </w:p>
    <w:p w14:paraId="699BF7FD"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Something else (Please describe) __________________</w:t>
      </w:r>
    </w:p>
    <w:p w14:paraId="1F85A2DE"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 don’t have any difficulty attending online classes or tutoring</w:t>
      </w:r>
    </w:p>
    <w:p w14:paraId="64C5DF16" w14:textId="77777777" w:rsidR="00E84941" w:rsidRPr="00997455" w:rsidRDefault="00E84941" w:rsidP="00997455">
      <w:pPr>
        <w:spacing w:after="0"/>
        <w:rPr>
          <w:rFonts w:cstheme="minorHAnsi"/>
        </w:rPr>
      </w:pPr>
    </w:p>
    <w:p w14:paraId="4FE84B76" w14:textId="77777777" w:rsidR="001F04DB" w:rsidRDefault="001F04DB" w:rsidP="00997455">
      <w:pPr>
        <w:spacing w:after="0" w:line="240" w:lineRule="auto"/>
        <w:rPr>
          <w:rFonts w:ascii="Wingdings" w:eastAsia="Wingdings" w:hAnsi="Wingdings" w:cs="Wingdings"/>
          <w:i/>
          <w:iCs/>
          <w:color w:val="000000"/>
        </w:rPr>
      </w:pPr>
      <w:r>
        <w:rPr>
          <w:rFonts w:ascii="Wingdings" w:eastAsia="Wingdings" w:hAnsi="Wingdings" w:cs="Wingdings"/>
          <w:i/>
          <w:iCs/>
          <w:color w:val="000000"/>
        </w:rPr>
        <w:br w:type="page"/>
      </w:r>
    </w:p>
    <w:p w14:paraId="160C30ED" w14:textId="1DF4B59F" w:rsidR="00E84941" w:rsidRPr="00997455" w:rsidRDefault="00E84941" w:rsidP="00997455">
      <w:pPr>
        <w:spacing w:after="0" w:line="240" w:lineRule="auto"/>
        <w:rPr>
          <w:rFonts w:ascii="Calibri" w:eastAsia="Times New Roman" w:hAnsi="Calibri" w:cs="Calibri"/>
          <w:i/>
          <w:iCs/>
          <w:color w:val="000000"/>
        </w:rPr>
      </w:pPr>
      <w:r w:rsidRPr="00997455">
        <w:rPr>
          <w:rFonts w:ascii="Wingdings" w:eastAsia="Wingdings" w:hAnsi="Wingdings" w:cs="Wingdings"/>
          <w:i/>
          <w:iCs/>
          <w:color w:val="000000"/>
        </w:rPr>
        <w:lastRenderedPageBreak/>
        <w:t>à</w:t>
      </w:r>
      <w:r w:rsidRPr="00997455">
        <w:rPr>
          <w:rFonts w:ascii="Calibri" w:eastAsia="Times New Roman" w:hAnsi="Calibri" w:cs="Calibri"/>
          <w:i/>
          <w:iCs/>
          <w:color w:val="000000"/>
        </w:rPr>
        <w:t xml:space="preserve"> If “</w:t>
      </w:r>
      <w:r w:rsidRPr="00997455">
        <w:rPr>
          <w:rFonts w:cstheme="minorHAnsi"/>
          <w:i/>
          <w:iCs/>
        </w:rPr>
        <w:t>I don’t feel comfortable in class</w:t>
      </w:r>
      <w:r w:rsidRPr="00997455">
        <w:rPr>
          <w:rFonts w:ascii="Calibri" w:eastAsia="Times New Roman" w:hAnsi="Calibri" w:cs="Calibri"/>
          <w:i/>
          <w:iCs/>
          <w:color w:val="000000"/>
        </w:rPr>
        <w:t xml:space="preserve">” is selected in Q7 or Q8, Q9 appears: </w:t>
      </w:r>
    </w:p>
    <w:p w14:paraId="6CBDB715" w14:textId="77777777" w:rsidR="00E84941" w:rsidRPr="00997455" w:rsidRDefault="00E84941" w:rsidP="00997455">
      <w:pPr>
        <w:spacing w:after="0" w:line="240" w:lineRule="auto"/>
        <w:ind w:firstLine="720"/>
        <w:rPr>
          <w:rFonts w:cstheme="minorHAnsi"/>
        </w:rPr>
      </w:pPr>
    </w:p>
    <w:p w14:paraId="4525894E" w14:textId="77777777" w:rsidR="00E84941" w:rsidRPr="00997455" w:rsidRDefault="00E84941" w:rsidP="009C267B">
      <w:pPr>
        <w:numPr>
          <w:ilvl w:val="0"/>
          <w:numId w:val="68"/>
        </w:numPr>
        <w:spacing w:after="0"/>
        <w:contextualSpacing/>
        <w:rPr>
          <w:rFonts w:cstheme="minorHAnsi"/>
        </w:rPr>
      </w:pPr>
      <w:r w:rsidRPr="00997455">
        <w:rPr>
          <w:rFonts w:cstheme="minorHAnsi"/>
        </w:rPr>
        <w:t>I don’t feel comfortable in class because of my ______ (Please select all that apply)</w:t>
      </w:r>
    </w:p>
    <w:p w14:paraId="4C1145BC"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4DAD135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age </w:t>
      </w:r>
    </w:p>
    <w:p w14:paraId="03CAD1FC"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culture </w:t>
      </w:r>
    </w:p>
    <w:p w14:paraId="16E675EF"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English language skills</w:t>
      </w:r>
    </w:p>
    <w:p w14:paraId="22470CF2"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immigration status </w:t>
      </w:r>
    </w:p>
    <w:p w14:paraId="1AC85F75"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race/ethnicity </w:t>
      </w:r>
    </w:p>
    <w:p w14:paraId="1402C02E"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nationality</w:t>
      </w:r>
    </w:p>
    <w:p w14:paraId="489372C9"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gender identity </w:t>
      </w:r>
    </w:p>
    <w:p w14:paraId="5BA76D33"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sexual identity/sexual orientation </w:t>
      </w:r>
    </w:p>
    <w:p w14:paraId="411511BF"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income level</w:t>
      </w:r>
    </w:p>
    <w:p w14:paraId="6056AC85"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ability/disability</w:t>
      </w:r>
    </w:p>
    <w:p w14:paraId="782545E0"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 xml:space="preserve">health status </w:t>
      </w:r>
    </w:p>
    <w:p w14:paraId="48F6A13A" w14:textId="77777777" w:rsidR="00E84941" w:rsidRPr="00997455" w:rsidRDefault="00E84941" w:rsidP="009C267B">
      <w:pPr>
        <w:numPr>
          <w:ilvl w:val="0"/>
          <w:numId w:val="69"/>
        </w:numPr>
        <w:spacing w:after="0"/>
        <w:ind w:left="1440"/>
        <w:contextualSpacing/>
        <w:rPr>
          <w:rFonts w:cstheme="minorHAnsi"/>
        </w:rPr>
      </w:pPr>
      <w:r w:rsidRPr="00997455">
        <w:rPr>
          <w:rFonts w:cstheme="minorHAnsi"/>
        </w:rPr>
        <w:t>something else (please describe) _________________</w:t>
      </w:r>
    </w:p>
    <w:p w14:paraId="38941BD7" w14:textId="33DFA4B3" w:rsidR="00E84941" w:rsidRPr="00997455" w:rsidRDefault="00E84941" w:rsidP="00997455">
      <w:pPr>
        <w:spacing w:after="0"/>
        <w:rPr>
          <w:rFonts w:cstheme="minorHAnsi"/>
        </w:rPr>
      </w:pPr>
    </w:p>
    <w:p w14:paraId="24FCE4EB" w14:textId="77777777" w:rsidR="00E84941" w:rsidRPr="00997455" w:rsidRDefault="00E84941" w:rsidP="009C267B">
      <w:pPr>
        <w:numPr>
          <w:ilvl w:val="0"/>
          <w:numId w:val="68"/>
        </w:numPr>
        <w:spacing w:after="0"/>
        <w:contextualSpacing/>
        <w:rPr>
          <w:rFonts w:cstheme="minorHAnsi"/>
        </w:rPr>
      </w:pPr>
      <w:r w:rsidRPr="00997455">
        <w:rPr>
          <w:rFonts w:cstheme="minorHAnsi"/>
        </w:rPr>
        <w:t>Do you know students who have left the program without completing?</w:t>
      </w:r>
    </w:p>
    <w:p w14:paraId="14E6CEBC"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7595C115" w14:textId="77777777" w:rsidR="00E84941" w:rsidRPr="00997455" w:rsidRDefault="00E84941" w:rsidP="009C267B">
      <w:pPr>
        <w:numPr>
          <w:ilvl w:val="1"/>
          <w:numId w:val="70"/>
        </w:numPr>
        <w:spacing w:after="0"/>
        <w:contextualSpacing/>
        <w:rPr>
          <w:rFonts w:cstheme="minorHAnsi"/>
        </w:rPr>
      </w:pPr>
      <w:r w:rsidRPr="00997455">
        <w:rPr>
          <w:rFonts w:cstheme="minorHAnsi"/>
        </w:rPr>
        <w:t>Yes</w:t>
      </w:r>
    </w:p>
    <w:p w14:paraId="0D1D4B14" w14:textId="77777777" w:rsidR="00E84941" w:rsidRPr="00997455" w:rsidRDefault="00E84941" w:rsidP="009C267B">
      <w:pPr>
        <w:numPr>
          <w:ilvl w:val="1"/>
          <w:numId w:val="70"/>
        </w:numPr>
        <w:spacing w:after="0"/>
        <w:contextualSpacing/>
        <w:rPr>
          <w:rFonts w:cstheme="minorHAnsi"/>
        </w:rPr>
      </w:pPr>
      <w:r w:rsidRPr="00997455">
        <w:rPr>
          <w:rFonts w:cstheme="minorHAnsi"/>
        </w:rPr>
        <w:t>No</w:t>
      </w:r>
    </w:p>
    <w:p w14:paraId="37D5E8E7" w14:textId="77777777" w:rsidR="00E84941" w:rsidRPr="00997455" w:rsidRDefault="00E84941" w:rsidP="009C267B">
      <w:pPr>
        <w:numPr>
          <w:ilvl w:val="1"/>
          <w:numId w:val="70"/>
        </w:numPr>
        <w:spacing w:after="0"/>
        <w:contextualSpacing/>
        <w:rPr>
          <w:rFonts w:cstheme="minorHAnsi"/>
        </w:rPr>
      </w:pPr>
      <w:r w:rsidRPr="00997455">
        <w:rPr>
          <w:rFonts w:cstheme="minorHAnsi"/>
        </w:rPr>
        <w:t>Not sure</w:t>
      </w:r>
    </w:p>
    <w:p w14:paraId="2454A6F5" w14:textId="77777777" w:rsidR="00E84941" w:rsidRPr="00997455" w:rsidRDefault="00E84941" w:rsidP="00997455">
      <w:pPr>
        <w:spacing w:after="0"/>
        <w:ind w:left="720"/>
        <w:contextualSpacing/>
        <w:rPr>
          <w:rFonts w:cstheme="minorHAnsi"/>
          <w:highlight w:val="yellow"/>
        </w:rPr>
      </w:pPr>
    </w:p>
    <w:p w14:paraId="5E95D1F4" w14:textId="77777777" w:rsidR="00E84941" w:rsidRPr="00997455" w:rsidRDefault="00E84941" w:rsidP="00997455">
      <w:pPr>
        <w:spacing w:after="0" w:line="240" w:lineRule="auto"/>
        <w:rPr>
          <w:rFonts w:ascii="Calibri" w:eastAsia="Times New Roman" w:hAnsi="Calibri" w:cs="Calibri"/>
          <w:i/>
          <w:iCs/>
          <w:color w:val="000000"/>
        </w:rPr>
      </w:pPr>
      <w:r w:rsidRPr="00997455">
        <w:rPr>
          <w:rFonts w:ascii="Wingdings" w:eastAsia="Wingdings" w:hAnsi="Wingdings" w:cs="Wingdings"/>
          <w:i/>
          <w:iCs/>
          <w:color w:val="000000"/>
        </w:rPr>
        <w:t>à</w:t>
      </w:r>
      <w:r w:rsidRPr="00997455">
        <w:rPr>
          <w:rFonts w:ascii="Calibri" w:eastAsia="Times New Roman" w:hAnsi="Calibri" w:cs="Calibri"/>
          <w:i/>
          <w:iCs/>
          <w:color w:val="000000"/>
        </w:rPr>
        <w:t xml:space="preserve"> If “</w:t>
      </w:r>
      <w:r w:rsidRPr="00997455">
        <w:rPr>
          <w:rFonts w:cstheme="minorHAnsi"/>
          <w:i/>
          <w:iCs/>
        </w:rPr>
        <w:t>Yes</w:t>
      </w:r>
      <w:r w:rsidRPr="00997455">
        <w:rPr>
          <w:rFonts w:ascii="Calibri" w:eastAsia="Times New Roman" w:hAnsi="Calibri" w:cs="Calibri"/>
          <w:i/>
          <w:iCs/>
          <w:color w:val="000000"/>
        </w:rPr>
        <w:t xml:space="preserve">” is selected in Q10, Q11 appears: </w:t>
      </w:r>
    </w:p>
    <w:p w14:paraId="34A46C63" w14:textId="77777777" w:rsidR="00E84941" w:rsidRPr="00997455" w:rsidRDefault="00E84941" w:rsidP="00997455">
      <w:pPr>
        <w:spacing w:after="0"/>
        <w:ind w:left="720"/>
        <w:contextualSpacing/>
        <w:rPr>
          <w:rFonts w:cstheme="minorHAnsi"/>
        </w:rPr>
      </w:pPr>
    </w:p>
    <w:p w14:paraId="22DED747" w14:textId="77777777" w:rsidR="00E84941" w:rsidRPr="00997455" w:rsidRDefault="00E84941" w:rsidP="009C267B">
      <w:pPr>
        <w:numPr>
          <w:ilvl w:val="0"/>
          <w:numId w:val="68"/>
        </w:numPr>
        <w:spacing w:after="0"/>
        <w:contextualSpacing/>
        <w:rPr>
          <w:rFonts w:cstheme="minorHAnsi"/>
        </w:rPr>
      </w:pPr>
      <w:r w:rsidRPr="00997455">
        <w:rPr>
          <w:rFonts w:cstheme="minorHAnsi"/>
        </w:rPr>
        <w:t xml:space="preserve">Why did those students leave the program? </w:t>
      </w:r>
    </w:p>
    <w:p w14:paraId="59F572F1"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38477193" w14:textId="77777777" w:rsidR="00E84941" w:rsidRPr="00997455" w:rsidRDefault="00E84941" w:rsidP="00997455">
      <w:pPr>
        <w:spacing w:after="0" w:line="240" w:lineRule="auto"/>
        <w:ind w:left="720"/>
        <w:contextualSpacing/>
        <w:rPr>
          <w:rFonts w:eastAsia="Times New Roman" w:cstheme="minorHAnsi"/>
          <w:color w:val="000000"/>
        </w:rPr>
      </w:pPr>
      <w:r w:rsidRPr="00997455">
        <w:rPr>
          <w:rFonts w:eastAsia="Times New Roman" w:cstheme="minorHAns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27DCEF11" w14:textId="77777777" w:rsidR="00E84941" w:rsidRPr="00997455" w:rsidRDefault="00E84941" w:rsidP="00997455">
      <w:pPr>
        <w:spacing w:after="0" w:line="240" w:lineRule="auto"/>
        <w:rPr>
          <w:rFonts w:eastAsia="Times New Roman" w:cstheme="minorHAnsi"/>
          <w:b/>
          <w:bCs/>
          <w:color w:val="000000"/>
        </w:rPr>
      </w:pPr>
    </w:p>
    <w:p w14:paraId="61CC30C5" w14:textId="77777777" w:rsidR="00E84941" w:rsidRDefault="00E84941" w:rsidP="00997455">
      <w:pPr>
        <w:rPr>
          <w:rFonts w:cstheme="minorHAnsi"/>
          <w:b/>
        </w:rPr>
      </w:pPr>
      <w:bookmarkStart w:id="334" w:name="_Hlk118715120"/>
    </w:p>
    <w:p w14:paraId="7177EE59" w14:textId="77777777" w:rsidR="00E84941" w:rsidRPr="00997455" w:rsidRDefault="00E84941" w:rsidP="00997455">
      <w:pPr>
        <w:rPr>
          <w:rFonts w:cstheme="minorHAnsi"/>
          <w:b/>
        </w:rPr>
      </w:pPr>
      <w:r w:rsidRPr="00997455">
        <w:rPr>
          <w:rFonts w:cstheme="minorHAnsi"/>
          <w:b/>
        </w:rPr>
        <w:t>ACLS is interested in the different experiences of people with different identities (such as gender and race) within adult education. To make these connections, we are asking a few basic questions about how you identify.</w:t>
      </w:r>
    </w:p>
    <w:p w14:paraId="20FFC50B" w14:textId="77777777" w:rsidR="00E84941" w:rsidRPr="00997455" w:rsidRDefault="00E84941" w:rsidP="00997455">
      <w:pPr>
        <w:spacing w:after="0" w:line="240" w:lineRule="auto"/>
        <w:rPr>
          <w:rFonts w:eastAsia="Times New Roman" w:cstheme="minorHAnsi"/>
          <w:b/>
          <w:bCs/>
          <w:color w:val="000000"/>
        </w:rPr>
      </w:pPr>
    </w:p>
    <w:p w14:paraId="0F370274" w14:textId="77777777" w:rsidR="00E84941" w:rsidRPr="00997455" w:rsidRDefault="00E84941" w:rsidP="009C267B">
      <w:pPr>
        <w:numPr>
          <w:ilvl w:val="0"/>
          <w:numId w:val="68"/>
        </w:numPr>
        <w:spacing w:after="0"/>
        <w:contextualSpacing/>
      </w:pPr>
      <w:bookmarkStart w:id="335" w:name="_Hlk118809364"/>
      <w:r w:rsidRPr="00997455">
        <w:t>What is your age?</w:t>
      </w:r>
    </w:p>
    <w:p w14:paraId="4C65CC3F"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785957E3" w14:textId="77777777" w:rsidR="00E84941" w:rsidRPr="00997455" w:rsidRDefault="00E84941" w:rsidP="009C267B">
      <w:pPr>
        <w:numPr>
          <w:ilvl w:val="0"/>
          <w:numId w:val="71"/>
        </w:numPr>
        <w:spacing w:after="0"/>
        <w:contextualSpacing/>
        <w:rPr>
          <w:rFonts w:cstheme="minorHAnsi"/>
        </w:rPr>
      </w:pPr>
      <w:r w:rsidRPr="00997455">
        <w:rPr>
          <w:rFonts w:cstheme="minorHAnsi"/>
        </w:rPr>
        <w:t>17 or younger</w:t>
      </w:r>
    </w:p>
    <w:p w14:paraId="168D98DA" w14:textId="77777777" w:rsidR="00E84941" w:rsidRPr="00997455" w:rsidRDefault="00E84941" w:rsidP="009C267B">
      <w:pPr>
        <w:numPr>
          <w:ilvl w:val="0"/>
          <w:numId w:val="71"/>
        </w:numPr>
        <w:spacing w:after="0"/>
        <w:contextualSpacing/>
        <w:rPr>
          <w:rFonts w:cstheme="minorHAnsi"/>
        </w:rPr>
      </w:pPr>
      <w:r w:rsidRPr="00997455">
        <w:rPr>
          <w:rFonts w:cstheme="minorHAnsi"/>
        </w:rPr>
        <w:t>18 to 24</w:t>
      </w:r>
    </w:p>
    <w:p w14:paraId="512DA090" w14:textId="77777777" w:rsidR="00E84941" w:rsidRPr="00997455" w:rsidRDefault="00E84941" w:rsidP="009C267B">
      <w:pPr>
        <w:numPr>
          <w:ilvl w:val="0"/>
          <w:numId w:val="71"/>
        </w:numPr>
        <w:spacing w:after="0"/>
        <w:contextualSpacing/>
        <w:rPr>
          <w:rFonts w:cstheme="minorHAnsi"/>
        </w:rPr>
      </w:pPr>
      <w:r w:rsidRPr="00997455">
        <w:rPr>
          <w:rFonts w:cstheme="minorHAnsi"/>
        </w:rPr>
        <w:t>25 to 34</w:t>
      </w:r>
    </w:p>
    <w:p w14:paraId="5E758515" w14:textId="77777777" w:rsidR="00E84941" w:rsidRPr="00997455" w:rsidRDefault="00E84941" w:rsidP="009C267B">
      <w:pPr>
        <w:numPr>
          <w:ilvl w:val="0"/>
          <w:numId w:val="71"/>
        </w:numPr>
        <w:spacing w:after="0"/>
        <w:contextualSpacing/>
        <w:rPr>
          <w:rFonts w:cstheme="minorHAnsi"/>
        </w:rPr>
      </w:pPr>
      <w:r w:rsidRPr="00997455">
        <w:rPr>
          <w:rFonts w:cstheme="minorHAnsi"/>
        </w:rPr>
        <w:t>35 to 49</w:t>
      </w:r>
    </w:p>
    <w:p w14:paraId="5D7F6F7D" w14:textId="77777777" w:rsidR="00E84941" w:rsidRPr="00997455" w:rsidRDefault="00E84941" w:rsidP="009C267B">
      <w:pPr>
        <w:numPr>
          <w:ilvl w:val="0"/>
          <w:numId w:val="71"/>
        </w:numPr>
        <w:spacing w:after="0"/>
        <w:contextualSpacing/>
        <w:rPr>
          <w:rFonts w:cstheme="minorHAnsi"/>
        </w:rPr>
      </w:pPr>
      <w:r w:rsidRPr="00997455">
        <w:rPr>
          <w:rFonts w:cstheme="minorHAnsi"/>
        </w:rPr>
        <w:t>50 or older</w:t>
      </w:r>
    </w:p>
    <w:p w14:paraId="7CE4E7B9" w14:textId="77777777" w:rsidR="00E84941" w:rsidRPr="00997455" w:rsidRDefault="00E84941" w:rsidP="009C267B">
      <w:pPr>
        <w:numPr>
          <w:ilvl w:val="0"/>
          <w:numId w:val="71"/>
        </w:numPr>
        <w:contextualSpacing/>
        <w:rPr>
          <w:rFonts w:cstheme="minorHAnsi"/>
        </w:rPr>
      </w:pPr>
      <w:r w:rsidRPr="00997455">
        <w:rPr>
          <w:rFonts w:cstheme="minorHAnsi"/>
        </w:rPr>
        <w:t>I don’t want to say</w:t>
      </w:r>
    </w:p>
    <w:p w14:paraId="749A91D3" w14:textId="77777777" w:rsidR="00E84941" w:rsidRPr="00997455" w:rsidRDefault="00E84941" w:rsidP="00997455">
      <w:pPr>
        <w:ind w:left="1440"/>
        <w:contextualSpacing/>
        <w:rPr>
          <w:rFonts w:cstheme="minorHAnsi"/>
        </w:rPr>
      </w:pPr>
    </w:p>
    <w:p w14:paraId="68D941F6" w14:textId="0F7D8E4E" w:rsidR="00DD34E8" w:rsidRDefault="00DD34E8" w:rsidP="00997455">
      <w:pPr>
        <w:ind w:left="1440"/>
        <w:contextualSpacing/>
        <w:rPr>
          <w:rFonts w:cstheme="minorHAnsi"/>
        </w:rPr>
      </w:pPr>
      <w:r>
        <w:rPr>
          <w:rFonts w:cstheme="minorHAnsi"/>
        </w:rPr>
        <w:br w:type="page"/>
      </w:r>
    </w:p>
    <w:p w14:paraId="71C47360" w14:textId="77777777" w:rsidR="00E84941" w:rsidRPr="00997455" w:rsidRDefault="00E84941" w:rsidP="009C267B">
      <w:pPr>
        <w:numPr>
          <w:ilvl w:val="0"/>
          <w:numId w:val="68"/>
        </w:numPr>
        <w:spacing w:after="0"/>
        <w:contextualSpacing/>
        <w:rPr>
          <w:rFonts w:cstheme="minorHAnsi"/>
        </w:rPr>
      </w:pPr>
      <w:r w:rsidRPr="00997455">
        <w:rPr>
          <w:rFonts w:cstheme="minorHAnsi"/>
        </w:rPr>
        <w:lastRenderedPageBreak/>
        <w:t>Which best describes your gender?</w:t>
      </w:r>
    </w:p>
    <w:p w14:paraId="188B1121"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2A1CDE28" w14:textId="77777777" w:rsidR="00E84941" w:rsidRPr="00997455" w:rsidRDefault="00E84941" w:rsidP="009C267B">
      <w:pPr>
        <w:numPr>
          <w:ilvl w:val="0"/>
          <w:numId w:val="74"/>
        </w:numPr>
        <w:spacing w:after="0"/>
        <w:contextualSpacing/>
        <w:rPr>
          <w:rFonts w:cstheme="minorHAnsi"/>
        </w:rPr>
      </w:pPr>
      <w:r w:rsidRPr="00997455">
        <w:rPr>
          <w:rFonts w:cstheme="minorHAnsi"/>
        </w:rPr>
        <w:t>Woman</w:t>
      </w:r>
    </w:p>
    <w:p w14:paraId="30835CBB" w14:textId="77777777" w:rsidR="00E84941" w:rsidRPr="00997455" w:rsidRDefault="00E84941" w:rsidP="009C267B">
      <w:pPr>
        <w:numPr>
          <w:ilvl w:val="0"/>
          <w:numId w:val="74"/>
        </w:numPr>
        <w:spacing w:after="0"/>
        <w:contextualSpacing/>
        <w:rPr>
          <w:rFonts w:cstheme="minorHAnsi"/>
        </w:rPr>
      </w:pPr>
      <w:r w:rsidRPr="00997455">
        <w:rPr>
          <w:rFonts w:cstheme="minorHAnsi"/>
        </w:rPr>
        <w:t>Man</w:t>
      </w:r>
    </w:p>
    <w:p w14:paraId="3A892E40" w14:textId="77777777" w:rsidR="00E84941" w:rsidRPr="00997455" w:rsidRDefault="00E84941" w:rsidP="009C267B">
      <w:pPr>
        <w:numPr>
          <w:ilvl w:val="0"/>
          <w:numId w:val="74"/>
        </w:numPr>
        <w:spacing w:after="0"/>
        <w:contextualSpacing/>
        <w:rPr>
          <w:rFonts w:cstheme="minorHAnsi"/>
        </w:rPr>
      </w:pPr>
      <w:r w:rsidRPr="00997455">
        <w:rPr>
          <w:rFonts w:cstheme="minorHAnsi"/>
        </w:rPr>
        <w:t>Non-binary</w:t>
      </w:r>
    </w:p>
    <w:p w14:paraId="3BC02F8E" w14:textId="77777777" w:rsidR="00E84941" w:rsidRPr="00997455" w:rsidRDefault="00E84941" w:rsidP="009C267B">
      <w:pPr>
        <w:numPr>
          <w:ilvl w:val="0"/>
          <w:numId w:val="74"/>
        </w:numPr>
        <w:spacing w:after="0"/>
        <w:contextualSpacing/>
        <w:rPr>
          <w:rFonts w:cstheme="minorHAnsi"/>
        </w:rPr>
      </w:pPr>
      <w:r w:rsidRPr="00997455">
        <w:rPr>
          <w:rFonts w:cstheme="minorHAnsi"/>
        </w:rPr>
        <w:t>Something not listed _______________</w:t>
      </w:r>
    </w:p>
    <w:p w14:paraId="56ED406A" w14:textId="77777777" w:rsidR="00E84941" w:rsidRPr="00997455" w:rsidRDefault="00E84941" w:rsidP="009C267B">
      <w:pPr>
        <w:numPr>
          <w:ilvl w:val="0"/>
          <w:numId w:val="74"/>
        </w:numPr>
        <w:spacing w:after="0"/>
        <w:contextualSpacing/>
        <w:rPr>
          <w:rFonts w:cstheme="minorHAnsi"/>
        </w:rPr>
      </w:pPr>
      <w:r w:rsidRPr="00997455">
        <w:rPr>
          <w:rFonts w:cstheme="minorHAnsi"/>
        </w:rPr>
        <w:t>I don’t want to say</w:t>
      </w:r>
    </w:p>
    <w:p w14:paraId="66CCF693" w14:textId="77777777" w:rsidR="00E84941" w:rsidRPr="00997455" w:rsidRDefault="00E84941" w:rsidP="00997455">
      <w:pPr>
        <w:spacing w:after="0"/>
        <w:ind w:left="1440"/>
        <w:contextualSpacing/>
        <w:rPr>
          <w:rFonts w:cstheme="minorHAnsi"/>
        </w:rPr>
      </w:pPr>
    </w:p>
    <w:p w14:paraId="3B4D8A2C" w14:textId="77777777" w:rsidR="00E84941" w:rsidRPr="00997455" w:rsidRDefault="00E84941" w:rsidP="009C267B">
      <w:pPr>
        <w:numPr>
          <w:ilvl w:val="0"/>
          <w:numId w:val="68"/>
        </w:numPr>
        <w:spacing w:after="0"/>
        <w:contextualSpacing/>
        <w:rPr>
          <w:rFonts w:cstheme="minorHAnsi"/>
        </w:rPr>
      </w:pPr>
      <w:r w:rsidRPr="00997455">
        <w:rPr>
          <w:rFonts w:cstheme="minorHAnsi"/>
        </w:rPr>
        <w:t>Which best describes your race/ethnicity? (Please select all that apply)</w:t>
      </w:r>
    </w:p>
    <w:p w14:paraId="28BA91BA"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18755AF3" w14:textId="77777777" w:rsidR="00E84941" w:rsidRPr="00997455" w:rsidRDefault="00E84941" w:rsidP="009C267B">
      <w:pPr>
        <w:numPr>
          <w:ilvl w:val="0"/>
          <w:numId w:val="73"/>
        </w:numPr>
        <w:spacing w:after="0"/>
        <w:contextualSpacing/>
        <w:rPr>
          <w:rFonts w:cstheme="minorHAnsi"/>
        </w:rPr>
      </w:pPr>
      <w:r w:rsidRPr="00997455">
        <w:rPr>
          <w:rFonts w:cstheme="minorHAnsi"/>
        </w:rPr>
        <w:t xml:space="preserve">African, African American, or Black </w:t>
      </w:r>
    </w:p>
    <w:p w14:paraId="692ECF9A" w14:textId="77777777" w:rsidR="00E84941" w:rsidRPr="00997455" w:rsidRDefault="00E84941" w:rsidP="009C267B">
      <w:pPr>
        <w:numPr>
          <w:ilvl w:val="0"/>
          <w:numId w:val="73"/>
        </w:numPr>
        <w:spacing w:after="0"/>
        <w:contextualSpacing/>
        <w:rPr>
          <w:rFonts w:cstheme="minorHAnsi"/>
        </w:rPr>
      </w:pPr>
      <w:r w:rsidRPr="00997455">
        <w:rPr>
          <w:rFonts w:cstheme="minorHAnsi"/>
        </w:rPr>
        <w:t>American Indian, Native American, or Alaska Native</w:t>
      </w:r>
    </w:p>
    <w:p w14:paraId="43DF310B" w14:textId="77777777" w:rsidR="00E84941" w:rsidRPr="00997455" w:rsidRDefault="00E84941" w:rsidP="009C267B">
      <w:pPr>
        <w:numPr>
          <w:ilvl w:val="0"/>
          <w:numId w:val="73"/>
        </w:numPr>
        <w:spacing w:after="0"/>
        <w:contextualSpacing/>
        <w:rPr>
          <w:rFonts w:cstheme="minorHAnsi"/>
        </w:rPr>
      </w:pPr>
      <w:r w:rsidRPr="00997455">
        <w:rPr>
          <w:rFonts w:cstheme="minorHAnsi"/>
        </w:rPr>
        <w:t>Asian or Asian American</w:t>
      </w:r>
    </w:p>
    <w:p w14:paraId="646954A0" w14:textId="77777777" w:rsidR="00E84941" w:rsidRPr="00997455" w:rsidRDefault="00E84941" w:rsidP="009C267B">
      <w:pPr>
        <w:numPr>
          <w:ilvl w:val="0"/>
          <w:numId w:val="73"/>
        </w:numPr>
        <w:spacing w:after="0"/>
        <w:contextualSpacing/>
        <w:rPr>
          <w:rFonts w:cstheme="minorHAnsi"/>
        </w:rPr>
      </w:pPr>
      <w:r w:rsidRPr="00997455">
        <w:rPr>
          <w:rFonts w:cstheme="minorHAnsi"/>
        </w:rPr>
        <w:t>Latino/a/x, Hispanic, or Spanish Origin</w:t>
      </w:r>
    </w:p>
    <w:p w14:paraId="37E071F7" w14:textId="77777777" w:rsidR="00E84941" w:rsidRPr="00997455" w:rsidRDefault="00E84941" w:rsidP="009C267B">
      <w:pPr>
        <w:numPr>
          <w:ilvl w:val="0"/>
          <w:numId w:val="73"/>
        </w:numPr>
        <w:spacing w:after="0"/>
        <w:contextualSpacing/>
        <w:rPr>
          <w:rFonts w:cstheme="minorHAnsi"/>
        </w:rPr>
      </w:pPr>
      <w:r w:rsidRPr="00997455">
        <w:rPr>
          <w:rFonts w:cstheme="minorHAnsi"/>
        </w:rPr>
        <w:t>Middle Eastern</w:t>
      </w:r>
    </w:p>
    <w:p w14:paraId="3880E387" w14:textId="77777777" w:rsidR="00E84941" w:rsidRPr="00997455" w:rsidRDefault="00E84941" w:rsidP="009C267B">
      <w:pPr>
        <w:numPr>
          <w:ilvl w:val="0"/>
          <w:numId w:val="73"/>
        </w:numPr>
        <w:spacing w:after="0"/>
        <w:contextualSpacing/>
        <w:rPr>
          <w:rFonts w:cstheme="minorHAnsi"/>
        </w:rPr>
      </w:pPr>
      <w:r w:rsidRPr="00997455">
        <w:rPr>
          <w:rFonts w:cstheme="minorHAnsi"/>
        </w:rPr>
        <w:t>Native Hawaiian or other Pacific Islander</w:t>
      </w:r>
    </w:p>
    <w:p w14:paraId="43A580DE" w14:textId="77777777" w:rsidR="00E84941" w:rsidRPr="00997455" w:rsidRDefault="00E84941" w:rsidP="009C267B">
      <w:pPr>
        <w:numPr>
          <w:ilvl w:val="0"/>
          <w:numId w:val="73"/>
        </w:numPr>
        <w:spacing w:after="0"/>
        <w:contextualSpacing/>
        <w:rPr>
          <w:rFonts w:cstheme="minorHAnsi"/>
        </w:rPr>
      </w:pPr>
      <w:r w:rsidRPr="00997455">
        <w:rPr>
          <w:rFonts w:cstheme="minorHAnsi"/>
        </w:rPr>
        <w:t>White</w:t>
      </w:r>
    </w:p>
    <w:p w14:paraId="3F4DA1C9" w14:textId="77777777" w:rsidR="00E84941" w:rsidRPr="00997455" w:rsidRDefault="00E84941" w:rsidP="009C267B">
      <w:pPr>
        <w:numPr>
          <w:ilvl w:val="0"/>
          <w:numId w:val="73"/>
        </w:numPr>
        <w:spacing w:after="0"/>
        <w:contextualSpacing/>
        <w:rPr>
          <w:rFonts w:cstheme="minorHAnsi"/>
        </w:rPr>
      </w:pPr>
      <w:r w:rsidRPr="00997455">
        <w:rPr>
          <w:rFonts w:cstheme="minorHAnsi"/>
        </w:rPr>
        <w:t xml:space="preserve">Something not listed ________________  </w:t>
      </w:r>
    </w:p>
    <w:p w14:paraId="20446D65" w14:textId="77777777" w:rsidR="00E84941" w:rsidRPr="00997455" w:rsidRDefault="00E84941" w:rsidP="009C267B">
      <w:pPr>
        <w:numPr>
          <w:ilvl w:val="0"/>
          <w:numId w:val="73"/>
        </w:numPr>
        <w:spacing w:after="0"/>
        <w:contextualSpacing/>
        <w:rPr>
          <w:rFonts w:cstheme="minorHAnsi"/>
        </w:rPr>
      </w:pPr>
      <w:r w:rsidRPr="00997455">
        <w:rPr>
          <w:rFonts w:cstheme="minorHAnsi"/>
        </w:rPr>
        <w:t>I don’t want to say</w:t>
      </w:r>
    </w:p>
    <w:bookmarkEnd w:id="334"/>
    <w:bookmarkEnd w:id="335"/>
    <w:p w14:paraId="7C257934" w14:textId="77777777" w:rsidR="00E84941" w:rsidRPr="00997455" w:rsidRDefault="00E84941" w:rsidP="00997455">
      <w:pPr>
        <w:rPr>
          <w:rFonts w:cstheme="minorHAnsi"/>
        </w:rPr>
      </w:pPr>
    </w:p>
    <w:p w14:paraId="44A7C4F7" w14:textId="77777777" w:rsidR="00E84941" w:rsidRPr="00997455" w:rsidRDefault="00E84941" w:rsidP="009C267B">
      <w:pPr>
        <w:numPr>
          <w:ilvl w:val="0"/>
          <w:numId w:val="68"/>
        </w:numPr>
        <w:spacing w:after="0"/>
        <w:contextualSpacing/>
        <w:rPr>
          <w:rFonts w:cstheme="minorHAnsi"/>
        </w:rPr>
      </w:pPr>
      <w:r w:rsidRPr="00997455">
        <w:rPr>
          <w:rFonts w:cstheme="minorHAnsi"/>
        </w:rPr>
        <w:t>Please select the program where you take most or all of your adult education classes.</w:t>
      </w:r>
    </w:p>
    <w:p w14:paraId="733C01FB" w14:textId="77777777" w:rsidR="00E84941" w:rsidRPr="00997455" w:rsidRDefault="00E84941" w:rsidP="00997455">
      <w:pPr>
        <w:tabs>
          <w:tab w:val="right" w:pos="10710"/>
        </w:tabs>
        <w:spacing w:after="0"/>
        <w:ind w:left="720"/>
        <w:contextualSpacing/>
        <w:jc w:val="right"/>
        <w:rPr>
          <w:rFonts w:ascii="Noto Sans Symbols" w:eastAsia="Noto Sans Symbols" w:hAnsi="Noto Sans Symbols" w:cs="Noto Sans Symbols"/>
          <w:color w:val="ED7D31"/>
          <w:sz w:val="20"/>
          <w:szCs w:val="20"/>
        </w:rPr>
      </w:pPr>
    </w:p>
    <w:p w14:paraId="6024FA9C" w14:textId="77777777" w:rsidR="00E84941" w:rsidRPr="00997455" w:rsidRDefault="00E84941" w:rsidP="00997455">
      <w:pPr>
        <w:ind w:firstLine="360"/>
        <w:rPr>
          <w:rFonts w:ascii="Calibri" w:eastAsia="Calibri" w:hAnsi="Calibri" w:cs="Times New Roman"/>
        </w:rPr>
      </w:pPr>
      <w:r w:rsidRPr="00997455">
        <w:rPr>
          <w:rFonts w:ascii="Calibri" w:eastAsia="Calibri" w:hAnsi="Calibri" w:cs="Times New Roman"/>
        </w:rPr>
        <w:t>[Drop-down list of program names]</w:t>
      </w:r>
      <w:r w:rsidRPr="00997455" w:rsidDel="0052444D">
        <w:rPr>
          <w:rFonts w:ascii="Calibri" w:eastAsia="Calibri" w:hAnsi="Calibri" w:cs="Times New Roman"/>
        </w:rPr>
        <w:t xml:space="preserve"> </w:t>
      </w:r>
    </w:p>
    <w:p w14:paraId="05AF1967" w14:textId="77777777" w:rsidR="00E84941" w:rsidRPr="00997455" w:rsidRDefault="00E84941" w:rsidP="00997455">
      <w:pPr>
        <w:rPr>
          <w:rFonts w:cstheme="minorHAnsi"/>
          <w:b/>
          <w:bCs/>
        </w:rPr>
      </w:pPr>
    </w:p>
    <w:p w14:paraId="296E3905" w14:textId="77777777" w:rsidR="00E84941" w:rsidRPr="00997455" w:rsidRDefault="00E84941" w:rsidP="00997455">
      <w:pPr>
        <w:tabs>
          <w:tab w:val="right" w:pos="9360"/>
        </w:tabs>
        <w:rPr>
          <w:rFonts w:cstheme="minorHAnsi"/>
        </w:rPr>
      </w:pPr>
      <w:r w:rsidRPr="00997455">
        <w:rPr>
          <w:rFonts w:cstheme="minorHAnsi"/>
          <w:b/>
          <w:bCs/>
        </w:rPr>
        <w:t>You must click “submit” for your responses to be recorded. Thank you for completing this survey. Please click “submit” to finish.</w:t>
      </w:r>
    </w:p>
    <w:p w14:paraId="071A8783" w14:textId="77777777" w:rsidR="00DD34E8" w:rsidRDefault="00DD34E8">
      <w:pPr>
        <w:rPr>
          <w:rFonts w:ascii="Calibri" w:eastAsia="MS Gothic" w:hAnsi="Calibri" w:cs="Times New Roman"/>
          <w:b/>
          <w:color w:val="A32638"/>
          <w:sz w:val="32"/>
          <w:szCs w:val="32"/>
        </w:rPr>
        <w:sectPr w:rsidR="00DD34E8" w:rsidSect="00E65B48">
          <w:pgSz w:w="12240" w:h="15840"/>
          <w:pgMar w:top="720" w:right="720" w:bottom="720" w:left="720" w:header="720" w:footer="720" w:gutter="0"/>
          <w:cols w:space="720"/>
          <w:docGrid w:linePitch="360"/>
        </w:sectPr>
      </w:pPr>
    </w:p>
    <w:p w14:paraId="4576C13C" w14:textId="77777777" w:rsidR="00DD34E8" w:rsidRDefault="00DD34E8" w:rsidP="00F6798A">
      <w:pPr>
        <w:pStyle w:val="Heading1"/>
      </w:pPr>
      <w:bookmarkStart w:id="336" w:name="_Toc138917753"/>
      <w:bookmarkStart w:id="337" w:name="_Toc139037522"/>
      <w:r w:rsidRPr="004E3A77">
        <w:lastRenderedPageBreak/>
        <w:t xml:space="preserve">Appendix </w:t>
      </w:r>
      <w:r>
        <w:t>L</w:t>
      </w:r>
      <w:r w:rsidRPr="004E3A77">
        <w:t xml:space="preserve">: </w:t>
      </w:r>
      <w:r>
        <w:t>Student Survey (</w:t>
      </w:r>
      <w:r w:rsidRPr="00B9187B">
        <w:rPr>
          <w:i/>
          <w:iCs/>
        </w:rPr>
        <w:t>Programs within</w:t>
      </w:r>
      <w:r>
        <w:t xml:space="preserve"> </w:t>
      </w:r>
      <w:r w:rsidRPr="00FD4D0D">
        <w:rPr>
          <w:i/>
          <w:iCs/>
        </w:rPr>
        <w:t>C</w:t>
      </w:r>
      <w:r>
        <w:rPr>
          <w:i/>
          <w:iCs/>
        </w:rPr>
        <w:t>OR</w:t>
      </w:r>
      <w:r w:rsidRPr="00FD4D0D">
        <w:rPr>
          <w:i/>
          <w:iCs/>
        </w:rPr>
        <w:t>s</w:t>
      </w:r>
      <w:r w:rsidRPr="00B9187B">
        <w:t>)</w:t>
      </w:r>
      <w:bookmarkEnd w:id="336"/>
      <w:bookmarkEnd w:id="337"/>
    </w:p>
    <w:p w14:paraId="77DFF828" w14:textId="77777777" w:rsidR="00DD34E8" w:rsidRPr="0000213D" w:rsidRDefault="00DD34E8" w:rsidP="00B9187B">
      <w:pPr>
        <w:pStyle w:val="Style1"/>
      </w:pPr>
      <w:r w:rsidRPr="0000213D">
        <w:t>Introduction</w:t>
      </w:r>
    </w:p>
    <w:p w14:paraId="663FFCCE" w14:textId="77777777" w:rsidR="00DD34E8" w:rsidRPr="00307D02" w:rsidRDefault="00DD34E8" w:rsidP="00B9187B">
      <w:pPr>
        <w:spacing w:after="0"/>
        <w:rPr>
          <w:sz w:val="24"/>
          <w:szCs w:val="24"/>
        </w:rPr>
      </w:pPr>
      <w:r w:rsidRPr="00307D02">
        <w:rPr>
          <w:sz w:val="24"/>
          <w:szCs w:val="24"/>
        </w:rPr>
        <w:t>Dear Student,</w:t>
      </w:r>
    </w:p>
    <w:p w14:paraId="3FD268CA" w14:textId="77777777" w:rsidR="00DD34E8" w:rsidRPr="00307D02" w:rsidRDefault="00DD34E8" w:rsidP="00B9187B">
      <w:pPr>
        <w:spacing w:after="0"/>
        <w:rPr>
          <w:sz w:val="24"/>
          <w:szCs w:val="24"/>
        </w:rPr>
      </w:pPr>
    </w:p>
    <w:p w14:paraId="060AF430" w14:textId="77777777" w:rsidR="00DD34E8" w:rsidRPr="00307D02" w:rsidRDefault="00DD34E8" w:rsidP="00B9187B">
      <w:pPr>
        <w:spacing w:after="0"/>
        <w:rPr>
          <w:sz w:val="24"/>
          <w:szCs w:val="24"/>
        </w:rPr>
      </w:pPr>
      <w:r w:rsidRPr="00307D02">
        <w:rPr>
          <w:sz w:val="24"/>
          <w:szCs w:val="24"/>
        </w:rPr>
        <w:t>Adult and Community Learning Services (ACLS, the state organization for adult education) wants to learn about your experience as an adult education student. We are asking you to do a survey about your experience. The survey is not an evaluation of your performance. You do not have to do the survey. </w:t>
      </w:r>
    </w:p>
    <w:p w14:paraId="6D469101" w14:textId="77777777" w:rsidR="00DD34E8" w:rsidRPr="00307D02" w:rsidRDefault="00DD34E8" w:rsidP="00B9187B">
      <w:pPr>
        <w:rPr>
          <w:sz w:val="24"/>
          <w:szCs w:val="24"/>
        </w:rPr>
      </w:pPr>
    </w:p>
    <w:p w14:paraId="4735BCB6" w14:textId="77777777" w:rsidR="00DD34E8" w:rsidRPr="00307D02" w:rsidRDefault="00DD34E8" w:rsidP="00B9187B">
      <w:pPr>
        <w:spacing w:after="0"/>
        <w:rPr>
          <w:sz w:val="24"/>
          <w:szCs w:val="24"/>
        </w:rPr>
      </w:pPr>
      <w:r w:rsidRPr="00307D02">
        <w:rPr>
          <w:b/>
          <w:sz w:val="24"/>
          <w:szCs w:val="24"/>
        </w:rPr>
        <w:t>We want to hear from you because your experience can help us (ACLS and programs) make adult education better.</w:t>
      </w:r>
      <w:r w:rsidRPr="00307D02">
        <w:rPr>
          <w:sz w:val="24"/>
          <w:szCs w:val="24"/>
        </w:rPr>
        <w:t> </w:t>
      </w:r>
    </w:p>
    <w:p w14:paraId="73957AF0" w14:textId="77777777" w:rsidR="00DD34E8" w:rsidRPr="00307D02" w:rsidRDefault="00DD34E8" w:rsidP="00B9187B">
      <w:pPr>
        <w:spacing w:after="0"/>
        <w:rPr>
          <w:sz w:val="24"/>
          <w:szCs w:val="24"/>
        </w:rPr>
      </w:pPr>
    </w:p>
    <w:p w14:paraId="489A4DCF" w14:textId="77777777" w:rsidR="00DD34E8" w:rsidRPr="00307D02" w:rsidRDefault="00DD34E8" w:rsidP="00B9187B">
      <w:pPr>
        <w:rPr>
          <w:sz w:val="24"/>
          <w:szCs w:val="24"/>
        </w:rPr>
      </w:pPr>
      <w:r w:rsidRPr="00307D02">
        <w:rPr>
          <w:sz w:val="24"/>
          <w:szCs w:val="24"/>
        </w:rPr>
        <w:t xml:space="preserve">ACLS hired the UMass Donahue Institute (UMDI), an independent evaluator, to collect information from adult education students, staff, and directors through surveys. Your survey answers are confidential (private). UMDI will combine the answers from all the students who take the survey and summarize the answers for ACLS. </w:t>
      </w:r>
    </w:p>
    <w:p w14:paraId="62A7EB85" w14:textId="77777777" w:rsidR="00DD34E8" w:rsidRPr="00307D02" w:rsidRDefault="00DD34E8" w:rsidP="00B9187B">
      <w:pPr>
        <w:rPr>
          <w:b/>
          <w:bCs/>
          <w:sz w:val="24"/>
          <w:szCs w:val="24"/>
        </w:rPr>
      </w:pPr>
    </w:p>
    <w:p w14:paraId="5F0327AE" w14:textId="77777777" w:rsidR="00DD34E8" w:rsidRPr="00307D02" w:rsidRDefault="00DD34E8" w:rsidP="00B9187B">
      <w:pPr>
        <w:rPr>
          <w:b/>
          <w:bCs/>
          <w:sz w:val="24"/>
          <w:szCs w:val="24"/>
        </w:rPr>
      </w:pPr>
      <w:r w:rsidRPr="00307D02">
        <w:rPr>
          <w:b/>
          <w:bCs/>
          <w:sz w:val="24"/>
          <w:szCs w:val="24"/>
        </w:rPr>
        <w:t xml:space="preserve">This survey should take about 10-15 minutes to complete. </w:t>
      </w:r>
    </w:p>
    <w:p w14:paraId="17161A4D" w14:textId="77777777" w:rsidR="00DD34E8" w:rsidRPr="00307D02" w:rsidRDefault="00DD34E8" w:rsidP="00B9187B">
      <w:pPr>
        <w:spacing w:after="0" w:line="240" w:lineRule="auto"/>
        <w:ind w:left="720"/>
        <w:rPr>
          <w:sz w:val="24"/>
          <w:szCs w:val="24"/>
        </w:rPr>
      </w:pPr>
    </w:p>
    <w:p w14:paraId="45FBB884" w14:textId="77777777" w:rsidR="00DD34E8" w:rsidRPr="00307D02" w:rsidRDefault="00DD34E8" w:rsidP="00B9187B">
      <w:pPr>
        <w:rPr>
          <w:b/>
          <w:bCs/>
          <w:sz w:val="24"/>
          <w:szCs w:val="24"/>
        </w:rPr>
      </w:pPr>
      <w:r w:rsidRPr="00307D02">
        <w:rPr>
          <w:b/>
          <w:bCs/>
          <w:sz w:val="24"/>
          <w:szCs w:val="24"/>
        </w:rPr>
        <w:t xml:space="preserve">You are not required to complete this survey. </w:t>
      </w:r>
    </w:p>
    <w:p w14:paraId="64E270CC" w14:textId="77777777" w:rsidR="00DD34E8" w:rsidRPr="00307D02" w:rsidRDefault="00DD34E8" w:rsidP="009C267B">
      <w:pPr>
        <w:pStyle w:val="ListParagraph"/>
        <w:numPr>
          <w:ilvl w:val="0"/>
          <w:numId w:val="86"/>
        </w:numPr>
        <w:spacing w:line="256" w:lineRule="auto"/>
        <w:rPr>
          <w:b/>
          <w:bCs/>
          <w:sz w:val="24"/>
          <w:szCs w:val="24"/>
        </w:rPr>
      </w:pPr>
      <w:r w:rsidRPr="00307D02">
        <w:rPr>
          <w:b/>
          <w:bCs/>
          <w:sz w:val="24"/>
          <w:szCs w:val="24"/>
        </w:rPr>
        <w:t xml:space="preserve">If you agree to participate in this survey, please begin the survey on the other side of this page. </w:t>
      </w:r>
    </w:p>
    <w:p w14:paraId="5E0E41EF" w14:textId="77777777" w:rsidR="00DD34E8" w:rsidRPr="00307D02" w:rsidRDefault="00DD34E8" w:rsidP="009C267B">
      <w:pPr>
        <w:pStyle w:val="ListParagraph"/>
        <w:numPr>
          <w:ilvl w:val="0"/>
          <w:numId w:val="86"/>
        </w:numPr>
        <w:spacing w:line="256" w:lineRule="auto"/>
        <w:rPr>
          <w:b/>
          <w:bCs/>
          <w:sz w:val="24"/>
          <w:szCs w:val="24"/>
        </w:rPr>
      </w:pPr>
      <w:r w:rsidRPr="00307D02">
        <w:rPr>
          <w:b/>
          <w:bCs/>
          <w:sz w:val="24"/>
          <w:szCs w:val="24"/>
        </w:rPr>
        <w:t>If you do not want to participate in this survey, please stop now.</w:t>
      </w:r>
    </w:p>
    <w:p w14:paraId="184B9C3C" w14:textId="77777777" w:rsidR="00DD34E8" w:rsidRPr="0000213D" w:rsidRDefault="00DD34E8" w:rsidP="00B9187B">
      <w:pPr>
        <w:pStyle w:val="Style1"/>
      </w:pPr>
      <w:r>
        <w:t>Survey</w:t>
      </w:r>
    </w:p>
    <w:p w14:paraId="27B57627" w14:textId="77777777" w:rsidR="00DD34E8" w:rsidRDefault="00DD34E8" w:rsidP="00997455">
      <w:pPr>
        <w:pBdr>
          <w:top w:val="single" w:sz="4" w:space="1" w:color="auto"/>
          <w:left w:val="single" w:sz="4" w:space="4" w:color="auto"/>
          <w:bottom w:val="single" w:sz="4" w:space="1" w:color="auto"/>
          <w:right w:val="single" w:sz="4" w:space="4" w:color="auto"/>
        </w:pBdr>
        <w:spacing w:after="0"/>
        <w:rPr>
          <w:b/>
          <w:bCs/>
          <w:sz w:val="28"/>
          <w:szCs w:val="28"/>
        </w:rPr>
      </w:pPr>
      <w:r>
        <w:rPr>
          <w:b/>
          <w:bCs/>
          <w:sz w:val="28"/>
          <w:szCs w:val="28"/>
          <w:u w:val="single"/>
        </w:rPr>
        <w:t>Directions</w:t>
      </w:r>
      <w:r>
        <w:rPr>
          <w:b/>
          <w:bCs/>
          <w:sz w:val="28"/>
          <w:szCs w:val="28"/>
        </w:rPr>
        <w:t xml:space="preserve">: </w:t>
      </w:r>
    </w:p>
    <w:p w14:paraId="77826D2A" w14:textId="77777777" w:rsidR="00DD34E8" w:rsidRDefault="00DD34E8" w:rsidP="00997455">
      <w:pPr>
        <w:pBdr>
          <w:top w:val="single" w:sz="4" w:space="1" w:color="auto"/>
          <w:left w:val="single" w:sz="4" w:space="4" w:color="auto"/>
          <w:bottom w:val="single" w:sz="4" w:space="1" w:color="auto"/>
          <w:right w:val="single" w:sz="4" w:space="4" w:color="auto"/>
        </w:pBdr>
        <w:rPr>
          <w:b/>
          <w:bCs/>
          <w:sz w:val="28"/>
          <w:szCs w:val="28"/>
        </w:rPr>
      </w:pPr>
      <w:r>
        <w:rPr>
          <w:b/>
          <w:bCs/>
          <w:sz w:val="28"/>
          <w:szCs w:val="28"/>
        </w:rPr>
        <w:t>To select a response, please place a check mark (</w:t>
      </w:r>
      <w:r>
        <w:rPr>
          <w:b/>
          <w:bCs/>
          <w:sz w:val="28"/>
          <w:szCs w:val="28"/>
        </w:rPr>
        <w:sym w:font="Wingdings" w:char="F0FC"/>
      </w:r>
      <w:r>
        <w:rPr>
          <w:b/>
          <w:bCs/>
          <w:sz w:val="28"/>
          <w:szCs w:val="28"/>
        </w:rPr>
        <w:t>) in the box next to the option you want to select. For most questions, you can check as many boxes as you need to.</w:t>
      </w:r>
    </w:p>
    <w:p w14:paraId="61A2CA89" w14:textId="77777777" w:rsidR="00DD34E8" w:rsidRDefault="00DD34E8" w:rsidP="00997455">
      <w:pPr>
        <w:spacing w:before="240" w:after="0"/>
        <w:rPr>
          <w:rFonts w:cstheme="minorHAnsi"/>
          <w:b/>
          <w:sz w:val="24"/>
          <w:szCs w:val="24"/>
        </w:rPr>
      </w:pPr>
    </w:p>
    <w:p w14:paraId="3D40C15C" w14:textId="77777777" w:rsidR="00DD34E8" w:rsidRDefault="00DD34E8" w:rsidP="00997455">
      <w:pPr>
        <w:rPr>
          <w:rFonts w:cstheme="minorHAnsi"/>
          <w:b/>
          <w:sz w:val="24"/>
          <w:szCs w:val="24"/>
        </w:rPr>
      </w:pPr>
      <w:r>
        <w:rPr>
          <w:rFonts w:cstheme="minorHAnsi"/>
          <w:b/>
          <w:sz w:val="24"/>
          <w:szCs w:val="24"/>
        </w:rPr>
        <w:t>Please tell us about your participation in your adult education program.</w:t>
      </w:r>
    </w:p>
    <w:p w14:paraId="7846CD38" w14:textId="77777777" w:rsidR="00DD34E8" w:rsidRDefault="00DD34E8" w:rsidP="009C267B">
      <w:pPr>
        <w:pStyle w:val="ListParagraph"/>
        <w:numPr>
          <w:ilvl w:val="0"/>
          <w:numId w:val="75"/>
        </w:numPr>
        <w:spacing w:after="0" w:line="256" w:lineRule="auto"/>
        <w:rPr>
          <w:rFonts w:cstheme="minorHAnsi"/>
          <w:b/>
          <w:sz w:val="24"/>
          <w:szCs w:val="24"/>
        </w:rPr>
      </w:pPr>
      <w:r>
        <w:rPr>
          <w:rFonts w:cstheme="minorHAnsi"/>
          <w:bCs/>
          <w:sz w:val="24"/>
          <w:szCs w:val="24"/>
        </w:rPr>
        <w:t xml:space="preserve">What kind of classes are you taking? </w:t>
      </w:r>
      <w:r>
        <w:rPr>
          <w:rFonts w:cstheme="minorHAnsi"/>
          <w:b/>
          <w:sz w:val="24"/>
          <w:szCs w:val="24"/>
        </w:rPr>
        <w:t>(Please check all that apply)</w:t>
      </w:r>
    </w:p>
    <w:p w14:paraId="4F3BE5A3"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ABE or basic education classes</w:t>
      </w:r>
    </w:p>
    <w:p w14:paraId="47E587A4"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GED, HSE or other class related to earning a high school equivalency</w:t>
      </w:r>
    </w:p>
    <w:p w14:paraId="4B9167D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Job training classes</w:t>
      </w:r>
    </w:p>
    <w:p w14:paraId="244A2F2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Transitioning to college classes</w:t>
      </w:r>
    </w:p>
    <w:p w14:paraId="4CFEAE0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ESL, ESOL, or other class related to learning English if you speak another language</w:t>
      </w:r>
    </w:p>
    <w:p w14:paraId="6167F0E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Supplemental support classes</w:t>
      </w:r>
    </w:p>
    <w:p w14:paraId="6B90BE81"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Tutoring</w:t>
      </w:r>
    </w:p>
    <w:p w14:paraId="2AE941B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Something else (Please describe) ____________________________________________</w:t>
      </w:r>
    </w:p>
    <w:p w14:paraId="518BD8A2" w14:textId="77777777" w:rsidR="00DD34E8" w:rsidRDefault="00DD34E8" w:rsidP="00997455">
      <w:pPr>
        <w:spacing w:after="0" w:line="240" w:lineRule="auto"/>
        <w:rPr>
          <w:rFonts w:eastAsia="Times New Roman" w:cstheme="minorHAnsi"/>
          <w:b/>
          <w:bCs/>
          <w:color w:val="000000"/>
          <w:sz w:val="24"/>
          <w:szCs w:val="24"/>
        </w:rPr>
      </w:pPr>
    </w:p>
    <w:p w14:paraId="6A68D049"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lastRenderedPageBreak/>
        <w:t>How long have you been participating in your adult education program?</w:t>
      </w:r>
    </w:p>
    <w:p w14:paraId="520B7422"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Less than 3 months</w:t>
      </w:r>
    </w:p>
    <w:p w14:paraId="1C73209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3 to 6 months</w:t>
      </w:r>
    </w:p>
    <w:p w14:paraId="07B6B58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6 to 12 months</w:t>
      </w:r>
    </w:p>
    <w:p w14:paraId="075DA527"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More than 1 year but less than 2 years</w:t>
      </w:r>
    </w:p>
    <w:p w14:paraId="2E957EB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2 years or more</w:t>
      </w:r>
    </w:p>
    <w:p w14:paraId="382C13FE" w14:textId="77777777" w:rsidR="00DD34E8" w:rsidRDefault="00DD34E8" w:rsidP="00997455">
      <w:pPr>
        <w:spacing w:after="0"/>
        <w:rPr>
          <w:rFonts w:cstheme="minorHAnsi"/>
          <w:sz w:val="24"/>
          <w:szCs w:val="24"/>
        </w:rPr>
      </w:pPr>
    </w:p>
    <w:p w14:paraId="0E07D05E" w14:textId="77777777" w:rsidR="00DD34E8" w:rsidRDefault="00DD34E8" w:rsidP="00997455">
      <w:pPr>
        <w:spacing w:after="0"/>
        <w:rPr>
          <w:rFonts w:cstheme="minorHAnsi"/>
          <w:sz w:val="24"/>
          <w:szCs w:val="24"/>
        </w:rPr>
      </w:pPr>
    </w:p>
    <w:p w14:paraId="5CD15880" w14:textId="77777777" w:rsidR="00DD34E8" w:rsidRDefault="00DD34E8" w:rsidP="009C267B">
      <w:pPr>
        <w:pStyle w:val="ListParagraph"/>
        <w:numPr>
          <w:ilvl w:val="0"/>
          <w:numId w:val="75"/>
        </w:numPr>
        <w:spacing w:after="0" w:line="256" w:lineRule="auto"/>
        <w:rPr>
          <w:rFonts w:cstheme="minorHAnsi"/>
          <w:b/>
          <w:bCs/>
          <w:sz w:val="24"/>
          <w:szCs w:val="24"/>
        </w:rPr>
      </w:pPr>
      <w:r>
        <w:rPr>
          <w:rFonts w:cstheme="minorHAnsi"/>
          <w:sz w:val="24"/>
          <w:szCs w:val="24"/>
        </w:rPr>
        <w:t xml:space="preserve">How did you find out about your program? </w:t>
      </w:r>
      <w:r>
        <w:rPr>
          <w:rFonts w:cstheme="minorHAnsi"/>
          <w:b/>
          <w:bCs/>
          <w:sz w:val="24"/>
          <w:szCs w:val="24"/>
        </w:rPr>
        <w:t>(Please check all that apply)</w:t>
      </w:r>
    </w:p>
    <w:p w14:paraId="663D02B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During Booking, when I was asked about my education status</w:t>
      </w:r>
    </w:p>
    <w:p w14:paraId="4D9ED723"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Orientation/Intake session, when I was told about programs in the facility</w:t>
      </w:r>
    </w:p>
    <w:p w14:paraId="61B048AF"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The Inmate Handbook</w:t>
      </w:r>
    </w:p>
    <w:p w14:paraId="42E13BC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My case manager</w:t>
      </w:r>
    </w:p>
    <w:p w14:paraId="55BF8288"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Someone from the Education Department</w:t>
      </w:r>
    </w:p>
    <w:p w14:paraId="2EFF868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Someone in my housing unit</w:t>
      </w:r>
    </w:p>
    <w:p w14:paraId="1BD9C5B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An officer</w:t>
      </w:r>
    </w:p>
    <w:p w14:paraId="0C81AB16"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Someone on the outside</w:t>
      </w:r>
    </w:p>
    <w:p w14:paraId="658D1CAB"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have been here before and knew about classes being offered</w:t>
      </w:r>
    </w:p>
    <w:p w14:paraId="7191B65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 other way (Please describe) ___________________________________________</w:t>
      </w:r>
    </w:p>
    <w:p w14:paraId="7E0E23B7" w14:textId="77777777" w:rsidR="00DD34E8" w:rsidRDefault="00DD34E8" w:rsidP="00997455">
      <w:pPr>
        <w:spacing w:after="0"/>
        <w:rPr>
          <w:rFonts w:cstheme="minorHAnsi"/>
          <w:sz w:val="24"/>
          <w:szCs w:val="24"/>
        </w:rPr>
      </w:pPr>
    </w:p>
    <w:p w14:paraId="7F7D0F26" w14:textId="77777777" w:rsidR="00DD34E8" w:rsidRPr="009F7750" w:rsidRDefault="00DD34E8" w:rsidP="009F7750">
      <w:pPr>
        <w:spacing w:after="0" w:line="256" w:lineRule="auto"/>
        <w:rPr>
          <w:rFonts w:cstheme="minorHAnsi"/>
          <w:b/>
          <w:bCs/>
          <w:sz w:val="24"/>
          <w:szCs w:val="24"/>
        </w:rPr>
      </w:pPr>
    </w:p>
    <w:p w14:paraId="7BBB25C1" w14:textId="77777777" w:rsidR="00DD34E8" w:rsidRDefault="00DD34E8" w:rsidP="009C267B">
      <w:pPr>
        <w:pStyle w:val="ListParagraph"/>
        <w:numPr>
          <w:ilvl w:val="0"/>
          <w:numId w:val="75"/>
        </w:numPr>
        <w:spacing w:after="0" w:line="256" w:lineRule="auto"/>
        <w:rPr>
          <w:rFonts w:cstheme="minorHAnsi"/>
          <w:b/>
          <w:bCs/>
          <w:sz w:val="24"/>
          <w:szCs w:val="24"/>
        </w:rPr>
      </w:pPr>
      <w:r>
        <w:rPr>
          <w:rFonts w:cstheme="minorHAnsi"/>
          <w:sz w:val="24"/>
          <w:szCs w:val="24"/>
        </w:rPr>
        <w:t xml:space="preserve">Why are you taking classes or tutoring?  </w:t>
      </w:r>
      <w:r>
        <w:rPr>
          <w:rFonts w:cstheme="minorHAnsi"/>
          <w:b/>
          <w:bCs/>
          <w:sz w:val="24"/>
          <w:szCs w:val="24"/>
        </w:rPr>
        <w:t>(Please check all that apply)</w:t>
      </w:r>
    </w:p>
    <w:p w14:paraId="55A44E2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get my high school diploma or GED</w:t>
      </w:r>
    </w:p>
    <w:p w14:paraId="1B58184D"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 xml:space="preserve">To improve my options for a new or better job </w:t>
      </w:r>
    </w:p>
    <w:p w14:paraId="1DA8F06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improve my English language skills</w:t>
      </w:r>
    </w:p>
    <w:p w14:paraId="751C771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improve my math skills</w:t>
      </w:r>
    </w:p>
    <w:p w14:paraId="6012747E"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improve my life</w:t>
      </w:r>
    </w:p>
    <w:p w14:paraId="3F0BE169"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be a role model for my children</w:t>
      </w:r>
    </w:p>
    <w:p w14:paraId="45D3589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help my family</w:t>
      </w:r>
    </w:p>
    <w:p w14:paraId="57FAF585"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get time off my unit/out of my cell</w:t>
      </w:r>
    </w:p>
    <w:p w14:paraId="51A9C688"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earn Good Time off my sentence</w:t>
      </w:r>
    </w:p>
    <w:p w14:paraId="793239B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show the judge that I am doing something productive with my time</w:t>
      </w:r>
    </w:p>
    <w:p w14:paraId="16DD8B1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earn points for better placement since I believe I am likely going to state prison</w:t>
      </w:r>
    </w:p>
    <w:p w14:paraId="4C2E726F"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To spend time with others who want to learn</w:t>
      </w:r>
    </w:p>
    <w:p w14:paraId="2CE8EE2F"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Something else (Please describe) ____________________________________________</w:t>
      </w:r>
    </w:p>
    <w:p w14:paraId="7F063D17" w14:textId="77777777" w:rsidR="00DD34E8" w:rsidRDefault="00DD34E8" w:rsidP="00997455">
      <w:pPr>
        <w:spacing w:after="0"/>
        <w:rPr>
          <w:rFonts w:cstheme="minorHAnsi"/>
          <w:sz w:val="24"/>
          <w:szCs w:val="24"/>
        </w:rPr>
      </w:pPr>
    </w:p>
    <w:p w14:paraId="2D628827" w14:textId="77777777" w:rsidR="00DD34E8" w:rsidRDefault="00DD34E8" w:rsidP="00997455">
      <w:pPr>
        <w:spacing w:after="0"/>
        <w:rPr>
          <w:rFonts w:cstheme="minorHAnsi"/>
          <w:sz w:val="24"/>
          <w:szCs w:val="24"/>
        </w:rPr>
      </w:pPr>
    </w:p>
    <w:p w14:paraId="380E101E" w14:textId="77777777" w:rsidR="00DD34E8" w:rsidRDefault="00DD34E8" w:rsidP="009C267B">
      <w:pPr>
        <w:pStyle w:val="ListParagraph"/>
        <w:numPr>
          <w:ilvl w:val="0"/>
          <w:numId w:val="75"/>
        </w:numPr>
        <w:spacing w:line="256" w:lineRule="auto"/>
        <w:rPr>
          <w:rFonts w:cstheme="minorHAnsi"/>
          <w:sz w:val="24"/>
          <w:szCs w:val="24"/>
        </w:rPr>
      </w:pPr>
      <w:r>
        <w:rPr>
          <w:rFonts w:cstheme="minorHAnsi"/>
          <w:sz w:val="24"/>
          <w:szCs w:val="24"/>
        </w:rPr>
        <w:t>What do you like best about your experience in your adult education program?</w:t>
      </w:r>
    </w:p>
    <w:p w14:paraId="0E8D2179" w14:textId="0515145F" w:rsidR="00DD34E8" w:rsidRDefault="00DD34E8" w:rsidP="00DA5ACA">
      <w:pPr>
        <w:pStyle w:val="ListParagraph"/>
        <w:numPr>
          <w:ilvl w:val="0"/>
          <w:numId w:val="0"/>
        </w:numPr>
        <w:spacing w:after="0" w:line="240" w:lineRule="auto"/>
        <w:ind w:left="720"/>
        <w:rPr>
          <w:rFonts w:eastAsia="Times New Roman" w:cstheme="minorHAnsi"/>
          <w:color w:val="000000"/>
          <w:sz w:val="36"/>
          <w:szCs w:val="36"/>
        </w:rPr>
      </w:pPr>
      <w:r>
        <w:rPr>
          <w:rFonts w:eastAsia="Times New Roman" w:cstheme="minorHAnsi"/>
          <w:color w:val="000000"/>
          <w:sz w:val="36"/>
          <w:szCs w:val="36"/>
        </w:rPr>
        <w:t>___________________________________________________________________________________________________________________________________________________________</w:t>
      </w:r>
    </w:p>
    <w:p w14:paraId="5749D8E0" w14:textId="77777777" w:rsidR="00DD34E8" w:rsidRDefault="00DD34E8" w:rsidP="00997455">
      <w:pPr>
        <w:spacing w:after="0"/>
        <w:rPr>
          <w:rFonts w:cstheme="minorHAnsi"/>
          <w:b/>
          <w:bCs/>
          <w:sz w:val="24"/>
          <w:szCs w:val="24"/>
        </w:rPr>
      </w:pPr>
    </w:p>
    <w:p w14:paraId="4711F2E0" w14:textId="77777777" w:rsidR="00DD34E8" w:rsidRDefault="00DD34E8" w:rsidP="00997455">
      <w:pPr>
        <w:spacing w:after="0"/>
        <w:rPr>
          <w:rFonts w:cstheme="minorHAnsi"/>
          <w:b/>
          <w:bCs/>
          <w:sz w:val="24"/>
          <w:szCs w:val="24"/>
        </w:rPr>
      </w:pPr>
    </w:p>
    <w:p w14:paraId="78250134"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lastRenderedPageBreak/>
        <w:t>Are online classes available at your facility?</w:t>
      </w:r>
    </w:p>
    <w:p w14:paraId="3EAC1E0E" w14:textId="77777777" w:rsidR="00DD34E8" w:rsidRDefault="00DD34E8" w:rsidP="009C267B">
      <w:pPr>
        <w:pStyle w:val="ListParagraph"/>
        <w:numPr>
          <w:ilvl w:val="0"/>
          <w:numId w:val="76"/>
        </w:numPr>
        <w:spacing w:after="0" w:line="256" w:lineRule="auto"/>
        <w:ind w:left="1440"/>
        <w:rPr>
          <w:rFonts w:cstheme="minorHAnsi"/>
          <w:sz w:val="24"/>
          <w:szCs w:val="24"/>
        </w:rPr>
      </w:pPr>
      <w:bookmarkStart w:id="338" w:name="_Hlk127399414"/>
      <w:r>
        <w:rPr>
          <w:rFonts w:cstheme="minorHAnsi"/>
          <w:sz w:val="24"/>
          <w:szCs w:val="24"/>
        </w:rPr>
        <w:t>Yes</w:t>
      </w:r>
    </w:p>
    <w:p w14:paraId="6C09C3CB"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No</w:t>
      </w:r>
    </w:p>
    <w:p w14:paraId="4DA9323D"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know</w:t>
      </w:r>
    </w:p>
    <w:p w14:paraId="6EF932C9" w14:textId="77777777" w:rsidR="00DD34E8" w:rsidRDefault="00DD34E8" w:rsidP="00DA5ACA">
      <w:pPr>
        <w:pStyle w:val="ListParagraph"/>
        <w:numPr>
          <w:ilvl w:val="0"/>
          <w:numId w:val="0"/>
        </w:numPr>
        <w:spacing w:after="0"/>
        <w:ind w:left="1440"/>
        <w:rPr>
          <w:rFonts w:cstheme="minorHAnsi"/>
          <w:sz w:val="24"/>
          <w:szCs w:val="24"/>
        </w:rPr>
      </w:pPr>
    </w:p>
    <w:bookmarkEnd w:id="338"/>
    <w:p w14:paraId="691E470C" w14:textId="77777777" w:rsidR="00DD34E8" w:rsidRDefault="00DD34E8" w:rsidP="00997455">
      <w:pPr>
        <w:spacing w:after="0"/>
        <w:rPr>
          <w:rFonts w:cstheme="minorHAnsi"/>
        </w:rPr>
      </w:pPr>
    </w:p>
    <w:p w14:paraId="49988547"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If online classes are available, do you participate in online classes?</w:t>
      </w:r>
    </w:p>
    <w:p w14:paraId="7B3DE089"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Yes</w:t>
      </w:r>
    </w:p>
    <w:p w14:paraId="03844004" w14:textId="67EE3610" w:rsidR="00DD34E8" w:rsidRPr="00DA5ACA"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No</w:t>
      </w:r>
    </w:p>
    <w:p w14:paraId="0398951A" w14:textId="77777777" w:rsidR="00DD34E8" w:rsidRDefault="00DD34E8" w:rsidP="00997455">
      <w:pPr>
        <w:spacing w:after="0"/>
        <w:rPr>
          <w:rFonts w:cstheme="minorHAnsi"/>
          <w:sz w:val="24"/>
          <w:szCs w:val="24"/>
        </w:rPr>
      </w:pPr>
    </w:p>
    <w:p w14:paraId="0F9CAA0A"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Are Correctional tablets available at your facility?</w:t>
      </w:r>
    </w:p>
    <w:p w14:paraId="0833FFD4" w14:textId="77777777" w:rsidR="00DD34E8" w:rsidRDefault="00DD34E8" w:rsidP="009C267B">
      <w:pPr>
        <w:pStyle w:val="ListParagraph"/>
        <w:numPr>
          <w:ilvl w:val="0"/>
          <w:numId w:val="76"/>
        </w:numPr>
        <w:spacing w:after="0" w:line="256" w:lineRule="auto"/>
        <w:ind w:left="1440"/>
        <w:rPr>
          <w:rFonts w:cstheme="minorHAnsi"/>
          <w:sz w:val="24"/>
          <w:szCs w:val="24"/>
        </w:rPr>
      </w:pPr>
      <w:bookmarkStart w:id="339" w:name="_Hlk127399575"/>
      <w:r>
        <w:rPr>
          <w:rFonts w:cstheme="minorHAnsi"/>
          <w:sz w:val="24"/>
          <w:szCs w:val="24"/>
        </w:rPr>
        <w:t>Yes</w:t>
      </w:r>
    </w:p>
    <w:p w14:paraId="4DEA1259"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No</w:t>
      </w:r>
    </w:p>
    <w:p w14:paraId="27CED23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know</w:t>
      </w:r>
    </w:p>
    <w:bookmarkEnd w:id="339"/>
    <w:p w14:paraId="4463B225" w14:textId="77777777" w:rsidR="00DD34E8" w:rsidRDefault="00DD34E8" w:rsidP="00997455">
      <w:pPr>
        <w:spacing w:after="0"/>
        <w:rPr>
          <w:rFonts w:cstheme="minorHAnsi"/>
        </w:rPr>
      </w:pPr>
    </w:p>
    <w:p w14:paraId="3FB5FC53" w14:textId="77777777" w:rsidR="00DD34E8" w:rsidRDefault="00DD34E8" w:rsidP="00997455">
      <w:pPr>
        <w:spacing w:after="0"/>
        <w:rPr>
          <w:rFonts w:cstheme="minorHAnsi"/>
        </w:rPr>
      </w:pPr>
    </w:p>
    <w:p w14:paraId="439DCF8C"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If you have a Correctional tablet, are academic educational programs available on your tablet? (Reading, Math, Science, History, etc.)</w:t>
      </w:r>
    </w:p>
    <w:p w14:paraId="18300E12" w14:textId="77777777" w:rsidR="00DD34E8" w:rsidRDefault="00DD34E8" w:rsidP="009C267B">
      <w:pPr>
        <w:pStyle w:val="ListParagraph"/>
        <w:numPr>
          <w:ilvl w:val="0"/>
          <w:numId w:val="76"/>
        </w:numPr>
        <w:spacing w:after="0" w:line="256" w:lineRule="auto"/>
        <w:ind w:left="1440"/>
        <w:rPr>
          <w:rFonts w:cstheme="minorHAnsi"/>
          <w:sz w:val="24"/>
          <w:szCs w:val="24"/>
        </w:rPr>
      </w:pPr>
      <w:bookmarkStart w:id="340" w:name="_Hlk127400243"/>
      <w:r>
        <w:rPr>
          <w:rFonts w:cstheme="minorHAnsi"/>
          <w:sz w:val="24"/>
          <w:szCs w:val="24"/>
        </w:rPr>
        <w:t>Yes</w:t>
      </w:r>
    </w:p>
    <w:p w14:paraId="069884B6"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No</w:t>
      </w:r>
    </w:p>
    <w:p w14:paraId="2427E82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know</w:t>
      </w:r>
    </w:p>
    <w:bookmarkEnd w:id="340"/>
    <w:p w14:paraId="2A00DB55" w14:textId="77777777" w:rsidR="00DD34E8" w:rsidRDefault="00DD34E8" w:rsidP="00997455">
      <w:pPr>
        <w:spacing w:after="0"/>
        <w:rPr>
          <w:rFonts w:cstheme="minorHAnsi"/>
        </w:rPr>
      </w:pPr>
    </w:p>
    <w:p w14:paraId="7DEB1F32" w14:textId="77777777" w:rsidR="00DD34E8" w:rsidRDefault="00DD34E8" w:rsidP="00997455">
      <w:pPr>
        <w:spacing w:after="0"/>
        <w:rPr>
          <w:rFonts w:cstheme="minorHAnsi"/>
          <w:b/>
          <w:bCs/>
          <w:sz w:val="24"/>
          <w:szCs w:val="24"/>
        </w:rPr>
      </w:pPr>
    </w:p>
    <w:p w14:paraId="4018C0C4" w14:textId="77777777" w:rsidR="00DD34E8" w:rsidRDefault="00DD34E8" w:rsidP="00997455">
      <w:pPr>
        <w:rPr>
          <w:rFonts w:cstheme="minorHAnsi"/>
          <w:b/>
          <w:bCs/>
          <w:sz w:val="24"/>
          <w:szCs w:val="24"/>
        </w:rPr>
      </w:pPr>
      <w:r>
        <w:rPr>
          <w:rFonts w:cstheme="minorHAnsi"/>
          <w:b/>
          <w:bCs/>
          <w:sz w:val="24"/>
          <w:szCs w:val="24"/>
        </w:rPr>
        <w:t xml:space="preserve">ACLS wants to learn more about things that make it difficult to attend classes. </w:t>
      </w:r>
    </w:p>
    <w:p w14:paraId="10A805EF"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 xml:space="preserve">Do any of these things make it difficult for you to attend classes? </w:t>
      </w:r>
      <w:r>
        <w:rPr>
          <w:rFonts w:cstheme="minorHAnsi"/>
          <w:b/>
          <w:bCs/>
          <w:sz w:val="24"/>
          <w:szCs w:val="24"/>
        </w:rPr>
        <w:t>(Please check all that apply)</w:t>
      </w:r>
    </w:p>
    <w:p w14:paraId="18F8566D"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I’m bored in class</w:t>
      </w:r>
    </w:p>
    <w:p w14:paraId="0A185AB5"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feel comfortable in class</w:t>
      </w:r>
    </w:p>
    <w:p w14:paraId="635C93B0"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have problems with the instructor</w:t>
      </w:r>
    </w:p>
    <w:p w14:paraId="719AC125"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want to look stupid in front of the others</w:t>
      </w:r>
    </w:p>
    <w:p w14:paraId="58F08C18"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have the support I need for my learning disability</w:t>
      </w:r>
    </w:p>
    <w:p w14:paraId="1F3B650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have an enemy in the class or program</w:t>
      </w:r>
    </w:p>
    <w:p w14:paraId="449FEED3"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Emotional or mental health issues</w:t>
      </w:r>
    </w:p>
    <w:p w14:paraId="4699E55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 xml:space="preserve">Physical health or disability issues </w:t>
      </w:r>
    </w:p>
    <w:p w14:paraId="1900793A"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Scheduling conflicts with other programs, such as court-ordered group participation</w:t>
      </w:r>
    </w:p>
    <w:p w14:paraId="42375D25"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Scheduling conflicts with a work assignment in the facility</w:t>
      </w:r>
    </w:p>
    <w:p w14:paraId="60FD1B52"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The time the class is offered</w:t>
      </w:r>
    </w:p>
    <w:p w14:paraId="690E128C"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Something else (Please describe) ____________________________________________</w:t>
      </w:r>
    </w:p>
    <w:p w14:paraId="5BEA6511"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 don’t have any difficulty attending class</w:t>
      </w:r>
    </w:p>
    <w:p w14:paraId="4A341FB5" w14:textId="77777777" w:rsidR="00DD34E8" w:rsidRDefault="00DD34E8" w:rsidP="00997455">
      <w:pPr>
        <w:rPr>
          <w:sz w:val="24"/>
          <w:szCs w:val="24"/>
        </w:rPr>
      </w:pPr>
    </w:p>
    <w:p w14:paraId="4CB1371F"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Do you know students who have left the adult education program without completing?</w:t>
      </w:r>
    </w:p>
    <w:p w14:paraId="459C8E55"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Yes</w:t>
      </w:r>
    </w:p>
    <w:p w14:paraId="220D2634"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No</w:t>
      </w:r>
    </w:p>
    <w:p w14:paraId="6D7F4BC4" w14:textId="77777777" w:rsidR="00DD34E8" w:rsidRDefault="00DD34E8" w:rsidP="009C267B">
      <w:pPr>
        <w:pStyle w:val="ListParagraph"/>
        <w:numPr>
          <w:ilvl w:val="0"/>
          <w:numId w:val="76"/>
        </w:numPr>
        <w:spacing w:after="0" w:line="256" w:lineRule="auto"/>
        <w:ind w:left="1440"/>
        <w:rPr>
          <w:rFonts w:cstheme="minorHAnsi"/>
          <w:sz w:val="24"/>
          <w:szCs w:val="24"/>
        </w:rPr>
      </w:pPr>
      <w:r>
        <w:rPr>
          <w:rFonts w:cstheme="minorHAnsi"/>
          <w:sz w:val="24"/>
          <w:szCs w:val="24"/>
        </w:rPr>
        <w:t>I’m not sure</w:t>
      </w:r>
    </w:p>
    <w:p w14:paraId="2C70678F"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lastRenderedPageBreak/>
        <w:t>If you know students who have left the adult education program without completing, why did they leave? (If you are unsure, leave blank.)</w:t>
      </w:r>
    </w:p>
    <w:p w14:paraId="6F419244" w14:textId="79567ECD" w:rsidR="00DD34E8" w:rsidRDefault="00DD34E8" w:rsidP="00DA5ACA">
      <w:pPr>
        <w:pStyle w:val="ListParagraph"/>
        <w:numPr>
          <w:ilvl w:val="0"/>
          <w:numId w:val="0"/>
        </w:numPr>
        <w:spacing w:after="0" w:line="240" w:lineRule="auto"/>
        <w:ind w:left="720"/>
        <w:rPr>
          <w:rFonts w:eastAsia="Times New Roman" w:cstheme="minorHAnsi"/>
          <w:color w:val="000000"/>
          <w:sz w:val="36"/>
          <w:szCs w:val="36"/>
        </w:rPr>
      </w:pPr>
      <w:r>
        <w:rPr>
          <w:rFonts w:eastAsia="Times New Roman" w:cstheme="minorHAnsi"/>
          <w:color w:val="000000"/>
          <w:sz w:val="36"/>
          <w:szCs w:val="36"/>
        </w:rPr>
        <w:t>___________________________________________________________________________________________________________________________________________________________</w:t>
      </w:r>
    </w:p>
    <w:p w14:paraId="4195392F" w14:textId="77777777" w:rsidR="00DD34E8" w:rsidRDefault="00DD34E8" w:rsidP="00997455">
      <w:pPr>
        <w:rPr>
          <w:rFonts w:cstheme="minorHAnsi"/>
          <w:b/>
          <w:sz w:val="24"/>
          <w:szCs w:val="24"/>
        </w:rPr>
      </w:pPr>
    </w:p>
    <w:p w14:paraId="14BF8AEE" w14:textId="77777777" w:rsidR="00DD34E8" w:rsidRDefault="00DD34E8" w:rsidP="00997455">
      <w:pPr>
        <w:rPr>
          <w:rFonts w:cstheme="minorHAnsi"/>
          <w:b/>
          <w:sz w:val="24"/>
          <w:szCs w:val="24"/>
        </w:rPr>
      </w:pPr>
      <w:r>
        <w:rPr>
          <w:rFonts w:cstheme="minorHAnsi"/>
          <w:b/>
          <w:sz w:val="24"/>
          <w:szCs w:val="24"/>
        </w:rPr>
        <w:t>ACLS is interested in the different experiences of people with different identities (such as gender and race) within adult education. To make these connections, we are asking a few basic questions about how you identify.</w:t>
      </w:r>
    </w:p>
    <w:p w14:paraId="1341918C" w14:textId="77777777" w:rsidR="00DD34E8" w:rsidRDefault="00DD34E8" w:rsidP="00997455">
      <w:pPr>
        <w:spacing w:after="0" w:line="240" w:lineRule="auto"/>
        <w:rPr>
          <w:rFonts w:eastAsia="Times New Roman" w:cstheme="minorHAnsi"/>
          <w:b/>
          <w:bCs/>
          <w:color w:val="000000"/>
          <w:sz w:val="24"/>
          <w:szCs w:val="24"/>
        </w:rPr>
      </w:pPr>
    </w:p>
    <w:p w14:paraId="55796D77" w14:textId="77777777" w:rsidR="00DD34E8" w:rsidRDefault="00DD34E8" w:rsidP="009C267B">
      <w:pPr>
        <w:pStyle w:val="ListParagraph"/>
        <w:numPr>
          <w:ilvl w:val="0"/>
          <w:numId w:val="75"/>
        </w:numPr>
        <w:spacing w:after="0" w:line="256" w:lineRule="auto"/>
        <w:rPr>
          <w:sz w:val="24"/>
          <w:szCs w:val="24"/>
        </w:rPr>
      </w:pPr>
      <w:r>
        <w:rPr>
          <w:sz w:val="24"/>
          <w:szCs w:val="24"/>
        </w:rPr>
        <w:t>What is your age?</w:t>
      </w:r>
    </w:p>
    <w:p w14:paraId="2E69649E"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17 or younger</w:t>
      </w:r>
    </w:p>
    <w:p w14:paraId="1C45DAF1"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18 to 24</w:t>
      </w:r>
    </w:p>
    <w:p w14:paraId="3EED055A"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25 to 34</w:t>
      </w:r>
    </w:p>
    <w:p w14:paraId="25F31135"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35 to 49</w:t>
      </w:r>
    </w:p>
    <w:p w14:paraId="78E7EAFA"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50 or older</w:t>
      </w:r>
    </w:p>
    <w:p w14:paraId="742E7905"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I don’t want to say</w:t>
      </w:r>
    </w:p>
    <w:p w14:paraId="35E5ACED" w14:textId="77777777" w:rsidR="00DD34E8" w:rsidRDefault="00DD34E8" w:rsidP="00997455">
      <w:pPr>
        <w:rPr>
          <w:rFonts w:cstheme="minorHAnsi"/>
          <w:sz w:val="24"/>
          <w:szCs w:val="24"/>
        </w:rPr>
      </w:pPr>
    </w:p>
    <w:p w14:paraId="4727E088"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Which best describes your gender?</w:t>
      </w:r>
    </w:p>
    <w:p w14:paraId="5FDD927A"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Woman</w:t>
      </w:r>
    </w:p>
    <w:p w14:paraId="524940B0"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Man</w:t>
      </w:r>
    </w:p>
    <w:p w14:paraId="5F438F21"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Non-binary</w:t>
      </w:r>
    </w:p>
    <w:p w14:paraId="3DD6D41B"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Gender not listed ________________________</w:t>
      </w:r>
    </w:p>
    <w:p w14:paraId="7593F7F5" w14:textId="77777777" w:rsidR="00DD34E8" w:rsidRDefault="00DD34E8" w:rsidP="009C267B">
      <w:pPr>
        <w:pStyle w:val="ListParagraph"/>
        <w:numPr>
          <w:ilvl w:val="0"/>
          <w:numId w:val="77"/>
        </w:numPr>
        <w:spacing w:after="0" w:line="256" w:lineRule="auto"/>
        <w:rPr>
          <w:rFonts w:cstheme="minorHAnsi"/>
          <w:sz w:val="24"/>
          <w:szCs w:val="24"/>
        </w:rPr>
      </w:pPr>
      <w:r>
        <w:rPr>
          <w:rFonts w:cstheme="minorHAnsi"/>
          <w:sz w:val="24"/>
          <w:szCs w:val="24"/>
        </w:rPr>
        <w:t>I don’t want to say</w:t>
      </w:r>
    </w:p>
    <w:p w14:paraId="489C5E46" w14:textId="77777777" w:rsidR="00DD34E8" w:rsidRPr="00997455" w:rsidRDefault="00DD34E8" w:rsidP="00B9187B">
      <w:pPr>
        <w:spacing w:before="240" w:after="0"/>
        <w:rPr>
          <w:rFonts w:cstheme="minorHAnsi"/>
          <w:sz w:val="24"/>
          <w:szCs w:val="24"/>
        </w:rPr>
      </w:pPr>
    </w:p>
    <w:p w14:paraId="31D98F67" w14:textId="77777777" w:rsidR="00DD34E8" w:rsidRDefault="00DD34E8" w:rsidP="009C267B">
      <w:pPr>
        <w:pStyle w:val="ListParagraph"/>
        <w:numPr>
          <w:ilvl w:val="0"/>
          <w:numId w:val="75"/>
        </w:numPr>
        <w:spacing w:after="0" w:line="256" w:lineRule="auto"/>
        <w:rPr>
          <w:rFonts w:cstheme="minorHAnsi"/>
          <w:sz w:val="24"/>
          <w:szCs w:val="24"/>
        </w:rPr>
      </w:pPr>
      <w:r>
        <w:rPr>
          <w:rFonts w:cstheme="minorHAnsi"/>
          <w:sz w:val="24"/>
          <w:szCs w:val="24"/>
        </w:rPr>
        <w:t>Which best describes your race/ethnicity? (Please select all that apply)</w:t>
      </w:r>
    </w:p>
    <w:p w14:paraId="025F3272"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 xml:space="preserve">African, African American, or Black </w:t>
      </w:r>
    </w:p>
    <w:p w14:paraId="191EF298"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American Indian, Native American, or Alaska Native</w:t>
      </w:r>
    </w:p>
    <w:p w14:paraId="534D6705"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Asian or Asian American</w:t>
      </w:r>
    </w:p>
    <w:p w14:paraId="5B760554"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Latino/a/x, Hispanic, or Spanish Origin</w:t>
      </w:r>
    </w:p>
    <w:p w14:paraId="59B7518A"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Middle Eastern</w:t>
      </w:r>
    </w:p>
    <w:p w14:paraId="68BFF5CB"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Native Hawaiian or other Pacific Islander</w:t>
      </w:r>
    </w:p>
    <w:p w14:paraId="274564B5"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White</w:t>
      </w:r>
    </w:p>
    <w:p w14:paraId="2C35462D"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 xml:space="preserve">Race/ethnicity not listed _________________________  </w:t>
      </w:r>
    </w:p>
    <w:p w14:paraId="12D1FEB2" w14:textId="77777777" w:rsidR="00DD34E8" w:rsidRDefault="00DD34E8" w:rsidP="009C267B">
      <w:pPr>
        <w:pStyle w:val="ListParagraph"/>
        <w:numPr>
          <w:ilvl w:val="0"/>
          <w:numId w:val="78"/>
        </w:numPr>
        <w:spacing w:after="0" w:line="256" w:lineRule="auto"/>
        <w:rPr>
          <w:rFonts w:cstheme="minorHAnsi"/>
          <w:sz w:val="24"/>
          <w:szCs w:val="24"/>
        </w:rPr>
      </w:pPr>
      <w:r>
        <w:rPr>
          <w:rFonts w:cstheme="minorHAnsi"/>
          <w:sz w:val="24"/>
          <w:szCs w:val="24"/>
        </w:rPr>
        <w:t>I don’t want to say</w:t>
      </w:r>
    </w:p>
    <w:p w14:paraId="1D24BE0B" w14:textId="77777777" w:rsidR="00DD34E8" w:rsidRPr="00251D4A" w:rsidRDefault="00DD34E8" w:rsidP="00251D4A">
      <w:pPr>
        <w:spacing w:after="0" w:line="256" w:lineRule="auto"/>
        <w:rPr>
          <w:rFonts w:cstheme="minorHAnsi"/>
          <w:sz w:val="24"/>
          <w:szCs w:val="24"/>
        </w:rPr>
      </w:pPr>
    </w:p>
    <w:p w14:paraId="259B7B7F" w14:textId="77777777" w:rsidR="00DD34E8" w:rsidRDefault="00DD34E8" w:rsidP="007976E7">
      <w:pPr>
        <w:tabs>
          <w:tab w:val="right" w:pos="9360"/>
        </w:tabs>
        <w:rPr>
          <w:rFonts w:cstheme="minorHAnsi"/>
          <w:b/>
          <w:bCs/>
          <w:sz w:val="24"/>
          <w:szCs w:val="24"/>
        </w:rPr>
      </w:pPr>
      <w:r>
        <w:rPr>
          <w:rFonts w:cstheme="minorHAnsi"/>
          <w:b/>
          <w:bCs/>
          <w:sz w:val="24"/>
          <w:szCs w:val="24"/>
        </w:rPr>
        <w:t>Thank you for completing this survey. We appreciate that you took the time to share information about your experience!</w:t>
      </w:r>
    </w:p>
    <w:p w14:paraId="064B6E58" w14:textId="77777777" w:rsidR="00DA5ACA" w:rsidRDefault="00DA5ACA">
      <w:pPr>
        <w:rPr>
          <w:rFonts w:ascii="Calibri" w:eastAsia="MS Gothic" w:hAnsi="Calibri" w:cs="Times New Roman"/>
          <w:b/>
          <w:color w:val="A32638"/>
          <w:sz w:val="32"/>
          <w:szCs w:val="32"/>
        </w:rPr>
        <w:sectPr w:rsidR="00DA5ACA" w:rsidSect="00E65B48">
          <w:pgSz w:w="12240" w:h="15840"/>
          <w:pgMar w:top="720" w:right="720" w:bottom="720" w:left="720" w:header="720" w:footer="720" w:gutter="0"/>
          <w:cols w:space="720"/>
          <w:docGrid w:linePitch="360"/>
        </w:sectPr>
      </w:pPr>
    </w:p>
    <w:p w14:paraId="6CEBDFD8" w14:textId="30EC8CA2" w:rsidR="00DA5ACA" w:rsidRPr="008A1CAF" w:rsidRDefault="00DA5ACA" w:rsidP="008A1CAF">
      <w:pPr>
        <w:keepNext/>
        <w:keepLines/>
        <w:pageBreakBefore/>
        <w:pBdr>
          <w:bottom w:val="single" w:sz="4" w:space="14" w:color="999B9E"/>
        </w:pBdr>
        <w:spacing w:after="240" w:line="432" w:lineRule="exact"/>
        <w:outlineLvl w:val="0"/>
        <w:rPr>
          <w:rFonts w:ascii="Calibri" w:eastAsia="MS Gothic" w:hAnsi="Calibri" w:cs="Times New Roman"/>
          <w:b/>
          <w:color w:val="A32638"/>
          <w:sz w:val="36"/>
          <w:szCs w:val="32"/>
        </w:rPr>
      </w:pPr>
      <w:bookmarkStart w:id="341" w:name="_Toc139037523"/>
      <w:bookmarkStart w:id="342" w:name="_Toc136105864"/>
      <w:bookmarkStart w:id="343" w:name="_Toc136187027"/>
      <w:bookmarkStart w:id="344" w:name="_Toc136444860"/>
      <w:bookmarkStart w:id="345" w:name="_Hlk138916897"/>
      <w:r w:rsidRPr="008A1CAF">
        <w:rPr>
          <w:rFonts w:ascii="Calibri" w:eastAsia="MS Gothic" w:hAnsi="Calibri" w:cs="Times New Roman"/>
          <w:b/>
          <w:color w:val="A32638"/>
          <w:sz w:val="36"/>
          <w:szCs w:val="32"/>
        </w:rPr>
        <w:lastRenderedPageBreak/>
        <w:t xml:space="preserve">Appendix </w:t>
      </w:r>
      <w:r w:rsidR="00866DF4">
        <w:rPr>
          <w:rFonts w:ascii="Calibri" w:eastAsia="MS Gothic" w:hAnsi="Calibri" w:cs="Times New Roman"/>
          <w:b/>
          <w:color w:val="A32638"/>
          <w:sz w:val="36"/>
          <w:szCs w:val="32"/>
        </w:rPr>
        <w:t>M</w:t>
      </w:r>
      <w:r w:rsidRPr="008A1CAF">
        <w:rPr>
          <w:rFonts w:ascii="Calibri" w:eastAsia="MS Gothic" w:hAnsi="Calibri" w:cs="Times New Roman"/>
          <w:b/>
          <w:color w:val="A32638"/>
          <w:sz w:val="36"/>
          <w:szCs w:val="32"/>
        </w:rPr>
        <w:t xml:space="preserve">: Director and </w:t>
      </w:r>
      <w:r>
        <w:rPr>
          <w:rFonts w:ascii="Calibri" w:eastAsia="MS Gothic" w:hAnsi="Calibri" w:cs="Times New Roman"/>
          <w:b/>
          <w:color w:val="A32638"/>
          <w:sz w:val="36"/>
          <w:szCs w:val="32"/>
        </w:rPr>
        <w:t>Staff Surveys</w:t>
      </w:r>
      <w:r w:rsidRPr="008A1CAF">
        <w:rPr>
          <w:rFonts w:ascii="Calibri" w:eastAsia="MS Gothic" w:hAnsi="Calibri" w:cs="Times New Roman"/>
          <w:b/>
          <w:color w:val="A32638"/>
          <w:sz w:val="36"/>
          <w:szCs w:val="32"/>
        </w:rPr>
        <w:t xml:space="preserve"> – Selected Findings by Age, Gender, Race/Ethnicity, </w:t>
      </w:r>
      <w:r>
        <w:rPr>
          <w:rFonts w:ascii="Calibri" w:eastAsia="MS Gothic" w:hAnsi="Calibri" w:cs="Times New Roman"/>
          <w:b/>
          <w:color w:val="A32638"/>
          <w:sz w:val="36"/>
          <w:szCs w:val="32"/>
        </w:rPr>
        <w:t>a</w:t>
      </w:r>
      <w:r w:rsidRPr="008A1CAF">
        <w:rPr>
          <w:rFonts w:ascii="Calibri" w:eastAsia="MS Gothic" w:hAnsi="Calibri" w:cs="Times New Roman"/>
          <w:b/>
          <w:color w:val="A32638"/>
          <w:sz w:val="36"/>
          <w:szCs w:val="32"/>
        </w:rPr>
        <w:t>nd Program Setting</w:t>
      </w:r>
      <w:bookmarkEnd w:id="341"/>
    </w:p>
    <w:bookmarkEnd w:id="342"/>
    <w:bookmarkEnd w:id="343"/>
    <w:bookmarkEnd w:id="344"/>
    <w:bookmarkEnd w:id="345"/>
    <w:p w14:paraId="2FF75E73" w14:textId="77777777" w:rsidR="00DA5ACA" w:rsidRDefault="00DA5ACA" w:rsidP="000F451C">
      <w:r>
        <w:t>We examined survey response patterns by respondent and program characteristics, according to selections that respondents made regarding their age, gender, and race/ethnicity, and by program setting (e.g., CBO, LEA) for the program with which the respondent was affiliated.</w:t>
      </w:r>
      <w:r>
        <w:rPr>
          <w:rStyle w:val="FootnoteReference"/>
        </w:rPr>
        <w:footnoteReference w:id="6"/>
      </w:r>
      <w:r>
        <w:t xml:space="preserve"> Below, we note some of the areas where patterns varied when looked at by respondent characteristics. Response summaries for all questions are in Appendix E (directors) and Appendix F (staff</w:t>
      </w:r>
      <w:r w:rsidRPr="00A37183">
        <w:t>).</w:t>
      </w:r>
    </w:p>
    <w:p w14:paraId="3FEF3AB8" w14:textId="77777777" w:rsidR="00DA5ACA" w:rsidRPr="00580B2C" w:rsidRDefault="00DA5ACA" w:rsidP="000F451C">
      <w:pPr>
        <w:rPr>
          <w:rFonts w:ascii="Calibri" w:eastAsia="Times New Roman" w:hAnsi="Calibri" w:cs="Times New Roman"/>
          <w:b/>
          <w:color w:val="404142"/>
          <w:sz w:val="32"/>
          <w:szCs w:val="26"/>
        </w:rPr>
      </w:pPr>
      <w:r w:rsidRPr="00580B2C">
        <w:rPr>
          <w:rFonts w:ascii="Calibri" w:eastAsia="Times New Roman" w:hAnsi="Calibri" w:cs="Times New Roman"/>
          <w:b/>
          <w:color w:val="404142"/>
          <w:sz w:val="32"/>
          <w:szCs w:val="26"/>
        </w:rPr>
        <w:t>Reasons for staying and for considering leaving</w:t>
      </w:r>
      <w:r>
        <w:rPr>
          <w:rFonts w:ascii="Calibri" w:eastAsia="Times New Roman" w:hAnsi="Calibri" w:cs="Times New Roman"/>
          <w:b/>
          <w:color w:val="404142"/>
          <w:sz w:val="32"/>
          <w:szCs w:val="26"/>
        </w:rPr>
        <w:t xml:space="preserve"> – Directors</w:t>
      </w:r>
    </w:p>
    <w:p w14:paraId="57AC6F9F" w14:textId="576C8004" w:rsidR="00DA5ACA" w:rsidRDefault="00DA5ACA" w:rsidP="000F451C">
      <w:r w:rsidRPr="00AA635C">
        <w:t xml:space="preserve">Among directors, we note variations by age, race/ethnicity, </w:t>
      </w:r>
      <w:r>
        <w:t xml:space="preserve">gender, </w:t>
      </w:r>
      <w:r w:rsidRPr="00AA635C">
        <w:t xml:space="preserve">and program </w:t>
      </w:r>
      <w:r>
        <w:t>setting</w:t>
      </w:r>
      <w:r w:rsidRPr="00AA635C">
        <w:t>.</w:t>
      </w:r>
      <w:r>
        <w:rPr>
          <w:rStyle w:val="FootnoteReference"/>
        </w:rPr>
        <w:footnoteReference w:id="7"/>
      </w:r>
      <w:r>
        <w:t xml:space="preserve"> </w:t>
      </w:r>
      <w:r w:rsidR="007C5F1F">
        <w:t xml:space="preserve">For reference, </w:t>
      </w:r>
      <w:fldSimple w:instr=" REF _Ref136189075  \* MERGEFORMAT ">
        <w:r w:rsidRPr="00075910">
          <w:t>Table</w:t>
        </w:r>
        <w:r w:rsidR="00EC1CF5">
          <w:t xml:space="preserve">s 1 and 2 show top reasons to stay </w:t>
        </w:r>
        <w:r w:rsidR="007D613A">
          <w:t xml:space="preserve">in their positions </w:t>
        </w:r>
        <w:r w:rsidR="00EC1CF5">
          <w:t>selected by directors and staff</w:t>
        </w:r>
        <w:r w:rsidR="007D613A">
          <w:t>, overall</w:t>
        </w:r>
        <w:r w:rsidR="00EC1CF5">
          <w:t xml:space="preserve">. Tables 3 and 4 </w:t>
        </w:r>
      </w:fldSimple>
      <w:r>
        <w:t xml:space="preserve">summarizes differences in rates of directors </w:t>
      </w:r>
      <w:r w:rsidR="00EC1CF5">
        <w:t xml:space="preserve">and staff </w:t>
      </w:r>
      <w:r>
        <w:t>reporting having seriously considered leaving their positions</w:t>
      </w:r>
      <w:r w:rsidR="00EC1CF5">
        <w:t xml:space="preserve">, by </w:t>
      </w:r>
      <w:r w:rsidR="00327039">
        <w:t>characteristics of interest</w:t>
      </w:r>
      <w:r>
        <w:t xml:space="preserve">. </w:t>
      </w:r>
    </w:p>
    <w:p w14:paraId="0D430B3E" w14:textId="77777777" w:rsidR="00DA5ACA" w:rsidRDefault="00DA5ACA" w:rsidP="00217F3E">
      <w:pPr>
        <w:pStyle w:val="Heading4UMDI"/>
      </w:pPr>
      <w:r>
        <w:t>Director differences by age</w:t>
      </w:r>
    </w:p>
    <w:p w14:paraId="60131340" w14:textId="77777777" w:rsidR="00DA5ACA" w:rsidRDefault="00DA5ACA" w:rsidP="00217F3E">
      <w:r>
        <w:t xml:space="preserve">We noted some differences between younger (age 25 to 34) directors and their older counterparts (age 35 or older) in their reasons for staying and their rates of having seriously considered leaving, and some differences by age group in reasons for considering leaving. </w:t>
      </w:r>
      <w:r>
        <w:rPr>
          <w:b/>
          <w:bCs/>
        </w:rPr>
        <w:t xml:space="preserve">These </w:t>
      </w:r>
      <w:r w:rsidRPr="00F87A8A">
        <w:rPr>
          <w:b/>
          <w:bCs/>
        </w:rPr>
        <w:t>findings suggest that beginning director pay rates are competitive, but pay increases are inadequate to retain these directors long-term</w:t>
      </w:r>
      <w:r>
        <w:rPr>
          <w:b/>
          <w:bCs/>
        </w:rPr>
        <w:t>.</w:t>
      </w:r>
    </w:p>
    <w:p w14:paraId="56D67443" w14:textId="77777777" w:rsidR="00DA5ACA" w:rsidRDefault="00DA5ACA" w:rsidP="009C267B">
      <w:pPr>
        <w:pStyle w:val="ListParagraph"/>
        <w:numPr>
          <w:ilvl w:val="0"/>
          <w:numId w:val="91"/>
        </w:numPr>
      </w:pPr>
      <w:r>
        <w:t xml:space="preserve">A higher percentage of younger directors (aged 25 to 34) than older directors reported staying in their position because of the pay and work schedule (ages 25–34, 50%; older groups, 16%–32%). </w:t>
      </w:r>
    </w:p>
    <w:p w14:paraId="7C370B66" w14:textId="77777777" w:rsidR="00DA5ACA" w:rsidRDefault="00DA5ACA" w:rsidP="009C267B">
      <w:pPr>
        <w:pStyle w:val="ListParagraph"/>
        <w:numPr>
          <w:ilvl w:val="0"/>
          <w:numId w:val="91"/>
        </w:numPr>
      </w:pPr>
      <w:r>
        <w:t xml:space="preserve">A lower percentage of younger directors (aged 25 to 34) than older directors reported that they had seriously considered leaving their director position (ages 25–34, 38%; older groups 50%–56%). </w:t>
      </w:r>
    </w:p>
    <w:p w14:paraId="66BD38D2" w14:textId="77777777" w:rsidR="00DA5ACA" w:rsidRDefault="00DA5ACA" w:rsidP="009C267B">
      <w:pPr>
        <w:pStyle w:val="ListParagraph"/>
        <w:numPr>
          <w:ilvl w:val="0"/>
          <w:numId w:val="92"/>
        </w:numPr>
      </w:pPr>
      <w:r>
        <w:t xml:space="preserve">For directors aged 45 to 54 who had seriously considered leaving, </w:t>
      </w:r>
      <w:r w:rsidRPr="007F394D">
        <w:rPr>
          <w:i/>
          <w:iCs/>
        </w:rPr>
        <w:t>Salary/hourly rate is too low</w:t>
      </w:r>
      <w:r>
        <w:t xml:space="preserve"> was the top reason </w:t>
      </w:r>
      <w:r w:rsidRPr="006347DF">
        <w:t xml:space="preserve">chosen (8 of 13, 62%), while </w:t>
      </w:r>
      <w:r w:rsidRPr="006347DF">
        <w:rPr>
          <w:i/>
          <w:iCs/>
        </w:rPr>
        <w:t>Salary/hourly rate is too low</w:t>
      </w:r>
      <w:r w:rsidRPr="006347DF">
        <w:t xml:space="preserve"> was not even among the top three reasons for the other age groups in</w:t>
      </w:r>
      <w:r>
        <w:t xml:space="preserve"> the analysis.</w:t>
      </w:r>
      <w:r>
        <w:rPr>
          <w:rStyle w:val="FootnoteReference"/>
        </w:rPr>
        <w:footnoteReference w:id="8"/>
      </w:r>
      <w:r>
        <w:t xml:space="preserve">  </w:t>
      </w:r>
    </w:p>
    <w:p w14:paraId="0439B85E" w14:textId="77777777" w:rsidR="00DA5ACA" w:rsidRPr="000D5D56" w:rsidRDefault="00DA5ACA" w:rsidP="009C267B">
      <w:pPr>
        <w:pStyle w:val="ListParagraph"/>
        <w:numPr>
          <w:ilvl w:val="0"/>
          <w:numId w:val="92"/>
        </w:numPr>
      </w:pPr>
      <w:r w:rsidRPr="000D5D56">
        <w:t xml:space="preserve">For directors aged 35 to 54 who had seriously considered leaving, </w:t>
      </w:r>
      <w:r w:rsidRPr="000D5D56">
        <w:rPr>
          <w:i/>
          <w:iCs/>
        </w:rPr>
        <w:t>No possibility of promotion or career advancemen</w:t>
      </w:r>
      <w:r w:rsidRPr="000D5D56">
        <w:t xml:space="preserve">t was a more common reason than for older directors (9 of 22, 41%, of 35–54 year olds vs. 3 of 20, 15%, of those 55 or older). </w:t>
      </w:r>
    </w:p>
    <w:p w14:paraId="3562AD17" w14:textId="77777777" w:rsidR="00DA5ACA" w:rsidRPr="000D5D56" w:rsidRDefault="00DA5ACA" w:rsidP="009C267B">
      <w:pPr>
        <w:pStyle w:val="ListParagraph"/>
        <w:numPr>
          <w:ilvl w:val="0"/>
          <w:numId w:val="92"/>
        </w:numPr>
      </w:pPr>
      <w:r w:rsidRPr="000D5D56">
        <w:rPr>
          <w:i/>
          <w:iCs/>
        </w:rPr>
        <w:t>Staff turnover</w:t>
      </w:r>
      <w:r w:rsidRPr="000D5D56">
        <w:t xml:space="preserve"> was among the top five reasons to have considered leaving </w:t>
      </w:r>
      <w:r w:rsidRPr="000D5D56">
        <w:rPr>
          <w:i/>
          <w:iCs/>
        </w:rPr>
        <w:t>only</w:t>
      </w:r>
      <w:r w:rsidRPr="000D5D56">
        <w:t xml:space="preserve"> for directors 55 or older (5 of 20, 25% of those who seriously considered leaving). </w:t>
      </w:r>
    </w:p>
    <w:p w14:paraId="25971503" w14:textId="77777777" w:rsidR="00DA5ACA" w:rsidRDefault="00DA5ACA" w:rsidP="000F451C"/>
    <w:p w14:paraId="022BBC70" w14:textId="77777777" w:rsidR="00C916E9" w:rsidRDefault="00C916E9" w:rsidP="008F557C">
      <w:pPr>
        <w:pStyle w:val="Caption"/>
        <w:keepNext/>
        <w:spacing w:after="120"/>
        <w:rPr>
          <w:b/>
          <w:bCs/>
          <w:i w:val="0"/>
          <w:iCs w:val="0"/>
          <w:color w:val="auto"/>
          <w:sz w:val="22"/>
          <w:szCs w:val="22"/>
        </w:rPr>
      </w:pPr>
      <w:bookmarkStart w:id="346" w:name="_Ref136192012"/>
      <w:r>
        <w:rPr>
          <w:b/>
          <w:bCs/>
          <w:i w:val="0"/>
          <w:iCs w:val="0"/>
          <w:color w:val="auto"/>
          <w:sz w:val="22"/>
          <w:szCs w:val="22"/>
        </w:rPr>
        <w:br w:type="page"/>
      </w:r>
    </w:p>
    <w:p w14:paraId="498F5DB0" w14:textId="4AF05CFA" w:rsidR="00DA5ACA" w:rsidRPr="005F5D21" w:rsidRDefault="00DA5ACA" w:rsidP="008F557C">
      <w:pPr>
        <w:pStyle w:val="Caption"/>
        <w:keepNext/>
        <w:spacing w:after="120"/>
        <w:rPr>
          <w:b/>
          <w:bCs/>
          <w:i w:val="0"/>
          <w:iCs w:val="0"/>
          <w:color w:val="auto"/>
          <w:sz w:val="22"/>
          <w:szCs w:val="22"/>
        </w:rPr>
      </w:pPr>
      <w:r w:rsidRPr="005F5D21">
        <w:rPr>
          <w:b/>
          <w:bCs/>
          <w:i w:val="0"/>
          <w:iCs w:val="0"/>
          <w:color w:val="auto"/>
          <w:sz w:val="22"/>
          <w:szCs w:val="22"/>
        </w:rPr>
        <w:lastRenderedPageBreak/>
        <w:t xml:space="preserve">Table </w:t>
      </w:r>
      <w:bookmarkEnd w:id="346"/>
      <w:r w:rsidR="00400BA5">
        <w:rPr>
          <w:b/>
          <w:bCs/>
          <w:i w:val="0"/>
          <w:iCs w:val="0"/>
          <w:color w:val="auto"/>
          <w:sz w:val="22"/>
          <w:szCs w:val="22"/>
        </w:rPr>
        <w:t>1</w:t>
      </w:r>
      <w:r w:rsidRPr="005F5D21">
        <w:rPr>
          <w:b/>
          <w:bCs/>
          <w:i w:val="0"/>
          <w:iCs w:val="0"/>
          <w:color w:val="auto"/>
          <w:sz w:val="22"/>
          <w:szCs w:val="22"/>
        </w:rPr>
        <w:t>: Directors' Top Reasons to Stay in Position</w:t>
      </w:r>
    </w:p>
    <w:tbl>
      <w:tblPr>
        <w:tblStyle w:val="PlainTable4"/>
        <w:tblW w:w="7110" w:type="dxa"/>
        <w:tblLayout w:type="fixed"/>
        <w:tblLook w:val="04A0" w:firstRow="1" w:lastRow="0" w:firstColumn="1" w:lastColumn="0" w:noHBand="0" w:noVBand="1"/>
      </w:tblPr>
      <w:tblGrid>
        <w:gridCol w:w="5694"/>
        <w:gridCol w:w="1416"/>
      </w:tblGrid>
      <w:tr w:rsidR="00C34E71" w:rsidRPr="00C34E71" w14:paraId="56EBF826" w14:textId="77777777" w:rsidTr="006256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94" w:type="dxa"/>
            <w:tcBorders>
              <w:bottom w:val="dotted" w:sz="4" w:space="0" w:color="767171" w:themeColor="background2" w:themeShade="80"/>
            </w:tcBorders>
            <w:shd w:val="clear" w:color="auto" w:fill="595959" w:themeFill="text1" w:themeFillTint="A6"/>
            <w:noWrap/>
            <w:vAlign w:val="center"/>
          </w:tcPr>
          <w:p w14:paraId="14811D67" w14:textId="322CF17A" w:rsidR="00037CD2" w:rsidRPr="00C34E71" w:rsidRDefault="003023CA" w:rsidP="00AA08AC">
            <w:pPr>
              <w:jc w:val="center"/>
              <w:rPr>
                <w:rFonts w:eastAsia="Times New Roman" w:cstheme="minorHAnsi"/>
                <w:color w:val="FFFFFF" w:themeColor="background1"/>
                <w:kern w:val="0"/>
                <w:sz w:val="20"/>
                <w:szCs w:val="20"/>
                <w14:ligatures w14:val="none"/>
              </w:rPr>
            </w:pPr>
            <w:r w:rsidRPr="00C34E71">
              <w:rPr>
                <w:rFonts w:eastAsia="Times New Roman" w:cstheme="minorHAnsi"/>
                <w:color w:val="FFFFFF" w:themeColor="background1"/>
                <w:kern w:val="0"/>
                <w:sz w:val="20"/>
                <w:szCs w:val="20"/>
                <w14:ligatures w14:val="none"/>
              </w:rPr>
              <w:t>Selected Reason</w:t>
            </w:r>
          </w:p>
        </w:tc>
        <w:tc>
          <w:tcPr>
            <w:tcW w:w="1416" w:type="dxa"/>
            <w:tcBorders>
              <w:bottom w:val="dotted" w:sz="4" w:space="0" w:color="767171" w:themeColor="background2" w:themeShade="80"/>
            </w:tcBorders>
            <w:shd w:val="clear" w:color="auto" w:fill="595959" w:themeFill="text1" w:themeFillTint="A6"/>
            <w:noWrap/>
            <w:vAlign w:val="center"/>
          </w:tcPr>
          <w:p w14:paraId="3851A3CD" w14:textId="6E16BE48" w:rsidR="00037CD2" w:rsidRPr="00C34E71" w:rsidRDefault="003023CA" w:rsidP="00AA08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0"/>
                <w:sz w:val="20"/>
                <w:szCs w:val="20"/>
                <w14:ligatures w14:val="none"/>
              </w:rPr>
            </w:pPr>
            <w:r w:rsidRPr="00C34E71">
              <w:rPr>
                <w:rFonts w:eastAsia="Times New Roman" w:cstheme="minorHAnsi"/>
                <w:color w:val="FFFFFF" w:themeColor="background1"/>
                <w:kern w:val="0"/>
                <w:sz w:val="20"/>
                <w:szCs w:val="20"/>
                <w14:ligatures w14:val="none"/>
              </w:rPr>
              <w:t xml:space="preserve">% </w:t>
            </w:r>
            <w:r w:rsidR="00AA08AC">
              <w:rPr>
                <w:rFonts w:eastAsia="Times New Roman" w:cstheme="minorHAnsi"/>
                <w:color w:val="FFFFFF" w:themeColor="background1"/>
                <w:kern w:val="0"/>
                <w:sz w:val="20"/>
                <w:szCs w:val="20"/>
                <w14:ligatures w14:val="none"/>
              </w:rPr>
              <w:t xml:space="preserve">Director </w:t>
            </w:r>
            <w:r w:rsidR="00125A17" w:rsidRPr="00C34E71">
              <w:rPr>
                <w:rFonts w:eastAsia="Times New Roman" w:cstheme="minorHAnsi"/>
                <w:color w:val="FFFFFF" w:themeColor="background1"/>
                <w:kern w:val="0"/>
                <w:sz w:val="20"/>
                <w:szCs w:val="20"/>
                <w14:ligatures w14:val="none"/>
              </w:rPr>
              <w:t>Respondents</w:t>
            </w:r>
          </w:p>
        </w:tc>
      </w:tr>
      <w:tr w:rsidR="00037CD2" w:rsidRPr="002A5B33" w14:paraId="2C560039"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top w:val="dotted" w:sz="4" w:space="0" w:color="767171" w:themeColor="background2" w:themeShade="80"/>
              <w:right w:val="dotted" w:sz="4" w:space="0" w:color="767171" w:themeColor="background2" w:themeShade="80"/>
            </w:tcBorders>
            <w:noWrap/>
            <w:vAlign w:val="center"/>
            <w:hideMark/>
          </w:tcPr>
          <w:p w14:paraId="359B9E40" w14:textId="77777777" w:rsidR="00037CD2" w:rsidRPr="00547701" w:rsidRDefault="00037CD2" w:rsidP="00F277F2">
            <w:pPr>
              <w:rPr>
                <w:rFonts w:eastAsia="Times New Roman" w:cstheme="minorHAnsi"/>
                <w:b w:val="0"/>
                <w:bCs w:val="0"/>
                <w:kern w:val="0"/>
                <w:sz w:val="20"/>
                <w:szCs w:val="20"/>
                <w14:ligatures w14:val="none"/>
              </w:rPr>
            </w:pPr>
            <w:r w:rsidRPr="00547701">
              <w:rPr>
                <w:rFonts w:eastAsia="Times New Roman" w:cstheme="minorHAnsi"/>
                <w:b w:val="0"/>
                <w:bCs w:val="0"/>
                <w:kern w:val="0"/>
                <w:sz w:val="20"/>
                <w:szCs w:val="20"/>
                <w14:ligatures w14:val="none"/>
              </w:rPr>
              <w:t>A commitment to adult learners and/or the adult education field</w:t>
            </w:r>
          </w:p>
        </w:tc>
        <w:tc>
          <w:tcPr>
            <w:tcW w:w="1416" w:type="dxa"/>
            <w:tcBorders>
              <w:top w:val="dotted" w:sz="4" w:space="0" w:color="767171" w:themeColor="background2" w:themeShade="80"/>
              <w:left w:val="dotted" w:sz="4" w:space="0" w:color="767171" w:themeColor="background2" w:themeShade="80"/>
            </w:tcBorders>
            <w:noWrap/>
            <w:vAlign w:val="center"/>
            <w:hideMark/>
          </w:tcPr>
          <w:p w14:paraId="2E12CBED" w14:textId="77777777" w:rsidR="00037CD2" w:rsidRPr="002A5B33" w:rsidRDefault="00037CD2" w:rsidP="00E12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67%</w:t>
            </w:r>
          </w:p>
        </w:tc>
      </w:tr>
      <w:tr w:rsidR="00037CD2" w:rsidRPr="002A5B33" w14:paraId="748A50FB" w14:textId="77777777" w:rsidTr="006256D1">
        <w:trPr>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7A534A18"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Feeling like I'm part of something important</w:t>
            </w:r>
          </w:p>
        </w:tc>
        <w:tc>
          <w:tcPr>
            <w:tcW w:w="1416" w:type="dxa"/>
            <w:tcBorders>
              <w:left w:val="dotted" w:sz="4" w:space="0" w:color="767171" w:themeColor="background2" w:themeShade="80"/>
            </w:tcBorders>
            <w:noWrap/>
            <w:vAlign w:val="center"/>
            <w:hideMark/>
          </w:tcPr>
          <w:p w14:paraId="684E6E2E" w14:textId="77777777" w:rsidR="00037CD2" w:rsidRPr="002A5B33" w:rsidRDefault="00037CD2" w:rsidP="00E12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59%</w:t>
            </w:r>
          </w:p>
        </w:tc>
      </w:tr>
      <w:tr w:rsidR="00037CD2" w:rsidRPr="002A5B33" w14:paraId="13F9C101"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795192A2"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Feeling valued by our students</w:t>
            </w:r>
          </w:p>
        </w:tc>
        <w:tc>
          <w:tcPr>
            <w:tcW w:w="1416" w:type="dxa"/>
            <w:tcBorders>
              <w:left w:val="dotted" w:sz="4" w:space="0" w:color="767171" w:themeColor="background2" w:themeShade="80"/>
            </w:tcBorders>
            <w:noWrap/>
            <w:vAlign w:val="center"/>
            <w:hideMark/>
          </w:tcPr>
          <w:p w14:paraId="49734EF5" w14:textId="77777777" w:rsidR="00037CD2" w:rsidRPr="002A5B33" w:rsidRDefault="00037CD2" w:rsidP="00E12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49%</w:t>
            </w:r>
          </w:p>
        </w:tc>
      </w:tr>
      <w:tr w:rsidR="00037CD2" w:rsidRPr="002A5B33" w14:paraId="3457DB9F" w14:textId="77777777" w:rsidTr="006256D1">
        <w:trPr>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6F6DEF7E"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Feeling valued by my staff and colleagues</w:t>
            </w:r>
          </w:p>
        </w:tc>
        <w:tc>
          <w:tcPr>
            <w:tcW w:w="1416" w:type="dxa"/>
            <w:tcBorders>
              <w:left w:val="dotted" w:sz="4" w:space="0" w:color="767171" w:themeColor="background2" w:themeShade="80"/>
            </w:tcBorders>
            <w:noWrap/>
            <w:vAlign w:val="center"/>
            <w:hideMark/>
          </w:tcPr>
          <w:p w14:paraId="6789B473" w14:textId="77777777" w:rsidR="00037CD2" w:rsidRPr="002A5B33" w:rsidRDefault="00037CD2" w:rsidP="00E12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36%</w:t>
            </w:r>
          </w:p>
        </w:tc>
      </w:tr>
      <w:tr w:rsidR="00037CD2" w:rsidRPr="002A5B33" w14:paraId="0E04D6AB"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29913BB4"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Work schedule</w:t>
            </w:r>
          </w:p>
        </w:tc>
        <w:tc>
          <w:tcPr>
            <w:tcW w:w="1416" w:type="dxa"/>
            <w:tcBorders>
              <w:left w:val="dotted" w:sz="4" w:space="0" w:color="767171" w:themeColor="background2" w:themeShade="80"/>
            </w:tcBorders>
            <w:noWrap/>
            <w:vAlign w:val="center"/>
            <w:hideMark/>
          </w:tcPr>
          <w:p w14:paraId="43AC332B" w14:textId="77777777" w:rsidR="00037CD2" w:rsidRPr="002A5B33" w:rsidRDefault="00037CD2" w:rsidP="00E12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28%</w:t>
            </w:r>
          </w:p>
        </w:tc>
      </w:tr>
      <w:tr w:rsidR="00037CD2" w:rsidRPr="002A5B33" w14:paraId="2638F140" w14:textId="77777777" w:rsidTr="006256D1">
        <w:trPr>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6AAC199D"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Positive morale among my staff/colleagues</w:t>
            </w:r>
          </w:p>
        </w:tc>
        <w:tc>
          <w:tcPr>
            <w:tcW w:w="1416" w:type="dxa"/>
            <w:tcBorders>
              <w:left w:val="dotted" w:sz="4" w:space="0" w:color="767171" w:themeColor="background2" w:themeShade="80"/>
            </w:tcBorders>
            <w:noWrap/>
            <w:vAlign w:val="center"/>
            <w:hideMark/>
          </w:tcPr>
          <w:p w14:paraId="675F7E6A" w14:textId="77777777" w:rsidR="00037CD2" w:rsidRPr="002A5B33" w:rsidRDefault="00037CD2" w:rsidP="00E12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28%</w:t>
            </w:r>
          </w:p>
        </w:tc>
      </w:tr>
      <w:tr w:rsidR="00037CD2" w:rsidRPr="002A5B33" w14:paraId="5ED11618"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718BE669"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Pay</w:t>
            </w:r>
          </w:p>
        </w:tc>
        <w:tc>
          <w:tcPr>
            <w:tcW w:w="1416" w:type="dxa"/>
            <w:tcBorders>
              <w:left w:val="dotted" w:sz="4" w:space="0" w:color="767171" w:themeColor="background2" w:themeShade="80"/>
            </w:tcBorders>
            <w:noWrap/>
            <w:vAlign w:val="center"/>
            <w:hideMark/>
          </w:tcPr>
          <w:p w14:paraId="1F1332E6" w14:textId="77777777" w:rsidR="00037CD2" w:rsidRPr="002A5B33" w:rsidRDefault="00037CD2" w:rsidP="00E12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25%</w:t>
            </w:r>
          </w:p>
        </w:tc>
      </w:tr>
      <w:tr w:rsidR="00037CD2" w:rsidRPr="002A5B33" w14:paraId="0288AFF6" w14:textId="77777777" w:rsidTr="006256D1">
        <w:trPr>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16498A1C"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Being able to relate to my students’ experience</w:t>
            </w:r>
          </w:p>
        </w:tc>
        <w:tc>
          <w:tcPr>
            <w:tcW w:w="1416" w:type="dxa"/>
            <w:tcBorders>
              <w:left w:val="dotted" w:sz="4" w:space="0" w:color="767171" w:themeColor="background2" w:themeShade="80"/>
            </w:tcBorders>
            <w:noWrap/>
            <w:vAlign w:val="center"/>
            <w:hideMark/>
          </w:tcPr>
          <w:p w14:paraId="1E442386" w14:textId="77777777" w:rsidR="00037CD2" w:rsidRPr="002A5B33" w:rsidRDefault="00037CD2" w:rsidP="00E12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22%</w:t>
            </w:r>
          </w:p>
        </w:tc>
      </w:tr>
      <w:tr w:rsidR="00037CD2" w:rsidRPr="002A5B33" w14:paraId="2A9312DB"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50D31169"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Feeling valued by the community</w:t>
            </w:r>
          </w:p>
        </w:tc>
        <w:tc>
          <w:tcPr>
            <w:tcW w:w="1416" w:type="dxa"/>
            <w:tcBorders>
              <w:left w:val="dotted" w:sz="4" w:space="0" w:color="767171" w:themeColor="background2" w:themeShade="80"/>
            </w:tcBorders>
            <w:noWrap/>
            <w:vAlign w:val="center"/>
            <w:hideMark/>
          </w:tcPr>
          <w:p w14:paraId="4C4FC6F5" w14:textId="77777777" w:rsidR="00037CD2" w:rsidRPr="002A5B33" w:rsidRDefault="00037CD2" w:rsidP="00E12C2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20%</w:t>
            </w:r>
          </w:p>
        </w:tc>
      </w:tr>
      <w:tr w:rsidR="00037CD2" w:rsidRPr="002A5B33" w14:paraId="73B1B78B" w14:textId="77777777" w:rsidTr="006256D1">
        <w:trPr>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hideMark/>
          </w:tcPr>
          <w:p w14:paraId="67471B78" w14:textId="77777777" w:rsidR="00037CD2" w:rsidRPr="00547701" w:rsidRDefault="00037CD2" w:rsidP="00E12C23">
            <w:pPr>
              <w:rPr>
                <w:rFonts w:eastAsia="Times New Roman" w:cstheme="minorHAnsi"/>
                <w:b w:val="0"/>
                <w:bCs w:val="0"/>
                <w:color w:val="000000"/>
                <w:kern w:val="0"/>
                <w:sz w:val="20"/>
                <w:szCs w:val="20"/>
                <w14:ligatures w14:val="none"/>
              </w:rPr>
            </w:pPr>
            <w:r w:rsidRPr="00547701">
              <w:rPr>
                <w:rFonts w:eastAsia="Times New Roman" w:cstheme="minorHAnsi"/>
                <w:b w:val="0"/>
                <w:bCs w:val="0"/>
                <w:color w:val="000000"/>
                <w:kern w:val="0"/>
                <w:sz w:val="20"/>
                <w:szCs w:val="20"/>
                <w14:ligatures w14:val="none"/>
              </w:rPr>
              <w:t>Benefits</w:t>
            </w:r>
          </w:p>
        </w:tc>
        <w:tc>
          <w:tcPr>
            <w:tcW w:w="1416" w:type="dxa"/>
            <w:tcBorders>
              <w:left w:val="dotted" w:sz="4" w:space="0" w:color="767171" w:themeColor="background2" w:themeShade="80"/>
            </w:tcBorders>
            <w:noWrap/>
            <w:vAlign w:val="center"/>
            <w:hideMark/>
          </w:tcPr>
          <w:p w14:paraId="2DF5C87A" w14:textId="77777777" w:rsidR="00037CD2" w:rsidRPr="002A5B33" w:rsidRDefault="00037CD2" w:rsidP="00E12C2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14:ligatures w14:val="none"/>
              </w:rPr>
            </w:pPr>
            <w:r w:rsidRPr="00141950">
              <w:rPr>
                <w:rFonts w:ascii="Calibri" w:hAnsi="Calibri" w:cs="Calibri"/>
                <w:color w:val="000000"/>
                <w:sz w:val="20"/>
                <w:szCs w:val="20"/>
              </w:rPr>
              <w:t>17%</w:t>
            </w:r>
          </w:p>
        </w:tc>
      </w:tr>
      <w:tr w:rsidR="009208CF" w:rsidRPr="002A5B33" w14:paraId="0D82D87C" w14:textId="77777777" w:rsidTr="00625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94" w:type="dxa"/>
            <w:tcBorders>
              <w:right w:val="dotted" w:sz="4" w:space="0" w:color="767171" w:themeColor="background2" w:themeShade="80"/>
            </w:tcBorders>
            <w:noWrap/>
            <w:vAlign w:val="center"/>
          </w:tcPr>
          <w:p w14:paraId="7D8B1687" w14:textId="7395385A" w:rsidR="009208CF" w:rsidRPr="00547701" w:rsidRDefault="009208CF" w:rsidP="00E12C23">
            <w:pPr>
              <w:rPr>
                <w:rFonts w:eastAsia="Times New Roman" w:cstheme="minorHAnsi"/>
                <w:b w:val="0"/>
                <w:bCs w:val="0"/>
                <w:color w:val="000000"/>
                <w:sz w:val="20"/>
                <w:szCs w:val="20"/>
              </w:rPr>
            </w:pPr>
            <w:r>
              <w:rPr>
                <w:rFonts w:eastAsia="Times New Roman" w:cstheme="minorHAnsi"/>
                <w:b w:val="0"/>
                <w:bCs w:val="0"/>
                <w:color w:val="000000"/>
                <w:sz w:val="20"/>
                <w:szCs w:val="20"/>
              </w:rPr>
              <w:t xml:space="preserve">Other </w:t>
            </w:r>
          </w:p>
        </w:tc>
        <w:tc>
          <w:tcPr>
            <w:tcW w:w="1416" w:type="dxa"/>
            <w:tcBorders>
              <w:left w:val="dotted" w:sz="4" w:space="0" w:color="767171" w:themeColor="background2" w:themeShade="80"/>
            </w:tcBorders>
            <w:noWrap/>
            <w:vAlign w:val="center"/>
          </w:tcPr>
          <w:p w14:paraId="5BEC2636" w14:textId="11B7CFC2" w:rsidR="009208CF" w:rsidRPr="00141950" w:rsidRDefault="009208CF" w:rsidP="00E12C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r>
    </w:tbl>
    <w:p w14:paraId="38C8F74C" w14:textId="77777777" w:rsidR="00DA5ACA" w:rsidRDefault="00DA5ACA" w:rsidP="00400BA5"/>
    <w:p w14:paraId="536D14EB" w14:textId="77777777" w:rsidR="006C79CD" w:rsidRDefault="006C79CD" w:rsidP="00400BA5"/>
    <w:p w14:paraId="2FC22968" w14:textId="6DA17689" w:rsidR="00400BA5" w:rsidRPr="005F5D21" w:rsidRDefault="00400BA5" w:rsidP="00400BA5">
      <w:pPr>
        <w:pStyle w:val="Caption"/>
        <w:keepNext/>
        <w:spacing w:after="120"/>
        <w:rPr>
          <w:b/>
          <w:bCs/>
          <w:i w:val="0"/>
          <w:iCs w:val="0"/>
          <w:color w:val="auto"/>
          <w:sz w:val="22"/>
          <w:szCs w:val="22"/>
        </w:rPr>
      </w:pPr>
      <w:r w:rsidRPr="005F5D21">
        <w:rPr>
          <w:b/>
          <w:bCs/>
          <w:i w:val="0"/>
          <w:iCs w:val="0"/>
          <w:color w:val="auto"/>
          <w:sz w:val="22"/>
          <w:szCs w:val="22"/>
        </w:rPr>
        <w:t xml:space="preserve">Table </w:t>
      </w:r>
      <w:r>
        <w:rPr>
          <w:b/>
          <w:bCs/>
          <w:i w:val="0"/>
          <w:iCs w:val="0"/>
          <w:color w:val="auto"/>
          <w:sz w:val="22"/>
          <w:szCs w:val="22"/>
        </w:rPr>
        <w:t>2</w:t>
      </w:r>
      <w:r w:rsidRPr="005F5D21">
        <w:rPr>
          <w:b/>
          <w:bCs/>
          <w:i w:val="0"/>
          <w:iCs w:val="0"/>
          <w:color w:val="auto"/>
          <w:sz w:val="22"/>
          <w:szCs w:val="22"/>
        </w:rPr>
        <w:t xml:space="preserve">: </w:t>
      </w:r>
      <w:r>
        <w:rPr>
          <w:b/>
          <w:bCs/>
          <w:i w:val="0"/>
          <w:iCs w:val="0"/>
          <w:color w:val="auto"/>
          <w:sz w:val="22"/>
          <w:szCs w:val="22"/>
        </w:rPr>
        <w:t>Staff</w:t>
      </w:r>
      <w:r w:rsidRPr="005F5D21">
        <w:rPr>
          <w:b/>
          <w:bCs/>
          <w:i w:val="0"/>
          <w:iCs w:val="0"/>
          <w:color w:val="auto"/>
          <w:sz w:val="22"/>
          <w:szCs w:val="22"/>
        </w:rPr>
        <w:t xml:space="preserve"> Top Reasons to Stay in Position</w:t>
      </w:r>
    </w:p>
    <w:tbl>
      <w:tblPr>
        <w:tblW w:w="3292" w:type="pct"/>
        <w:tblBorders>
          <w:insideV w:val="single" w:sz="4" w:space="0" w:color="CCCCCC"/>
        </w:tblBorders>
        <w:tblLayout w:type="fixed"/>
        <w:tblLook w:val="04A0" w:firstRow="1" w:lastRow="0" w:firstColumn="1" w:lastColumn="0" w:noHBand="0" w:noVBand="1"/>
      </w:tblPr>
      <w:tblGrid>
        <w:gridCol w:w="5670"/>
        <w:gridCol w:w="1441"/>
      </w:tblGrid>
      <w:tr w:rsidR="00AA08AC" w:rsidRPr="00AA08AC" w14:paraId="39F96D7B" w14:textId="77777777" w:rsidTr="00457F58">
        <w:trPr>
          <w:trHeight w:val="401"/>
        </w:trPr>
        <w:tc>
          <w:tcPr>
            <w:tcW w:w="3987" w:type="pct"/>
            <w:shd w:val="clear" w:color="auto" w:fill="595959" w:themeFill="text1" w:themeFillTint="A6"/>
            <w:vAlign w:val="center"/>
          </w:tcPr>
          <w:p w14:paraId="7E6651B9" w14:textId="7478B619" w:rsidR="00400BA5" w:rsidRPr="00AA08AC" w:rsidRDefault="00AA08AC" w:rsidP="00AA08AC">
            <w:pPr>
              <w:keepNext/>
              <w:spacing w:after="0" w:line="240" w:lineRule="auto"/>
              <w:jc w:val="center"/>
              <w:rPr>
                <w:b/>
                <w:bCs/>
                <w:color w:val="FFFFFF" w:themeColor="background1"/>
                <w:sz w:val="20"/>
                <w:szCs w:val="20"/>
              </w:rPr>
            </w:pPr>
            <w:r w:rsidRPr="00AA08AC">
              <w:rPr>
                <w:b/>
                <w:bCs/>
                <w:color w:val="FFFFFF" w:themeColor="background1"/>
                <w:sz w:val="20"/>
                <w:szCs w:val="20"/>
              </w:rPr>
              <w:t>Selected Reason</w:t>
            </w:r>
          </w:p>
        </w:tc>
        <w:tc>
          <w:tcPr>
            <w:tcW w:w="1013" w:type="pct"/>
            <w:shd w:val="clear" w:color="auto" w:fill="595959" w:themeFill="text1" w:themeFillTint="A6"/>
            <w:vAlign w:val="center"/>
          </w:tcPr>
          <w:p w14:paraId="365A1C38" w14:textId="66D42F9D" w:rsidR="00400BA5" w:rsidRPr="00AA08AC" w:rsidRDefault="00400BA5" w:rsidP="00AA08AC">
            <w:pPr>
              <w:keepNext/>
              <w:spacing w:after="0" w:line="240" w:lineRule="auto"/>
              <w:jc w:val="center"/>
              <w:rPr>
                <w:b/>
                <w:bCs/>
                <w:color w:val="FFFFFF" w:themeColor="background1"/>
                <w:sz w:val="20"/>
                <w:szCs w:val="20"/>
              </w:rPr>
            </w:pPr>
            <w:r w:rsidRPr="00AA08AC">
              <w:rPr>
                <w:b/>
                <w:bCs/>
                <w:color w:val="FFFFFF" w:themeColor="background1"/>
                <w:sz w:val="20"/>
                <w:szCs w:val="20"/>
              </w:rPr>
              <w:t>%</w:t>
            </w:r>
            <w:r w:rsidR="00AA08AC" w:rsidRPr="00AA08AC">
              <w:rPr>
                <w:b/>
                <w:bCs/>
                <w:color w:val="FFFFFF" w:themeColor="background1"/>
                <w:sz w:val="20"/>
                <w:szCs w:val="20"/>
              </w:rPr>
              <w:t xml:space="preserve"> Staff Respondents</w:t>
            </w:r>
          </w:p>
        </w:tc>
      </w:tr>
      <w:tr w:rsidR="00AA08AC" w14:paraId="1CDBCF71" w14:textId="77777777" w:rsidTr="00457F58">
        <w:trPr>
          <w:trHeight w:val="360"/>
        </w:trPr>
        <w:tc>
          <w:tcPr>
            <w:tcW w:w="3987" w:type="pct"/>
            <w:shd w:val="clear" w:color="auto" w:fill="F2F2F2" w:themeFill="background1" w:themeFillShade="F2"/>
            <w:vAlign w:val="center"/>
          </w:tcPr>
          <w:p w14:paraId="30E9D90F" w14:textId="77777777" w:rsidR="00400BA5" w:rsidRPr="00AA08AC" w:rsidRDefault="00400BA5" w:rsidP="00FB65F1">
            <w:pPr>
              <w:keepNext/>
              <w:spacing w:after="0" w:line="240" w:lineRule="auto"/>
              <w:rPr>
                <w:sz w:val="20"/>
                <w:szCs w:val="20"/>
              </w:rPr>
            </w:pPr>
            <w:r w:rsidRPr="00AA08AC">
              <w:rPr>
                <w:sz w:val="20"/>
                <w:szCs w:val="20"/>
              </w:rPr>
              <w:t>Feeling valued by my students</w:t>
            </w:r>
          </w:p>
        </w:tc>
        <w:tc>
          <w:tcPr>
            <w:tcW w:w="1013" w:type="pct"/>
            <w:shd w:val="clear" w:color="auto" w:fill="F2F2F2" w:themeFill="background1" w:themeFillShade="F2"/>
            <w:vAlign w:val="center"/>
          </w:tcPr>
          <w:p w14:paraId="1638D1F8" w14:textId="77777777" w:rsidR="00400BA5" w:rsidRPr="00AA08AC" w:rsidRDefault="00400BA5" w:rsidP="009208CF">
            <w:pPr>
              <w:keepNext/>
              <w:spacing w:after="0" w:line="240" w:lineRule="auto"/>
              <w:jc w:val="center"/>
              <w:rPr>
                <w:sz w:val="20"/>
                <w:szCs w:val="20"/>
              </w:rPr>
            </w:pPr>
            <w:r w:rsidRPr="00AA08AC">
              <w:rPr>
                <w:sz w:val="20"/>
                <w:szCs w:val="20"/>
              </w:rPr>
              <w:t>66%</w:t>
            </w:r>
          </w:p>
        </w:tc>
      </w:tr>
      <w:tr w:rsidR="00AA08AC" w14:paraId="41709DA2" w14:textId="77777777" w:rsidTr="00457F58">
        <w:trPr>
          <w:trHeight w:val="360"/>
        </w:trPr>
        <w:tc>
          <w:tcPr>
            <w:tcW w:w="3987" w:type="pct"/>
            <w:vAlign w:val="center"/>
          </w:tcPr>
          <w:p w14:paraId="37B1EC4E" w14:textId="77777777" w:rsidR="00400BA5" w:rsidRPr="00AA08AC" w:rsidRDefault="00400BA5" w:rsidP="00FB65F1">
            <w:pPr>
              <w:keepNext/>
              <w:spacing w:after="0" w:line="240" w:lineRule="auto"/>
              <w:rPr>
                <w:sz w:val="20"/>
                <w:szCs w:val="20"/>
              </w:rPr>
            </w:pPr>
            <w:r w:rsidRPr="00AA08AC">
              <w:rPr>
                <w:sz w:val="20"/>
                <w:szCs w:val="20"/>
              </w:rPr>
              <w:t>Feeling like I'm part of something important</w:t>
            </w:r>
          </w:p>
        </w:tc>
        <w:tc>
          <w:tcPr>
            <w:tcW w:w="1013" w:type="pct"/>
            <w:vAlign w:val="center"/>
          </w:tcPr>
          <w:p w14:paraId="3FC34666" w14:textId="77777777" w:rsidR="00400BA5" w:rsidRPr="00AA08AC" w:rsidRDefault="00400BA5" w:rsidP="009208CF">
            <w:pPr>
              <w:keepNext/>
              <w:spacing w:after="0" w:line="240" w:lineRule="auto"/>
              <w:jc w:val="center"/>
              <w:rPr>
                <w:sz w:val="20"/>
                <w:szCs w:val="20"/>
              </w:rPr>
            </w:pPr>
            <w:r w:rsidRPr="00AA08AC">
              <w:rPr>
                <w:sz w:val="20"/>
                <w:szCs w:val="20"/>
              </w:rPr>
              <w:t>62%</w:t>
            </w:r>
          </w:p>
        </w:tc>
      </w:tr>
      <w:tr w:rsidR="00AA08AC" w14:paraId="67FF3A8A" w14:textId="77777777" w:rsidTr="00457F58">
        <w:trPr>
          <w:trHeight w:val="360"/>
        </w:trPr>
        <w:tc>
          <w:tcPr>
            <w:tcW w:w="3987" w:type="pct"/>
            <w:shd w:val="clear" w:color="auto" w:fill="F2F2F2" w:themeFill="background1" w:themeFillShade="F2"/>
            <w:vAlign w:val="center"/>
          </w:tcPr>
          <w:p w14:paraId="185C1CE1" w14:textId="77777777" w:rsidR="00400BA5" w:rsidRPr="00AA08AC" w:rsidRDefault="00400BA5" w:rsidP="00FB65F1">
            <w:pPr>
              <w:spacing w:after="0" w:line="240" w:lineRule="auto"/>
              <w:rPr>
                <w:sz w:val="20"/>
                <w:szCs w:val="20"/>
              </w:rPr>
            </w:pPr>
            <w:r w:rsidRPr="00AA08AC">
              <w:rPr>
                <w:sz w:val="20"/>
                <w:szCs w:val="20"/>
              </w:rPr>
              <w:t>A commitment to adult learners and/or the adult education field</w:t>
            </w:r>
          </w:p>
        </w:tc>
        <w:tc>
          <w:tcPr>
            <w:tcW w:w="1013" w:type="pct"/>
            <w:shd w:val="clear" w:color="auto" w:fill="F2F2F2" w:themeFill="background1" w:themeFillShade="F2"/>
            <w:vAlign w:val="center"/>
          </w:tcPr>
          <w:p w14:paraId="20CCB317" w14:textId="77777777" w:rsidR="00400BA5" w:rsidRPr="00AA08AC" w:rsidRDefault="00400BA5" w:rsidP="009208CF">
            <w:pPr>
              <w:spacing w:after="0" w:line="240" w:lineRule="auto"/>
              <w:jc w:val="center"/>
              <w:rPr>
                <w:sz w:val="20"/>
                <w:szCs w:val="20"/>
              </w:rPr>
            </w:pPr>
            <w:r w:rsidRPr="00AA08AC">
              <w:rPr>
                <w:sz w:val="20"/>
                <w:szCs w:val="20"/>
              </w:rPr>
              <w:t>52%</w:t>
            </w:r>
          </w:p>
        </w:tc>
      </w:tr>
      <w:tr w:rsidR="00AA08AC" w14:paraId="044BD8DF" w14:textId="77777777" w:rsidTr="00457F58">
        <w:trPr>
          <w:trHeight w:val="360"/>
        </w:trPr>
        <w:tc>
          <w:tcPr>
            <w:tcW w:w="3987" w:type="pct"/>
            <w:vAlign w:val="center"/>
          </w:tcPr>
          <w:p w14:paraId="4575C162" w14:textId="77777777" w:rsidR="00400BA5" w:rsidRPr="00AA08AC" w:rsidRDefault="00400BA5" w:rsidP="00FB65F1">
            <w:pPr>
              <w:spacing w:after="0" w:line="240" w:lineRule="auto"/>
              <w:rPr>
                <w:sz w:val="20"/>
                <w:szCs w:val="20"/>
              </w:rPr>
            </w:pPr>
            <w:r w:rsidRPr="00AA08AC">
              <w:rPr>
                <w:sz w:val="20"/>
                <w:szCs w:val="20"/>
              </w:rPr>
              <w:t>Work schedule</w:t>
            </w:r>
          </w:p>
        </w:tc>
        <w:tc>
          <w:tcPr>
            <w:tcW w:w="1013" w:type="pct"/>
            <w:vAlign w:val="center"/>
          </w:tcPr>
          <w:p w14:paraId="5188B31A" w14:textId="77777777" w:rsidR="00400BA5" w:rsidRPr="00AA08AC" w:rsidRDefault="00400BA5" w:rsidP="009208CF">
            <w:pPr>
              <w:spacing w:after="0" w:line="240" w:lineRule="auto"/>
              <w:jc w:val="center"/>
              <w:rPr>
                <w:sz w:val="20"/>
                <w:szCs w:val="20"/>
              </w:rPr>
            </w:pPr>
            <w:r w:rsidRPr="00AA08AC">
              <w:rPr>
                <w:sz w:val="20"/>
                <w:szCs w:val="20"/>
              </w:rPr>
              <w:t>47%</w:t>
            </w:r>
          </w:p>
        </w:tc>
      </w:tr>
      <w:tr w:rsidR="00AA08AC" w14:paraId="2AA9D563" w14:textId="77777777" w:rsidTr="00457F58">
        <w:trPr>
          <w:trHeight w:val="360"/>
        </w:trPr>
        <w:tc>
          <w:tcPr>
            <w:tcW w:w="3987" w:type="pct"/>
            <w:shd w:val="clear" w:color="auto" w:fill="F2F2F2" w:themeFill="background1" w:themeFillShade="F2"/>
            <w:vAlign w:val="center"/>
          </w:tcPr>
          <w:p w14:paraId="6CCB901E" w14:textId="77777777" w:rsidR="00400BA5" w:rsidRPr="00AA08AC" w:rsidRDefault="00400BA5" w:rsidP="00FB65F1">
            <w:pPr>
              <w:spacing w:after="0" w:line="240" w:lineRule="auto"/>
              <w:rPr>
                <w:sz w:val="20"/>
                <w:szCs w:val="20"/>
              </w:rPr>
            </w:pPr>
            <w:r w:rsidRPr="00AA08AC">
              <w:rPr>
                <w:sz w:val="20"/>
                <w:szCs w:val="20"/>
              </w:rPr>
              <w:t>Feeling valued by my director and/or colleagues</w:t>
            </w:r>
          </w:p>
        </w:tc>
        <w:tc>
          <w:tcPr>
            <w:tcW w:w="1013" w:type="pct"/>
            <w:shd w:val="clear" w:color="auto" w:fill="F2F2F2" w:themeFill="background1" w:themeFillShade="F2"/>
            <w:vAlign w:val="center"/>
          </w:tcPr>
          <w:p w14:paraId="5864B613" w14:textId="77777777" w:rsidR="00400BA5" w:rsidRPr="00AA08AC" w:rsidRDefault="00400BA5" w:rsidP="009208CF">
            <w:pPr>
              <w:spacing w:after="0" w:line="240" w:lineRule="auto"/>
              <w:jc w:val="center"/>
              <w:rPr>
                <w:sz w:val="20"/>
                <w:szCs w:val="20"/>
              </w:rPr>
            </w:pPr>
            <w:r w:rsidRPr="00AA08AC">
              <w:rPr>
                <w:sz w:val="20"/>
                <w:szCs w:val="20"/>
              </w:rPr>
              <w:t>41%</w:t>
            </w:r>
          </w:p>
        </w:tc>
      </w:tr>
      <w:tr w:rsidR="00AA08AC" w14:paraId="17A82BE3" w14:textId="77777777" w:rsidTr="00457F58">
        <w:trPr>
          <w:trHeight w:val="360"/>
        </w:trPr>
        <w:tc>
          <w:tcPr>
            <w:tcW w:w="3987" w:type="pct"/>
            <w:vAlign w:val="center"/>
          </w:tcPr>
          <w:p w14:paraId="506C12AD" w14:textId="77777777" w:rsidR="00400BA5" w:rsidRPr="00AA08AC" w:rsidRDefault="00400BA5" w:rsidP="00FB65F1">
            <w:pPr>
              <w:spacing w:after="0" w:line="240" w:lineRule="auto"/>
              <w:rPr>
                <w:sz w:val="20"/>
                <w:szCs w:val="20"/>
              </w:rPr>
            </w:pPr>
            <w:r w:rsidRPr="00AA08AC">
              <w:rPr>
                <w:sz w:val="20"/>
                <w:szCs w:val="20"/>
              </w:rPr>
              <w:t>Pay</w:t>
            </w:r>
          </w:p>
        </w:tc>
        <w:tc>
          <w:tcPr>
            <w:tcW w:w="1013" w:type="pct"/>
            <w:vAlign w:val="center"/>
          </w:tcPr>
          <w:p w14:paraId="5D155D46" w14:textId="77777777" w:rsidR="00400BA5" w:rsidRPr="00AA08AC" w:rsidRDefault="00400BA5" w:rsidP="009208CF">
            <w:pPr>
              <w:spacing w:after="0" w:line="240" w:lineRule="auto"/>
              <w:jc w:val="center"/>
              <w:rPr>
                <w:sz w:val="20"/>
                <w:szCs w:val="20"/>
              </w:rPr>
            </w:pPr>
            <w:r w:rsidRPr="00AA08AC">
              <w:rPr>
                <w:sz w:val="20"/>
                <w:szCs w:val="20"/>
              </w:rPr>
              <w:t>25%</w:t>
            </w:r>
          </w:p>
        </w:tc>
      </w:tr>
      <w:tr w:rsidR="00AA08AC" w14:paraId="79BF5460" w14:textId="77777777" w:rsidTr="00457F58">
        <w:trPr>
          <w:trHeight w:val="360"/>
        </w:trPr>
        <w:tc>
          <w:tcPr>
            <w:tcW w:w="3987" w:type="pct"/>
            <w:shd w:val="clear" w:color="auto" w:fill="F2F2F2" w:themeFill="background1" w:themeFillShade="F2"/>
            <w:vAlign w:val="center"/>
          </w:tcPr>
          <w:p w14:paraId="29A854B2" w14:textId="77777777" w:rsidR="00400BA5" w:rsidRPr="00AA08AC" w:rsidRDefault="00400BA5" w:rsidP="00FB65F1">
            <w:pPr>
              <w:spacing w:after="0" w:line="240" w:lineRule="auto"/>
              <w:rPr>
                <w:sz w:val="20"/>
                <w:szCs w:val="20"/>
              </w:rPr>
            </w:pPr>
            <w:r w:rsidRPr="00AA08AC">
              <w:rPr>
                <w:sz w:val="20"/>
                <w:szCs w:val="20"/>
              </w:rPr>
              <w:t>Being able to relate to my students’ experience</w:t>
            </w:r>
          </w:p>
        </w:tc>
        <w:tc>
          <w:tcPr>
            <w:tcW w:w="1013" w:type="pct"/>
            <w:shd w:val="clear" w:color="auto" w:fill="F2F2F2" w:themeFill="background1" w:themeFillShade="F2"/>
            <w:vAlign w:val="center"/>
          </w:tcPr>
          <w:p w14:paraId="39C5F11A" w14:textId="77777777" w:rsidR="00400BA5" w:rsidRPr="00AA08AC" w:rsidRDefault="00400BA5" w:rsidP="009208CF">
            <w:pPr>
              <w:spacing w:after="0" w:line="240" w:lineRule="auto"/>
              <w:jc w:val="center"/>
              <w:rPr>
                <w:sz w:val="20"/>
                <w:szCs w:val="20"/>
              </w:rPr>
            </w:pPr>
            <w:r w:rsidRPr="00AA08AC">
              <w:rPr>
                <w:sz w:val="20"/>
                <w:szCs w:val="20"/>
              </w:rPr>
              <w:t>18%</w:t>
            </w:r>
          </w:p>
        </w:tc>
      </w:tr>
      <w:tr w:rsidR="00AA08AC" w14:paraId="5AE556AA" w14:textId="77777777" w:rsidTr="00457F58">
        <w:trPr>
          <w:trHeight w:val="360"/>
        </w:trPr>
        <w:tc>
          <w:tcPr>
            <w:tcW w:w="3987" w:type="pct"/>
            <w:vAlign w:val="center"/>
          </w:tcPr>
          <w:p w14:paraId="3C14D03A" w14:textId="77777777" w:rsidR="00400BA5" w:rsidRPr="00AA08AC" w:rsidRDefault="00400BA5" w:rsidP="00FB65F1">
            <w:pPr>
              <w:spacing w:after="0" w:line="240" w:lineRule="auto"/>
              <w:rPr>
                <w:sz w:val="20"/>
                <w:szCs w:val="20"/>
              </w:rPr>
            </w:pPr>
            <w:r w:rsidRPr="00AA08AC">
              <w:rPr>
                <w:sz w:val="20"/>
                <w:szCs w:val="20"/>
              </w:rPr>
              <w:t>Feeling valued by the community</w:t>
            </w:r>
          </w:p>
        </w:tc>
        <w:tc>
          <w:tcPr>
            <w:tcW w:w="1013" w:type="pct"/>
            <w:vAlign w:val="center"/>
          </w:tcPr>
          <w:p w14:paraId="05850389" w14:textId="77777777" w:rsidR="00400BA5" w:rsidRPr="00AA08AC" w:rsidRDefault="00400BA5" w:rsidP="009208CF">
            <w:pPr>
              <w:spacing w:after="0" w:line="240" w:lineRule="auto"/>
              <w:jc w:val="center"/>
              <w:rPr>
                <w:sz w:val="20"/>
                <w:szCs w:val="20"/>
              </w:rPr>
            </w:pPr>
            <w:r w:rsidRPr="00AA08AC">
              <w:rPr>
                <w:sz w:val="20"/>
                <w:szCs w:val="20"/>
              </w:rPr>
              <w:t>16%</w:t>
            </w:r>
          </w:p>
        </w:tc>
      </w:tr>
      <w:tr w:rsidR="00AA08AC" w14:paraId="456C8ACB" w14:textId="77777777" w:rsidTr="00457F58">
        <w:trPr>
          <w:trHeight w:val="360"/>
        </w:trPr>
        <w:tc>
          <w:tcPr>
            <w:tcW w:w="3987" w:type="pct"/>
            <w:shd w:val="clear" w:color="auto" w:fill="F2F2F2" w:themeFill="background1" w:themeFillShade="F2"/>
            <w:vAlign w:val="center"/>
          </w:tcPr>
          <w:p w14:paraId="2B3AA4EE" w14:textId="77777777" w:rsidR="00400BA5" w:rsidRPr="00AA08AC" w:rsidRDefault="00400BA5" w:rsidP="00FB65F1">
            <w:pPr>
              <w:spacing w:after="0" w:line="240" w:lineRule="auto"/>
              <w:rPr>
                <w:sz w:val="20"/>
                <w:szCs w:val="20"/>
              </w:rPr>
            </w:pPr>
            <w:r w:rsidRPr="00AA08AC">
              <w:rPr>
                <w:sz w:val="20"/>
                <w:szCs w:val="20"/>
              </w:rPr>
              <w:t>Positive morale among my colleagues</w:t>
            </w:r>
          </w:p>
        </w:tc>
        <w:tc>
          <w:tcPr>
            <w:tcW w:w="1013" w:type="pct"/>
            <w:shd w:val="clear" w:color="auto" w:fill="F2F2F2" w:themeFill="background1" w:themeFillShade="F2"/>
            <w:vAlign w:val="center"/>
          </w:tcPr>
          <w:p w14:paraId="03D60AE4" w14:textId="77777777" w:rsidR="00400BA5" w:rsidRPr="00AA08AC" w:rsidRDefault="00400BA5" w:rsidP="009208CF">
            <w:pPr>
              <w:spacing w:after="0" w:line="240" w:lineRule="auto"/>
              <w:jc w:val="center"/>
              <w:rPr>
                <w:sz w:val="20"/>
                <w:szCs w:val="20"/>
              </w:rPr>
            </w:pPr>
            <w:r w:rsidRPr="00AA08AC">
              <w:rPr>
                <w:sz w:val="20"/>
                <w:szCs w:val="20"/>
              </w:rPr>
              <w:t>14%</w:t>
            </w:r>
          </w:p>
        </w:tc>
      </w:tr>
      <w:tr w:rsidR="00AA08AC" w14:paraId="2B8E8996" w14:textId="77777777" w:rsidTr="00457F58">
        <w:trPr>
          <w:trHeight w:val="360"/>
        </w:trPr>
        <w:tc>
          <w:tcPr>
            <w:tcW w:w="3987" w:type="pct"/>
            <w:vAlign w:val="center"/>
          </w:tcPr>
          <w:p w14:paraId="70156FE6" w14:textId="77777777" w:rsidR="00400BA5" w:rsidRPr="00AA08AC" w:rsidRDefault="00400BA5" w:rsidP="00FB65F1">
            <w:pPr>
              <w:spacing w:after="0" w:line="240" w:lineRule="auto"/>
              <w:rPr>
                <w:sz w:val="20"/>
                <w:szCs w:val="20"/>
              </w:rPr>
            </w:pPr>
            <w:r w:rsidRPr="00AA08AC">
              <w:rPr>
                <w:sz w:val="20"/>
                <w:szCs w:val="20"/>
              </w:rPr>
              <w:t>Benefits</w:t>
            </w:r>
          </w:p>
        </w:tc>
        <w:tc>
          <w:tcPr>
            <w:tcW w:w="1013" w:type="pct"/>
            <w:vAlign w:val="center"/>
          </w:tcPr>
          <w:p w14:paraId="0172C8D0" w14:textId="77777777" w:rsidR="00400BA5" w:rsidRPr="00AA08AC" w:rsidRDefault="00400BA5" w:rsidP="009208CF">
            <w:pPr>
              <w:spacing w:after="0" w:line="240" w:lineRule="auto"/>
              <w:jc w:val="center"/>
              <w:rPr>
                <w:sz w:val="20"/>
                <w:szCs w:val="20"/>
              </w:rPr>
            </w:pPr>
            <w:r w:rsidRPr="00AA08AC">
              <w:rPr>
                <w:sz w:val="20"/>
                <w:szCs w:val="20"/>
              </w:rPr>
              <w:t>10%</w:t>
            </w:r>
          </w:p>
        </w:tc>
      </w:tr>
      <w:tr w:rsidR="00AA08AC" w14:paraId="408F91D7" w14:textId="77777777" w:rsidTr="00457F58">
        <w:trPr>
          <w:trHeight w:val="360"/>
        </w:trPr>
        <w:tc>
          <w:tcPr>
            <w:tcW w:w="3987" w:type="pct"/>
            <w:shd w:val="clear" w:color="auto" w:fill="F2F2F2" w:themeFill="background1" w:themeFillShade="F2"/>
            <w:vAlign w:val="center"/>
          </w:tcPr>
          <w:p w14:paraId="164117E9" w14:textId="457908F3" w:rsidR="00400BA5" w:rsidRPr="00AA08AC" w:rsidRDefault="00400BA5" w:rsidP="00FB65F1">
            <w:pPr>
              <w:spacing w:after="0" w:line="240" w:lineRule="auto"/>
              <w:rPr>
                <w:sz w:val="20"/>
                <w:szCs w:val="20"/>
              </w:rPr>
            </w:pPr>
            <w:r w:rsidRPr="00AA08AC">
              <w:rPr>
                <w:sz w:val="20"/>
                <w:szCs w:val="20"/>
              </w:rPr>
              <w:t>Other</w:t>
            </w:r>
          </w:p>
        </w:tc>
        <w:tc>
          <w:tcPr>
            <w:tcW w:w="1013" w:type="pct"/>
            <w:shd w:val="clear" w:color="auto" w:fill="F2F2F2" w:themeFill="background1" w:themeFillShade="F2"/>
            <w:vAlign w:val="center"/>
          </w:tcPr>
          <w:p w14:paraId="5A3F1182" w14:textId="77777777" w:rsidR="00400BA5" w:rsidRPr="00AA08AC" w:rsidRDefault="00400BA5" w:rsidP="009208CF">
            <w:pPr>
              <w:spacing w:after="0" w:line="240" w:lineRule="auto"/>
              <w:jc w:val="center"/>
              <w:rPr>
                <w:sz w:val="20"/>
                <w:szCs w:val="20"/>
              </w:rPr>
            </w:pPr>
            <w:r w:rsidRPr="00AA08AC">
              <w:rPr>
                <w:sz w:val="20"/>
                <w:szCs w:val="20"/>
              </w:rPr>
              <w:t>7%</w:t>
            </w:r>
          </w:p>
        </w:tc>
      </w:tr>
    </w:tbl>
    <w:p w14:paraId="13354A0B" w14:textId="77777777" w:rsidR="00400BA5" w:rsidRDefault="00400BA5" w:rsidP="00400BA5"/>
    <w:p w14:paraId="511FF697" w14:textId="77777777" w:rsidR="006C79CD" w:rsidRDefault="006C79CD" w:rsidP="004B6CAD">
      <w:pPr>
        <w:pStyle w:val="Caption"/>
        <w:keepNext/>
        <w:spacing w:after="120"/>
        <w:rPr>
          <w:b/>
          <w:bCs/>
          <w:i w:val="0"/>
          <w:iCs w:val="0"/>
          <w:color w:val="auto"/>
          <w:sz w:val="22"/>
          <w:szCs w:val="22"/>
        </w:rPr>
      </w:pPr>
      <w:r>
        <w:rPr>
          <w:b/>
          <w:bCs/>
          <w:i w:val="0"/>
          <w:iCs w:val="0"/>
          <w:color w:val="auto"/>
          <w:sz w:val="22"/>
          <w:szCs w:val="22"/>
        </w:rPr>
        <w:br w:type="page"/>
      </w:r>
    </w:p>
    <w:p w14:paraId="62F9F9E0" w14:textId="569CA78F" w:rsidR="004B6CAD" w:rsidRPr="00B663C2" w:rsidRDefault="004B6CAD" w:rsidP="004B6CAD">
      <w:pPr>
        <w:pStyle w:val="Caption"/>
        <w:keepNext/>
        <w:spacing w:after="120"/>
        <w:rPr>
          <w:b/>
          <w:bCs/>
          <w:i w:val="0"/>
          <w:iCs w:val="0"/>
          <w:color w:val="auto"/>
          <w:sz w:val="22"/>
          <w:szCs w:val="22"/>
        </w:rPr>
      </w:pPr>
      <w:r w:rsidRPr="00B663C2">
        <w:rPr>
          <w:b/>
          <w:bCs/>
          <w:i w:val="0"/>
          <w:iCs w:val="0"/>
          <w:color w:val="auto"/>
          <w:sz w:val="22"/>
          <w:szCs w:val="22"/>
        </w:rPr>
        <w:lastRenderedPageBreak/>
        <w:t xml:space="preserve">Table </w:t>
      </w:r>
      <w:r>
        <w:rPr>
          <w:b/>
          <w:bCs/>
          <w:i w:val="0"/>
          <w:iCs w:val="0"/>
          <w:color w:val="auto"/>
          <w:sz w:val="22"/>
          <w:szCs w:val="22"/>
        </w:rPr>
        <w:t>3</w:t>
      </w:r>
      <w:r w:rsidRPr="00B663C2">
        <w:rPr>
          <w:b/>
          <w:bCs/>
          <w:i w:val="0"/>
          <w:iCs w:val="0"/>
          <w:color w:val="auto"/>
          <w:sz w:val="22"/>
          <w:szCs w:val="22"/>
        </w:rPr>
        <w:t xml:space="preserve">: Directors' Rates of </w:t>
      </w:r>
      <w:r>
        <w:rPr>
          <w:b/>
          <w:bCs/>
          <w:i w:val="0"/>
          <w:iCs w:val="0"/>
          <w:color w:val="auto"/>
          <w:sz w:val="22"/>
          <w:szCs w:val="22"/>
        </w:rPr>
        <w:t xml:space="preserve">Having </w:t>
      </w:r>
      <w:r w:rsidRPr="00B663C2">
        <w:rPr>
          <w:b/>
          <w:bCs/>
          <w:i w:val="0"/>
          <w:iCs w:val="0"/>
          <w:color w:val="auto"/>
          <w:sz w:val="22"/>
          <w:szCs w:val="22"/>
        </w:rPr>
        <w:t>Seriously Conside</w:t>
      </w:r>
      <w:r>
        <w:rPr>
          <w:b/>
          <w:bCs/>
          <w:i w:val="0"/>
          <w:iCs w:val="0"/>
          <w:color w:val="auto"/>
          <w:sz w:val="22"/>
          <w:szCs w:val="22"/>
        </w:rPr>
        <w:t>red</w:t>
      </w:r>
      <w:r w:rsidRPr="00B663C2">
        <w:rPr>
          <w:b/>
          <w:bCs/>
          <w:i w:val="0"/>
          <w:iCs w:val="0"/>
          <w:color w:val="auto"/>
          <w:sz w:val="22"/>
          <w:szCs w:val="22"/>
        </w:rPr>
        <w:t xml:space="preserve"> Leaving Position</w:t>
      </w:r>
      <w:bookmarkStart w:id="347" w:name="_Hlk139035529"/>
      <w:r w:rsidR="003E2EE6">
        <w:rPr>
          <w:b/>
          <w:bCs/>
          <w:i w:val="0"/>
          <w:iCs w:val="0"/>
          <w:color w:val="auto"/>
          <w:sz w:val="22"/>
          <w:szCs w:val="22"/>
        </w:rPr>
        <w:t>, by Age, Gender, Race/Ethnicity, and Program Setting</w:t>
      </w:r>
      <w:bookmarkEnd w:id="347"/>
    </w:p>
    <w:tbl>
      <w:tblPr>
        <w:tblW w:w="7718" w:type="dxa"/>
        <w:tblLook w:val="04A0" w:firstRow="1" w:lastRow="0" w:firstColumn="1" w:lastColumn="0" w:noHBand="0" w:noVBand="1"/>
      </w:tblPr>
      <w:tblGrid>
        <w:gridCol w:w="1620"/>
        <w:gridCol w:w="4374"/>
        <w:gridCol w:w="764"/>
        <w:gridCol w:w="960"/>
      </w:tblGrid>
      <w:tr w:rsidR="004B6CAD" w:rsidRPr="003F0F21" w14:paraId="2717BE3B" w14:textId="77777777" w:rsidTr="00FB65F1">
        <w:trPr>
          <w:trHeight w:val="20"/>
        </w:trPr>
        <w:tc>
          <w:tcPr>
            <w:tcW w:w="1620" w:type="dxa"/>
            <w:tcBorders>
              <w:top w:val="nil"/>
              <w:left w:val="nil"/>
              <w:bottom w:val="single" w:sz="4" w:space="0" w:color="767171" w:themeColor="background2" w:themeShade="80"/>
              <w:right w:val="nil"/>
            </w:tcBorders>
            <w:shd w:val="clear" w:color="auto" w:fill="auto"/>
            <w:noWrap/>
            <w:vAlign w:val="bottom"/>
            <w:hideMark/>
          </w:tcPr>
          <w:p w14:paraId="2AF3EA7B" w14:textId="77777777" w:rsidR="004B6CAD" w:rsidRPr="003F0F21" w:rsidRDefault="004B6CAD" w:rsidP="00FB65F1">
            <w:pPr>
              <w:spacing w:after="0" w:line="240" w:lineRule="auto"/>
              <w:rPr>
                <w:rFonts w:ascii="Times New Roman" w:eastAsia="Times New Roman" w:hAnsi="Times New Roman" w:cs="Times New Roman"/>
                <w:sz w:val="20"/>
                <w:szCs w:val="20"/>
              </w:rPr>
            </w:pPr>
          </w:p>
        </w:tc>
        <w:tc>
          <w:tcPr>
            <w:tcW w:w="4374" w:type="dxa"/>
            <w:tcBorders>
              <w:top w:val="nil"/>
              <w:left w:val="nil"/>
              <w:bottom w:val="single" w:sz="4" w:space="0" w:color="767171" w:themeColor="background2" w:themeShade="80"/>
              <w:right w:val="nil"/>
            </w:tcBorders>
            <w:shd w:val="clear" w:color="auto" w:fill="auto"/>
            <w:noWrap/>
            <w:vAlign w:val="bottom"/>
            <w:hideMark/>
          </w:tcPr>
          <w:p w14:paraId="6A773DEF" w14:textId="77777777" w:rsidR="004B6CAD" w:rsidRPr="003F0F21" w:rsidRDefault="004B6CAD" w:rsidP="00FB65F1">
            <w:pPr>
              <w:spacing w:after="0" w:line="240" w:lineRule="auto"/>
              <w:rPr>
                <w:rFonts w:ascii="Times New Roman" w:eastAsia="Times New Roman" w:hAnsi="Times New Roman" w:cs="Times New Roman"/>
                <w:sz w:val="20"/>
                <w:szCs w:val="20"/>
              </w:rPr>
            </w:pPr>
          </w:p>
        </w:tc>
        <w:tc>
          <w:tcPr>
            <w:tcW w:w="764" w:type="dxa"/>
            <w:tcBorders>
              <w:top w:val="nil"/>
              <w:left w:val="nil"/>
              <w:bottom w:val="single" w:sz="4" w:space="0" w:color="767171" w:themeColor="background2" w:themeShade="80"/>
              <w:right w:val="nil"/>
            </w:tcBorders>
            <w:shd w:val="clear" w:color="auto" w:fill="auto"/>
            <w:noWrap/>
            <w:vAlign w:val="center"/>
            <w:hideMark/>
          </w:tcPr>
          <w:p w14:paraId="7B8FDE13" w14:textId="77777777" w:rsidR="004B6CAD" w:rsidRPr="003F0F21" w:rsidRDefault="004B6CAD" w:rsidP="00FB65F1">
            <w:pPr>
              <w:spacing w:after="0" w:line="240" w:lineRule="auto"/>
              <w:jc w:val="center"/>
              <w:rPr>
                <w:rFonts w:ascii="Calibri" w:eastAsia="Times New Roman" w:hAnsi="Calibri" w:cs="Calibri"/>
                <w:b/>
                <w:bCs/>
                <w:color w:val="000000"/>
                <w:sz w:val="20"/>
                <w:szCs w:val="20"/>
              </w:rPr>
            </w:pPr>
            <w:r w:rsidRPr="003F0F21">
              <w:rPr>
                <w:rFonts w:ascii="Calibri" w:eastAsia="Times New Roman" w:hAnsi="Calibri" w:cs="Calibri"/>
                <w:b/>
                <w:bCs/>
                <w:color w:val="000000"/>
                <w:sz w:val="20"/>
                <w:szCs w:val="20"/>
              </w:rPr>
              <w:t>Yes</w:t>
            </w:r>
          </w:p>
        </w:tc>
        <w:tc>
          <w:tcPr>
            <w:tcW w:w="960" w:type="dxa"/>
            <w:tcBorders>
              <w:top w:val="nil"/>
              <w:left w:val="nil"/>
              <w:bottom w:val="single" w:sz="4" w:space="0" w:color="767171" w:themeColor="background2" w:themeShade="80"/>
              <w:right w:val="nil"/>
            </w:tcBorders>
            <w:shd w:val="clear" w:color="auto" w:fill="auto"/>
            <w:noWrap/>
            <w:vAlign w:val="center"/>
            <w:hideMark/>
          </w:tcPr>
          <w:p w14:paraId="59478074" w14:textId="77777777" w:rsidR="004B6CAD" w:rsidRPr="003F0F21" w:rsidRDefault="004B6CAD" w:rsidP="00FB65F1">
            <w:pPr>
              <w:spacing w:after="0" w:line="240" w:lineRule="auto"/>
              <w:jc w:val="center"/>
              <w:rPr>
                <w:rFonts w:ascii="Calibri" w:eastAsia="Times New Roman" w:hAnsi="Calibri" w:cs="Calibri"/>
                <w:b/>
                <w:bCs/>
                <w:color w:val="000000"/>
                <w:sz w:val="20"/>
                <w:szCs w:val="20"/>
              </w:rPr>
            </w:pPr>
            <w:r w:rsidRPr="003F0F21">
              <w:rPr>
                <w:rFonts w:ascii="Calibri" w:eastAsia="Times New Roman" w:hAnsi="Calibri" w:cs="Calibri"/>
                <w:b/>
                <w:bCs/>
                <w:color w:val="000000"/>
                <w:sz w:val="20"/>
                <w:szCs w:val="20"/>
              </w:rPr>
              <w:t>No</w:t>
            </w:r>
          </w:p>
        </w:tc>
      </w:tr>
      <w:tr w:rsidR="004B6CAD" w:rsidRPr="003F0F21" w14:paraId="77F72791" w14:textId="77777777" w:rsidTr="00FB65F1">
        <w:trPr>
          <w:trHeight w:val="20"/>
        </w:trPr>
        <w:tc>
          <w:tcPr>
            <w:tcW w:w="1620" w:type="dxa"/>
            <w:tcBorders>
              <w:top w:val="single" w:sz="4" w:space="0" w:color="767171" w:themeColor="background2" w:themeShade="80"/>
              <w:left w:val="nil"/>
              <w:bottom w:val="nil"/>
              <w:right w:val="nil"/>
            </w:tcBorders>
            <w:shd w:val="clear" w:color="auto" w:fill="auto"/>
            <w:noWrap/>
            <w:vAlign w:val="center"/>
            <w:hideMark/>
          </w:tcPr>
          <w:p w14:paraId="54E999FA"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Overall</w:t>
            </w:r>
          </w:p>
        </w:tc>
        <w:tc>
          <w:tcPr>
            <w:tcW w:w="4374" w:type="dxa"/>
            <w:tcBorders>
              <w:top w:val="single" w:sz="4" w:space="0" w:color="767171" w:themeColor="background2" w:themeShade="80"/>
              <w:left w:val="nil"/>
              <w:bottom w:val="nil"/>
              <w:right w:val="nil"/>
            </w:tcBorders>
            <w:shd w:val="clear" w:color="auto" w:fill="auto"/>
            <w:noWrap/>
            <w:vAlign w:val="bottom"/>
            <w:hideMark/>
          </w:tcPr>
          <w:p w14:paraId="20C4DCAC" w14:textId="77777777" w:rsidR="004B6CAD" w:rsidRPr="003F0F21" w:rsidRDefault="004B6CAD" w:rsidP="00FB65F1">
            <w:pPr>
              <w:spacing w:after="0" w:line="240" w:lineRule="auto"/>
              <w:rPr>
                <w:rFonts w:ascii="Calibri" w:eastAsia="Times New Roman" w:hAnsi="Calibri" w:cs="Calibri"/>
                <w:color w:val="000000"/>
                <w:sz w:val="20"/>
                <w:szCs w:val="20"/>
              </w:rPr>
            </w:pPr>
          </w:p>
        </w:tc>
        <w:tc>
          <w:tcPr>
            <w:tcW w:w="764" w:type="dxa"/>
            <w:tcBorders>
              <w:top w:val="single" w:sz="4" w:space="0" w:color="767171" w:themeColor="background2" w:themeShade="80"/>
              <w:left w:val="nil"/>
              <w:bottom w:val="nil"/>
              <w:right w:val="nil"/>
            </w:tcBorders>
            <w:shd w:val="clear" w:color="auto" w:fill="auto"/>
            <w:noWrap/>
            <w:vAlign w:val="center"/>
            <w:hideMark/>
          </w:tcPr>
          <w:p w14:paraId="3B526596"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52%</w:t>
            </w:r>
          </w:p>
        </w:tc>
        <w:tc>
          <w:tcPr>
            <w:tcW w:w="960" w:type="dxa"/>
            <w:tcBorders>
              <w:top w:val="single" w:sz="4" w:space="0" w:color="767171" w:themeColor="background2" w:themeShade="80"/>
              <w:left w:val="nil"/>
              <w:bottom w:val="nil"/>
              <w:right w:val="nil"/>
            </w:tcBorders>
            <w:shd w:val="clear" w:color="auto" w:fill="auto"/>
            <w:noWrap/>
            <w:vAlign w:val="center"/>
            <w:hideMark/>
          </w:tcPr>
          <w:p w14:paraId="631000AF"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48%</w:t>
            </w:r>
          </w:p>
        </w:tc>
      </w:tr>
      <w:tr w:rsidR="004B6CAD" w:rsidRPr="003F0F21" w14:paraId="1227642D" w14:textId="77777777" w:rsidTr="00FB65F1">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5FB5D864" w14:textId="77777777" w:rsidR="004B6CAD" w:rsidRPr="003F0F21" w:rsidRDefault="004B6CAD"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auto"/>
            <w:noWrap/>
            <w:vAlign w:val="bottom"/>
            <w:hideMark/>
          </w:tcPr>
          <w:p w14:paraId="5E3B51C3"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auto"/>
            <w:noWrap/>
            <w:vAlign w:val="center"/>
            <w:hideMark/>
          </w:tcPr>
          <w:p w14:paraId="24BC9316"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auto"/>
            <w:noWrap/>
            <w:vAlign w:val="center"/>
            <w:hideMark/>
          </w:tcPr>
          <w:p w14:paraId="71638662" w14:textId="77777777" w:rsidR="004B6CAD" w:rsidRPr="003F0F21" w:rsidRDefault="004B6CAD" w:rsidP="00FB65F1">
            <w:pPr>
              <w:spacing w:after="0" w:line="240" w:lineRule="auto"/>
              <w:jc w:val="center"/>
              <w:rPr>
                <w:rFonts w:ascii="Times New Roman" w:eastAsia="Times New Roman" w:hAnsi="Times New Roman" w:cs="Times New Roman"/>
                <w:sz w:val="16"/>
                <w:szCs w:val="16"/>
              </w:rPr>
            </w:pPr>
          </w:p>
        </w:tc>
      </w:tr>
      <w:tr w:rsidR="004B6CAD" w:rsidRPr="003F0F21" w14:paraId="2EA94BC4" w14:textId="77777777" w:rsidTr="00FB65F1">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0C3ACE85"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w:t>
            </w:r>
            <w:r w:rsidRPr="00CC3A12">
              <w:rPr>
                <w:rFonts w:ascii="Calibri" w:eastAsia="Times New Roman" w:hAnsi="Calibri" w:cs="Calibri"/>
                <w:color w:val="000000"/>
                <w:sz w:val="20"/>
                <w:szCs w:val="20"/>
              </w:rPr>
              <w:t>ge</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47117253"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25–34</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035BA1DD"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38%</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6D5D483D"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63%</w:t>
            </w:r>
          </w:p>
        </w:tc>
      </w:tr>
      <w:tr w:rsidR="004B6CAD" w:rsidRPr="003F0F21" w14:paraId="2BD0B339" w14:textId="77777777" w:rsidTr="00FB65F1">
        <w:trPr>
          <w:trHeight w:val="20"/>
        </w:trPr>
        <w:tc>
          <w:tcPr>
            <w:tcW w:w="1620" w:type="dxa"/>
            <w:tcBorders>
              <w:top w:val="nil"/>
              <w:left w:val="nil"/>
              <w:bottom w:val="nil"/>
              <w:right w:val="nil"/>
            </w:tcBorders>
            <w:shd w:val="clear" w:color="auto" w:fill="auto"/>
            <w:noWrap/>
            <w:vAlign w:val="bottom"/>
            <w:hideMark/>
          </w:tcPr>
          <w:p w14:paraId="2FCC5E91"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4E54BBA3"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35+</w:t>
            </w:r>
          </w:p>
        </w:tc>
        <w:tc>
          <w:tcPr>
            <w:tcW w:w="764" w:type="dxa"/>
            <w:tcBorders>
              <w:top w:val="dotted" w:sz="4" w:space="0" w:color="AEAAAA" w:themeColor="background2" w:themeShade="BF"/>
              <w:left w:val="nil"/>
              <w:bottom w:val="nil"/>
              <w:right w:val="nil"/>
            </w:tcBorders>
            <w:shd w:val="clear" w:color="auto" w:fill="FFFFFF" w:themeFill="background1"/>
            <w:noWrap/>
            <w:vAlign w:val="center"/>
            <w:hideMark/>
          </w:tcPr>
          <w:p w14:paraId="23AF49B0"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53%</w:t>
            </w:r>
          </w:p>
        </w:tc>
        <w:tc>
          <w:tcPr>
            <w:tcW w:w="960" w:type="dxa"/>
            <w:tcBorders>
              <w:top w:val="dotted" w:sz="4" w:space="0" w:color="AEAAAA" w:themeColor="background2" w:themeShade="BF"/>
              <w:left w:val="nil"/>
              <w:bottom w:val="nil"/>
              <w:right w:val="nil"/>
            </w:tcBorders>
            <w:shd w:val="clear" w:color="auto" w:fill="FFFFFF" w:themeFill="background1"/>
            <w:noWrap/>
            <w:vAlign w:val="center"/>
            <w:hideMark/>
          </w:tcPr>
          <w:p w14:paraId="16AAA6E1"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47%</w:t>
            </w:r>
          </w:p>
        </w:tc>
      </w:tr>
      <w:tr w:rsidR="004B6CAD" w:rsidRPr="003F0F21" w14:paraId="71C224AA" w14:textId="77777777" w:rsidTr="00FB65F1">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00784F01" w14:textId="77777777" w:rsidR="004B6CAD" w:rsidRPr="003F0F21" w:rsidRDefault="004B6CAD"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FFFFFF" w:themeFill="background1"/>
            <w:noWrap/>
            <w:vAlign w:val="bottom"/>
            <w:hideMark/>
          </w:tcPr>
          <w:p w14:paraId="227B7CCE"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FFFFFF" w:themeFill="background1"/>
            <w:noWrap/>
            <w:vAlign w:val="center"/>
            <w:hideMark/>
          </w:tcPr>
          <w:p w14:paraId="766FC174"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FFFFFF" w:themeFill="background1"/>
            <w:noWrap/>
            <w:vAlign w:val="center"/>
            <w:hideMark/>
          </w:tcPr>
          <w:p w14:paraId="385D6395" w14:textId="77777777" w:rsidR="004B6CAD" w:rsidRPr="003F0F21" w:rsidRDefault="004B6CAD" w:rsidP="00FB65F1">
            <w:pPr>
              <w:spacing w:after="0" w:line="240" w:lineRule="auto"/>
              <w:jc w:val="center"/>
              <w:rPr>
                <w:rFonts w:ascii="Times New Roman" w:eastAsia="Times New Roman" w:hAnsi="Times New Roman" w:cs="Times New Roman"/>
                <w:sz w:val="16"/>
                <w:szCs w:val="16"/>
              </w:rPr>
            </w:pPr>
          </w:p>
        </w:tc>
      </w:tr>
      <w:tr w:rsidR="004B6CAD" w:rsidRPr="003F0F21" w14:paraId="3ECDE361" w14:textId="77777777" w:rsidTr="00FB65F1">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40059049"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G</w:t>
            </w:r>
            <w:r w:rsidRPr="00CC3A12">
              <w:rPr>
                <w:rFonts w:ascii="Calibri" w:eastAsia="Times New Roman" w:hAnsi="Calibri" w:cs="Calibri"/>
                <w:color w:val="000000"/>
                <w:sz w:val="20"/>
                <w:szCs w:val="20"/>
              </w:rPr>
              <w:t>ender</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307D042E" w14:textId="77777777" w:rsidR="004B6CAD" w:rsidRPr="003F0F21" w:rsidRDefault="004B6CAD"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w:t>
            </w:r>
            <w:r w:rsidRPr="003F0F21">
              <w:rPr>
                <w:rFonts w:ascii="Calibri" w:eastAsia="Times New Roman" w:hAnsi="Calibri" w:cs="Calibri"/>
                <w:color w:val="000000"/>
                <w:sz w:val="20"/>
                <w:szCs w:val="20"/>
              </w:rPr>
              <w:t>en</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47163360"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5</w:t>
            </w:r>
            <w:r>
              <w:rPr>
                <w:rFonts w:ascii="Calibri" w:eastAsia="Times New Roman" w:hAnsi="Calibri" w:cs="Calibri"/>
                <w:color w:val="000000"/>
                <w:sz w:val="20"/>
                <w:szCs w:val="20"/>
              </w:rPr>
              <w:t>8</w:t>
            </w:r>
            <w:r w:rsidRPr="003F0F21">
              <w:rPr>
                <w:rFonts w:ascii="Calibri" w:eastAsia="Times New Roman" w:hAnsi="Calibri" w:cs="Calibri"/>
                <w:color w:val="000000"/>
                <w:sz w:val="20"/>
                <w:szCs w:val="20"/>
              </w:rPr>
              <w:t>%</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39BDBB79"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4</w:t>
            </w:r>
            <w:r>
              <w:rPr>
                <w:rFonts w:ascii="Calibri" w:eastAsia="Times New Roman" w:hAnsi="Calibri" w:cs="Calibri"/>
                <w:color w:val="000000"/>
                <w:sz w:val="20"/>
                <w:szCs w:val="20"/>
              </w:rPr>
              <w:t>2</w:t>
            </w:r>
            <w:r w:rsidRPr="003F0F21">
              <w:rPr>
                <w:rFonts w:ascii="Calibri" w:eastAsia="Times New Roman" w:hAnsi="Calibri" w:cs="Calibri"/>
                <w:color w:val="000000"/>
                <w:sz w:val="20"/>
                <w:szCs w:val="20"/>
              </w:rPr>
              <w:t>%</w:t>
            </w:r>
          </w:p>
        </w:tc>
      </w:tr>
      <w:tr w:rsidR="004B6CAD" w:rsidRPr="003F0F21" w14:paraId="7A1517E8" w14:textId="77777777" w:rsidTr="00FB65F1">
        <w:trPr>
          <w:trHeight w:val="20"/>
        </w:trPr>
        <w:tc>
          <w:tcPr>
            <w:tcW w:w="1620" w:type="dxa"/>
            <w:tcBorders>
              <w:top w:val="nil"/>
              <w:left w:val="nil"/>
              <w:bottom w:val="nil"/>
              <w:right w:val="nil"/>
            </w:tcBorders>
            <w:shd w:val="clear" w:color="auto" w:fill="auto"/>
            <w:noWrap/>
            <w:vAlign w:val="bottom"/>
            <w:hideMark/>
          </w:tcPr>
          <w:p w14:paraId="7B98D295"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30D38FDF" w14:textId="77777777" w:rsidR="004B6CAD" w:rsidRPr="003F0F21" w:rsidRDefault="004B6CAD"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Wom</w:t>
            </w:r>
            <w:r w:rsidRPr="003F0F21">
              <w:rPr>
                <w:rFonts w:ascii="Calibri" w:eastAsia="Times New Roman" w:hAnsi="Calibri" w:cs="Calibri"/>
                <w:color w:val="000000"/>
                <w:sz w:val="20"/>
                <w:szCs w:val="20"/>
              </w:rPr>
              <w:t>en</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3F432DA9"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5</w:t>
            </w:r>
            <w:r>
              <w:rPr>
                <w:rFonts w:ascii="Calibri" w:eastAsia="Times New Roman" w:hAnsi="Calibri" w:cs="Calibri"/>
                <w:color w:val="000000"/>
                <w:sz w:val="20"/>
                <w:szCs w:val="20"/>
              </w:rPr>
              <w:t>1</w:t>
            </w:r>
            <w:r w:rsidRPr="003F0F21">
              <w:rPr>
                <w:rFonts w:ascii="Calibri" w:eastAsia="Times New Roman" w:hAnsi="Calibri" w:cs="Calibri"/>
                <w:color w:val="000000"/>
                <w:sz w:val="20"/>
                <w:szCs w:val="20"/>
              </w:rPr>
              <w:t>%</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0F3B8975"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4</w:t>
            </w:r>
            <w:r>
              <w:rPr>
                <w:rFonts w:ascii="Calibri" w:eastAsia="Times New Roman" w:hAnsi="Calibri" w:cs="Calibri"/>
                <w:color w:val="000000"/>
                <w:sz w:val="20"/>
                <w:szCs w:val="20"/>
              </w:rPr>
              <w:t>9</w:t>
            </w:r>
            <w:r w:rsidRPr="003F0F21">
              <w:rPr>
                <w:rFonts w:ascii="Calibri" w:eastAsia="Times New Roman" w:hAnsi="Calibri" w:cs="Calibri"/>
                <w:color w:val="000000"/>
                <w:sz w:val="20"/>
                <w:szCs w:val="20"/>
              </w:rPr>
              <w:t>%</w:t>
            </w:r>
          </w:p>
        </w:tc>
      </w:tr>
      <w:tr w:rsidR="004B6CAD" w:rsidRPr="003F0F21" w14:paraId="3F5C2ABF" w14:textId="77777777" w:rsidTr="00FB65F1">
        <w:trPr>
          <w:trHeight w:val="20"/>
        </w:trPr>
        <w:tc>
          <w:tcPr>
            <w:tcW w:w="1620" w:type="dxa"/>
            <w:tcBorders>
              <w:top w:val="nil"/>
              <w:left w:val="nil"/>
              <w:bottom w:val="nil"/>
              <w:right w:val="nil"/>
            </w:tcBorders>
            <w:shd w:val="clear" w:color="auto" w:fill="auto"/>
            <w:noWrap/>
            <w:vAlign w:val="bottom"/>
            <w:hideMark/>
          </w:tcPr>
          <w:p w14:paraId="16430749"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vAlign w:val="bottom"/>
            <w:hideMark/>
          </w:tcPr>
          <w:p w14:paraId="247B337E" w14:textId="77777777" w:rsidR="004B6CAD" w:rsidRPr="003F0F21" w:rsidRDefault="004B6CAD" w:rsidP="00FB65F1">
            <w:pPr>
              <w:spacing w:after="0" w:line="240" w:lineRule="auto"/>
              <w:rPr>
                <w:rFonts w:ascii="Calibri" w:eastAsia="Times New Roman" w:hAnsi="Calibri" w:cs="Calibri"/>
                <w:color w:val="000000"/>
                <w:sz w:val="20"/>
                <w:szCs w:val="20"/>
              </w:rPr>
            </w:pPr>
            <w:r w:rsidRPr="0059190F">
              <w:rPr>
                <w:rFonts w:ascii="Calibri" w:hAnsi="Calibri"/>
                <w:i/>
                <w:color w:val="000000"/>
                <w:sz w:val="20"/>
              </w:rPr>
              <w:t>Prefer not to respond</w:t>
            </w:r>
            <w:r w:rsidRPr="003F0F21">
              <w:rPr>
                <w:rFonts w:ascii="Calibri" w:eastAsia="Times New Roman" w:hAnsi="Calibri" w:cs="Calibri"/>
                <w:color w:val="000000"/>
                <w:sz w:val="20"/>
                <w:szCs w:val="20"/>
              </w:rPr>
              <w:t xml:space="preserve"> or </w:t>
            </w:r>
            <w:r w:rsidRPr="0059190F">
              <w:rPr>
                <w:rFonts w:ascii="Calibri" w:hAnsi="Calibri"/>
                <w:i/>
                <w:color w:val="000000"/>
                <w:sz w:val="20"/>
              </w:rPr>
              <w:t>Gender not listed</w:t>
            </w:r>
          </w:p>
        </w:tc>
        <w:tc>
          <w:tcPr>
            <w:tcW w:w="764" w:type="dxa"/>
            <w:tcBorders>
              <w:top w:val="dotted" w:sz="4" w:space="0" w:color="AEAAAA" w:themeColor="background2" w:themeShade="BF"/>
              <w:left w:val="nil"/>
              <w:bottom w:val="nil"/>
              <w:right w:val="nil"/>
            </w:tcBorders>
            <w:shd w:val="clear" w:color="auto" w:fill="FFFFFF" w:themeFill="background1"/>
            <w:noWrap/>
            <w:vAlign w:val="center"/>
            <w:hideMark/>
          </w:tcPr>
          <w:p w14:paraId="2573368D"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80%</w:t>
            </w:r>
          </w:p>
        </w:tc>
        <w:tc>
          <w:tcPr>
            <w:tcW w:w="960" w:type="dxa"/>
            <w:tcBorders>
              <w:top w:val="dotted" w:sz="4" w:space="0" w:color="AEAAAA" w:themeColor="background2" w:themeShade="BF"/>
              <w:left w:val="nil"/>
              <w:bottom w:val="nil"/>
              <w:right w:val="nil"/>
            </w:tcBorders>
            <w:shd w:val="clear" w:color="auto" w:fill="FFFFFF" w:themeFill="background1"/>
            <w:noWrap/>
            <w:vAlign w:val="center"/>
            <w:hideMark/>
          </w:tcPr>
          <w:p w14:paraId="50008787"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3F0F21">
              <w:rPr>
                <w:rFonts w:ascii="Calibri" w:eastAsia="Times New Roman" w:hAnsi="Calibri" w:cs="Calibri"/>
                <w:color w:val="000000"/>
                <w:sz w:val="20"/>
                <w:szCs w:val="20"/>
              </w:rPr>
              <w:t>20%</w:t>
            </w:r>
          </w:p>
        </w:tc>
      </w:tr>
      <w:tr w:rsidR="004B6CAD" w:rsidRPr="003F0F21" w14:paraId="3C9756AA" w14:textId="77777777" w:rsidTr="00FB65F1">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4DE0C005" w14:textId="77777777" w:rsidR="004B6CAD" w:rsidRPr="003F0F21" w:rsidRDefault="004B6CAD"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FFFFFF" w:themeFill="background1"/>
            <w:noWrap/>
            <w:vAlign w:val="bottom"/>
            <w:hideMark/>
          </w:tcPr>
          <w:p w14:paraId="42336977"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FFFFFF" w:themeFill="background1"/>
            <w:noWrap/>
            <w:vAlign w:val="center"/>
            <w:hideMark/>
          </w:tcPr>
          <w:p w14:paraId="4961D86A"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FFFFFF" w:themeFill="background1"/>
            <w:noWrap/>
            <w:vAlign w:val="center"/>
            <w:hideMark/>
          </w:tcPr>
          <w:p w14:paraId="49B840B6" w14:textId="77777777" w:rsidR="004B6CAD" w:rsidRPr="003F0F21" w:rsidRDefault="004B6CAD" w:rsidP="00FB65F1">
            <w:pPr>
              <w:spacing w:after="0" w:line="240" w:lineRule="auto"/>
              <w:jc w:val="center"/>
              <w:rPr>
                <w:rFonts w:ascii="Times New Roman" w:eastAsia="Times New Roman" w:hAnsi="Times New Roman" w:cs="Times New Roman"/>
                <w:sz w:val="16"/>
                <w:szCs w:val="16"/>
              </w:rPr>
            </w:pPr>
          </w:p>
        </w:tc>
      </w:tr>
      <w:tr w:rsidR="004B6CAD" w:rsidRPr="003F0F21" w14:paraId="7BF54E6B" w14:textId="77777777" w:rsidTr="00FB65F1">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14E49BB7"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R</w:t>
            </w:r>
            <w:r w:rsidRPr="00CC3A12">
              <w:rPr>
                <w:rFonts w:ascii="Calibri" w:eastAsia="Times New Roman" w:hAnsi="Calibri" w:cs="Calibri"/>
                <w:color w:val="000000"/>
                <w:sz w:val="20"/>
                <w:szCs w:val="20"/>
              </w:rPr>
              <w:t>ace/Ethnicity</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21367ACC"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African, African American, or Black</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4211AA3E"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54%</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3ABCE6F6"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46%</w:t>
            </w:r>
          </w:p>
        </w:tc>
      </w:tr>
      <w:tr w:rsidR="004B6CAD" w:rsidRPr="003F0F21" w14:paraId="09B468D8" w14:textId="77777777" w:rsidTr="00FB65F1">
        <w:trPr>
          <w:trHeight w:val="20"/>
        </w:trPr>
        <w:tc>
          <w:tcPr>
            <w:tcW w:w="1620" w:type="dxa"/>
            <w:tcBorders>
              <w:top w:val="nil"/>
              <w:left w:val="nil"/>
              <w:bottom w:val="nil"/>
              <w:right w:val="nil"/>
            </w:tcBorders>
            <w:shd w:val="clear" w:color="auto" w:fill="auto"/>
            <w:noWrap/>
            <w:vAlign w:val="bottom"/>
            <w:hideMark/>
          </w:tcPr>
          <w:p w14:paraId="0CCE6406"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64DFE51D"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Asian or Asian American</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7C656671"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40%</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5918063E"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60%</w:t>
            </w:r>
          </w:p>
        </w:tc>
      </w:tr>
      <w:tr w:rsidR="004B6CAD" w:rsidRPr="003F0F21" w14:paraId="35D4E90A" w14:textId="77777777" w:rsidTr="00FB65F1">
        <w:trPr>
          <w:trHeight w:val="20"/>
        </w:trPr>
        <w:tc>
          <w:tcPr>
            <w:tcW w:w="1620" w:type="dxa"/>
            <w:tcBorders>
              <w:top w:val="nil"/>
              <w:left w:val="nil"/>
              <w:bottom w:val="nil"/>
              <w:right w:val="nil"/>
            </w:tcBorders>
            <w:shd w:val="clear" w:color="auto" w:fill="auto"/>
            <w:noWrap/>
            <w:vAlign w:val="bottom"/>
            <w:hideMark/>
          </w:tcPr>
          <w:p w14:paraId="6926E4A8"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141EF818"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Latino/a/x, Hispanic, or Spanish Origin</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03207C40"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63%</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104B5A53"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38%</w:t>
            </w:r>
          </w:p>
        </w:tc>
      </w:tr>
      <w:tr w:rsidR="004B6CAD" w:rsidRPr="003F0F21" w14:paraId="470DEE1B" w14:textId="77777777" w:rsidTr="00FB65F1">
        <w:trPr>
          <w:trHeight w:val="20"/>
        </w:trPr>
        <w:tc>
          <w:tcPr>
            <w:tcW w:w="1620" w:type="dxa"/>
            <w:tcBorders>
              <w:top w:val="nil"/>
              <w:left w:val="nil"/>
              <w:bottom w:val="nil"/>
              <w:right w:val="nil"/>
            </w:tcBorders>
            <w:shd w:val="clear" w:color="auto" w:fill="auto"/>
            <w:noWrap/>
            <w:vAlign w:val="bottom"/>
            <w:hideMark/>
          </w:tcPr>
          <w:p w14:paraId="43FCE8AB"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5876BF43"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White</w:t>
            </w:r>
          </w:p>
        </w:tc>
        <w:tc>
          <w:tcPr>
            <w:tcW w:w="764" w:type="dxa"/>
            <w:tcBorders>
              <w:top w:val="dotted" w:sz="4" w:space="0" w:color="AEAAAA" w:themeColor="background2" w:themeShade="BF"/>
              <w:left w:val="nil"/>
              <w:bottom w:val="nil"/>
              <w:right w:val="nil"/>
            </w:tcBorders>
            <w:shd w:val="clear" w:color="auto" w:fill="FFFFFF" w:themeFill="background1"/>
            <w:noWrap/>
            <w:vAlign w:val="center"/>
            <w:hideMark/>
          </w:tcPr>
          <w:p w14:paraId="5E9450B1"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50%</w:t>
            </w:r>
          </w:p>
        </w:tc>
        <w:tc>
          <w:tcPr>
            <w:tcW w:w="960" w:type="dxa"/>
            <w:tcBorders>
              <w:top w:val="dotted" w:sz="4" w:space="0" w:color="AEAAAA" w:themeColor="background2" w:themeShade="BF"/>
              <w:left w:val="nil"/>
              <w:bottom w:val="nil"/>
              <w:right w:val="nil"/>
            </w:tcBorders>
            <w:shd w:val="clear" w:color="auto" w:fill="FFFFFF" w:themeFill="background1"/>
            <w:noWrap/>
            <w:vAlign w:val="center"/>
            <w:hideMark/>
          </w:tcPr>
          <w:p w14:paraId="7AE890F5"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50%</w:t>
            </w:r>
          </w:p>
        </w:tc>
      </w:tr>
      <w:tr w:rsidR="004B6CAD" w:rsidRPr="003F0F21" w14:paraId="6C64D331" w14:textId="77777777" w:rsidTr="00FB65F1">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7C74593F" w14:textId="77777777" w:rsidR="004B6CAD" w:rsidRPr="003F0F21" w:rsidRDefault="004B6CAD"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FFFFFF" w:themeFill="background1"/>
            <w:noWrap/>
            <w:vAlign w:val="bottom"/>
            <w:hideMark/>
          </w:tcPr>
          <w:p w14:paraId="1690C51E"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FFFFFF" w:themeFill="background1"/>
            <w:noWrap/>
            <w:vAlign w:val="center"/>
            <w:hideMark/>
          </w:tcPr>
          <w:p w14:paraId="4AE6D3DC" w14:textId="77777777" w:rsidR="004B6CAD" w:rsidRPr="003F0F21" w:rsidRDefault="004B6CAD"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FFFFFF" w:themeFill="background1"/>
            <w:noWrap/>
            <w:vAlign w:val="center"/>
            <w:hideMark/>
          </w:tcPr>
          <w:p w14:paraId="145A6F19" w14:textId="77777777" w:rsidR="004B6CAD" w:rsidRPr="003F0F21" w:rsidRDefault="004B6CAD" w:rsidP="00FB65F1">
            <w:pPr>
              <w:spacing w:after="0" w:line="240" w:lineRule="auto"/>
              <w:jc w:val="center"/>
              <w:rPr>
                <w:rFonts w:ascii="Times New Roman" w:eastAsia="Times New Roman" w:hAnsi="Times New Roman" w:cs="Times New Roman"/>
                <w:sz w:val="16"/>
                <w:szCs w:val="16"/>
              </w:rPr>
            </w:pPr>
          </w:p>
        </w:tc>
      </w:tr>
      <w:tr w:rsidR="004B6CAD" w:rsidRPr="003F0F21" w14:paraId="34EAB920" w14:textId="77777777" w:rsidTr="00FB65F1">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7306F915"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 xml:space="preserve">Program </w:t>
            </w:r>
            <w:r>
              <w:rPr>
                <w:rFonts w:ascii="Calibri" w:eastAsia="Times New Roman" w:hAnsi="Calibri" w:cs="Calibri"/>
                <w:color w:val="000000"/>
                <w:sz w:val="20"/>
                <w:szCs w:val="20"/>
              </w:rPr>
              <w:t>Setting</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6D8E8540"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CBO</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0F9AD460"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57%</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hideMark/>
          </w:tcPr>
          <w:p w14:paraId="41D21E8C"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43%</w:t>
            </w:r>
          </w:p>
        </w:tc>
      </w:tr>
      <w:tr w:rsidR="004B6CAD" w:rsidRPr="003F0F21" w14:paraId="240FA38F" w14:textId="77777777" w:rsidTr="00FB65F1">
        <w:trPr>
          <w:trHeight w:val="20"/>
        </w:trPr>
        <w:tc>
          <w:tcPr>
            <w:tcW w:w="1620" w:type="dxa"/>
            <w:tcBorders>
              <w:top w:val="nil"/>
              <w:left w:val="nil"/>
              <w:bottom w:val="nil"/>
              <w:right w:val="nil"/>
            </w:tcBorders>
            <w:shd w:val="clear" w:color="auto" w:fill="auto"/>
            <w:noWrap/>
            <w:vAlign w:val="bottom"/>
            <w:hideMark/>
          </w:tcPr>
          <w:p w14:paraId="2BCCD96B"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6CBD9AB6" w14:textId="77777777" w:rsidR="004B6CAD" w:rsidRPr="003F0F21" w:rsidRDefault="004B6CAD"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COR</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40E524D7"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33%</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31C31529"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67%</w:t>
            </w:r>
          </w:p>
        </w:tc>
      </w:tr>
      <w:tr w:rsidR="004B6CAD" w:rsidRPr="003F0F21" w14:paraId="734848AA" w14:textId="77777777" w:rsidTr="00FB65F1">
        <w:trPr>
          <w:trHeight w:val="20"/>
        </w:trPr>
        <w:tc>
          <w:tcPr>
            <w:tcW w:w="1620" w:type="dxa"/>
            <w:tcBorders>
              <w:top w:val="nil"/>
              <w:left w:val="nil"/>
              <w:bottom w:val="nil"/>
              <w:right w:val="nil"/>
            </w:tcBorders>
            <w:shd w:val="clear" w:color="auto" w:fill="auto"/>
            <w:noWrap/>
            <w:vAlign w:val="bottom"/>
            <w:hideMark/>
          </w:tcPr>
          <w:p w14:paraId="07025A60"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0051DBE9"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H</w:t>
            </w:r>
            <w:r>
              <w:rPr>
                <w:rFonts w:ascii="Calibri" w:eastAsia="Times New Roman" w:hAnsi="Calibri" w:cs="Calibri"/>
                <w:color w:val="000000"/>
                <w:sz w:val="20"/>
                <w:szCs w:val="20"/>
              </w:rPr>
              <w:t>RE</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5F6E349D"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42%</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hideMark/>
          </w:tcPr>
          <w:p w14:paraId="21E54301"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58%</w:t>
            </w:r>
          </w:p>
        </w:tc>
      </w:tr>
      <w:tr w:rsidR="004B6CAD" w:rsidRPr="003F0F21" w14:paraId="53382C4B" w14:textId="77777777" w:rsidTr="00FB65F1">
        <w:trPr>
          <w:trHeight w:val="20"/>
        </w:trPr>
        <w:tc>
          <w:tcPr>
            <w:tcW w:w="1620" w:type="dxa"/>
            <w:tcBorders>
              <w:top w:val="nil"/>
              <w:left w:val="nil"/>
              <w:bottom w:val="nil"/>
              <w:right w:val="nil"/>
            </w:tcBorders>
            <w:shd w:val="clear" w:color="auto" w:fill="auto"/>
            <w:noWrap/>
            <w:vAlign w:val="bottom"/>
            <w:hideMark/>
          </w:tcPr>
          <w:p w14:paraId="371890A7" w14:textId="77777777" w:rsidR="004B6CAD" w:rsidRPr="003F0F21" w:rsidRDefault="004B6CAD"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447229EA" w14:textId="77777777" w:rsidR="004B6CAD" w:rsidRPr="003F0F21" w:rsidRDefault="004B6CAD"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LEA</w:t>
            </w:r>
          </w:p>
        </w:tc>
        <w:tc>
          <w:tcPr>
            <w:tcW w:w="764" w:type="dxa"/>
            <w:tcBorders>
              <w:top w:val="dotted" w:sz="4" w:space="0" w:color="AEAAAA" w:themeColor="background2" w:themeShade="BF"/>
              <w:left w:val="nil"/>
              <w:bottom w:val="nil"/>
              <w:right w:val="nil"/>
            </w:tcBorders>
            <w:shd w:val="clear" w:color="auto" w:fill="FFFFFF" w:themeFill="background1"/>
            <w:noWrap/>
            <w:vAlign w:val="center"/>
            <w:hideMark/>
          </w:tcPr>
          <w:p w14:paraId="6ABEC847"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59%</w:t>
            </w:r>
          </w:p>
        </w:tc>
        <w:tc>
          <w:tcPr>
            <w:tcW w:w="960" w:type="dxa"/>
            <w:tcBorders>
              <w:top w:val="dotted" w:sz="4" w:space="0" w:color="AEAAAA" w:themeColor="background2" w:themeShade="BF"/>
              <w:left w:val="nil"/>
              <w:bottom w:val="nil"/>
              <w:right w:val="nil"/>
            </w:tcBorders>
            <w:shd w:val="clear" w:color="auto" w:fill="FFFFFF" w:themeFill="background1"/>
            <w:noWrap/>
            <w:vAlign w:val="center"/>
            <w:hideMark/>
          </w:tcPr>
          <w:p w14:paraId="34163691" w14:textId="77777777" w:rsidR="004B6CAD" w:rsidRPr="003F0F21" w:rsidRDefault="004B6CAD" w:rsidP="00FB65F1">
            <w:pPr>
              <w:spacing w:after="0" w:line="240" w:lineRule="auto"/>
              <w:jc w:val="center"/>
              <w:rPr>
                <w:rFonts w:ascii="Calibri" w:eastAsia="Times New Roman" w:hAnsi="Calibri" w:cs="Calibri"/>
                <w:color w:val="000000"/>
                <w:sz w:val="20"/>
                <w:szCs w:val="20"/>
              </w:rPr>
            </w:pPr>
            <w:r w:rsidRPr="00CC3A12">
              <w:rPr>
                <w:rFonts w:ascii="Calibri" w:hAnsi="Calibri" w:cs="Calibri"/>
                <w:color w:val="000000"/>
                <w:sz w:val="20"/>
                <w:szCs w:val="20"/>
              </w:rPr>
              <w:t>41%</w:t>
            </w:r>
          </w:p>
        </w:tc>
      </w:tr>
    </w:tbl>
    <w:p w14:paraId="67CDF341" w14:textId="77777777" w:rsidR="004B6CAD" w:rsidRDefault="004B6CAD" w:rsidP="00400BA5"/>
    <w:p w14:paraId="1349AEE5" w14:textId="77777777" w:rsidR="006C79CD" w:rsidRDefault="006C79CD" w:rsidP="00400BA5"/>
    <w:p w14:paraId="06007EDE" w14:textId="57C99A38" w:rsidR="004B6CAD" w:rsidRPr="00474D5A" w:rsidRDefault="004B6CAD" w:rsidP="00400BA5">
      <w:pPr>
        <w:rPr>
          <w:b/>
          <w:bCs/>
        </w:rPr>
      </w:pPr>
      <w:r w:rsidRPr="00474D5A">
        <w:rPr>
          <w:b/>
          <w:bCs/>
        </w:rPr>
        <w:t>Table 4: Staff Rates of Having Seriously Considered Leaving Position</w:t>
      </w:r>
      <w:r w:rsidR="003E2EE6">
        <w:rPr>
          <w:b/>
          <w:bCs/>
        </w:rPr>
        <w:t xml:space="preserve">, </w:t>
      </w:r>
      <w:r w:rsidR="003E2EE6" w:rsidRPr="003E2EE6">
        <w:rPr>
          <w:b/>
          <w:bCs/>
        </w:rPr>
        <w:t>by Age, Gender, Race/Ethnicity, and Program Setting</w:t>
      </w:r>
    </w:p>
    <w:tbl>
      <w:tblPr>
        <w:tblW w:w="7718" w:type="dxa"/>
        <w:tblLook w:val="04A0" w:firstRow="1" w:lastRow="0" w:firstColumn="1" w:lastColumn="0" w:noHBand="0" w:noVBand="1"/>
      </w:tblPr>
      <w:tblGrid>
        <w:gridCol w:w="1620"/>
        <w:gridCol w:w="4374"/>
        <w:gridCol w:w="764"/>
        <w:gridCol w:w="960"/>
      </w:tblGrid>
      <w:tr w:rsidR="00474D5A" w:rsidRPr="003F0F21" w14:paraId="025FCF72" w14:textId="77777777" w:rsidTr="00FB65F1">
        <w:trPr>
          <w:trHeight w:val="20"/>
        </w:trPr>
        <w:tc>
          <w:tcPr>
            <w:tcW w:w="1620" w:type="dxa"/>
            <w:tcBorders>
              <w:top w:val="nil"/>
              <w:left w:val="nil"/>
              <w:bottom w:val="single" w:sz="4" w:space="0" w:color="767171" w:themeColor="background2" w:themeShade="80"/>
              <w:right w:val="nil"/>
            </w:tcBorders>
            <w:shd w:val="clear" w:color="auto" w:fill="auto"/>
            <w:noWrap/>
            <w:vAlign w:val="bottom"/>
            <w:hideMark/>
          </w:tcPr>
          <w:p w14:paraId="3A4BD68F" w14:textId="77777777" w:rsidR="00474D5A" w:rsidRPr="003F0F21" w:rsidRDefault="00474D5A" w:rsidP="00FB65F1">
            <w:pPr>
              <w:spacing w:after="0" w:line="240" w:lineRule="auto"/>
              <w:rPr>
                <w:rFonts w:ascii="Times New Roman" w:eastAsia="Times New Roman" w:hAnsi="Times New Roman" w:cs="Times New Roman"/>
                <w:sz w:val="20"/>
                <w:szCs w:val="20"/>
              </w:rPr>
            </w:pPr>
          </w:p>
        </w:tc>
        <w:tc>
          <w:tcPr>
            <w:tcW w:w="4374" w:type="dxa"/>
            <w:tcBorders>
              <w:top w:val="nil"/>
              <w:left w:val="nil"/>
              <w:bottom w:val="single" w:sz="4" w:space="0" w:color="767171" w:themeColor="background2" w:themeShade="80"/>
              <w:right w:val="nil"/>
            </w:tcBorders>
            <w:shd w:val="clear" w:color="auto" w:fill="auto"/>
            <w:noWrap/>
            <w:vAlign w:val="bottom"/>
            <w:hideMark/>
          </w:tcPr>
          <w:p w14:paraId="0A72F0A9" w14:textId="77777777" w:rsidR="00474D5A" w:rsidRPr="003F0F21" w:rsidRDefault="00474D5A" w:rsidP="00FB65F1">
            <w:pPr>
              <w:spacing w:after="0" w:line="240" w:lineRule="auto"/>
              <w:rPr>
                <w:rFonts w:ascii="Times New Roman" w:eastAsia="Times New Roman" w:hAnsi="Times New Roman" w:cs="Times New Roman"/>
                <w:sz w:val="20"/>
                <w:szCs w:val="20"/>
              </w:rPr>
            </w:pPr>
          </w:p>
        </w:tc>
        <w:tc>
          <w:tcPr>
            <w:tcW w:w="764" w:type="dxa"/>
            <w:tcBorders>
              <w:top w:val="nil"/>
              <w:left w:val="nil"/>
              <w:bottom w:val="single" w:sz="4" w:space="0" w:color="767171" w:themeColor="background2" w:themeShade="80"/>
              <w:right w:val="nil"/>
            </w:tcBorders>
            <w:shd w:val="clear" w:color="auto" w:fill="auto"/>
            <w:noWrap/>
            <w:vAlign w:val="center"/>
            <w:hideMark/>
          </w:tcPr>
          <w:p w14:paraId="76874C86" w14:textId="77777777" w:rsidR="00474D5A" w:rsidRPr="003F0F21" w:rsidRDefault="00474D5A" w:rsidP="00FB65F1">
            <w:pPr>
              <w:spacing w:after="0" w:line="240" w:lineRule="auto"/>
              <w:jc w:val="center"/>
              <w:rPr>
                <w:rFonts w:ascii="Calibri" w:eastAsia="Times New Roman" w:hAnsi="Calibri" w:cs="Calibri"/>
                <w:b/>
                <w:bCs/>
                <w:color w:val="000000"/>
                <w:sz w:val="20"/>
                <w:szCs w:val="20"/>
              </w:rPr>
            </w:pPr>
            <w:r w:rsidRPr="003F0F21">
              <w:rPr>
                <w:rFonts w:ascii="Calibri" w:eastAsia="Times New Roman" w:hAnsi="Calibri" w:cs="Calibri"/>
                <w:b/>
                <w:bCs/>
                <w:color w:val="000000"/>
                <w:sz w:val="20"/>
                <w:szCs w:val="20"/>
              </w:rPr>
              <w:t>Yes</w:t>
            </w:r>
          </w:p>
        </w:tc>
        <w:tc>
          <w:tcPr>
            <w:tcW w:w="960" w:type="dxa"/>
            <w:tcBorders>
              <w:top w:val="nil"/>
              <w:left w:val="nil"/>
              <w:bottom w:val="single" w:sz="4" w:space="0" w:color="767171" w:themeColor="background2" w:themeShade="80"/>
              <w:right w:val="nil"/>
            </w:tcBorders>
            <w:shd w:val="clear" w:color="auto" w:fill="auto"/>
            <w:noWrap/>
            <w:vAlign w:val="center"/>
            <w:hideMark/>
          </w:tcPr>
          <w:p w14:paraId="3F8F954F" w14:textId="77777777" w:rsidR="00474D5A" w:rsidRPr="003F0F21" w:rsidRDefault="00474D5A" w:rsidP="00FB65F1">
            <w:pPr>
              <w:spacing w:after="0" w:line="240" w:lineRule="auto"/>
              <w:jc w:val="center"/>
              <w:rPr>
                <w:rFonts w:ascii="Calibri" w:eastAsia="Times New Roman" w:hAnsi="Calibri" w:cs="Calibri"/>
                <w:b/>
                <w:bCs/>
                <w:color w:val="000000"/>
                <w:sz w:val="20"/>
                <w:szCs w:val="20"/>
              </w:rPr>
            </w:pPr>
            <w:r w:rsidRPr="003F0F21">
              <w:rPr>
                <w:rFonts w:ascii="Calibri" w:eastAsia="Times New Roman" w:hAnsi="Calibri" w:cs="Calibri"/>
                <w:b/>
                <w:bCs/>
                <w:color w:val="000000"/>
                <w:sz w:val="20"/>
                <w:szCs w:val="20"/>
              </w:rPr>
              <w:t>No</w:t>
            </w:r>
          </w:p>
        </w:tc>
      </w:tr>
      <w:tr w:rsidR="00474D5A" w:rsidRPr="003F0F21" w14:paraId="36FFF4D1" w14:textId="77777777" w:rsidTr="00474D5A">
        <w:trPr>
          <w:trHeight w:val="20"/>
        </w:trPr>
        <w:tc>
          <w:tcPr>
            <w:tcW w:w="1620" w:type="dxa"/>
            <w:tcBorders>
              <w:top w:val="single" w:sz="4" w:space="0" w:color="767171" w:themeColor="background2" w:themeShade="80"/>
              <w:left w:val="nil"/>
              <w:bottom w:val="nil"/>
              <w:right w:val="nil"/>
            </w:tcBorders>
            <w:shd w:val="clear" w:color="auto" w:fill="auto"/>
            <w:noWrap/>
            <w:vAlign w:val="center"/>
            <w:hideMark/>
          </w:tcPr>
          <w:p w14:paraId="30A5F06D"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Overall</w:t>
            </w:r>
          </w:p>
        </w:tc>
        <w:tc>
          <w:tcPr>
            <w:tcW w:w="4374" w:type="dxa"/>
            <w:tcBorders>
              <w:top w:val="single" w:sz="4" w:space="0" w:color="767171" w:themeColor="background2" w:themeShade="80"/>
              <w:left w:val="nil"/>
              <w:bottom w:val="nil"/>
              <w:right w:val="nil"/>
            </w:tcBorders>
            <w:shd w:val="clear" w:color="auto" w:fill="auto"/>
            <w:noWrap/>
            <w:vAlign w:val="bottom"/>
            <w:hideMark/>
          </w:tcPr>
          <w:p w14:paraId="69055F49" w14:textId="77777777" w:rsidR="00474D5A" w:rsidRPr="003F0F21" w:rsidRDefault="00474D5A" w:rsidP="00FB65F1">
            <w:pPr>
              <w:spacing w:after="0" w:line="240" w:lineRule="auto"/>
              <w:rPr>
                <w:rFonts w:ascii="Calibri" w:eastAsia="Times New Roman" w:hAnsi="Calibri" w:cs="Calibri"/>
                <w:color w:val="000000"/>
                <w:sz w:val="20"/>
                <w:szCs w:val="20"/>
              </w:rPr>
            </w:pPr>
          </w:p>
        </w:tc>
        <w:tc>
          <w:tcPr>
            <w:tcW w:w="764" w:type="dxa"/>
            <w:tcBorders>
              <w:top w:val="single" w:sz="4" w:space="0" w:color="767171" w:themeColor="background2" w:themeShade="80"/>
              <w:left w:val="nil"/>
              <w:bottom w:val="nil"/>
              <w:right w:val="nil"/>
            </w:tcBorders>
            <w:shd w:val="clear" w:color="auto" w:fill="auto"/>
            <w:noWrap/>
            <w:vAlign w:val="center"/>
          </w:tcPr>
          <w:p w14:paraId="0E2574A0" w14:textId="700CF03A" w:rsidR="00474D5A" w:rsidRPr="003F0F21" w:rsidRDefault="00E64620"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33%</w:t>
            </w:r>
          </w:p>
        </w:tc>
        <w:tc>
          <w:tcPr>
            <w:tcW w:w="960" w:type="dxa"/>
            <w:tcBorders>
              <w:top w:val="single" w:sz="4" w:space="0" w:color="767171" w:themeColor="background2" w:themeShade="80"/>
              <w:left w:val="nil"/>
              <w:bottom w:val="nil"/>
              <w:right w:val="nil"/>
            </w:tcBorders>
            <w:shd w:val="clear" w:color="auto" w:fill="auto"/>
            <w:noWrap/>
            <w:vAlign w:val="center"/>
          </w:tcPr>
          <w:p w14:paraId="4DF7D054" w14:textId="1416F99A" w:rsidR="00474D5A" w:rsidRPr="003F0F21" w:rsidRDefault="00515B4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r>
      <w:tr w:rsidR="00474D5A" w:rsidRPr="003F0F21" w14:paraId="13F4DDBD" w14:textId="77777777" w:rsidTr="00474D5A">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145FC8A6" w14:textId="77777777" w:rsidR="00474D5A" w:rsidRPr="003F0F21" w:rsidRDefault="00474D5A"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auto"/>
            <w:noWrap/>
            <w:vAlign w:val="bottom"/>
            <w:hideMark/>
          </w:tcPr>
          <w:p w14:paraId="39A15029"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auto"/>
            <w:noWrap/>
            <w:vAlign w:val="center"/>
          </w:tcPr>
          <w:p w14:paraId="7C8D1626"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auto"/>
            <w:noWrap/>
            <w:vAlign w:val="center"/>
          </w:tcPr>
          <w:p w14:paraId="4B97A72A" w14:textId="77777777" w:rsidR="00474D5A" w:rsidRPr="003F0F21" w:rsidRDefault="00474D5A" w:rsidP="00FB65F1">
            <w:pPr>
              <w:spacing w:after="0" w:line="240" w:lineRule="auto"/>
              <w:jc w:val="center"/>
              <w:rPr>
                <w:rFonts w:ascii="Times New Roman" w:eastAsia="Times New Roman" w:hAnsi="Times New Roman" w:cs="Times New Roman"/>
                <w:sz w:val="16"/>
                <w:szCs w:val="16"/>
              </w:rPr>
            </w:pPr>
          </w:p>
        </w:tc>
      </w:tr>
      <w:tr w:rsidR="00474D5A" w:rsidRPr="003F0F21" w14:paraId="6284891F" w14:textId="77777777" w:rsidTr="00474D5A">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33EB4938"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w:t>
            </w:r>
            <w:r w:rsidRPr="00CC3A12">
              <w:rPr>
                <w:rFonts w:ascii="Calibri" w:eastAsia="Times New Roman" w:hAnsi="Calibri" w:cs="Calibri"/>
                <w:color w:val="000000"/>
                <w:sz w:val="20"/>
                <w:szCs w:val="20"/>
              </w:rPr>
              <w:t>ge</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6464AD9A"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25–34</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0564D8FF" w14:textId="42A20E93" w:rsidR="00474D5A" w:rsidRPr="003F0F21" w:rsidRDefault="00515B4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08E55F45" w14:textId="241B9584" w:rsidR="00474D5A" w:rsidRPr="003F0F21" w:rsidRDefault="00515B4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48%</w:t>
            </w:r>
          </w:p>
        </w:tc>
      </w:tr>
      <w:tr w:rsidR="00474D5A" w:rsidRPr="003F0F21" w14:paraId="39F08714" w14:textId="77777777" w:rsidTr="00474D5A">
        <w:trPr>
          <w:trHeight w:val="20"/>
        </w:trPr>
        <w:tc>
          <w:tcPr>
            <w:tcW w:w="1620" w:type="dxa"/>
            <w:tcBorders>
              <w:top w:val="nil"/>
              <w:left w:val="nil"/>
              <w:bottom w:val="nil"/>
              <w:right w:val="nil"/>
            </w:tcBorders>
            <w:shd w:val="clear" w:color="auto" w:fill="auto"/>
            <w:noWrap/>
            <w:vAlign w:val="bottom"/>
            <w:hideMark/>
          </w:tcPr>
          <w:p w14:paraId="118D46CD"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73E1E675"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35+</w:t>
            </w:r>
          </w:p>
        </w:tc>
        <w:tc>
          <w:tcPr>
            <w:tcW w:w="764" w:type="dxa"/>
            <w:tcBorders>
              <w:top w:val="dotted" w:sz="4" w:space="0" w:color="AEAAAA" w:themeColor="background2" w:themeShade="BF"/>
              <w:left w:val="nil"/>
              <w:bottom w:val="nil"/>
              <w:right w:val="nil"/>
            </w:tcBorders>
            <w:shd w:val="clear" w:color="auto" w:fill="FFFFFF" w:themeFill="background1"/>
            <w:noWrap/>
            <w:vAlign w:val="center"/>
          </w:tcPr>
          <w:p w14:paraId="3C531B5A" w14:textId="29E0433F" w:rsidR="00474D5A" w:rsidRPr="003F0F21" w:rsidRDefault="0054770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960" w:type="dxa"/>
            <w:tcBorders>
              <w:top w:val="dotted" w:sz="4" w:space="0" w:color="AEAAAA" w:themeColor="background2" w:themeShade="BF"/>
              <w:left w:val="nil"/>
              <w:bottom w:val="nil"/>
              <w:right w:val="nil"/>
            </w:tcBorders>
            <w:shd w:val="clear" w:color="auto" w:fill="FFFFFF" w:themeFill="background1"/>
            <w:noWrap/>
            <w:vAlign w:val="center"/>
          </w:tcPr>
          <w:p w14:paraId="5B4D277B" w14:textId="457235AF" w:rsidR="00474D5A" w:rsidRPr="003F0F21" w:rsidRDefault="0001628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71%</w:t>
            </w:r>
          </w:p>
        </w:tc>
      </w:tr>
      <w:tr w:rsidR="00474D5A" w:rsidRPr="003F0F21" w14:paraId="712386A3" w14:textId="77777777" w:rsidTr="00474D5A">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5B7AEB99" w14:textId="77777777" w:rsidR="00474D5A" w:rsidRPr="003F0F21" w:rsidRDefault="00474D5A"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FFFFFF" w:themeFill="background1"/>
            <w:noWrap/>
            <w:vAlign w:val="bottom"/>
            <w:hideMark/>
          </w:tcPr>
          <w:p w14:paraId="15AD248D"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FFFFFF" w:themeFill="background1"/>
            <w:noWrap/>
            <w:vAlign w:val="center"/>
          </w:tcPr>
          <w:p w14:paraId="2E5FF224"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FFFFFF" w:themeFill="background1"/>
            <w:noWrap/>
            <w:vAlign w:val="center"/>
          </w:tcPr>
          <w:p w14:paraId="31D91C68" w14:textId="77777777" w:rsidR="00474D5A" w:rsidRPr="003F0F21" w:rsidRDefault="00474D5A" w:rsidP="00FB65F1">
            <w:pPr>
              <w:spacing w:after="0" w:line="240" w:lineRule="auto"/>
              <w:jc w:val="center"/>
              <w:rPr>
                <w:rFonts w:ascii="Times New Roman" w:eastAsia="Times New Roman" w:hAnsi="Times New Roman" w:cs="Times New Roman"/>
                <w:sz w:val="16"/>
                <w:szCs w:val="16"/>
              </w:rPr>
            </w:pPr>
          </w:p>
        </w:tc>
      </w:tr>
      <w:tr w:rsidR="00474D5A" w:rsidRPr="003F0F21" w14:paraId="2BB3A7D9" w14:textId="77777777" w:rsidTr="00BF4302">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7AF118A4"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G</w:t>
            </w:r>
            <w:r w:rsidRPr="00CC3A12">
              <w:rPr>
                <w:rFonts w:ascii="Calibri" w:eastAsia="Times New Roman" w:hAnsi="Calibri" w:cs="Calibri"/>
                <w:color w:val="000000"/>
                <w:sz w:val="20"/>
                <w:szCs w:val="20"/>
              </w:rPr>
              <w:t>ender</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0E4B4E7B" w14:textId="77777777" w:rsidR="00474D5A" w:rsidRPr="003F0F21" w:rsidRDefault="00474D5A"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w:t>
            </w:r>
            <w:r w:rsidRPr="003F0F21">
              <w:rPr>
                <w:rFonts w:ascii="Calibri" w:eastAsia="Times New Roman" w:hAnsi="Calibri" w:cs="Calibri"/>
                <w:color w:val="000000"/>
                <w:sz w:val="20"/>
                <w:szCs w:val="20"/>
              </w:rPr>
              <w:t>en</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7A0E84BE" w14:textId="4892B503" w:rsidR="00474D5A" w:rsidRPr="003F0F21" w:rsidRDefault="00BF4302"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1A0778D8" w14:textId="7F847F0C" w:rsidR="00474D5A" w:rsidRPr="003F0F21" w:rsidRDefault="00515B4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r>
      <w:tr w:rsidR="00474D5A" w:rsidRPr="003F0F21" w14:paraId="4CCAB0AA" w14:textId="77777777" w:rsidTr="00BF4302">
        <w:trPr>
          <w:trHeight w:val="20"/>
        </w:trPr>
        <w:tc>
          <w:tcPr>
            <w:tcW w:w="1620" w:type="dxa"/>
            <w:tcBorders>
              <w:top w:val="nil"/>
              <w:left w:val="nil"/>
              <w:bottom w:val="nil"/>
              <w:right w:val="nil"/>
            </w:tcBorders>
            <w:shd w:val="clear" w:color="auto" w:fill="auto"/>
            <w:noWrap/>
            <w:vAlign w:val="bottom"/>
            <w:hideMark/>
          </w:tcPr>
          <w:p w14:paraId="263AFE35"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right w:val="nil"/>
            </w:tcBorders>
            <w:shd w:val="clear" w:color="auto" w:fill="FFFFFF" w:themeFill="background1"/>
            <w:noWrap/>
            <w:vAlign w:val="bottom"/>
            <w:hideMark/>
          </w:tcPr>
          <w:p w14:paraId="403710F2" w14:textId="77777777" w:rsidR="00474D5A" w:rsidRPr="003F0F21" w:rsidRDefault="00474D5A"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Wom</w:t>
            </w:r>
            <w:r w:rsidRPr="003F0F21">
              <w:rPr>
                <w:rFonts w:ascii="Calibri" w:eastAsia="Times New Roman" w:hAnsi="Calibri" w:cs="Calibri"/>
                <w:color w:val="000000"/>
                <w:sz w:val="20"/>
                <w:szCs w:val="20"/>
              </w:rPr>
              <w:t>en</w:t>
            </w:r>
          </w:p>
        </w:tc>
        <w:tc>
          <w:tcPr>
            <w:tcW w:w="764" w:type="dxa"/>
            <w:tcBorders>
              <w:top w:val="dotted" w:sz="4" w:space="0" w:color="AEAAAA" w:themeColor="background2" w:themeShade="BF"/>
              <w:left w:val="nil"/>
              <w:right w:val="nil"/>
            </w:tcBorders>
            <w:shd w:val="clear" w:color="auto" w:fill="FFFFFF" w:themeFill="background1"/>
            <w:noWrap/>
            <w:vAlign w:val="center"/>
          </w:tcPr>
          <w:p w14:paraId="1B91D7A7" w14:textId="0625A498" w:rsidR="00474D5A" w:rsidRPr="003F0F21" w:rsidRDefault="00BF4302"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960" w:type="dxa"/>
            <w:tcBorders>
              <w:top w:val="dotted" w:sz="4" w:space="0" w:color="AEAAAA" w:themeColor="background2" w:themeShade="BF"/>
              <w:left w:val="nil"/>
              <w:right w:val="nil"/>
            </w:tcBorders>
            <w:shd w:val="clear" w:color="auto" w:fill="FFFFFF" w:themeFill="background1"/>
            <w:noWrap/>
            <w:vAlign w:val="center"/>
          </w:tcPr>
          <w:p w14:paraId="450ADCF0" w14:textId="7F1C4A2F" w:rsidR="00474D5A" w:rsidRPr="003F0F21" w:rsidRDefault="00515B41"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69%</w:t>
            </w:r>
          </w:p>
        </w:tc>
      </w:tr>
      <w:tr w:rsidR="00474D5A" w:rsidRPr="003F0F21" w14:paraId="464DD96F" w14:textId="77777777" w:rsidTr="00BF4302">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59785471" w14:textId="77777777" w:rsidR="00474D5A" w:rsidRPr="003F0F21" w:rsidRDefault="00474D5A" w:rsidP="00FB65F1">
            <w:pPr>
              <w:spacing w:after="0" w:line="240" w:lineRule="auto"/>
              <w:jc w:val="center"/>
              <w:rPr>
                <w:rFonts w:ascii="Calibri" w:eastAsia="Times New Roman" w:hAnsi="Calibri" w:cs="Calibri"/>
                <w:color w:val="000000"/>
                <w:sz w:val="16"/>
                <w:szCs w:val="16"/>
              </w:rPr>
            </w:pPr>
          </w:p>
        </w:tc>
        <w:tc>
          <w:tcPr>
            <w:tcW w:w="4374" w:type="dxa"/>
            <w:tcBorders>
              <w:left w:val="nil"/>
              <w:bottom w:val="single" w:sz="4" w:space="0" w:color="767171" w:themeColor="background2" w:themeShade="80"/>
              <w:right w:val="nil"/>
            </w:tcBorders>
            <w:shd w:val="clear" w:color="auto" w:fill="FFFFFF" w:themeFill="background1"/>
            <w:noWrap/>
            <w:vAlign w:val="bottom"/>
            <w:hideMark/>
          </w:tcPr>
          <w:p w14:paraId="784C63AA"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764" w:type="dxa"/>
            <w:tcBorders>
              <w:left w:val="nil"/>
              <w:bottom w:val="single" w:sz="4" w:space="0" w:color="767171" w:themeColor="background2" w:themeShade="80"/>
              <w:right w:val="nil"/>
            </w:tcBorders>
            <w:shd w:val="clear" w:color="auto" w:fill="FFFFFF" w:themeFill="background1"/>
            <w:noWrap/>
            <w:vAlign w:val="center"/>
          </w:tcPr>
          <w:p w14:paraId="25987130"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960" w:type="dxa"/>
            <w:tcBorders>
              <w:left w:val="nil"/>
              <w:bottom w:val="single" w:sz="4" w:space="0" w:color="767171" w:themeColor="background2" w:themeShade="80"/>
              <w:right w:val="nil"/>
            </w:tcBorders>
            <w:shd w:val="clear" w:color="auto" w:fill="FFFFFF" w:themeFill="background1"/>
            <w:noWrap/>
            <w:vAlign w:val="center"/>
          </w:tcPr>
          <w:p w14:paraId="643AFECD" w14:textId="77777777" w:rsidR="00474D5A" w:rsidRPr="003F0F21" w:rsidRDefault="00474D5A" w:rsidP="00FB65F1">
            <w:pPr>
              <w:spacing w:after="0" w:line="240" w:lineRule="auto"/>
              <w:jc w:val="center"/>
              <w:rPr>
                <w:rFonts w:ascii="Times New Roman" w:eastAsia="Times New Roman" w:hAnsi="Times New Roman" w:cs="Times New Roman"/>
                <w:sz w:val="16"/>
                <w:szCs w:val="16"/>
              </w:rPr>
            </w:pPr>
          </w:p>
        </w:tc>
      </w:tr>
      <w:tr w:rsidR="00474D5A" w:rsidRPr="003F0F21" w14:paraId="32A8C289" w14:textId="77777777" w:rsidTr="00474D5A">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339B64CC"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R</w:t>
            </w:r>
            <w:r w:rsidRPr="00CC3A12">
              <w:rPr>
                <w:rFonts w:ascii="Calibri" w:eastAsia="Times New Roman" w:hAnsi="Calibri" w:cs="Calibri"/>
                <w:color w:val="000000"/>
                <w:sz w:val="20"/>
                <w:szCs w:val="20"/>
              </w:rPr>
              <w:t>ace/Ethnicity</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6B76A80B"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African, African American, or Black</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4219A834" w14:textId="75DED149"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33%</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6D56B69E" w14:textId="706D0275"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r>
      <w:tr w:rsidR="00474D5A" w:rsidRPr="003F0F21" w14:paraId="0ABD99A3" w14:textId="77777777" w:rsidTr="00474D5A">
        <w:trPr>
          <w:trHeight w:val="20"/>
        </w:trPr>
        <w:tc>
          <w:tcPr>
            <w:tcW w:w="1620" w:type="dxa"/>
            <w:tcBorders>
              <w:top w:val="nil"/>
              <w:left w:val="nil"/>
              <w:bottom w:val="nil"/>
              <w:right w:val="nil"/>
            </w:tcBorders>
            <w:shd w:val="clear" w:color="auto" w:fill="auto"/>
            <w:noWrap/>
            <w:vAlign w:val="bottom"/>
            <w:hideMark/>
          </w:tcPr>
          <w:p w14:paraId="0F3BD46B"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0550CDC3"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Asian or Asian American</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07F270DC" w14:textId="73394B66"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7AE0522E" w14:textId="6385347C"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r>
      <w:tr w:rsidR="00474D5A" w:rsidRPr="003F0F21" w14:paraId="1DA55994" w14:textId="77777777" w:rsidTr="00474D5A">
        <w:trPr>
          <w:trHeight w:val="20"/>
        </w:trPr>
        <w:tc>
          <w:tcPr>
            <w:tcW w:w="1620" w:type="dxa"/>
            <w:tcBorders>
              <w:top w:val="nil"/>
              <w:left w:val="nil"/>
              <w:bottom w:val="nil"/>
              <w:right w:val="nil"/>
            </w:tcBorders>
            <w:shd w:val="clear" w:color="auto" w:fill="auto"/>
            <w:noWrap/>
            <w:vAlign w:val="bottom"/>
            <w:hideMark/>
          </w:tcPr>
          <w:p w14:paraId="26BBBD7C"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0B610B87"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Latino/a/x, Hispanic, or Spanish Origin</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2503E67A" w14:textId="5D58935E"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21ADA526" w14:textId="40BC43A6"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79%</w:t>
            </w:r>
          </w:p>
        </w:tc>
      </w:tr>
      <w:tr w:rsidR="00474D5A" w:rsidRPr="003F0F21" w14:paraId="07939F70" w14:textId="77777777" w:rsidTr="00474D5A">
        <w:trPr>
          <w:trHeight w:val="20"/>
        </w:trPr>
        <w:tc>
          <w:tcPr>
            <w:tcW w:w="1620" w:type="dxa"/>
            <w:tcBorders>
              <w:top w:val="nil"/>
              <w:left w:val="nil"/>
              <w:bottom w:val="nil"/>
              <w:right w:val="nil"/>
            </w:tcBorders>
            <w:shd w:val="clear" w:color="auto" w:fill="auto"/>
            <w:noWrap/>
            <w:vAlign w:val="bottom"/>
            <w:hideMark/>
          </w:tcPr>
          <w:p w14:paraId="6B6A5423"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692AA698"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White</w:t>
            </w:r>
          </w:p>
        </w:tc>
        <w:tc>
          <w:tcPr>
            <w:tcW w:w="764" w:type="dxa"/>
            <w:tcBorders>
              <w:top w:val="dotted" w:sz="4" w:space="0" w:color="AEAAAA" w:themeColor="background2" w:themeShade="BF"/>
              <w:left w:val="nil"/>
              <w:bottom w:val="nil"/>
              <w:right w:val="nil"/>
            </w:tcBorders>
            <w:shd w:val="clear" w:color="auto" w:fill="FFFFFF" w:themeFill="background1"/>
            <w:noWrap/>
            <w:vAlign w:val="center"/>
          </w:tcPr>
          <w:p w14:paraId="2445F401" w14:textId="33C25686"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w:t>
            </w:r>
          </w:p>
        </w:tc>
        <w:tc>
          <w:tcPr>
            <w:tcW w:w="960" w:type="dxa"/>
            <w:tcBorders>
              <w:top w:val="dotted" w:sz="4" w:space="0" w:color="AEAAAA" w:themeColor="background2" w:themeShade="BF"/>
              <w:left w:val="nil"/>
              <w:bottom w:val="nil"/>
              <w:right w:val="nil"/>
            </w:tcBorders>
            <w:shd w:val="clear" w:color="auto" w:fill="FFFFFF" w:themeFill="background1"/>
            <w:noWrap/>
            <w:vAlign w:val="center"/>
          </w:tcPr>
          <w:p w14:paraId="2AAE9B96" w14:textId="1883826F" w:rsidR="00474D5A" w:rsidRPr="003F0F21" w:rsidRDefault="00683853"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r>
      <w:tr w:rsidR="00474D5A" w:rsidRPr="003F0F21" w14:paraId="30FCFF90" w14:textId="77777777" w:rsidTr="00474D5A">
        <w:trPr>
          <w:trHeight w:val="144"/>
        </w:trPr>
        <w:tc>
          <w:tcPr>
            <w:tcW w:w="1620" w:type="dxa"/>
            <w:tcBorders>
              <w:top w:val="nil"/>
              <w:left w:val="nil"/>
              <w:bottom w:val="single" w:sz="4" w:space="0" w:color="767171" w:themeColor="background2" w:themeShade="80"/>
              <w:right w:val="nil"/>
            </w:tcBorders>
            <w:shd w:val="clear" w:color="auto" w:fill="auto"/>
            <w:noWrap/>
            <w:vAlign w:val="bottom"/>
            <w:hideMark/>
          </w:tcPr>
          <w:p w14:paraId="45584C47" w14:textId="77777777" w:rsidR="00474D5A" w:rsidRPr="003F0F21" w:rsidRDefault="00474D5A" w:rsidP="00FB65F1">
            <w:pPr>
              <w:spacing w:after="0" w:line="240" w:lineRule="auto"/>
              <w:jc w:val="center"/>
              <w:rPr>
                <w:rFonts w:ascii="Calibri" w:eastAsia="Times New Roman" w:hAnsi="Calibri" w:cs="Calibri"/>
                <w:color w:val="000000"/>
                <w:sz w:val="16"/>
                <w:szCs w:val="16"/>
              </w:rPr>
            </w:pPr>
          </w:p>
        </w:tc>
        <w:tc>
          <w:tcPr>
            <w:tcW w:w="4374" w:type="dxa"/>
            <w:tcBorders>
              <w:top w:val="nil"/>
              <w:left w:val="nil"/>
              <w:bottom w:val="single" w:sz="4" w:space="0" w:color="767171" w:themeColor="background2" w:themeShade="80"/>
              <w:right w:val="nil"/>
            </w:tcBorders>
            <w:shd w:val="clear" w:color="auto" w:fill="FFFFFF" w:themeFill="background1"/>
            <w:noWrap/>
            <w:vAlign w:val="bottom"/>
            <w:hideMark/>
          </w:tcPr>
          <w:p w14:paraId="6773094C"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764" w:type="dxa"/>
            <w:tcBorders>
              <w:top w:val="nil"/>
              <w:left w:val="nil"/>
              <w:bottom w:val="single" w:sz="4" w:space="0" w:color="767171" w:themeColor="background2" w:themeShade="80"/>
              <w:right w:val="nil"/>
            </w:tcBorders>
            <w:shd w:val="clear" w:color="auto" w:fill="FFFFFF" w:themeFill="background1"/>
            <w:noWrap/>
            <w:vAlign w:val="center"/>
          </w:tcPr>
          <w:p w14:paraId="433889B7" w14:textId="77777777" w:rsidR="00474D5A" w:rsidRPr="003F0F21" w:rsidRDefault="00474D5A" w:rsidP="00FB65F1">
            <w:pPr>
              <w:spacing w:after="0" w:line="240" w:lineRule="auto"/>
              <w:rPr>
                <w:rFonts w:ascii="Times New Roman" w:eastAsia="Times New Roman" w:hAnsi="Times New Roman" w:cs="Times New Roman"/>
                <w:sz w:val="16"/>
                <w:szCs w:val="16"/>
              </w:rPr>
            </w:pPr>
          </w:p>
        </w:tc>
        <w:tc>
          <w:tcPr>
            <w:tcW w:w="960" w:type="dxa"/>
            <w:tcBorders>
              <w:top w:val="nil"/>
              <w:left w:val="nil"/>
              <w:bottom w:val="single" w:sz="4" w:space="0" w:color="767171" w:themeColor="background2" w:themeShade="80"/>
              <w:right w:val="nil"/>
            </w:tcBorders>
            <w:shd w:val="clear" w:color="auto" w:fill="FFFFFF" w:themeFill="background1"/>
            <w:noWrap/>
            <w:vAlign w:val="center"/>
          </w:tcPr>
          <w:p w14:paraId="6B081AE7" w14:textId="77777777" w:rsidR="00474D5A" w:rsidRPr="003F0F21" w:rsidRDefault="00474D5A" w:rsidP="00FB65F1">
            <w:pPr>
              <w:spacing w:after="0" w:line="240" w:lineRule="auto"/>
              <w:jc w:val="center"/>
              <w:rPr>
                <w:rFonts w:ascii="Times New Roman" w:eastAsia="Times New Roman" w:hAnsi="Times New Roman" w:cs="Times New Roman"/>
                <w:sz w:val="16"/>
                <w:szCs w:val="16"/>
              </w:rPr>
            </w:pPr>
          </w:p>
        </w:tc>
      </w:tr>
      <w:tr w:rsidR="00474D5A" w:rsidRPr="003F0F21" w14:paraId="4D1365E6" w14:textId="77777777" w:rsidTr="00474D5A">
        <w:trPr>
          <w:trHeight w:val="20"/>
        </w:trPr>
        <w:tc>
          <w:tcPr>
            <w:tcW w:w="1620" w:type="dxa"/>
            <w:tcBorders>
              <w:top w:val="single" w:sz="4" w:space="0" w:color="767171" w:themeColor="background2" w:themeShade="80"/>
              <w:left w:val="nil"/>
              <w:bottom w:val="nil"/>
              <w:right w:val="nil"/>
            </w:tcBorders>
            <w:shd w:val="clear" w:color="auto" w:fill="auto"/>
            <w:noWrap/>
            <w:vAlign w:val="bottom"/>
            <w:hideMark/>
          </w:tcPr>
          <w:p w14:paraId="74E503A9"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 xml:space="preserve">Program </w:t>
            </w:r>
            <w:r>
              <w:rPr>
                <w:rFonts w:ascii="Calibri" w:eastAsia="Times New Roman" w:hAnsi="Calibri" w:cs="Calibri"/>
                <w:color w:val="000000"/>
                <w:sz w:val="20"/>
                <w:szCs w:val="20"/>
              </w:rPr>
              <w:t>Setting</w:t>
            </w:r>
          </w:p>
        </w:tc>
        <w:tc>
          <w:tcPr>
            <w:tcW w:w="437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bottom"/>
            <w:hideMark/>
          </w:tcPr>
          <w:p w14:paraId="10CA6E1F"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CBO</w:t>
            </w:r>
          </w:p>
        </w:tc>
        <w:tc>
          <w:tcPr>
            <w:tcW w:w="764"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40EF5B53" w14:textId="69DD2CD7"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39%</w:t>
            </w:r>
          </w:p>
        </w:tc>
        <w:tc>
          <w:tcPr>
            <w:tcW w:w="960" w:type="dxa"/>
            <w:tcBorders>
              <w:top w:val="single" w:sz="4" w:space="0" w:color="767171" w:themeColor="background2" w:themeShade="80"/>
              <w:left w:val="nil"/>
              <w:bottom w:val="dotted" w:sz="4" w:space="0" w:color="AEAAAA" w:themeColor="background2" w:themeShade="BF"/>
              <w:right w:val="nil"/>
            </w:tcBorders>
            <w:shd w:val="clear" w:color="auto" w:fill="FFFFFF" w:themeFill="background1"/>
            <w:noWrap/>
            <w:vAlign w:val="center"/>
          </w:tcPr>
          <w:p w14:paraId="398F649B" w14:textId="54013DE6"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r>
      <w:tr w:rsidR="00474D5A" w:rsidRPr="003F0F21" w14:paraId="5AEDDAE1" w14:textId="77777777" w:rsidTr="00474D5A">
        <w:trPr>
          <w:trHeight w:val="20"/>
        </w:trPr>
        <w:tc>
          <w:tcPr>
            <w:tcW w:w="1620" w:type="dxa"/>
            <w:tcBorders>
              <w:top w:val="nil"/>
              <w:left w:val="nil"/>
              <w:bottom w:val="nil"/>
              <w:right w:val="nil"/>
            </w:tcBorders>
            <w:shd w:val="clear" w:color="auto" w:fill="auto"/>
            <w:noWrap/>
            <w:vAlign w:val="bottom"/>
            <w:hideMark/>
          </w:tcPr>
          <w:p w14:paraId="7C390F5A"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340EF7FE" w14:textId="77777777" w:rsidR="00474D5A" w:rsidRPr="003F0F21" w:rsidRDefault="00474D5A" w:rsidP="00FB65F1">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COR</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3D4C8E56" w14:textId="1917C5AF"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46%</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3CFD4286" w14:textId="61F8BBC6"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r>
      <w:tr w:rsidR="00474D5A" w:rsidRPr="003F0F21" w14:paraId="0756BD0E" w14:textId="77777777" w:rsidTr="00474D5A">
        <w:trPr>
          <w:trHeight w:val="20"/>
        </w:trPr>
        <w:tc>
          <w:tcPr>
            <w:tcW w:w="1620" w:type="dxa"/>
            <w:tcBorders>
              <w:top w:val="nil"/>
              <w:left w:val="nil"/>
              <w:bottom w:val="nil"/>
              <w:right w:val="nil"/>
            </w:tcBorders>
            <w:shd w:val="clear" w:color="auto" w:fill="auto"/>
            <w:noWrap/>
            <w:vAlign w:val="bottom"/>
            <w:hideMark/>
          </w:tcPr>
          <w:p w14:paraId="71F2DF86"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bottom"/>
            <w:hideMark/>
          </w:tcPr>
          <w:p w14:paraId="0D760634"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H</w:t>
            </w:r>
            <w:r>
              <w:rPr>
                <w:rFonts w:ascii="Calibri" w:eastAsia="Times New Roman" w:hAnsi="Calibri" w:cs="Calibri"/>
                <w:color w:val="000000"/>
                <w:sz w:val="20"/>
                <w:szCs w:val="20"/>
              </w:rPr>
              <w:t>RE</w:t>
            </w:r>
          </w:p>
        </w:tc>
        <w:tc>
          <w:tcPr>
            <w:tcW w:w="764"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03D8A960" w14:textId="3297CA42" w:rsidR="00474D5A" w:rsidRPr="003F0F21" w:rsidRDefault="005125D7"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960" w:type="dxa"/>
            <w:tcBorders>
              <w:top w:val="dotted" w:sz="4" w:space="0" w:color="AEAAAA" w:themeColor="background2" w:themeShade="BF"/>
              <w:left w:val="nil"/>
              <w:bottom w:val="dotted" w:sz="4" w:space="0" w:color="AEAAAA" w:themeColor="background2" w:themeShade="BF"/>
              <w:right w:val="nil"/>
            </w:tcBorders>
            <w:shd w:val="clear" w:color="auto" w:fill="FFFFFF" w:themeFill="background1"/>
            <w:noWrap/>
            <w:vAlign w:val="center"/>
          </w:tcPr>
          <w:p w14:paraId="29E668FF" w14:textId="2BC15E7D"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r>
      <w:tr w:rsidR="00474D5A" w:rsidRPr="003F0F21" w14:paraId="0A7A0DF0" w14:textId="77777777" w:rsidTr="00474D5A">
        <w:trPr>
          <w:trHeight w:val="20"/>
        </w:trPr>
        <w:tc>
          <w:tcPr>
            <w:tcW w:w="1620" w:type="dxa"/>
            <w:tcBorders>
              <w:top w:val="nil"/>
              <w:left w:val="nil"/>
              <w:bottom w:val="nil"/>
              <w:right w:val="nil"/>
            </w:tcBorders>
            <w:shd w:val="clear" w:color="auto" w:fill="auto"/>
            <w:noWrap/>
            <w:vAlign w:val="bottom"/>
            <w:hideMark/>
          </w:tcPr>
          <w:p w14:paraId="259F8154" w14:textId="77777777" w:rsidR="00474D5A" w:rsidRPr="003F0F21" w:rsidRDefault="00474D5A" w:rsidP="00FB65F1">
            <w:pPr>
              <w:spacing w:after="0" w:line="240" w:lineRule="auto"/>
              <w:jc w:val="center"/>
              <w:rPr>
                <w:rFonts w:ascii="Calibri" w:eastAsia="Times New Roman" w:hAnsi="Calibri" w:cs="Calibri"/>
                <w:color w:val="000000"/>
                <w:sz w:val="20"/>
                <w:szCs w:val="20"/>
              </w:rPr>
            </w:pPr>
          </w:p>
        </w:tc>
        <w:tc>
          <w:tcPr>
            <w:tcW w:w="4374" w:type="dxa"/>
            <w:tcBorders>
              <w:top w:val="dotted" w:sz="4" w:space="0" w:color="AEAAAA" w:themeColor="background2" w:themeShade="BF"/>
              <w:left w:val="nil"/>
              <w:bottom w:val="nil"/>
              <w:right w:val="nil"/>
            </w:tcBorders>
            <w:shd w:val="clear" w:color="auto" w:fill="FFFFFF" w:themeFill="background1"/>
            <w:noWrap/>
            <w:vAlign w:val="bottom"/>
            <w:hideMark/>
          </w:tcPr>
          <w:p w14:paraId="733132AD" w14:textId="77777777" w:rsidR="00474D5A" w:rsidRPr="003F0F21" w:rsidRDefault="00474D5A" w:rsidP="00FB65F1">
            <w:pPr>
              <w:spacing w:after="0" w:line="240" w:lineRule="auto"/>
              <w:rPr>
                <w:rFonts w:ascii="Calibri" w:eastAsia="Times New Roman" w:hAnsi="Calibri" w:cs="Calibri"/>
                <w:color w:val="000000"/>
                <w:sz w:val="20"/>
                <w:szCs w:val="20"/>
              </w:rPr>
            </w:pPr>
            <w:r w:rsidRPr="003F0F21">
              <w:rPr>
                <w:rFonts w:ascii="Calibri" w:eastAsia="Times New Roman" w:hAnsi="Calibri" w:cs="Calibri"/>
                <w:color w:val="000000"/>
                <w:sz w:val="20"/>
                <w:szCs w:val="20"/>
              </w:rPr>
              <w:t>LEA</w:t>
            </w:r>
          </w:p>
        </w:tc>
        <w:tc>
          <w:tcPr>
            <w:tcW w:w="764" w:type="dxa"/>
            <w:tcBorders>
              <w:top w:val="dotted" w:sz="4" w:space="0" w:color="AEAAAA" w:themeColor="background2" w:themeShade="BF"/>
              <w:left w:val="nil"/>
              <w:bottom w:val="nil"/>
              <w:right w:val="nil"/>
            </w:tcBorders>
            <w:shd w:val="clear" w:color="auto" w:fill="FFFFFF" w:themeFill="background1"/>
            <w:noWrap/>
            <w:vAlign w:val="center"/>
          </w:tcPr>
          <w:p w14:paraId="41721BC5" w14:textId="24C5A0D6" w:rsidR="00474D5A" w:rsidRPr="003F0F21" w:rsidRDefault="005125D7"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w:t>
            </w:r>
          </w:p>
        </w:tc>
        <w:tc>
          <w:tcPr>
            <w:tcW w:w="960" w:type="dxa"/>
            <w:tcBorders>
              <w:top w:val="dotted" w:sz="4" w:space="0" w:color="AEAAAA" w:themeColor="background2" w:themeShade="BF"/>
              <w:left w:val="nil"/>
              <w:bottom w:val="nil"/>
              <w:right w:val="nil"/>
            </w:tcBorders>
            <w:shd w:val="clear" w:color="auto" w:fill="FFFFFF" w:themeFill="background1"/>
            <w:noWrap/>
            <w:vAlign w:val="center"/>
          </w:tcPr>
          <w:p w14:paraId="51A03765" w14:textId="78120EAD" w:rsidR="00474D5A" w:rsidRPr="003F0F21" w:rsidRDefault="00022D0F" w:rsidP="00FB65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78%</w:t>
            </w:r>
          </w:p>
        </w:tc>
      </w:tr>
    </w:tbl>
    <w:p w14:paraId="38B75F44" w14:textId="77777777" w:rsidR="004B6CAD" w:rsidRPr="00400BA5" w:rsidRDefault="004B6CAD" w:rsidP="00400BA5"/>
    <w:p w14:paraId="4A5E3718" w14:textId="77777777" w:rsidR="007C0AE3" w:rsidRDefault="007C0AE3" w:rsidP="008F557C">
      <w:pPr>
        <w:rPr>
          <w:b/>
          <w:bCs/>
        </w:rPr>
      </w:pPr>
    </w:p>
    <w:p w14:paraId="200E8274" w14:textId="77777777" w:rsidR="00B93230" w:rsidRDefault="00B93230" w:rsidP="000F451C">
      <w:pPr>
        <w:pStyle w:val="Heading4UMDI"/>
      </w:pPr>
      <w:r>
        <w:br w:type="page"/>
      </w:r>
    </w:p>
    <w:p w14:paraId="1067CDF3" w14:textId="3223BCCB" w:rsidR="00DA5ACA" w:rsidRDefault="00DA5ACA" w:rsidP="000F451C">
      <w:pPr>
        <w:pStyle w:val="Heading4UMDI"/>
      </w:pPr>
      <w:r>
        <w:lastRenderedPageBreak/>
        <w:t>Director differences by g</w:t>
      </w:r>
      <w:r w:rsidRPr="00802369">
        <w:t>ender</w:t>
      </w:r>
    </w:p>
    <w:p w14:paraId="795496FA" w14:textId="77777777" w:rsidR="00DA5ACA" w:rsidRDefault="00DA5ACA" w:rsidP="000F451C">
      <w:r>
        <w:t xml:space="preserve">No differences in reasons for </w:t>
      </w:r>
      <w:r w:rsidRPr="004C3CA8">
        <w:rPr>
          <w:u w:val="single"/>
        </w:rPr>
        <w:t>staying</w:t>
      </w:r>
      <w:r>
        <w:t xml:space="preserve"> in a director position were noted by gender, but some differences by gender were noted in rates of having considered leaving, and reasons for having considered leaving.</w:t>
      </w:r>
    </w:p>
    <w:p w14:paraId="3D30DB66" w14:textId="77777777" w:rsidR="00DA5ACA" w:rsidRDefault="00DA5ACA" w:rsidP="009C267B">
      <w:pPr>
        <w:pStyle w:val="ListParagraph"/>
        <w:numPr>
          <w:ilvl w:val="0"/>
          <w:numId w:val="93"/>
        </w:numPr>
        <w:spacing w:after="120"/>
        <w:contextualSpacing w:val="0"/>
      </w:pPr>
      <w:r>
        <w:t xml:space="preserve">A higher percentage of men (58%) than women (51%) indicated they had seriously considered leaving. </w:t>
      </w:r>
    </w:p>
    <w:p w14:paraId="165DA529" w14:textId="77777777" w:rsidR="00DA5ACA" w:rsidRDefault="00DA5ACA" w:rsidP="009C267B">
      <w:pPr>
        <w:pStyle w:val="ListParagraph"/>
        <w:numPr>
          <w:ilvl w:val="0"/>
          <w:numId w:val="93"/>
        </w:numPr>
      </w:pPr>
      <w:r>
        <w:t xml:space="preserve">Approximately three-quarters of men who had seriously considered leaving (8 of 11) chose </w:t>
      </w:r>
      <w:r w:rsidRPr="00A7259A">
        <w:rPr>
          <w:i/>
          <w:iCs/>
        </w:rPr>
        <w:t>Other</w:t>
      </w:r>
      <w:r>
        <w:t xml:space="preserve"> among their reasons for having seriously considered leaving, and noted reasons such as retirement, ACLS and federal expectations exceeding the resources provided through grant funding, and preference for teaching over “crunching numbers and pushing policies.” </w:t>
      </w:r>
    </w:p>
    <w:p w14:paraId="2195C5DA" w14:textId="77777777" w:rsidR="00DA5ACA" w:rsidRDefault="00DA5ACA" w:rsidP="000F451C">
      <w:pPr>
        <w:pStyle w:val="Heading4UMDI"/>
      </w:pPr>
      <w:r>
        <w:t>Director differences by r</w:t>
      </w:r>
      <w:r w:rsidRPr="00802369">
        <w:t>ace/</w:t>
      </w:r>
      <w:r>
        <w:t>e</w:t>
      </w:r>
      <w:r w:rsidRPr="00802369">
        <w:t>thnicity</w:t>
      </w:r>
    </w:p>
    <w:p w14:paraId="09D3F944" w14:textId="77777777" w:rsidR="00DA5ACA" w:rsidRDefault="00DA5ACA" w:rsidP="000F451C">
      <w:r>
        <w:t>Because of the high proportion of White directors, the overall findings are fairly representative of that group. We noted that different racial/ethnic groups had some variation in their reasons for staying, rates of having seriously considered leaving, and reasons for considering leaving. These group sizes are small, and differences should be interpreted with caution.</w:t>
      </w:r>
    </w:p>
    <w:p w14:paraId="240E5A9B" w14:textId="77777777" w:rsidR="00DA5ACA" w:rsidRPr="0033494A" w:rsidRDefault="00DA5ACA" w:rsidP="000F451C">
      <w:pPr>
        <w:rPr>
          <w:b/>
          <w:bCs/>
        </w:rPr>
      </w:pPr>
      <w:r w:rsidRPr="00064AA3">
        <w:rPr>
          <w:b/>
          <w:bCs/>
        </w:rPr>
        <w:t>Latino/a/x, Hispanic, or Spanish</w:t>
      </w:r>
      <w:r>
        <w:rPr>
          <w:b/>
          <w:bCs/>
        </w:rPr>
        <w:t xml:space="preserve"> Origin</w:t>
      </w:r>
      <w:r w:rsidRPr="00064AA3">
        <w:rPr>
          <w:b/>
          <w:bCs/>
        </w:rPr>
        <w:t xml:space="preserve"> directors </w:t>
      </w:r>
      <w:r>
        <w:rPr>
          <w:b/>
          <w:bCs/>
        </w:rPr>
        <w:t>(</w:t>
      </w:r>
      <w:r w:rsidRPr="0033494A">
        <w:rPr>
          <w:b/>
          <w:bCs/>
        </w:rPr>
        <w:t>n = 8) differed from other racial/ethnic groups in their reasons to stay in their position</w:t>
      </w:r>
      <w:r w:rsidRPr="0033494A">
        <w:rPr>
          <w:b/>
        </w:rPr>
        <w:t xml:space="preserve"> and </w:t>
      </w:r>
      <w:r w:rsidRPr="0033494A">
        <w:rPr>
          <w:b/>
          <w:bCs/>
        </w:rPr>
        <w:t xml:space="preserve">their </w:t>
      </w:r>
      <w:r w:rsidRPr="0033494A">
        <w:rPr>
          <w:b/>
        </w:rPr>
        <w:t xml:space="preserve">rates of </w:t>
      </w:r>
      <w:r w:rsidRPr="0033494A">
        <w:rPr>
          <w:b/>
          <w:bCs/>
        </w:rPr>
        <w:t xml:space="preserve">and reasons for having seriously </w:t>
      </w:r>
      <w:r w:rsidRPr="0033494A">
        <w:rPr>
          <w:b/>
        </w:rPr>
        <w:t>considered leaving</w:t>
      </w:r>
      <w:r w:rsidRPr="0033494A">
        <w:rPr>
          <w:b/>
          <w:bCs/>
        </w:rPr>
        <w:t xml:space="preserve">. </w:t>
      </w:r>
    </w:p>
    <w:p w14:paraId="55B6A8ED" w14:textId="77777777" w:rsidR="00DA5ACA" w:rsidRPr="0033494A" w:rsidRDefault="00DA5ACA" w:rsidP="009C267B">
      <w:pPr>
        <w:pStyle w:val="ListParagraph"/>
        <w:numPr>
          <w:ilvl w:val="0"/>
          <w:numId w:val="91"/>
        </w:numPr>
      </w:pPr>
      <w:r w:rsidRPr="0033494A">
        <w:t xml:space="preserve">A higher proportion of directors who are Latino/a/x, Hispanic, or Spanish Origin selected pay and benefits as a reason to </w:t>
      </w:r>
      <w:r w:rsidRPr="0033494A">
        <w:rPr>
          <w:u w:val="single"/>
        </w:rPr>
        <w:t>stay</w:t>
      </w:r>
      <w:r w:rsidRPr="0033494A">
        <w:t xml:space="preserve"> in their position (4 of 8, 50%  vs. 15%–33% for other racial/ethnic groups).</w:t>
      </w:r>
    </w:p>
    <w:p w14:paraId="5B7B63EA" w14:textId="77777777" w:rsidR="00DA5ACA" w:rsidRPr="0033494A" w:rsidRDefault="00DA5ACA" w:rsidP="009C267B">
      <w:pPr>
        <w:pStyle w:val="ListParagraph"/>
        <w:numPr>
          <w:ilvl w:val="0"/>
          <w:numId w:val="91"/>
        </w:numPr>
      </w:pPr>
      <w:r w:rsidRPr="0033494A">
        <w:t xml:space="preserve">A larger proportion of Latino/a/x, Hispanic, or Spanish Origin respondents (5 of 8) had seriously considered leaving than any other racial/ethnic group (40%–54%). </w:t>
      </w:r>
    </w:p>
    <w:p w14:paraId="27B4DD5A" w14:textId="77777777" w:rsidR="00DA5ACA" w:rsidRPr="0033494A" w:rsidRDefault="00DA5ACA" w:rsidP="009C267B">
      <w:pPr>
        <w:pStyle w:val="ListParagraph"/>
        <w:numPr>
          <w:ilvl w:val="0"/>
          <w:numId w:val="91"/>
        </w:numPr>
      </w:pPr>
      <w:r w:rsidRPr="0033494A">
        <w:t xml:space="preserve">Among Latino/a/x, Hispanic, or Spanish Origin directors who had seriously considered leaving (n = 5), the most common reason was </w:t>
      </w:r>
      <w:r w:rsidRPr="0033494A">
        <w:rPr>
          <w:i/>
          <w:iCs/>
        </w:rPr>
        <w:t>Other</w:t>
      </w:r>
      <w:r w:rsidRPr="0033494A">
        <w:t xml:space="preserve"> (picked by 4 of 5, 80%), with open-response entries mentioning retirement, as well as interference from city officials, and being understaffed. </w:t>
      </w:r>
    </w:p>
    <w:p w14:paraId="609C9B43" w14:textId="77777777" w:rsidR="00DA5ACA" w:rsidRDefault="00DA5ACA" w:rsidP="009C267B">
      <w:pPr>
        <w:pStyle w:val="ListParagraph"/>
        <w:numPr>
          <w:ilvl w:val="0"/>
          <w:numId w:val="91"/>
        </w:numPr>
      </w:pPr>
      <w:r w:rsidRPr="0033494A">
        <w:rPr>
          <w:i/>
          <w:iCs/>
        </w:rPr>
        <w:t>Work demands are too high</w:t>
      </w:r>
      <w:r w:rsidRPr="0033494A">
        <w:t xml:space="preserve"> was a less common reason to have considered leaving among directors who are Latino/a/x, Hispanic, or Spanish Origin compared to African, African American, or Black directors and White directors (sixth most common, selected by 1 of 8, 20% vs. number one reason for Black and White directors and directors, overall, selected by 57%, 47%, and 48%, respectively</w:t>
      </w:r>
      <w:r>
        <w:t xml:space="preserve">). </w:t>
      </w:r>
    </w:p>
    <w:p w14:paraId="72FD43CF" w14:textId="77777777" w:rsidR="00DA5ACA" w:rsidRPr="00006765" w:rsidRDefault="00DA5ACA" w:rsidP="000F451C">
      <w:r w:rsidRPr="00937716">
        <w:rPr>
          <w:b/>
          <w:bCs/>
        </w:rPr>
        <w:t xml:space="preserve">Although the group of Asian or Asian American </w:t>
      </w:r>
      <w:r w:rsidRPr="00006765">
        <w:rPr>
          <w:b/>
          <w:bCs/>
        </w:rPr>
        <w:t>directors was small (n = 5), their responses suggest that a sense of community is an important motivator for staying in their adult education jobs.</w:t>
      </w:r>
      <w:r w:rsidRPr="00006765">
        <w:t xml:space="preserve"> </w:t>
      </w:r>
    </w:p>
    <w:p w14:paraId="791F60AB" w14:textId="77777777" w:rsidR="00DA5ACA" w:rsidRPr="00006765" w:rsidRDefault="00DA5ACA" w:rsidP="009C267B">
      <w:pPr>
        <w:pStyle w:val="ListParagraph"/>
        <w:numPr>
          <w:ilvl w:val="0"/>
          <w:numId w:val="97"/>
        </w:numPr>
      </w:pPr>
      <w:r w:rsidRPr="00006765">
        <w:t>A higher percentage of Asian or Asian American directors compared to directors of other racial/ethnic groups said they stay in their position because of feeling valued by, and positive morale among, staff and colleagues, and because they can relate to their students’ experience (Asian or Asian American, 3–4 of 5, 60</w:t>
      </w:r>
      <w:r>
        <w:t>%</w:t>
      </w:r>
      <w:r w:rsidRPr="00006765">
        <w:t xml:space="preserve">–80% vs. other racial/ethnic groups 8%–46%). </w:t>
      </w:r>
    </w:p>
    <w:p w14:paraId="43CC85B8" w14:textId="77777777" w:rsidR="00DA5ACA" w:rsidRPr="00006765" w:rsidRDefault="00DA5ACA" w:rsidP="009C267B">
      <w:pPr>
        <w:pStyle w:val="ListParagraph"/>
        <w:numPr>
          <w:ilvl w:val="0"/>
          <w:numId w:val="97"/>
        </w:numPr>
      </w:pPr>
      <w:r w:rsidRPr="00006765">
        <w:t xml:space="preserve">Asian or Asian American directors also had the lowest proportion of any racial/ethnic group of having seriously considered leaving (2 of 5, 40%). </w:t>
      </w:r>
    </w:p>
    <w:p w14:paraId="1832B897" w14:textId="77777777" w:rsidR="00DA5ACA" w:rsidRDefault="00DA5ACA" w:rsidP="000F451C">
      <w:pPr>
        <w:pStyle w:val="Heading4UMDI"/>
      </w:pPr>
      <w:r>
        <w:br w:type="page"/>
      </w:r>
    </w:p>
    <w:p w14:paraId="6CE03D0A" w14:textId="77777777" w:rsidR="00DA5ACA" w:rsidRDefault="00DA5ACA" w:rsidP="00C37EDB">
      <w:pPr>
        <w:pStyle w:val="Heading4UMDI"/>
        <w:spacing w:before="0"/>
      </w:pPr>
      <w:r>
        <w:lastRenderedPageBreak/>
        <w:t>Director differences by program setting</w:t>
      </w:r>
    </w:p>
    <w:p w14:paraId="71928DB5" w14:textId="77777777" w:rsidR="00DA5ACA" w:rsidRPr="002E5F6B" w:rsidRDefault="00DA5ACA" w:rsidP="000F451C">
      <w:r w:rsidRPr="00802369">
        <w:rPr>
          <w:i/>
          <w:iCs/>
        </w:rPr>
        <w:t>A commitment to adult learners and/or the adult education field</w:t>
      </w:r>
      <w:r>
        <w:rPr>
          <w:i/>
          <w:iCs/>
        </w:rPr>
        <w:t xml:space="preserve"> was </w:t>
      </w:r>
      <w:r>
        <w:t>a</w:t>
      </w:r>
      <w:r w:rsidRPr="002E5F6B">
        <w:t xml:space="preserve"> top reason </w:t>
      </w:r>
      <w:r>
        <w:t>to stay for directors across all program settings; however, other top reasons for staying and top reasons for having considered leaving varied across the settings in which directors worked (CBOs, HREs, etc.).</w:t>
      </w:r>
    </w:p>
    <w:p w14:paraId="1E535A4F" w14:textId="77777777" w:rsidR="00DA5ACA" w:rsidRPr="00CC0791" w:rsidRDefault="00DA5ACA" w:rsidP="00D40EFC">
      <w:pPr>
        <w:keepNext/>
        <w:spacing w:after="0"/>
        <w:rPr>
          <w:b/>
          <w:bCs/>
        </w:rPr>
      </w:pPr>
      <w:r w:rsidRPr="00CC0791">
        <w:rPr>
          <w:b/>
          <w:bCs/>
        </w:rPr>
        <w:t>CBOs</w:t>
      </w:r>
    </w:p>
    <w:p w14:paraId="7EBC3E6B" w14:textId="77777777" w:rsidR="00DA5ACA" w:rsidRDefault="00DA5ACA" w:rsidP="009C267B">
      <w:pPr>
        <w:pStyle w:val="ListParagraph"/>
        <w:numPr>
          <w:ilvl w:val="0"/>
          <w:numId w:val="94"/>
        </w:numPr>
        <w:spacing w:after="120"/>
        <w:contextualSpacing w:val="0"/>
      </w:pPr>
      <w:r w:rsidRPr="00A7259A">
        <w:rPr>
          <w:i/>
          <w:iCs/>
        </w:rPr>
        <w:t>Feeling valued by my staff and colleagues</w:t>
      </w:r>
      <w:r>
        <w:t xml:space="preserve"> was among the four most commonly-selected reasons for staying only for CBO directors (selected by 50% of CBO directors).</w:t>
      </w:r>
    </w:p>
    <w:p w14:paraId="16B39824" w14:textId="77777777" w:rsidR="00DA5ACA" w:rsidRDefault="00DA5ACA" w:rsidP="009C267B">
      <w:pPr>
        <w:pStyle w:val="ListParagraph"/>
        <w:numPr>
          <w:ilvl w:val="0"/>
          <w:numId w:val="94"/>
        </w:numPr>
        <w:spacing w:after="120"/>
      </w:pPr>
      <w:r w:rsidRPr="0097221E">
        <w:rPr>
          <w:i/>
          <w:iCs/>
        </w:rPr>
        <w:t>Salary/hourly rate is too low</w:t>
      </w:r>
      <w:r w:rsidRPr="0059190F">
        <w:t xml:space="preserve"> </w:t>
      </w:r>
      <w:r>
        <w:t>was the top</w:t>
      </w:r>
      <w:r w:rsidRPr="00E75405">
        <w:t xml:space="preserve"> reason </w:t>
      </w:r>
      <w:r>
        <w:t>to have</w:t>
      </w:r>
      <w:r w:rsidRPr="00E75405">
        <w:t xml:space="preserve"> consider</w:t>
      </w:r>
      <w:r>
        <w:t>ed</w:t>
      </w:r>
      <w:r w:rsidRPr="00E75405">
        <w:t xml:space="preserve"> leaving</w:t>
      </w:r>
      <w:r>
        <w:t xml:space="preserve"> only for directors from CBOs (</w:t>
      </w:r>
      <w:r w:rsidRPr="00415B06">
        <w:t>selected by</w:t>
      </w:r>
      <w:r>
        <w:t xml:space="preserve"> 11 of 24,</w:t>
      </w:r>
      <w:r w:rsidRPr="00415B06">
        <w:t xml:space="preserve"> </w:t>
      </w:r>
      <w:r>
        <w:t>46% of CBO directors who had seriously</w:t>
      </w:r>
      <w:r w:rsidRPr="00413E7D">
        <w:t xml:space="preserve"> consider</w:t>
      </w:r>
      <w:r>
        <w:t>ed</w:t>
      </w:r>
      <w:r w:rsidRPr="00413E7D">
        <w:t xml:space="preserve"> leavin</w:t>
      </w:r>
      <w:r>
        <w:t xml:space="preserve">g vs. 3 of 13, 23% of LEA directors and 3 of 8, 38% of HRE directors who had seriously considered leaving; zero COR directors selected this). </w:t>
      </w:r>
    </w:p>
    <w:p w14:paraId="02E06DEE" w14:textId="77777777" w:rsidR="00DA5ACA" w:rsidRPr="00CC0791" w:rsidRDefault="00DA5ACA" w:rsidP="00D40EFC">
      <w:pPr>
        <w:spacing w:after="0"/>
        <w:rPr>
          <w:b/>
          <w:bCs/>
        </w:rPr>
      </w:pPr>
      <w:r w:rsidRPr="00CC0791">
        <w:rPr>
          <w:b/>
          <w:bCs/>
        </w:rPr>
        <w:t>CORs</w:t>
      </w:r>
    </w:p>
    <w:p w14:paraId="76E5F68F" w14:textId="77777777" w:rsidR="00DA5ACA" w:rsidRDefault="00DA5ACA" w:rsidP="009C267B">
      <w:pPr>
        <w:pStyle w:val="ListParagraph"/>
        <w:numPr>
          <w:ilvl w:val="0"/>
          <w:numId w:val="88"/>
        </w:numPr>
        <w:spacing w:after="120"/>
        <w:contextualSpacing w:val="0"/>
      </w:pPr>
      <w:r w:rsidRPr="00802369">
        <w:rPr>
          <w:i/>
          <w:iCs/>
        </w:rPr>
        <w:t>Work schedule</w:t>
      </w:r>
      <w:r>
        <w:t xml:space="preserve">, </w:t>
      </w:r>
      <w:r w:rsidRPr="00802369">
        <w:rPr>
          <w:i/>
          <w:iCs/>
        </w:rPr>
        <w:t>Pay</w:t>
      </w:r>
      <w:r>
        <w:t xml:space="preserve">, and </w:t>
      </w:r>
      <w:r w:rsidRPr="00802369">
        <w:rPr>
          <w:i/>
          <w:iCs/>
        </w:rPr>
        <w:t>Benefits</w:t>
      </w:r>
      <w:r>
        <w:t xml:space="preserve"> were more commonly-selected reasons for Corrections directors to stay than for directors from other program settings (COR directors 5 of 9, 56%; vs. 17%–32% of directors from other settings). </w:t>
      </w:r>
    </w:p>
    <w:p w14:paraId="6F30C781" w14:textId="77777777" w:rsidR="00DA5ACA" w:rsidRDefault="00DA5ACA" w:rsidP="009C267B">
      <w:pPr>
        <w:pStyle w:val="ListParagraph"/>
        <w:numPr>
          <w:ilvl w:val="0"/>
          <w:numId w:val="88"/>
        </w:numPr>
        <w:spacing w:after="120"/>
        <w:contextualSpacing w:val="0"/>
      </w:pPr>
      <w:r>
        <w:t xml:space="preserve">A lower percentage of directors in Corrections settings chose </w:t>
      </w:r>
      <w:r w:rsidRPr="00802369">
        <w:rPr>
          <w:i/>
          <w:iCs/>
        </w:rPr>
        <w:t>Feeling valued by my</w:t>
      </w:r>
      <w:r>
        <w:rPr>
          <w:i/>
          <w:iCs/>
        </w:rPr>
        <w:t xml:space="preserve"> staff and</w:t>
      </w:r>
      <w:r w:rsidRPr="00802369">
        <w:rPr>
          <w:i/>
          <w:iCs/>
        </w:rPr>
        <w:t xml:space="preserve"> colleagues</w:t>
      </w:r>
      <w:r>
        <w:t xml:space="preserve">, </w:t>
      </w:r>
      <w:r w:rsidRPr="00802369">
        <w:rPr>
          <w:i/>
          <w:iCs/>
        </w:rPr>
        <w:t>Feeling valued by our students</w:t>
      </w:r>
      <w:r>
        <w:t xml:space="preserve">, and </w:t>
      </w:r>
      <w:r w:rsidRPr="00802369">
        <w:rPr>
          <w:i/>
          <w:iCs/>
        </w:rPr>
        <w:t>Being able to relate to my students’ experience</w:t>
      </w:r>
      <w:r>
        <w:t xml:space="preserve"> among their primary reasons for staying in their positions compared to directors from other program settings (COR directors 0–2 of 9, 0%–22% vs. 14%–55% of directors from other settings; zero COR directors selected </w:t>
      </w:r>
      <w:r w:rsidRPr="00802369">
        <w:rPr>
          <w:i/>
          <w:iCs/>
        </w:rPr>
        <w:t>Being able to relate to my students’ experience</w:t>
      </w:r>
      <w:r>
        <w:t xml:space="preserve">). </w:t>
      </w:r>
    </w:p>
    <w:p w14:paraId="3D62A4DD" w14:textId="77777777" w:rsidR="00DA5ACA" w:rsidRPr="007A51D6" w:rsidRDefault="00DA5ACA" w:rsidP="009C267B">
      <w:pPr>
        <w:pStyle w:val="ListParagraph"/>
        <w:numPr>
          <w:ilvl w:val="0"/>
          <w:numId w:val="88"/>
        </w:numPr>
        <w:spacing w:after="120"/>
      </w:pPr>
      <w:r>
        <w:t>Directors from Corrections were the group with the lowest rates of having seriously considered leaving their position (3 of 9, 33%).</w:t>
      </w:r>
      <w:r w:rsidRPr="0073079A">
        <w:rPr>
          <w:rStyle w:val="FootnoteReference"/>
        </w:rPr>
        <w:t xml:space="preserve"> </w:t>
      </w:r>
      <w:r w:rsidRPr="0073079A">
        <w:rPr>
          <w:rStyle w:val="FootnoteReference"/>
        </w:rPr>
        <w:footnoteReference w:id="9"/>
      </w:r>
      <w:r w:rsidRPr="0073079A">
        <w:rPr>
          <w:rStyle w:val="FootnoteReference"/>
        </w:rPr>
        <w:t>,</w:t>
      </w:r>
      <w:r w:rsidRPr="0073079A">
        <w:rPr>
          <w:rStyle w:val="FootnoteReference"/>
        </w:rPr>
        <w:footnoteReference w:id="10"/>
      </w:r>
      <w:r>
        <w:t xml:space="preserve"> </w:t>
      </w:r>
    </w:p>
    <w:p w14:paraId="0C5B75A6" w14:textId="77777777" w:rsidR="00DA5ACA" w:rsidRPr="00CC0791" w:rsidRDefault="00DA5ACA" w:rsidP="00D40EFC">
      <w:pPr>
        <w:spacing w:after="0"/>
        <w:rPr>
          <w:b/>
          <w:bCs/>
        </w:rPr>
      </w:pPr>
      <w:r w:rsidRPr="00CC0791">
        <w:rPr>
          <w:b/>
          <w:bCs/>
        </w:rPr>
        <w:t>HREs</w:t>
      </w:r>
    </w:p>
    <w:p w14:paraId="2BBD2019" w14:textId="77777777" w:rsidR="00DA5ACA" w:rsidRDefault="00DA5ACA" w:rsidP="009C267B">
      <w:pPr>
        <w:pStyle w:val="ListParagraph"/>
        <w:numPr>
          <w:ilvl w:val="0"/>
          <w:numId w:val="94"/>
        </w:numPr>
        <w:spacing w:after="120"/>
        <w:contextualSpacing w:val="0"/>
      </w:pPr>
      <w:r w:rsidRPr="00A7259A">
        <w:rPr>
          <w:i/>
          <w:iCs/>
        </w:rPr>
        <w:t>Positive morale among my staff and colleagues</w:t>
      </w:r>
      <w:r>
        <w:t xml:space="preserve"> and </w:t>
      </w:r>
      <w:r w:rsidRPr="00A7259A">
        <w:rPr>
          <w:i/>
          <w:iCs/>
        </w:rPr>
        <w:t>Being able to relate to my students' experience</w:t>
      </w:r>
      <w:r>
        <w:t xml:space="preserve"> were among the four most commonly-selected reasons for staying only for directors in HREs (4th most common, each selected by 6 of 19, 32% of HRE directors vs. 5</w:t>
      </w:r>
      <w:r w:rsidRPr="008041C5">
        <w:rPr>
          <w:vertAlign w:val="superscript"/>
        </w:rPr>
        <w:t>th</w:t>
      </w:r>
      <w:r>
        <w:t xml:space="preserve"> or 6</w:t>
      </w:r>
      <w:r w:rsidRPr="008041C5">
        <w:rPr>
          <w:vertAlign w:val="superscript"/>
        </w:rPr>
        <w:t>th</w:t>
      </w:r>
      <w:r>
        <w:t xml:space="preserve"> most common, selected by 0%–33% of directors from other settings). </w:t>
      </w:r>
    </w:p>
    <w:p w14:paraId="11851ACE" w14:textId="77777777" w:rsidR="00DA5ACA" w:rsidRDefault="00DA5ACA" w:rsidP="009C267B">
      <w:pPr>
        <w:pStyle w:val="ListParagraph"/>
        <w:numPr>
          <w:ilvl w:val="0"/>
          <w:numId w:val="94"/>
        </w:numPr>
        <w:spacing w:after="120"/>
        <w:contextualSpacing w:val="0"/>
      </w:pPr>
      <w:r>
        <w:t xml:space="preserve">A much higher percentage of directors in Higher Education settings selected </w:t>
      </w:r>
      <w:r w:rsidRPr="00A82E48">
        <w:rPr>
          <w:i/>
          <w:iCs/>
        </w:rPr>
        <w:t>Work demands are too high</w:t>
      </w:r>
      <w:r>
        <w:t xml:space="preserve"> as a reason to have seriously considered leaving – compared to directors from CBOs or LEAs (HRE, 7 of 8, 88% of those who had seriously considered leaving vs. CBO, 8 of 24, 33% and LEA, 6 of 13, 46%).</w:t>
      </w:r>
    </w:p>
    <w:p w14:paraId="3A61FB65" w14:textId="77777777" w:rsidR="00DA5ACA" w:rsidRPr="00CC0791" w:rsidRDefault="00DA5ACA" w:rsidP="00D40EFC">
      <w:pPr>
        <w:spacing w:after="0"/>
        <w:rPr>
          <w:b/>
          <w:bCs/>
        </w:rPr>
      </w:pPr>
      <w:r w:rsidRPr="00CC0791">
        <w:rPr>
          <w:b/>
          <w:bCs/>
        </w:rPr>
        <w:t>LEAs</w:t>
      </w:r>
    </w:p>
    <w:p w14:paraId="5BF6321F" w14:textId="77777777" w:rsidR="00DA5ACA" w:rsidRDefault="00DA5ACA" w:rsidP="009C267B">
      <w:pPr>
        <w:pStyle w:val="ListParagraph"/>
        <w:numPr>
          <w:ilvl w:val="0"/>
          <w:numId w:val="96"/>
        </w:numPr>
        <w:spacing w:after="120"/>
        <w:contextualSpacing w:val="0"/>
      </w:pPr>
      <w:r w:rsidRPr="00B97377">
        <w:rPr>
          <w:i/>
          <w:iCs/>
        </w:rPr>
        <w:t>Pay</w:t>
      </w:r>
      <w:r>
        <w:t xml:space="preserve"> was a more prominent reason for staying among LEA directors than for CBO or HRE directors (LEA, 32% vs. CBO, 17% and HRE, 21%).</w:t>
      </w:r>
    </w:p>
    <w:p w14:paraId="0EEDC6B3" w14:textId="77777777" w:rsidR="00DA5ACA" w:rsidRPr="00E75405" w:rsidRDefault="00DA5ACA" w:rsidP="009C267B">
      <w:pPr>
        <w:pStyle w:val="ListParagraph"/>
        <w:numPr>
          <w:ilvl w:val="0"/>
          <w:numId w:val="96"/>
        </w:numPr>
        <w:spacing w:after="120"/>
        <w:contextualSpacing w:val="0"/>
      </w:pPr>
      <w:r>
        <w:t xml:space="preserve">Directors from LEAs were also less likely than directors from other program settings to select </w:t>
      </w:r>
      <w:r w:rsidRPr="00415B06">
        <w:rPr>
          <w:i/>
          <w:iCs/>
        </w:rPr>
        <w:t>Salary/hourly rate is too low</w:t>
      </w:r>
      <w:r w:rsidRPr="0059190F">
        <w:rPr>
          <w:i/>
        </w:rPr>
        <w:t xml:space="preserve"> </w:t>
      </w:r>
      <w:r w:rsidRPr="00E75405">
        <w:t>as a</w:t>
      </w:r>
      <w:r>
        <w:t xml:space="preserve"> reason to have considered leaving their positions (LEA, 3 of 13, 23% vs. CBO, 11 of 24, 46% and HRE, 3 of 8, 38%)</w:t>
      </w:r>
      <w:r w:rsidRPr="00E75405">
        <w:t>.</w:t>
      </w:r>
    </w:p>
    <w:p w14:paraId="52EC8908" w14:textId="77777777" w:rsidR="00DA5ACA" w:rsidRDefault="00DA5ACA" w:rsidP="009C267B">
      <w:pPr>
        <w:pStyle w:val="ListParagraph"/>
        <w:numPr>
          <w:ilvl w:val="0"/>
          <w:numId w:val="96"/>
        </w:numPr>
      </w:pPr>
      <w:r>
        <w:t xml:space="preserve">Higher percentages of directors from LEAs than from other program settings chose </w:t>
      </w:r>
      <w:r w:rsidRPr="0097221E">
        <w:rPr>
          <w:i/>
          <w:iCs/>
        </w:rPr>
        <w:t>Pay increases are not commensurate with my contribution to the program</w:t>
      </w:r>
      <w:r>
        <w:t xml:space="preserve">, </w:t>
      </w:r>
      <w:r w:rsidRPr="0097221E">
        <w:rPr>
          <w:i/>
          <w:iCs/>
        </w:rPr>
        <w:t xml:space="preserve">No possibility of promotion/career advancement, </w:t>
      </w:r>
      <w:r w:rsidRPr="00413E7D">
        <w:t>and</w:t>
      </w:r>
      <w:r w:rsidRPr="0097221E">
        <w:rPr>
          <w:i/>
          <w:iCs/>
        </w:rPr>
        <w:t xml:space="preserve"> I </w:t>
      </w:r>
      <w:r w:rsidRPr="0097221E">
        <w:rPr>
          <w:i/>
          <w:iCs/>
        </w:rPr>
        <w:lastRenderedPageBreak/>
        <w:t>don’t feel valued and/or included</w:t>
      </w:r>
      <w:r>
        <w:t>,</w:t>
      </w:r>
      <w:r w:rsidRPr="0097221E">
        <w:rPr>
          <w:i/>
          <w:iCs/>
        </w:rPr>
        <w:t xml:space="preserve"> </w:t>
      </w:r>
      <w:r w:rsidRPr="00413E7D">
        <w:t>as reasons to</w:t>
      </w:r>
      <w:r>
        <w:t xml:space="preserve"> have</w:t>
      </w:r>
      <w:r w:rsidRPr="00413E7D">
        <w:t xml:space="preserve"> consider</w:t>
      </w:r>
      <w:r>
        <w:t>ed</w:t>
      </w:r>
      <w:r w:rsidRPr="00413E7D">
        <w:t xml:space="preserve"> leaving</w:t>
      </w:r>
      <w:r>
        <w:t xml:space="preserve"> (LEA, 4–6 of 13, 31%–46%, vs.  0%–25% for HRE and CBO directors).</w:t>
      </w:r>
    </w:p>
    <w:p w14:paraId="5751E719" w14:textId="77777777" w:rsidR="00DA5ACA" w:rsidRPr="00580B2C" w:rsidRDefault="00DA5ACA" w:rsidP="007D3FA0">
      <w:pPr>
        <w:rPr>
          <w:rFonts w:ascii="Calibri" w:eastAsia="Times New Roman" w:hAnsi="Calibri" w:cs="Times New Roman"/>
          <w:b/>
          <w:color w:val="404142"/>
          <w:sz w:val="32"/>
          <w:szCs w:val="26"/>
        </w:rPr>
      </w:pPr>
      <w:r w:rsidRPr="00580B2C">
        <w:rPr>
          <w:rFonts w:ascii="Calibri" w:eastAsia="Times New Roman" w:hAnsi="Calibri" w:cs="Times New Roman"/>
          <w:b/>
          <w:color w:val="404142"/>
          <w:sz w:val="32"/>
          <w:szCs w:val="26"/>
        </w:rPr>
        <w:t>Reasons for staying and for considering leaving</w:t>
      </w:r>
      <w:r>
        <w:rPr>
          <w:rFonts w:ascii="Calibri" w:eastAsia="Times New Roman" w:hAnsi="Calibri" w:cs="Times New Roman"/>
          <w:b/>
          <w:color w:val="404142"/>
          <w:sz w:val="32"/>
          <w:szCs w:val="26"/>
        </w:rPr>
        <w:t xml:space="preserve"> – Staff</w:t>
      </w:r>
    </w:p>
    <w:p w14:paraId="7C1B9933" w14:textId="77777777" w:rsidR="00DA5ACA" w:rsidRPr="00A11F65" w:rsidRDefault="00DA5ACA" w:rsidP="000F451C">
      <w:pPr>
        <w:spacing w:line="256" w:lineRule="auto"/>
      </w:pPr>
      <w:r>
        <w:t>Here</w:t>
      </w:r>
      <w:r w:rsidRPr="00AA635C">
        <w:t xml:space="preserve"> we note variations </w:t>
      </w:r>
      <w:r>
        <w:t xml:space="preserve">among staff responses </w:t>
      </w:r>
      <w:r w:rsidRPr="00AA635C">
        <w:t xml:space="preserve">by age, race/ethnicity, and program </w:t>
      </w:r>
      <w:r>
        <w:t>setting</w:t>
      </w:r>
      <w:r w:rsidRPr="00AA635C">
        <w:t>.</w:t>
      </w:r>
      <w:r w:rsidRPr="004366D5">
        <w:rPr>
          <w:b/>
          <w:bCs/>
        </w:rPr>
        <w:t xml:space="preserve"> </w:t>
      </w:r>
      <w:r w:rsidRPr="003640AE">
        <w:t xml:space="preserve">By gender, </w:t>
      </w:r>
      <w:r>
        <w:t xml:space="preserve">there were </w:t>
      </w:r>
      <w:r w:rsidRPr="003640AE">
        <w:t>no notable differences in staff</w:t>
      </w:r>
      <w:r>
        <w:t>s</w:t>
      </w:r>
      <w:r w:rsidRPr="003640AE">
        <w:t xml:space="preserve"> reasons </w:t>
      </w:r>
      <w:r>
        <w:t>for staying</w:t>
      </w:r>
      <w:r w:rsidRPr="003640AE">
        <w:t xml:space="preserve">, </w:t>
      </w:r>
      <w:r>
        <w:t>in their rates of having</w:t>
      </w:r>
      <w:r w:rsidRPr="003640AE">
        <w:t xml:space="preserve"> seriously considered leaving</w:t>
      </w:r>
      <w:r>
        <w:t>, or the reasons they had seriously considered leaving.</w:t>
      </w:r>
    </w:p>
    <w:p w14:paraId="49D121AD" w14:textId="77777777" w:rsidR="00DA5ACA" w:rsidRDefault="00DA5ACA" w:rsidP="000F451C">
      <w:pPr>
        <w:pStyle w:val="Heading4UMDI"/>
      </w:pPr>
      <w:r>
        <w:t>Staff differences by age</w:t>
      </w:r>
    </w:p>
    <w:p w14:paraId="7705D644" w14:textId="77777777" w:rsidR="00DA5ACA" w:rsidRDefault="00DA5ACA" w:rsidP="000F451C">
      <w:r>
        <w:t xml:space="preserve">There were no notable differences by age group in staff reasons to stay in their positions, with the leading reasons being </w:t>
      </w:r>
      <w:r>
        <w:rPr>
          <w:i/>
          <w:iCs/>
        </w:rPr>
        <w:t>Feeling valued by my students</w:t>
      </w:r>
      <w:r>
        <w:t xml:space="preserve"> and </w:t>
      </w:r>
      <w:r w:rsidRPr="0036014F">
        <w:rPr>
          <w:i/>
          <w:iCs/>
        </w:rPr>
        <w:t>Feeling like I'm part of something important</w:t>
      </w:r>
      <w:r>
        <w:t xml:space="preserve">. However, there were some notable differences among staff by age group in rates of having considered leaving and reasons for doing so. </w:t>
      </w:r>
    </w:p>
    <w:p w14:paraId="35F9E88A" w14:textId="77777777" w:rsidR="00DA5ACA" w:rsidRPr="00937716" w:rsidRDefault="00DA5ACA" w:rsidP="000F451C">
      <w:pPr>
        <w:rPr>
          <w:color w:val="000000" w:themeColor="text1"/>
        </w:rPr>
      </w:pPr>
      <w:r w:rsidRPr="00937716">
        <w:rPr>
          <w:b/>
          <w:bCs/>
        </w:rPr>
        <w:t xml:space="preserve">Younger staff appear to desire concrete or </w:t>
      </w:r>
      <w:r>
        <w:rPr>
          <w:b/>
          <w:bCs/>
        </w:rPr>
        <w:t>material</w:t>
      </w:r>
      <w:r w:rsidRPr="00937716">
        <w:rPr>
          <w:b/>
          <w:bCs/>
        </w:rPr>
        <w:t xml:space="preserve"> benefits and to be less concerned about job expectations, job demands, or feeling valued</w:t>
      </w:r>
      <w:r>
        <w:t>.</w:t>
      </w:r>
    </w:p>
    <w:p w14:paraId="4F5AB718" w14:textId="77777777" w:rsidR="00DA5ACA" w:rsidRDefault="00DA5ACA" w:rsidP="009C267B">
      <w:pPr>
        <w:pStyle w:val="ListParagraph"/>
        <w:numPr>
          <w:ilvl w:val="0"/>
          <w:numId w:val="98"/>
        </w:numPr>
        <w:spacing w:after="120"/>
        <w:ind w:left="720"/>
        <w:contextualSpacing w:val="0"/>
      </w:pPr>
      <w:r>
        <w:t xml:space="preserve">A higher percentage of younger staff (aged 25 to 34) had seriously considered leaving than older staff (52% vs. 21%–43%). </w:t>
      </w:r>
    </w:p>
    <w:p w14:paraId="662F0010" w14:textId="77777777" w:rsidR="00DA5ACA" w:rsidRDefault="00DA5ACA" w:rsidP="009C267B">
      <w:pPr>
        <w:pStyle w:val="ListParagraph"/>
        <w:numPr>
          <w:ilvl w:val="0"/>
          <w:numId w:val="98"/>
        </w:numPr>
        <w:spacing w:after="120"/>
        <w:ind w:left="720"/>
        <w:contextualSpacing w:val="0"/>
      </w:pPr>
      <w:r>
        <w:t xml:space="preserve">The top reasons younger staff (aged 25 to 34) had considered leaving were related to compensation and career advancement: </w:t>
      </w:r>
      <w:r>
        <w:rPr>
          <w:i/>
          <w:iCs/>
        </w:rPr>
        <w:t xml:space="preserve">I want a full-time </w:t>
      </w:r>
      <w:r w:rsidRPr="00A64DD5">
        <w:rPr>
          <w:i/>
          <w:iCs/>
        </w:rPr>
        <w:t>position</w:t>
      </w:r>
      <w:r>
        <w:t xml:space="preserve">, </w:t>
      </w:r>
      <w:r>
        <w:rPr>
          <w:i/>
          <w:iCs/>
        </w:rPr>
        <w:t>My hourly rate is too low</w:t>
      </w:r>
      <w:r>
        <w:t xml:space="preserve">, </w:t>
      </w:r>
      <w:r w:rsidRPr="00A64DD5">
        <w:rPr>
          <w:i/>
          <w:iCs/>
        </w:rPr>
        <w:t>I’m not eligible for benefits</w:t>
      </w:r>
      <w:r>
        <w:t xml:space="preserve">, </w:t>
      </w:r>
      <w:r w:rsidRPr="00A64DD5">
        <w:rPr>
          <w:i/>
          <w:iCs/>
        </w:rPr>
        <w:t>No possibility of promotion/career advancement</w:t>
      </w:r>
      <w:r>
        <w:t xml:space="preserve">, and </w:t>
      </w:r>
      <w:r w:rsidRPr="00C73A0D">
        <w:rPr>
          <w:i/>
          <w:iCs/>
        </w:rPr>
        <w:t>Pay increases are not commensurate with my contribution to the program</w:t>
      </w:r>
      <w:r>
        <w:t xml:space="preserve"> (selected by 30%–37% of 43 staff aged 25–34 who had seriously considered leaving).</w:t>
      </w:r>
      <w:r>
        <w:rPr>
          <w:rStyle w:val="FootnoteReference"/>
        </w:rPr>
        <w:footnoteReference w:id="11"/>
      </w:r>
      <w:r>
        <w:t xml:space="preserve"> </w:t>
      </w:r>
    </w:p>
    <w:p w14:paraId="342258AE" w14:textId="77777777" w:rsidR="00DA5ACA" w:rsidRPr="00E8756F" w:rsidRDefault="00DA5ACA" w:rsidP="009C267B">
      <w:pPr>
        <w:pStyle w:val="ListParagraph"/>
        <w:numPr>
          <w:ilvl w:val="0"/>
          <w:numId w:val="98"/>
        </w:numPr>
        <w:spacing w:after="120"/>
        <w:ind w:left="720"/>
        <w:contextualSpacing w:val="0"/>
      </w:pPr>
      <w:r w:rsidRPr="00112FA4">
        <w:rPr>
          <w:i/>
          <w:iCs/>
        </w:rPr>
        <w:t>Staff turnover</w:t>
      </w:r>
      <w:r>
        <w:t xml:space="preserve"> was a more common reason to have considered leaving among staff in the 25 to 34 age group than for older staff (</w:t>
      </w:r>
      <w:r w:rsidRPr="00E8756F">
        <w:t>aged 25–34, 12 of 43, 28% vs. age 35+, 2%–17% of those who had considered leaving).</w:t>
      </w:r>
    </w:p>
    <w:p w14:paraId="24B0D026" w14:textId="77777777" w:rsidR="00DA5ACA" w:rsidRPr="0059190F" w:rsidRDefault="00DA5ACA" w:rsidP="009C267B">
      <w:pPr>
        <w:pStyle w:val="ListParagraph"/>
        <w:numPr>
          <w:ilvl w:val="0"/>
          <w:numId w:val="98"/>
        </w:numPr>
        <w:ind w:left="720"/>
      </w:pPr>
      <w:r w:rsidRPr="57040CBC">
        <w:rPr>
          <w:i/>
          <w:iCs/>
        </w:rPr>
        <w:t>I want a full-time position</w:t>
      </w:r>
      <w:r>
        <w:t xml:space="preserve"> was more commonly chosen by younger staff than by older staff as a reason to have considered leaving. Rates decreased as age increased (age 25–34, 37%; age 35–44, 23%; age 45–54, 13%; and age 55, 6% of those within each age group who had seriously considered leaving).</w:t>
      </w:r>
    </w:p>
    <w:p w14:paraId="2E2DF97A" w14:textId="77777777" w:rsidR="00DA5ACA" w:rsidRPr="0071604F" w:rsidRDefault="00DA5ACA" w:rsidP="000F451C">
      <w:pPr>
        <w:keepNext/>
        <w:rPr>
          <w:b/>
          <w:bCs/>
        </w:rPr>
      </w:pPr>
      <w:r>
        <w:rPr>
          <w:b/>
          <w:bCs/>
        </w:rPr>
        <w:t xml:space="preserve">The reasons staff had </w:t>
      </w:r>
      <w:r w:rsidRPr="0071604F">
        <w:rPr>
          <w:b/>
          <w:bCs/>
        </w:rPr>
        <w:t>consider</w:t>
      </w:r>
      <w:r>
        <w:rPr>
          <w:b/>
          <w:bCs/>
        </w:rPr>
        <w:t>ed</w:t>
      </w:r>
      <w:r w:rsidRPr="0059190F">
        <w:rPr>
          <w:b/>
        </w:rPr>
        <w:t xml:space="preserve"> leaving</w:t>
      </w:r>
      <w:r w:rsidRPr="0071604F">
        <w:rPr>
          <w:b/>
          <w:bCs/>
        </w:rPr>
        <w:t xml:space="preserve"> varied by age. </w:t>
      </w:r>
    </w:p>
    <w:p w14:paraId="34C89596" w14:textId="77777777" w:rsidR="00DA5ACA" w:rsidRPr="00C136F3" w:rsidRDefault="00DA5ACA" w:rsidP="009C267B">
      <w:pPr>
        <w:pStyle w:val="ListParagraph"/>
        <w:numPr>
          <w:ilvl w:val="0"/>
          <w:numId w:val="98"/>
        </w:numPr>
        <w:spacing w:after="120"/>
        <w:ind w:left="720"/>
        <w:contextualSpacing w:val="0"/>
      </w:pPr>
      <w:r>
        <w:t xml:space="preserve">Staff aged 35 to 44 had the highest rates of any age group of </w:t>
      </w:r>
      <w:r w:rsidRPr="00C10211">
        <w:t>select</w:t>
      </w:r>
      <w:r>
        <w:t>ing</w:t>
      </w:r>
      <w:r w:rsidRPr="00802369">
        <w:rPr>
          <w:i/>
          <w:iCs/>
        </w:rPr>
        <w:t xml:space="preserve"> I don’t feel valued and/or included</w:t>
      </w:r>
      <w:r>
        <w:rPr>
          <w:i/>
          <w:iCs/>
        </w:rPr>
        <w:t xml:space="preserve"> </w:t>
      </w:r>
      <w:r w:rsidRPr="00937716">
        <w:t>as a reason</w:t>
      </w:r>
      <w:r w:rsidRPr="001C2E67">
        <w:t xml:space="preserve"> </w:t>
      </w:r>
      <w:r>
        <w:t>to have seriously considered leaving</w:t>
      </w:r>
      <w:r w:rsidRPr="001C2E67">
        <w:t xml:space="preserve"> </w:t>
      </w:r>
      <w:r w:rsidRPr="00937716">
        <w:t>(</w:t>
      </w:r>
      <w:r>
        <w:t xml:space="preserve">aged 35–44, 9 of 48, </w:t>
      </w:r>
      <w:r w:rsidRPr="00937716">
        <w:t xml:space="preserve">19% </w:t>
      </w:r>
      <w:r>
        <w:t>vs. 7–9% for other age groups)</w:t>
      </w:r>
      <w:r w:rsidRPr="00C136F3">
        <w:t xml:space="preserve">. </w:t>
      </w:r>
    </w:p>
    <w:p w14:paraId="0E1F7449" w14:textId="77777777" w:rsidR="00DA5ACA" w:rsidRDefault="00DA5ACA" w:rsidP="009C267B">
      <w:pPr>
        <w:pStyle w:val="ListParagraph"/>
        <w:numPr>
          <w:ilvl w:val="0"/>
          <w:numId w:val="89"/>
        </w:numPr>
        <w:spacing w:after="120"/>
        <w:contextualSpacing w:val="0"/>
      </w:pPr>
      <w:r>
        <w:t xml:space="preserve">Older staff (age 55 or older) had the </w:t>
      </w:r>
      <w:r w:rsidRPr="00937716">
        <w:rPr>
          <w:u w:val="single"/>
        </w:rPr>
        <w:t>lowest</w:t>
      </w:r>
      <w:r>
        <w:t xml:space="preserve"> rate of any age group of selecting</w:t>
      </w:r>
      <w:r w:rsidRPr="00802369">
        <w:rPr>
          <w:i/>
          <w:iCs/>
        </w:rPr>
        <w:t xml:space="preserve"> I’m not eligible for benefits</w:t>
      </w:r>
      <w:r>
        <w:t xml:space="preserve"> (11 of 52, 12% vs. 19%–33% for younger groups) and they had the </w:t>
      </w:r>
      <w:r w:rsidRPr="00937716">
        <w:rPr>
          <w:u w:val="single"/>
        </w:rPr>
        <w:t>highest</w:t>
      </w:r>
      <w:r>
        <w:t xml:space="preserve"> rate of selecting </w:t>
      </w:r>
      <w:r w:rsidRPr="00802369">
        <w:rPr>
          <w:i/>
          <w:iCs/>
        </w:rPr>
        <w:t>The shift toward digital learning and distance education</w:t>
      </w:r>
      <w:r>
        <w:t xml:space="preserve"> as reasons to have considered leaving (8 of 52, 15% vs. 2%–5% for younger groups).</w:t>
      </w:r>
    </w:p>
    <w:p w14:paraId="67BCD15C" w14:textId="77777777" w:rsidR="00DA5ACA" w:rsidRDefault="00DA5ACA" w:rsidP="009C267B">
      <w:pPr>
        <w:pStyle w:val="ListParagraph"/>
        <w:numPr>
          <w:ilvl w:val="0"/>
          <w:numId w:val="89"/>
        </w:numPr>
      </w:pPr>
      <w:r>
        <w:t xml:space="preserve">The higher a respondent’s age group, the higher the rate of selecting </w:t>
      </w:r>
      <w:r w:rsidRPr="57040CBC">
        <w:rPr>
          <w:i/>
          <w:iCs/>
        </w:rPr>
        <w:t>Not enough paid prep time to do my job well</w:t>
      </w:r>
      <w:r>
        <w:t xml:space="preserve"> or </w:t>
      </w:r>
      <w:r w:rsidRPr="57040CBC">
        <w:rPr>
          <w:i/>
          <w:iCs/>
        </w:rPr>
        <w:t>Expectations for staff change too frequently</w:t>
      </w:r>
      <w:r>
        <w:t xml:space="preserve"> as reasons to have considered leaving (</w:t>
      </w:r>
      <w:r w:rsidRPr="0075388C">
        <w:rPr>
          <w:i/>
          <w:iCs/>
        </w:rPr>
        <w:t>paid prep,</w:t>
      </w:r>
      <w:r>
        <w:t xml:space="preserve"> 14%–27%, from youngest to oldest group; </w:t>
      </w:r>
      <w:r w:rsidRPr="00D8538A">
        <w:rPr>
          <w:i/>
          <w:iCs/>
        </w:rPr>
        <w:t>expectations</w:t>
      </w:r>
      <w:r>
        <w:t xml:space="preserve">, 9%–19%, from youngest to oldest group, of those who had seriously considered leaving). </w:t>
      </w:r>
    </w:p>
    <w:p w14:paraId="51B8A324" w14:textId="77777777" w:rsidR="00DA5ACA" w:rsidRDefault="00DA5ACA" w:rsidP="000F451C">
      <w:pPr>
        <w:pStyle w:val="Heading4UMDI"/>
      </w:pPr>
      <w:r>
        <w:lastRenderedPageBreak/>
        <w:t>Staff differences by r</w:t>
      </w:r>
      <w:r w:rsidRPr="00802369">
        <w:t>ace/</w:t>
      </w:r>
      <w:r>
        <w:t>e</w:t>
      </w:r>
      <w:r w:rsidRPr="00802369">
        <w:t>thnicity</w:t>
      </w:r>
    </w:p>
    <w:p w14:paraId="33578B6C" w14:textId="77777777" w:rsidR="00DA5ACA" w:rsidRDefault="00DA5ACA" w:rsidP="000F451C">
      <w:pPr>
        <w:spacing w:line="256" w:lineRule="auto"/>
      </w:pPr>
      <w:r>
        <w:t>Because of the high proportion of White staff, the overall findings are fairly representative of that group.  Different racial/ethnic groups had some variation in their reasons for staying and rates of having seriously considered leaving. Group numbers were too low for comparisons across racial/ethnic groups of reasons</w:t>
      </w:r>
      <w:r w:rsidRPr="0059190F">
        <w:t xml:space="preserve"> for </w:t>
      </w:r>
      <w:r>
        <w:t>having considered leaving.</w:t>
      </w:r>
      <w:r>
        <w:rPr>
          <w:rStyle w:val="FootnoteReference"/>
        </w:rPr>
        <w:footnoteReference w:id="12"/>
      </w:r>
      <w:r>
        <w:t xml:space="preserve">  </w:t>
      </w:r>
    </w:p>
    <w:p w14:paraId="408C84ED" w14:textId="77777777" w:rsidR="00DA5ACA" w:rsidRDefault="00DA5ACA" w:rsidP="009C267B">
      <w:pPr>
        <w:pStyle w:val="ListParagraph"/>
        <w:numPr>
          <w:ilvl w:val="0"/>
          <w:numId w:val="90"/>
        </w:numPr>
        <w:spacing w:after="120"/>
        <w:contextualSpacing w:val="0"/>
      </w:pPr>
      <w:r w:rsidRPr="00816A41">
        <w:rPr>
          <w:b/>
          <w:bCs/>
        </w:rPr>
        <w:t xml:space="preserve">Relating to students’ experience was </w:t>
      </w:r>
      <w:r>
        <w:rPr>
          <w:b/>
          <w:bCs/>
        </w:rPr>
        <w:t>a more</w:t>
      </w:r>
      <w:r w:rsidRPr="00816A41">
        <w:rPr>
          <w:b/>
          <w:bCs/>
        </w:rPr>
        <w:t xml:space="preserve"> </w:t>
      </w:r>
      <w:r>
        <w:rPr>
          <w:b/>
          <w:bCs/>
        </w:rPr>
        <w:t>common</w:t>
      </w:r>
      <w:r w:rsidRPr="00816A41">
        <w:rPr>
          <w:b/>
          <w:bCs/>
        </w:rPr>
        <w:t xml:space="preserve"> reason</w:t>
      </w:r>
      <w:r>
        <w:rPr>
          <w:b/>
          <w:bCs/>
        </w:rPr>
        <w:t xml:space="preserve"> </w:t>
      </w:r>
      <w:r w:rsidRPr="00816A41">
        <w:rPr>
          <w:b/>
          <w:bCs/>
        </w:rPr>
        <w:t>to stay in their job for staff of color than for White staff.</w:t>
      </w:r>
      <w:r w:rsidRPr="000A4739">
        <w:t xml:space="preserve"> African, African American, or Black, and Latino/a/x, Hispanic, or </w:t>
      </w:r>
      <w:r>
        <w:t>Spanish Origin</w:t>
      </w:r>
      <w:r w:rsidRPr="000A4739">
        <w:t xml:space="preserve"> staff reported </w:t>
      </w:r>
      <w:r w:rsidRPr="00614C8F">
        <w:rPr>
          <w:i/>
          <w:iCs/>
        </w:rPr>
        <w:t>Being able to relate to my students’</w:t>
      </w:r>
      <w:r w:rsidRPr="000A4739">
        <w:t xml:space="preserve"> </w:t>
      </w:r>
      <w:r w:rsidRPr="00937716">
        <w:rPr>
          <w:i/>
          <w:iCs/>
        </w:rPr>
        <w:t>experience</w:t>
      </w:r>
      <w:r w:rsidRPr="000A4739">
        <w:t xml:space="preserve"> as a top reason to stay in their position at three times the rate that White staff did (about 35% vs. 11%). </w:t>
      </w:r>
    </w:p>
    <w:p w14:paraId="69D45801" w14:textId="77777777" w:rsidR="00DA5ACA" w:rsidRDefault="00DA5ACA" w:rsidP="009C267B">
      <w:pPr>
        <w:pStyle w:val="ListParagraph"/>
        <w:numPr>
          <w:ilvl w:val="0"/>
          <w:numId w:val="90"/>
        </w:numPr>
        <w:spacing w:after="120" w:line="256" w:lineRule="auto"/>
        <w:contextualSpacing w:val="0"/>
      </w:pPr>
      <w:r w:rsidRPr="00802369">
        <w:rPr>
          <w:i/>
          <w:iCs/>
        </w:rPr>
        <w:t>Work schedule</w:t>
      </w:r>
      <w:r>
        <w:t xml:space="preserve"> ranked higher among the top reasons to stay for Asian or Asian American staff and Latino/a/x, Hispanic, or Spanish Origin staff (2</w:t>
      </w:r>
      <w:r w:rsidRPr="000509C9">
        <w:rPr>
          <w:vertAlign w:val="superscript"/>
        </w:rPr>
        <w:t>nd</w:t>
      </w:r>
      <w:r>
        <w:t xml:space="preserve"> and 3</w:t>
      </w:r>
      <w:r w:rsidRPr="00205E3C">
        <w:rPr>
          <w:vertAlign w:val="superscript"/>
        </w:rPr>
        <w:t>rd</w:t>
      </w:r>
      <w:r>
        <w:t xml:space="preserve"> most common, respectively) than it did for African, African American, or Black staff, or White staff (4</w:t>
      </w:r>
      <w:r w:rsidRPr="00205E3C">
        <w:rPr>
          <w:vertAlign w:val="superscript"/>
        </w:rPr>
        <w:t>th</w:t>
      </w:r>
      <w:r>
        <w:t xml:space="preserve"> most common for both).  </w:t>
      </w:r>
    </w:p>
    <w:p w14:paraId="12410B63" w14:textId="77777777" w:rsidR="00DA5ACA" w:rsidRDefault="00DA5ACA" w:rsidP="009C267B">
      <w:pPr>
        <w:pStyle w:val="ListParagraph"/>
        <w:numPr>
          <w:ilvl w:val="0"/>
          <w:numId w:val="90"/>
        </w:numPr>
        <w:spacing w:line="256" w:lineRule="auto"/>
      </w:pPr>
      <w:r>
        <w:t xml:space="preserve">A lower proportion of Latino/a/x, Hispanic, or Spanish Origin staff had seriously considered leaving than other racial/ethnic groups (21% vs 33–38% for other racial/ethnic groups of adequate size for analysis). </w:t>
      </w:r>
    </w:p>
    <w:p w14:paraId="645E9374" w14:textId="77777777" w:rsidR="00DA5ACA" w:rsidRDefault="00DA5ACA" w:rsidP="000F451C">
      <w:pPr>
        <w:pStyle w:val="Heading4UMDI"/>
      </w:pPr>
      <w:r>
        <w:t>Staff differences by p</w:t>
      </w:r>
      <w:r w:rsidRPr="00802369">
        <w:t>rogram</w:t>
      </w:r>
      <w:r w:rsidRPr="00EE1178">
        <w:t xml:space="preserve"> </w:t>
      </w:r>
      <w:r>
        <w:t>setting</w:t>
      </w:r>
    </w:p>
    <w:p w14:paraId="1B4BB5B7" w14:textId="77777777" w:rsidR="00DA5ACA" w:rsidRPr="002E5F6B" w:rsidRDefault="00DA5ACA" w:rsidP="000F451C">
      <w:r w:rsidRPr="000978D9">
        <w:rPr>
          <w:i/>
          <w:iCs/>
        </w:rPr>
        <w:t>Feeling valued by my students</w:t>
      </w:r>
      <w:r>
        <w:rPr>
          <w:i/>
          <w:iCs/>
        </w:rPr>
        <w:t xml:space="preserve"> </w:t>
      </w:r>
      <w:r w:rsidRPr="000978D9">
        <w:t>was</w:t>
      </w:r>
      <w:r>
        <w:rPr>
          <w:i/>
          <w:iCs/>
        </w:rPr>
        <w:t xml:space="preserve"> </w:t>
      </w:r>
      <w:r>
        <w:t>a</w:t>
      </w:r>
      <w:r w:rsidRPr="002E5F6B">
        <w:t xml:space="preserve"> top reason </w:t>
      </w:r>
      <w:r>
        <w:t>to stay for staff across all program settings; however, other top reasons to stay and to have considered leaving varied across the settings in which staff worked.</w:t>
      </w:r>
      <w:r w:rsidRPr="00221E3A">
        <w:rPr>
          <w:rStyle w:val="FootnoteReference"/>
        </w:rPr>
        <w:footnoteReference w:id="13"/>
      </w:r>
    </w:p>
    <w:p w14:paraId="4286E886" w14:textId="77777777" w:rsidR="00DA5ACA" w:rsidRDefault="00DA5ACA" w:rsidP="00C73A0D">
      <w:pPr>
        <w:spacing w:line="256" w:lineRule="auto"/>
      </w:pPr>
      <w:r w:rsidRPr="00C73A0D">
        <w:rPr>
          <w:b/>
          <w:bCs/>
        </w:rPr>
        <w:t>Concerns about pay were prominent for staff from CBOs.</w:t>
      </w:r>
      <w:r>
        <w:t xml:space="preserve"> </w:t>
      </w:r>
    </w:p>
    <w:p w14:paraId="4C933B9D" w14:textId="77777777" w:rsidR="00DA5ACA" w:rsidRDefault="00DA5ACA" w:rsidP="009C267B">
      <w:pPr>
        <w:pStyle w:val="ListParagraph"/>
        <w:numPr>
          <w:ilvl w:val="0"/>
          <w:numId w:val="99"/>
        </w:numPr>
        <w:spacing w:line="256" w:lineRule="auto"/>
      </w:pPr>
      <w:r>
        <w:t>Staff from CBOs had</w:t>
      </w:r>
      <w:r w:rsidRPr="005C45B1">
        <w:t xml:space="preserve"> </w:t>
      </w:r>
      <w:r>
        <w:t>the lowest rates</w:t>
      </w:r>
      <w:r w:rsidRPr="005F6154">
        <w:t xml:space="preserve"> of any program </w:t>
      </w:r>
      <w:r>
        <w:t>setting</w:t>
      </w:r>
      <w:r w:rsidRPr="005F6154">
        <w:t xml:space="preserve"> </w:t>
      </w:r>
      <w:r>
        <w:t>of</w:t>
      </w:r>
      <w:r w:rsidRPr="005F6154">
        <w:t xml:space="preserve"> say</w:t>
      </w:r>
      <w:r>
        <w:t>ing</w:t>
      </w:r>
      <w:r w:rsidRPr="005F6154">
        <w:t xml:space="preserve"> pay was a top reason they stay in their positions</w:t>
      </w:r>
      <w:r>
        <w:t xml:space="preserve"> (15% vs. 27%–37% for other settings)</w:t>
      </w:r>
      <w:r w:rsidRPr="005F6154">
        <w:t xml:space="preserve">. </w:t>
      </w:r>
    </w:p>
    <w:p w14:paraId="4762D532" w14:textId="77777777" w:rsidR="00DA5ACA" w:rsidRDefault="00DA5ACA" w:rsidP="009C267B">
      <w:pPr>
        <w:pStyle w:val="ListParagraph"/>
        <w:numPr>
          <w:ilvl w:val="0"/>
          <w:numId w:val="99"/>
        </w:numPr>
        <w:spacing w:line="256" w:lineRule="auto"/>
      </w:pPr>
      <w:r>
        <w:t xml:space="preserve">Staff from CBOs had the highest rates of any program setting of choosing </w:t>
      </w:r>
      <w:r w:rsidRPr="00C73A0D">
        <w:rPr>
          <w:i/>
          <w:iCs/>
        </w:rPr>
        <w:t>My hourly rate is too low</w:t>
      </w:r>
      <w:r>
        <w:t xml:space="preserve">, </w:t>
      </w:r>
      <w:r w:rsidRPr="00C73A0D">
        <w:rPr>
          <w:i/>
          <w:iCs/>
        </w:rPr>
        <w:t>Pay increases are not commensurate with my contribution to the program</w:t>
      </w:r>
      <w:r>
        <w:t xml:space="preserve"> and </w:t>
      </w:r>
      <w:r w:rsidRPr="00C73A0D">
        <w:rPr>
          <w:i/>
          <w:iCs/>
        </w:rPr>
        <w:t xml:space="preserve">What I’m paid for my work isn’t fair </w:t>
      </w:r>
      <w:r w:rsidRPr="00937716">
        <w:t>as reasons they had considered leaving</w:t>
      </w:r>
      <w:r>
        <w:t xml:space="preserve"> (17%–54% vs. 6%–32% for LEAs and HREs)</w:t>
      </w:r>
      <w:r w:rsidRPr="00221E3A">
        <w:t>.</w:t>
      </w:r>
      <w:r>
        <w:t xml:space="preserve"> </w:t>
      </w:r>
    </w:p>
    <w:p w14:paraId="3599ACDE" w14:textId="77777777" w:rsidR="00DA5ACA" w:rsidRDefault="00DA5ACA" w:rsidP="00CC0791">
      <w:pPr>
        <w:keepNext/>
        <w:spacing w:line="257" w:lineRule="auto"/>
      </w:pPr>
      <w:r w:rsidRPr="00C73A0D">
        <w:rPr>
          <w:b/>
          <w:bCs/>
        </w:rPr>
        <w:t>Corrections staff differed from other staff in reasons to stay and rates of having seriously considered leaving.</w:t>
      </w:r>
    </w:p>
    <w:p w14:paraId="638981FC" w14:textId="77777777" w:rsidR="00DA5ACA" w:rsidRDefault="00DA5ACA" w:rsidP="009C267B">
      <w:pPr>
        <w:pStyle w:val="ListParagraph"/>
        <w:numPr>
          <w:ilvl w:val="0"/>
          <w:numId w:val="95"/>
        </w:numPr>
        <w:spacing w:line="256" w:lineRule="auto"/>
      </w:pPr>
      <w:r w:rsidRPr="00937716">
        <w:rPr>
          <w:i/>
          <w:iCs/>
        </w:rPr>
        <w:t>Being able to relate to my students’ experience</w:t>
      </w:r>
      <w:r>
        <w:t xml:space="preserve"> as a top reason to stay was more common among Corrections staff (selected by 29%) than staff from any other program setting and twice as common among Corrections staff as among staff from LEAs (14%).  </w:t>
      </w:r>
    </w:p>
    <w:p w14:paraId="2D4C895F" w14:textId="77777777" w:rsidR="00DA5ACA" w:rsidRDefault="00DA5ACA" w:rsidP="009C267B">
      <w:pPr>
        <w:pStyle w:val="ListParagraph"/>
        <w:numPr>
          <w:ilvl w:val="0"/>
          <w:numId w:val="95"/>
        </w:numPr>
        <w:spacing w:line="256" w:lineRule="auto"/>
      </w:pPr>
      <w:r>
        <w:t>Forty-six percent of Corrections staff had seriously considered leaving (the highest of any program setting).</w:t>
      </w:r>
      <w:r>
        <w:rPr>
          <w:rStyle w:val="FootnoteReference"/>
        </w:rPr>
        <w:footnoteReference w:id="14"/>
      </w:r>
      <w:r>
        <w:t xml:space="preserve"> The lowest rate of having seriously considered leaving was among LEA staff (22%).</w:t>
      </w:r>
    </w:p>
    <w:p w14:paraId="6C3EDFC5" w14:textId="77777777" w:rsidR="00DA5ACA" w:rsidRDefault="00DA5ACA" w:rsidP="00057994">
      <w:pPr>
        <w:spacing w:line="256" w:lineRule="auto"/>
      </w:pPr>
      <w:r w:rsidRPr="00057994">
        <w:rPr>
          <w:b/>
          <w:bCs/>
        </w:rPr>
        <w:t>Contrast</w:t>
      </w:r>
      <w:r w:rsidRPr="00057994">
        <w:rPr>
          <w:b/>
        </w:rPr>
        <w:t xml:space="preserve"> was evident between respondents from LEAs and H</w:t>
      </w:r>
      <w:r>
        <w:rPr>
          <w:b/>
        </w:rPr>
        <w:t>REs</w:t>
      </w:r>
      <w:r w:rsidRPr="00057994">
        <w:rPr>
          <w:b/>
        </w:rPr>
        <w:t xml:space="preserve"> in </w:t>
      </w:r>
      <w:r w:rsidRPr="00057994">
        <w:rPr>
          <w:b/>
          <w:bCs/>
        </w:rPr>
        <w:t>reasons to</w:t>
      </w:r>
      <w:r>
        <w:rPr>
          <w:b/>
          <w:bCs/>
        </w:rPr>
        <w:t xml:space="preserve"> have</w:t>
      </w:r>
      <w:r w:rsidRPr="00057994">
        <w:rPr>
          <w:b/>
          <w:bCs/>
        </w:rPr>
        <w:t xml:space="preserve"> seriously consider</w:t>
      </w:r>
      <w:r>
        <w:rPr>
          <w:b/>
          <w:bCs/>
        </w:rPr>
        <w:t>ed</w:t>
      </w:r>
      <w:r w:rsidRPr="00057994">
        <w:rPr>
          <w:b/>
          <w:bCs/>
        </w:rPr>
        <w:t xml:space="preserve"> leaving.</w:t>
      </w:r>
      <w:r>
        <w:t xml:space="preserve"> </w:t>
      </w:r>
    </w:p>
    <w:p w14:paraId="33897CF5" w14:textId="77777777" w:rsidR="004E2CCA" w:rsidRDefault="00DA5ACA" w:rsidP="009C267B">
      <w:pPr>
        <w:pStyle w:val="ListParagraph"/>
        <w:numPr>
          <w:ilvl w:val="0"/>
          <w:numId w:val="100"/>
        </w:numPr>
        <w:spacing w:line="256" w:lineRule="auto"/>
        <w:sectPr w:rsidR="004E2CCA" w:rsidSect="0031665C">
          <w:headerReference w:type="default" r:id="rId66"/>
          <w:footerReference w:type="default" r:id="rId67"/>
          <w:pgSz w:w="12240" w:h="15840"/>
          <w:pgMar w:top="1152" w:right="720" w:bottom="720" w:left="720" w:header="720" w:footer="720" w:gutter="0"/>
          <w:cols w:space="720"/>
          <w:docGrid w:linePitch="360"/>
        </w:sectPr>
      </w:pPr>
      <w:r>
        <w:t xml:space="preserve">Respondents from Higher Education selected </w:t>
      </w:r>
      <w:r w:rsidRPr="00D40EFC">
        <w:rPr>
          <w:i/>
          <w:iCs/>
        </w:rPr>
        <w:t>I don’t feel valued and/or included</w:t>
      </w:r>
      <w:r>
        <w:t xml:space="preserve">, </w:t>
      </w:r>
      <w:r w:rsidRPr="00D40EFC">
        <w:rPr>
          <w:i/>
          <w:iCs/>
        </w:rPr>
        <w:t>Expectations for staff are unclear</w:t>
      </w:r>
      <w:r>
        <w:t xml:space="preserve">, and </w:t>
      </w:r>
      <w:r w:rsidRPr="00D40EFC">
        <w:rPr>
          <w:i/>
          <w:iCs/>
        </w:rPr>
        <w:t xml:space="preserve">Staff turnover </w:t>
      </w:r>
      <w:r w:rsidRPr="0076501C">
        <w:t>as reasons</w:t>
      </w:r>
      <w:r>
        <w:t xml:space="preserve"> to have considered leaving at five times the rate of staff from LEAs (HRE, 21%–26% vs. LEA, 2%–4%). </w:t>
      </w:r>
      <w:r w:rsidRPr="00D40EFC">
        <w:rPr>
          <w:i/>
          <w:iCs/>
        </w:rPr>
        <w:t xml:space="preserve">Expectations for staff change too frequently </w:t>
      </w:r>
      <w:r>
        <w:t xml:space="preserve">was also more commonly selected by staff from Higher Education (almost 3 times the rate of LEA staff; HRE, 30% vs. LEA 11%). </w:t>
      </w:r>
    </w:p>
    <w:p w14:paraId="49223A15" w14:textId="6A559905" w:rsidR="004E2CCA" w:rsidRPr="008A1CAF" w:rsidRDefault="004E2CCA" w:rsidP="001B6AFD">
      <w:pPr>
        <w:keepNext/>
        <w:keepLines/>
        <w:pageBreakBefore/>
        <w:pBdr>
          <w:bottom w:val="single" w:sz="4" w:space="14" w:color="999B9E"/>
        </w:pBdr>
        <w:spacing w:after="240" w:line="432" w:lineRule="exact"/>
        <w:outlineLvl w:val="0"/>
        <w:rPr>
          <w:rFonts w:ascii="Calibri" w:eastAsia="MS Gothic" w:hAnsi="Calibri" w:cs="Times New Roman"/>
          <w:b/>
          <w:color w:val="A32638"/>
          <w:sz w:val="36"/>
          <w:szCs w:val="32"/>
        </w:rPr>
      </w:pPr>
      <w:bookmarkStart w:id="348" w:name="_Toc139037524"/>
      <w:r w:rsidRPr="008A1CAF">
        <w:rPr>
          <w:rFonts w:ascii="Calibri" w:eastAsia="MS Gothic" w:hAnsi="Calibri" w:cs="Times New Roman"/>
          <w:b/>
          <w:color w:val="A32638"/>
          <w:sz w:val="36"/>
          <w:szCs w:val="32"/>
        </w:rPr>
        <w:lastRenderedPageBreak/>
        <w:t xml:space="preserve">Appendix </w:t>
      </w:r>
      <w:r w:rsidR="0067466D">
        <w:rPr>
          <w:rFonts w:ascii="Calibri" w:eastAsia="MS Gothic" w:hAnsi="Calibri" w:cs="Times New Roman"/>
          <w:b/>
          <w:color w:val="A32638"/>
          <w:sz w:val="36"/>
          <w:szCs w:val="32"/>
        </w:rPr>
        <w:t>N</w:t>
      </w:r>
      <w:r w:rsidRPr="008A1CAF">
        <w:rPr>
          <w:rFonts w:ascii="Calibri" w:eastAsia="MS Gothic" w:hAnsi="Calibri" w:cs="Times New Roman"/>
          <w:b/>
          <w:color w:val="A32638"/>
          <w:sz w:val="36"/>
          <w:szCs w:val="32"/>
        </w:rPr>
        <w:t xml:space="preserve">: </w:t>
      </w:r>
      <w:r>
        <w:rPr>
          <w:rFonts w:ascii="Calibri" w:eastAsia="MS Gothic" w:hAnsi="Calibri" w:cs="Times New Roman"/>
          <w:b/>
          <w:color w:val="A32638"/>
          <w:sz w:val="36"/>
          <w:szCs w:val="32"/>
        </w:rPr>
        <w:t>Student Surveys</w:t>
      </w:r>
      <w:r w:rsidRPr="008A1CAF">
        <w:rPr>
          <w:rFonts w:ascii="Calibri" w:eastAsia="MS Gothic" w:hAnsi="Calibri" w:cs="Times New Roman"/>
          <w:b/>
          <w:color w:val="A32638"/>
          <w:sz w:val="36"/>
          <w:szCs w:val="32"/>
        </w:rPr>
        <w:t xml:space="preserve"> – </w:t>
      </w:r>
      <w:bookmarkStart w:id="349" w:name="_Hlk138916959"/>
      <w:r w:rsidRPr="008A1CAF">
        <w:rPr>
          <w:rFonts w:ascii="Calibri" w:eastAsia="MS Gothic" w:hAnsi="Calibri" w:cs="Times New Roman"/>
          <w:b/>
          <w:color w:val="A32638"/>
          <w:sz w:val="36"/>
          <w:szCs w:val="32"/>
        </w:rPr>
        <w:t xml:space="preserve">Selected Findings by Age, Gender, Race/Ethnicity, </w:t>
      </w:r>
      <w:r>
        <w:rPr>
          <w:rFonts w:ascii="Calibri" w:eastAsia="MS Gothic" w:hAnsi="Calibri" w:cs="Times New Roman"/>
          <w:b/>
          <w:color w:val="A32638"/>
          <w:sz w:val="36"/>
          <w:szCs w:val="32"/>
        </w:rPr>
        <w:t>a</w:t>
      </w:r>
      <w:r w:rsidRPr="008A1CAF">
        <w:rPr>
          <w:rFonts w:ascii="Calibri" w:eastAsia="MS Gothic" w:hAnsi="Calibri" w:cs="Times New Roman"/>
          <w:b/>
          <w:color w:val="A32638"/>
          <w:sz w:val="36"/>
          <w:szCs w:val="32"/>
        </w:rPr>
        <w:t>nd Program Setting</w:t>
      </w:r>
      <w:bookmarkEnd w:id="348"/>
      <w:bookmarkEnd w:id="349"/>
    </w:p>
    <w:p w14:paraId="64EE1BB9" w14:textId="65E5D76A" w:rsidR="00E57875" w:rsidRDefault="00E57875" w:rsidP="00E57875">
      <w:pPr>
        <w:pStyle w:val="BodyText"/>
      </w:pPr>
      <w:r>
        <w:t>For each student survey (i.e., the survey for students in CORs and the survey for students in CBOs, LEAs, and HREs), w</w:t>
      </w:r>
      <w:r w:rsidRPr="00090401">
        <w:t xml:space="preserve">e examined </w:t>
      </w:r>
      <w:r>
        <w:t xml:space="preserve">student </w:t>
      </w:r>
      <w:r w:rsidRPr="00090401">
        <w:t xml:space="preserve">response patterns </w:t>
      </w:r>
      <w:r>
        <w:t>in reasons for taking classes</w:t>
      </w:r>
      <w:r w:rsidR="006E7917">
        <w:t xml:space="preserve"> and attendance challenges</w:t>
      </w:r>
      <w:r>
        <w:t xml:space="preserve"> </w:t>
      </w:r>
      <w:r w:rsidRPr="00090401">
        <w:t xml:space="preserve">by respondent </w:t>
      </w:r>
      <w:r>
        <w:t>characteristics</w:t>
      </w:r>
      <w:r w:rsidRPr="00090401">
        <w:t xml:space="preserve"> </w:t>
      </w:r>
      <w:r>
        <w:t>(</w:t>
      </w:r>
      <w:r w:rsidRPr="00090401">
        <w:t>age, gender, and race/ethnicity</w:t>
      </w:r>
      <w:r>
        <w:t xml:space="preserve"> selected by respondents). We also examined student response patterns by class type (ESOL and non-ESOL) in the survey for students in CBOs, LEAs, and HREs.</w:t>
      </w:r>
      <w:r>
        <w:rPr>
          <w:rStyle w:val="FootnoteReference"/>
        </w:rPr>
        <w:footnoteReference w:id="15"/>
      </w:r>
      <w:r>
        <w:t xml:space="preserve"> (ACLS does not fund ESOL classes in CORs.)</w:t>
      </w:r>
    </w:p>
    <w:p w14:paraId="49095CC7" w14:textId="53F85048" w:rsidR="004E2CCA" w:rsidRPr="001011EF" w:rsidRDefault="004E2CCA" w:rsidP="001011EF">
      <w:pPr>
        <w:pStyle w:val="Heading4UMDI"/>
        <w:rPr>
          <w:i/>
        </w:rPr>
      </w:pPr>
      <w:r>
        <w:t xml:space="preserve">Distinctions in reasons for taking classes by program and respondent characteristics </w:t>
      </w:r>
      <w:r>
        <w:br/>
      </w:r>
      <w:r w:rsidRPr="00922DE4">
        <w:rPr>
          <w:i/>
          <w:iCs w:val="0"/>
        </w:rPr>
        <w:t>(students in CBO</w:t>
      </w:r>
      <w:r>
        <w:rPr>
          <w:i/>
          <w:iCs w:val="0"/>
        </w:rPr>
        <w:t>s</w:t>
      </w:r>
      <w:r w:rsidRPr="00922DE4">
        <w:rPr>
          <w:i/>
          <w:iCs w:val="0"/>
        </w:rPr>
        <w:t>, LEA</w:t>
      </w:r>
      <w:r>
        <w:rPr>
          <w:i/>
          <w:iCs w:val="0"/>
        </w:rPr>
        <w:t>s</w:t>
      </w:r>
      <w:r w:rsidRPr="00922DE4">
        <w:rPr>
          <w:i/>
          <w:iCs w:val="0"/>
        </w:rPr>
        <w:t xml:space="preserve"> and H</w:t>
      </w:r>
      <w:r>
        <w:rPr>
          <w:i/>
          <w:iCs w:val="0"/>
        </w:rPr>
        <w:t>RE</w:t>
      </w:r>
      <w:r w:rsidRPr="00922DE4">
        <w:rPr>
          <w:i/>
          <w:iCs w:val="0"/>
        </w:rPr>
        <w:t>s)</w:t>
      </w:r>
    </w:p>
    <w:p w14:paraId="07392B2B" w14:textId="77777777" w:rsidR="004E2CCA" w:rsidRPr="006B3421" w:rsidRDefault="004E2CCA" w:rsidP="00931E03">
      <w:pPr>
        <w:spacing w:line="256" w:lineRule="auto"/>
      </w:pPr>
      <w:r>
        <w:t>There</w:t>
      </w:r>
      <w:r w:rsidRPr="006B3421">
        <w:t xml:space="preserve"> </w:t>
      </w:r>
      <w:r>
        <w:t>were no</w:t>
      </w:r>
      <w:r w:rsidRPr="006B3421">
        <w:t xml:space="preserve"> notable difference</w:t>
      </w:r>
      <w:r>
        <w:t>s</w:t>
      </w:r>
      <w:r w:rsidRPr="006B3421">
        <w:t xml:space="preserve"> across gender groups in reasons for enrollment</w:t>
      </w:r>
      <w:r>
        <w:t>, but some distinctions emerged by age, race/ethnicity, and ESOL/Not-ESOL status</w:t>
      </w:r>
      <w:r w:rsidRPr="006B3421">
        <w:t>.</w:t>
      </w:r>
    </w:p>
    <w:p w14:paraId="3739C12D" w14:textId="77777777" w:rsidR="004E2CCA" w:rsidRDefault="004E2CCA" w:rsidP="00931E03">
      <w:pPr>
        <w:spacing w:line="256" w:lineRule="auto"/>
        <w:rPr>
          <w:b/>
          <w:bCs/>
        </w:rPr>
      </w:pPr>
      <w:r>
        <w:rPr>
          <w:b/>
          <w:bCs/>
        </w:rPr>
        <w:t>Student reasons for taking classes: differences by age (CBOs, LEAs, HREs)</w:t>
      </w:r>
    </w:p>
    <w:p w14:paraId="3DB4A9CC" w14:textId="77777777" w:rsidR="004E2CCA" w:rsidRDefault="004E2CCA" w:rsidP="00931E03">
      <w:pPr>
        <w:spacing w:line="256" w:lineRule="auto"/>
      </w:pPr>
      <w:r>
        <w:t xml:space="preserve">Reasons for taking classes were similar across age groups, with the exception that younger students indicated taking classes to get a high school diploma or GED at a higher rate than other age groups (48% of students 24 or younger vs. 19–28% for other age groups). </w:t>
      </w:r>
    </w:p>
    <w:p w14:paraId="56E2D7C4" w14:textId="77777777" w:rsidR="004E2CCA" w:rsidRDefault="004E2CCA" w:rsidP="00931E03">
      <w:pPr>
        <w:spacing w:line="256" w:lineRule="auto"/>
        <w:rPr>
          <w:b/>
          <w:bCs/>
        </w:rPr>
      </w:pPr>
      <w:r>
        <w:rPr>
          <w:b/>
          <w:bCs/>
        </w:rPr>
        <w:t>Student reasons</w:t>
      </w:r>
      <w:r w:rsidRPr="001011EF">
        <w:rPr>
          <w:b/>
        </w:rPr>
        <w:t xml:space="preserve"> for </w:t>
      </w:r>
      <w:r>
        <w:rPr>
          <w:b/>
          <w:bCs/>
        </w:rPr>
        <w:t>taking classes: differences by</w:t>
      </w:r>
      <w:r w:rsidRPr="001011EF">
        <w:rPr>
          <w:b/>
        </w:rPr>
        <w:t xml:space="preserve"> race/ethnicity</w:t>
      </w:r>
      <w:r>
        <w:rPr>
          <w:b/>
          <w:bCs/>
        </w:rPr>
        <w:t xml:space="preserve"> (CBOs, LEAs, HREs)</w:t>
      </w:r>
    </w:p>
    <w:p w14:paraId="577C602E" w14:textId="77777777" w:rsidR="004E2CCA" w:rsidRPr="007F5235" w:rsidRDefault="004E2CCA" w:rsidP="00931E03">
      <w:pPr>
        <w:spacing w:line="256" w:lineRule="auto"/>
      </w:pPr>
      <w:r w:rsidRPr="007F5235">
        <w:t xml:space="preserve">There were a few distinctions by race/ethnicity in students’ reasons for taking adult education classes.  </w:t>
      </w:r>
    </w:p>
    <w:p w14:paraId="5982A6B7" w14:textId="77777777" w:rsidR="004E2CCA" w:rsidRDefault="004E2CCA" w:rsidP="009C267B">
      <w:pPr>
        <w:pStyle w:val="ListParagraph"/>
        <w:numPr>
          <w:ilvl w:val="0"/>
          <w:numId w:val="101"/>
        </w:numPr>
        <w:spacing w:after="120" w:line="257" w:lineRule="auto"/>
        <w:contextualSpacing w:val="0"/>
      </w:pPr>
      <w:r w:rsidRPr="001011EF">
        <w:rPr>
          <w:i/>
          <w:iCs/>
        </w:rPr>
        <w:t>To improve my English language skills</w:t>
      </w:r>
      <w:r>
        <w:t xml:space="preserve"> was the leading reason for all racial/ethnic groups except American Indian, Native American, or Alaska Native students.</w:t>
      </w:r>
      <w:r>
        <w:rPr>
          <w:rStyle w:val="FootnoteReference"/>
        </w:rPr>
        <w:footnoteReference w:id="16"/>
      </w:r>
      <w:r>
        <w:t xml:space="preserve"> For this group of students, </w:t>
      </w:r>
      <w:r w:rsidRPr="001011EF">
        <w:rPr>
          <w:i/>
          <w:iCs/>
        </w:rPr>
        <w:t xml:space="preserve">To get my high school diploma or GED </w:t>
      </w:r>
      <w:r>
        <w:t>was the most common reason (56%).</w:t>
      </w:r>
    </w:p>
    <w:p w14:paraId="0442AACD" w14:textId="77777777" w:rsidR="004E2CCA" w:rsidRDefault="004E2CCA" w:rsidP="009C267B">
      <w:pPr>
        <w:pStyle w:val="ListParagraph"/>
        <w:numPr>
          <w:ilvl w:val="0"/>
          <w:numId w:val="101"/>
        </w:numPr>
        <w:spacing w:after="120" w:line="257" w:lineRule="auto"/>
        <w:contextualSpacing w:val="0"/>
      </w:pPr>
      <w:r>
        <w:t xml:space="preserve">The highest rates of selecting </w:t>
      </w:r>
      <w:r w:rsidRPr="0030300E">
        <w:rPr>
          <w:i/>
          <w:iCs/>
        </w:rPr>
        <w:t>To improve my English language skills</w:t>
      </w:r>
      <w:r>
        <w:t xml:space="preserve"> were among Asian or Asian American and Middle Eastern students (86% and 83%, respectively, vs. 40-67% for other groups).</w:t>
      </w:r>
    </w:p>
    <w:p w14:paraId="0C9F38AB" w14:textId="77777777" w:rsidR="004E2CCA" w:rsidRDefault="004E2CCA" w:rsidP="009C267B">
      <w:pPr>
        <w:pStyle w:val="ListParagraph"/>
        <w:numPr>
          <w:ilvl w:val="0"/>
          <w:numId w:val="101"/>
        </w:numPr>
        <w:spacing w:after="120" w:line="257" w:lineRule="auto"/>
        <w:contextualSpacing w:val="0"/>
      </w:pPr>
      <w:r w:rsidRPr="00C9566F">
        <w:rPr>
          <w:i/>
          <w:iCs/>
        </w:rPr>
        <w:t>To meet people/find community</w:t>
      </w:r>
      <w:r>
        <w:t xml:space="preserve"> was more of a priority for Asian or Asian American and Middle Eastern students than it was for other racial/ethnic groups (33% and 37%, respectively, vs. 16-22% for other groups). </w:t>
      </w:r>
    </w:p>
    <w:p w14:paraId="534DA274" w14:textId="77777777" w:rsidR="004E2CCA" w:rsidRDefault="004E2CCA" w:rsidP="00931E03">
      <w:pPr>
        <w:spacing w:line="256" w:lineRule="auto"/>
        <w:rPr>
          <w:b/>
          <w:bCs/>
        </w:rPr>
      </w:pPr>
      <w:r>
        <w:rPr>
          <w:b/>
          <w:bCs/>
        </w:rPr>
        <w:t>Student</w:t>
      </w:r>
      <w:r w:rsidRPr="001011EF">
        <w:rPr>
          <w:b/>
        </w:rPr>
        <w:t xml:space="preserve"> reasons for taking classes</w:t>
      </w:r>
      <w:r>
        <w:rPr>
          <w:b/>
          <w:bCs/>
        </w:rPr>
        <w:t>: differences by ESOL/Non-ESOL (CBOs, LEAs, HREs)</w:t>
      </w:r>
    </w:p>
    <w:p w14:paraId="645E2E08" w14:textId="77777777" w:rsidR="004E2CCA" w:rsidRDefault="004E2CCA" w:rsidP="00931E03">
      <w:pPr>
        <w:spacing w:line="256" w:lineRule="auto"/>
      </w:pPr>
      <w:r>
        <w:t>Re</w:t>
      </w:r>
      <w:r w:rsidRPr="00EE2A79">
        <w:t>asons</w:t>
      </w:r>
      <w:r>
        <w:t xml:space="preserve"> for taking classes were similar across ESOL/Not-ESOL students, with the following distinctions:</w:t>
      </w:r>
    </w:p>
    <w:p w14:paraId="0C18C658" w14:textId="77777777" w:rsidR="004E2CCA" w:rsidRPr="006B3421" w:rsidRDefault="004E2CCA" w:rsidP="009C267B">
      <w:pPr>
        <w:pStyle w:val="ListParagraph"/>
        <w:numPr>
          <w:ilvl w:val="0"/>
          <w:numId w:val="102"/>
        </w:numPr>
        <w:spacing w:after="120" w:line="257" w:lineRule="auto"/>
        <w:ind w:left="763"/>
        <w:contextualSpacing w:val="0"/>
      </w:pPr>
      <w:r>
        <w:t xml:space="preserve">For students taking ESOL classes, </w:t>
      </w:r>
      <w:r w:rsidRPr="003332E2">
        <w:rPr>
          <w:i/>
          <w:iCs/>
        </w:rPr>
        <w:t>To improve my English language skills</w:t>
      </w:r>
      <w:r>
        <w:t xml:space="preserve"> was the most common reason for enrollment (80%). For students taking classes other than ESOL, </w:t>
      </w:r>
      <w:r w:rsidRPr="003332E2">
        <w:rPr>
          <w:i/>
          <w:iCs/>
        </w:rPr>
        <w:t xml:space="preserve">To improve my English language skills </w:t>
      </w:r>
      <w:r>
        <w:t xml:space="preserve">was still a reason selected by 38% of respondents. </w:t>
      </w:r>
    </w:p>
    <w:p w14:paraId="51C15297" w14:textId="65106E0B" w:rsidR="004E2CCA" w:rsidRDefault="004E2CCA" w:rsidP="009C267B">
      <w:pPr>
        <w:pStyle w:val="ListParagraph"/>
        <w:numPr>
          <w:ilvl w:val="0"/>
          <w:numId w:val="102"/>
        </w:numPr>
        <w:spacing w:line="256" w:lineRule="auto"/>
      </w:pPr>
      <w:r w:rsidRPr="0031665C">
        <w:rPr>
          <w:i/>
          <w:iCs/>
        </w:rPr>
        <w:t>To get my high school diploma or GED</w:t>
      </w:r>
      <w:r>
        <w:t xml:space="preserve"> was a reason for about one in ten ESOL students (11%), and for more than half of non-ESOL students (56%).</w:t>
      </w:r>
    </w:p>
    <w:p w14:paraId="008A4B11" w14:textId="77777777" w:rsidR="004E2CCA" w:rsidRPr="00922DE4" w:rsidRDefault="004E2CCA" w:rsidP="00931E03">
      <w:pPr>
        <w:pStyle w:val="Heading4UMDI"/>
        <w:rPr>
          <w:i/>
          <w:iCs w:val="0"/>
        </w:rPr>
      </w:pPr>
      <w:r>
        <w:lastRenderedPageBreak/>
        <w:t xml:space="preserve">Distinctions in reasons for taking classes by program and respondent characteristics </w:t>
      </w:r>
      <w:r>
        <w:br/>
      </w:r>
      <w:r w:rsidRPr="00922DE4">
        <w:rPr>
          <w:i/>
          <w:iCs w:val="0"/>
        </w:rPr>
        <w:t xml:space="preserve">(students in </w:t>
      </w:r>
      <w:r>
        <w:rPr>
          <w:i/>
          <w:iCs w:val="0"/>
        </w:rPr>
        <w:t>CORs</w:t>
      </w:r>
      <w:r w:rsidRPr="00922DE4">
        <w:rPr>
          <w:i/>
          <w:iCs w:val="0"/>
        </w:rPr>
        <w:t>)</w:t>
      </w:r>
    </w:p>
    <w:p w14:paraId="546E8758" w14:textId="77777777" w:rsidR="004E2CCA" w:rsidRDefault="004E2CCA" w:rsidP="00931E03">
      <w:r>
        <w:t xml:space="preserve">Because representation from gender groups other than men was very low in the sample of respondents from CORs (the CORs were primarily men’s facilities), analyses by gender were omitted. Some differences by age and by race/ethnicity in reasons for taking classes were notable. </w:t>
      </w:r>
    </w:p>
    <w:p w14:paraId="2F4B0F57" w14:textId="77777777" w:rsidR="004E2CCA" w:rsidRPr="002D1397" w:rsidRDefault="004E2CCA" w:rsidP="00931E03">
      <w:pPr>
        <w:keepNext/>
        <w:spacing w:line="257" w:lineRule="auto"/>
        <w:rPr>
          <w:b/>
          <w:bCs/>
        </w:rPr>
      </w:pPr>
      <w:r w:rsidRPr="002D1397">
        <w:rPr>
          <w:b/>
          <w:bCs/>
        </w:rPr>
        <w:t>Student reasons for taking classes: differences by age (</w:t>
      </w:r>
      <w:r>
        <w:rPr>
          <w:b/>
          <w:bCs/>
        </w:rPr>
        <w:t>CORs</w:t>
      </w:r>
      <w:r w:rsidRPr="002D1397">
        <w:rPr>
          <w:b/>
          <w:bCs/>
        </w:rPr>
        <w:t>)</w:t>
      </w:r>
    </w:p>
    <w:p w14:paraId="6D984FC6" w14:textId="77777777" w:rsidR="004E2CCA" w:rsidRDefault="004E2CCA" w:rsidP="009C267B">
      <w:pPr>
        <w:pStyle w:val="ListParagraph"/>
        <w:numPr>
          <w:ilvl w:val="0"/>
          <w:numId w:val="103"/>
        </w:numPr>
        <w:spacing w:after="120" w:line="257" w:lineRule="auto"/>
        <w:contextualSpacing w:val="0"/>
      </w:pPr>
      <w:r>
        <w:t xml:space="preserve">Getting time off one’s unit/out of one’s cell as a reason to take classes </w:t>
      </w:r>
      <w:r w:rsidRPr="00A14423">
        <w:rPr>
          <w:u w:val="single"/>
        </w:rPr>
        <w:t>decreased</w:t>
      </w:r>
      <w:r>
        <w:t xml:space="preserve"> in prevalence as age increased (incrementally, from 47% among 18 to 24 year olds to 23% among those 50 or older).</w:t>
      </w:r>
    </w:p>
    <w:p w14:paraId="0739509A" w14:textId="77777777" w:rsidR="004E2CCA" w:rsidRDefault="004E2CCA" w:rsidP="009C267B">
      <w:pPr>
        <w:pStyle w:val="ListParagraph"/>
        <w:numPr>
          <w:ilvl w:val="0"/>
          <w:numId w:val="103"/>
        </w:numPr>
      </w:pPr>
      <w:r>
        <w:t xml:space="preserve">In all except for the youngest age group (18 to 24), students were notably more likely to take classes </w:t>
      </w:r>
      <w:r w:rsidRPr="00617D5D">
        <w:rPr>
          <w:i/>
          <w:iCs/>
        </w:rPr>
        <w:t>To improve my life</w:t>
      </w:r>
      <w:r>
        <w:t xml:space="preserve"> (58-63%) than </w:t>
      </w:r>
      <w:r w:rsidRPr="00617D5D">
        <w:rPr>
          <w:i/>
          <w:iCs/>
        </w:rPr>
        <w:t>To improve my options for a new or better job</w:t>
      </w:r>
      <w:r>
        <w:t xml:space="preserve"> (38-41%). For students 18 to 24, </w:t>
      </w:r>
      <w:r w:rsidRPr="00617D5D">
        <w:rPr>
          <w:i/>
          <w:iCs/>
        </w:rPr>
        <w:t>To improve my life</w:t>
      </w:r>
      <w:r>
        <w:t xml:space="preserve"> (50%) and </w:t>
      </w:r>
      <w:r w:rsidRPr="00617D5D">
        <w:rPr>
          <w:i/>
          <w:iCs/>
        </w:rPr>
        <w:t>To improve my options for a new or better job</w:t>
      </w:r>
      <w:r>
        <w:t xml:space="preserve"> (53%) were similar. </w:t>
      </w:r>
    </w:p>
    <w:p w14:paraId="3CD5C630" w14:textId="77777777" w:rsidR="004E2CCA" w:rsidRPr="004C37D3" w:rsidRDefault="004E2CCA" w:rsidP="00931E03">
      <w:pPr>
        <w:spacing w:line="256" w:lineRule="auto"/>
        <w:rPr>
          <w:b/>
          <w:bCs/>
        </w:rPr>
      </w:pPr>
      <w:r w:rsidRPr="004C37D3">
        <w:rPr>
          <w:b/>
          <w:bCs/>
        </w:rPr>
        <w:t>Student reasons for taking classes: differences by race/ethnicity (</w:t>
      </w:r>
      <w:r>
        <w:rPr>
          <w:b/>
          <w:bCs/>
        </w:rPr>
        <w:t>CORs</w:t>
      </w:r>
      <w:r w:rsidRPr="004C37D3">
        <w:rPr>
          <w:b/>
          <w:bCs/>
        </w:rPr>
        <w:t>)</w:t>
      </w:r>
      <w:r w:rsidRPr="00B422E9">
        <w:rPr>
          <w:rStyle w:val="FootnoteReference"/>
        </w:rPr>
        <w:t xml:space="preserve"> </w:t>
      </w:r>
      <w:r>
        <w:rPr>
          <w:rStyle w:val="FootnoteReference"/>
        </w:rPr>
        <w:footnoteReference w:id="17"/>
      </w:r>
    </w:p>
    <w:p w14:paraId="7020F9A6" w14:textId="77777777" w:rsidR="004E2CCA" w:rsidRDefault="004E2CCA" w:rsidP="009C267B">
      <w:pPr>
        <w:pStyle w:val="ListParagraph"/>
        <w:numPr>
          <w:ilvl w:val="0"/>
          <w:numId w:val="103"/>
        </w:numPr>
        <w:contextualSpacing w:val="0"/>
      </w:pPr>
      <w:r>
        <w:t xml:space="preserve">Among African, African American, or Black, and Latino/a/x, Hispanic, or Spanish students, </w:t>
      </w:r>
      <w:r w:rsidRPr="00BA5D8F">
        <w:rPr>
          <w:i/>
          <w:iCs/>
        </w:rPr>
        <w:t>To get my high school diploma or GED</w:t>
      </w:r>
      <w:r>
        <w:t xml:space="preserve"> was the most popular reason for taking classes (65% and 74%, respectively), but for White students, it was the fourth most popular reason (44%). </w:t>
      </w:r>
    </w:p>
    <w:p w14:paraId="3C1649D2" w14:textId="77777777" w:rsidR="004E2CCA" w:rsidRDefault="004E2CCA" w:rsidP="009C267B">
      <w:pPr>
        <w:pStyle w:val="ListParagraph"/>
        <w:numPr>
          <w:ilvl w:val="0"/>
          <w:numId w:val="103"/>
        </w:numPr>
      </w:pPr>
      <w:r>
        <w:rPr>
          <w:i/>
          <w:iCs/>
        </w:rPr>
        <w:t xml:space="preserve">To improve my life </w:t>
      </w:r>
      <w:r>
        <w:t xml:space="preserve">was the number one reason for White students (65%). White students were more likely than the other racial/ethnic groups in the analysis to select </w:t>
      </w:r>
      <w:r w:rsidRPr="00BA5D8F">
        <w:rPr>
          <w:i/>
          <w:iCs/>
        </w:rPr>
        <w:t>To earn Good Time off my sentence</w:t>
      </w:r>
      <w:r>
        <w:rPr>
          <w:i/>
          <w:iCs/>
        </w:rPr>
        <w:t xml:space="preserve"> </w:t>
      </w:r>
      <w:r>
        <w:t xml:space="preserve">(56% vs. 30-32% for other groups) and </w:t>
      </w:r>
      <w:r>
        <w:rPr>
          <w:i/>
          <w:iCs/>
        </w:rPr>
        <w:t xml:space="preserve">To get time off my unit/out of my cell </w:t>
      </w:r>
      <w:r>
        <w:t xml:space="preserve">(41% vs 26% for the other groups). </w:t>
      </w:r>
    </w:p>
    <w:p w14:paraId="239702E0" w14:textId="77777777" w:rsidR="004E2CCA" w:rsidRPr="003D51B5" w:rsidRDefault="004E2CCA" w:rsidP="00931E03">
      <w:pPr>
        <w:pStyle w:val="Heading4UMDI"/>
        <w:rPr>
          <w:rFonts w:asciiTheme="minorHAnsi" w:eastAsiaTheme="minorHAnsi" w:hAnsiTheme="minorHAnsi" w:cstheme="minorBidi"/>
          <w:b w:val="0"/>
          <w:iCs w:val="0"/>
          <w:color w:val="auto"/>
          <w:kern w:val="2"/>
          <w:sz w:val="22"/>
          <w14:ligatures w14:val="standardContextual"/>
        </w:rPr>
      </w:pPr>
      <w:r>
        <w:t xml:space="preserve">Distinctions in attendance challenges by program and respondent characteristics </w:t>
      </w:r>
      <w:r>
        <w:br/>
      </w:r>
      <w:r w:rsidRPr="00B422E9">
        <w:rPr>
          <w:rFonts w:asciiTheme="minorHAnsi" w:eastAsiaTheme="minorHAnsi" w:hAnsiTheme="minorHAnsi" w:cstheme="minorBidi"/>
          <w:b w:val="0"/>
          <w:iCs w:val="0"/>
          <w:color w:val="auto"/>
          <w:kern w:val="2"/>
          <w:sz w:val="22"/>
          <w14:ligatures w14:val="standardContextual"/>
        </w:rPr>
        <w:t xml:space="preserve">We are only reporting differences </w:t>
      </w:r>
      <w:r>
        <w:rPr>
          <w:rFonts w:asciiTheme="minorHAnsi" w:eastAsiaTheme="minorHAnsi" w:hAnsiTheme="minorHAnsi" w:cstheme="minorBidi"/>
          <w:b w:val="0"/>
          <w:iCs w:val="0"/>
          <w:color w:val="auto"/>
          <w:kern w:val="2"/>
          <w:sz w:val="22"/>
          <w14:ligatures w14:val="standardContextual"/>
        </w:rPr>
        <w:t>in attendance challenges</w:t>
      </w:r>
      <w:r w:rsidRPr="00B422E9">
        <w:rPr>
          <w:rFonts w:asciiTheme="minorHAnsi" w:eastAsiaTheme="minorHAnsi" w:hAnsiTheme="minorHAnsi" w:cstheme="minorBidi"/>
          <w:b w:val="0"/>
          <w:iCs w:val="0"/>
          <w:color w:val="auto"/>
          <w:kern w:val="2"/>
          <w:sz w:val="22"/>
          <w14:ligatures w14:val="standardContextual"/>
        </w:rPr>
        <w:t xml:space="preserve"> for students in CBO</w:t>
      </w:r>
      <w:r>
        <w:rPr>
          <w:rFonts w:asciiTheme="minorHAnsi" w:eastAsiaTheme="minorHAnsi" w:hAnsiTheme="minorHAnsi" w:cstheme="minorBidi"/>
          <w:b w:val="0"/>
          <w:iCs w:val="0"/>
          <w:color w:val="auto"/>
          <w:kern w:val="2"/>
          <w:sz w:val="22"/>
          <w14:ligatures w14:val="standardContextual"/>
        </w:rPr>
        <w:t>s</w:t>
      </w:r>
      <w:r w:rsidRPr="00B422E9">
        <w:rPr>
          <w:rFonts w:asciiTheme="minorHAnsi" w:eastAsiaTheme="minorHAnsi" w:hAnsiTheme="minorHAnsi" w:cstheme="minorBidi"/>
          <w:b w:val="0"/>
          <w:iCs w:val="0"/>
          <w:color w:val="auto"/>
          <w:kern w:val="2"/>
          <w:sz w:val="22"/>
          <w14:ligatures w14:val="standardContextual"/>
        </w:rPr>
        <w:t>, LEA</w:t>
      </w:r>
      <w:r>
        <w:rPr>
          <w:rFonts w:asciiTheme="minorHAnsi" w:eastAsiaTheme="minorHAnsi" w:hAnsiTheme="minorHAnsi" w:cstheme="minorBidi"/>
          <w:b w:val="0"/>
          <w:iCs w:val="0"/>
          <w:color w:val="auto"/>
          <w:kern w:val="2"/>
          <w:sz w:val="22"/>
          <w14:ligatures w14:val="standardContextual"/>
        </w:rPr>
        <w:t>s,</w:t>
      </w:r>
      <w:r w:rsidRPr="00B422E9">
        <w:rPr>
          <w:rFonts w:asciiTheme="minorHAnsi" w:eastAsiaTheme="minorHAnsi" w:hAnsiTheme="minorHAnsi" w:cstheme="minorBidi"/>
          <w:b w:val="0"/>
          <w:iCs w:val="0"/>
          <w:color w:val="auto"/>
          <w:kern w:val="2"/>
          <w:sz w:val="22"/>
          <w14:ligatures w14:val="standardContextual"/>
        </w:rPr>
        <w:t xml:space="preserve"> and H</w:t>
      </w:r>
      <w:r>
        <w:rPr>
          <w:rFonts w:asciiTheme="minorHAnsi" w:eastAsiaTheme="minorHAnsi" w:hAnsiTheme="minorHAnsi" w:cstheme="minorBidi"/>
          <w:b w:val="0"/>
          <w:iCs w:val="0"/>
          <w:color w:val="auto"/>
          <w:kern w:val="2"/>
          <w:sz w:val="22"/>
          <w14:ligatures w14:val="standardContextual"/>
        </w:rPr>
        <w:t>REs,</w:t>
      </w:r>
      <w:r w:rsidRPr="00B422E9">
        <w:rPr>
          <w:rFonts w:asciiTheme="minorHAnsi" w:eastAsiaTheme="minorHAnsi" w:hAnsiTheme="minorHAnsi" w:cstheme="minorBidi"/>
          <w:b w:val="0"/>
          <w:iCs w:val="0"/>
          <w:color w:val="auto"/>
          <w:kern w:val="2"/>
          <w:sz w:val="22"/>
          <w14:ligatures w14:val="standardContextual"/>
        </w:rPr>
        <w:t xml:space="preserve"> because among students in CORs</w:t>
      </w:r>
      <w:r>
        <w:rPr>
          <w:rFonts w:asciiTheme="minorHAnsi" w:eastAsiaTheme="minorHAnsi" w:hAnsiTheme="minorHAnsi" w:cstheme="minorBidi"/>
          <w:b w:val="0"/>
          <w:iCs w:val="0"/>
          <w:color w:val="auto"/>
          <w:kern w:val="2"/>
          <w:sz w:val="22"/>
          <w14:ligatures w14:val="standardContextual"/>
        </w:rPr>
        <w:t xml:space="preserve">, differences and/or sample sizes for </w:t>
      </w:r>
      <w:r w:rsidRPr="00B422E9">
        <w:rPr>
          <w:rFonts w:asciiTheme="minorHAnsi" w:eastAsiaTheme="minorHAnsi" w:hAnsiTheme="minorHAnsi" w:cstheme="minorBidi"/>
          <w:b w:val="0"/>
          <w:iCs w:val="0"/>
          <w:color w:val="auto"/>
          <w:kern w:val="2"/>
          <w:sz w:val="22"/>
          <w14:ligatures w14:val="standardContextual"/>
        </w:rPr>
        <w:t xml:space="preserve">age, gender, </w:t>
      </w:r>
      <w:r>
        <w:rPr>
          <w:rFonts w:asciiTheme="minorHAnsi" w:eastAsiaTheme="minorHAnsi" w:hAnsiTheme="minorHAnsi" w:cstheme="minorBidi"/>
          <w:b w:val="0"/>
          <w:iCs w:val="0"/>
          <w:color w:val="auto"/>
          <w:kern w:val="2"/>
          <w:sz w:val="22"/>
          <w14:ligatures w14:val="standardContextual"/>
        </w:rPr>
        <w:t>and</w:t>
      </w:r>
      <w:r w:rsidRPr="00B422E9">
        <w:rPr>
          <w:rFonts w:asciiTheme="minorHAnsi" w:eastAsiaTheme="minorHAnsi" w:hAnsiTheme="minorHAnsi" w:cstheme="minorBidi"/>
          <w:b w:val="0"/>
          <w:iCs w:val="0"/>
          <w:color w:val="auto"/>
          <w:kern w:val="2"/>
          <w:sz w:val="22"/>
          <w14:ligatures w14:val="standardContextual"/>
        </w:rPr>
        <w:t xml:space="preserve"> race/ethnicity </w:t>
      </w:r>
      <w:r>
        <w:rPr>
          <w:rFonts w:asciiTheme="minorHAnsi" w:eastAsiaTheme="minorHAnsi" w:hAnsiTheme="minorHAnsi" w:cstheme="minorBidi"/>
          <w:b w:val="0"/>
          <w:iCs w:val="0"/>
          <w:color w:val="auto"/>
          <w:kern w:val="2"/>
          <w:sz w:val="22"/>
          <w14:ligatures w14:val="standardContextual"/>
        </w:rPr>
        <w:t xml:space="preserve">were too small for </w:t>
      </w:r>
      <w:r w:rsidRPr="00B422E9">
        <w:rPr>
          <w:rFonts w:asciiTheme="minorHAnsi" w:eastAsiaTheme="minorHAnsi" w:hAnsiTheme="minorHAnsi" w:cstheme="minorBidi"/>
          <w:b w:val="0"/>
          <w:iCs w:val="0"/>
          <w:color w:val="auto"/>
          <w:kern w:val="2"/>
          <w:sz w:val="22"/>
          <w14:ligatures w14:val="standardContextual"/>
        </w:rPr>
        <w:t xml:space="preserve">conclusions </w:t>
      </w:r>
      <w:r>
        <w:rPr>
          <w:rFonts w:asciiTheme="minorHAnsi" w:eastAsiaTheme="minorHAnsi" w:hAnsiTheme="minorHAnsi" w:cstheme="minorBidi"/>
          <w:b w:val="0"/>
          <w:iCs w:val="0"/>
          <w:color w:val="auto"/>
          <w:kern w:val="2"/>
          <w:sz w:val="22"/>
          <w14:ligatures w14:val="standardContextual"/>
        </w:rPr>
        <w:t>to</w:t>
      </w:r>
      <w:r w:rsidRPr="00B422E9">
        <w:rPr>
          <w:rFonts w:asciiTheme="minorHAnsi" w:eastAsiaTheme="minorHAnsi" w:hAnsiTheme="minorHAnsi" w:cstheme="minorBidi"/>
          <w:b w:val="0"/>
          <w:iCs w:val="0"/>
          <w:color w:val="auto"/>
          <w:kern w:val="2"/>
          <w:sz w:val="22"/>
          <w14:ligatures w14:val="standardContextual"/>
        </w:rPr>
        <w:t xml:space="preserve"> be drawn.</w:t>
      </w:r>
    </w:p>
    <w:p w14:paraId="73560165" w14:textId="77777777" w:rsidR="004E2CCA" w:rsidRPr="000954D0" w:rsidRDefault="004E2CCA" w:rsidP="00931E03">
      <w:pPr>
        <w:spacing w:before="240" w:line="256" w:lineRule="auto"/>
        <w:rPr>
          <w:b/>
          <w:bCs/>
        </w:rPr>
      </w:pPr>
      <w:r w:rsidRPr="000954D0">
        <w:rPr>
          <w:b/>
          <w:bCs/>
        </w:rPr>
        <w:t>Attendance challenges:</w:t>
      </w:r>
      <w:r>
        <w:rPr>
          <w:b/>
          <w:bCs/>
        </w:rPr>
        <w:t xml:space="preserve"> </w:t>
      </w:r>
      <w:r w:rsidRPr="00CF003D">
        <w:rPr>
          <w:b/>
          <w:bCs/>
        </w:rPr>
        <w:t>differences by age</w:t>
      </w:r>
      <w:r>
        <w:rPr>
          <w:b/>
          <w:bCs/>
        </w:rPr>
        <w:t xml:space="preserve"> </w:t>
      </w:r>
      <w:r w:rsidRPr="000954D0">
        <w:rPr>
          <w:b/>
          <w:bCs/>
        </w:rPr>
        <w:t>(CBO</w:t>
      </w:r>
      <w:r>
        <w:rPr>
          <w:b/>
          <w:bCs/>
        </w:rPr>
        <w:t>s</w:t>
      </w:r>
      <w:r w:rsidRPr="000954D0">
        <w:rPr>
          <w:b/>
          <w:bCs/>
        </w:rPr>
        <w:t>, LEA</w:t>
      </w:r>
      <w:r>
        <w:rPr>
          <w:b/>
          <w:bCs/>
        </w:rPr>
        <w:t>s</w:t>
      </w:r>
      <w:r w:rsidRPr="000954D0">
        <w:rPr>
          <w:b/>
          <w:bCs/>
        </w:rPr>
        <w:t>, H</w:t>
      </w:r>
      <w:r>
        <w:rPr>
          <w:b/>
          <w:bCs/>
        </w:rPr>
        <w:t>REs</w:t>
      </w:r>
      <w:r w:rsidRPr="000954D0">
        <w:rPr>
          <w:b/>
          <w:bCs/>
        </w:rPr>
        <w:t>)</w:t>
      </w:r>
    </w:p>
    <w:p w14:paraId="45807E78" w14:textId="77777777" w:rsidR="004E2CCA" w:rsidRDefault="004E2CCA" w:rsidP="009C267B">
      <w:pPr>
        <w:pStyle w:val="ListParagraph"/>
        <w:numPr>
          <w:ilvl w:val="0"/>
          <w:numId w:val="106"/>
        </w:numPr>
        <w:spacing w:line="256" w:lineRule="auto"/>
      </w:pPr>
      <w:r>
        <w:t xml:space="preserve">Students aged 50 or older were much less likely to indicate </w:t>
      </w:r>
      <w:r w:rsidRPr="003C4316">
        <w:rPr>
          <w:i/>
          <w:iCs/>
        </w:rPr>
        <w:t>Problems with childcare</w:t>
      </w:r>
      <w:r>
        <w:t xml:space="preserve"> than those aged 25 to 34 (3% in-person and 4% online vs. 23% in-person and 18% online, respectively). </w:t>
      </w:r>
    </w:p>
    <w:p w14:paraId="6D80A851" w14:textId="77777777" w:rsidR="004E2CCA" w:rsidRPr="009A4633" w:rsidRDefault="004E2CCA" w:rsidP="00931E03">
      <w:pPr>
        <w:spacing w:line="256" w:lineRule="auto"/>
        <w:rPr>
          <w:b/>
          <w:bCs/>
        </w:rPr>
      </w:pPr>
      <w:r w:rsidRPr="009A4633">
        <w:rPr>
          <w:b/>
          <w:bCs/>
        </w:rPr>
        <w:t xml:space="preserve">Attendance challenges: differences by </w:t>
      </w:r>
      <w:r>
        <w:rPr>
          <w:b/>
          <w:bCs/>
        </w:rPr>
        <w:t xml:space="preserve">gender </w:t>
      </w:r>
      <w:r w:rsidRPr="009A4633">
        <w:rPr>
          <w:b/>
          <w:bCs/>
        </w:rPr>
        <w:t>(CBO</w:t>
      </w:r>
      <w:r>
        <w:rPr>
          <w:b/>
          <w:bCs/>
        </w:rPr>
        <w:t>s</w:t>
      </w:r>
      <w:r w:rsidRPr="009A4633">
        <w:rPr>
          <w:b/>
          <w:bCs/>
        </w:rPr>
        <w:t>, LEA</w:t>
      </w:r>
      <w:r>
        <w:rPr>
          <w:b/>
          <w:bCs/>
        </w:rPr>
        <w:t>s</w:t>
      </w:r>
      <w:r w:rsidRPr="009A4633">
        <w:rPr>
          <w:b/>
          <w:bCs/>
        </w:rPr>
        <w:t>, H</w:t>
      </w:r>
      <w:r>
        <w:rPr>
          <w:b/>
          <w:bCs/>
        </w:rPr>
        <w:t>REs</w:t>
      </w:r>
      <w:r w:rsidRPr="009A4633">
        <w:rPr>
          <w:b/>
          <w:bCs/>
        </w:rPr>
        <w:t>)</w:t>
      </w:r>
    </w:p>
    <w:p w14:paraId="7BC62CC0" w14:textId="77777777" w:rsidR="004E2CCA" w:rsidRPr="00D9094A" w:rsidRDefault="004E2CCA" w:rsidP="00931E03">
      <w:pPr>
        <w:spacing w:line="256" w:lineRule="auto"/>
      </w:pPr>
      <w:r>
        <w:t xml:space="preserve">Women and men did not differ in their rate of reporting that they don’t have any difficulty attending in-person classes. There was a slight difference between women and men in the rate of reporting no difficulty attending online classes (47% of women and 40% of men selected </w:t>
      </w:r>
      <w:r w:rsidRPr="005E37BC">
        <w:rPr>
          <w:i/>
          <w:iCs/>
        </w:rPr>
        <w:t>I don’t have any difficulty attending online classes or tutoring</w:t>
      </w:r>
      <w:r>
        <w:t>).</w:t>
      </w:r>
      <w:r>
        <w:rPr>
          <w:rStyle w:val="FootnoteReference"/>
        </w:rPr>
        <w:footnoteReference w:id="18"/>
      </w:r>
    </w:p>
    <w:p w14:paraId="7CAFAF5E" w14:textId="77777777" w:rsidR="004E2CCA" w:rsidRDefault="004E2CCA" w:rsidP="009C267B">
      <w:pPr>
        <w:pStyle w:val="ListParagraph"/>
        <w:numPr>
          <w:ilvl w:val="0"/>
          <w:numId w:val="105"/>
        </w:numPr>
        <w:spacing w:line="257" w:lineRule="auto"/>
        <w:contextualSpacing w:val="0"/>
      </w:pPr>
      <w:r>
        <w:t xml:space="preserve">Women were three times as likely as men to report </w:t>
      </w:r>
      <w:r w:rsidRPr="002D4C68">
        <w:rPr>
          <w:i/>
          <w:iCs/>
        </w:rPr>
        <w:t>Problems with childcare</w:t>
      </w:r>
      <w:r>
        <w:t xml:space="preserve"> (19% in-person and 15% online for women vs 6% in-person and online for men). For both women and men, </w:t>
      </w:r>
      <w:r w:rsidRPr="002D4C68">
        <w:rPr>
          <w:i/>
          <w:iCs/>
        </w:rPr>
        <w:t>Work schedule</w:t>
      </w:r>
      <w:r>
        <w:t xml:space="preserve"> (selected by 29% of women, 39% of men for in-person; 22% of women, 35% of men for online) was a more common challenge than childcare, but the gap between the two was much greater for men than for women.</w:t>
      </w:r>
    </w:p>
    <w:p w14:paraId="7AE79F75" w14:textId="77777777" w:rsidR="004E2CCA" w:rsidRDefault="004E2CCA" w:rsidP="009C267B">
      <w:pPr>
        <w:pStyle w:val="ListParagraph"/>
        <w:numPr>
          <w:ilvl w:val="0"/>
          <w:numId w:val="105"/>
        </w:numPr>
        <w:spacing w:line="256" w:lineRule="auto"/>
        <w:rPr>
          <w:rStyle w:val="normaltextrun"/>
          <w:rFonts w:ascii="Calibri" w:hAnsi="Calibri" w:cs="Calibri"/>
        </w:rPr>
      </w:pPr>
      <w:r>
        <w:t xml:space="preserve">Students who did not identify with one of the binary gender categories differed in their responses about difficulty attending classes. When </w:t>
      </w:r>
      <w:r w:rsidRPr="00AC37A3">
        <w:t>the responses of</w:t>
      </w:r>
      <w:r>
        <w:t xml:space="preserve"> two small groups,</w:t>
      </w:r>
      <w:r w:rsidRPr="00AC37A3">
        <w:t xml:space="preserve"> students who selected </w:t>
      </w:r>
      <w:r w:rsidRPr="0089167C">
        <w:rPr>
          <w:i/>
          <w:iCs/>
        </w:rPr>
        <w:t>Non-binary</w:t>
      </w:r>
      <w:r w:rsidRPr="00AC37A3">
        <w:t xml:space="preserve"> </w:t>
      </w:r>
      <w:r>
        <w:t xml:space="preserve">and </w:t>
      </w:r>
      <w:r>
        <w:lastRenderedPageBreak/>
        <w:t>students who selected</w:t>
      </w:r>
      <w:r w:rsidRPr="00AC37A3">
        <w:t xml:space="preserve"> </w:t>
      </w:r>
      <w:r w:rsidRPr="0089167C">
        <w:rPr>
          <w:i/>
          <w:iCs/>
        </w:rPr>
        <w:t>Gender not listed</w:t>
      </w:r>
      <w:r>
        <w:t xml:space="preserve"> are combined</w:t>
      </w:r>
      <w:r w:rsidRPr="00AC37A3">
        <w:t>,</w:t>
      </w:r>
      <w:r>
        <w:t xml:space="preserve"> </w:t>
      </w:r>
      <w:r w:rsidRPr="0089167C">
        <w:rPr>
          <w:i/>
          <w:iCs/>
        </w:rPr>
        <w:t>Emotional or mental health issues</w:t>
      </w:r>
      <w:r>
        <w:rPr>
          <w:i/>
          <w:iCs/>
        </w:rPr>
        <w:t xml:space="preserve"> </w:t>
      </w:r>
      <w:r>
        <w:t>is a more common response</w:t>
      </w:r>
      <w:r>
        <w:rPr>
          <w:i/>
          <w:iCs/>
        </w:rPr>
        <w:t xml:space="preserve"> </w:t>
      </w:r>
      <w:r>
        <w:t>(in-person: 23% vs. 4% for women and men; online: 32% vs. 3-5% for women and men),</w:t>
      </w:r>
      <w:r w:rsidRPr="00AC37A3">
        <w:t xml:space="preserve"> a</w:t>
      </w:r>
      <w:r>
        <w:t>s is</w:t>
      </w:r>
      <w:r w:rsidRPr="00AC37A3">
        <w:t xml:space="preserve"> </w:t>
      </w:r>
      <w:r w:rsidRPr="0089167C">
        <w:rPr>
          <w:i/>
          <w:iCs/>
        </w:rPr>
        <w:t>I’m bored in class</w:t>
      </w:r>
      <w:r>
        <w:rPr>
          <w:i/>
          <w:iCs/>
        </w:rPr>
        <w:t xml:space="preserve"> </w:t>
      </w:r>
      <w:r>
        <w:t>(in-person: 18% vs. 1-2% for women and men; online: 5% vs. 2% for women and men)</w:t>
      </w:r>
      <w:r w:rsidRPr="00AC37A3">
        <w:t>.</w:t>
      </w:r>
    </w:p>
    <w:p w14:paraId="22DD4484" w14:textId="77777777" w:rsidR="004E2CCA" w:rsidRPr="001A027A" w:rsidRDefault="004E2CCA" w:rsidP="00931E03">
      <w:pPr>
        <w:spacing w:line="256" w:lineRule="auto"/>
        <w:rPr>
          <w:b/>
          <w:bCs/>
        </w:rPr>
      </w:pPr>
      <w:r w:rsidRPr="001A027A">
        <w:rPr>
          <w:b/>
          <w:bCs/>
        </w:rPr>
        <w:t xml:space="preserve">Attendance challenges: differences by </w:t>
      </w:r>
      <w:r>
        <w:rPr>
          <w:b/>
          <w:bCs/>
        </w:rPr>
        <w:t xml:space="preserve">race/ethnicity </w:t>
      </w:r>
      <w:r w:rsidRPr="001A027A">
        <w:rPr>
          <w:b/>
          <w:bCs/>
        </w:rPr>
        <w:t>(CBO</w:t>
      </w:r>
      <w:r>
        <w:rPr>
          <w:b/>
          <w:bCs/>
        </w:rPr>
        <w:t>s</w:t>
      </w:r>
      <w:r w:rsidRPr="001A027A">
        <w:rPr>
          <w:b/>
          <w:bCs/>
        </w:rPr>
        <w:t>, LEA</w:t>
      </w:r>
      <w:r>
        <w:rPr>
          <w:b/>
          <w:bCs/>
        </w:rPr>
        <w:t>s</w:t>
      </w:r>
      <w:r w:rsidRPr="001A027A">
        <w:rPr>
          <w:b/>
          <w:bCs/>
        </w:rPr>
        <w:t>, H</w:t>
      </w:r>
      <w:r>
        <w:rPr>
          <w:b/>
          <w:bCs/>
        </w:rPr>
        <w:t>REs</w:t>
      </w:r>
      <w:r w:rsidRPr="001A027A">
        <w:rPr>
          <w:b/>
          <w:bCs/>
        </w:rPr>
        <w:t>)</w:t>
      </w:r>
    </w:p>
    <w:p w14:paraId="1D9A3CEB" w14:textId="77777777" w:rsidR="004E2CCA" w:rsidRDefault="004E2CCA" w:rsidP="00931E03">
      <w:pPr>
        <w:spacing w:line="256" w:lineRule="auto"/>
      </w:pPr>
      <w:r>
        <w:t xml:space="preserve">Response patterns regarding difficulty attending classes were generally consistent across racial/ethnic groups, with a couple of exceptions: </w:t>
      </w:r>
    </w:p>
    <w:p w14:paraId="411FC95B" w14:textId="77777777" w:rsidR="004E2CCA" w:rsidRDefault="004E2CCA" w:rsidP="009C267B">
      <w:pPr>
        <w:pStyle w:val="ListParagraph"/>
        <w:numPr>
          <w:ilvl w:val="0"/>
          <w:numId w:val="107"/>
        </w:numPr>
        <w:spacing w:line="257" w:lineRule="auto"/>
        <w:contextualSpacing w:val="0"/>
      </w:pPr>
      <w:r>
        <w:t>A</w:t>
      </w:r>
      <w:r w:rsidRPr="00AF63C9">
        <w:t>mong Middle Eastern</w:t>
      </w:r>
      <w:r>
        <w:t xml:space="preserve"> respondents</w:t>
      </w:r>
      <w:r w:rsidRPr="00AF63C9">
        <w:t xml:space="preserve">, </w:t>
      </w:r>
      <w:r w:rsidRPr="00C91C26">
        <w:rPr>
          <w:i/>
          <w:iCs/>
        </w:rPr>
        <w:t>Work schedule</w:t>
      </w:r>
      <w:r w:rsidRPr="00AF63C9">
        <w:t xml:space="preserve"> </w:t>
      </w:r>
      <w:r>
        <w:t xml:space="preserve">was less common as a source of difficulty (8% vs. 25% overall for in-person), while </w:t>
      </w:r>
      <w:r w:rsidRPr="00C91C26">
        <w:rPr>
          <w:i/>
          <w:iCs/>
        </w:rPr>
        <w:t>Problems with childcare</w:t>
      </w:r>
      <w:r w:rsidRPr="00AF63C9">
        <w:t xml:space="preserve"> was</w:t>
      </w:r>
      <w:r>
        <w:t xml:space="preserve"> more common (25% vs. 15% overall for in-person)</w:t>
      </w:r>
      <w:r w:rsidRPr="00AF63C9">
        <w:t>.</w:t>
      </w:r>
      <w:r>
        <w:t xml:space="preserve"> </w:t>
      </w:r>
      <w:r w:rsidRPr="00AF63C9">
        <w:t xml:space="preserve">Middle Eastern </w:t>
      </w:r>
      <w:r>
        <w:t xml:space="preserve">and </w:t>
      </w:r>
      <w:r w:rsidRPr="00AF63C9">
        <w:t xml:space="preserve">Asian or Asian American </w:t>
      </w:r>
      <w:r>
        <w:t>s</w:t>
      </w:r>
      <w:r w:rsidRPr="00AF63C9">
        <w:t>tudents</w:t>
      </w:r>
      <w:r>
        <w:t xml:space="preserve"> </w:t>
      </w:r>
      <w:r w:rsidRPr="00AF63C9">
        <w:t>select</w:t>
      </w:r>
      <w:r>
        <w:t>ed</w:t>
      </w:r>
      <w:r w:rsidRPr="00AF63C9">
        <w:t xml:space="preserve"> </w:t>
      </w:r>
      <w:r w:rsidRPr="00C91C26">
        <w:rPr>
          <w:i/>
          <w:iCs/>
        </w:rPr>
        <w:t>Problems with childcare</w:t>
      </w:r>
      <w:r w:rsidRPr="00AF63C9">
        <w:t xml:space="preserve"> </w:t>
      </w:r>
      <w:r>
        <w:t xml:space="preserve">at a higher rate </w:t>
      </w:r>
      <w:r w:rsidRPr="00AF63C9">
        <w:t xml:space="preserve">than </w:t>
      </w:r>
      <w:r>
        <w:t>did</w:t>
      </w:r>
      <w:r w:rsidRPr="00AF63C9">
        <w:t xml:space="preserve"> </w:t>
      </w:r>
      <w:r>
        <w:t xml:space="preserve">White </w:t>
      </w:r>
      <w:r w:rsidRPr="00AF63C9">
        <w:t>students</w:t>
      </w:r>
      <w:r>
        <w:t xml:space="preserve"> (21% vs. 9%, respectively)</w:t>
      </w:r>
      <w:r w:rsidRPr="00AF63C9">
        <w:t>.</w:t>
      </w:r>
      <w:r>
        <w:t xml:space="preserve"> </w:t>
      </w:r>
    </w:p>
    <w:p w14:paraId="7B7C748F" w14:textId="77777777" w:rsidR="004E2CCA" w:rsidRDefault="004E2CCA" w:rsidP="009C267B">
      <w:pPr>
        <w:pStyle w:val="ListParagraph"/>
        <w:numPr>
          <w:ilvl w:val="0"/>
          <w:numId w:val="104"/>
        </w:numPr>
        <w:spacing w:line="256" w:lineRule="auto"/>
      </w:pPr>
      <w:r w:rsidRPr="00171C29">
        <w:rPr>
          <w:i/>
          <w:iCs/>
        </w:rPr>
        <w:t>Emotional or mental health issues</w:t>
      </w:r>
      <w:r>
        <w:t xml:space="preserve"> was a more common challenge for White students than other racial/ethnic groups, both in-person (9% vs. 3-4% for other groups) and online (13% vs. 4-8% for other groups). </w:t>
      </w:r>
      <w:bookmarkEnd w:id="324"/>
    </w:p>
    <w:sectPr w:rsidR="004E2CCA" w:rsidSect="0031665C">
      <w:pgSz w:w="12240" w:h="15840"/>
      <w:pgMar w:top="115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5F29" w14:textId="77777777" w:rsidR="00FE6CC1" w:rsidRDefault="00FE6CC1" w:rsidP="00FE74CD">
      <w:pPr>
        <w:spacing w:after="0" w:line="240" w:lineRule="auto"/>
      </w:pPr>
      <w:r>
        <w:separator/>
      </w:r>
    </w:p>
  </w:endnote>
  <w:endnote w:type="continuationSeparator" w:id="0">
    <w:p w14:paraId="3AB7E016" w14:textId="77777777" w:rsidR="00FE6CC1" w:rsidRDefault="00FE6CC1" w:rsidP="00FE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3" w:usb1="500079DB" w:usb2="00000010" w:usb3="00000000" w:csb0="00000001"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121D" w14:textId="2AB4373A" w:rsidR="001E5151" w:rsidRDefault="002205AD" w:rsidP="002205AD">
    <w:pPr>
      <w:pStyle w:val="Footer"/>
      <w:tabs>
        <w:tab w:val="clear" w:pos="9360"/>
        <w:tab w:val="right" w:pos="14220"/>
      </w:tabs>
    </w:pPr>
    <w:r>
      <w:t>Adult Education Evaluation Phase III Final Report Appendices</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062A" w14:textId="77777777" w:rsidR="00C916E9" w:rsidRDefault="00C916E9" w:rsidP="002205AD">
    <w:pPr>
      <w:pStyle w:val="Footer"/>
      <w:tabs>
        <w:tab w:val="clear" w:pos="9360"/>
        <w:tab w:val="right" w:pos="14220"/>
      </w:tabs>
    </w:pPr>
    <w:r>
      <w:t>Adult Education Evaluation Phase III Final Report Appendices</w:t>
    </w:r>
    <w:r>
      <w:tab/>
    </w:r>
    <w:r>
      <w:fldChar w:fldCharType="begin"/>
    </w:r>
    <w:r>
      <w:instrText xml:space="preserve"> PAGE   \* MERGEFORMAT </w:instrText>
    </w:r>
    <w:r>
      <w:fldChar w:fldCharType="separate"/>
    </w:r>
    <w:r>
      <w:rPr>
        <w:noProof/>
      </w:rPr>
      <w:t>26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7306" w14:textId="71C7CCE4" w:rsidR="009B3492" w:rsidRDefault="00AC0BBB" w:rsidP="009B3492">
    <w:pPr>
      <w:pStyle w:val="Footer"/>
      <w:tabs>
        <w:tab w:val="clear" w:pos="9360"/>
        <w:tab w:val="right" w:pos="22680"/>
      </w:tabs>
    </w:pPr>
    <w:r>
      <w:t>Adult Education Evaluation Phase III Final Report Appendices</w:t>
    </w:r>
    <w:r w:rsidR="009B3492">
      <w:tab/>
    </w:r>
    <w:r w:rsidR="009B3492">
      <w:fldChar w:fldCharType="begin"/>
    </w:r>
    <w:r w:rsidR="009B3492">
      <w:instrText xml:space="preserve"> PAGE   \* MERGEFORMAT </w:instrText>
    </w:r>
    <w:r w:rsidR="009B3492">
      <w:fldChar w:fldCharType="separate"/>
    </w:r>
    <w:r w:rsidR="009B3492">
      <w:rPr>
        <w:noProof/>
      </w:rPr>
      <w:t>2</w:t>
    </w:r>
    <w:r w:rsidR="009B349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441F" w14:textId="06C95B12" w:rsidR="00DA5ACA" w:rsidRDefault="000A6B48" w:rsidP="00753700">
    <w:pPr>
      <w:pStyle w:val="Footer"/>
      <w:tabs>
        <w:tab w:val="clear" w:pos="4680"/>
        <w:tab w:val="clear" w:pos="9360"/>
        <w:tab w:val="right" w:pos="10530"/>
      </w:tabs>
    </w:pPr>
    <w:r>
      <w:t>Adult Education Evaluation Phase III Final Report Appendices</w:t>
    </w:r>
    <w:r w:rsidR="00DA5ACA">
      <w:tab/>
    </w:r>
    <w:r w:rsidR="00DA5ACA">
      <w:fldChar w:fldCharType="begin"/>
    </w:r>
    <w:r w:rsidR="00DA5ACA">
      <w:instrText xml:space="preserve"> PAGE   \* MERGEFORMAT </w:instrText>
    </w:r>
    <w:r w:rsidR="00DA5ACA">
      <w:fldChar w:fldCharType="separate"/>
    </w:r>
    <w:r w:rsidR="00DA5ACA">
      <w:t>v</w:t>
    </w:r>
    <w:r w:rsidR="00DA5AC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8E279" w14:textId="77777777" w:rsidR="00FE6CC1" w:rsidRDefault="00FE6CC1" w:rsidP="00FE74CD">
      <w:pPr>
        <w:spacing w:after="0" w:line="240" w:lineRule="auto"/>
      </w:pPr>
      <w:r>
        <w:separator/>
      </w:r>
    </w:p>
  </w:footnote>
  <w:footnote w:type="continuationSeparator" w:id="0">
    <w:p w14:paraId="2366BF8A" w14:textId="77777777" w:rsidR="00FE6CC1" w:rsidRDefault="00FE6CC1" w:rsidP="00FE74CD">
      <w:pPr>
        <w:spacing w:after="0" w:line="240" w:lineRule="auto"/>
      </w:pPr>
      <w:r>
        <w:continuationSeparator/>
      </w:r>
    </w:p>
  </w:footnote>
  <w:footnote w:id="1">
    <w:p w14:paraId="4DC02332" w14:textId="77777777" w:rsidR="00712F51" w:rsidRDefault="00712F51" w:rsidP="00712F51">
      <w:pPr>
        <w:pStyle w:val="FootnoteText"/>
      </w:pPr>
      <w:r>
        <w:rPr>
          <w:rStyle w:val="FootnoteReference"/>
        </w:rPr>
        <w:footnoteRef/>
      </w:r>
      <w:r>
        <w:t xml:space="preserve"> Data management goals are integrated into each of the two goals outlined here.</w:t>
      </w:r>
    </w:p>
  </w:footnote>
  <w:footnote w:id="2">
    <w:p w14:paraId="23CF22B7" w14:textId="77777777" w:rsidR="00272890" w:rsidRDefault="00272890">
      <w:pPr>
        <w:pStyle w:val="FootnoteText"/>
      </w:pPr>
      <w:r>
        <w:rPr>
          <w:rStyle w:val="FootnoteReference"/>
        </w:rPr>
        <w:footnoteRef/>
      </w:r>
      <w:r>
        <w:t xml:space="preserve"> See the Recommendations section of the ACLS Phase 2 Secondary Data Analysis Report (2022). </w:t>
      </w:r>
    </w:p>
  </w:footnote>
  <w:footnote w:id="3">
    <w:p w14:paraId="12815BB5" w14:textId="77777777" w:rsidR="00C640F7" w:rsidRDefault="00C640F7">
      <w:pPr>
        <w:pStyle w:val="FootnoteText"/>
      </w:pPr>
      <w:r>
        <w:rPr>
          <w:rStyle w:val="FootnoteReference"/>
        </w:rPr>
        <w:footnoteRef/>
      </w:r>
      <w:r>
        <w:t xml:space="preserve"> </w:t>
      </w:r>
      <w:r w:rsidRPr="00890355">
        <w:rPr>
          <w:sz w:val="18"/>
          <w:szCs w:val="18"/>
        </w:rPr>
        <w:t>These programs were marked in the dataset by ACLS with “HIDE THIS” added to the name label.</w:t>
      </w:r>
    </w:p>
  </w:footnote>
  <w:footnote w:id="4">
    <w:p w14:paraId="07A7D8DE" w14:textId="77777777" w:rsidR="00C640F7" w:rsidRPr="000A11FD" w:rsidRDefault="00C640F7" w:rsidP="00361E64">
      <w:pPr>
        <w:pStyle w:val="NoSpacing"/>
        <w:spacing w:line="260" w:lineRule="exact"/>
        <w:rPr>
          <w:rFonts w:ascii="Calibri" w:eastAsia="Calibri" w:hAnsi="Calibri" w:cs="Arial"/>
          <w:sz w:val="20"/>
          <w:szCs w:val="20"/>
        </w:rPr>
      </w:pPr>
      <w:r w:rsidRPr="000A11FD">
        <w:rPr>
          <w:rStyle w:val="FootnoteReference"/>
          <w:sz w:val="20"/>
          <w:szCs w:val="20"/>
        </w:rPr>
        <w:footnoteRef/>
      </w:r>
      <w:r w:rsidRPr="000A11FD">
        <w:rPr>
          <w:sz w:val="20"/>
          <w:szCs w:val="20"/>
        </w:rPr>
        <w:t xml:space="preserve"> </w:t>
      </w:r>
      <w:r w:rsidRPr="00890355">
        <w:rPr>
          <w:rFonts w:ascii="Calibri" w:eastAsia="Calibri" w:hAnsi="Calibri" w:cs="Arial"/>
          <w:i/>
          <w:iCs/>
          <w:sz w:val="18"/>
          <w:szCs w:val="18"/>
        </w:rPr>
        <w:t>Note</w:t>
      </w:r>
      <w:r w:rsidRPr="00890355">
        <w:rPr>
          <w:rFonts w:ascii="Calibri" w:eastAsia="Calibri" w:hAnsi="Calibri" w:cs="Arial"/>
          <w:sz w:val="18"/>
          <w:szCs w:val="18"/>
        </w:rPr>
        <w:t xml:space="preserve">: n= number of students with HSE attainment, PSE/T entry, and MSG credit. N = Total number of students enrolled in ABE/ASE and ESOL. </w:t>
      </w:r>
    </w:p>
    <w:p w14:paraId="4D377345" w14:textId="77777777" w:rsidR="00C640F7" w:rsidRDefault="00C640F7">
      <w:pPr>
        <w:pStyle w:val="FootnoteText"/>
      </w:pPr>
    </w:p>
  </w:footnote>
  <w:footnote w:id="5">
    <w:p w14:paraId="634E07DD" w14:textId="77777777" w:rsidR="00C640F7" w:rsidRPr="0065225D" w:rsidRDefault="00C640F7" w:rsidP="007D663B">
      <w:pPr>
        <w:pStyle w:val="BodyText"/>
        <w:rPr>
          <w:sz w:val="20"/>
          <w:szCs w:val="20"/>
        </w:rPr>
      </w:pPr>
      <w:r w:rsidRPr="0065225D">
        <w:rPr>
          <w:rStyle w:val="FootnoteReference"/>
          <w:sz w:val="20"/>
          <w:szCs w:val="20"/>
        </w:rPr>
        <w:footnoteRef/>
      </w:r>
      <w:r w:rsidRPr="0065225D">
        <w:rPr>
          <w:sz w:val="20"/>
          <w:szCs w:val="20"/>
        </w:rPr>
        <w:t xml:space="preserve"> The UMDI-created White non-Hispanic category, while not an official federal category and therefore not analyzed, was created and </w:t>
      </w:r>
      <w:r>
        <w:rPr>
          <w:sz w:val="20"/>
          <w:szCs w:val="20"/>
        </w:rPr>
        <w:t>included</w:t>
      </w:r>
      <w:r w:rsidRPr="0065225D">
        <w:rPr>
          <w:sz w:val="20"/>
          <w:szCs w:val="20"/>
        </w:rPr>
        <w:t xml:space="preserve"> in the </w:t>
      </w:r>
      <w:r>
        <w:rPr>
          <w:sz w:val="20"/>
          <w:szCs w:val="20"/>
        </w:rPr>
        <w:t xml:space="preserve">appendix </w:t>
      </w:r>
      <w:r w:rsidRPr="0065225D">
        <w:rPr>
          <w:sz w:val="20"/>
          <w:szCs w:val="20"/>
        </w:rPr>
        <w:t xml:space="preserve">tables to help provide some additional insight. </w:t>
      </w:r>
    </w:p>
    <w:p w14:paraId="43909568" w14:textId="77777777" w:rsidR="00C640F7" w:rsidRDefault="00C640F7" w:rsidP="007D663B">
      <w:pPr>
        <w:pStyle w:val="FootnoteText"/>
      </w:pPr>
    </w:p>
  </w:footnote>
  <w:footnote w:id="6">
    <w:p w14:paraId="500D5C60" w14:textId="77777777" w:rsidR="00DA5ACA" w:rsidRDefault="00DA5ACA" w:rsidP="000C5C98">
      <w:pPr>
        <w:pStyle w:val="FootnoteText"/>
        <w:tabs>
          <w:tab w:val="left" w:pos="180"/>
        </w:tabs>
        <w:spacing w:after="60"/>
        <w:ind w:left="180" w:hanging="180"/>
      </w:pPr>
      <w:r>
        <w:rPr>
          <w:rStyle w:val="FootnoteReference"/>
        </w:rPr>
        <w:footnoteRef/>
      </w:r>
      <w:r>
        <w:t xml:space="preserve"> </w:t>
      </w:r>
      <w:r>
        <w:tab/>
      </w:r>
      <w:r w:rsidRPr="000C5C98">
        <w:rPr>
          <w:sz w:val="18"/>
          <w:szCs w:val="18"/>
        </w:rPr>
        <w:t>Notably, when the director respondent pool (N=92) is divided into multiple subgroup categories, the resulting numbers can be quite small, making interpretations of differences across subgroup categories challenging.</w:t>
      </w:r>
    </w:p>
  </w:footnote>
  <w:footnote w:id="7">
    <w:p w14:paraId="2B9DBB73" w14:textId="77777777" w:rsidR="00DA5ACA" w:rsidRDefault="00DA5ACA" w:rsidP="000C5C98">
      <w:pPr>
        <w:pStyle w:val="FootnoteText"/>
        <w:tabs>
          <w:tab w:val="left" w:pos="180"/>
        </w:tabs>
        <w:spacing w:after="60"/>
        <w:ind w:left="180" w:hanging="180"/>
      </w:pPr>
      <w:r>
        <w:rPr>
          <w:rStyle w:val="FootnoteReference"/>
        </w:rPr>
        <w:footnoteRef/>
      </w:r>
      <w:r>
        <w:t xml:space="preserve"> </w:t>
      </w:r>
      <w:r>
        <w:tab/>
      </w:r>
      <w:r w:rsidRPr="000C5C98">
        <w:rPr>
          <w:sz w:val="18"/>
          <w:szCs w:val="18"/>
        </w:rPr>
        <w:t>Because only respondents who indicated they had seriously considered leaving (n=48 for all directors) were asked the subsequent question about reasons to have considered leaving, the number of respondents for the question about reasons decreased, and for some subgroups, became too small to include in the analysis.</w:t>
      </w:r>
    </w:p>
  </w:footnote>
  <w:footnote w:id="8">
    <w:p w14:paraId="5D2CE5D2" w14:textId="77777777" w:rsidR="00DA5ACA" w:rsidRDefault="00DA5ACA" w:rsidP="000C5C98">
      <w:pPr>
        <w:tabs>
          <w:tab w:val="left" w:pos="180"/>
        </w:tabs>
        <w:spacing w:after="60"/>
        <w:ind w:left="180" w:hanging="180"/>
      </w:pPr>
      <w:r>
        <w:rPr>
          <w:rStyle w:val="FootnoteReference"/>
        </w:rPr>
        <w:footnoteRef/>
      </w:r>
      <w:r>
        <w:t xml:space="preserve"> </w:t>
      </w:r>
      <w:r>
        <w:tab/>
      </w:r>
      <w:r w:rsidRPr="000C5C98">
        <w:rPr>
          <w:sz w:val="18"/>
          <w:szCs w:val="18"/>
        </w:rPr>
        <w:t>The group of directors aged 25 to 34 who indicated they had seriously considered leaving was too small for any conclusions to be drawn about its differences from other age groups in reasons for leaving.</w:t>
      </w:r>
    </w:p>
  </w:footnote>
  <w:footnote w:id="9">
    <w:p w14:paraId="1E79883A" w14:textId="77777777" w:rsidR="00DA5ACA" w:rsidRPr="003C1C88" w:rsidRDefault="00DA5ACA" w:rsidP="003C1C88">
      <w:pPr>
        <w:pStyle w:val="FootnoteText"/>
        <w:spacing w:after="60"/>
        <w:ind w:left="180" w:hanging="180"/>
        <w:rPr>
          <w:sz w:val="18"/>
          <w:szCs w:val="18"/>
        </w:rPr>
      </w:pPr>
      <w:r>
        <w:rPr>
          <w:rStyle w:val="FootnoteReference"/>
        </w:rPr>
        <w:footnoteRef/>
      </w:r>
      <w:r>
        <w:t xml:space="preserve"> </w:t>
      </w:r>
      <w:r w:rsidRPr="003C1C88">
        <w:rPr>
          <w:sz w:val="18"/>
          <w:szCs w:val="18"/>
        </w:rPr>
        <w:t>Due to small group size, comparisons across program settings in reasons for having seriously considered leaving did not include respondents from Corrections.</w:t>
      </w:r>
    </w:p>
  </w:footnote>
  <w:footnote w:id="10">
    <w:p w14:paraId="376BD1DE" w14:textId="77777777" w:rsidR="00DA5ACA" w:rsidRPr="003C1C88" w:rsidRDefault="00DA5ACA" w:rsidP="003C1C88">
      <w:pPr>
        <w:pStyle w:val="FootnoteText"/>
        <w:spacing w:after="60"/>
        <w:ind w:left="180" w:hanging="180"/>
        <w:rPr>
          <w:sz w:val="18"/>
          <w:szCs w:val="18"/>
        </w:rPr>
      </w:pPr>
      <w:r>
        <w:rPr>
          <w:rStyle w:val="FootnoteReference"/>
        </w:rPr>
        <w:footnoteRef/>
      </w:r>
      <w:r>
        <w:t xml:space="preserve"> </w:t>
      </w:r>
      <w:r w:rsidRPr="003C1C88">
        <w:rPr>
          <w:sz w:val="18"/>
          <w:szCs w:val="18"/>
        </w:rPr>
        <w:t xml:space="preserve">Meanwhile, </w:t>
      </w:r>
      <w:r w:rsidRPr="003C1C88">
        <w:rPr>
          <w:sz w:val="18"/>
          <w:szCs w:val="18"/>
          <w:u w:val="single"/>
        </w:rPr>
        <w:t>staff</w:t>
      </w:r>
      <w:r w:rsidRPr="003C1C88">
        <w:rPr>
          <w:sz w:val="18"/>
          <w:szCs w:val="18"/>
        </w:rPr>
        <w:t xml:space="preserve"> from Corrections were the most likely to have seriously considered leaving of any of the program settings.</w:t>
      </w:r>
    </w:p>
  </w:footnote>
  <w:footnote w:id="11">
    <w:p w14:paraId="3E5EFF59" w14:textId="77777777" w:rsidR="00DA5ACA" w:rsidRDefault="00DA5ACA" w:rsidP="00C501AF">
      <w:pPr>
        <w:pStyle w:val="FootnoteText"/>
        <w:spacing w:after="60"/>
      </w:pPr>
      <w:r>
        <w:rPr>
          <w:rStyle w:val="FootnoteReference"/>
        </w:rPr>
        <w:footnoteRef/>
      </w:r>
      <w:r>
        <w:t xml:space="preserve"> </w:t>
      </w:r>
      <w:r w:rsidRPr="00C501AF">
        <w:rPr>
          <w:sz w:val="18"/>
          <w:szCs w:val="18"/>
        </w:rPr>
        <w:t xml:space="preserve">In contrast, </w:t>
      </w:r>
      <w:r w:rsidRPr="00C501AF">
        <w:rPr>
          <w:i/>
          <w:iCs/>
          <w:sz w:val="18"/>
          <w:szCs w:val="18"/>
        </w:rPr>
        <w:t>Pay</w:t>
      </w:r>
      <w:r w:rsidRPr="00C501AF">
        <w:rPr>
          <w:sz w:val="18"/>
          <w:szCs w:val="18"/>
        </w:rPr>
        <w:t xml:space="preserve"> was a top reason given by younger </w:t>
      </w:r>
      <w:r w:rsidRPr="00C501AF">
        <w:rPr>
          <w:sz w:val="18"/>
          <w:szCs w:val="18"/>
          <w:u w:val="single"/>
        </w:rPr>
        <w:t>directors</w:t>
      </w:r>
      <w:r w:rsidRPr="00C501AF">
        <w:rPr>
          <w:sz w:val="18"/>
          <w:szCs w:val="18"/>
        </w:rPr>
        <w:t xml:space="preserve"> for </w:t>
      </w:r>
      <w:r w:rsidRPr="00C501AF">
        <w:rPr>
          <w:sz w:val="18"/>
          <w:szCs w:val="18"/>
          <w:u w:val="single"/>
        </w:rPr>
        <w:t>staying</w:t>
      </w:r>
      <w:r w:rsidRPr="00C501AF">
        <w:rPr>
          <w:sz w:val="18"/>
          <w:szCs w:val="18"/>
        </w:rPr>
        <w:t xml:space="preserve"> in their position.  </w:t>
      </w:r>
    </w:p>
  </w:footnote>
  <w:footnote w:id="12">
    <w:p w14:paraId="5D76E108" w14:textId="77777777" w:rsidR="00DA5ACA" w:rsidRDefault="00DA5ACA" w:rsidP="007F5A55">
      <w:pPr>
        <w:pStyle w:val="FootnoteText"/>
        <w:spacing w:after="60"/>
      </w:pPr>
      <w:r>
        <w:rPr>
          <w:rStyle w:val="FootnoteReference"/>
        </w:rPr>
        <w:footnoteRef/>
      </w:r>
      <w:r>
        <w:t xml:space="preserve"> </w:t>
      </w:r>
      <w:r w:rsidRPr="007F5A55">
        <w:rPr>
          <w:sz w:val="18"/>
          <w:szCs w:val="18"/>
        </w:rPr>
        <w:t>For staff and student survey analysis, we only interpreted group differences where the total number of respondents to a question in a particular subgroup was 20 or more. For the question about reasons to have considered leaving, most groups were too small, since only respondents who indicated they had seriously considered leaving (n=207) were asked the subsequent question about reasons, and low numbers of staff identified with most racial/ethnic groups other than White.</w:t>
      </w:r>
    </w:p>
  </w:footnote>
  <w:footnote w:id="13">
    <w:p w14:paraId="34A3D8BB" w14:textId="77777777" w:rsidR="00DA5ACA" w:rsidRDefault="00DA5ACA" w:rsidP="007F5A55">
      <w:pPr>
        <w:pStyle w:val="FootnoteText"/>
        <w:spacing w:after="60"/>
      </w:pPr>
      <w:r>
        <w:rPr>
          <w:rStyle w:val="FootnoteReference"/>
        </w:rPr>
        <w:footnoteRef/>
      </w:r>
      <w:r>
        <w:t xml:space="preserve"> </w:t>
      </w:r>
      <w:r w:rsidRPr="007F5A55">
        <w:rPr>
          <w:sz w:val="18"/>
          <w:szCs w:val="18"/>
        </w:rPr>
        <w:t>Due to small group size, comparisons in reasons for having seriously considered leaving did not include respondents from Corrections.</w:t>
      </w:r>
    </w:p>
  </w:footnote>
  <w:footnote w:id="14">
    <w:p w14:paraId="0CBE5C32" w14:textId="77777777" w:rsidR="00DA5ACA" w:rsidRPr="007F5A55" w:rsidRDefault="00DA5ACA" w:rsidP="007F5A55">
      <w:pPr>
        <w:pStyle w:val="FootnoteText"/>
        <w:spacing w:after="60"/>
        <w:rPr>
          <w:sz w:val="18"/>
          <w:szCs w:val="18"/>
        </w:rPr>
      </w:pPr>
      <w:r>
        <w:rPr>
          <w:rStyle w:val="FootnoteReference"/>
        </w:rPr>
        <w:footnoteRef/>
      </w:r>
      <w:r>
        <w:t xml:space="preserve"> </w:t>
      </w:r>
      <w:r w:rsidRPr="007F5A55">
        <w:rPr>
          <w:sz w:val="18"/>
          <w:szCs w:val="18"/>
        </w:rPr>
        <w:t xml:space="preserve">In contrast, </w:t>
      </w:r>
      <w:r w:rsidRPr="007F5A55">
        <w:rPr>
          <w:sz w:val="18"/>
          <w:szCs w:val="18"/>
          <w:u w:val="single"/>
        </w:rPr>
        <w:t>directors</w:t>
      </w:r>
      <w:r w:rsidRPr="007F5A55">
        <w:rPr>
          <w:sz w:val="18"/>
          <w:szCs w:val="18"/>
        </w:rPr>
        <w:t xml:space="preserve"> from Corrections were the </w:t>
      </w:r>
      <w:r w:rsidRPr="007F5A55">
        <w:rPr>
          <w:sz w:val="18"/>
          <w:szCs w:val="18"/>
          <w:u w:val="single"/>
        </w:rPr>
        <w:t>least</w:t>
      </w:r>
      <w:r w:rsidRPr="007F5A55">
        <w:rPr>
          <w:sz w:val="18"/>
          <w:szCs w:val="18"/>
        </w:rPr>
        <w:t xml:space="preserve"> likely of any program setting to have seriously considered leaving.</w:t>
      </w:r>
    </w:p>
  </w:footnote>
  <w:footnote w:id="15">
    <w:p w14:paraId="2E40A3DC" w14:textId="77777777" w:rsidR="00E57875" w:rsidRDefault="00E57875" w:rsidP="00E57875">
      <w:pPr>
        <w:pStyle w:val="FootnoteText"/>
        <w:spacing w:after="60"/>
      </w:pPr>
      <w:r>
        <w:rPr>
          <w:rStyle w:val="FootnoteReference"/>
        </w:rPr>
        <w:footnoteRef/>
      </w:r>
      <w:r>
        <w:t xml:space="preserve"> For this analysis, we grouped class types into either (1) ESL, ESOL, or other class related to learning English or (2) non-ESOL (which included all other class types and tutoring liste</w:t>
      </w:r>
      <w:r w:rsidRPr="00717D52">
        <w:t>d in Tables 2 and 3).</w:t>
      </w:r>
      <w:r>
        <w:t xml:space="preserve"> </w:t>
      </w:r>
    </w:p>
  </w:footnote>
  <w:footnote w:id="16">
    <w:p w14:paraId="7221B7EB" w14:textId="77777777" w:rsidR="004E2CCA" w:rsidRDefault="004E2CCA" w:rsidP="00931E03">
      <w:pPr>
        <w:pStyle w:val="FootnoteText"/>
      </w:pPr>
      <w:r>
        <w:rPr>
          <w:rStyle w:val="FootnoteReference"/>
        </w:rPr>
        <w:footnoteRef/>
      </w:r>
      <w:r>
        <w:t xml:space="preserve"> In this analysis, we did not examine the intersection of race/ethnicity with ESOL/Non-ESOL status. This would be important for future work, to understand where racial/ethnic background as opposed to language background relates to reasons students pursue adult education.</w:t>
      </w:r>
    </w:p>
  </w:footnote>
  <w:footnote w:id="17">
    <w:p w14:paraId="1299B114" w14:textId="77777777" w:rsidR="004E2CCA" w:rsidRDefault="004E2CCA" w:rsidP="00B422E9">
      <w:pPr>
        <w:pStyle w:val="FootnoteText"/>
      </w:pPr>
      <w:r>
        <w:rPr>
          <w:rStyle w:val="FootnoteReference"/>
        </w:rPr>
        <w:footnoteRef/>
      </w:r>
      <w:r>
        <w:t xml:space="preserve"> Only African, African American, or Black; Latino/a/x, Hispanic, or Spanish Origin; and White groups were large enough (20 or more) to include in subgroup analyses.</w:t>
      </w:r>
    </w:p>
  </w:footnote>
  <w:footnote w:id="18">
    <w:p w14:paraId="2D2B05BD" w14:textId="77777777" w:rsidR="004E2CCA" w:rsidRDefault="004E2CCA">
      <w:pPr>
        <w:pStyle w:val="FootnoteText"/>
      </w:pPr>
      <w:r>
        <w:rPr>
          <w:rStyle w:val="FootnoteReference"/>
        </w:rPr>
        <w:footnoteRef/>
      </w:r>
      <w:r>
        <w:t xml:space="preserve"> </w:t>
      </w:r>
      <w:r w:rsidRPr="009809FE">
        <w:t xml:space="preserve">Groups of respondents who selected </w:t>
      </w:r>
      <w:r w:rsidRPr="009809FE">
        <w:rPr>
          <w:i/>
          <w:iCs/>
        </w:rPr>
        <w:t>Non-binary</w:t>
      </w:r>
      <w:r w:rsidRPr="009809FE">
        <w:t xml:space="preserve"> and </w:t>
      </w:r>
      <w:r w:rsidRPr="009809FE">
        <w:rPr>
          <w:i/>
          <w:iCs/>
        </w:rPr>
        <w:t>Gender not listed</w:t>
      </w:r>
      <w:r w:rsidRPr="009809FE">
        <w:t xml:space="preserve"> were small (&lt;20, respectively), limiting the analyses that could be conducted.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536B" w14:textId="40B705A8" w:rsidR="002749FF" w:rsidRDefault="00CA2F07">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9E1F" w14:textId="77777777" w:rsidR="00C5403D" w:rsidRPr="00FA3374" w:rsidRDefault="00C5403D" w:rsidP="00FA337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B0F8" w14:textId="59A8FC64" w:rsidR="00DA5ACA" w:rsidRPr="001E5151" w:rsidRDefault="00DA5ACA" w:rsidP="001E5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A28E" w14:textId="1ACAA973" w:rsidR="00CA2F07" w:rsidRPr="00FA3374" w:rsidRDefault="00CA2F07" w:rsidP="00FA33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A06E" w14:textId="77777777" w:rsidR="003F5B5D" w:rsidRPr="00FA3374" w:rsidRDefault="003F5B5D" w:rsidP="00FA3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CC33" w14:textId="77777777" w:rsidR="003F5B5D" w:rsidRPr="00FA3374" w:rsidRDefault="003F5B5D" w:rsidP="00FA33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BE69" w14:textId="77777777" w:rsidR="008D4D7C" w:rsidRPr="00FA3374" w:rsidRDefault="008D4D7C" w:rsidP="00FA33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1A54" w14:textId="77777777" w:rsidR="008D4D7C" w:rsidRPr="00FA3374" w:rsidRDefault="008D4D7C" w:rsidP="00FA33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34C4" w14:textId="77777777" w:rsidR="007B51AB" w:rsidRPr="00FA3374" w:rsidRDefault="007B51AB" w:rsidP="00FA33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9C95" w14:textId="77777777" w:rsidR="00964B71" w:rsidRPr="00FA3374" w:rsidRDefault="00964B71" w:rsidP="00FA33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7D21" w14:textId="77777777" w:rsidR="00C5403D" w:rsidRPr="00FA3374" w:rsidRDefault="00C5403D" w:rsidP="00FA3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FE11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5626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568AC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772E24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7B496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062B9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9840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0844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EE6A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02A50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775A6"/>
    <w:multiLevelType w:val="hybridMultilevel"/>
    <w:tmpl w:val="EA5A38B8"/>
    <w:lvl w:ilvl="0" w:tplc="A3300E14">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00921559"/>
    <w:multiLevelType w:val="hybridMultilevel"/>
    <w:tmpl w:val="4C084D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00932FAB"/>
    <w:multiLevelType w:val="hybridMultilevel"/>
    <w:tmpl w:val="592C5086"/>
    <w:lvl w:ilvl="0" w:tplc="D59A1BD4">
      <w:start w:val="1"/>
      <w:numFmt w:val="bullet"/>
      <w:lvlText w:val="□"/>
      <w:lvlJc w:val="left"/>
      <w:pPr>
        <w:ind w:left="1350" w:hanging="360"/>
      </w:pPr>
      <w:rPr>
        <w:rFonts w:ascii="Courier New" w:hAnsi="Courier New" w:cs="Times New Roman" w:hint="default"/>
      </w:rPr>
    </w:lvl>
    <w:lvl w:ilvl="1" w:tplc="FFFFFFFF">
      <w:start w:val="1"/>
      <w:numFmt w:val="bullet"/>
      <w:lvlText w:val="o"/>
      <w:lvlJc w:val="left"/>
      <w:pPr>
        <w:ind w:left="2070" w:hanging="360"/>
      </w:pPr>
      <w:rPr>
        <w:rFonts w:ascii="Courier New" w:hAnsi="Courier New" w:cs="Courier New"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13" w15:restartNumberingAfterBreak="0">
    <w:nsid w:val="011A76A7"/>
    <w:multiLevelType w:val="multilevel"/>
    <w:tmpl w:val="136C86B4"/>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01A139A8"/>
    <w:multiLevelType w:val="hybridMultilevel"/>
    <w:tmpl w:val="958EE0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1C92E1B"/>
    <w:multiLevelType w:val="hybridMultilevel"/>
    <w:tmpl w:val="186C6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D91869"/>
    <w:multiLevelType w:val="hybridMultilevel"/>
    <w:tmpl w:val="3DCC5010"/>
    <w:lvl w:ilvl="0" w:tplc="E2DCAF44">
      <w:start w:val="1"/>
      <w:numFmt w:val="decimal"/>
      <w:lvlText w:val="%1."/>
      <w:lvlJc w:val="left"/>
      <w:pPr>
        <w:ind w:left="720" w:hanging="360"/>
      </w:pPr>
      <w:rPr>
        <w:b w:val="0"/>
        <w:bCs w:val="0"/>
      </w:rPr>
    </w:lvl>
    <w:lvl w:ilvl="1" w:tplc="7DAA8372">
      <w:start w:val="1"/>
      <w:numFmt w:val="upp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D2056"/>
    <w:multiLevelType w:val="multilevel"/>
    <w:tmpl w:val="6CB01850"/>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047355B9"/>
    <w:multiLevelType w:val="hybridMultilevel"/>
    <w:tmpl w:val="E8BE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8C0E3C"/>
    <w:multiLevelType w:val="multilevel"/>
    <w:tmpl w:val="67DCFF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5913A5A"/>
    <w:multiLevelType w:val="hybridMultilevel"/>
    <w:tmpl w:val="888839D8"/>
    <w:lvl w:ilvl="0" w:tplc="114AC440">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5971CCF"/>
    <w:multiLevelType w:val="hybridMultilevel"/>
    <w:tmpl w:val="CC50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4B64B7"/>
    <w:multiLevelType w:val="hybridMultilevel"/>
    <w:tmpl w:val="89DA1088"/>
    <w:lvl w:ilvl="0" w:tplc="D59A1BD4">
      <w:start w:val="1"/>
      <w:numFmt w:val="bullet"/>
      <w:lvlText w:val="□"/>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0C9605BF"/>
    <w:multiLevelType w:val="hybridMultilevel"/>
    <w:tmpl w:val="6DA60492"/>
    <w:lvl w:ilvl="0" w:tplc="A3300E14">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4" w15:restartNumberingAfterBreak="0">
    <w:nsid w:val="0DFE750C"/>
    <w:multiLevelType w:val="hybridMultilevel"/>
    <w:tmpl w:val="BD4CBE42"/>
    <w:lvl w:ilvl="0" w:tplc="FA60BC5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0ED77FD3"/>
    <w:multiLevelType w:val="hybridMultilevel"/>
    <w:tmpl w:val="B606A10A"/>
    <w:lvl w:ilvl="0" w:tplc="A3300E14">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6" w15:restartNumberingAfterBreak="0">
    <w:nsid w:val="0FDC2FA9"/>
    <w:multiLevelType w:val="hybridMultilevel"/>
    <w:tmpl w:val="937EC40A"/>
    <w:lvl w:ilvl="0" w:tplc="FFFFFFFF">
      <w:start w:val="1"/>
      <w:numFmt w:val="decimal"/>
      <w:lvlText w:val="%1."/>
      <w:lvlJc w:val="left"/>
      <w:pPr>
        <w:ind w:left="720" w:hanging="360"/>
      </w:pPr>
      <w:rPr>
        <w:rFonts w:hint="default"/>
      </w:rPr>
    </w:lvl>
    <w:lvl w:ilvl="1" w:tplc="A3300E1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2015C00"/>
    <w:multiLevelType w:val="hybridMultilevel"/>
    <w:tmpl w:val="7F567EA8"/>
    <w:lvl w:ilvl="0" w:tplc="A3300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2A9D755"/>
    <w:multiLevelType w:val="hybridMultilevel"/>
    <w:tmpl w:val="DD24304E"/>
    <w:lvl w:ilvl="0" w:tplc="66AA02E2">
      <w:start w:val="1"/>
      <w:numFmt w:val="bullet"/>
      <w:lvlText w:val=""/>
      <w:lvlJc w:val="left"/>
      <w:pPr>
        <w:ind w:left="720" w:hanging="360"/>
      </w:pPr>
      <w:rPr>
        <w:rFonts w:ascii="Symbol" w:hAnsi="Symbol" w:hint="default"/>
      </w:rPr>
    </w:lvl>
    <w:lvl w:ilvl="1" w:tplc="EE40BDF6">
      <w:start w:val="1"/>
      <w:numFmt w:val="bullet"/>
      <w:lvlText w:val="o"/>
      <w:lvlJc w:val="left"/>
      <w:pPr>
        <w:ind w:left="1440" w:hanging="360"/>
      </w:pPr>
      <w:rPr>
        <w:rFonts w:ascii="Courier New" w:hAnsi="Courier New" w:hint="default"/>
      </w:rPr>
    </w:lvl>
    <w:lvl w:ilvl="2" w:tplc="FB8480FC">
      <w:start w:val="1"/>
      <w:numFmt w:val="bullet"/>
      <w:lvlText w:val=""/>
      <w:lvlJc w:val="left"/>
      <w:pPr>
        <w:ind w:left="2160" w:hanging="360"/>
      </w:pPr>
      <w:rPr>
        <w:rFonts w:ascii="Wingdings" w:hAnsi="Wingdings" w:hint="default"/>
      </w:rPr>
    </w:lvl>
    <w:lvl w:ilvl="3" w:tplc="E84EBEC4">
      <w:start w:val="1"/>
      <w:numFmt w:val="bullet"/>
      <w:lvlText w:val=""/>
      <w:lvlJc w:val="left"/>
      <w:pPr>
        <w:ind w:left="2880" w:hanging="360"/>
      </w:pPr>
      <w:rPr>
        <w:rFonts w:ascii="Symbol" w:hAnsi="Symbol" w:hint="default"/>
      </w:rPr>
    </w:lvl>
    <w:lvl w:ilvl="4" w:tplc="0448B4A6">
      <w:start w:val="1"/>
      <w:numFmt w:val="bullet"/>
      <w:lvlText w:val="o"/>
      <w:lvlJc w:val="left"/>
      <w:pPr>
        <w:ind w:left="3600" w:hanging="360"/>
      </w:pPr>
      <w:rPr>
        <w:rFonts w:ascii="Courier New" w:hAnsi="Courier New" w:hint="default"/>
      </w:rPr>
    </w:lvl>
    <w:lvl w:ilvl="5" w:tplc="EACE8E4C">
      <w:start w:val="1"/>
      <w:numFmt w:val="bullet"/>
      <w:lvlText w:val=""/>
      <w:lvlJc w:val="left"/>
      <w:pPr>
        <w:ind w:left="4320" w:hanging="360"/>
      </w:pPr>
      <w:rPr>
        <w:rFonts w:ascii="Wingdings" w:hAnsi="Wingdings" w:hint="default"/>
      </w:rPr>
    </w:lvl>
    <w:lvl w:ilvl="6" w:tplc="990A9678">
      <w:start w:val="1"/>
      <w:numFmt w:val="bullet"/>
      <w:lvlText w:val=""/>
      <w:lvlJc w:val="left"/>
      <w:pPr>
        <w:ind w:left="5040" w:hanging="360"/>
      </w:pPr>
      <w:rPr>
        <w:rFonts w:ascii="Symbol" w:hAnsi="Symbol" w:hint="default"/>
      </w:rPr>
    </w:lvl>
    <w:lvl w:ilvl="7" w:tplc="FF7E3900">
      <w:start w:val="1"/>
      <w:numFmt w:val="bullet"/>
      <w:lvlText w:val="o"/>
      <w:lvlJc w:val="left"/>
      <w:pPr>
        <w:ind w:left="5760" w:hanging="360"/>
      </w:pPr>
      <w:rPr>
        <w:rFonts w:ascii="Courier New" w:hAnsi="Courier New" w:hint="default"/>
      </w:rPr>
    </w:lvl>
    <w:lvl w:ilvl="8" w:tplc="47E2005E">
      <w:start w:val="1"/>
      <w:numFmt w:val="bullet"/>
      <w:lvlText w:val=""/>
      <w:lvlJc w:val="left"/>
      <w:pPr>
        <w:ind w:left="6480" w:hanging="360"/>
      </w:pPr>
      <w:rPr>
        <w:rFonts w:ascii="Wingdings" w:hAnsi="Wingdings" w:hint="default"/>
      </w:rPr>
    </w:lvl>
  </w:abstractNum>
  <w:abstractNum w:abstractNumId="29" w15:restartNumberingAfterBreak="0">
    <w:nsid w:val="14E9702A"/>
    <w:multiLevelType w:val="hybridMultilevel"/>
    <w:tmpl w:val="5728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74488A"/>
    <w:multiLevelType w:val="hybridMultilevel"/>
    <w:tmpl w:val="1B26EFAA"/>
    <w:lvl w:ilvl="0" w:tplc="FFFFFFFF">
      <w:start w:val="1"/>
      <w:numFmt w:val="decimal"/>
      <w:lvlText w:val="%1."/>
      <w:lvlJc w:val="left"/>
      <w:pPr>
        <w:ind w:left="720" w:hanging="360"/>
      </w:pPr>
      <w:rPr>
        <w:rFonts w:hint="default"/>
        <w:b w:val="0"/>
        <w:bCs w:val="0"/>
      </w:rPr>
    </w:lvl>
    <w:lvl w:ilvl="1" w:tplc="D4CA0A6C">
      <w:start w:val="1"/>
      <w:numFmt w:val="bullet"/>
      <w:lvlText w:val="o"/>
      <w:lvlJc w:val="left"/>
      <w:pPr>
        <w:ind w:left="1440" w:hanging="360"/>
      </w:pPr>
      <w:rPr>
        <w:rFonts w:ascii="Courier New" w:hAnsi="Courier New" w:hint="default"/>
        <w:sz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8D96D00"/>
    <w:multiLevelType w:val="hybridMultilevel"/>
    <w:tmpl w:val="AF54CB62"/>
    <w:lvl w:ilvl="0" w:tplc="D59A1BD4">
      <w:start w:val="1"/>
      <w:numFmt w:val="bullet"/>
      <w:lvlText w:val="□"/>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19E05719"/>
    <w:multiLevelType w:val="hybridMultilevel"/>
    <w:tmpl w:val="31A4D5EC"/>
    <w:lvl w:ilvl="0" w:tplc="C5D28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A2695D"/>
    <w:multiLevelType w:val="hybridMultilevel"/>
    <w:tmpl w:val="4810E576"/>
    <w:lvl w:ilvl="0" w:tplc="A3300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AEF6F9C"/>
    <w:multiLevelType w:val="hybridMultilevel"/>
    <w:tmpl w:val="2012D9FA"/>
    <w:lvl w:ilvl="0" w:tplc="D59A1BD4">
      <w:start w:val="1"/>
      <w:numFmt w:val="bullet"/>
      <w:lvlText w:val="□"/>
      <w:lvlJc w:val="left"/>
      <w:pPr>
        <w:ind w:left="1800" w:hanging="360"/>
      </w:pPr>
      <w:rPr>
        <w:rFonts w:ascii="Courier New" w:hAnsi="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1BA95A0E"/>
    <w:multiLevelType w:val="hybridMultilevel"/>
    <w:tmpl w:val="2CDAFA1A"/>
    <w:lvl w:ilvl="0" w:tplc="A3300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BF36DA6"/>
    <w:multiLevelType w:val="hybridMultilevel"/>
    <w:tmpl w:val="B332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813359"/>
    <w:multiLevelType w:val="hybridMultilevel"/>
    <w:tmpl w:val="11F6474E"/>
    <w:lvl w:ilvl="0" w:tplc="D59A1BD4">
      <w:start w:val="1"/>
      <w:numFmt w:val="bullet"/>
      <w:lvlText w:val="□"/>
      <w:lvlJc w:val="left"/>
      <w:pPr>
        <w:ind w:left="1440" w:hanging="360"/>
      </w:pPr>
      <w:rPr>
        <w:rFonts w:ascii="Courier New" w:hAnsi="Courier New" w:cs="Times New Roman"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8" w15:restartNumberingAfterBreak="0">
    <w:nsid w:val="1D185B3C"/>
    <w:multiLevelType w:val="hybridMultilevel"/>
    <w:tmpl w:val="9D7C31C4"/>
    <w:lvl w:ilvl="0" w:tplc="FFFFFFFF">
      <w:start w:val="1"/>
      <w:numFmt w:val="decimal"/>
      <w:lvlText w:val="%1."/>
      <w:lvlJc w:val="left"/>
      <w:pPr>
        <w:ind w:left="720" w:hanging="360"/>
      </w:pPr>
      <w:rPr>
        <w:rFonts w:hint="default"/>
      </w:rPr>
    </w:lvl>
    <w:lvl w:ilvl="1" w:tplc="A3300E1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E3514BF"/>
    <w:multiLevelType w:val="multilevel"/>
    <w:tmpl w:val="42565C30"/>
    <w:lvl w:ilvl="0">
      <w:start w:val="1"/>
      <w:numFmt w:val="bullet"/>
      <w:lvlText w:val=""/>
      <w:lvlJc w:val="left"/>
      <w:pPr>
        <w:tabs>
          <w:tab w:val="num" w:pos="725"/>
        </w:tabs>
        <w:ind w:left="725" w:hanging="360"/>
      </w:pPr>
      <w:rPr>
        <w:rFonts w:ascii="Symbol" w:hAnsi="Symbol" w:hint="default"/>
        <w:sz w:val="20"/>
      </w:rPr>
    </w:lvl>
    <w:lvl w:ilvl="1">
      <w:start w:val="1"/>
      <w:numFmt w:val="bullet"/>
      <w:lvlText w:val="o"/>
      <w:lvlJc w:val="left"/>
      <w:pPr>
        <w:tabs>
          <w:tab w:val="num" w:pos="1445"/>
        </w:tabs>
        <w:ind w:left="1445" w:hanging="360"/>
      </w:pPr>
      <w:rPr>
        <w:rFonts w:ascii="Courier New" w:hAnsi="Courier New" w:hint="default"/>
        <w:sz w:val="20"/>
      </w:rPr>
    </w:lvl>
    <w:lvl w:ilvl="2" w:tentative="1">
      <w:start w:val="1"/>
      <w:numFmt w:val="bullet"/>
      <w:lvlText w:val=""/>
      <w:lvlJc w:val="left"/>
      <w:pPr>
        <w:tabs>
          <w:tab w:val="num" w:pos="2165"/>
        </w:tabs>
        <w:ind w:left="2165" w:hanging="360"/>
      </w:pPr>
      <w:rPr>
        <w:rFonts w:ascii="Wingdings" w:hAnsi="Wingdings" w:hint="default"/>
        <w:sz w:val="20"/>
      </w:rPr>
    </w:lvl>
    <w:lvl w:ilvl="3" w:tentative="1">
      <w:start w:val="1"/>
      <w:numFmt w:val="bullet"/>
      <w:lvlText w:val=""/>
      <w:lvlJc w:val="left"/>
      <w:pPr>
        <w:tabs>
          <w:tab w:val="num" w:pos="2885"/>
        </w:tabs>
        <w:ind w:left="2885" w:hanging="360"/>
      </w:pPr>
      <w:rPr>
        <w:rFonts w:ascii="Wingdings" w:hAnsi="Wingdings" w:hint="default"/>
        <w:sz w:val="20"/>
      </w:rPr>
    </w:lvl>
    <w:lvl w:ilvl="4" w:tentative="1">
      <w:start w:val="1"/>
      <w:numFmt w:val="bullet"/>
      <w:lvlText w:val=""/>
      <w:lvlJc w:val="left"/>
      <w:pPr>
        <w:tabs>
          <w:tab w:val="num" w:pos="3605"/>
        </w:tabs>
        <w:ind w:left="3605" w:hanging="360"/>
      </w:pPr>
      <w:rPr>
        <w:rFonts w:ascii="Wingdings" w:hAnsi="Wingdings" w:hint="default"/>
        <w:sz w:val="20"/>
      </w:rPr>
    </w:lvl>
    <w:lvl w:ilvl="5" w:tentative="1">
      <w:start w:val="1"/>
      <w:numFmt w:val="bullet"/>
      <w:lvlText w:val=""/>
      <w:lvlJc w:val="left"/>
      <w:pPr>
        <w:tabs>
          <w:tab w:val="num" w:pos="4325"/>
        </w:tabs>
        <w:ind w:left="4325" w:hanging="360"/>
      </w:pPr>
      <w:rPr>
        <w:rFonts w:ascii="Wingdings" w:hAnsi="Wingdings" w:hint="default"/>
        <w:sz w:val="20"/>
      </w:rPr>
    </w:lvl>
    <w:lvl w:ilvl="6" w:tentative="1">
      <w:start w:val="1"/>
      <w:numFmt w:val="bullet"/>
      <w:lvlText w:val=""/>
      <w:lvlJc w:val="left"/>
      <w:pPr>
        <w:tabs>
          <w:tab w:val="num" w:pos="5045"/>
        </w:tabs>
        <w:ind w:left="5045" w:hanging="360"/>
      </w:pPr>
      <w:rPr>
        <w:rFonts w:ascii="Wingdings" w:hAnsi="Wingdings" w:hint="default"/>
        <w:sz w:val="20"/>
      </w:rPr>
    </w:lvl>
    <w:lvl w:ilvl="7" w:tentative="1">
      <w:start w:val="1"/>
      <w:numFmt w:val="bullet"/>
      <w:lvlText w:val=""/>
      <w:lvlJc w:val="left"/>
      <w:pPr>
        <w:tabs>
          <w:tab w:val="num" w:pos="5765"/>
        </w:tabs>
        <w:ind w:left="5765" w:hanging="360"/>
      </w:pPr>
      <w:rPr>
        <w:rFonts w:ascii="Wingdings" w:hAnsi="Wingdings" w:hint="default"/>
        <w:sz w:val="20"/>
      </w:rPr>
    </w:lvl>
    <w:lvl w:ilvl="8" w:tentative="1">
      <w:start w:val="1"/>
      <w:numFmt w:val="bullet"/>
      <w:lvlText w:val=""/>
      <w:lvlJc w:val="left"/>
      <w:pPr>
        <w:tabs>
          <w:tab w:val="num" w:pos="6485"/>
        </w:tabs>
        <w:ind w:left="6485" w:hanging="360"/>
      </w:pPr>
      <w:rPr>
        <w:rFonts w:ascii="Wingdings" w:hAnsi="Wingdings" w:hint="default"/>
        <w:sz w:val="20"/>
      </w:rPr>
    </w:lvl>
  </w:abstractNum>
  <w:abstractNum w:abstractNumId="40" w15:restartNumberingAfterBreak="0">
    <w:nsid w:val="21CB0FCB"/>
    <w:multiLevelType w:val="hybridMultilevel"/>
    <w:tmpl w:val="AE662C7A"/>
    <w:lvl w:ilvl="0" w:tplc="FFFFFFFF">
      <w:start w:val="1"/>
      <w:numFmt w:val="decimal"/>
      <w:lvlText w:val="%1."/>
      <w:lvlJc w:val="left"/>
      <w:pPr>
        <w:ind w:left="720" w:hanging="360"/>
      </w:pPr>
      <w:rPr>
        <w:rFonts w:hint="default"/>
      </w:rPr>
    </w:lvl>
    <w:lvl w:ilvl="1" w:tplc="A3300E1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4F3F40"/>
    <w:multiLevelType w:val="hybridMultilevel"/>
    <w:tmpl w:val="79C0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2171CF"/>
    <w:multiLevelType w:val="hybridMultilevel"/>
    <w:tmpl w:val="39E44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7883B4F"/>
    <w:multiLevelType w:val="multilevel"/>
    <w:tmpl w:val="0D1AFD1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84112F7"/>
    <w:multiLevelType w:val="hybridMultilevel"/>
    <w:tmpl w:val="68D8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0F5449"/>
    <w:multiLevelType w:val="hybridMultilevel"/>
    <w:tmpl w:val="F2765D8E"/>
    <w:lvl w:ilvl="0" w:tplc="A3300E14">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6" w15:restartNumberingAfterBreak="0">
    <w:nsid w:val="2BFF1999"/>
    <w:multiLevelType w:val="hybridMultilevel"/>
    <w:tmpl w:val="888A87BA"/>
    <w:lvl w:ilvl="0" w:tplc="38EC2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F145DE"/>
    <w:multiLevelType w:val="hybridMultilevel"/>
    <w:tmpl w:val="2E22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805121"/>
    <w:multiLevelType w:val="hybridMultilevel"/>
    <w:tmpl w:val="445A8160"/>
    <w:lvl w:ilvl="0" w:tplc="D59A1BD4">
      <w:start w:val="1"/>
      <w:numFmt w:val="bullet"/>
      <w:lvlText w:val="□"/>
      <w:lvlJc w:val="left"/>
      <w:pPr>
        <w:ind w:left="1440" w:hanging="360"/>
      </w:pPr>
      <w:rPr>
        <w:rFonts w:ascii="Courier New" w:hAnsi="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07A73C3"/>
    <w:multiLevelType w:val="hybridMultilevel"/>
    <w:tmpl w:val="C4F2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17617E"/>
    <w:multiLevelType w:val="hybridMultilevel"/>
    <w:tmpl w:val="E176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3301E1"/>
    <w:multiLevelType w:val="multilevel"/>
    <w:tmpl w:val="71CE5E3A"/>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336C7493"/>
    <w:multiLevelType w:val="hybridMultilevel"/>
    <w:tmpl w:val="72E075F8"/>
    <w:lvl w:ilvl="0" w:tplc="D59A1BD4">
      <w:start w:val="1"/>
      <w:numFmt w:val="bullet"/>
      <w:lvlText w:val="□"/>
      <w:lvlJc w:val="left"/>
      <w:pPr>
        <w:ind w:left="1440" w:hanging="360"/>
      </w:pPr>
      <w:rPr>
        <w:rFonts w:ascii="Courier New" w:hAnsi="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350704DB"/>
    <w:multiLevelType w:val="hybridMultilevel"/>
    <w:tmpl w:val="F4E81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B93DB4"/>
    <w:multiLevelType w:val="hybridMultilevel"/>
    <w:tmpl w:val="BE54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CA0F32"/>
    <w:multiLevelType w:val="hybridMultilevel"/>
    <w:tmpl w:val="2D1E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213D53"/>
    <w:multiLevelType w:val="hybridMultilevel"/>
    <w:tmpl w:val="4A52BE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79C0BC4"/>
    <w:multiLevelType w:val="hybridMultilevel"/>
    <w:tmpl w:val="CC240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8A7A0E"/>
    <w:multiLevelType w:val="hybridMultilevel"/>
    <w:tmpl w:val="7D280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102746"/>
    <w:multiLevelType w:val="hybridMultilevel"/>
    <w:tmpl w:val="215621F6"/>
    <w:lvl w:ilvl="0" w:tplc="E9D8AFDC">
      <w:start w:val="1"/>
      <w:numFmt w:val="lowerLetter"/>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0" w15:restartNumberingAfterBreak="0">
    <w:nsid w:val="3E7300B3"/>
    <w:multiLevelType w:val="hybridMultilevel"/>
    <w:tmpl w:val="0A223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A54012"/>
    <w:multiLevelType w:val="hybridMultilevel"/>
    <w:tmpl w:val="8D3EEE1C"/>
    <w:lvl w:ilvl="0" w:tplc="A3300E14">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62" w15:restartNumberingAfterBreak="0">
    <w:nsid w:val="45B31C99"/>
    <w:multiLevelType w:val="hybridMultilevel"/>
    <w:tmpl w:val="EFBA52FE"/>
    <w:lvl w:ilvl="0" w:tplc="FFFFFFFF">
      <w:start w:val="1"/>
      <w:numFmt w:val="decimal"/>
      <w:lvlText w:val="%1."/>
      <w:lvlJc w:val="left"/>
      <w:pPr>
        <w:ind w:left="720" w:hanging="360"/>
      </w:pPr>
    </w:lvl>
    <w:lvl w:ilvl="1" w:tplc="A3300E1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2D0450BE">
      <w:start w:val="1"/>
      <w:numFmt w:val="upperRoman"/>
      <w:lvlText w:val="%4."/>
      <w:lvlJc w:val="left"/>
      <w:pPr>
        <w:ind w:left="3240" w:hanging="72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46B12A35"/>
    <w:multiLevelType w:val="hybridMultilevel"/>
    <w:tmpl w:val="E9EEEC4C"/>
    <w:lvl w:ilvl="0" w:tplc="C77EC9B4">
      <w:start w:val="1"/>
      <w:numFmt w:val="decimal"/>
      <w:pStyle w:val="table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B65A47"/>
    <w:multiLevelType w:val="hybridMultilevel"/>
    <w:tmpl w:val="F828B066"/>
    <w:lvl w:ilvl="0" w:tplc="FFFFFFFF">
      <w:start w:val="1"/>
      <w:numFmt w:val="decimal"/>
      <w:lvlText w:val="%1."/>
      <w:lvlJc w:val="left"/>
      <w:pPr>
        <w:ind w:left="720" w:hanging="360"/>
      </w:pPr>
      <w:rPr>
        <w:b w:val="0"/>
        <w:bCs w:val="0"/>
      </w:rPr>
    </w:lvl>
    <w:lvl w:ilvl="1" w:tplc="A3300E1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8942359"/>
    <w:multiLevelType w:val="hybridMultilevel"/>
    <w:tmpl w:val="67B89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D72786"/>
    <w:multiLevelType w:val="hybridMultilevel"/>
    <w:tmpl w:val="9520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797959"/>
    <w:multiLevelType w:val="hybridMultilevel"/>
    <w:tmpl w:val="39640130"/>
    <w:lvl w:ilvl="0" w:tplc="A3300E14">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9BB545C"/>
    <w:multiLevelType w:val="hybridMultilevel"/>
    <w:tmpl w:val="0108DCD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A711D4B"/>
    <w:multiLevelType w:val="hybridMultilevel"/>
    <w:tmpl w:val="0360D9C6"/>
    <w:lvl w:ilvl="0" w:tplc="A3300E14">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70" w15:restartNumberingAfterBreak="0">
    <w:nsid w:val="4CE360AA"/>
    <w:multiLevelType w:val="hybridMultilevel"/>
    <w:tmpl w:val="0108DCD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4DF44055"/>
    <w:multiLevelType w:val="hybridMultilevel"/>
    <w:tmpl w:val="2F0E7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5420C2"/>
    <w:multiLevelType w:val="hybridMultilevel"/>
    <w:tmpl w:val="FD30B5C6"/>
    <w:lvl w:ilvl="0" w:tplc="05FE2A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3559DC"/>
    <w:multiLevelType w:val="hybridMultilevel"/>
    <w:tmpl w:val="0E90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E035A0"/>
    <w:multiLevelType w:val="hybridMultilevel"/>
    <w:tmpl w:val="E576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1A303B"/>
    <w:multiLevelType w:val="hybridMultilevel"/>
    <w:tmpl w:val="E11695CA"/>
    <w:lvl w:ilvl="0" w:tplc="CAEE9E7C">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76540D"/>
    <w:multiLevelType w:val="multilevel"/>
    <w:tmpl w:val="7234D386"/>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598208C3"/>
    <w:multiLevelType w:val="hybridMultilevel"/>
    <w:tmpl w:val="6A6C31D0"/>
    <w:lvl w:ilvl="0" w:tplc="D59A1BD4">
      <w:start w:val="1"/>
      <w:numFmt w:val="bullet"/>
      <w:lvlText w:val="□"/>
      <w:lvlJc w:val="left"/>
      <w:pPr>
        <w:ind w:left="1440" w:hanging="360"/>
      </w:pPr>
      <w:rPr>
        <w:rFonts w:ascii="Courier New" w:hAnsi="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59943D5B"/>
    <w:multiLevelType w:val="multilevel"/>
    <w:tmpl w:val="15E8D03C"/>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60B07D0E"/>
    <w:multiLevelType w:val="hybridMultilevel"/>
    <w:tmpl w:val="BE9036D0"/>
    <w:lvl w:ilvl="0" w:tplc="38EC21DC">
      <w:start w:val="1"/>
      <w:numFmt w:val="bullet"/>
      <w:lvlText w:val=""/>
      <w:lvlJc w:val="left"/>
      <w:pPr>
        <w:ind w:left="720" w:hanging="360"/>
      </w:pPr>
      <w:rPr>
        <w:rFonts w:ascii="Symbol" w:hAnsi="Symbol" w:hint="default"/>
      </w:rPr>
    </w:lvl>
    <w:lvl w:ilvl="1" w:tplc="3A96FC84">
      <w:start w:val="1"/>
      <w:numFmt w:val="bullet"/>
      <w:lvlText w:val="o"/>
      <w:lvlJc w:val="left"/>
      <w:pPr>
        <w:ind w:left="1440" w:hanging="360"/>
      </w:pPr>
      <w:rPr>
        <w:rFonts w:ascii="Courier New" w:hAnsi="Courier New" w:hint="default"/>
      </w:rPr>
    </w:lvl>
    <w:lvl w:ilvl="2" w:tplc="FD4A8208">
      <w:start w:val="1"/>
      <w:numFmt w:val="bullet"/>
      <w:lvlText w:val=""/>
      <w:lvlJc w:val="left"/>
      <w:pPr>
        <w:ind w:left="2160" w:hanging="360"/>
      </w:pPr>
      <w:rPr>
        <w:rFonts w:ascii="Wingdings" w:hAnsi="Wingdings" w:hint="default"/>
      </w:rPr>
    </w:lvl>
    <w:lvl w:ilvl="3" w:tplc="D0C844A0">
      <w:start w:val="1"/>
      <w:numFmt w:val="bullet"/>
      <w:lvlText w:val=""/>
      <w:lvlJc w:val="left"/>
      <w:pPr>
        <w:ind w:left="2880" w:hanging="360"/>
      </w:pPr>
      <w:rPr>
        <w:rFonts w:ascii="Symbol" w:hAnsi="Symbol" w:hint="default"/>
      </w:rPr>
    </w:lvl>
    <w:lvl w:ilvl="4" w:tplc="0A3052BC">
      <w:start w:val="1"/>
      <w:numFmt w:val="bullet"/>
      <w:lvlText w:val="o"/>
      <w:lvlJc w:val="left"/>
      <w:pPr>
        <w:ind w:left="3600" w:hanging="360"/>
      </w:pPr>
      <w:rPr>
        <w:rFonts w:ascii="Courier New" w:hAnsi="Courier New" w:hint="default"/>
      </w:rPr>
    </w:lvl>
    <w:lvl w:ilvl="5" w:tplc="5AD04134">
      <w:start w:val="1"/>
      <w:numFmt w:val="bullet"/>
      <w:lvlText w:val=""/>
      <w:lvlJc w:val="left"/>
      <w:pPr>
        <w:ind w:left="4320" w:hanging="360"/>
      </w:pPr>
      <w:rPr>
        <w:rFonts w:ascii="Wingdings" w:hAnsi="Wingdings" w:hint="default"/>
      </w:rPr>
    </w:lvl>
    <w:lvl w:ilvl="6" w:tplc="C0868828">
      <w:start w:val="1"/>
      <w:numFmt w:val="bullet"/>
      <w:lvlText w:val=""/>
      <w:lvlJc w:val="left"/>
      <w:pPr>
        <w:ind w:left="5040" w:hanging="360"/>
      </w:pPr>
      <w:rPr>
        <w:rFonts w:ascii="Symbol" w:hAnsi="Symbol" w:hint="default"/>
      </w:rPr>
    </w:lvl>
    <w:lvl w:ilvl="7" w:tplc="CDF82DFA">
      <w:start w:val="1"/>
      <w:numFmt w:val="bullet"/>
      <w:lvlText w:val="o"/>
      <w:lvlJc w:val="left"/>
      <w:pPr>
        <w:ind w:left="5760" w:hanging="360"/>
      </w:pPr>
      <w:rPr>
        <w:rFonts w:ascii="Courier New" w:hAnsi="Courier New" w:hint="default"/>
      </w:rPr>
    </w:lvl>
    <w:lvl w:ilvl="8" w:tplc="2FC0258A">
      <w:start w:val="1"/>
      <w:numFmt w:val="bullet"/>
      <w:lvlText w:val=""/>
      <w:lvlJc w:val="left"/>
      <w:pPr>
        <w:ind w:left="6480" w:hanging="360"/>
      </w:pPr>
      <w:rPr>
        <w:rFonts w:ascii="Wingdings" w:hAnsi="Wingdings" w:hint="default"/>
      </w:rPr>
    </w:lvl>
  </w:abstractNum>
  <w:abstractNum w:abstractNumId="80" w15:restartNumberingAfterBreak="0">
    <w:nsid w:val="62B46AA0"/>
    <w:multiLevelType w:val="hybridMultilevel"/>
    <w:tmpl w:val="E73C858E"/>
    <w:lvl w:ilvl="0" w:tplc="D59A1BD4">
      <w:start w:val="1"/>
      <w:numFmt w:val="bullet"/>
      <w:lvlText w:val="□"/>
      <w:lvlJc w:val="left"/>
      <w:pPr>
        <w:ind w:left="1440" w:hanging="360"/>
      </w:pPr>
      <w:rPr>
        <w:rFonts w:ascii="Courier New" w:hAnsi="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62BC1597"/>
    <w:multiLevelType w:val="hybridMultilevel"/>
    <w:tmpl w:val="739497E8"/>
    <w:lvl w:ilvl="0" w:tplc="7466E9B6">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2" w15:restartNumberingAfterBreak="0">
    <w:nsid w:val="63CA1068"/>
    <w:multiLevelType w:val="hybridMultilevel"/>
    <w:tmpl w:val="18165DE6"/>
    <w:lvl w:ilvl="0" w:tplc="A3300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57E54DA"/>
    <w:multiLevelType w:val="multilevel"/>
    <w:tmpl w:val="0E1C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4604AD"/>
    <w:multiLevelType w:val="hybridMultilevel"/>
    <w:tmpl w:val="320E9ED8"/>
    <w:lvl w:ilvl="0" w:tplc="D59A1BD4">
      <w:start w:val="1"/>
      <w:numFmt w:val="bullet"/>
      <w:lvlText w:val="□"/>
      <w:lvlJc w:val="left"/>
      <w:pPr>
        <w:ind w:left="1800" w:hanging="360"/>
      </w:pPr>
      <w:rPr>
        <w:rFonts w:ascii="Courier New" w:hAnsi="Courier New" w:cs="Times New Roman"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85" w15:restartNumberingAfterBreak="0">
    <w:nsid w:val="6ACB2FBC"/>
    <w:multiLevelType w:val="multilevel"/>
    <w:tmpl w:val="136C86B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D022CC0"/>
    <w:multiLevelType w:val="hybridMultilevel"/>
    <w:tmpl w:val="A2BC9A1C"/>
    <w:lvl w:ilvl="0" w:tplc="D59A1BD4">
      <w:start w:val="1"/>
      <w:numFmt w:val="bullet"/>
      <w:lvlText w:val="□"/>
      <w:lvlJc w:val="left"/>
      <w:pPr>
        <w:ind w:left="1080" w:hanging="360"/>
      </w:pPr>
      <w:rPr>
        <w:rFonts w:ascii="Courier New" w:hAnsi="Courier New"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7" w15:restartNumberingAfterBreak="0">
    <w:nsid w:val="6F10073A"/>
    <w:multiLevelType w:val="hybridMultilevel"/>
    <w:tmpl w:val="B754C668"/>
    <w:lvl w:ilvl="0" w:tplc="0409000F">
      <w:start w:val="1"/>
      <w:numFmt w:val="decimal"/>
      <w:lvlText w:val="%1."/>
      <w:lvlJc w:val="left"/>
      <w:pPr>
        <w:ind w:left="36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8" w15:restartNumberingAfterBreak="0">
    <w:nsid w:val="72B5479C"/>
    <w:multiLevelType w:val="hybridMultilevel"/>
    <w:tmpl w:val="CC6827F4"/>
    <w:lvl w:ilvl="0" w:tplc="5B8A4DA6">
      <w:start w:val="1"/>
      <w:numFmt w:val="bullet"/>
      <w:lvlText w:val=""/>
      <w:lvlJc w:val="left"/>
      <w:pPr>
        <w:ind w:left="720" w:hanging="360"/>
      </w:pPr>
      <w:rPr>
        <w:rFonts w:ascii="Symbol" w:hAnsi="Symbol" w:hint="default"/>
      </w:rPr>
    </w:lvl>
    <w:lvl w:ilvl="1" w:tplc="55EA4B3C">
      <w:start w:val="1"/>
      <w:numFmt w:val="bullet"/>
      <w:lvlText w:val="o"/>
      <w:lvlJc w:val="left"/>
      <w:pPr>
        <w:ind w:left="1440" w:hanging="360"/>
      </w:pPr>
      <w:rPr>
        <w:rFonts w:ascii="Courier New" w:hAnsi="Courier New" w:hint="default"/>
      </w:rPr>
    </w:lvl>
    <w:lvl w:ilvl="2" w:tplc="D018D6FA">
      <w:start w:val="1"/>
      <w:numFmt w:val="bullet"/>
      <w:lvlText w:val=""/>
      <w:lvlJc w:val="left"/>
      <w:pPr>
        <w:ind w:left="2160" w:hanging="360"/>
      </w:pPr>
      <w:rPr>
        <w:rFonts w:ascii="Wingdings" w:hAnsi="Wingdings" w:hint="default"/>
      </w:rPr>
    </w:lvl>
    <w:lvl w:ilvl="3" w:tplc="F21003B6">
      <w:start w:val="1"/>
      <w:numFmt w:val="bullet"/>
      <w:lvlText w:val=""/>
      <w:lvlJc w:val="left"/>
      <w:pPr>
        <w:ind w:left="2880" w:hanging="360"/>
      </w:pPr>
      <w:rPr>
        <w:rFonts w:ascii="Symbol" w:hAnsi="Symbol" w:hint="default"/>
      </w:rPr>
    </w:lvl>
    <w:lvl w:ilvl="4" w:tplc="BAD29FF2">
      <w:start w:val="1"/>
      <w:numFmt w:val="bullet"/>
      <w:lvlText w:val="o"/>
      <w:lvlJc w:val="left"/>
      <w:pPr>
        <w:ind w:left="3600" w:hanging="360"/>
      </w:pPr>
      <w:rPr>
        <w:rFonts w:ascii="Courier New" w:hAnsi="Courier New" w:hint="default"/>
      </w:rPr>
    </w:lvl>
    <w:lvl w:ilvl="5" w:tplc="A7E0D44A">
      <w:start w:val="1"/>
      <w:numFmt w:val="bullet"/>
      <w:lvlText w:val=""/>
      <w:lvlJc w:val="left"/>
      <w:pPr>
        <w:ind w:left="4320" w:hanging="360"/>
      </w:pPr>
      <w:rPr>
        <w:rFonts w:ascii="Wingdings" w:hAnsi="Wingdings" w:hint="default"/>
      </w:rPr>
    </w:lvl>
    <w:lvl w:ilvl="6" w:tplc="CD8851B2">
      <w:start w:val="1"/>
      <w:numFmt w:val="bullet"/>
      <w:lvlText w:val=""/>
      <w:lvlJc w:val="left"/>
      <w:pPr>
        <w:ind w:left="5040" w:hanging="360"/>
      </w:pPr>
      <w:rPr>
        <w:rFonts w:ascii="Symbol" w:hAnsi="Symbol" w:hint="default"/>
      </w:rPr>
    </w:lvl>
    <w:lvl w:ilvl="7" w:tplc="7298D0C0">
      <w:start w:val="1"/>
      <w:numFmt w:val="bullet"/>
      <w:lvlText w:val="o"/>
      <w:lvlJc w:val="left"/>
      <w:pPr>
        <w:ind w:left="5760" w:hanging="360"/>
      </w:pPr>
      <w:rPr>
        <w:rFonts w:ascii="Courier New" w:hAnsi="Courier New" w:hint="default"/>
      </w:rPr>
    </w:lvl>
    <w:lvl w:ilvl="8" w:tplc="08D2BC58">
      <w:start w:val="1"/>
      <w:numFmt w:val="bullet"/>
      <w:lvlText w:val=""/>
      <w:lvlJc w:val="left"/>
      <w:pPr>
        <w:ind w:left="6480" w:hanging="360"/>
      </w:pPr>
      <w:rPr>
        <w:rFonts w:ascii="Wingdings" w:hAnsi="Wingdings" w:hint="default"/>
      </w:rPr>
    </w:lvl>
  </w:abstractNum>
  <w:abstractNum w:abstractNumId="89" w15:restartNumberingAfterBreak="0">
    <w:nsid w:val="740C46F5"/>
    <w:multiLevelType w:val="hybridMultilevel"/>
    <w:tmpl w:val="E8BAB8BC"/>
    <w:lvl w:ilvl="0" w:tplc="A3300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49431D0"/>
    <w:multiLevelType w:val="hybridMultilevel"/>
    <w:tmpl w:val="C85642B8"/>
    <w:lvl w:ilvl="0" w:tplc="A3300E14">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4B50B2B"/>
    <w:multiLevelType w:val="multilevel"/>
    <w:tmpl w:val="136C86B4"/>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76557916"/>
    <w:multiLevelType w:val="hybridMultilevel"/>
    <w:tmpl w:val="3D8E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5B5D79"/>
    <w:multiLevelType w:val="hybridMultilevel"/>
    <w:tmpl w:val="4D448A90"/>
    <w:lvl w:ilvl="0" w:tplc="2A3CA07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5D0D3F2">
      <w:start w:val="4"/>
      <w:numFmt w:val="bullet"/>
      <w:lvlText w:val="-"/>
      <w:lvlJc w:val="left"/>
      <w:pPr>
        <w:ind w:left="3600" w:hanging="360"/>
      </w:pPr>
      <w:rPr>
        <w:rFonts w:ascii="Calibri" w:eastAsiaTheme="minorHAnsi"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803E0"/>
    <w:multiLevelType w:val="hybridMultilevel"/>
    <w:tmpl w:val="516C2244"/>
    <w:lvl w:ilvl="0" w:tplc="FFFFFFFF">
      <w:start w:val="1"/>
      <w:numFmt w:val="decimal"/>
      <w:lvlText w:val="%1."/>
      <w:lvlJc w:val="left"/>
      <w:pPr>
        <w:ind w:left="720" w:hanging="360"/>
      </w:pPr>
      <w:rPr>
        <w:b w:val="0"/>
        <w:bCs w:val="0"/>
      </w:rPr>
    </w:lvl>
    <w:lvl w:ilvl="1" w:tplc="D59A1BD4">
      <w:start w:val="1"/>
      <w:numFmt w:val="bullet"/>
      <w:lvlText w:val="□"/>
      <w:lvlJc w:val="left"/>
      <w:pPr>
        <w:ind w:left="1080" w:hanging="360"/>
      </w:pPr>
      <w:rPr>
        <w:rFonts w:ascii="Courier New" w:hAnsi="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BE43C5C"/>
    <w:multiLevelType w:val="hybridMultilevel"/>
    <w:tmpl w:val="607A9060"/>
    <w:lvl w:ilvl="0" w:tplc="A3300E14">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5219495">
    <w:abstractNumId w:val="93"/>
  </w:num>
  <w:num w:numId="2" w16cid:durableId="423691529">
    <w:abstractNumId w:val="49"/>
  </w:num>
  <w:num w:numId="3" w16cid:durableId="1193036087">
    <w:abstractNumId w:val="63"/>
  </w:num>
  <w:num w:numId="4" w16cid:durableId="454954898">
    <w:abstractNumId w:val="63"/>
    <w:lvlOverride w:ilvl="0">
      <w:startOverride w:val="1"/>
    </w:lvlOverride>
  </w:num>
  <w:num w:numId="5" w16cid:durableId="1628781400">
    <w:abstractNumId w:val="63"/>
    <w:lvlOverride w:ilvl="0">
      <w:startOverride w:val="1"/>
    </w:lvlOverride>
  </w:num>
  <w:num w:numId="6" w16cid:durableId="2094351484">
    <w:abstractNumId w:val="63"/>
    <w:lvlOverride w:ilvl="0">
      <w:startOverride w:val="1"/>
    </w:lvlOverride>
  </w:num>
  <w:num w:numId="7" w16cid:durableId="817843897">
    <w:abstractNumId w:val="63"/>
    <w:lvlOverride w:ilvl="0">
      <w:startOverride w:val="1"/>
    </w:lvlOverride>
  </w:num>
  <w:num w:numId="8" w16cid:durableId="1828470552">
    <w:abstractNumId w:val="9"/>
  </w:num>
  <w:num w:numId="9" w16cid:durableId="852305140">
    <w:abstractNumId w:val="7"/>
  </w:num>
  <w:num w:numId="10" w16cid:durableId="1536230627">
    <w:abstractNumId w:val="6"/>
  </w:num>
  <w:num w:numId="11" w16cid:durableId="1460299621">
    <w:abstractNumId w:val="5"/>
  </w:num>
  <w:num w:numId="12" w16cid:durableId="992759132">
    <w:abstractNumId w:val="4"/>
  </w:num>
  <w:num w:numId="13" w16cid:durableId="735859589">
    <w:abstractNumId w:val="8"/>
  </w:num>
  <w:num w:numId="14" w16cid:durableId="2045061899">
    <w:abstractNumId w:val="3"/>
  </w:num>
  <w:num w:numId="15" w16cid:durableId="1813282593">
    <w:abstractNumId w:val="2"/>
  </w:num>
  <w:num w:numId="16" w16cid:durableId="1635673489">
    <w:abstractNumId w:val="1"/>
  </w:num>
  <w:num w:numId="17" w16cid:durableId="1802576576">
    <w:abstractNumId w:val="0"/>
  </w:num>
  <w:num w:numId="18" w16cid:durableId="188779126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09891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63785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59628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37626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8704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15001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92043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8716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758998">
    <w:abstractNumId w:val="60"/>
  </w:num>
  <w:num w:numId="28" w16cid:durableId="2089186171">
    <w:abstractNumId w:val="87"/>
  </w:num>
  <w:num w:numId="29" w16cid:durableId="2045131677">
    <w:abstractNumId w:val="53"/>
  </w:num>
  <w:num w:numId="30" w16cid:durableId="1081172066">
    <w:abstractNumId w:val="65"/>
  </w:num>
  <w:num w:numId="31" w16cid:durableId="1274900603">
    <w:abstractNumId w:val="14"/>
  </w:num>
  <w:num w:numId="32" w16cid:durableId="1770196042">
    <w:abstractNumId w:val="8"/>
    <w:lvlOverride w:ilvl="0">
      <w:startOverride w:val="1"/>
    </w:lvlOverride>
  </w:num>
  <w:num w:numId="33" w16cid:durableId="431586274">
    <w:abstractNumId w:val="58"/>
  </w:num>
  <w:num w:numId="34" w16cid:durableId="1421872508">
    <w:abstractNumId w:val="72"/>
  </w:num>
  <w:num w:numId="35" w16cid:durableId="78795744">
    <w:abstractNumId w:val="57"/>
  </w:num>
  <w:num w:numId="36" w16cid:durableId="213548319">
    <w:abstractNumId w:val="68"/>
  </w:num>
  <w:num w:numId="37" w16cid:durableId="1420521269">
    <w:abstractNumId w:val="20"/>
  </w:num>
  <w:num w:numId="38" w16cid:durableId="259292889">
    <w:abstractNumId w:val="32"/>
  </w:num>
  <w:num w:numId="39" w16cid:durableId="501824281">
    <w:abstractNumId w:val="70"/>
  </w:num>
  <w:num w:numId="40" w16cid:durableId="1191648358">
    <w:abstractNumId w:val="75"/>
  </w:num>
  <w:num w:numId="41" w16cid:durableId="688142043">
    <w:abstractNumId w:val="26"/>
  </w:num>
  <w:num w:numId="42" w16cid:durableId="577060759">
    <w:abstractNumId w:val="38"/>
  </w:num>
  <w:num w:numId="43" w16cid:durableId="1152066888">
    <w:abstractNumId w:val="40"/>
  </w:num>
  <w:num w:numId="44" w16cid:durableId="1756245174">
    <w:abstractNumId w:val="34"/>
  </w:num>
  <w:num w:numId="45" w16cid:durableId="175776789">
    <w:abstractNumId w:val="67"/>
  </w:num>
  <w:num w:numId="46" w16cid:durableId="1685404361">
    <w:abstractNumId w:val="77"/>
  </w:num>
  <w:num w:numId="47" w16cid:durableId="1947419002">
    <w:abstractNumId w:val="30"/>
  </w:num>
  <w:num w:numId="48" w16cid:durableId="859900565">
    <w:abstractNumId w:val="59"/>
  </w:num>
  <w:num w:numId="49" w16cid:durableId="846098493">
    <w:abstractNumId w:val="81"/>
  </w:num>
  <w:num w:numId="50" w16cid:durableId="726031851">
    <w:abstractNumId w:val="24"/>
  </w:num>
  <w:num w:numId="51" w16cid:durableId="1412314187">
    <w:abstractNumId w:val="80"/>
  </w:num>
  <w:num w:numId="52" w16cid:durableId="878394708">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93699104">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64370779">
    <w:abstractNumId w:val="69"/>
  </w:num>
  <w:num w:numId="55" w16cid:durableId="478379791">
    <w:abstractNumId w:val="86"/>
  </w:num>
  <w:num w:numId="56" w16cid:durableId="877551443">
    <w:abstractNumId w:val="12"/>
  </w:num>
  <w:num w:numId="57" w16cid:durableId="1198467553">
    <w:abstractNumId w:val="84"/>
  </w:num>
  <w:num w:numId="58" w16cid:durableId="1208222634">
    <w:abstractNumId w:val="45"/>
  </w:num>
  <w:num w:numId="59" w16cid:durableId="1179928698">
    <w:abstractNumId w:val="61"/>
  </w:num>
  <w:num w:numId="60" w16cid:durableId="1069159332">
    <w:abstractNumId w:val="23"/>
  </w:num>
  <w:num w:numId="61" w16cid:durableId="872690586">
    <w:abstractNumId w:val="25"/>
  </w:num>
  <w:num w:numId="62" w16cid:durableId="13475604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85089247">
    <w:abstractNumId w:val="90"/>
  </w:num>
  <w:num w:numId="64" w16cid:durableId="1472481627">
    <w:abstractNumId w:val="31"/>
  </w:num>
  <w:num w:numId="65" w16cid:durableId="112172752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7661908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8628579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73817925">
    <w:abstractNumId w:val="16"/>
  </w:num>
  <w:num w:numId="69" w16cid:durableId="105127094">
    <w:abstractNumId w:val="22"/>
  </w:num>
  <w:num w:numId="70" w16cid:durableId="640235126">
    <w:abstractNumId w:val="64"/>
  </w:num>
  <w:num w:numId="71" w16cid:durableId="237591169">
    <w:abstractNumId w:val="95"/>
  </w:num>
  <w:num w:numId="72" w16cid:durableId="1076438757">
    <w:abstractNumId w:val="94"/>
  </w:num>
  <w:num w:numId="73" w16cid:durableId="1687368256">
    <w:abstractNumId w:val="52"/>
  </w:num>
  <w:num w:numId="74" w16cid:durableId="1990132280">
    <w:abstractNumId w:val="48"/>
  </w:num>
  <w:num w:numId="75" w16cid:durableId="1038893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61947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9430871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1624966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31686877">
    <w:abstractNumId w:val="33"/>
  </w:num>
  <w:num w:numId="80" w16cid:durableId="168106894">
    <w:abstractNumId w:val="27"/>
  </w:num>
  <w:num w:numId="81" w16cid:durableId="1428233447">
    <w:abstractNumId w:val="89"/>
  </w:num>
  <w:num w:numId="82" w16cid:durableId="100538513">
    <w:abstractNumId w:val="82"/>
  </w:num>
  <w:num w:numId="83" w16cid:durableId="409079457">
    <w:abstractNumId w:val="35"/>
  </w:num>
  <w:num w:numId="84" w16cid:durableId="1888446122">
    <w:abstractNumId w:val="39"/>
  </w:num>
  <w:num w:numId="85" w16cid:durableId="1503929759">
    <w:abstractNumId w:val="83"/>
  </w:num>
  <w:num w:numId="86" w16cid:durableId="2114014013">
    <w:abstractNumId w:val="21"/>
  </w:num>
  <w:num w:numId="87" w16cid:durableId="1606157508">
    <w:abstractNumId w:val="42"/>
  </w:num>
  <w:num w:numId="88" w16cid:durableId="475336748">
    <w:abstractNumId w:val="73"/>
  </w:num>
  <w:num w:numId="89" w16cid:durableId="753237680">
    <w:abstractNumId w:val="92"/>
  </w:num>
  <w:num w:numId="90" w16cid:durableId="1789928699">
    <w:abstractNumId w:val="36"/>
  </w:num>
  <w:num w:numId="91" w16cid:durableId="1802722040">
    <w:abstractNumId w:val="54"/>
  </w:num>
  <w:num w:numId="92" w16cid:durableId="905652748">
    <w:abstractNumId w:val="55"/>
  </w:num>
  <w:num w:numId="93" w16cid:durableId="1213427461">
    <w:abstractNumId w:val="66"/>
  </w:num>
  <w:num w:numId="94" w16cid:durableId="1345281418">
    <w:abstractNumId w:val="74"/>
  </w:num>
  <w:num w:numId="95" w16cid:durableId="1090811505">
    <w:abstractNumId w:val="71"/>
  </w:num>
  <w:num w:numId="96" w16cid:durableId="479465781">
    <w:abstractNumId w:val="29"/>
  </w:num>
  <w:num w:numId="97" w16cid:durableId="1244533857">
    <w:abstractNumId w:val="41"/>
  </w:num>
  <w:num w:numId="98" w16cid:durableId="27417763">
    <w:abstractNumId w:val="15"/>
  </w:num>
  <w:num w:numId="99" w16cid:durableId="699235718">
    <w:abstractNumId w:val="44"/>
  </w:num>
  <w:num w:numId="100" w16cid:durableId="1380593219">
    <w:abstractNumId w:val="18"/>
  </w:num>
  <w:num w:numId="101" w16cid:durableId="181358712">
    <w:abstractNumId w:val="47"/>
  </w:num>
  <w:num w:numId="102" w16cid:durableId="1304503748">
    <w:abstractNumId w:val="11"/>
  </w:num>
  <w:num w:numId="103" w16cid:durableId="58020172">
    <w:abstractNumId w:val="79"/>
  </w:num>
  <w:num w:numId="104" w16cid:durableId="590355268">
    <w:abstractNumId w:val="28"/>
  </w:num>
  <w:num w:numId="105" w16cid:durableId="702826880">
    <w:abstractNumId w:val="88"/>
  </w:num>
  <w:num w:numId="106" w16cid:durableId="1722169199">
    <w:abstractNumId w:val="50"/>
  </w:num>
  <w:num w:numId="107" w16cid:durableId="1749958190">
    <w:abstractNumId w:val="4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7FC"/>
    <w:rsid w:val="00001FA0"/>
    <w:rsid w:val="00002011"/>
    <w:rsid w:val="00002ED6"/>
    <w:rsid w:val="000057EA"/>
    <w:rsid w:val="00011CF6"/>
    <w:rsid w:val="00014E93"/>
    <w:rsid w:val="00016281"/>
    <w:rsid w:val="000208B1"/>
    <w:rsid w:val="00022D0F"/>
    <w:rsid w:val="00023631"/>
    <w:rsid w:val="000319E1"/>
    <w:rsid w:val="00034F7F"/>
    <w:rsid w:val="00036ADB"/>
    <w:rsid w:val="0003722C"/>
    <w:rsid w:val="00037CD2"/>
    <w:rsid w:val="000402E4"/>
    <w:rsid w:val="00043429"/>
    <w:rsid w:val="000445DF"/>
    <w:rsid w:val="00046CCD"/>
    <w:rsid w:val="00052AE8"/>
    <w:rsid w:val="000546F0"/>
    <w:rsid w:val="0006734B"/>
    <w:rsid w:val="00077117"/>
    <w:rsid w:val="0007783D"/>
    <w:rsid w:val="00080C2F"/>
    <w:rsid w:val="00082721"/>
    <w:rsid w:val="000832BC"/>
    <w:rsid w:val="00085B5F"/>
    <w:rsid w:val="000864FA"/>
    <w:rsid w:val="0009130E"/>
    <w:rsid w:val="00092E5B"/>
    <w:rsid w:val="00095DA0"/>
    <w:rsid w:val="0009603C"/>
    <w:rsid w:val="000A65DA"/>
    <w:rsid w:val="000A6B48"/>
    <w:rsid w:val="000B002A"/>
    <w:rsid w:val="000B1FA3"/>
    <w:rsid w:val="000B26C9"/>
    <w:rsid w:val="000B27A9"/>
    <w:rsid w:val="000B3A42"/>
    <w:rsid w:val="000B6AC0"/>
    <w:rsid w:val="000B6BCB"/>
    <w:rsid w:val="000B6CF9"/>
    <w:rsid w:val="000B7F76"/>
    <w:rsid w:val="000C37F1"/>
    <w:rsid w:val="000C4106"/>
    <w:rsid w:val="000C5202"/>
    <w:rsid w:val="000D66B0"/>
    <w:rsid w:val="000D75CE"/>
    <w:rsid w:val="000E21E1"/>
    <w:rsid w:val="000E2836"/>
    <w:rsid w:val="000E3356"/>
    <w:rsid w:val="000E6C6C"/>
    <w:rsid w:val="000E7780"/>
    <w:rsid w:val="000E7884"/>
    <w:rsid w:val="000F0071"/>
    <w:rsid w:val="000F091B"/>
    <w:rsid w:val="000F3858"/>
    <w:rsid w:val="000F4730"/>
    <w:rsid w:val="001016F4"/>
    <w:rsid w:val="00112BC5"/>
    <w:rsid w:val="00123A52"/>
    <w:rsid w:val="00125A17"/>
    <w:rsid w:val="00133D03"/>
    <w:rsid w:val="00136901"/>
    <w:rsid w:val="001412B9"/>
    <w:rsid w:val="001449CA"/>
    <w:rsid w:val="00144F15"/>
    <w:rsid w:val="00155F2C"/>
    <w:rsid w:val="00157E0A"/>
    <w:rsid w:val="001604F2"/>
    <w:rsid w:val="001649DE"/>
    <w:rsid w:val="00167380"/>
    <w:rsid w:val="00170BD8"/>
    <w:rsid w:val="00181102"/>
    <w:rsid w:val="00183CCB"/>
    <w:rsid w:val="001845B1"/>
    <w:rsid w:val="00193766"/>
    <w:rsid w:val="00197961"/>
    <w:rsid w:val="00197A4A"/>
    <w:rsid w:val="001A07EC"/>
    <w:rsid w:val="001A28A9"/>
    <w:rsid w:val="001A3D20"/>
    <w:rsid w:val="001A3EAA"/>
    <w:rsid w:val="001A43BB"/>
    <w:rsid w:val="001A5BE4"/>
    <w:rsid w:val="001A7B1E"/>
    <w:rsid w:val="001B1E98"/>
    <w:rsid w:val="001B55E3"/>
    <w:rsid w:val="001C2DCB"/>
    <w:rsid w:val="001C2E57"/>
    <w:rsid w:val="001C3233"/>
    <w:rsid w:val="001D4B52"/>
    <w:rsid w:val="001D6B63"/>
    <w:rsid w:val="001D6BFB"/>
    <w:rsid w:val="001E05EB"/>
    <w:rsid w:val="001E214C"/>
    <w:rsid w:val="001E2CFB"/>
    <w:rsid w:val="001E5151"/>
    <w:rsid w:val="001E5A6A"/>
    <w:rsid w:val="001F04DB"/>
    <w:rsid w:val="001F21BE"/>
    <w:rsid w:val="001F24C5"/>
    <w:rsid w:val="001F26B3"/>
    <w:rsid w:val="001F3AF1"/>
    <w:rsid w:val="001F7914"/>
    <w:rsid w:val="0020063A"/>
    <w:rsid w:val="00200CF2"/>
    <w:rsid w:val="00201986"/>
    <w:rsid w:val="00201C10"/>
    <w:rsid w:val="0020782B"/>
    <w:rsid w:val="00210661"/>
    <w:rsid w:val="00217608"/>
    <w:rsid w:val="002205AD"/>
    <w:rsid w:val="00220BC5"/>
    <w:rsid w:val="00221B63"/>
    <w:rsid w:val="00222C22"/>
    <w:rsid w:val="00222E7A"/>
    <w:rsid w:val="0023718D"/>
    <w:rsid w:val="0023721E"/>
    <w:rsid w:val="00237A8F"/>
    <w:rsid w:val="002410C3"/>
    <w:rsid w:val="0024182C"/>
    <w:rsid w:val="0024247C"/>
    <w:rsid w:val="00245E57"/>
    <w:rsid w:val="002515F7"/>
    <w:rsid w:val="00252C17"/>
    <w:rsid w:val="00255777"/>
    <w:rsid w:val="0025787E"/>
    <w:rsid w:val="00257E27"/>
    <w:rsid w:val="00260FC0"/>
    <w:rsid w:val="00261EBB"/>
    <w:rsid w:val="002645EC"/>
    <w:rsid w:val="0026539F"/>
    <w:rsid w:val="00271926"/>
    <w:rsid w:val="00272890"/>
    <w:rsid w:val="00272EB9"/>
    <w:rsid w:val="00273873"/>
    <w:rsid w:val="00274640"/>
    <w:rsid w:val="002749FF"/>
    <w:rsid w:val="00281568"/>
    <w:rsid w:val="002855C6"/>
    <w:rsid w:val="00286E0D"/>
    <w:rsid w:val="00292446"/>
    <w:rsid w:val="00292F46"/>
    <w:rsid w:val="00296A0F"/>
    <w:rsid w:val="00297405"/>
    <w:rsid w:val="0029751E"/>
    <w:rsid w:val="002A3E8A"/>
    <w:rsid w:val="002A4311"/>
    <w:rsid w:val="002A4E0D"/>
    <w:rsid w:val="002A503C"/>
    <w:rsid w:val="002A5831"/>
    <w:rsid w:val="002B1195"/>
    <w:rsid w:val="002B155F"/>
    <w:rsid w:val="002B66A7"/>
    <w:rsid w:val="002C2682"/>
    <w:rsid w:val="002C32C3"/>
    <w:rsid w:val="002C4088"/>
    <w:rsid w:val="002C5DD0"/>
    <w:rsid w:val="002C66D5"/>
    <w:rsid w:val="002C6CE9"/>
    <w:rsid w:val="002D74F2"/>
    <w:rsid w:val="002E040D"/>
    <w:rsid w:val="002E4B36"/>
    <w:rsid w:val="002E4E9D"/>
    <w:rsid w:val="002E6AA3"/>
    <w:rsid w:val="002E7B9C"/>
    <w:rsid w:val="002F06E0"/>
    <w:rsid w:val="002F392C"/>
    <w:rsid w:val="00300DA2"/>
    <w:rsid w:val="0030196B"/>
    <w:rsid w:val="003023CA"/>
    <w:rsid w:val="00303E64"/>
    <w:rsid w:val="00304BD1"/>
    <w:rsid w:val="00305EA9"/>
    <w:rsid w:val="00306546"/>
    <w:rsid w:val="00310645"/>
    <w:rsid w:val="00310BD9"/>
    <w:rsid w:val="00313023"/>
    <w:rsid w:val="00314CB4"/>
    <w:rsid w:val="0031665C"/>
    <w:rsid w:val="00327039"/>
    <w:rsid w:val="0032767E"/>
    <w:rsid w:val="003303AB"/>
    <w:rsid w:val="003308EF"/>
    <w:rsid w:val="00331917"/>
    <w:rsid w:val="00332200"/>
    <w:rsid w:val="00333A9E"/>
    <w:rsid w:val="00334184"/>
    <w:rsid w:val="003356ED"/>
    <w:rsid w:val="00340D5D"/>
    <w:rsid w:val="003452C9"/>
    <w:rsid w:val="00347B69"/>
    <w:rsid w:val="003536F9"/>
    <w:rsid w:val="00356C8E"/>
    <w:rsid w:val="003603B9"/>
    <w:rsid w:val="00362E47"/>
    <w:rsid w:val="00365753"/>
    <w:rsid w:val="00376B2F"/>
    <w:rsid w:val="00377032"/>
    <w:rsid w:val="003828F4"/>
    <w:rsid w:val="00396338"/>
    <w:rsid w:val="003A34C6"/>
    <w:rsid w:val="003B007E"/>
    <w:rsid w:val="003C18EC"/>
    <w:rsid w:val="003D0BF6"/>
    <w:rsid w:val="003D61D6"/>
    <w:rsid w:val="003E0AB1"/>
    <w:rsid w:val="003E2EE6"/>
    <w:rsid w:val="003E5101"/>
    <w:rsid w:val="003E533A"/>
    <w:rsid w:val="003E5A95"/>
    <w:rsid w:val="003F23A3"/>
    <w:rsid w:val="003F4EE5"/>
    <w:rsid w:val="003F5B5D"/>
    <w:rsid w:val="003F7194"/>
    <w:rsid w:val="0040001E"/>
    <w:rsid w:val="00400BA5"/>
    <w:rsid w:val="00402698"/>
    <w:rsid w:val="00403B32"/>
    <w:rsid w:val="00403FE9"/>
    <w:rsid w:val="004049D2"/>
    <w:rsid w:val="00413D61"/>
    <w:rsid w:val="0042106F"/>
    <w:rsid w:val="00421B4A"/>
    <w:rsid w:val="00424B38"/>
    <w:rsid w:val="0042618E"/>
    <w:rsid w:val="00426AB9"/>
    <w:rsid w:val="004278D1"/>
    <w:rsid w:val="00430D0D"/>
    <w:rsid w:val="00430EC1"/>
    <w:rsid w:val="004327F2"/>
    <w:rsid w:val="0044223D"/>
    <w:rsid w:val="0044487C"/>
    <w:rsid w:val="00445815"/>
    <w:rsid w:val="00450C02"/>
    <w:rsid w:val="0045730F"/>
    <w:rsid w:val="00457F58"/>
    <w:rsid w:val="0046044C"/>
    <w:rsid w:val="004623DD"/>
    <w:rsid w:val="004642EF"/>
    <w:rsid w:val="00470047"/>
    <w:rsid w:val="004720A0"/>
    <w:rsid w:val="00474064"/>
    <w:rsid w:val="00474D5A"/>
    <w:rsid w:val="00475E40"/>
    <w:rsid w:val="0047683F"/>
    <w:rsid w:val="004804D7"/>
    <w:rsid w:val="00483DFA"/>
    <w:rsid w:val="00486F47"/>
    <w:rsid w:val="004948BD"/>
    <w:rsid w:val="00495440"/>
    <w:rsid w:val="00495816"/>
    <w:rsid w:val="004A1B7D"/>
    <w:rsid w:val="004A6EFA"/>
    <w:rsid w:val="004A7944"/>
    <w:rsid w:val="004B02D3"/>
    <w:rsid w:val="004B09E5"/>
    <w:rsid w:val="004B46DD"/>
    <w:rsid w:val="004B4D9E"/>
    <w:rsid w:val="004B6397"/>
    <w:rsid w:val="004B6CAD"/>
    <w:rsid w:val="004C6F00"/>
    <w:rsid w:val="004D3499"/>
    <w:rsid w:val="004D583D"/>
    <w:rsid w:val="004E1B9E"/>
    <w:rsid w:val="004E2CCA"/>
    <w:rsid w:val="004E532B"/>
    <w:rsid w:val="004E77FB"/>
    <w:rsid w:val="004F1663"/>
    <w:rsid w:val="004F3A1C"/>
    <w:rsid w:val="004F5E01"/>
    <w:rsid w:val="00506D17"/>
    <w:rsid w:val="005125D7"/>
    <w:rsid w:val="005144ED"/>
    <w:rsid w:val="00515B41"/>
    <w:rsid w:val="005220E9"/>
    <w:rsid w:val="005229FA"/>
    <w:rsid w:val="00524A0B"/>
    <w:rsid w:val="00526258"/>
    <w:rsid w:val="005375C7"/>
    <w:rsid w:val="00540FF2"/>
    <w:rsid w:val="0054109A"/>
    <w:rsid w:val="0054216C"/>
    <w:rsid w:val="00542D2C"/>
    <w:rsid w:val="0054382E"/>
    <w:rsid w:val="0054403F"/>
    <w:rsid w:val="0054455F"/>
    <w:rsid w:val="00545C5F"/>
    <w:rsid w:val="00547207"/>
    <w:rsid w:val="00547701"/>
    <w:rsid w:val="00551ECB"/>
    <w:rsid w:val="005579B8"/>
    <w:rsid w:val="005614A3"/>
    <w:rsid w:val="00566BCA"/>
    <w:rsid w:val="00566C23"/>
    <w:rsid w:val="0057172B"/>
    <w:rsid w:val="005733A2"/>
    <w:rsid w:val="005756E2"/>
    <w:rsid w:val="00583873"/>
    <w:rsid w:val="00586258"/>
    <w:rsid w:val="00592BDC"/>
    <w:rsid w:val="00594BFA"/>
    <w:rsid w:val="00595EBB"/>
    <w:rsid w:val="00595F76"/>
    <w:rsid w:val="005A0639"/>
    <w:rsid w:val="005A0686"/>
    <w:rsid w:val="005A5FB5"/>
    <w:rsid w:val="005C3F1C"/>
    <w:rsid w:val="005C53C7"/>
    <w:rsid w:val="005C707C"/>
    <w:rsid w:val="005E52F4"/>
    <w:rsid w:val="005E6BD0"/>
    <w:rsid w:val="005F0D70"/>
    <w:rsid w:val="005F39C6"/>
    <w:rsid w:val="005F3EE8"/>
    <w:rsid w:val="005F65FF"/>
    <w:rsid w:val="005F7AAD"/>
    <w:rsid w:val="00600CE3"/>
    <w:rsid w:val="006027AA"/>
    <w:rsid w:val="006055D0"/>
    <w:rsid w:val="00607668"/>
    <w:rsid w:val="00612AB7"/>
    <w:rsid w:val="00612B2D"/>
    <w:rsid w:val="0061589F"/>
    <w:rsid w:val="00617A0F"/>
    <w:rsid w:val="00622A32"/>
    <w:rsid w:val="00622BB9"/>
    <w:rsid w:val="006256D1"/>
    <w:rsid w:val="00630D0F"/>
    <w:rsid w:val="00631397"/>
    <w:rsid w:val="00634CAD"/>
    <w:rsid w:val="006404C9"/>
    <w:rsid w:val="00643A94"/>
    <w:rsid w:val="00644EC9"/>
    <w:rsid w:val="00647C26"/>
    <w:rsid w:val="00652B50"/>
    <w:rsid w:val="006576F0"/>
    <w:rsid w:val="0066023C"/>
    <w:rsid w:val="006618D0"/>
    <w:rsid w:val="006642E8"/>
    <w:rsid w:val="0066763D"/>
    <w:rsid w:val="00670F8A"/>
    <w:rsid w:val="00671BBB"/>
    <w:rsid w:val="00672C51"/>
    <w:rsid w:val="0067466D"/>
    <w:rsid w:val="00674A22"/>
    <w:rsid w:val="00675F74"/>
    <w:rsid w:val="00676310"/>
    <w:rsid w:val="00681339"/>
    <w:rsid w:val="00683758"/>
    <w:rsid w:val="00683853"/>
    <w:rsid w:val="00683936"/>
    <w:rsid w:val="00686607"/>
    <w:rsid w:val="00697880"/>
    <w:rsid w:val="006A7453"/>
    <w:rsid w:val="006B05C1"/>
    <w:rsid w:val="006B1C01"/>
    <w:rsid w:val="006B700E"/>
    <w:rsid w:val="006C344A"/>
    <w:rsid w:val="006C79CD"/>
    <w:rsid w:val="006D0CCE"/>
    <w:rsid w:val="006D3E52"/>
    <w:rsid w:val="006D7482"/>
    <w:rsid w:val="006E3C7B"/>
    <w:rsid w:val="006E6ABB"/>
    <w:rsid w:val="006E7917"/>
    <w:rsid w:val="006E7CB4"/>
    <w:rsid w:val="006F01F8"/>
    <w:rsid w:val="006F27E2"/>
    <w:rsid w:val="00703622"/>
    <w:rsid w:val="00711A20"/>
    <w:rsid w:val="00712F51"/>
    <w:rsid w:val="00714988"/>
    <w:rsid w:val="00723030"/>
    <w:rsid w:val="007250C9"/>
    <w:rsid w:val="00726757"/>
    <w:rsid w:val="00730F3A"/>
    <w:rsid w:val="0074047D"/>
    <w:rsid w:val="00740501"/>
    <w:rsid w:val="00742844"/>
    <w:rsid w:val="00744371"/>
    <w:rsid w:val="00746DD4"/>
    <w:rsid w:val="00747554"/>
    <w:rsid w:val="00753700"/>
    <w:rsid w:val="00756A33"/>
    <w:rsid w:val="00760060"/>
    <w:rsid w:val="00761270"/>
    <w:rsid w:val="00762304"/>
    <w:rsid w:val="00765092"/>
    <w:rsid w:val="00765C51"/>
    <w:rsid w:val="0077081F"/>
    <w:rsid w:val="007718B9"/>
    <w:rsid w:val="00773E02"/>
    <w:rsid w:val="007743BD"/>
    <w:rsid w:val="00774966"/>
    <w:rsid w:val="00776611"/>
    <w:rsid w:val="00781D99"/>
    <w:rsid w:val="00787AF5"/>
    <w:rsid w:val="00787D94"/>
    <w:rsid w:val="00790A02"/>
    <w:rsid w:val="00792668"/>
    <w:rsid w:val="00794B96"/>
    <w:rsid w:val="00796CCD"/>
    <w:rsid w:val="00797FB2"/>
    <w:rsid w:val="007A116A"/>
    <w:rsid w:val="007A148B"/>
    <w:rsid w:val="007A23BE"/>
    <w:rsid w:val="007A5B32"/>
    <w:rsid w:val="007B048E"/>
    <w:rsid w:val="007B0D0B"/>
    <w:rsid w:val="007B0FDD"/>
    <w:rsid w:val="007B1117"/>
    <w:rsid w:val="007B51AB"/>
    <w:rsid w:val="007C0AE3"/>
    <w:rsid w:val="007C5BBD"/>
    <w:rsid w:val="007C5F1F"/>
    <w:rsid w:val="007C6D1A"/>
    <w:rsid w:val="007D0072"/>
    <w:rsid w:val="007D256C"/>
    <w:rsid w:val="007D613A"/>
    <w:rsid w:val="007D719A"/>
    <w:rsid w:val="007E1A09"/>
    <w:rsid w:val="007E2268"/>
    <w:rsid w:val="007E3955"/>
    <w:rsid w:val="007E4125"/>
    <w:rsid w:val="007E7828"/>
    <w:rsid w:val="0080033B"/>
    <w:rsid w:val="008018C5"/>
    <w:rsid w:val="00802F81"/>
    <w:rsid w:val="00805FEA"/>
    <w:rsid w:val="008100C5"/>
    <w:rsid w:val="00815BAF"/>
    <w:rsid w:val="0081672F"/>
    <w:rsid w:val="008207C3"/>
    <w:rsid w:val="00821960"/>
    <w:rsid w:val="008222C6"/>
    <w:rsid w:val="008317DE"/>
    <w:rsid w:val="008355D8"/>
    <w:rsid w:val="00837C6C"/>
    <w:rsid w:val="00837E61"/>
    <w:rsid w:val="008441C9"/>
    <w:rsid w:val="00845F0A"/>
    <w:rsid w:val="00851C28"/>
    <w:rsid w:val="00855610"/>
    <w:rsid w:val="00864B1C"/>
    <w:rsid w:val="00866DF4"/>
    <w:rsid w:val="00867035"/>
    <w:rsid w:val="00867645"/>
    <w:rsid w:val="00872268"/>
    <w:rsid w:val="0087554B"/>
    <w:rsid w:val="008821E5"/>
    <w:rsid w:val="00883389"/>
    <w:rsid w:val="008833AD"/>
    <w:rsid w:val="00884844"/>
    <w:rsid w:val="008854A4"/>
    <w:rsid w:val="008875AE"/>
    <w:rsid w:val="00887D41"/>
    <w:rsid w:val="0089219B"/>
    <w:rsid w:val="008963D6"/>
    <w:rsid w:val="008A30B0"/>
    <w:rsid w:val="008A4E82"/>
    <w:rsid w:val="008A584C"/>
    <w:rsid w:val="008A71B9"/>
    <w:rsid w:val="008B369E"/>
    <w:rsid w:val="008B3B00"/>
    <w:rsid w:val="008B7D5A"/>
    <w:rsid w:val="008C1397"/>
    <w:rsid w:val="008C4BD6"/>
    <w:rsid w:val="008C68A4"/>
    <w:rsid w:val="008C69E6"/>
    <w:rsid w:val="008D0595"/>
    <w:rsid w:val="008D155B"/>
    <w:rsid w:val="008D1647"/>
    <w:rsid w:val="008D16C3"/>
    <w:rsid w:val="008D4D7C"/>
    <w:rsid w:val="008D51DB"/>
    <w:rsid w:val="008D62B6"/>
    <w:rsid w:val="008F182B"/>
    <w:rsid w:val="008F5FC0"/>
    <w:rsid w:val="008F6412"/>
    <w:rsid w:val="008F6EBD"/>
    <w:rsid w:val="009011DE"/>
    <w:rsid w:val="009023A9"/>
    <w:rsid w:val="009036D7"/>
    <w:rsid w:val="00905AFC"/>
    <w:rsid w:val="00910F20"/>
    <w:rsid w:val="009156D6"/>
    <w:rsid w:val="009208CF"/>
    <w:rsid w:val="00924318"/>
    <w:rsid w:val="00925C20"/>
    <w:rsid w:val="009347D4"/>
    <w:rsid w:val="00937D16"/>
    <w:rsid w:val="00941E11"/>
    <w:rsid w:val="00942C7D"/>
    <w:rsid w:val="00947504"/>
    <w:rsid w:val="00947E6D"/>
    <w:rsid w:val="009511D3"/>
    <w:rsid w:val="00951BD8"/>
    <w:rsid w:val="00956A7E"/>
    <w:rsid w:val="00963418"/>
    <w:rsid w:val="00964B71"/>
    <w:rsid w:val="00966C0F"/>
    <w:rsid w:val="00967406"/>
    <w:rsid w:val="00967C00"/>
    <w:rsid w:val="009712C1"/>
    <w:rsid w:val="0097187C"/>
    <w:rsid w:val="009733B6"/>
    <w:rsid w:val="0097370B"/>
    <w:rsid w:val="00974938"/>
    <w:rsid w:val="00975406"/>
    <w:rsid w:val="00975C43"/>
    <w:rsid w:val="009849D7"/>
    <w:rsid w:val="00990087"/>
    <w:rsid w:val="009921F6"/>
    <w:rsid w:val="00993424"/>
    <w:rsid w:val="0099748F"/>
    <w:rsid w:val="00997786"/>
    <w:rsid w:val="009A1B87"/>
    <w:rsid w:val="009A45FC"/>
    <w:rsid w:val="009B2ED8"/>
    <w:rsid w:val="009B3011"/>
    <w:rsid w:val="009B3492"/>
    <w:rsid w:val="009B598E"/>
    <w:rsid w:val="009C267B"/>
    <w:rsid w:val="009E3532"/>
    <w:rsid w:val="009E4ACD"/>
    <w:rsid w:val="009F079B"/>
    <w:rsid w:val="009F0FF8"/>
    <w:rsid w:val="00A03474"/>
    <w:rsid w:val="00A04F3A"/>
    <w:rsid w:val="00A06044"/>
    <w:rsid w:val="00A11E1B"/>
    <w:rsid w:val="00A11FF5"/>
    <w:rsid w:val="00A12B9C"/>
    <w:rsid w:val="00A12D05"/>
    <w:rsid w:val="00A13DDD"/>
    <w:rsid w:val="00A142CF"/>
    <w:rsid w:val="00A17137"/>
    <w:rsid w:val="00A174AD"/>
    <w:rsid w:val="00A203FC"/>
    <w:rsid w:val="00A210D4"/>
    <w:rsid w:val="00A2533C"/>
    <w:rsid w:val="00A26541"/>
    <w:rsid w:val="00A319F3"/>
    <w:rsid w:val="00A36B5C"/>
    <w:rsid w:val="00A37BD2"/>
    <w:rsid w:val="00A417A2"/>
    <w:rsid w:val="00A45D9E"/>
    <w:rsid w:val="00A46663"/>
    <w:rsid w:val="00A472F6"/>
    <w:rsid w:val="00A50CBC"/>
    <w:rsid w:val="00A537DB"/>
    <w:rsid w:val="00A54190"/>
    <w:rsid w:val="00A559EF"/>
    <w:rsid w:val="00A55F38"/>
    <w:rsid w:val="00A56CAD"/>
    <w:rsid w:val="00A624FF"/>
    <w:rsid w:val="00A80734"/>
    <w:rsid w:val="00A8142A"/>
    <w:rsid w:val="00A81A76"/>
    <w:rsid w:val="00A84280"/>
    <w:rsid w:val="00A96B7C"/>
    <w:rsid w:val="00A97720"/>
    <w:rsid w:val="00AA08AC"/>
    <w:rsid w:val="00AA3AB0"/>
    <w:rsid w:val="00AB4C7D"/>
    <w:rsid w:val="00AC00B1"/>
    <w:rsid w:val="00AC01C1"/>
    <w:rsid w:val="00AC0AEF"/>
    <w:rsid w:val="00AC0BBB"/>
    <w:rsid w:val="00AC5503"/>
    <w:rsid w:val="00AD0E4B"/>
    <w:rsid w:val="00AD3EA6"/>
    <w:rsid w:val="00AD4F90"/>
    <w:rsid w:val="00AD58D8"/>
    <w:rsid w:val="00AD5DF9"/>
    <w:rsid w:val="00AD682A"/>
    <w:rsid w:val="00AE370C"/>
    <w:rsid w:val="00B0135B"/>
    <w:rsid w:val="00B05F88"/>
    <w:rsid w:val="00B076B7"/>
    <w:rsid w:val="00B07BA4"/>
    <w:rsid w:val="00B3231E"/>
    <w:rsid w:val="00B36260"/>
    <w:rsid w:val="00B37904"/>
    <w:rsid w:val="00B43CF0"/>
    <w:rsid w:val="00B44A52"/>
    <w:rsid w:val="00B45484"/>
    <w:rsid w:val="00B474DF"/>
    <w:rsid w:val="00B526F0"/>
    <w:rsid w:val="00B53EFE"/>
    <w:rsid w:val="00B60EA2"/>
    <w:rsid w:val="00B6452C"/>
    <w:rsid w:val="00B65DF3"/>
    <w:rsid w:val="00B66E03"/>
    <w:rsid w:val="00B71B06"/>
    <w:rsid w:val="00B75DED"/>
    <w:rsid w:val="00B767A4"/>
    <w:rsid w:val="00B80276"/>
    <w:rsid w:val="00B81801"/>
    <w:rsid w:val="00B8514A"/>
    <w:rsid w:val="00B905B1"/>
    <w:rsid w:val="00B911B2"/>
    <w:rsid w:val="00B93230"/>
    <w:rsid w:val="00B97005"/>
    <w:rsid w:val="00BA35E6"/>
    <w:rsid w:val="00BA7FDB"/>
    <w:rsid w:val="00BB00A8"/>
    <w:rsid w:val="00BB62C9"/>
    <w:rsid w:val="00BC1496"/>
    <w:rsid w:val="00BC1AA3"/>
    <w:rsid w:val="00BC29AA"/>
    <w:rsid w:val="00BC2A08"/>
    <w:rsid w:val="00BC390E"/>
    <w:rsid w:val="00BC4E44"/>
    <w:rsid w:val="00BC72E3"/>
    <w:rsid w:val="00BC75AC"/>
    <w:rsid w:val="00BD319A"/>
    <w:rsid w:val="00BD3C80"/>
    <w:rsid w:val="00BD4FE8"/>
    <w:rsid w:val="00BD730B"/>
    <w:rsid w:val="00BE05D5"/>
    <w:rsid w:val="00BE0E34"/>
    <w:rsid w:val="00BE2395"/>
    <w:rsid w:val="00BE2897"/>
    <w:rsid w:val="00BE2AF7"/>
    <w:rsid w:val="00BE5ED5"/>
    <w:rsid w:val="00BF0919"/>
    <w:rsid w:val="00BF0A20"/>
    <w:rsid w:val="00BF2385"/>
    <w:rsid w:val="00BF4222"/>
    <w:rsid w:val="00BF4302"/>
    <w:rsid w:val="00BF4EA6"/>
    <w:rsid w:val="00BF6A4F"/>
    <w:rsid w:val="00BF79AE"/>
    <w:rsid w:val="00C00647"/>
    <w:rsid w:val="00C015AB"/>
    <w:rsid w:val="00C06238"/>
    <w:rsid w:val="00C14E78"/>
    <w:rsid w:val="00C21A1E"/>
    <w:rsid w:val="00C26187"/>
    <w:rsid w:val="00C2670B"/>
    <w:rsid w:val="00C307AF"/>
    <w:rsid w:val="00C32457"/>
    <w:rsid w:val="00C33FD8"/>
    <w:rsid w:val="00C34E71"/>
    <w:rsid w:val="00C42B66"/>
    <w:rsid w:val="00C51E5D"/>
    <w:rsid w:val="00C5403D"/>
    <w:rsid w:val="00C558B7"/>
    <w:rsid w:val="00C55CBB"/>
    <w:rsid w:val="00C640F7"/>
    <w:rsid w:val="00C80EE8"/>
    <w:rsid w:val="00C81FEC"/>
    <w:rsid w:val="00C8778F"/>
    <w:rsid w:val="00C90517"/>
    <w:rsid w:val="00C90898"/>
    <w:rsid w:val="00C916E9"/>
    <w:rsid w:val="00CA094D"/>
    <w:rsid w:val="00CA2F07"/>
    <w:rsid w:val="00CA760B"/>
    <w:rsid w:val="00CB0844"/>
    <w:rsid w:val="00CB33CA"/>
    <w:rsid w:val="00CB3BC8"/>
    <w:rsid w:val="00CC5ADC"/>
    <w:rsid w:val="00CD00C7"/>
    <w:rsid w:val="00CD0F26"/>
    <w:rsid w:val="00CD6608"/>
    <w:rsid w:val="00CE41A8"/>
    <w:rsid w:val="00CF007D"/>
    <w:rsid w:val="00CF0B4C"/>
    <w:rsid w:val="00CF0D85"/>
    <w:rsid w:val="00D01C25"/>
    <w:rsid w:val="00D10FAF"/>
    <w:rsid w:val="00D11A96"/>
    <w:rsid w:val="00D12E01"/>
    <w:rsid w:val="00D13197"/>
    <w:rsid w:val="00D2215A"/>
    <w:rsid w:val="00D2223F"/>
    <w:rsid w:val="00D27044"/>
    <w:rsid w:val="00D31401"/>
    <w:rsid w:val="00D322C5"/>
    <w:rsid w:val="00D32489"/>
    <w:rsid w:val="00D32737"/>
    <w:rsid w:val="00D34E2C"/>
    <w:rsid w:val="00D34FA3"/>
    <w:rsid w:val="00D40380"/>
    <w:rsid w:val="00D4141F"/>
    <w:rsid w:val="00D41431"/>
    <w:rsid w:val="00D46608"/>
    <w:rsid w:val="00D47E58"/>
    <w:rsid w:val="00D50C65"/>
    <w:rsid w:val="00D53E1F"/>
    <w:rsid w:val="00D55249"/>
    <w:rsid w:val="00D571C9"/>
    <w:rsid w:val="00D626E1"/>
    <w:rsid w:val="00D64DDA"/>
    <w:rsid w:val="00D65B86"/>
    <w:rsid w:val="00D70D98"/>
    <w:rsid w:val="00D72170"/>
    <w:rsid w:val="00D72B4F"/>
    <w:rsid w:val="00D736EF"/>
    <w:rsid w:val="00D745E9"/>
    <w:rsid w:val="00D7518C"/>
    <w:rsid w:val="00D76AFD"/>
    <w:rsid w:val="00D81A46"/>
    <w:rsid w:val="00D835B8"/>
    <w:rsid w:val="00D948F9"/>
    <w:rsid w:val="00DA109C"/>
    <w:rsid w:val="00DA3AD3"/>
    <w:rsid w:val="00DA5ACA"/>
    <w:rsid w:val="00DB4BE2"/>
    <w:rsid w:val="00DB6020"/>
    <w:rsid w:val="00DB7326"/>
    <w:rsid w:val="00DC0541"/>
    <w:rsid w:val="00DC1F3E"/>
    <w:rsid w:val="00DD20D8"/>
    <w:rsid w:val="00DD304D"/>
    <w:rsid w:val="00DD34E8"/>
    <w:rsid w:val="00DD71E3"/>
    <w:rsid w:val="00DE1AA8"/>
    <w:rsid w:val="00DE3A40"/>
    <w:rsid w:val="00DF57A5"/>
    <w:rsid w:val="00E03B88"/>
    <w:rsid w:val="00E04CFF"/>
    <w:rsid w:val="00E109F2"/>
    <w:rsid w:val="00E10F70"/>
    <w:rsid w:val="00E21B67"/>
    <w:rsid w:val="00E21D7C"/>
    <w:rsid w:val="00E22803"/>
    <w:rsid w:val="00E25969"/>
    <w:rsid w:val="00E30D62"/>
    <w:rsid w:val="00E40389"/>
    <w:rsid w:val="00E43599"/>
    <w:rsid w:val="00E467D2"/>
    <w:rsid w:val="00E503D9"/>
    <w:rsid w:val="00E5150D"/>
    <w:rsid w:val="00E51AB5"/>
    <w:rsid w:val="00E547FC"/>
    <w:rsid w:val="00E56550"/>
    <w:rsid w:val="00E57875"/>
    <w:rsid w:val="00E62228"/>
    <w:rsid w:val="00E62FFB"/>
    <w:rsid w:val="00E6311C"/>
    <w:rsid w:val="00E64620"/>
    <w:rsid w:val="00E65458"/>
    <w:rsid w:val="00E65B48"/>
    <w:rsid w:val="00E66EDD"/>
    <w:rsid w:val="00E678D4"/>
    <w:rsid w:val="00E71320"/>
    <w:rsid w:val="00E83FC8"/>
    <w:rsid w:val="00E84941"/>
    <w:rsid w:val="00E87783"/>
    <w:rsid w:val="00E87BDE"/>
    <w:rsid w:val="00E90266"/>
    <w:rsid w:val="00E92E1A"/>
    <w:rsid w:val="00E93360"/>
    <w:rsid w:val="00E96618"/>
    <w:rsid w:val="00EA1879"/>
    <w:rsid w:val="00EA1902"/>
    <w:rsid w:val="00EA1AD2"/>
    <w:rsid w:val="00EA1B69"/>
    <w:rsid w:val="00EA267B"/>
    <w:rsid w:val="00EB334B"/>
    <w:rsid w:val="00EC0D59"/>
    <w:rsid w:val="00EC0F1A"/>
    <w:rsid w:val="00EC183F"/>
    <w:rsid w:val="00EC1CF5"/>
    <w:rsid w:val="00EC3219"/>
    <w:rsid w:val="00EC510A"/>
    <w:rsid w:val="00ED097E"/>
    <w:rsid w:val="00ED226E"/>
    <w:rsid w:val="00ED3E3C"/>
    <w:rsid w:val="00ED59AA"/>
    <w:rsid w:val="00EE3316"/>
    <w:rsid w:val="00EE4F0F"/>
    <w:rsid w:val="00EE603F"/>
    <w:rsid w:val="00EE7E2B"/>
    <w:rsid w:val="00EF27E9"/>
    <w:rsid w:val="00EF664A"/>
    <w:rsid w:val="00F02691"/>
    <w:rsid w:val="00F047C8"/>
    <w:rsid w:val="00F05428"/>
    <w:rsid w:val="00F10255"/>
    <w:rsid w:val="00F11C66"/>
    <w:rsid w:val="00F137A3"/>
    <w:rsid w:val="00F1799C"/>
    <w:rsid w:val="00F17B75"/>
    <w:rsid w:val="00F20935"/>
    <w:rsid w:val="00F20EF3"/>
    <w:rsid w:val="00F235CD"/>
    <w:rsid w:val="00F23FBA"/>
    <w:rsid w:val="00F277F2"/>
    <w:rsid w:val="00F31716"/>
    <w:rsid w:val="00F32B23"/>
    <w:rsid w:val="00F35B13"/>
    <w:rsid w:val="00F360A7"/>
    <w:rsid w:val="00F42E59"/>
    <w:rsid w:val="00F432E5"/>
    <w:rsid w:val="00F45554"/>
    <w:rsid w:val="00F469BC"/>
    <w:rsid w:val="00F56524"/>
    <w:rsid w:val="00F662A9"/>
    <w:rsid w:val="00F666D8"/>
    <w:rsid w:val="00F66867"/>
    <w:rsid w:val="00F66CFB"/>
    <w:rsid w:val="00F66E24"/>
    <w:rsid w:val="00F670FE"/>
    <w:rsid w:val="00F67E44"/>
    <w:rsid w:val="00F72E45"/>
    <w:rsid w:val="00F735E7"/>
    <w:rsid w:val="00F75A2F"/>
    <w:rsid w:val="00F802E0"/>
    <w:rsid w:val="00F85DEB"/>
    <w:rsid w:val="00F86B82"/>
    <w:rsid w:val="00F936B4"/>
    <w:rsid w:val="00FA06A1"/>
    <w:rsid w:val="00FA2CEE"/>
    <w:rsid w:val="00FA3374"/>
    <w:rsid w:val="00FB05C0"/>
    <w:rsid w:val="00FB0666"/>
    <w:rsid w:val="00FB13C0"/>
    <w:rsid w:val="00FB387C"/>
    <w:rsid w:val="00FB398E"/>
    <w:rsid w:val="00FB6A3A"/>
    <w:rsid w:val="00FC3D04"/>
    <w:rsid w:val="00FC4BD6"/>
    <w:rsid w:val="00FD4041"/>
    <w:rsid w:val="00FD641E"/>
    <w:rsid w:val="00FD6D80"/>
    <w:rsid w:val="00FE35DD"/>
    <w:rsid w:val="00FE3A0B"/>
    <w:rsid w:val="00FE3F41"/>
    <w:rsid w:val="00FE6CC1"/>
    <w:rsid w:val="00FE718C"/>
    <w:rsid w:val="00FE74CD"/>
    <w:rsid w:val="00FF1DDF"/>
    <w:rsid w:val="00FF325D"/>
    <w:rsid w:val="00FF53BE"/>
    <w:rsid w:val="00FF545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35482"/>
  <w15:chartTrackingRefBased/>
  <w15:docId w15:val="{D933CC57-3AEE-4B91-8C47-61D0C7AED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CAD"/>
  </w:style>
  <w:style w:type="paragraph" w:styleId="Heading1">
    <w:name w:val="heading 1"/>
    <w:basedOn w:val="Normal"/>
    <w:next w:val="Normal"/>
    <w:link w:val="Heading1Char"/>
    <w:uiPriority w:val="9"/>
    <w:qFormat/>
    <w:rsid w:val="000B3A42"/>
    <w:pPr>
      <w:outlineLvl w:val="0"/>
    </w:pPr>
    <w:rPr>
      <w:rFonts w:ascii="Calibri" w:eastAsia="MS Gothic" w:hAnsi="Calibri" w:cs="Times New Roman"/>
      <w:b/>
      <w:color w:val="A32638"/>
      <w:sz w:val="36"/>
      <w:szCs w:val="32"/>
    </w:rPr>
  </w:style>
  <w:style w:type="paragraph" w:styleId="Heading2">
    <w:name w:val="heading 2"/>
    <w:basedOn w:val="Heading2UMDI"/>
    <w:next w:val="Normal"/>
    <w:link w:val="Heading2Char"/>
    <w:uiPriority w:val="9"/>
    <w:unhideWhenUsed/>
    <w:qFormat/>
    <w:rsid w:val="00306546"/>
  </w:style>
  <w:style w:type="paragraph" w:styleId="Heading3">
    <w:name w:val="heading 3"/>
    <w:basedOn w:val="Heading1"/>
    <w:next w:val="Normal"/>
    <w:link w:val="Heading3Char"/>
    <w:uiPriority w:val="9"/>
    <w:unhideWhenUsed/>
    <w:qFormat/>
    <w:rsid w:val="00B65DF3"/>
    <w:pPr>
      <w:outlineLvl w:val="2"/>
    </w:pPr>
    <w:rPr>
      <w:sz w:val="28"/>
      <w:szCs w:val="24"/>
    </w:rPr>
  </w:style>
  <w:style w:type="paragraph" w:styleId="Heading4">
    <w:name w:val="heading 4"/>
    <w:basedOn w:val="Normal"/>
    <w:next w:val="Normal"/>
    <w:link w:val="Heading4Char"/>
    <w:uiPriority w:val="9"/>
    <w:semiHidden/>
    <w:unhideWhenUsed/>
    <w:qFormat/>
    <w:rsid w:val="003E5A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E5A9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E5A9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E5A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E5A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5A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786"/>
    <w:pPr>
      <w:numPr>
        <w:numId w:val="1"/>
      </w:numPr>
      <w:contextualSpacing/>
    </w:pPr>
  </w:style>
  <w:style w:type="paragraph" w:customStyle="1" w:styleId="underlineheading">
    <w:name w:val="underline heading"/>
    <w:basedOn w:val="Normal"/>
    <w:next w:val="ListParagraph"/>
    <w:link w:val="underlineheadingChar"/>
    <w:qFormat/>
    <w:rsid w:val="00997786"/>
    <w:pPr>
      <w:pBdr>
        <w:bottom w:val="single" w:sz="4" w:space="1" w:color="auto"/>
      </w:pBdr>
      <w:jc w:val="center"/>
    </w:pPr>
    <w:rPr>
      <w:b/>
      <w:bCs/>
      <w:sz w:val="36"/>
      <w:szCs w:val="36"/>
    </w:rPr>
  </w:style>
  <w:style w:type="table" w:styleId="TableGrid">
    <w:name w:val="Table Grid"/>
    <w:basedOn w:val="TableNormal"/>
    <w:uiPriority w:val="39"/>
    <w:rsid w:val="00E4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 number"/>
    <w:basedOn w:val="Normal"/>
    <w:link w:val="tablenumberChar"/>
    <w:qFormat/>
    <w:rsid w:val="00036ADB"/>
    <w:pPr>
      <w:numPr>
        <w:numId w:val="3"/>
      </w:numPr>
      <w:spacing w:after="0" w:line="240" w:lineRule="auto"/>
    </w:pPr>
    <w:rPr>
      <w:b/>
      <w:szCs w:val="36"/>
    </w:rPr>
  </w:style>
  <w:style w:type="character" w:customStyle="1" w:styleId="underlineheadingChar">
    <w:name w:val="underline heading Char"/>
    <w:basedOn w:val="DefaultParagraphFont"/>
    <w:link w:val="underlineheading"/>
    <w:rsid w:val="00E467D2"/>
    <w:rPr>
      <w:b/>
      <w:bCs/>
      <w:sz w:val="36"/>
      <w:szCs w:val="36"/>
    </w:rPr>
  </w:style>
  <w:style w:type="character" w:customStyle="1" w:styleId="tablenumberChar">
    <w:name w:val="table number Char"/>
    <w:basedOn w:val="underlineheadingChar"/>
    <w:link w:val="tablenumber"/>
    <w:rsid w:val="00036ADB"/>
    <w:rPr>
      <w:b/>
      <w:bCs w:val="0"/>
      <w:sz w:val="36"/>
      <w:szCs w:val="36"/>
    </w:rPr>
  </w:style>
  <w:style w:type="character" w:styleId="CommentReference">
    <w:name w:val="annotation reference"/>
    <w:basedOn w:val="DefaultParagraphFont"/>
    <w:uiPriority w:val="99"/>
    <w:semiHidden/>
    <w:unhideWhenUsed/>
    <w:rsid w:val="00470047"/>
    <w:rPr>
      <w:sz w:val="16"/>
      <w:szCs w:val="16"/>
    </w:rPr>
  </w:style>
  <w:style w:type="paragraph" w:styleId="CommentText">
    <w:name w:val="annotation text"/>
    <w:basedOn w:val="Normal"/>
    <w:link w:val="CommentTextChar"/>
    <w:uiPriority w:val="99"/>
    <w:unhideWhenUsed/>
    <w:rsid w:val="00470047"/>
    <w:pPr>
      <w:spacing w:line="240" w:lineRule="auto"/>
    </w:pPr>
    <w:rPr>
      <w:sz w:val="20"/>
      <w:szCs w:val="20"/>
    </w:rPr>
  </w:style>
  <w:style w:type="character" w:customStyle="1" w:styleId="CommentTextChar">
    <w:name w:val="Comment Text Char"/>
    <w:basedOn w:val="DefaultParagraphFont"/>
    <w:link w:val="CommentText"/>
    <w:uiPriority w:val="99"/>
    <w:rsid w:val="00470047"/>
    <w:rPr>
      <w:sz w:val="20"/>
      <w:szCs w:val="20"/>
    </w:rPr>
  </w:style>
  <w:style w:type="paragraph" w:styleId="CommentSubject">
    <w:name w:val="annotation subject"/>
    <w:basedOn w:val="CommentText"/>
    <w:next w:val="CommentText"/>
    <w:link w:val="CommentSubjectChar"/>
    <w:uiPriority w:val="99"/>
    <w:semiHidden/>
    <w:unhideWhenUsed/>
    <w:rsid w:val="00470047"/>
    <w:rPr>
      <w:b/>
      <w:bCs/>
    </w:rPr>
  </w:style>
  <w:style w:type="character" w:customStyle="1" w:styleId="CommentSubjectChar">
    <w:name w:val="Comment Subject Char"/>
    <w:basedOn w:val="CommentTextChar"/>
    <w:link w:val="CommentSubject"/>
    <w:uiPriority w:val="99"/>
    <w:semiHidden/>
    <w:rsid w:val="00470047"/>
    <w:rPr>
      <w:b/>
      <w:bCs/>
      <w:sz w:val="20"/>
      <w:szCs w:val="20"/>
    </w:rPr>
  </w:style>
  <w:style w:type="paragraph" w:customStyle="1" w:styleId="Default">
    <w:name w:val="Default"/>
    <w:rsid w:val="0096341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E5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95"/>
    <w:rPr>
      <w:rFonts w:ascii="Segoe UI" w:hAnsi="Segoe UI" w:cs="Segoe UI"/>
      <w:sz w:val="18"/>
      <w:szCs w:val="18"/>
    </w:rPr>
  </w:style>
  <w:style w:type="paragraph" w:styleId="Bibliography">
    <w:name w:val="Bibliography"/>
    <w:basedOn w:val="Normal"/>
    <w:next w:val="Normal"/>
    <w:uiPriority w:val="37"/>
    <w:semiHidden/>
    <w:unhideWhenUsed/>
    <w:rsid w:val="003E5A95"/>
  </w:style>
  <w:style w:type="paragraph" w:styleId="BlockText">
    <w:name w:val="Block Text"/>
    <w:basedOn w:val="Normal"/>
    <w:uiPriority w:val="99"/>
    <w:semiHidden/>
    <w:unhideWhenUsed/>
    <w:rsid w:val="003E5A9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nhideWhenUsed/>
    <w:qFormat/>
    <w:rsid w:val="003E5A95"/>
    <w:pPr>
      <w:spacing w:after="120"/>
    </w:pPr>
  </w:style>
  <w:style w:type="character" w:customStyle="1" w:styleId="BodyTextChar">
    <w:name w:val="Body Text Char"/>
    <w:basedOn w:val="DefaultParagraphFont"/>
    <w:link w:val="BodyText"/>
    <w:rsid w:val="003E5A95"/>
  </w:style>
  <w:style w:type="paragraph" w:styleId="BodyText2">
    <w:name w:val="Body Text 2"/>
    <w:basedOn w:val="Normal"/>
    <w:link w:val="BodyText2Char"/>
    <w:uiPriority w:val="99"/>
    <w:semiHidden/>
    <w:unhideWhenUsed/>
    <w:rsid w:val="003E5A95"/>
    <w:pPr>
      <w:spacing w:after="120" w:line="480" w:lineRule="auto"/>
    </w:pPr>
  </w:style>
  <w:style w:type="character" w:customStyle="1" w:styleId="BodyText2Char">
    <w:name w:val="Body Text 2 Char"/>
    <w:basedOn w:val="DefaultParagraphFont"/>
    <w:link w:val="BodyText2"/>
    <w:uiPriority w:val="99"/>
    <w:semiHidden/>
    <w:rsid w:val="003E5A95"/>
  </w:style>
  <w:style w:type="paragraph" w:styleId="BodyText3">
    <w:name w:val="Body Text 3"/>
    <w:basedOn w:val="Normal"/>
    <w:link w:val="BodyText3Char"/>
    <w:uiPriority w:val="99"/>
    <w:semiHidden/>
    <w:unhideWhenUsed/>
    <w:rsid w:val="003E5A95"/>
    <w:pPr>
      <w:spacing w:after="120"/>
    </w:pPr>
    <w:rPr>
      <w:sz w:val="16"/>
      <w:szCs w:val="16"/>
    </w:rPr>
  </w:style>
  <w:style w:type="character" w:customStyle="1" w:styleId="BodyText3Char">
    <w:name w:val="Body Text 3 Char"/>
    <w:basedOn w:val="DefaultParagraphFont"/>
    <w:link w:val="BodyText3"/>
    <w:uiPriority w:val="99"/>
    <w:semiHidden/>
    <w:rsid w:val="003E5A95"/>
    <w:rPr>
      <w:sz w:val="16"/>
      <w:szCs w:val="16"/>
    </w:rPr>
  </w:style>
  <w:style w:type="paragraph" w:styleId="BodyTextFirstIndent">
    <w:name w:val="Body Text First Indent"/>
    <w:basedOn w:val="BodyText"/>
    <w:link w:val="BodyTextFirstIndentChar"/>
    <w:uiPriority w:val="99"/>
    <w:semiHidden/>
    <w:unhideWhenUsed/>
    <w:rsid w:val="003E5A95"/>
    <w:pPr>
      <w:spacing w:after="160"/>
      <w:ind w:firstLine="360"/>
    </w:pPr>
  </w:style>
  <w:style w:type="character" w:customStyle="1" w:styleId="BodyTextFirstIndentChar">
    <w:name w:val="Body Text First Indent Char"/>
    <w:basedOn w:val="BodyTextChar"/>
    <w:link w:val="BodyTextFirstIndent"/>
    <w:uiPriority w:val="99"/>
    <w:semiHidden/>
    <w:rsid w:val="003E5A95"/>
  </w:style>
  <w:style w:type="paragraph" w:styleId="BodyTextIndent">
    <w:name w:val="Body Text Indent"/>
    <w:basedOn w:val="Normal"/>
    <w:link w:val="BodyTextIndentChar"/>
    <w:uiPriority w:val="99"/>
    <w:semiHidden/>
    <w:unhideWhenUsed/>
    <w:rsid w:val="003E5A95"/>
    <w:pPr>
      <w:spacing w:after="120"/>
      <w:ind w:left="360"/>
    </w:pPr>
  </w:style>
  <w:style w:type="character" w:customStyle="1" w:styleId="BodyTextIndentChar">
    <w:name w:val="Body Text Indent Char"/>
    <w:basedOn w:val="DefaultParagraphFont"/>
    <w:link w:val="BodyTextIndent"/>
    <w:uiPriority w:val="99"/>
    <w:semiHidden/>
    <w:rsid w:val="003E5A95"/>
  </w:style>
  <w:style w:type="paragraph" w:styleId="BodyTextFirstIndent2">
    <w:name w:val="Body Text First Indent 2"/>
    <w:basedOn w:val="BodyTextIndent"/>
    <w:link w:val="BodyTextFirstIndent2Char"/>
    <w:uiPriority w:val="99"/>
    <w:semiHidden/>
    <w:unhideWhenUsed/>
    <w:rsid w:val="003E5A95"/>
    <w:pPr>
      <w:spacing w:after="160"/>
      <w:ind w:firstLine="360"/>
    </w:pPr>
  </w:style>
  <w:style w:type="character" w:customStyle="1" w:styleId="BodyTextFirstIndent2Char">
    <w:name w:val="Body Text First Indent 2 Char"/>
    <w:basedOn w:val="BodyTextIndentChar"/>
    <w:link w:val="BodyTextFirstIndent2"/>
    <w:uiPriority w:val="99"/>
    <w:semiHidden/>
    <w:rsid w:val="003E5A95"/>
  </w:style>
  <w:style w:type="paragraph" w:styleId="BodyTextIndent2">
    <w:name w:val="Body Text Indent 2"/>
    <w:basedOn w:val="Normal"/>
    <w:link w:val="BodyTextIndent2Char"/>
    <w:uiPriority w:val="99"/>
    <w:semiHidden/>
    <w:unhideWhenUsed/>
    <w:rsid w:val="003E5A95"/>
    <w:pPr>
      <w:spacing w:after="120" w:line="480" w:lineRule="auto"/>
      <w:ind w:left="360"/>
    </w:pPr>
  </w:style>
  <w:style w:type="character" w:customStyle="1" w:styleId="BodyTextIndent2Char">
    <w:name w:val="Body Text Indent 2 Char"/>
    <w:basedOn w:val="DefaultParagraphFont"/>
    <w:link w:val="BodyTextIndent2"/>
    <w:uiPriority w:val="99"/>
    <w:semiHidden/>
    <w:rsid w:val="003E5A95"/>
  </w:style>
  <w:style w:type="paragraph" w:styleId="BodyTextIndent3">
    <w:name w:val="Body Text Indent 3"/>
    <w:basedOn w:val="Normal"/>
    <w:link w:val="BodyTextIndent3Char"/>
    <w:uiPriority w:val="99"/>
    <w:semiHidden/>
    <w:unhideWhenUsed/>
    <w:rsid w:val="003E5A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5A95"/>
    <w:rPr>
      <w:sz w:val="16"/>
      <w:szCs w:val="16"/>
    </w:rPr>
  </w:style>
  <w:style w:type="paragraph" w:styleId="Caption">
    <w:name w:val="caption"/>
    <w:basedOn w:val="Normal"/>
    <w:next w:val="Normal"/>
    <w:uiPriority w:val="35"/>
    <w:unhideWhenUsed/>
    <w:qFormat/>
    <w:rsid w:val="003E5A95"/>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3E5A95"/>
    <w:pPr>
      <w:spacing w:after="0" w:line="240" w:lineRule="auto"/>
      <w:ind w:left="4320"/>
    </w:pPr>
  </w:style>
  <w:style w:type="character" w:customStyle="1" w:styleId="ClosingChar">
    <w:name w:val="Closing Char"/>
    <w:basedOn w:val="DefaultParagraphFont"/>
    <w:link w:val="Closing"/>
    <w:uiPriority w:val="99"/>
    <w:semiHidden/>
    <w:rsid w:val="003E5A95"/>
  </w:style>
  <w:style w:type="paragraph" w:styleId="Date">
    <w:name w:val="Date"/>
    <w:basedOn w:val="Normal"/>
    <w:next w:val="Normal"/>
    <w:link w:val="DateChar"/>
    <w:uiPriority w:val="99"/>
    <w:semiHidden/>
    <w:unhideWhenUsed/>
    <w:rsid w:val="003E5A95"/>
  </w:style>
  <w:style w:type="character" w:customStyle="1" w:styleId="DateChar">
    <w:name w:val="Date Char"/>
    <w:basedOn w:val="DefaultParagraphFont"/>
    <w:link w:val="Date"/>
    <w:uiPriority w:val="99"/>
    <w:semiHidden/>
    <w:rsid w:val="003E5A95"/>
  </w:style>
  <w:style w:type="paragraph" w:styleId="DocumentMap">
    <w:name w:val="Document Map"/>
    <w:basedOn w:val="Normal"/>
    <w:link w:val="DocumentMapChar"/>
    <w:uiPriority w:val="99"/>
    <w:semiHidden/>
    <w:unhideWhenUsed/>
    <w:rsid w:val="003E5A9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E5A95"/>
    <w:rPr>
      <w:rFonts w:ascii="Segoe UI" w:hAnsi="Segoe UI" w:cs="Segoe UI"/>
      <w:sz w:val="16"/>
      <w:szCs w:val="16"/>
    </w:rPr>
  </w:style>
  <w:style w:type="paragraph" w:styleId="E-mailSignature">
    <w:name w:val="E-mail Signature"/>
    <w:basedOn w:val="Normal"/>
    <w:link w:val="E-mailSignatureChar"/>
    <w:uiPriority w:val="99"/>
    <w:semiHidden/>
    <w:unhideWhenUsed/>
    <w:rsid w:val="003E5A95"/>
    <w:pPr>
      <w:spacing w:after="0" w:line="240" w:lineRule="auto"/>
    </w:pPr>
  </w:style>
  <w:style w:type="character" w:customStyle="1" w:styleId="E-mailSignatureChar">
    <w:name w:val="E-mail Signature Char"/>
    <w:basedOn w:val="DefaultParagraphFont"/>
    <w:link w:val="E-mailSignature"/>
    <w:uiPriority w:val="99"/>
    <w:semiHidden/>
    <w:rsid w:val="003E5A95"/>
  </w:style>
  <w:style w:type="paragraph" w:styleId="EndnoteText">
    <w:name w:val="endnote text"/>
    <w:basedOn w:val="Normal"/>
    <w:link w:val="EndnoteTextChar"/>
    <w:uiPriority w:val="99"/>
    <w:semiHidden/>
    <w:unhideWhenUsed/>
    <w:rsid w:val="003E5A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5A95"/>
    <w:rPr>
      <w:sz w:val="20"/>
      <w:szCs w:val="20"/>
    </w:rPr>
  </w:style>
  <w:style w:type="paragraph" w:styleId="EnvelopeAddress">
    <w:name w:val="envelope address"/>
    <w:basedOn w:val="Normal"/>
    <w:uiPriority w:val="99"/>
    <w:semiHidden/>
    <w:unhideWhenUsed/>
    <w:rsid w:val="003E5A9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5A9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3E5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A95"/>
  </w:style>
  <w:style w:type="paragraph" w:styleId="FootnoteText">
    <w:name w:val="footnote text"/>
    <w:basedOn w:val="Normal"/>
    <w:link w:val="FootnoteTextChar"/>
    <w:uiPriority w:val="99"/>
    <w:unhideWhenUsed/>
    <w:rsid w:val="003E5A95"/>
    <w:pPr>
      <w:spacing w:after="0" w:line="240" w:lineRule="auto"/>
    </w:pPr>
    <w:rPr>
      <w:sz w:val="20"/>
      <w:szCs w:val="20"/>
    </w:rPr>
  </w:style>
  <w:style w:type="character" w:customStyle="1" w:styleId="FootnoteTextChar">
    <w:name w:val="Footnote Text Char"/>
    <w:basedOn w:val="DefaultParagraphFont"/>
    <w:link w:val="FootnoteText"/>
    <w:uiPriority w:val="99"/>
    <w:rsid w:val="003E5A95"/>
    <w:rPr>
      <w:sz w:val="20"/>
      <w:szCs w:val="20"/>
    </w:rPr>
  </w:style>
  <w:style w:type="paragraph" w:styleId="Header">
    <w:name w:val="header"/>
    <w:basedOn w:val="Normal"/>
    <w:link w:val="HeaderChar"/>
    <w:uiPriority w:val="99"/>
    <w:unhideWhenUsed/>
    <w:rsid w:val="003E5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A95"/>
  </w:style>
  <w:style w:type="character" w:customStyle="1" w:styleId="Heading1Char">
    <w:name w:val="Heading 1 Char"/>
    <w:basedOn w:val="DefaultParagraphFont"/>
    <w:link w:val="Heading1"/>
    <w:uiPriority w:val="9"/>
    <w:rsid w:val="000B3A42"/>
    <w:rPr>
      <w:rFonts w:ascii="Calibri" w:eastAsia="MS Gothic" w:hAnsi="Calibri" w:cs="Times New Roman"/>
      <w:b/>
      <w:color w:val="A32638"/>
      <w:sz w:val="36"/>
      <w:szCs w:val="32"/>
    </w:rPr>
  </w:style>
  <w:style w:type="character" w:customStyle="1" w:styleId="Heading2Char">
    <w:name w:val="Heading 2 Char"/>
    <w:basedOn w:val="DefaultParagraphFont"/>
    <w:link w:val="Heading2"/>
    <w:uiPriority w:val="9"/>
    <w:rsid w:val="00306546"/>
    <w:rPr>
      <w:rFonts w:ascii="Calibri" w:eastAsia="Times New Roman" w:hAnsi="Calibri" w:cs="Times New Roman"/>
      <w:b/>
      <w:color w:val="404142"/>
      <w:sz w:val="32"/>
      <w:szCs w:val="26"/>
    </w:rPr>
  </w:style>
  <w:style w:type="character" w:customStyle="1" w:styleId="Heading3Char">
    <w:name w:val="Heading 3 Char"/>
    <w:basedOn w:val="DefaultParagraphFont"/>
    <w:link w:val="Heading3"/>
    <w:uiPriority w:val="9"/>
    <w:rsid w:val="00B65DF3"/>
    <w:rPr>
      <w:rFonts w:ascii="Calibri" w:eastAsia="MS Gothic" w:hAnsi="Calibri" w:cs="Times New Roman"/>
      <w:b/>
      <w:color w:val="A32638"/>
      <w:sz w:val="28"/>
      <w:szCs w:val="24"/>
    </w:rPr>
  </w:style>
  <w:style w:type="character" w:customStyle="1" w:styleId="Heading4Char">
    <w:name w:val="Heading 4 Char"/>
    <w:basedOn w:val="DefaultParagraphFont"/>
    <w:link w:val="Heading4"/>
    <w:uiPriority w:val="9"/>
    <w:semiHidden/>
    <w:rsid w:val="003E5A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E5A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E5A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E5A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E5A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E5A9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E5A95"/>
    <w:pPr>
      <w:spacing w:after="0" w:line="240" w:lineRule="auto"/>
    </w:pPr>
    <w:rPr>
      <w:i/>
      <w:iCs/>
    </w:rPr>
  </w:style>
  <w:style w:type="character" w:customStyle="1" w:styleId="HTMLAddressChar">
    <w:name w:val="HTML Address Char"/>
    <w:basedOn w:val="DefaultParagraphFont"/>
    <w:link w:val="HTMLAddress"/>
    <w:uiPriority w:val="99"/>
    <w:semiHidden/>
    <w:rsid w:val="003E5A95"/>
    <w:rPr>
      <w:i/>
      <w:iCs/>
    </w:rPr>
  </w:style>
  <w:style w:type="paragraph" w:styleId="HTMLPreformatted">
    <w:name w:val="HTML Preformatted"/>
    <w:basedOn w:val="Normal"/>
    <w:link w:val="HTMLPreformattedChar"/>
    <w:uiPriority w:val="99"/>
    <w:semiHidden/>
    <w:unhideWhenUsed/>
    <w:rsid w:val="003E5A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5A95"/>
    <w:rPr>
      <w:rFonts w:ascii="Consolas" w:hAnsi="Consolas"/>
      <w:sz w:val="20"/>
      <w:szCs w:val="20"/>
    </w:rPr>
  </w:style>
  <w:style w:type="paragraph" w:styleId="Index1">
    <w:name w:val="index 1"/>
    <w:basedOn w:val="Normal"/>
    <w:next w:val="Normal"/>
    <w:autoRedefine/>
    <w:uiPriority w:val="99"/>
    <w:semiHidden/>
    <w:unhideWhenUsed/>
    <w:rsid w:val="003E5A95"/>
    <w:pPr>
      <w:spacing w:after="0" w:line="240" w:lineRule="auto"/>
      <w:ind w:left="220" w:hanging="220"/>
    </w:pPr>
  </w:style>
  <w:style w:type="paragraph" w:styleId="Index2">
    <w:name w:val="index 2"/>
    <w:basedOn w:val="Normal"/>
    <w:next w:val="Normal"/>
    <w:autoRedefine/>
    <w:uiPriority w:val="99"/>
    <w:semiHidden/>
    <w:unhideWhenUsed/>
    <w:rsid w:val="003E5A95"/>
    <w:pPr>
      <w:spacing w:after="0" w:line="240" w:lineRule="auto"/>
      <w:ind w:left="440" w:hanging="220"/>
    </w:pPr>
  </w:style>
  <w:style w:type="paragraph" w:styleId="Index3">
    <w:name w:val="index 3"/>
    <w:basedOn w:val="Normal"/>
    <w:next w:val="Normal"/>
    <w:autoRedefine/>
    <w:uiPriority w:val="99"/>
    <w:semiHidden/>
    <w:unhideWhenUsed/>
    <w:rsid w:val="003E5A95"/>
    <w:pPr>
      <w:spacing w:after="0" w:line="240" w:lineRule="auto"/>
      <w:ind w:left="660" w:hanging="220"/>
    </w:pPr>
  </w:style>
  <w:style w:type="paragraph" w:styleId="Index4">
    <w:name w:val="index 4"/>
    <w:basedOn w:val="Normal"/>
    <w:next w:val="Normal"/>
    <w:autoRedefine/>
    <w:uiPriority w:val="99"/>
    <w:semiHidden/>
    <w:unhideWhenUsed/>
    <w:rsid w:val="003E5A95"/>
    <w:pPr>
      <w:spacing w:after="0" w:line="240" w:lineRule="auto"/>
      <w:ind w:left="880" w:hanging="220"/>
    </w:pPr>
  </w:style>
  <w:style w:type="paragraph" w:styleId="Index5">
    <w:name w:val="index 5"/>
    <w:basedOn w:val="Normal"/>
    <w:next w:val="Normal"/>
    <w:autoRedefine/>
    <w:uiPriority w:val="99"/>
    <w:semiHidden/>
    <w:unhideWhenUsed/>
    <w:rsid w:val="003E5A95"/>
    <w:pPr>
      <w:spacing w:after="0" w:line="240" w:lineRule="auto"/>
      <w:ind w:left="1100" w:hanging="220"/>
    </w:pPr>
  </w:style>
  <w:style w:type="paragraph" w:styleId="Index6">
    <w:name w:val="index 6"/>
    <w:basedOn w:val="Normal"/>
    <w:next w:val="Normal"/>
    <w:autoRedefine/>
    <w:uiPriority w:val="99"/>
    <w:semiHidden/>
    <w:unhideWhenUsed/>
    <w:rsid w:val="003E5A95"/>
    <w:pPr>
      <w:spacing w:after="0" w:line="240" w:lineRule="auto"/>
      <w:ind w:left="1320" w:hanging="220"/>
    </w:pPr>
  </w:style>
  <w:style w:type="paragraph" w:styleId="Index7">
    <w:name w:val="index 7"/>
    <w:basedOn w:val="Normal"/>
    <w:next w:val="Normal"/>
    <w:autoRedefine/>
    <w:uiPriority w:val="99"/>
    <w:semiHidden/>
    <w:unhideWhenUsed/>
    <w:rsid w:val="003E5A95"/>
    <w:pPr>
      <w:spacing w:after="0" w:line="240" w:lineRule="auto"/>
      <w:ind w:left="1540" w:hanging="220"/>
    </w:pPr>
  </w:style>
  <w:style w:type="paragraph" w:styleId="Index8">
    <w:name w:val="index 8"/>
    <w:basedOn w:val="Normal"/>
    <w:next w:val="Normal"/>
    <w:autoRedefine/>
    <w:uiPriority w:val="99"/>
    <w:semiHidden/>
    <w:unhideWhenUsed/>
    <w:rsid w:val="003E5A95"/>
    <w:pPr>
      <w:spacing w:after="0" w:line="240" w:lineRule="auto"/>
      <w:ind w:left="1760" w:hanging="220"/>
    </w:pPr>
  </w:style>
  <w:style w:type="paragraph" w:styleId="Index9">
    <w:name w:val="index 9"/>
    <w:basedOn w:val="Normal"/>
    <w:next w:val="Normal"/>
    <w:autoRedefine/>
    <w:uiPriority w:val="99"/>
    <w:semiHidden/>
    <w:unhideWhenUsed/>
    <w:rsid w:val="003E5A95"/>
    <w:pPr>
      <w:spacing w:after="0" w:line="240" w:lineRule="auto"/>
      <w:ind w:left="1980" w:hanging="220"/>
    </w:pPr>
  </w:style>
  <w:style w:type="paragraph" w:styleId="IndexHeading">
    <w:name w:val="index heading"/>
    <w:basedOn w:val="Normal"/>
    <w:next w:val="Index1"/>
    <w:uiPriority w:val="99"/>
    <w:semiHidden/>
    <w:unhideWhenUsed/>
    <w:rsid w:val="003E5A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5A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5A95"/>
    <w:rPr>
      <w:i/>
      <w:iCs/>
      <w:color w:val="4472C4" w:themeColor="accent1"/>
    </w:rPr>
  </w:style>
  <w:style w:type="paragraph" w:styleId="List">
    <w:name w:val="List"/>
    <w:basedOn w:val="Normal"/>
    <w:uiPriority w:val="99"/>
    <w:semiHidden/>
    <w:unhideWhenUsed/>
    <w:rsid w:val="003E5A95"/>
    <w:pPr>
      <w:ind w:left="360" w:hanging="360"/>
      <w:contextualSpacing/>
    </w:pPr>
  </w:style>
  <w:style w:type="paragraph" w:styleId="List2">
    <w:name w:val="List 2"/>
    <w:basedOn w:val="Normal"/>
    <w:uiPriority w:val="99"/>
    <w:semiHidden/>
    <w:unhideWhenUsed/>
    <w:rsid w:val="003E5A95"/>
    <w:pPr>
      <w:ind w:left="720" w:hanging="360"/>
      <w:contextualSpacing/>
    </w:pPr>
  </w:style>
  <w:style w:type="paragraph" w:styleId="List3">
    <w:name w:val="List 3"/>
    <w:basedOn w:val="Normal"/>
    <w:uiPriority w:val="99"/>
    <w:semiHidden/>
    <w:unhideWhenUsed/>
    <w:rsid w:val="003E5A95"/>
    <w:pPr>
      <w:ind w:left="1080" w:hanging="360"/>
      <w:contextualSpacing/>
    </w:pPr>
  </w:style>
  <w:style w:type="paragraph" w:styleId="List4">
    <w:name w:val="List 4"/>
    <w:basedOn w:val="Normal"/>
    <w:uiPriority w:val="99"/>
    <w:semiHidden/>
    <w:unhideWhenUsed/>
    <w:rsid w:val="003E5A95"/>
    <w:pPr>
      <w:ind w:left="1440" w:hanging="360"/>
      <w:contextualSpacing/>
    </w:pPr>
  </w:style>
  <w:style w:type="paragraph" w:styleId="List5">
    <w:name w:val="List 5"/>
    <w:basedOn w:val="Normal"/>
    <w:uiPriority w:val="99"/>
    <w:semiHidden/>
    <w:unhideWhenUsed/>
    <w:rsid w:val="003E5A95"/>
    <w:pPr>
      <w:ind w:left="1800" w:hanging="360"/>
      <w:contextualSpacing/>
    </w:pPr>
  </w:style>
  <w:style w:type="paragraph" w:styleId="ListBullet">
    <w:name w:val="List Bullet"/>
    <w:basedOn w:val="Normal"/>
    <w:uiPriority w:val="99"/>
    <w:semiHidden/>
    <w:unhideWhenUsed/>
    <w:rsid w:val="003E5A95"/>
    <w:pPr>
      <w:numPr>
        <w:numId w:val="8"/>
      </w:numPr>
      <w:contextualSpacing/>
    </w:pPr>
  </w:style>
  <w:style w:type="paragraph" w:styleId="ListBullet2">
    <w:name w:val="List Bullet 2"/>
    <w:basedOn w:val="Normal"/>
    <w:uiPriority w:val="99"/>
    <w:semiHidden/>
    <w:unhideWhenUsed/>
    <w:rsid w:val="003E5A95"/>
    <w:pPr>
      <w:numPr>
        <w:numId w:val="9"/>
      </w:numPr>
      <w:contextualSpacing/>
    </w:pPr>
  </w:style>
  <w:style w:type="paragraph" w:styleId="ListBullet3">
    <w:name w:val="List Bullet 3"/>
    <w:basedOn w:val="Normal"/>
    <w:uiPriority w:val="99"/>
    <w:semiHidden/>
    <w:unhideWhenUsed/>
    <w:rsid w:val="003E5A95"/>
    <w:pPr>
      <w:numPr>
        <w:numId w:val="10"/>
      </w:numPr>
      <w:contextualSpacing/>
    </w:pPr>
  </w:style>
  <w:style w:type="paragraph" w:styleId="ListBullet4">
    <w:name w:val="List Bullet 4"/>
    <w:basedOn w:val="Normal"/>
    <w:uiPriority w:val="99"/>
    <w:semiHidden/>
    <w:unhideWhenUsed/>
    <w:rsid w:val="003E5A95"/>
    <w:pPr>
      <w:numPr>
        <w:numId w:val="11"/>
      </w:numPr>
      <w:contextualSpacing/>
    </w:pPr>
  </w:style>
  <w:style w:type="paragraph" w:styleId="ListBullet5">
    <w:name w:val="List Bullet 5"/>
    <w:basedOn w:val="Normal"/>
    <w:uiPriority w:val="99"/>
    <w:semiHidden/>
    <w:unhideWhenUsed/>
    <w:rsid w:val="003E5A95"/>
    <w:pPr>
      <w:numPr>
        <w:numId w:val="12"/>
      </w:numPr>
      <w:contextualSpacing/>
    </w:pPr>
  </w:style>
  <w:style w:type="paragraph" w:styleId="ListContinue">
    <w:name w:val="List Continue"/>
    <w:basedOn w:val="Normal"/>
    <w:uiPriority w:val="99"/>
    <w:semiHidden/>
    <w:unhideWhenUsed/>
    <w:rsid w:val="003E5A95"/>
    <w:pPr>
      <w:spacing w:after="120"/>
      <w:ind w:left="360"/>
      <w:contextualSpacing/>
    </w:pPr>
  </w:style>
  <w:style w:type="paragraph" w:styleId="ListContinue2">
    <w:name w:val="List Continue 2"/>
    <w:basedOn w:val="Normal"/>
    <w:uiPriority w:val="99"/>
    <w:semiHidden/>
    <w:unhideWhenUsed/>
    <w:rsid w:val="003E5A95"/>
    <w:pPr>
      <w:spacing w:after="120"/>
      <w:ind w:left="720"/>
      <w:contextualSpacing/>
    </w:pPr>
  </w:style>
  <w:style w:type="paragraph" w:styleId="ListContinue3">
    <w:name w:val="List Continue 3"/>
    <w:basedOn w:val="Normal"/>
    <w:uiPriority w:val="99"/>
    <w:semiHidden/>
    <w:unhideWhenUsed/>
    <w:rsid w:val="003E5A95"/>
    <w:pPr>
      <w:spacing w:after="120"/>
      <w:ind w:left="1080"/>
      <w:contextualSpacing/>
    </w:pPr>
  </w:style>
  <w:style w:type="paragraph" w:styleId="ListContinue4">
    <w:name w:val="List Continue 4"/>
    <w:basedOn w:val="Normal"/>
    <w:uiPriority w:val="99"/>
    <w:semiHidden/>
    <w:unhideWhenUsed/>
    <w:rsid w:val="003E5A95"/>
    <w:pPr>
      <w:spacing w:after="120"/>
      <w:ind w:left="1440"/>
      <w:contextualSpacing/>
    </w:pPr>
  </w:style>
  <w:style w:type="paragraph" w:styleId="ListContinue5">
    <w:name w:val="List Continue 5"/>
    <w:basedOn w:val="Normal"/>
    <w:uiPriority w:val="99"/>
    <w:semiHidden/>
    <w:unhideWhenUsed/>
    <w:rsid w:val="003E5A95"/>
    <w:pPr>
      <w:spacing w:after="120"/>
      <w:ind w:left="1800"/>
      <w:contextualSpacing/>
    </w:pPr>
  </w:style>
  <w:style w:type="paragraph" w:styleId="ListNumber">
    <w:name w:val="List Number"/>
    <w:basedOn w:val="Normal"/>
    <w:uiPriority w:val="17"/>
    <w:unhideWhenUsed/>
    <w:qFormat/>
    <w:rsid w:val="003E5A95"/>
    <w:pPr>
      <w:numPr>
        <w:numId w:val="13"/>
      </w:numPr>
      <w:contextualSpacing/>
    </w:pPr>
  </w:style>
  <w:style w:type="paragraph" w:styleId="ListNumber2">
    <w:name w:val="List Number 2"/>
    <w:basedOn w:val="Normal"/>
    <w:uiPriority w:val="99"/>
    <w:semiHidden/>
    <w:unhideWhenUsed/>
    <w:rsid w:val="003E5A95"/>
    <w:pPr>
      <w:numPr>
        <w:numId w:val="14"/>
      </w:numPr>
      <w:contextualSpacing/>
    </w:pPr>
  </w:style>
  <w:style w:type="paragraph" w:styleId="ListNumber3">
    <w:name w:val="List Number 3"/>
    <w:basedOn w:val="Normal"/>
    <w:uiPriority w:val="99"/>
    <w:semiHidden/>
    <w:unhideWhenUsed/>
    <w:rsid w:val="003E5A95"/>
    <w:pPr>
      <w:numPr>
        <w:numId w:val="15"/>
      </w:numPr>
      <w:contextualSpacing/>
    </w:pPr>
  </w:style>
  <w:style w:type="paragraph" w:styleId="ListNumber4">
    <w:name w:val="List Number 4"/>
    <w:basedOn w:val="Normal"/>
    <w:uiPriority w:val="99"/>
    <w:semiHidden/>
    <w:unhideWhenUsed/>
    <w:rsid w:val="003E5A95"/>
    <w:pPr>
      <w:numPr>
        <w:numId w:val="16"/>
      </w:numPr>
      <w:contextualSpacing/>
    </w:pPr>
  </w:style>
  <w:style w:type="paragraph" w:styleId="ListNumber5">
    <w:name w:val="List Number 5"/>
    <w:basedOn w:val="Normal"/>
    <w:uiPriority w:val="99"/>
    <w:semiHidden/>
    <w:unhideWhenUsed/>
    <w:rsid w:val="003E5A95"/>
    <w:pPr>
      <w:numPr>
        <w:numId w:val="17"/>
      </w:numPr>
      <w:contextualSpacing/>
    </w:pPr>
  </w:style>
  <w:style w:type="paragraph" w:styleId="MacroText">
    <w:name w:val="macro"/>
    <w:link w:val="MacroTextChar"/>
    <w:uiPriority w:val="99"/>
    <w:semiHidden/>
    <w:unhideWhenUsed/>
    <w:rsid w:val="003E5A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E5A95"/>
    <w:rPr>
      <w:rFonts w:ascii="Consolas" w:hAnsi="Consolas"/>
      <w:sz w:val="20"/>
      <w:szCs w:val="20"/>
    </w:rPr>
  </w:style>
  <w:style w:type="paragraph" w:styleId="MessageHeader">
    <w:name w:val="Message Header"/>
    <w:basedOn w:val="Normal"/>
    <w:link w:val="MessageHeaderChar"/>
    <w:uiPriority w:val="99"/>
    <w:semiHidden/>
    <w:unhideWhenUsed/>
    <w:rsid w:val="003E5A9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5A95"/>
    <w:rPr>
      <w:rFonts w:asciiTheme="majorHAnsi" w:eastAsiaTheme="majorEastAsia" w:hAnsiTheme="majorHAnsi" w:cstheme="majorBidi"/>
      <w:sz w:val="24"/>
      <w:szCs w:val="24"/>
      <w:shd w:val="pct20" w:color="auto" w:fill="auto"/>
    </w:rPr>
  </w:style>
  <w:style w:type="paragraph" w:styleId="NoSpacing">
    <w:name w:val="No Spacing"/>
    <w:uiPriority w:val="1"/>
    <w:qFormat/>
    <w:rsid w:val="003E5A95"/>
    <w:pPr>
      <w:spacing w:after="0" w:line="240" w:lineRule="auto"/>
    </w:pPr>
  </w:style>
  <w:style w:type="paragraph" w:styleId="NormalWeb">
    <w:name w:val="Normal (Web)"/>
    <w:basedOn w:val="Normal"/>
    <w:uiPriority w:val="99"/>
    <w:semiHidden/>
    <w:unhideWhenUsed/>
    <w:rsid w:val="003E5A95"/>
    <w:rPr>
      <w:rFonts w:ascii="Times New Roman" w:hAnsi="Times New Roman" w:cs="Times New Roman"/>
      <w:sz w:val="24"/>
      <w:szCs w:val="24"/>
    </w:rPr>
  </w:style>
  <w:style w:type="paragraph" w:styleId="NormalIndent">
    <w:name w:val="Normal Indent"/>
    <w:basedOn w:val="Normal"/>
    <w:uiPriority w:val="99"/>
    <w:semiHidden/>
    <w:unhideWhenUsed/>
    <w:rsid w:val="003E5A95"/>
    <w:pPr>
      <w:ind w:left="720"/>
    </w:pPr>
  </w:style>
  <w:style w:type="paragraph" w:styleId="NoteHeading">
    <w:name w:val="Note Heading"/>
    <w:basedOn w:val="Normal"/>
    <w:next w:val="Normal"/>
    <w:link w:val="NoteHeadingChar"/>
    <w:uiPriority w:val="99"/>
    <w:semiHidden/>
    <w:unhideWhenUsed/>
    <w:rsid w:val="003E5A95"/>
    <w:pPr>
      <w:spacing w:after="0" w:line="240" w:lineRule="auto"/>
    </w:pPr>
  </w:style>
  <w:style w:type="character" w:customStyle="1" w:styleId="NoteHeadingChar">
    <w:name w:val="Note Heading Char"/>
    <w:basedOn w:val="DefaultParagraphFont"/>
    <w:link w:val="NoteHeading"/>
    <w:uiPriority w:val="99"/>
    <w:semiHidden/>
    <w:rsid w:val="003E5A95"/>
  </w:style>
  <w:style w:type="paragraph" w:styleId="PlainText">
    <w:name w:val="Plain Text"/>
    <w:basedOn w:val="Normal"/>
    <w:link w:val="PlainTextChar"/>
    <w:uiPriority w:val="99"/>
    <w:semiHidden/>
    <w:unhideWhenUsed/>
    <w:rsid w:val="003E5A9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E5A95"/>
    <w:rPr>
      <w:rFonts w:ascii="Consolas" w:hAnsi="Consolas"/>
      <w:sz w:val="21"/>
      <w:szCs w:val="21"/>
    </w:rPr>
  </w:style>
  <w:style w:type="paragraph" w:styleId="Quote">
    <w:name w:val="Quote"/>
    <w:basedOn w:val="Normal"/>
    <w:next w:val="Normal"/>
    <w:link w:val="QuoteChar"/>
    <w:uiPriority w:val="29"/>
    <w:qFormat/>
    <w:rsid w:val="003E5A9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E5A95"/>
    <w:rPr>
      <w:i/>
      <w:iCs/>
      <w:color w:val="404040" w:themeColor="text1" w:themeTint="BF"/>
    </w:rPr>
  </w:style>
  <w:style w:type="paragraph" w:styleId="Salutation">
    <w:name w:val="Salutation"/>
    <w:basedOn w:val="Normal"/>
    <w:next w:val="Normal"/>
    <w:link w:val="SalutationChar"/>
    <w:uiPriority w:val="99"/>
    <w:semiHidden/>
    <w:unhideWhenUsed/>
    <w:rsid w:val="003E5A95"/>
  </w:style>
  <w:style w:type="character" w:customStyle="1" w:styleId="SalutationChar">
    <w:name w:val="Salutation Char"/>
    <w:basedOn w:val="DefaultParagraphFont"/>
    <w:link w:val="Salutation"/>
    <w:uiPriority w:val="99"/>
    <w:semiHidden/>
    <w:rsid w:val="003E5A95"/>
  </w:style>
  <w:style w:type="paragraph" w:styleId="Signature">
    <w:name w:val="Signature"/>
    <w:basedOn w:val="Normal"/>
    <w:link w:val="SignatureChar"/>
    <w:uiPriority w:val="99"/>
    <w:semiHidden/>
    <w:unhideWhenUsed/>
    <w:rsid w:val="003E5A95"/>
    <w:pPr>
      <w:spacing w:after="0" w:line="240" w:lineRule="auto"/>
      <w:ind w:left="4320"/>
    </w:pPr>
  </w:style>
  <w:style w:type="character" w:customStyle="1" w:styleId="SignatureChar">
    <w:name w:val="Signature Char"/>
    <w:basedOn w:val="DefaultParagraphFont"/>
    <w:link w:val="Signature"/>
    <w:uiPriority w:val="99"/>
    <w:semiHidden/>
    <w:rsid w:val="003E5A95"/>
  </w:style>
  <w:style w:type="paragraph" w:styleId="Subtitle">
    <w:name w:val="Subtitle"/>
    <w:basedOn w:val="Normal"/>
    <w:next w:val="Normal"/>
    <w:link w:val="SubtitleChar"/>
    <w:uiPriority w:val="11"/>
    <w:qFormat/>
    <w:rsid w:val="003E5A9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5A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E5A95"/>
    <w:pPr>
      <w:spacing w:after="0"/>
      <w:ind w:left="220" w:hanging="220"/>
    </w:pPr>
  </w:style>
  <w:style w:type="paragraph" w:styleId="TableofFigures">
    <w:name w:val="table of figures"/>
    <w:basedOn w:val="Normal"/>
    <w:next w:val="Normal"/>
    <w:uiPriority w:val="99"/>
    <w:semiHidden/>
    <w:unhideWhenUsed/>
    <w:rsid w:val="003E5A95"/>
    <w:pPr>
      <w:spacing w:after="0"/>
    </w:pPr>
  </w:style>
  <w:style w:type="paragraph" w:styleId="Title">
    <w:name w:val="Title"/>
    <w:basedOn w:val="Normal"/>
    <w:next w:val="Normal"/>
    <w:link w:val="TitleChar"/>
    <w:uiPriority w:val="10"/>
    <w:qFormat/>
    <w:rsid w:val="003E5A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A9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E5A9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E5A95"/>
    <w:pPr>
      <w:spacing w:after="100"/>
    </w:pPr>
  </w:style>
  <w:style w:type="paragraph" w:styleId="TOC2">
    <w:name w:val="toc 2"/>
    <w:basedOn w:val="Normal"/>
    <w:next w:val="Normal"/>
    <w:autoRedefine/>
    <w:uiPriority w:val="39"/>
    <w:unhideWhenUsed/>
    <w:rsid w:val="00043429"/>
    <w:pPr>
      <w:tabs>
        <w:tab w:val="right" w:leader="dot" w:pos="10790"/>
      </w:tabs>
      <w:spacing w:after="60"/>
      <w:ind w:left="220"/>
    </w:pPr>
    <w:rPr>
      <w:b/>
      <w:bCs/>
      <w:noProof/>
    </w:rPr>
  </w:style>
  <w:style w:type="paragraph" w:styleId="TOC3">
    <w:name w:val="toc 3"/>
    <w:basedOn w:val="Normal"/>
    <w:next w:val="Normal"/>
    <w:autoRedefine/>
    <w:uiPriority w:val="39"/>
    <w:unhideWhenUsed/>
    <w:rsid w:val="003E5A95"/>
    <w:pPr>
      <w:spacing w:after="100"/>
      <w:ind w:left="440"/>
    </w:pPr>
  </w:style>
  <w:style w:type="paragraph" w:styleId="TOC4">
    <w:name w:val="toc 4"/>
    <w:basedOn w:val="Normal"/>
    <w:next w:val="Normal"/>
    <w:autoRedefine/>
    <w:uiPriority w:val="39"/>
    <w:unhideWhenUsed/>
    <w:rsid w:val="003E5A95"/>
    <w:pPr>
      <w:spacing w:after="100"/>
      <w:ind w:left="660"/>
    </w:pPr>
  </w:style>
  <w:style w:type="paragraph" w:styleId="TOC5">
    <w:name w:val="toc 5"/>
    <w:basedOn w:val="Normal"/>
    <w:next w:val="Normal"/>
    <w:autoRedefine/>
    <w:uiPriority w:val="39"/>
    <w:unhideWhenUsed/>
    <w:rsid w:val="003E5A95"/>
    <w:pPr>
      <w:spacing w:after="100"/>
      <w:ind w:left="880"/>
    </w:pPr>
  </w:style>
  <w:style w:type="paragraph" w:styleId="TOC6">
    <w:name w:val="toc 6"/>
    <w:basedOn w:val="Normal"/>
    <w:next w:val="Normal"/>
    <w:autoRedefine/>
    <w:uiPriority w:val="39"/>
    <w:unhideWhenUsed/>
    <w:rsid w:val="003E5A95"/>
    <w:pPr>
      <w:spacing w:after="100"/>
      <w:ind w:left="1100"/>
    </w:pPr>
  </w:style>
  <w:style w:type="paragraph" w:styleId="TOC7">
    <w:name w:val="toc 7"/>
    <w:basedOn w:val="Normal"/>
    <w:next w:val="Normal"/>
    <w:autoRedefine/>
    <w:uiPriority w:val="39"/>
    <w:unhideWhenUsed/>
    <w:rsid w:val="003E5A95"/>
    <w:pPr>
      <w:spacing w:after="100"/>
      <w:ind w:left="1320"/>
    </w:pPr>
  </w:style>
  <w:style w:type="paragraph" w:styleId="TOC8">
    <w:name w:val="toc 8"/>
    <w:basedOn w:val="Normal"/>
    <w:next w:val="Normal"/>
    <w:autoRedefine/>
    <w:uiPriority w:val="39"/>
    <w:unhideWhenUsed/>
    <w:rsid w:val="003E5A95"/>
    <w:pPr>
      <w:spacing w:after="100"/>
      <w:ind w:left="1540"/>
    </w:pPr>
  </w:style>
  <w:style w:type="paragraph" w:styleId="TOC9">
    <w:name w:val="toc 9"/>
    <w:basedOn w:val="Normal"/>
    <w:next w:val="Normal"/>
    <w:autoRedefine/>
    <w:uiPriority w:val="39"/>
    <w:unhideWhenUsed/>
    <w:rsid w:val="003E5A95"/>
    <w:pPr>
      <w:spacing w:after="100"/>
      <w:ind w:left="1760"/>
    </w:pPr>
  </w:style>
  <w:style w:type="paragraph" w:styleId="TOCHeading">
    <w:name w:val="TOC Heading"/>
    <w:basedOn w:val="Heading1"/>
    <w:next w:val="Normal"/>
    <w:uiPriority w:val="39"/>
    <w:semiHidden/>
    <w:unhideWhenUsed/>
    <w:qFormat/>
    <w:rsid w:val="003E5A95"/>
    <w:pPr>
      <w:outlineLvl w:val="9"/>
    </w:pPr>
  </w:style>
  <w:style w:type="character" w:styleId="FootnoteReference">
    <w:name w:val="footnote reference"/>
    <w:basedOn w:val="DefaultParagraphFont"/>
    <w:uiPriority w:val="99"/>
    <w:semiHidden/>
    <w:unhideWhenUsed/>
    <w:rsid w:val="00712F51"/>
    <w:rPr>
      <w:vertAlign w:val="superscript"/>
    </w:rPr>
  </w:style>
  <w:style w:type="paragraph" w:customStyle="1" w:styleId="xmsonormal">
    <w:name w:val="x_msonormal"/>
    <w:basedOn w:val="Normal"/>
    <w:rsid w:val="005733A2"/>
    <w:pPr>
      <w:spacing w:after="0" w:line="240" w:lineRule="auto"/>
    </w:pPr>
    <w:rPr>
      <w:rFonts w:ascii="Calibri" w:hAnsi="Calibri" w:cs="Calibri"/>
    </w:rPr>
  </w:style>
  <w:style w:type="paragraph" w:styleId="Revision">
    <w:name w:val="Revision"/>
    <w:hidden/>
    <w:uiPriority w:val="99"/>
    <w:semiHidden/>
    <w:rsid w:val="00B36260"/>
    <w:pPr>
      <w:spacing w:after="0" w:line="240" w:lineRule="auto"/>
    </w:pPr>
  </w:style>
  <w:style w:type="paragraph" w:customStyle="1" w:styleId="Heading2UMDI">
    <w:name w:val="Heading 2 UMDI"/>
    <w:basedOn w:val="Normal"/>
    <w:qFormat/>
    <w:rsid w:val="00540FF2"/>
    <w:pPr>
      <w:keepNext/>
      <w:keepLines/>
      <w:spacing w:before="90" w:after="90" w:line="384" w:lineRule="exact"/>
      <w:outlineLvl w:val="1"/>
    </w:pPr>
    <w:rPr>
      <w:rFonts w:ascii="Calibri" w:eastAsia="Times New Roman" w:hAnsi="Calibri" w:cs="Times New Roman"/>
      <w:b/>
      <w:color w:val="404142"/>
      <w:sz w:val="32"/>
      <w:szCs w:val="26"/>
    </w:rPr>
  </w:style>
  <w:style w:type="paragraph" w:customStyle="1" w:styleId="Heading3UMDI">
    <w:name w:val="Heading 3 UMDI"/>
    <w:basedOn w:val="Normal"/>
    <w:qFormat/>
    <w:rsid w:val="00C640F7"/>
    <w:pPr>
      <w:keepNext/>
      <w:keepLines/>
      <w:spacing w:before="90" w:after="90" w:line="336" w:lineRule="exact"/>
      <w:outlineLvl w:val="2"/>
    </w:pPr>
    <w:rPr>
      <w:rFonts w:ascii="Calibri" w:eastAsia="Times New Roman" w:hAnsi="Calibri" w:cs="Times New Roman"/>
      <w:b/>
      <w:i/>
      <w:color w:val="A32638"/>
      <w:sz w:val="28"/>
      <w:szCs w:val="24"/>
    </w:rPr>
  </w:style>
  <w:style w:type="paragraph" w:customStyle="1" w:styleId="Heading4UMDI">
    <w:name w:val="Heading 4 UMDI"/>
    <w:basedOn w:val="Normal"/>
    <w:qFormat/>
    <w:rsid w:val="00C640F7"/>
    <w:pPr>
      <w:keepNext/>
      <w:keepLines/>
      <w:spacing w:before="90" w:after="90" w:line="288" w:lineRule="exact"/>
      <w:outlineLvl w:val="3"/>
    </w:pPr>
    <w:rPr>
      <w:rFonts w:ascii="Calibri" w:eastAsia="Times New Roman" w:hAnsi="Calibri" w:cs="Times New Roman"/>
      <w:b/>
      <w:iCs/>
      <w:color w:val="4D4D4F"/>
      <w:sz w:val="24"/>
    </w:rPr>
  </w:style>
  <w:style w:type="paragraph" w:customStyle="1" w:styleId="Heading5UMDI">
    <w:name w:val="Heading 5 UMDI"/>
    <w:basedOn w:val="Normal"/>
    <w:link w:val="Heading5UMDIChar"/>
    <w:qFormat/>
    <w:rsid w:val="00C640F7"/>
    <w:pPr>
      <w:keepNext/>
      <w:keepLines/>
      <w:spacing w:before="90" w:after="90" w:line="264" w:lineRule="exact"/>
      <w:outlineLvl w:val="4"/>
    </w:pPr>
    <w:rPr>
      <w:rFonts w:ascii="Calibri" w:eastAsia="Times New Roman" w:hAnsi="Calibri" w:cs="Times New Roman"/>
      <w:b/>
      <w:i/>
      <w:color w:val="000000"/>
    </w:rPr>
  </w:style>
  <w:style w:type="character" w:customStyle="1" w:styleId="Heading5UMDIChar">
    <w:name w:val="Heading 5 UMDI Char"/>
    <w:basedOn w:val="DefaultParagraphFont"/>
    <w:link w:val="Heading5UMDI"/>
    <w:rsid w:val="00C640F7"/>
    <w:rPr>
      <w:rFonts w:ascii="Calibri" w:eastAsia="Times New Roman" w:hAnsi="Calibri" w:cs="Times New Roman"/>
      <w:b/>
      <w:i/>
      <w:color w:val="000000"/>
    </w:rPr>
  </w:style>
  <w:style w:type="character" w:styleId="Hyperlink">
    <w:name w:val="Hyperlink"/>
    <w:basedOn w:val="DefaultParagraphFont"/>
    <w:uiPriority w:val="99"/>
    <w:unhideWhenUsed/>
    <w:rsid w:val="00BF79AE"/>
    <w:rPr>
      <w:color w:val="0563C1" w:themeColor="hyperlink"/>
      <w:u w:val="single"/>
    </w:rPr>
  </w:style>
  <w:style w:type="character" w:styleId="FollowedHyperlink">
    <w:name w:val="FollowedHyperlink"/>
    <w:basedOn w:val="DefaultParagraphFont"/>
    <w:uiPriority w:val="99"/>
    <w:semiHidden/>
    <w:unhideWhenUsed/>
    <w:rsid w:val="00BF79AE"/>
    <w:rPr>
      <w:color w:val="954F72" w:themeColor="followedHyperlink"/>
      <w:u w:val="single"/>
    </w:rPr>
  </w:style>
  <w:style w:type="table" w:styleId="PlainTable1">
    <w:name w:val="Plain Table 1"/>
    <w:basedOn w:val="TableNormal"/>
    <w:uiPriority w:val="41"/>
    <w:rsid w:val="004A794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A79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3">
    <w:name w:val="Grid Table 4 Accent 3"/>
    <w:basedOn w:val="TableNormal"/>
    <w:uiPriority w:val="49"/>
    <w:rsid w:val="004A794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4A79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3">
    <w:name w:val="Grid Table 3 Accent 3"/>
    <w:basedOn w:val="TableNormal"/>
    <w:uiPriority w:val="48"/>
    <w:rsid w:val="004A794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Strong">
    <w:name w:val="Strong"/>
    <w:basedOn w:val="DefaultParagraphFont"/>
    <w:uiPriority w:val="22"/>
    <w:qFormat/>
    <w:rsid w:val="004A7944"/>
    <w:rPr>
      <w:b/>
      <w:bCs/>
    </w:rPr>
  </w:style>
  <w:style w:type="paragraph" w:customStyle="1" w:styleId="Style1">
    <w:name w:val="Style1"/>
    <w:basedOn w:val="Normal"/>
    <w:qFormat/>
    <w:rsid w:val="004A7944"/>
    <w:pPr>
      <w:keepNext/>
      <w:keepLines/>
      <w:spacing w:after="240" w:line="288" w:lineRule="exact"/>
      <w:outlineLvl w:val="3"/>
    </w:pPr>
    <w:rPr>
      <w:rFonts w:ascii="Calibri" w:eastAsia="Times New Roman" w:hAnsi="Calibri" w:cs="Times New Roman"/>
      <w:b/>
      <w:bCs/>
      <w:iCs/>
      <w:color w:val="4D4D4F"/>
      <w:sz w:val="28"/>
      <w:szCs w:val="28"/>
    </w:rPr>
  </w:style>
  <w:style w:type="paragraph" w:customStyle="1" w:styleId="pf0">
    <w:name w:val="pf0"/>
    <w:basedOn w:val="Normal"/>
    <w:rsid w:val="004A7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A7944"/>
    <w:rPr>
      <w:rFonts w:ascii="Segoe UI" w:hAnsi="Segoe UI" w:cs="Segoe UI" w:hint="default"/>
      <w:sz w:val="18"/>
      <w:szCs w:val="18"/>
    </w:rPr>
  </w:style>
  <w:style w:type="table" w:styleId="PlainTable4">
    <w:name w:val="Plain Table 4"/>
    <w:basedOn w:val="TableNormal"/>
    <w:uiPriority w:val="44"/>
    <w:rsid w:val="00DA5ACA"/>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4E2CCA"/>
  </w:style>
  <w:style w:type="character" w:styleId="UnresolvedMention">
    <w:name w:val="Unresolved Mention"/>
    <w:basedOn w:val="DefaultParagraphFont"/>
    <w:uiPriority w:val="99"/>
    <w:semiHidden/>
    <w:unhideWhenUsed/>
    <w:rsid w:val="00941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5987">
      <w:bodyDiv w:val="1"/>
      <w:marLeft w:val="0"/>
      <w:marRight w:val="0"/>
      <w:marTop w:val="0"/>
      <w:marBottom w:val="0"/>
      <w:divBdr>
        <w:top w:val="none" w:sz="0" w:space="0" w:color="auto"/>
        <w:left w:val="none" w:sz="0" w:space="0" w:color="auto"/>
        <w:bottom w:val="none" w:sz="0" w:space="0" w:color="auto"/>
        <w:right w:val="none" w:sz="0" w:space="0" w:color="auto"/>
      </w:divBdr>
    </w:div>
    <w:div w:id="1880121985">
      <w:bodyDiv w:val="1"/>
      <w:marLeft w:val="0"/>
      <w:marRight w:val="0"/>
      <w:marTop w:val="0"/>
      <w:marBottom w:val="0"/>
      <w:divBdr>
        <w:top w:val="none" w:sz="0" w:space="0" w:color="auto"/>
        <w:left w:val="none" w:sz="0" w:space="0" w:color="auto"/>
        <w:bottom w:val="none" w:sz="0" w:space="0" w:color="auto"/>
        <w:right w:val="none" w:sz="0" w:space="0" w:color="auto"/>
      </w:divBdr>
    </w:div>
    <w:div w:id="208656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mailto:ACLSsurvey@donahue.umass.ed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image" Target="media/image2.svg"/><Relationship Id="rId24" Type="http://schemas.openxmlformats.org/officeDocument/2006/relationships/diagramLayout" Target="diagrams/layout2.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mailto:ACLSsurvey@donahue.umass.edu" TargetMode="External"/><Relationship Id="rId19" Type="http://schemas.openxmlformats.org/officeDocument/2006/relationships/diagramLayout" Target="diagrams/layout1.xml"/><Relationship Id="rId14" Type="http://schemas.openxmlformats.org/officeDocument/2006/relationships/image" Target="media/image5.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eader" Target="header3.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mailto:ACLSsurvey@donahue.umass.edu"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header" Target="header6.xm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footer" Target="footer4.xml"/><Relationship Id="rId20" Type="http://schemas.openxmlformats.org/officeDocument/2006/relationships/diagramQuickStyle" Target="diagrams/quickStyle1.xm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eader" Target="header9.xml"/><Relationship Id="rId57" Type="http://schemas.openxmlformats.org/officeDocument/2006/relationships/image" Target="media/image28.png"/><Relationship Id="rId10" Type="http://schemas.openxmlformats.org/officeDocument/2006/relationships/image" Target="media/image1.png"/><Relationship Id="rId31" Type="http://schemas.openxmlformats.org/officeDocument/2006/relationships/header" Target="header4.xm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hyperlink" Target="mailto:ACLSsurvey@donahue.umass.edu" TargetMode="External"/><Relationship Id="rId65" Type="http://schemas.openxmlformats.org/officeDocument/2006/relationships/hyperlink" Target="mailto:ACLSsurvey@donahue.umass.ed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svg"/><Relationship Id="rId18" Type="http://schemas.openxmlformats.org/officeDocument/2006/relationships/diagramData" Target="diagrams/data1.xml"/><Relationship Id="rId39" Type="http://schemas.openxmlformats.org/officeDocument/2006/relationships/header" Target="header8.xml"/><Relationship Id="rId34" Type="http://schemas.openxmlformats.org/officeDocument/2006/relationships/image" Target="media/image8.png"/><Relationship Id="rId50" Type="http://schemas.openxmlformats.org/officeDocument/2006/relationships/image" Target="media/image21.png"/><Relationship Id="rId55"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301E5-3145-454C-93C9-869000C6B676}"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748AB9E1-F095-0445-BCA1-8A5127828C5C}">
      <dgm:prSet phldrT="[Text]" custT="1"/>
      <dgm:spPr/>
      <dgm:t>
        <a:bodyPr tIns="548640" bIns="0" anchor="b" anchorCtr="0"/>
        <a:lstStyle/>
        <a:p>
          <a:r>
            <a:rPr lang="en-US" sz="1600"/>
            <a:t>FY22</a:t>
          </a:r>
          <a:br>
            <a:rPr lang="en-US" sz="1600"/>
          </a:br>
          <a:r>
            <a:rPr lang="en-US" sz="1600"/>
            <a:t>Findings</a:t>
          </a:r>
        </a:p>
      </dgm:t>
    </dgm:pt>
    <dgm:pt modelId="{B4FD440A-786C-C046-BAB0-91F33BAADA68}" type="parTrans" cxnId="{FF52D536-4FD3-DE49-A269-B41552EF63F8}">
      <dgm:prSet/>
      <dgm:spPr/>
      <dgm:t>
        <a:bodyPr/>
        <a:lstStyle/>
        <a:p>
          <a:endParaRPr lang="en-US"/>
        </a:p>
      </dgm:t>
    </dgm:pt>
    <dgm:pt modelId="{89BBBB89-A936-414F-AB4A-EA9F37D19344}" type="sibTrans" cxnId="{FF52D536-4FD3-DE49-A269-B41552EF63F8}">
      <dgm:prSet/>
      <dgm:spPr/>
      <dgm:t>
        <a:bodyPr/>
        <a:lstStyle/>
        <a:p>
          <a:endParaRPr lang="en-US"/>
        </a:p>
      </dgm:t>
    </dgm:pt>
    <dgm:pt modelId="{2AFC8B16-C279-C644-8C28-DC95FF2A34C0}">
      <dgm:prSet phldrT="[Text]" custT="1"/>
      <dgm:spPr/>
      <dgm:t>
        <a:bodyPr tIns="91440"/>
        <a:lstStyle/>
        <a:p>
          <a:r>
            <a:rPr lang="en-US" sz="1600"/>
            <a:t>FY23</a:t>
          </a:r>
        </a:p>
      </dgm:t>
    </dgm:pt>
    <dgm:pt modelId="{A32FD008-B1BF-E149-8D44-1840372F5827}" type="parTrans" cxnId="{69A26F59-8447-AB46-A842-292C30D3BCFD}">
      <dgm:prSet/>
      <dgm:spPr/>
      <dgm:t>
        <a:bodyPr/>
        <a:lstStyle/>
        <a:p>
          <a:endParaRPr lang="en-US"/>
        </a:p>
      </dgm:t>
    </dgm:pt>
    <dgm:pt modelId="{8114CA48-8DAD-4F48-8FF4-93422CEAA5BF}" type="sibTrans" cxnId="{69A26F59-8447-AB46-A842-292C30D3BCFD}">
      <dgm:prSet/>
      <dgm:spPr/>
      <dgm:t>
        <a:bodyPr/>
        <a:lstStyle/>
        <a:p>
          <a:endParaRPr lang="en-US"/>
        </a:p>
      </dgm:t>
    </dgm:pt>
    <dgm:pt modelId="{C7D1ED0C-07A2-7744-829F-ECAD127DD858}">
      <dgm:prSet phldrT="[Text]" custT="1"/>
      <dgm:spPr/>
      <dgm:t>
        <a:bodyPr tIns="91440"/>
        <a:lstStyle/>
        <a:p>
          <a:r>
            <a:rPr lang="en-US" sz="1600"/>
            <a:t>FY24–FY28</a:t>
          </a:r>
          <a:br>
            <a:rPr lang="en-US" sz="1600"/>
          </a:br>
          <a:r>
            <a:rPr lang="en-US" sz="1600"/>
            <a:t>M &amp; E Plan</a:t>
          </a:r>
        </a:p>
      </dgm:t>
    </dgm:pt>
    <dgm:pt modelId="{1F9161B6-C5FD-4B4B-88B0-6CFAF72F88DB}" type="parTrans" cxnId="{347E76C7-A826-CD46-802E-B15F959A7A6C}">
      <dgm:prSet/>
      <dgm:spPr/>
      <dgm:t>
        <a:bodyPr/>
        <a:lstStyle/>
        <a:p>
          <a:endParaRPr lang="en-US"/>
        </a:p>
      </dgm:t>
    </dgm:pt>
    <dgm:pt modelId="{CC7E4148-7999-C347-BCDD-0F8761B46144}" type="sibTrans" cxnId="{347E76C7-A826-CD46-802E-B15F959A7A6C}">
      <dgm:prSet/>
      <dgm:spPr/>
      <dgm:t>
        <a:bodyPr/>
        <a:lstStyle/>
        <a:p>
          <a:endParaRPr lang="en-US"/>
        </a:p>
      </dgm:t>
    </dgm:pt>
    <dgm:pt modelId="{3DEE57D3-1EA6-564F-837F-44200BBE6B39}">
      <dgm:prSet phldrT="[Text]" custT="1"/>
      <dgm:spPr/>
      <dgm:t>
        <a:bodyPr/>
        <a:lstStyle/>
        <a:p>
          <a:pPr>
            <a:buFont typeface="Symbol" pitchFamily="2" charset="2"/>
            <a:buNone/>
          </a:pPr>
          <a:r>
            <a:rPr lang="en-US" sz="1200"/>
            <a:t>1. Staff experiences and pay vary by host agency type (CBOs, colleges, and LEAs).</a:t>
          </a:r>
        </a:p>
      </dgm:t>
    </dgm:pt>
    <dgm:pt modelId="{57DADDCC-2848-FA4D-B806-03D2E352791F}" type="sibTrans" cxnId="{4996DBE5-AC9F-C644-B700-6F207E7A1671}">
      <dgm:prSet/>
      <dgm:spPr/>
      <dgm:t>
        <a:bodyPr/>
        <a:lstStyle/>
        <a:p>
          <a:endParaRPr lang="en-US"/>
        </a:p>
      </dgm:t>
    </dgm:pt>
    <dgm:pt modelId="{03800B6D-5A98-7045-8E0A-155F94AECFD5}" type="parTrans" cxnId="{4996DBE5-AC9F-C644-B700-6F207E7A1671}">
      <dgm:prSet/>
      <dgm:spPr/>
      <dgm:t>
        <a:bodyPr/>
        <a:lstStyle/>
        <a:p>
          <a:endParaRPr lang="en-US"/>
        </a:p>
      </dgm:t>
    </dgm:pt>
    <dgm:pt modelId="{B76862C6-92F1-774E-AF24-923008CD212B}">
      <dgm:prSet custT="1"/>
      <dgm:spPr/>
      <dgm:t>
        <a:bodyPr/>
        <a:lstStyle/>
        <a:p>
          <a:pPr>
            <a:buFont typeface="Symbol" pitchFamily="2" charset="2"/>
            <a:buNone/>
          </a:pPr>
          <a:r>
            <a:rPr lang="en-US" sz="1200"/>
            <a:t>5. Teachers and staff are drawn to meaningful work with motivated students, but perceived low compensation and difficult working conditions lead to burnout and turnover. </a:t>
          </a:r>
        </a:p>
      </dgm:t>
    </dgm:pt>
    <dgm:pt modelId="{A9C6E761-4F7C-9B49-A5D4-559B2B507039}" type="parTrans" cxnId="{48B3F001-D595-BC40-B158-ABFBF2DADFDB}">
      <dgm:prSet/>
      <dgm:spPr/>
      <dgm:t>
        <a:bodyPr/>
        <a:lstStyle/>
        <a:p>
          <a:endParaRPr lang="en-US"/>
        </a:p>
      </dgm:t>
    </dgm:pt>
    <dgm:pt modelId="{7149B666-1912-5041-9958-036FB920F28C}" type="sibTrans" cxnId="{48B3F001-D595-BC40-B158-ABFBF2DADFDB}">
      <dgm:prSet/>
      <dgm:spPr/>
      <dgm:t>
        <a:bodyPr/>
        <a:lstStyle/>
        <a:p>
          <a:endParaRPr lang="en-US"/>
        </a:p>
      </dgm:t>
    </dgm:pt>
    <dgm:pt modelId="{40E808F7-9B6B-7D42-87E8-33F98E576A4B}">
      <dgm:prSet phldrT="[Text]" custT="1"/>
      <dgm:spPr/>
      <dgm:t>
        <a:bodyPr/>
        <a:lstStyle/>
        <a:p>
          <a:pPr>
            <a:buFont typeface="Symbol" pitchFamily="2" charset="2"/>
            <a:buNone/>
          </a:pPr>
          <a:r>
            <a:rPr lang="en-US" sz="1200"/>
            <a:t>4. Benefits vary by agency type and budgetary category (administrator, instructional/professional staff, and support staff).</a:t>
          </a:r>
        </a:p>
      </dgm:t>
    </dgm:pt>
    <dgm:pt modelId="{8A540ADC-CC3C-0F4C-AF3A-9F85997C2769}" type="parTrans" cxnId="{8470F20C-2EBB-F44C-96E6-B53FC8E993AE}">
      <dgm:prSet/>
      <dgm:spPr/>
      <dgm:t>
        <a:bodyPr/>
        <a:lstStyle/>
        <a:p>
          <a:endParaRPr lang="en-US"/>
        </a:p>
      </dgm:t>
    </dgm:pt>
    <dgm:pt modelId="{94FE4FC8-B1DC-C840-AE02-C895B20BD456}" type="sibTrans" cxnId="{8470F20C-2EBB-F44C-96E6-B53FC8E993AE}">
      <dgm:prSet/>
      <dgm:spPr/>
      <dgm:t>
        <a:bodyPr/>
        <a:lstStyle/>
        <a:p>
          <a:endParaRPr lang="en-US"/>
        </a:p>
      </dgm:t>
    </dgm:pt>
    <dgm:pt modelId="{5EBA8D40-E731-8D49-96C6-D9C08AD5A89E}">
      <dgm:prSet custT="1"/>
      <dgm:spPr/>
      <dgm:t>
        <a:bodyPr/>
        <a:lstStyle/>
        <a:p>
          <a:pPr>
            <a:buFont typeface="Symbol" pitchFamily="2" charset="2"/>
            <a:buChar char=""/>
          </a:pPr>
          <a:r>
            <a:rPr lang="en-US" sz="1200"/>
            <a:t>Ability to describe trends and any changes that follow adjustments in ACLS policies and practices</a:t>
          </a:r>
        </a:p>
      </dgm:t>
    </dgm:pt>
    <dgm:pt modelId="{A53E40C6-58E5-EA4D-AD38-B839A4B6F6FD}" type="parTrans" cxnId="{E7649210-5C95-C440-994E-D523A43877B5}">
      <dgm:prSet/>
      <dgm:spPr/>
      <dgm:t>
        <a:bodyPr/>
        <a:lstStyle/>
        <a:p>
          <a:endParaRPr lang="en-US"/>
        </a:p>
      </dgm:t>
    </dgm:pt>
    <dgm:pt modelId="{A6743D70-A3F5-584D-A4A7-5CE55D986F88}" type="sibTrans" cxnId="{E7649210-5C95-C440-994E-D523A43877B5}">
      <dgm:prSet/>
      <dgm:spPr/>
      <dgm:t>
        <a:bodyPr/>
        <a:lstStyle/>
        <a:p>
          <a:endParaRPr lang="en-US"/>
        </a:p>
      </dgm:t>
    </dgm:pt>
    <dgm:pt modelId="{C5941117-92FA-0C41-8899-F8721B18EE9A}">
      <dgm:prSet custT="1"/>
      <dgm:spPr/>
      <dgm:t>
        <a:bodyPr/>
        <a:lstStyle/>
        <a:p>
          <a:pPr>
            <a:buFont typeface="Symbol" pitchFamily="2" charset="2"/>
            <a:buChar char=""/>
          </a:pPr>
          <a:r>
            <a:rPr lang="en-US" sz="1200"/>
            <a:t>Staff and director feedback from survey: Data about workforce stability, job quality, pay and benefits</a:t>
          </a:r>
        </a:p>
      </dgm:t>
    </dgm:pt>
    <dgm:pt modelId="{E2206A26-A661-4C4A-ACA9-09FF72AA2B93}" type="parTrans" cxnId="{7A1E07EB-91E5-694E-80DE-A47B1C8E9377}">
      <dgm:prSet/>
      <dgm:spPr/>
      <dgm:t>
        <a:bodyPr/>
        <a:lstStyle/>
        <a:p>
          <a:endParaRPr lang="en-US"/>
        </a:p>
      </dgm:t>
    </dgm:pt>
    <dgm:pt modelId="{541B85B0-28A5-E543-8C3B-72CB80C460A3}" type="sibTrans" cxnId="{7A1E07EB-91E5-694E-80DE-A47B1C8E9377}">
      <dgm:prSet/>
      <dgm:spPr/>
      <dgm:t>
        <a:bodyPr/>
        <a:lstStyle/>
        <a:p>
          <a:endParaRPr lang="en-US"/>
        </a:p>
      </dgm:t>
    </dgm:pt>
    <dgm:pt modelId="{B297FE7C-5AF0-1945-BC58-25A27E152BF4}">
      <dgm:prSet custT="1"/>
      <dgm:spPr/>
      <dgm:t>
        <a:bodyPr/>
        <a:lstStyle/>
        <a:p>
          <a:pPr>
            <a:buFont typeface="Symbol" pitchFamily="2" charset="2"/>
            <a:buChar char=""/>
          </a:pPr>
          <a:r>
            <a:rPr lang="en-US" sz="1200"/>
            <a:t>Data gaps: Identified areas for improvement in staff data (demographics, turnover, pay and benefits)</a:t>
          </a:r>
        </a:p>
      </dgm:t>
    </dgm:pt>
    <dgm:pt modelId="{88FDAA6F-C43A-D848-A9E6-E02C30C95E7B}" type="parTrans" cxnId="{8E4988D0-7ED5-584A-A038-84CC77118727}">
      <dgm:prSet/>
      <dgm:spPr/>
      <dgm:t>
        <a:bodyPr/>
        <a:lstStyle/>
        <a:p>
          <a:endParaRPr lang="en-US"/>
        </a:p>
      </dgm:t>
    </dgm:pt>
    <dgm:pt modelId="{BB3E67E0-29A7-C94C-9AE9-3185B822BA56}" type="sibTrans" cxnId="{8E4988D0-7ED5-584A-A038-84CC77118727}">
      <dgm:prSet/>
      <dgm:spPr/>
      <dgm:t>
        <a:bodyPr/>
        <a:lstStyle/>
        <a:p>
          <a:endParaRPr lang="en-US"/>
        </a:p>
      </dgm:t>
    </dgm:pt>
    <dgm:pt modelId="{97E6B532-8139-C04B-AEF3-CCBFC6254910}">
      <dgm:prSet custT="1"/>
      <dgm:spPr/>
      <dgm:t>
        <a:bodyPr/>
        <a:lstStyle/>
        <a:p>
          <a:pPr>
            <a:buFont typeface="Symbol" pitchFamily="2" charset="2"/>
            <a:buChar char=""/>
          </a:pPr>
          <a:r>
            <a:rPr lang="en-US" sz="1200"/>
            <a:t>Monitoring &amp; Evaluation plan: Recommendations aligned with ACLS goals about workforce stability, job quality, and equity</a:t>
          </a:r>
        </a:p>
      </dgm:t>
    </dgm:pt>
    <dgm:pt modelId="{0EA524EA-D2CB-D04D-9E40-344B31AE678B}" type="parTrans" cxnId="{5250C8E4-C7E4-4B45-BC8B-81193A9443DA}">
      <dgm:prSet/>
      <dgm:spPr/>
      <dgm:t>
        <a:bodyPr/>
        <a:lstStyle/>
        <a:p>
          <a:endParaRPr lang="en-US"/>
        </a:p>
      </dgm:t>
    </dgm:pt>
    <dgm:pt modelId="{1882FC10-B775-B140-876F-9BCAEC61239C}" type="sibTrans" cxnId="{5250C8E4-C7E4-4B45-BC8B-81193A9443DA}">
      <dgm:prSet/>
      <dgm:spPr/>
      <dgm:t>
        <a:bodyPr/>
        <a:lstStyle/>
        <a:p>
          <a:endParaRPr lang="en-US"/>
        </a:p>
      </dgm:t>
    </dgm:pt>
    <dgm:pt modelId="{48D4122E-95EB-994C-8C7E-1CD35CD745D8}">
      <dgm:prSet phldrT="[Text]" custT="1"/>
      <dgm:spPr/>
      <dgm:t>
        <a:bodyPr/>
        <a:lstStyle/>
        <a:p>
          <a:pPr>
            <a:buFont typeface="Symbol" pitchFamily="2" charset="2"/>
            <a:buChar char=""/>
          </a:pPr>
          <a:r>
            <a:rPr lang="en-US" sz="1200"/>
            <a:t>Clear definitions and measurement metrics related to staff stability and professionalization</a:t>
          </a:r>
        </a:p>
      </dgm:t>
    </dgm:pt>
    <dgm:pt modelId="{FE120053-D0A7-B34F-B213-DA8258E8C383}" type="parTrans" cxnId="{BB3A7577-3100-7242-B298-D53BA1591E2B}">
      <dgm:prSet/>
      <dgm:spPr/>
      <dgm:t>
        <a:bodyPr/>
        <a:lstStyle/>
        <a:p>
          <a:endParaRPr lang="en-US"/>
        </a:p>
      </dgm:t>
    </dgm:pt>
    <dgm:pt modelId="{E948B738-38C6-2B4A-A5FF-A0D402FB4224}" type="sibTrans" cxnId="{BB3A7577-3100-7242-B298-D53BA1591E2B}">
      <dgm:prSet/>
      <dgm:spPr/>
      <dgm:t>
        <a:bodyPr/>
        <a:lstStyle/>
        <a:p>
          <a:endParaRPr lang="en-US"/>
        </a:p>
      </dgm:t>
    </dgm:pt>
    <dgm:pt modelId="{69767755-CACD-B94B-B832-0F25B5227FD5}">
      <dgm:prSet custT="1"/>
      <dgm:spPr/>
      <dgm:t>
        <a:bodyPr/>
        <a:lstStyle/>
        <a:p>
          <a:pPr>
            <a:buFont typeface="Symbol" pitchFamily="2" charset="2"/>
            <a:buChar char=""/>
          </a:pPr>
          <a:r>
            <a:rPr lang="en-US" sz="1200"/>
            <a:t>Improved consistency and accuracy of grantee data submissions</a:t>
          </a:r>
        </a:p>
      </dgm:t>
    </dgm:pt>
    <dgm:pt modelId="{E72DD4E0-F8CE-994F-9380-0B452249CA86}" type="parTrans" cxnId="{DEA562C8-8895-9045-BFBE-FFA90CEE39C1}">
      <dgm:prSet/>
      <dgm:spPr/>
      <dgm:t>
        <a:bodyPr/>
        <a:lstStyle/>
        <a:p>
          <a:endParaRPr lang="en-US"/>
        </a:p>
      </dgm:t>
    </dgm:pt>
    <dgm:pt modelId="{72529C5C-E55A-D243-93D3-76EDAD3E2D58}" type="sibTrans" cxnId="{DEA562C8-8895-9045-BFBE-FFA90CEE39C1}">
      <dgm:prSet/>
      <dgm:spPr/>
      <dgm:t>
        <a:bodyPr/>
        <a:lstStyle/>
        <a:p>
          <a:endParaRPr lang="en-US"/>
        </a:p>
      </dgm:t>
    </dgm:pt>
    <dgm:pt modelId="{A0FC7157-F550-4FF2-868C-80C4FF9C5652}">
      <dgm:prSet phldrT="[Text]" custT="1"/>
      <dgm:spPr/>
      <dgm:t>
        <a:bodyPr/>
        <a:lstStyle/>
        <a:p>
          <a:pPr>
            <a:buFont typeface="Symbol" pitchFamily="2" charset="2"/>
            <a:buNone/>
          </a:pPr>
          <a:r>
            <a:rPr lang="en-US" sz="1200"/>
            <a:t>3. There is limited racial/ethnic and gender diversity among the adult education workforce. </a:t>
          </a:r>
        </a:p>
      </dgm:t>
    </dgm:pt>
    <dgm:pt modelId="{9081CE2F-AC2A-4378-A21A-AE2020E2BD8C}" type="parTrans" cxnId="{16FC9DD8-1C2C-458C-85BD-0E82C61CC399}">
      <dgm:prSet/>
      <dgm:spPr/>
      <dgm:t>
        <a:bodyPr/>
        <a:lstStyle/>
        <a:p>
          <a:endParaRPr lang="en-US"/>
        </a:p>
      </dgm:t>
    </dgm:pt>
    <dgm:pt modelId="{A90C111A-2F78-4F63-B653-2B4020957861}" type="sibTrans" cxnId="{16FC9DD8-1C2C-458C-85BD-0E82C61CC399}">
      <dgm:prSet/>
      <dgm:spPr/>
      <dgm:t>
        <a:bodyPr/>
        <a:lstStyle/>
        <a:p>
          <a:endParaRPr lang="en-US"/>
        </a:p>
      </dgm:t>
    </dgm:pt>
    <dgm:pt modelId="{2532CB5D-DFF5-40D9-8A52-BB916D3235A3}">
      <dgm:prSet custT="1"/>
      <dgm:spPr/>
      <dgm:t>
        <a:bodyPr/>
        <a:lstStyle/>
        <a:p>
          <a:pPr>
            <a:buFont typeface="Symbol" pitchFamily="2" charset="2"/>
            <a:buNone/>
          </a:pPr>
          <a:r>
            <a:rPr lang="en-US" sz="1200"/>
            <a:t>7. Insight was limited by data quality challenges. </a:t>
          </a:r>
        </a:p>
      </dgm:t>
    </dgm:pt>
    <dgm:pt modelId="{DAA07B26-9D17-4FF9-BEEF-DF448E8E32D6}" type="parTrans" cxnId="{DFDA3D62-44E1-4C92-BA25-DC384C96DC7C}">
      <dgm:prSet/>
      <dgm:spPr/>
      <dgm:t>
        <a:bodyPr/>
        <a:lstStyle/>
        <a:p>
          <a:endParaRPr lang="en-US"/>
        </a:p>
      </dgm:t>
    </dgm:pt>
    <dgm:pt modelId="{2D85A1B8-B2B0-450D-ABFC-FA850923019D}" type="sibTrans" cxnId="{DFDA3D62-44E1-4C92-BA25-DC384C96DC7C}">
      <dgm:prSet/>
      <dgm:spPr/>
      <dgm:t>
        <a:bodyPr/>
        <a:lstStyle/>
        <a:p>
          <a:endParaRPr lang="en-US"/>
        </a:p>
      </dgm:t>
    </dgm:pt>
    <dgm:pt modelId="{FAFF71D8-32DC-44BC-98DE-248273BDE1BA}">
      <dgm:prSet phldrT="[Text]" custT="1"/>
      <dgm:spPr/>
      <dgm:t>
        <a:bodyPr/>
        <a:lstStyle/>
        <a:p>
          <a:pPr>
            <a:buFont typeface="Symbol" pitchFamily="2" charset="2"/>
            <a:buNone/>
          </a:pPr>
          <a:r>
            <a:rPr lang="en-US" sz="1200"/>
            <a:t>2. Pay is minimally linked to qualifications (little opportunity for advancement).</a:t>
          </a:r>
        </a:p>
      </dgm:t>
    </dgm:pt>
    <dgm:pt modelId="{A0B6294F-2E09-45A6-9A91-025405F78DB3}" type="parTrans" cxnId="{50726931-2B03-425B-AFFD-556E5C469809}">
      <dgm:prSet/>
      <dgm:spPr/>
      <dgm:t>
        <a:bodyPr/>
        <a:lstStyle/>
        <a:p>
          <a:endParaRPr lang="en-US"/>
        </a:p>
      </dgm:t>
    </dgm:pt>
    <dgm:pt modelId="{4972B297-F403-4A61-B248-FF2585118DB7}" type="sibTrans" cxnId="{50726931-2B03-425B-AFFD-556E5C469809}">
      <dgm:prSet/>
      <dgm:spPr/>
      <dgm:t>
        <a:bodyPr/>
        <a:lstStyle/>
        <a:p>
          <a:endParaRPr lang="en-US"/>
        </a:p>
      </dgm:t>
    </dgm:pt>
    <dgm:pt modelId="{7A07895C-8E46-D344-AD2E-36F3CE86E686}">
      <dgm:prSet custT="1"/>
      <dgm:spPr/>
      <dgm:t>
        <a:bodyPr/>
        <a:lstStyle/>
        <a:p>
          <a:pPr>
            <a:buFont typeface="Symbol" pitchFamily="2" charset="2"/>
            <a:buChar char=""/>
          </a:pPr>
          <a:r>
            <a:rPr lang="en-US" sz="1200"/>
            <a:t>Improved understanding of factors related to workforce recruitment, job satisfaction, and retention to inform policy and practice</a:t>
          </a:r>
        </a:p>
      </dgm:t>
    </dgm:pt>
    <dgm:pt modelId="{6FF7127E-9D2C-CA40-A5F0-A958E33A5B39}" type="sibTrans" cxnId="{74401D04-F8E7-854E-A82A-F90C74AE755A}">
      <dgm:prSet/>
      <dgm:spPr/>
      <dgm:t>
        <a:bodyPr/>
        <a:lstStyle/>
        <a:p>
          <a:endParaRPr lang="en-US"/>
        </a:p>
      </dgm:t>
    </dgm:pt>
    <dgm:pt modelId="{553B878C-7D91-0B4D-A2BA-5EE106F4B85D}" type="parTrans" cxnId="{74401D04-F8E7-854E-A82A-F90C74AE755A}">
      <dgm:prSet/>
      <dgm:spPr/>
      <dgm:t>
        <a:bodyPr/>
        <a:lstStyle/>
        <a:p>
          <a:endParaRPr lang="en-US"/>
        </a:p>
      </dgm:t>
    </dgm:pt>
    <dgm:pt modelId="{07F3649C-98D0-4A87-90D1-AF77D33D39F0}">
      <dgm:prSet phldrT="[Text]" custT="1"/>
      <dgm:spPr/>
      <dgm:t>
        <a:bodyPr/>
        <a:lstStyle/>
        <a:p>
          <a:pPr>
            <a:buFont typeface="Symbol" pitchFamily="2" charset="2"/>
            <a:buChar char=""/>
          </a:pPr>
          <a:r>
            <a:rPr lang="en-US" sz="1200"/>
            <a:t>Clear criteria and processes for measuring system-level data quality</a:t>
          </a:r>
        </a:p>
      </dgm:t>
    </dgm:pt>
    <dgm:pt modelId="{A279AEE5-C779-44E3-9FF1-D82DFFFDFDF3}" type="parTrans" cxnId="{B6762457-9F0B-4B9A-93A4-527B50173F59}">
      <dgm:prSet/>
      <dgm:spPr/>
      <dgm:t>
        <a:bodyPr/>
        <a:lstStyle/>
        <a:p>
          <a:endParaRPr lang="en-US"/>
        </a:p>
      </dgm:t>
    </dgm:pt>
    <dgm:pt modelId="{F578F233-BFFB-4E41-913B-88D21E328251}" type="sibTrans" cxnId="{B6762457-9F0B-4B9A-93A4-527B50173F59}">
      <dgm:prSet/>
      <dgm:spPr/>
      <dgm:t>
        <a:bodyPr/>
        <a:lstStyle/>
        <a:p>
          <a:endParaRPr lang="en-US"/>
        </a:p>
      </dgm:t>
    </dgm:pt>
    <dgm:pt modelId="{AB501D7C-B20E-4E22-A184-8A8B4342723E}">
      <dgm:prSet custT="1"/>
      <dgm:spPr/>
      <dgm:t>
        <a:bodyPr/>
        <a:lstStyle/>
        <a:p>
          <a:pPr>
            <a:buFont typeface="Symbol" pitchFamily="2" charset="2"/>
            <a:buNone/>
          </a:pPr>
          <a:r>
            <a:rPr lang="en-US" sz="1200"/>
            <a:t>6. ACLS funding structures and requirements create challenges for programs to sustain full staffing and high-quality services.</a:t>
          </a:r>
        </a:p>
      </dgm:t>
    </dgm:pt>
    <dgm:pt modelId="{5344E7C6-A0A5-463F-9DCE-4A0C2C6D7312}" type="parTrans" cxnId="{6E508DF0-88B9-41F7-8799-71D9FBBEF162}">
      <dgm:prSet/>
      <dgm:spPr/>
      <dgm:t>
        <a:bodyPr/>
        <a:lstStyle/>
        <a:p>
          <a:endParaRPr lang="en-US"/>
        </a:p>
      </dgm:t>
    </dgm:pt>
    <dgm:pt modelId="{36ECB1D0-6492-4926-BFA4-DC78B96F29FA}" type="sibTrans" cxnId="{6E508DF0-88B9-41F7-8799-71D9FBBEF162}">
      <dgm:prSet/>
      <dgm:spPr/>
      <dgm:t>
        <a:bodyPr/>
        <a:lstStyle/>
        <a:p>
          <a:endParaRPr lang="en-US"/>
        </a:p>
      </dgm:t>
    </dgm:pt>
    <dgm:pt modelId="{467CDF69-5A0B-5A44-8B79-131367098A4C}" type="pres">
      <dgm:prSet presAssocID="{8F8301E5-3145-454C-93C9-869000C6B676}" presName="linearFlow" presStyleCnt="0">
        <dgm:presLayoutVars>
          <dgm:dir/>
          <dgm:animLvl val="lvl"/>
          <dgm:resizeHandles val="exact"/>
        </dgm:presLayoutVars>
      </dgm:prSet>
      <dgm:spPr/>
    </dgm:pt>
    <dgm:pt modelId="{9F5F991D-5F35-1746-A5BE-C335404A1211}" type="pres">
      <dgm:prSet presAssocID="{748AB9E1-F095-0445-BCA1-8A5127828C5C}" presName="composite" presStyleCnt="0"/>
      <dgm:spPr/>
    </dgm:pt>
    <dgm:pt modelId="{300996A0-692C-BA46-8E7D-578E3553DE20}" type="pres">
      <dgm:prSet presAssocID="{748AB9E1-F095-0445-BCA1-8A5127828C5C}" presName="parentText" presStyleLbl="alignNode1" presStyleIdx="0" presStyleCnt="3" custLinFactNeighborY="-6007">
        <dgm:presLayoutVars>
          <dgm:chMax val="1"/>
          <dgm:bulletEnabled val="1"/>
        </dgm:presLayoutVars>
      </dgm:prSet>
      <dgm:spPr/>
    </dgm:pt>
    <dgm:pt modelId="{2235E68E-9CB9-6545-97ED-E982CC69A5EF}" type="pres">
      <dgm:prSet presAssocID="{748AB9E1-F095-0445-BCA1-8A5127828C5C}" presName="descendantText" presStyleLbl="alignAcc1" presStyleIdx="0" presStyleCnt="3" custScaleY="175369" custLinFactNeighborX="0" custLinFactNeighborY="-475">
        <dgm:presLayoutVars>
          <dgm:bulletEnabled val="1"/>
        </dgm:presLayoutVars>
      </dgm:prSet>
      <dgm:spPr/>
    </dgm:pt>
    <dgm:pt modelId="{47B2C56E-BE68-B049-9B2F-CEA69EE31F7B}" type="pres">
      <dgm:prSet presAssocID="{89BBBB89-A936-414F-AB4A-EA9F37D19344}" presName="sp" presStyleCnt="0"/>
      <dgm:spPr/>
    </dgm:pt>
    <dgm:pt modelId="{80E31EE8-28FB-3F43-9FDD-915179E657E6}" type="pres">
      <dgm:prSet presAssocID="{2AFC8B16-C279-C644-8C28-DC95FF2A34C0}" presName="composite" presStyleCnt="0"/>
      <dgm:spPr/>
    </dgm:pt>
    <dgm:pt modelId="{8206B174-3D6C-B345-BFAD-6C58F3BDB1E5}" type="pres">
      <dgm:prSet presAssocID="{2AFC8B16-C279-C644-8C28-DC95FF2A34C0}" presName="parentText" presStyleLbl="alignNode1" presStyleIdx="1" presStyleCnt="3" custLinFactNeighborY="3310">
        <dgm:presLayoutVars>
          <dgm:chMax val="1"/>
          <dgm:bulletEnabled val="1"/>
        </dgm:presLayoutVars>
      </dgm:prSet>
      <dgm:spPr/>
    </dgm:pt>
    <dgm:pt modelId="{1B01EF32-7B23-2849-B93A-65178E5A8781}" type="pres">
      <dgm:prSet presAssocID="{2AFC8B16-C279-C644-8C28-DC95FF2A34C0}" presName="descendantText" presStyleLbl="alignAcc1" presStyleIdx="1" presStyleCnt="3" custScaleY="100752" custLinFactNeighborX="0" custLinFactNeighborY="23232">
        <dgm:presLayoutVars>
          <dgm:bulletEnabled val="1"/>
        </dgm:presLayoutVars>
      </dgm:prSet>
      <dgm:spPr/>
    </dgm:pt>
    <dgm:pt modelId="{6177EE1E-9039-5B42-93F2-F4058B6D2704}" type="pres">
      <dgm:prSet presAssocID="{8114CA48-8DAD-4F48-8FF4-93422CEAA5BF}" presName="sp" presStyleCnt="0"/>
      <dgm:spPr/>
    </dgm:pt>
    <dgm:pt modelId="{886C0024-5F67-1B4B-8CE8-A654A9A1E12E}" type="pres">
      <dgm:prSet presAssocID="{C7D1ED0C-07A2-7744-829F-ECAD127DD858}" presName="composite" presStyleCnt="0"/>
      <dgm:spPr/>
    </dgm:pt>
    <dgm:pt modelId="{5F776818-334D-8440-A22F-A4F4E6C59E00}" type="pres">
      <dgm:prSet presAssocID="{C7D1ED0C-07A2-7744-829F-ECAD127DD858}" presName="parentText" presStyleLbl="alignNode1" presStyleIdx="2" presStyleCnt="3">
        <dgm:presLayoutVars>
          <dgm:chMax val="1"/>
          <dgm:bulletEnabled val="1"/>
        </dgm:presLayoutVars>
      </dgm:prSet>
      <dgm:spPr/>
    </dgm:pt>
    <dgm:pt modelId="{7E73B544-C7B4-9C4A-8D8F-91B889B41EEA}" type="pres">
      <dgm:prSet presAssocID="{C7D1ED0C-07A2-7744-829F-ECAD127DD858}" presName="descendantText" presStyleLbl="alignAcc1" presStyleIdx="2" presStyleCnt="3" custScaleY="120116" custLinFactNeighborX="0" custLinFactNeighborY="9332">
        <dgm:presLayoutVars>
          <dgm:bulletEnabled val="1"/>
        </dgm:presLayoutVars>
      </dgm:prSet>
      <dgm:spPr/>
    </dgm:pt>
  </dgm:ptLst>
  <dgm:cxnLst>
    <dgm:cxn modelId="{447FAE01-0102-4544-8680-BDEFFBC44AC0}" type="presOf" srcId="{A0FC7157-F550-4FF2-868C-80C4FF9C5652}" destId="{2235E68E-9CB9-6545-97ED-E982CC69A5EF}" srcOrd="0" destOrd="2" presId="urn:microsoft.com/office/officeart/2005/8/layout/chevron2"/>
    <dgm:cxn modelId="{48B3F001-D595-BC40-B158-ABFBF2DADFDB}" srcId="{748AB9E1-F095-0445-BCA1-8A5127828C5C}" destId="{B76862C6-92F1-774E-AF24-923008CD212B}" srcOrd="4" destOrd="0" parTransId="{A9C6E761-4F7C-9B49-A5D4-559B2B507039}" sibTransId="{7149B666-1912-5041-9958-036FB920F28C}"/>
    <dgm:cxn modelId="{74401D04-F8E7-854E-A82A-F90C74AE755A}" srcId="{C7D1ED0C-07A2-7744-829F-ECAD127DD858}" destId="{7A07895C-8E46-D344-AD2E-36F3CE86E686}" srcOrd="4" destOrd="0" parTransId="{553B878C-7D91-0B4D-A2BA-5EE106F4B85D}" sibTransId="{6FF7127E-9D2C-CA40-A5F0-A958E33A5B39}"/>
    <dgm:cxn modelId="{D83DE404-2760-4711-8CB5-D9FF9D5E2E4B}" type="presOf" srcId="{AB501D7C-B20E-4E22-A184-8A8B4342723E}" destId="{2235E68E-9CB9-6545-97ED-E982CC69A5EF}" srcOrd="0" destOrd="5" presId="urn:microsoft.com/office/officeart/2005/8/layout/chevron2"/>
    <dgm:cxn modelId="{8470F20C-2EBB-F44C-96E6-B53FC8E993AE}" srcId="{748AB9E1-F095-0445-BCA1-8A5127828C5C}" destId="{40E808F7-9B6B-7D42-87E8-33F98E576A4B}" srcOrd="3" destOrd="0" parTransId="{8A540ADC-CC3C-0F4C-AF3A-9F85997C2769}" sibTransId="{94FE4FC8-B1DC-C840-AE02-C895B20BD456}"/>
    <dgm:cxn modelId="{E7649210-5C95-C440-994E-D523A43877B5}" srcId="{C7D1ED0C-07A2-7744-829F-ECAD127DD858}" destId="{5EBA8D40-E731-8D49-96C6-D9C08AD5A89E}" srcOrd="3" destOrd="0" parTransId="{A53E40C6-58E5-EA4D-AD38-B839A4B6F6FD}" sibTransId="{A6743D70-A3F5-584D-A4A7-5CE55D986F88}"/>
    <dgm:cxn modelId="{F2B8A122-1914-0F45-8B65-A14B9BFFAF5C}" type="presOf" srcId="{3DEE57D3-1EA6-564F-837F-44200BBE6B39}" destId="{2235E68E-9CB9-6545-97ED-E982CC69A5EF}" srcOrd="0" destOrd="0" presId="urn:microsoft.com/office/officeart/2005/8/layout/chevron2"/>
    <dgm:cxn modelId="{50726931-2B03-425B-AFFD-556E5C469809}" srcId="{748AB9E1-F095-0445-BCA1-8A5127828C5C}" destId="{FAFF71D8-32DC-44BC-98DE-248273BDE1BA}" srcOrd="1" destOrd="0" parTransId="{A0B6294F-2E09-45A6-9A91-025405F78DB3}" sibTransId="{4972B297-F403-4A61-B248-FF2585118DB7}"/>
    <dgm:cxn modelId="{57D5FD33-4E00-430C-920F-8E3E8B7F762C}" type="presOf" srcId="{FAFF71D8-32DC-44BC-98DE-248273BDE1BA}" destId="{2235E68E-9CB9-6545-97ED-E982CC69A5EF}" srcOrd="0" destOrd="1" presId="urn:microsoft.com/office/officeart/2005/8/layout/chevron2"/>
    <dgm:cxn modelId="{D839A435-5D6C-0749-B7BA-D82FCC9EEAB7}" type="presOf" srcId="{8F8301E5-3145-454C-93C9-869000C6B676}" destId="{467CDF69-5A0B-5A44-8B79-131367098A4C}" srcOrd="0" destOrd="0" presId="urn:microsoft.com/office/officeart/2005/8/layout/chevron2"/>
    <dgm:cxn modelId="{FF52D536-4FD3-DE49-A269-B41552EF63F8}" srcId="{8F8301E5-3145-454C-93C9-869000C6B676}" destId="{748AB9E1-F095-0445-BCA1-8A5127828C5C}" srcOrd="0" destOrd="0" parTransId="{B4FD440A-786C-C046-BAB0-91F33BAADA68}" sibTransId="{89BBBB89-A936-414F-AB4A-EA9F37D19344}"/>
    <dgm:cxn modelId="{DFDA3D62-44E1-4C92-BA25-DC384C96DC7C}" srcId="{748AB9E1-F095-0445-BCA1-8A5127828C5C}" destId="{2532CB5D-DFF5-40D9-8A52-BB916D3235A3}" srcOrd="6" destOrd="0" parTransId="{DAA07B26-9D17-4FF9-BEEF-DF448E8E32D6}" sibTransId="{2D85A1B8-B2B0-450D-ABFC-FA850923019D}"/>
    <dgm:cxn modelId="{6E178771-652B-E440-9276-B1C145B52D10}" type="presOf" srcId="{C5941117-92FA-0C41-8899-F8721B18EE9A}" destId="{1B01EF32-7B23-2849-B93A-65178E5A8781}" srcOrd="0" destOrd="0" presId="urn:microsoft.com/office/officeart/2005/8/layout/chevron2"/>
    <dgm:cxn modelId="{B6762457-9F0B-4B9A-93A4-527B50173F59}" srcId="{C7D1ED0C-07A2-7744-829F-ECAD127DD858}" destId="{07F3649C-98D0-4A87-90D1-AF77D33D39F0}" srcOrd="1" destOrd="0" parTransId="{A279AEE5-C779-44E3-9FF1-D82DFFFDFDF3}" sibTransId="{F578F233-BFFB-4E41-913B-88D21E328251}"/>
    <dgm:cxn modelId="{BB3A7577-3100-7242-B298-D53BA1591E2B}" srcId="{C7D1ED0C-07A2-7744-829F-ECAD127DD858}" destId="{48D4122E-95EB-994C-8C7E-1CD35CD745D8}" srcOrd="0" destOrd="0" parTransId="{FE120053-D0A7-B34F-B213-DA8258E8C383}" sibTransId="{E948B738-38C6-2B4A-A5FF-A0D402FB4224}"/>
    <dgm:cxn modelId="{D9326458-8CEF-AC41-8ADA-D329E5A7591F}" type="presOf" srcId="{48D4122E-95EB-994C-8C7E-1CD35CD745D8}" destId="{7E73B544-C7B4-9C4A-8D8F-91B889B41EEA}" srcOrd="0" destOrd="0" presId="urn:microsoft.com/office/officeart/2005/8/layout/chevron2"/>
    <dgm:cxn modelId="{A232DF78-3FFA-7540-869B-0C224AD70194}" type="presOf" srcId="{5EBA8D40-E731-8D49-96C6-D9C08AD5A89E}" destId="{7E73B544-C7B4-9C4A-8D8F-91B889B41EEA}" srcOrd="0" destOrd="3" presId="urn:microsoft.com/office/officeart/2005/8/layout/chevron2"/>
    <dgm:cxn modelId="{69A26F59-8447-AB46-A842-292C30D3BCFD}" srcId="{8F8301E5-3145-454C-93C9-869000C6B676}" destId="{2AFC8B16-C279-C644-8C28-DC95FF2A34C0}" srcOrd="1" destOrd="0" parTransId="{A32FD008-B1BF-E149-8D44-1840372F5827}" sibTransId="{8114CA48-8DAD-4F48-8FF4-93422CEAA5BF}"/>
    <dgm:cxn modelId="{7F62357A-9293-684F-9FFF-D64DD998CD85}" type="presOf" srcId="{97E6B532-8139-C04B-AEF3-CCBFC6254910}" destId="{1B01EF32-7B23-2849-B93A-65178E5A8781}" srcOrd="0" destOrd="2" presId="urn:microsoft.com/office/officeart/2005/8/layout/chevron2"/>
    <dgm:cxn modelId="{8F50D97D-6259-3F48-A15F-A1BBC8385DFF}" type="presOf" srcId="{69767755-CACD-B94B-B832-0F25B5227FD5}" destId="{7E73B544-C7B4-9C4A-8D8F-91B889B41EEA}" srcOrd="0" destOrd="2" presId="urn:microsoft.com/office/officeart/2005/8/layout/chevron2"/>
    <dgm:cxn modelId="{EDAF617F-25F3-9945-818B-8B4E4F793C3B}" type="presOf" srcId="{C7D1ED0C-07A2-7744-829F-ECAD127DD858}" destId="{5F776818-334D-8440-A22F-A4F4E6C59E00}" srcOrd="0" destOrd="0" presId="urn:microsoft.com/office/officeart/2005/8/layout/chevron2"/>
    <dgm:cxn modelId="{4B22E880-5095-9242-A7FD-D162D85175A9}" type="presOf" srcId="{B297FE7C-5AF0-1945-BC58-25A27E152BF4}" destId="{1B01EF32-7B23-2849-B93A-65178E5A8781}" srcOrd="0" destOrd="1" presId="urn:microsoft.com/office/officeart/2005/8/layout/chevron2"/>
    <dgm:cxn modelId="{430EF68C-CE81-0046-AADE-B09484BFACEA}" type="presOf" srcId="{40E808F7-9B6B-7D42-87E8-33F98E576A4B}" destId="{2235E68E-9CB9-6545-97ED-E982CC69A5EF}" srcOrd="0" destOrd="3" presId="urn:microsoft.com/office/officeart/2005/8/layout/chevron2"/>
    <dgm:cxn modelId="{54087191-7C4D-403F-AD42-E4F3AD19DAA2}" type="presOf" srcId="{2532CB5D-DFF5-40D9-8A52-BB916D3235A3}" destId="{2235E68E-9CB9-6545-97ED-E982CC69A5EF}" srcOrd="0" destOrd="6" presId="urn:microsoft.com/office/officeart/2005/8/layout/chevron2"/>
    <dgm:cxn modelId="{007F8496-977A-E648-8D76-5F903D8C18B6}" type="presOf" srcId="{7A07895C-8E46-D344-AD2E-36F3CE86E686}" destId="{7E73B544-C7B4-9C4A-8D8F-91B889B41EEA}" srcOrd="0" destOrd="4" presId="urn:microsoft.com/office/officeart/2005/8/layout/chevron2"/>
    <dgm:cxn modelId="{984615A5-4516-3843-B32B-BAFC787C9710}" type="presOf" srcId="{B76862C6-92F1-774E-AF24-923008CD212B}" destId="{2235E68E-9CB9-6545-97ED-E982CC69A5EF}" srcOrd="0" destOrd="4" presId="urn:microsoft.com/office/officeart/2005/8/layout/chevron2"/>
    <dgm:cxn modelId="{DF87BDC5-501A-4260-B65C-6A524461141D}" type="presOf" srcId="{07F3649C-98D0-4A87-90D1-AF77D33D39F0}" destId="{7E73B544-C7B4-9C4A-8D8F-91B889B41EEA}" srcOrd="0" destOrd="1" presId="urn:microsoft.com/office/officeart/2005/8/layout/chevron2"/>
    <dgm:cxn modelId="{347E76C7-A826-CD46-802E-B15F959A7A6C}" srcId="{8F8301E5-3145-454C-93C9-869000C6B676}" destId="{C7D1ED0C-07A2-7744-829F-ECAD127DD858}" srcOrd="2" destOrd="0" parTransId="{1F9161B6-C5FD-4B4B-88B0-6CFAF72F88DB}" sibTransId="{CC7E4148-7999-C347-BCDD-0F8761B46144}"/>
    <dgm:cxn modelId="{DEA562C8-8895-9045-BFBE-FFA90CEE39C1}" srcId="{C7D1ED0C-07A2-7744-829F-ECAD127DD858}" destId="{69767755-CACD-B94B-B832-0F25B5227FD5}" srcOrd="2" destOrd="0" parTransId="{E72DD4E0-F8CE-994F-9380-0B452249CA86}" sibTransId="{72529C5C-E55A-D243-93D3-76EDAD3E2D58}"/>
    <dgm:cxn modelId="{8E4988D0-7ED5-584A-A038-84CC77118727}" srcId="{2AFC8B16-C279-C644-8C28-DC95FF2A34C0}" destId="{B297FE7C-5AF0-1945-BC58-25A27E152BF4}" srcOrd="1" destOrd="0" parTransId="{88FDAA6F-C43A-D848-A9E6-E02C30C95E7B}" sibTransId="{BB3E67E0-29A7-C94C-9AE9-3185B822BA56}"/>
    <dgm:cxn modelId="{16FC9DD8-1C2C-458C-85BD-0E82C61CC399}" srcId="{748AB9E1-F095-0445-BCA1-8A5127828C5C}" destId="{A0FC7157-F550-4FF2-868C-80C4FF9C5652}" srcOrd="2" destOrd="0" parTransId="{9081CE2F-AC2A-4378-A21A-AE2020E2BD8C}" sibTransId="{A90C111A-2F78-4F63-B653-2B4020957861}"/>
    <dgm:cxn modelId="{5250C8E4-C7E4-4B45-BC8B-81193A9443DA}" srcId="{2AFC8B16-C279-C644-8C28-DC95FF2A34C0}" destId="{97E6B532-8139-C04B-AEF3-CCBFC6254910}" srcOrd="2" destOrd="0" parTransId="{0EA524EA-D2CB-D04D-9E40-344B31AE678B}" sibTransId="{1882FC10-B775-B140-876F-9BCAEC61239C}"/>
    <dgm:cxn modelId="{4996DBE5-AC9F-C644-B700-6F207E7A1671}" srcId="{748AB9E1-F095-0445-BCA1-8A5127828C5C}" destId="{3DEE57D3-1EA6-564F-837F-44200BBE6B39}" srcOrd="0" destOrd="0" parTransId="{03800B6D-5A98-7045-8E0A-155F94AECFD5}" sibTransId="{57DADDCC-2848-FA4D-B806-03D2E352791F}"/>
    <dgm:cxn modelId="{7A1E07EB-91E5-694E-80DE-A47B1C8E9377}" srcId="{2AFC8B16-C279-C644-8C28-DC95FF2A34C0}" destId="{C5941117-92FA-0C41-8899-F8721B18EE9A}" srcOrd="0" destOrd="0" parTransId="{E2206A26-A661-4C4A-ACA9-09FF72AA2B93}" sibTransId="{541B85B0-28A5-E543-8C3B-72CB80C460A3}"/>
    <dgm:cxn modelId="{6E508DF0-88B9-41F7-8799-71D9FBBEF162}" srcId="{748AB9E1-F095-0445-BCA1-8A5127828C5C}" destId="{AB501D7C-B20E-4E22-A184-8A8B4342723E}" srcOrd="5" destOrd="0" parTransId="{5344E7C6-A0A5-463F-9DCE-4A0C2C6D7312}" sibTransId="{36ECB1D0-6492-4926-BFA4-DC78B96F29FA}"/>
    <dgm:cxn modelId="{7F4DA7F1-765E-0042-B9B6-E898EEFEF14C}" type="presOf" srcId="{2AFC8B16-C279-C644-8C28-DC95FF2A34C0}" destId="{8206B174-3D6C-B345-BFAD-6C58F3BDB1E5}" srcOrd="0" destOrd="0" presId="urn:microsoft.com/office/officeart/2005/8/layout/chevron2"/>
    <dgm:cxn modelId="{F427E8F3-4577-144E-BF52-9D4E544EB50B}" type="presOf" srcId="{748AB9E1-F095-0445-BCA1-8A5127828C5C}" destId="{300996A0-692C-BA46-8E7D-578E3553DE20}" srcOrd="0" destOrd="0" presId="urn:microsoft.com/office/officeart/2005/8/layout/chevron2"/>
    <dgm:cxn modelId="{47100499-4437-3046-B873-CDB126B195BF}" type="presParOf" srcId="{467CDF69-5A0B-5A44-8B79-131367098A4C}" destId="{9F5F991D-5F35-1746-A5BE-C335404A1211}" srcOrd="0" destOrd="0" presId="urn:microsoft.com/office/officeart/2005/8/layout/chevron2"/>
    <dgm:cxn modelId="{08B23DE2-2131-194B-AE3C-18683CE3A7D4}" type="presParOf" srcId="{9F5F991D-5F35-1746-A5BE-C335404A1211}" destId="{300996A0-692C-BA46-8E7D-578E3553DE20}" srcOrd="0" destOrd="0" presId="urn:microsoft.com/office/officeart/2005/8/layout/chevron2"/>
    <dgm:cxn modelId="{8C18FB50-A51B-7246-928D-2CC8B0CF73E1}" type="presParOf" srcId="{9F5F991D-5F35-1746-A5BE-C335404A1211}" destId="{2235E68E-9CB9-6545-97ED-E982CC69A5EF}" srcOrd="1" destOrd="0" presId="urn:microsoft.com/office/officeart/2005/8/layout/chevron2"/>
    <dgm:cxn modelId="{1DC49723-D208-5946-9C1A-006C28D77311}" type="presParOf" srcId="{467CDF69-5A0B-5A44-8B79-131367098A4C}" destId="{47B2C56E-BE68-B049-9B2F-CEA69EE31F7B}" srcOrd="1" destOrd="0" presId="urn:microsoft.com/office/officeart/2005/8/layout/chevron2"/>
    <dgm:cxn modelId="{58C11887-ADF3-A845-A7B3-12CD5EBDF40D}" type="presParOf" srcId="{467CDF69-5A0B-5A44-8B79-131367098A4C}" destId="{80E31EE8-28FB-3F43-9FDD-915179E657E6}" srcOrd="2" destOrd="0" presId="urn:microsoft.com/office/officeart/2005/8/layout/chevron2"/>
    <dgm:cxn modelId="{9C9C3CEF-EE65-CD4F-8BC9-8B58255CDAB5}" type="presParOf" srcId="{80E31EE8-28FB-3F43-9FDD-915179E657E6}" destId="{8206B174-3D6C-B345-BFAD-6C58F3BDB1E5}" srcOrd="0" destOrd="0" presId="urn:microsoft.com/office/officeart/2005/8/layout/chevron2"/>
    <dgm:cxn modelId="{8EA85436-9C14-E349-ACFC-2029C7CF3548}" type="presParOf" srcId="{80E31EE8-28FB-3F43-9FDD-915179E657E6}" destId="{1B01EF32-7B23-2849-B93A-65178E5A8781}" srcOrd="1" destOrd="0" presId="urn:microsoft.com/office/officeart/2005/8/layout/chevron2"/>
    <dgm:cxn modelId="{9C91FE34-7E78-1D43-B5FE-638A8B3B5075}" type="presParOf" srcId="{467CDF69-5A0B-5A44-8B79-131367098A4C}" destId="{6177EE1E-9039-5B42-93F2-F4058B6D2704}" srcOrd="3" destOrd="0" presId="urn:microsoft.com/office/officeart/2005/8/layout/chevron2"/>
    <dgm:cxn modelId="{D55C52F2-2283-2042-9AD3-7338AEB2588D}" type="presParOf" srcId="{467CDF69-5A0B-5A44-8B79-131367098A4C}" destId="{886C0024-5F67-1B4B-8CE8-A654A9A1E12E}" srcOrd="4" destOrd="0" presId="urn:microsoft.com/office/officeart/2005/8/layout/chevron2"/>
    <dgm:cxn modelId="{9C3DCAFA-A9DD-FD45-9F29-284CEC9EAFC7}" type="presParOf" srcId="{886C0024-5F67-1B4B-8CE8-A654A9A1E12E}" destId="{5F776818-334D-8440-A22F-A4F4E6C59E00}" srcOrd="0" destOrd="0" presId="urn:microsoft.com/office/officeart/2005/8/layout/chevron2"/>
    <dgm:cxn modelId="{B86EEBAE-E690-D644-B426-0EB7B6048862}" type="presParOf" srcId="{886C0024-5F67-1B4B-8CE8-A654A9A1E12E}" destId="{7E73B544-C7B4-9C4A-8D8F-91B889B41EEA}"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8301E5-3145-454C-93C9-869000C6B676}"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748AB9E1-F095-0445-BCA1-8A5127828C5C}">
      <dgm:prSet phldrT="[Text]" custT="1"/>
      <dgm:spPr>
        <a:solidFill>
          <a:schemeClr val="accent6">
            <a:lumMod val="75000"/>
          </a:schemeClr>
        </a:solidFill>
        <a:ln>
          <a:solidFill>
            <a:schemeClr val="accent6"/>
          </a:solidFill>
        </a:ln>
      </dgm:spPr>
      <dgm:t>
        <a:bodyPr tIns="182880"/>
        <a:lstStyle/>
        <a:p>
          <a:r>
            <a:rPr lang="en-US" sz="1600"/>
            <a:t>FY22</a:t>
          </a:r>
          <a:br>
            <a:rPr lang="en-US" sz="1600"/>
          </a:br>
          <a:r>
            <a:rPr lang="en-US" sz="1600"/>
            <a:t>Findings</a:t>
          </a:r>
        </a:p>
      </dgm:t>
    </dgm:pt>
    <dgm:pt modelId="{B4FD440A-786C-C046-BAB0-91F33BAADA68}" type="parTrans" cxnId="{FF52D536-4FD3-DE49-A269-B41552EF63F8}">
      <dgm:prSet/>
      <dgm:spPr/>
      <dgm:t>
        <a:bodyPr/>
        <a:lstStyle/>
        <a:p>
          <a:endParaRPr lang="en-US"/>
        </a:p>
      </dgm:t>
    </dgm:pt>
    <dgm:pt modelId="{89BBBB89-A936-414F-AB4A-EA9F37D19344}" type="sibTrans" cxnId="{FF52D536-4FD3-DE49-A269-B41552EF63F8}">
      <dgm:prSet/>
      <dgm:spPr/>
      <dgm:t>
        <a:bodyPr/>
        <a:lstStyle/>
        <a:p>
          <a:endParaRPr lang="en-US"/>
        </a:p>
      </dgm:t>
    </dgm:pt>
    <dgm:pt modelId="{2AFC8B16-C279-C644-8C28-DC95FF2A34C0}">
      <dgm:prSet phldrT="[Text]" custT="1"/>
      <dgm:spPr>
        <a:solidFill>
          <a:schemeClr val="accent6">
            <a:lumMod val="75000"/>
          </a:schemeClr>
        </a:solidFill>
        <a:ln>
          <a:solidFill>
            <a:schemeClr val="accent6"/>
          </a:solidFill>
        </a:ln>
      </dgm:spPr>
      <dgm:t>
        <a:bodyPr tIns="182880"/>
        <a:lstStyle/>
        <a:p>
          <a:r>
            <a:rPr lang="en-US" sz="1600"/>
            <a:t>FY23</a:t>
          </a:r>
        </a:p>
      </dgm:t>
    </dgm:pt>
    <dgm:pt modelId="{A32FD008-B1BF-E149-8D44-1840372F5827}" type="parTrans" cxnId="{69A26F59-8447-AB46-A842-292C30D3BCFD}">
      <dgm:prSet/>
      <dgm:spPr/>
      <dgm:t>
        <a:bodyPr/>
        <a:lstStyle/>
        <a:p>
          <a:endParaRPr lang="en-US"/>
        </a:p>
      </dgm:t>
    </dgm:pt>
    <dgm:pt modelId="{8114CA48-8DAD-4F48-8FF4-93422CEAA5BF}" type="sibTrans" cxnId="{69A26F59-8447-AB46-A842-292C30D3BCFD}">
      <dgm:prSet/>
      <dgm:spPr/>
      <dgm:t>
        <a:bodyPr/>
        <a:lstStyle/>
        <a:p>
          <a:endParaRPr lang="en-US"/>
        </a:p>
      </dgm:t>
    </dgm:pt>
    <dgm:pt modelId="{C7D1ED0C-07A2-7744-829F-ECAD127DD858}">
      <dgm:prSet phldrT="[Text]" custT="1"/>
      <dgm:spPr>
        <a:solidFill>
          <a:schemeClr val="accent6">
            <a:lumMod val="75000"/>
          </a:schemeClr>
        </a:solidFill>
        <a:ln>
          <a:solidFill>
            <a:schemeClr val="accent6"/>
          </a:solidFill>
        </a:ln>
      </dgm:spPr>
      <dgm:t>
        <a:bodyPr tIns="91440"/>
        <a:lstStyle/>
        <a:p>
          <a:r>
            <a:rPr lang="en-US" sz="1600"/>
            <a:t>FY24–FY28</a:t>
          </a:r>
          <a:br>
            <a:rPr lang="en-US" sz="1600"/>
          </a:br>
          <a:r>
            <a:rPr lang="en-US" sz="1600"/>
            <a:t>M &amp; E Plan</a:t>
          </a:r>
        </a:p>
      </dgm:t>
    </dgm:pt>
    <dgm:pt modelId="{1F9161B6-C5FD-4B4B-88B0-6CFAF72F88DB}" type="parTrans" cxnId="{347E76C7-A826-CD46-802E-B15F959A7A6C}">
      <dgm:prSet/>
      <dgm:spPr/>
      <dgm:t>
        <a:bodyPr/>
        <a:lstStyle/>
        <a:p>
          <a:endParaRPr lang="en-US"/>
        </a:p>
      </dgm:t>
    </dgm:pt>
    <dgm:pt modelId="{CC7E4148-7999-C347-BCDD-0F8761B46144}" type="sibTrans" cxnId="{347E76C7-A826-CD46-802E-B15F959A7A6C}">
      <dgm:prSet/>
      <dgm:spPr/>
      <dgm:t>
        <a:bodyPr/>
        <a:lstStyle/>
        <a:p>
          <a:endParaRPr lang="en-US"/>
        </a:p>
      </dgm:t>
    </dgm:pt>
    <dgm:pt modelId="{6B46BAEC-75B5-B948-B6EE-13567BFB9A05}">
      <dgm:prSet phldrT="[Text]" custT="1"/>
      <dgm:spPr/>
      <dgm:t>
        <a:bodyPr/>
        <a:lstStyle/>
        <a:p>
          <a:pPr>
            <a:buFont typeface="Symbol" pitchFamily="2" charset="2"/>
            <a:buChar char=""/>
          </a:pPr>
          <a:r>
            <a:rPr lang="en-US" sz="1200"/>
            <a:t>Ability to describe trends in student participation and outcomes in terms of equity, and any changes that follow adjustments in ACLS policy and practice </a:t>
          </a:r>
        </a:p>
      </dgm:t>
    </dgm:pt>
    <dgm:pt modelId="{F1434680-E2F3-274C-B9B1-F0CF5EF4916C}" type="parTrans" cxnId="{CCC06E2C-11EA-8544-88BC-6C39F7114911}">
      <dgm:prSet/>
      <dgm:spPr/>
      <dgm:t>
        <a:bodyPr/>
        <a:lstStyle/>
        <a:p>
          <a:endParaRPr lang="en-US"/>
        </a:p>
      </dgm:t>
    </dgm:pt>
    <dgm:pt modelId="{534E0898-027C-E14E-AB5C-8E7258EC2304}" type="sibTrans" cxnId="{CCC06E2C-11EA-8544-88BC-6C39F7114911}">
      <dgm:prSet/>
      <dgm:spPr/>
      <dgm:t>
        <a:bodyPr/>
        <a:lstStyle/>
        <a:p>
          <a:endParaRPr lang="en-US"/>
        </a:p>
      </dgm:t>
    </dgm:pt>
    <dgm:pt modelId="{3DEE57D3-1EA6-564F-837F-44200BBE6B39}">
      <dgm:prSet phldrT="[Text]" custT="1"/>
      <dgm:spPr/>
      <dgm:t>
        <a:bodyPr/>
        <a:lstStyle/>
        <a:p>
          <a:pPr>
            <a:buFont typeface="Symbol" pitchFamily="2" charset="2"/>
            <a:buNone/>
          </a:pPr>
          <a:r>
            <a:rPr lang="en-US" sz="1200"/>
            <a:t>FY22 work did not involve analysis of student participation and outcomes.</a:t>
          </a:r>
        </a:p>
      </dgm:t>
    </dgm:pt>
    <dgm:pt modelId="{57DADDCC-2848-FA4D-B806-03D2E352791F}" type="sibTrans" cxnId="{4996DBE5-AC9F-C644-B700-6F207E7A1671}">
      <dgm:prSet/>
      <dgm:spPr/>
      <dgm:t>
        <a:bodyPr/>
        <a:lstStyle/>
        <a:p>
          <a:endParaRPr lang="en-US"/>
        </a:p>
      </dgm:t>
    </dgm:pt>
    <dgm:pt modelId="{03800B6D-5A98-7045-8E0A-155F94AECFD5}" type="parTrans" cxnId="{4996DBE5-AC9F-C644-B700-6F207E7A1671}">
      <dgm:prSet/>
      <dgm:spPr/>
      <dgm:t>
        <a:bodyPr/>
        <a:lstStyle/>
        <a:p>
          <a:endParaRPr lang="en-US"/>
        </a:p>
      </dgm:t>
    </dgm:pt>
    <dgm:pt modelId="{C5941117-92FA-0C41-8899-F8721B18EE9A}">
      <dgm:prSet custT="1"/>
      <dgm:spPr/>
      <dgm:t>
        <a:bodyPr/>
        <a:lstStyle/>
        <a:p>
          <a:pPr>
            <a:buFont typeface="Symbol" pitchFamily="2" charset="2"/>
            <a:buChar char=""/>
          </a:pPr>
          <a:r>
            <a:rPr lang="en-US" sz="1200"/>
            <a:t>Student feedback from survey: Data about experience in program and reasons for staying and leaving</a:t>
          </a:r>
        </a:p>
      </dgm:t>
    </dgm:pt>
    <dgm:pt modelId="{E2206A26-A661-4C4A-ACA9-09FF72AA2B93}" type="parTrans" cxnId="{7A1E07EB-91E5-694E-80DE-A47B1C8E9377}">
      <dgm:prSet/>
      <dgm:spPr/>
      <dgm:t>
        <a:bodyPr/>
        <a:lstStyle/>
        <a:p>
          <a:endParaRPr lang="en-US"/>
        </a:p>
      </dgm:t>
    </dgm:pt>
    <dgm:pt modelId="{541B85B0-28A5-E543-8C3B-72CB80C460A3}" type="sibTrans" cxnId="{7A1E07EB-91E5-694E-80DE-A47B1C8E9377}">
      <dgm:prSet/>
      <dgm:spPr/>
      <dgm:t>
        <a:bodyPr/>
        <a:lstStyle/>
        <a:p>
          <a:endParaRPr lang="en-US"/>
        </a:p>
      </dgm:t>
    </dgm:pt>
    <dgm:pt modelId="{822CA833-AD5F-C44B-BA92-5923BD4AC168}">
      <dgm:prSet custT="1"/>
      <dgm:spPr/>
      <dgm:t>
        <a:bodyPr/>
        <a:lstStyle/>
        <a:p>
          <a:pPr>
            <a:buFont typeface="Symbol" pitchFamily="2" charset="2"/>
            <a:buChar char=""/>
          </a:pPr>
          <a:r>
            <a:rPr lang="en-US" sz="1200"/>
            <a:t>Data gaps: Identified areas for improvement in student data (especially waitlist data) </a:t>
          </a:r>
        </a:p>
      </dgm:t>
    </dgm:pt>
    <dgm:pt modelId="{C19F127F-4C9B-BF41-9BE8-0BAC3E504F97}" type="parTrans" cxnId="{1AD84ECB-1FAD-2E4F-B5C3-DAD73A94D461}">
      <dgm:prSet/>
      <dgm:spPr/>
      <dgm:t>
        <a:bodyPr/>
        <a:lstStyle/>
        <a:p>
          <a:endParaRPr lang="en-US"/>
        </a:p>
      </dgm:t>
    </dgm:pt>
    <dgm:pt modelId="{D01F641B-CA52-034D-96C6-CD0C624952F2}" type="sibTrans" cxnId="{1AD84ECB-1FAD-2E4F-B5C3-DAD73A94D461}">
      <dgm:prSet/>
      <dgm:spPr/>
      <dgm:t>
        <a:bodyPr/>
        <a:lstStyle/>
        <a:p>
          <a:endParaRPr lang="en-US"/>
        </a:p>
      </dgm:t>
    </dgm:pt>
    <dgm:pt modelId="{5478BB50-59D5-8746-8E59-8545C2F28E97}">
      <dgm:prSet custT="1"/>
      <dgm:spPr/>
      <dgm:t>
        <a:bodyPr/>
        <a:lstStyle/>
        <a:p>
          <a:pPr>
            <a:buFont typeface="Symbol" pitchFamily="2" charset="2"/>
            <a:buChar char=""/>
          </a:pPr>
          <a:r>
            <a:rPr lang="en-US" sz="1200"/>
            <a:t>Monitoring &amp; Evaluation plan: Recommendations to investigate student outcomes through an equity lens and potential connections between outcomes and workforce stability and professionalization</a:t>
          </a:r>
        </a:p>
      </dgm:t>
    </dgm:pt>
    <dgm:pt modelId="{F355D460-D7E4-444D-9DAB-1851391FC7D2}" type="parTrans" cxnId="{32CF7605-C221-784E-8BD0-41380E0008F8}">
      <dgm:prSet/>
      <dgm:spPr/>
      <dgm:t>
        <a:bodyPr/>
        <a:lstStyle/>
        <a:p>
          <a:endParaRPr lang="en-US"/>
        </a:p>
      </dgm:t>
    </dgm:pt>
    <dgm:pt modelId="{98CDBBA9-3219-8443-BB4A-BAEC4E2A27CC}" type="sibTrans" cxnId="{32CF7605-C221-784E-8BD0-41380E0008F8}">
      <dgm:prSet/>
      <dgm:spPr/>
      <dgm:t>
        <a:bodyPr/>
        <a:lstStyle/>
        <a:p>
          <a:endParaRPr lang="en-US"/>
        </a:p>
      </dgm:t>
    </dgm:pt>
    <dgm:pt modelId="{2A440850-81E3-BC4C-9FD4-56D0C311F8F9}">
      <dgm:prSet custT="1"/>
      <dgm:spPr/>
      <dgm:t>
        <a:bodyPr/>
        <a:lstStyle/>
        <a:p>
          <a:r>
            <a:rPr lang="en-US" sz="1200"/>
            <a:t>Improved understanding of factors related to student retention, access and outcomes to inform policy and practice </a:t>
          </a:r>
        </a:p>
      </dgm:t>
    </dgm:pt>
    <dgm:pt modelId="{8933BF9F-1A47-F44C-9B07-6A6F098B8500}" type="parTrans" cxnId="{858C85C7-D77B-CA4D-836C-42311CC4EBCA}">
      <dgm:prSet/>
      <dgm:spPr/>
      <dgm:t>
        <a:bodyPr/>
        <a:lstStyle/>
        <a:p>
          <a:endParaRPr lang="en-US"/>
        </a:p>
      </dgm:t>
    </dgm:pt>
    <dgm:pt modelId="{F75F9134-CE40-7D4A-97BA-F293E2E11060}" type="sibTrans" cxnId="{858C85C7-D77B-CA4D-836C-42311CC4EBCA}">
      <dgm:prSet/>
      <dgm:spPr/>
      <dgm:t>
        <a:bodyPr/>
        <a:lstStyle/>
        <a:p>
          <a:endParaRPr lang="en-US"/>
        </a:p>
      </dgm:t>
    </dgm:pt>
    <dgm:pt modelId="{624C777E-CB9E-4CBA-B9EC-56C51692CFB2}">
      <dgm:prSet custT="1"/>
      <dgm:spPr/>
      <dgm:t>
        <a:bodyPr/>
        <a:lstStyle/>
        <a:p>
          <a:pPr>
            <a:buFont typeface="Symbol" pitchFamily="2" charset="2"/>
            <a:buChar char=""/>
          </a:pPr>
          <a:r>
            <a:rPr lang="en-US" sz="1200"/>
            <a:t>Student success baseline: Descriptive analysis of student participation and performance for the system, by host agency type, and for various student groupings of interest</a:t>
          </a:r>
        </a:p>
      </dgm:t>
    </dgm:pt>
    <dgm:pt modelId="{788B07E9-B3D8-4203-A867-725D82E6C7D6}" type="parTrans" cxnId="{47A284BC-B035-4E74-9DAE-E4515D0F0EA0}">
      <dgm:prSet/>
      <dgm:spPr/>
      <dgm:t>
        <a:bodyPr/>
        <a:lstStyle/>
        <a:p>
          <a:endParaRPr lang="en-US"/>
        </a:p>
      </dgm:t>
    </dgm:pt>
    <dgm:pt modelId="{FB934482-2980-4CBF-812A-71F2F5055BE5}" type="sibTrans" cxnId="{47A284BC-B035-4E74-9DAE-E4515D0F0EA0}">
      <dgm:prSet/>
      <dgm:spPr/>
      <dgm:t>
        <a:bodyPr/>
        <a:lstStyle/>
        <a:p>
          <a:endParaRPr lang="en-US"/>
        </a:p>
      </dgm:t>
    </dgm:pt>
    <dgm:pt modelId="{467CDF69-5A0B-5A44-8B79-131367098A4C}" type="pres">
      <dgm:prSet presAssocID="{8F8301E5-3145-454C-93C9-869000C6B676}" presName="linearFlow" presStyleCnt="0">
        <dgm:presLayoutVars>
          <dgm:dir/>
          <dgm:animLvl val="lvl"/>
          <dgm:resizeHandles val="exact"/>
        </dgm:presLayoutVars>
      </dgm:prSet>
      <dgm:spPr/>
    </dgm:pt>
    <dgm:pt modelId="{9F5F991D-5F35-1746-A5BE-C335404A1211}" type="pres">
      <dgm:prSet presAssocID="{748AB9E1-F095-0445-BCA1-8A5127828C5C}" presName="composite" presStyleCnt="0"/>
      <dgm:spPr/>
    </dgm:pt>
    <dgm:pt modelId="{300996A0-692C-BA46-8E7D-578E3553DE20}" type="pres">
      <dgm:prSet presAssocID="{748AB9E1-F095-0445-BCA1-8A5127828C5C}" presName="parentText" presStyleLbl="alignNode1" presStyleIdx="0" presStyleCnt="3" custLinFactNeighborY="-7004">
        <dgm:presLayoutVars>
          <dgm:chMax val="1"/>
          <dgm:bulletEnabled val="1"/>
        </dgm:presLayoutVars>
      </dgm:prSet>
      <dgm:spPr/>
    </dgm:pt>
    <dgm:pt modelId="{2235E68E-9CB9-6545-97ED-E982CC69A5EF}" type="pres">
      <dgm:prSet presAssocID="{748AB9E1-F095-0445-BCA1-8A5127828C5C}" presName="descendantText" presStyleLbl="alignAcc1" presStyleIdx="0" presStyleCnt="3" custScaleY="100000" custLinFactNeighborX="0" custLinFactNeighborY="-475">
        <dgm:presLayoutVars>
          <dgm:bulletEnabled val="1"/>
        </dgm:presLayoutVars>
      </dgm:prSet>
      <dgm:spPr/>
    </dgm:pt>
    <dgm:pt modelId="{47B2C56E-BE68-B049-9B2F-CEA69EE31F7B}" type="pres">
      <dgm:prSet presAssocID="{89BBBB89-A936-414F-AB4A-EA9F37D19344}" presName="sp" presStyleCnt="0"/>
      <dgm:spPr/>
    </dgm:pt>
    <dgm:pt modelId="{80E31EE8-28FB-3F43-9FDD-915179E657E6}" type="pres">
      <dgm:prSet presAssocID="{2AFC8B16-C279-C644-8C28-DC95FF2A34C0}" presName="composite" presStyleCnt="0"/>
      <dgm:spPr/>
    </dgm:pt>
    <dgm:pt modelId="{8206B174-3D6C-B345-BFAD-6C58F3BDB1E5}" type="pres">
      <dgm:prSet presAssocID="{2AFC8B16-C279-C644-8C28-DC95FF2A34C0}" presName="parentText" presStyleLbl="alignNode1" presStyleIdx="1" presStyleCnt="3" custLinFactNeighborY="-6904">
        <dgm:presLayoutVars>
          <dgm:chMax val="1"/>
          <dgm:bulletEnabled val="1"/>
        </dgm:presLayoutVars>
      </dgm:prSet>
      <dgm:spPr/>
    </dgm:pt>
    <dgm:pt modelId="{1B01EF32-7B23-2849-B93A-65178E5A8781}" type="pres">
      <dgm:prSet presAssocID="{2AFC8B16-C279-C644-8C28-DC95FF2A34C0}" presName="descendantText" presStyleLbl="alignAcc1" presStyleIdx="1" presStyleCnt="3" custScaleY="117929" custLinFactNeighborX="4" custLinFactNeighborY="-2467">
        <dgm:presLayoutVars>
          <dgm:bulletEnabled val="1"/>
        </dgm:presLayoutVars>
      </dgm:prSet>
      <dgm:spPr/>
    </dgm:pt>
    <dgm:pt modelId="{6177EE1E-9039-5B42-93F2-F4058B6D2704}" type="pres">
      <dgm:prSet presAssocID="{8114CA48-8DAD-4F48-8FF4-93422CEAA5BF}" presName="sp" presStyleCnt="0"/>
      <dgm:spPr/>
    </dgm:pt>
    <dgm:pt modelId="{886C0024-5F67-1B4B-8CE8-A654A9A1E12E}" type="pres">
      <dgm:prSet presAssocID="{C7D1ED0C-07A2-7744-829F-ECAD127DD858}" presName="composite" presStyleCnt="0"/>
      <dgm:spPr/>
    </dgm:pt>
    <dgm:pt modelId="{5F776818-334D-8440-A22F-A4F4E6C59E00}" type="pres">
      <dgm:prSet presAssocID="{C7D1ED0C-07A2-7744-829F-ECAD127DD858}" presName="parentText" presStyleLbl="alignNode1" presStyleIdx="2" presStyleCnt="3" custLinFactNeighborY="-7004">
        <dgm:presLayoutVars>
          <dgm:chMax val="1"/>
          <dgm:bulletEnabled val="1"/>
        </dgm:presLayoutVars>
      </dgm:prSet>
      <dgm:spPr/>
    </dgm:pt>
    <dgm:pt modelId="{7E73B544-C7B4-9C4A-8D8F-91B889B41EEA}" type="pres">
      <dgm:prSet presAssocID="{C7D1ED0C-07A2-7744-829F-ECAD127DD858}" presName="descendantText" presStyleLbl="alignAcc1" presStyleIdx="2" presStyleCnt="3">
        <dgm:presLayoutVars>
          <dgm:bulletEnabled val="1"/>
        </dgm:presLayoutVars>
      </dgm:prSet>
      <dgm:spPr/>
    </dgm:pt>
  </dgm:ptLst>
  <dgm:cxnLst>
    <dgm:cxn modelId="{32CF7605-C221-784E-8BD0-41380E0008F8}" srcId="{2AFC8B16-C279-C644-8C28-DC95FF2A34C0}" destId="{5478BB50-59D5-8746-8E59-8545C2F28E97}" srcOrd="3" destOrd="0" parTransId="{F355D460-D7E4-444D-9DAB-1851391FC7D2}" sibTransId="{98CDBBA9-3219-8443-BB4A-BAEC4E2A27CC}"/>
    <dgm:cxn modelId="{1F4FD21E-3053-AD47-8516-36E04ADF4791}" type="presOf" srcId="{5478BB50-59D5-8746-8E59-8545C2F28E97}" destId="{1B01EF32-7B23-2849-B93A-65178E5A8781}" srcOrd="0" destOrd="3" presId="urn:microsoft.com/office/officeart/2005/8/layout/chevron2"/>
    <dgm:cxn modelId="{F2B8A122-1914-0F45-8B65-A14B9BFFAF5C}" type="presOf" srcId="{3DEE57D3-1EA6-564F-837F-44200BBE6B39}" destId="{2235E68E-9CB9-6545-97ED-E982CC69A5EF}" srcOrd="0" destOrd="0" presId="urn:microsoft.com/office/officeart/2005/8/layout/chevron2"/>
    <dgm:cxn modelId="{CCC06E2C-11EA-8544-88BC-6C39F7114911}" srcId="{C7D1ED0C-07A2-7744-829F-ECAD127DD858}" destId="{6B46BAEC-75B5-B948-B6EE-13567BFB9A05}" srcOrd="0" destOrd="0" parTransId="{F1434680-E2F3-274C-B9B1-F0CF5EF4916C}" sibTransId="{534E0898-027C-E14E-AB5C-8E7258EC2304}"/>
    <dgm:cxn modelId="{D839A435-5D6C-0749-B7BA-D82FCC9EEAB7}" type="presOf" srcId="{8F8301E5-3145-454C-93C9-869000C6B676}" destId="{467CDF69-5A0B-5A44-8B79-131367098A4C}" srcOrd="0" destOrd="0" presId="urn:microsoft.com/office/officeart/2005/8/layout/chevron2"/>
    <dgm:cxn modelId="{FF52D536-4FD3-DE49-A269-B41552EF63F8}" srcId="{8F8301E5-3145-454C-93C9-869000C6B676}" destId="{748AB9E1-F095-0445-BCA1-8A5127828C5C}" srcOrd="0" destOrd="0" parTransId="{B4FD440A-786C-C046-BAB0-91F33BAADA68}" sibTransId="{89BBBB89-A936-414F-AB4A-EA9F37D19344}"/>
    <dgm:cxn modelId="{6557215C-4555-4EA7-949C-FCED685D944D}" type="presOf" srcId="{624C777E-CB9E-4CBA-B9EC-56C51692CFB2}" destId="{1B01EF32-7B23-2849-B93A-65178E5A8781}" srcOrd="0" destOrd="0" presId="urn:microsoft.com/office/officeart/2005/8/layout/chevron2"/>
    <dgm:cxn modelId="{5E73595D-D2FB-6C45-BB37-C0E2A3A6420D}" type="presOf" srcId="{6B46BAEC-75B5-B948-B6EE-13567BFB9A05}" destId="{7E73B544-C7B4-9C4A-8D8F-91B889B41EEA}" srcOrd="0" destOrd="0" presId="urn:microsoft.com/office/officeart/2005/8/layout/chevron2"/>
    <dgm:cxn modelId="{6E178771-652B-E440-9276-B1C145B52D10}" type="presOf" srcId="{C5941117-92FA-0C41-8899-F8721B18EE9A}" destId="{1B01EF32-7B23-2849-B93A-65178E5A8781}" srcOrd="0" destOrd="1" presId="urn:microsoft.com/office/officeart/2005/8/layout/chevron2"/>
    <dgm:cxn modelId="{69A26F59-8447-AB46-A842-292C30D3BCFD}" srcId="{8F8301E5-3145-454C-93C9-869000C6B676}" destId="{2AFC8B16-C279-C644-8C28-DC95FF2A34C0}" srcOrd="1" destOrd="0" parTransId="{A32FD008-B1BF-E149-8D44-1840372F5827}" sibTransId="{8114CA48-8DAD-4F48-8FF4-93422CEAA5BF}"/>
    <dgm:cxn modelId="{EDAF617F-25F3-9945-818B-8B4E4F793C3B}" type="presOf" srcId="{C7D1ED0C-07A2-7744-829F-ECAD127DD858}" destId="{5F776818-334D-8440-A22F-A4F4E6C59E00}" srcOrd="0" destOrd="0" presId="urn:microsoft.com/office/officeart/2005/8/layout/chevron2"/>
    <dgm:cxn modelId="{4659D59A-01CA-0746-9095-47921F32DE5C}" type="presOf" srcId="{2A440850-81E3-BC4C-9FD4-56D0C311F8F9}" destId="{7E73B544-C7B4-9C4A-8D8F-91B889B41EEA}" srcOrd="0" destOrd="1" presId="urn:microsoft.com/office/officeart/2005/8/layout/chevron2"/>
    <dgm:cxn modelId="{47A284BC-B035-4E74-9DAE-E4515D0F0EA0}" srcId="{2AFC8B16-C279-C644-8C28-DC95FF2A34C0}" destId="{624C777E-CB9E-4CBA-B9EC-56C51692CFB2}" srcOrd="0" destOrd="0" parTransId="{788B07E9-B3D8-4203-A867-725D82E6C7D6}" sibTransId="{FB934482-2980-4CBF-812A-71F2F5055BE5}"/>
    <dgm:cxn modelId="{347E76C7-A826-CD46-802E-B15F959A7A6C}" srcId="{8F8301E5-3145-454C-93C9-869000C6B676}" destId="{C7D1ED0C-07A2-7744-829F-ECAD127DD858}" srcOrd="2" destOrd="0" parTransId="{1F9161B6-C5FD-4B4B-88B0-6CFAF72F88DB}" sibTransId="{CC7E4148-7999-C347-BCDD-0F8761B46144}"/>
    <dgm:cxn modelId="{858C85C7-D77B-CA4D-836C-42311CC4EBCA}" srcId="{C7D1ED0C-07A2-7744-829F-ECAD127DD858}" destId="{2A440850-81E3-BC4C-9FD4-56D0C311F8F9}" srcOrd="1" destOrd="0" parTransId="{8933BF9F-1A47-F44C-9B07-6A6F098B8500}" sibTransId="{F75F9134-CE40-7D4A-97BA-F293E2E11060}"/>
    <dgm:cxn modelId="{1AD84ECB-1FAD-2E4F-B5C3-DAD73A94D461}" srcId="{2AFC8B16-C279-C644-8C28-DC95FF2A34C0}" destId="{822CA833-AD5F-C44B-BA92-5923BD4AC168}" srcOrd="2" destOrd="0" parTransId="{C19F127F-4C9B-BF41-9BE8-0BAC3E504F97}" sibTransId="{D01F641B-CA52-034D-96C6-CD0C624952F2}"/>
    <dgm:cxn modelId="{4996DBE5-AC9F-C644-B700-6F207E7A1671}" srcId="{748AB9E1-F095-0445-BCA1-8A5127828C5C}" destId="{3DEE57D3-1EA6-564F-837F-44200BBE6B39}" srcOrd="0" destOrd="0" parTransId="{03800B6D-5A98-7045-8E0A-155F94AECFD5}" sibTransId="{57DADDCC-2848-FA4D-B806-03D2E352791F}"/>
    <dgm:cxn modelId="{D72A25E8-B296-8045-BE2E-B6BFDB8657BA}" type="presOf" srcId="{822CA833-AD5F-C44B-BA92-5923BD4AC168}" destId="{1B01EF32-7B23-2849-B93A-65178E5A8781}" srcOrd="0" destOrd="2" presId="urn:microsoft.com/office/officeart/2005/8/layout/chevron2"/>
    <dgm:cxn modelId="{7A1E07EB-91E5-694E-80DE-A47B1C8E9377}" srcId="{2AFC8B16-C279-C644-8C28-DC95FF2A34C0}" destId="{C5941117-92FA-0C41-8899-F8721B18EE9A}" srcOrd="1" destOrd="0" parTransId="{E2206A26-A661-4C4A-ACA9-09FF72AA2B93}" sibTransId="{541B85B0-28A5-E543-8C3B-72CB80C460A3}"/>
    <dgm:cxn modelId="{7F4DA7F1-765E-0042-B9B6-E898EEFEF14C}" type="presOf" srcId="{2AFC8B16-C279-C644-8C28-DC95FF2A34C0}" destId="{8206B174-3D6C-B345-BFAD-6C58F3BDB1E5}" srcOrd="0" destOrd="0" presId="urn:microsoft.com/office/officeart/2005/8/layout/chevron2"/>
    <dgm:cxn modelId="{F427E8F3-4577-144E-BF52-9D4E544EB50B}" type="presOf" srcId="{748AB9E1-F095-0445-BCA1-8A5127828C5C}" destId="{300996A0-692C-BA46-8E7D-578E3553DE20}" srcOrd="0" destOrd="0" presId="urn:microsoft.com/office/officeart/2005/8/layout/chevron2"/>
    <dgm:cxn modelId="{47100499-4437-3046-B873-CDB126B195BF}" type="presParOf" srcId="{467CDF69-5A0B-5A44-8B79-131367098A4C}" destId="{9F5F991D-5F35-1746-A5BE-C335404A1211}" srcOrd="0" destOrd="0" presId="urn:microsoft.com/office/officeart/2005/8/layout/chevron2"/>
    <dgm:cxn modelId="{08B23DE2-2131-194B-AE3C-18683CE3A7D4}" type="presParOf" srcId="{9F5F991D-5F35-1746-A5BE-C335404A1211}" destId="{300996A0-692C-BA46-8E7D-578E3553DE20}" srcOrd="0" destOrd="0" presId="urn:microsoft.com/office/officeart/2005/8/layout/chevron2"/>
    <dgm:cxn modelId="{8C18FB50-A51B-7246-928D-2CC8B0CF73E1}" type="presParOf" srcId="{9F5F991D-5F35-1746-A5BE-C335404A1211}" destId="{2235E68E-9CB9-6545-97ED-E982CC69A5EF}" srcOrd="1" destOrd="0" presId="urn:microsoft.com/office/officeart/2005/8/layout/chevron2"/>
    <dgm:cxn modelId="{1DC49723-D208-5946-9C1A-006C28D77311}" type="presParOf" srcId="{467CDF69-5A0B-5A44-8B79-131367098A4C}" destId="{47B2C56E-BE68-B049-9B2F-CEA69EE31F7B}" srcOrd="1" destOrd="0" presId="urn:microsoft.com/office/officeart/2005/8/layout/chevron2"/>
    <dgm:cxn modelId="{58C11887-ADF3-A845-A7B3-12CD5EBDF40D}" type="presParOf" srcId="{467CDF69-5A0B-5A44-8B79-131367098A4C}" destId="{80E31EE8-28FB-3F43-9FDD-915179E657E6}" srcOrd="2" destOrd="0" presId="urn:microsoft.com/office/officeart/2005/8/layout/chevron2"/>
    <dgm:cxn modelId="{9C9C3CEF-EE65-CD4F-8BC9-8B58255CDAB5}" type="presParOf" srcId="{80E31EE8-28FB-3F43-9FDD-915179E657E6}" destId="{8206B174-3D6C-B345-BFAD-6C58F3BDB1E5}" srcOrd="0" destOrd="0" presId="urn:microsoft.com/office/officeart/2005/8/layout/chevron2"/>
    <dgm:cxn modelId="{8EA85436-9C14-E349-ACFC-2029C7CF3548}" type="presParOf" srcId="{80E31EE8-28FB-3F43-9FDD-915179E657E6}" destId="{1B01EF32-7B23-2849-B93A-65178E5A8781}" srcOrd="1" destOrd="0" presId="urn:microsoft.com/office/officeart/2005/8/layout/chevron2"/>
    <dgm:cxn modelId="{9C91FE34-7E78-1D43-B5FE-638A8B3B5075}" type="presParOf" srcId="{467CDF69-5A0B-5A44-8B79-131367098A4C}" destId="{6177EE1E-9039-5B42-93F2-F4058B6D2704}" srcOrd="3" destOrd="0" presId="urn:microsoft.com/office/officeart/2005/8/layout/chevron2"/>
    <dgm:cxn modelId="{D55C52F2-2283-2042-9AD3-7338AEB2588D}" type="presParOf" srcId="{467CDF69-5A0B-5A44-8B79-131367098A4C}" destId="{886C0024-5F67-1B4B-8CE8-A654A9A1E12E}" srcOrd="4" destOrd="0" presId="urn:microsoft.com/office/officeart/2005/8/layout/chevron2"/>
    <dgm:cxn modelId="{9C3DCAFA-A9DD-FD45-9F29-284CEC9EAFC7}" type="presParOf" srcId="{886C0024-5F67-1B4B-8CE8-A654A9A1E12E}" destId="{5F776818-334D-8440-A22F-A4F4E6C59E00}" srcOrd="0" destOrd="0" presId="urn:microsoft.com/office/officeart/2005/8/layout/chevron2"/>
    <dgm:cxn modelId="{B86EEBAE-E690-D644-B426-0EB7B6048862}" type="presParOf" srcId="{886C0024-5F67-1B4B-8CE8-A654A9A1E12E}" destId="{7E73B544-C7B4-9C4A-8D8F-91B889B41EEA}"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996A0-692C-BA46-8E7D-578E3553DE20}">
      <dsp:nvSpPr>
        <dsp:cNvPr id="0" name=""/>
        <dsp:cNvSpPr/>
      </dsp:nvSpPr>
      <dsp:spPr>
        <a:xfrm rot="5400000">
          <a:off x="-221539" y="498566"/>
          <a:ext cx="1476931" cy="103385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48640" rIns="10160" bIns="0" numCol="1" spcCol="1270" anchor="b" anchorCtr="0">
          <a:noAutofit/>
        </a:bodyPr>
        <a:lstStyle/>
        <a:p>
          <a:pPr marL="0" lvl="0" indent="0" algn="ctr" defTabSz="711200">
            <a:lnSpc>
              <a:spcPct val="90000"/>
            </a:lnSpc>
            <a:spcBef>
              <a:spcPct val="0"/>
            </a:spcBef>
            <a:spcAft>
              <a:spcPct val="35000"/>
            </a:spcAft>
            <a:buNone/>
          </a:pPr>
          <a:r>
            <a:rPr lang="en-US" sz="1600" kern="1200"/>
            <a:t>FY22</a:t>
          </a:r>
          <a:br>
            <a:rPr lang="en-US" sz="1600" kern="1200"/>
          </a:br>
          <a:r>
            <a:rPr lang="en-US" sz="1600" kern="1200"/>
            <a:t>Findings</a:t>
          </a:r>
        </a:p>
      </dsp:txBody>
      <dsp:txXfrm rot="-5400000">
        <a:off x="2" y="793952"/>
        <a:ext cx="1033851" cy="443080"/>
      </dsp:txXfrm>
    </dsp:sp>
    <dsp:sp modelId="{2235E68E-9CB9-6545-97ED-E982CC69A5EF}">
      <dsp:nvSpPr>
        <dsp:cNvPr id="0" name=""/>
        <dsp:cNvSpPr/>
      </dsp:nvSpPr>
      <dsp:spPr>
        <a:xfrm rot="5400000">
          <a:off x="4170507" y="-3136655"/>
          <a:ext cx="1684436" cy="79577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None/>
          </a:pPr>
          <a:r>
            <a:rPr lang="en-US" sz="1200" kern="1200"/>
            <a:t>1. Staff experiences and pay vary by host agency type (CBOs, colleges, and LEAs).</a:t>
          </a:r>
        </a:p>
        <a:p>
          <a:pPr marL="114300" lvl="1" indent="-114300" algn="l" defTabSz="533400">
            <a:lnSpc>
              <a:spcPct val="90000"/>
            </a:lnSpc>
            <a:spcBef>
              <a:spcPct val="0"/>
            </a:spcBef>
            <a:spcAft>
              <a:spcPct val="15000"/>
            </a:spcAft>
            <a:buFont typeface="Symbol" pitchFamily="2" charset="2"/>
            <a:buNone/>
          </a:pPr>
          <a:r>
            <a:rPr lang="en-US" sz="1200" kern="1200"/>
            <a:t>2. Pay is minimally linked to qualifications (little opportunity for advancement).</a:t>
          </a:r>
        </a:p>
        <a:p>
          <a:pPr marL="114300" lvl="1" indent="-114300" algn="l" defTabSz="533400">
            <a:lnSpc>
              <a:spcPct val="90000"/>
            </a:lnSpc>
            <a:spcBef>
              <a:spcPct val="0"/>
            </a:spcBef>
            <a:spcAft>
              <a:spcPct val="15000"/>
            </a:spcAft>
            <a:buFont typeface="Symbol" pitchFamily="2" charset="2"/>
            <a:buNone/>
          </a:pPr>
          <a:r>
            <a:rPr lang="en-US" sz="1200" kern="1200"/>
            <a:t>3. There is limited racial/ethnic and gender diversity among the adult education workforce. </a:t>
          </a:r>
        </a:p>
        <a:p>
          <a:pPr marL="114300" lvl="1" indent="-114300" algn="l" defTabSz="533400">
            <a:lnSpc>
              <a:spcPct val="90000"/>
            </a:lnSpc>
            <a:spcBef>
              <a:spcPct val="0"/>
            </a:spcBef>
            <a:spcAft>
              <a:spcPct val="15000"/>
            </a:spcAft>
            <a:buFont typeface="Symbol" pitchFamily="2" charset="2"/>
            <a:buNone/>
          </a:pPr>
          <a:r>
            <a:rPr lang="en-US" sz="1200" kern="1200"/>
            <a:t>4. Benefits vary by agency type and budgetary category (administrator, instructional/professional staff, and support staff).</a:t>
          </a:r>
        </a:p>
        <a:p>
          <a:pPr marL="114300" lvl="1" indent="-114300" algn="l" defTabSz="533400">
            <a:lnSpc>
              <a:spcPct val="90000"/>
            </a:lnSpc>
            <a:spcBef>
              <a:spcPct val="0"/>
            </a:spcBef>
            <a:spcAft>
              <a:spcPct val="15000"/>
            </a:spcAft>
            <a:buFont typeface="Symbol" pitchFamily="2" charset="2"/>
            <a:buNone/>
          </a:pPr>
          <a:r>
            <a:rPr lang="en-US" sz="1200" kern="1200"/>
            <a:t>5. Teachers and staff are drawn to meaningful work with motivated students, but perceived low compensation and difficult working conditions lead to burnout and turnover. </a:t>
          </a:r>
        </a:p>
        <a:p>
          <a:pPr marL="114300" lvl="1" indent="-114300" algn="l" defTabSz="533400">
            <a:lnSpc>
              <a:spcPct val="90000"/>
            </a:lnSpc>
            <a:spcBef>
              <a:spcPct val="0"/>
            </a:spcBef>
            <a:spcAft>
              <a:spcPct val="15000"/>
            </a:spcAft>
            <a:buFont typeface="Symbol" pitchFamily="2" charset="2"/>
            <a:buNone/>
          </a:pPr>
          <a:r>
            <a:rPr lang="en-US" sz="1200" kern="1200"/>
            <a:t>6. ACLS funding structures and requirements create challenges for programs to sustain full staffing and high-quality services.</a:t>
          </a:r>
        </a:p>
        <a:p>
          <a:pPr marL="114300" lvl="1" indent="-114300" algn="l" defTabSz="533400">
            <a:lnSpc>
              <a:spcPct val="90000"/>
            </a:lnSpc>
            <a:spcBef>
              <a:spcPct val="0"/>
            </a:spcBef>
            <a:spcAft>
              <a:spcPct val="15000"/>
            </a:spcAft>
            <a:buFont typeface="Symbol" pitchFamily="2" charset="2"/>
            <a:buNone/>
          </a:pPr>
          <a:r>
            <a:rPr lang="en-US" sz="1200" kern="1200"/>
            <a:t>7. Insight was limited by data quality challenges. </a:t>
          </a:r>
        </a:p>
      </dsp:txBody>
      <dsp:txXfrm rot="-5400000">
        <a:off x="1033852" y="82227"/>
        <a:ext cx="7875521" cy="1519982"/>
      </dsp:txXfrm>
    </dsp:sp>
    <dsp:sp modelId="{8206B174-3D6C-B345-BFAD-6C58F3BDB1E5}">
      <dsp:nvSpPr>
        <dsp:cNvPr id="0" name=""/>
        <dsp:cNvSpPr/>
      </dsp:nvSpPr>
      <dsp:spPr>
        <a:xfrm rot="5400000">
          <a:off x="-221539" y="1942943"/>
          <a:ext cx="1476931" cy="103385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9144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FY23</a:t>
          </a:r>
        </a:p>
      </dsp:txBody>
      <dsp:txXfrm rot="-5400000">
        <a:off x="2" y="2238329"/>
        <a:ext cx="1033851" cy="443080"/>
      </dsp:txXfrm>
    </dsp:sp>
    <dsp:sp modelId="{1B01EF32-7B23-2849-B93A-65178E5A8781}">
      <dsp:nvSpPr>
        <dsp:cNvPr id="0" name=""/>
        <dsp:cNvSpPr/>
      </dsp:nvSpPr>
      <dsp:spPr>
        <a:xfrm rot="5400000">
          <a:off x="4529113" y="-1603325"/>
          <a:ext cx="967224" cy="79577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Char char=""/>
          </a:pPr>
          <a:r>
            <a:rPr lang="en-US" sz="1200" kern="1200"/>
            <a:t>Staff and director feedback from survey: Data about workforce stability, job quality, pay and benefits</a:t>
          </a:r>
        </a:p>
        <a:p>
          <a:pPr marL="114300" lvl="1" indent="-114300" algn="l" defTabSz="533400">
            <a:lnSpc>
              <a:spcPct val="90000"/>
            </a:lnSpc>
            <a:spcBef>
              <a:spcPct val="0"/>
            </a:spcBef>
            <a:spcAft>
              <a:spcPct val="15000"/>
            </a:spcAft>
            <a:buFont typeface="Symbol" pitchFamily="2" charset="2"/>
            <a:buChar char=""/>
          </a:pPr>
          <a:r>
            <a:rPr lang="en-US" sz="1200" kern="1200"/>
            <a:t>Data gaps: Identified areas for improvement in staff data (demographics, turnover, pay and benefits)</a:t>
          </a:r>
        </a:p>
        <a:p>
          <a:pPr marL="114300" lvl="1" indent="-114300" algn="l" defTabSz="533400">
            <a:lnSpc>
              <a:spcPct val="90000"/>
            </a:lnSpc>
            <a:spcBef>
              <a:spcPct val="0"/>
            </a:spcBef>
            <a:spcAft>
              <a:spcPct val="15000"/>
            </a:spcAft>
            <a:buFont typeface="Symbol" pitchFamily="2" charset="2"/>
            <a:buChar char=""/>
          </a:pPr>
          <a:r>
            <a:rPr lang="en-US" sz="1200" kern="1200"/>
            <a:t>Monitoring &amp; Evaluation plan: Recommendations aligned with ACLS goals about workforce stability, job quality, and equity</a:t>
          </a:r>
        </a:p>
      </dsp:txBody>
      <dsp:txXfrm rot="-5400000">
        <a:off x="1033851" y="1939153"/>
        <a:ext cx="7910532" cy="872792"/>
      </dsp:txXfrm>
    </dsp:sp>
    <dsp:sp modelId="{5F776818-334D-8440-A22F-A4F4E6C59E00}">
      <dsp:nvSpPr>
        <dsp:cNvPr id="0" name=""/>
        <dsp:cNvSpPr/>
      </dsp:nvSpPr>
      <dsp:spPr>
        <a:xfrm rot="5400000">
          <a:off x="-221539" y="3293776"/>
          <a:ext cx="1476931" cy="103385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9144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FY24–FY28</a:t>
          </a:r>
          <a:br>
            <a:rPr lang="en-US" sz="1600" kern="1200"/>
          </a:br>
          <a:r>
            <a:rPr lang="en-US" sz="1600" kern="1200"/>
            <a:t>M &amp; E Plan</a:t>
          </a:r>
        </a:p>
      </dsp:txBody>
      <dsp:txXfrm rot="-5400000">
        <a:off x="2" y="3589162"/>
        <a:ext cx="1033851" cy="443080"/>
      </dsp:txXfrm>
    </dsp:sp>
    <dsp:sp modelId="{7E73B544-C7B4-9C4A-8D8F-91B889B41EEA}">
      <dsp:nvSpPr>
        <dsp:cNvPr id="0" name=""/>
        <dsp:cNvSpPr/>
      </dsp:nvSpPr>
      <dsp:spPr>
        <a:xfrm rot="5400000">
          <a:off x="4436165" y="-337047"/>
          <a:ext cx="1153119" cy="79577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Char char=""/>
          </a:pPr>
          <a:r>
            <a:rPr lang="en-US" sz="1200" kern="1200"/>
            <a:t>Clear definitions and measurement metrics related to staff stability and professionalization</a:t>
          </a:r>
        </a:p>
        <a:p>
          <a:pPr marL="114300" lvl="1" indent="-114300" algn="l" defTabSz="533400">
            <a:lnSpc>
              <a:spcPct val="90000"/>
            </a:lnSpc>
            <a:spcBef>
              <a:spcPct val="0"/>
            </a:spcBef>
            <a:spcAft>
              <a:spcPct val="15000"/>
            </a:spcAft>
            <a:buFont typeface="Symbol" pitchFamily="2" charset="2"/>
            <a:buChar char=""/>
          </a:pPr>
          <a:r>
            <a:rPr lang="en-US" sz="1200" kern="1200"/>
            <a:t>Clear criteria and processes for measuring system-level data quality</a:t>
          </a:r>
        </a:p>
        <a:p>
          <a:pPr marL="114300" lvl="1" indent="-114300" algn="l" defTabSz="533400">
            <a:lnSpc>
              <a:spcPct val="90000"/>
            </a:lnSpc>
            <a:spcBef>
              <a:spcPct val="0"/>
            </a:spcBef>
            <a:spcAft>
              <a:spcPct val="15000"/>
            </a:spcAft>
            <a:buFont typeface="Symbol" pitchFamily="2" charset="2"/>
            <a:buChar char=""/>
          </a:pPr>
          <a:r>
            <a:rPr lang="en-US" sz="1200" kern="1200"/>
            <a:t>Improved consistency and accuracy of grantee data submissions</a:t>
          </a:r>
        </a:p>
        <a:p>
          <a:pPr marL="114300" lvl="1" indent="-114300" algn="l" defTabSz="533400">
            <a:lnSpc>
              <a:spcPct val="90000"/>
            </a:lnSpc>
            <a:spcBef>
              <a:spcPct val="0"/>
            </a:spcBef>
            <a:spcAft>
              <a:spcPct val="15000"/>
            </a:spcAft>
            <a:buFont typeface="Symbol" pitchFamily="2" charset="2"/>
            <a:buChar char=""/>
          </a:pPr>
          <a:r>
            <a:rPr lang="en-US" sz="1200" kern="1200"/>
            <a:t>Ability to describe trends and any changes that follow adjustments in ACLS policies and practices</a:t>
          </a:r>
        </a:p>
        <a:p>
          <a:pPr marL="114300" lvl="1" indent="-114300" algn="l" defTabSz="533400">
            <a:lnSpc>
              <a:spcPct val="90000"/>
            </a:lnSpc>
            <a:spcBef>
              <a:spcPct val="0"/>
            </a:spcBef>
            <a:spcAft>
              <a:spcPct val="15000"/>
            </a:spcAft>
            <a:buFont typeface="Symbol" pitchFamily="2" charset="2"/>
            <a:buChar char=""/>
          </a:pPr>
          <a:r>
            <a:rPr lang="en-US" sz="1200" kern="1200"/>
            <a:t>Improved understanding of factors related to workforce recruitment, job satisfaction, and retention to inform policy and practice</a:t>
          </a:r>
        </a:p>
      </dsp:txBody>
      <dsp:txXfrm rot="-5400000">
        <a:off x="1033851" y="3121558"/>
        <a:ext cx="7901457" cy="10405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996A0-692C-BA46-8E7D-578E3553DE20}">
      <dsp:nvSpPr>
        <dsp:cNvPr id="0" name=""/>
        <dsp:cNvSpPr/>
      </dsp:nvSpPr>
      <dsp:spPr>
        <a:xfrm rot="5400000">
          <a:off x="-245231" y="245231"/>
          <a:ext cx="1634878" cy="1144415"/>
        </a:xfrm>
        <a:prstGeom prst="chevron">
          <a:avLst/>
        </a:prstGeom>
        <a:solidFill>
          <a:schemeClr val="accent6">
            <a:lumMod val="75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8288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FY22</a:t>
          </a:r>
          <a:br>
            <a:rPr lang="en-US" sz="1600" kern="1200"/>
          </a:br>
          <a:r>
            <a:rPr lang="en-US" sz="1600" kern="1200"/>
            <a:t>Findings</a:t>
          </a:r>
        </a:p>
      </dsp:txBody>
      <dsp:txXfrm rot="-5400000">
        <a:off x="1" y="572208"/>
        <a:ext cx="1144415" cy="490463"/>
      </dsp:txXfrm>
    </dsp:sp>
    <dsp:sp modelId="{2235E68E-9CB9-6545-97ED-E982CC69A5EF}">
      <dsp:nvSpPr>
        <dsp:cNvPr id="0" name=""/>
        <dsp:cNvSpPr/>
      </dsp:nvSpPr>
      <dsp:spPr>
        <a:xfrm rot="5400000">
          <a:off x="4536392" y="-3391977"/>
          <a:ext cx="1063229" cy="7847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None/>
          </a:pPr>
          <a:r>
            <a:rPr lang="en-US" sz="1200" kern="1200"/>
            <a:t>FY22 work did not involve analysis of student participation and outcomes.</a:t>
          </a:r>
        </a:p>
      </dsp:txBody>
      <dsp:txXfrm rot="-5400000">
        <a:off x="1144415" y="51903"/>
        <a:ext cx="7795281" cy="959423"/>
      </dsp:txXfrm>
    </dsp:sp>
    <dsp:sp modelId="{8206B174-3D6C-B345-BFAD-6C58F3BDB1E5}">
      <dsp:nvSpPr>
        <dsp:cNvPr id="0" name=""/>
        <dsp:cNvSpPr/>
      </dsp:nvSpPr>
      <dsp:spPr>
        <a:xfrm rot="5400000">
          <a:off x="-245231" y="1677126"/>
          <a:ext cx="1634878" cy="1144415"/>
        </a:xfrm>
        <a:prstGeom prst="chevron">
          <a:avLst/>
        </a:prstGeom>
        <a:solidFill>
          <a:schemeClr val="accent6">
            <a:lumMod val="75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8288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FY23</a:t>
          </a:r>
        </a:p>
      </dsp:txBody>
      <dsp:txXfrm rot="-5400000">
        <a:off x="1" y="2004103"/>
        <a:ext cx="1144415" cy="490463"/>
      </dsp:txXfrm>
    </dsp:sp>
    <dsp:sp modelId="{1B01EF32-7B23-2849-B93A-65178E5A8781}">
      <dsp:nvSpPr>
        <dsp:cNvPr id="0" name=""/>
        <dsp:cNvSpPr/>
      </dsp:nvSpPr>
      <dsp:spPr>
        <a:xfrm rot="5400000">
          <a:off x="4441408" y="-1873705"/>
          <a:ext cx="1253197" cy="7847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Char char=""/>
          </a:pPr>
          <a:r>
            <a:rPr lang="en-US" sz="1200" kern="1200"/>
            <a:t>Student success baseline: Descriptive analysis of student participation and performance for the system, by host agency type, and for various student groupings of interest</a:t>
          </a:r>
        </a:p>
        <a:p>
          <a:pPr marL="114300" lvl="1" indent="-114300" algn="l" defTabSz="533400">
            <a:lnSpc>
              <a:spcPct val="90000"/>
            </a:lnSpc>
            <a:spcBef>
              <a:spcPct val="0"/>
            </a:spcBef>
            <a:spcAft>
              <a:spcPct val="15000"/>
            </a:spcAft>
            <a:buFont typeface="Symbol" pitchFamily="2" charset="2"/>
            <a:buChar char=""/>
          </a:pPr>
          <a:r>
            <a:rPr lang="en-US" sz="1200" kern="1200"/>
            <a:t>Student feedback from survey: Data about experience in program and reasons for staying and leaving</a:t>
          </a:r>
        </a:p>
        <a:p>
          <a:pPr marL="114300" lvl="1" indent="-114300" algn="l" defTabSz="533400">
            <a:lnSpc>
              <a:spcPct val="90000"/>
            </a:lnSpc>
            <a:spcBef>
              <a:spcPct val="0"/>
            </a:spcBef>
            <a:spcAft>
              <a:spcPct val="15000"/>
            </a:spcAft>
            <a:buFont typeface="Symbol" pitchFamily="2" charset="2"/>
            <a:buChar char=""/>
          </a:pPr>
          <a:r>
            <a:rPr lang="en-US" sz="1200" kern="1200"/>
            <a:t>Data gaps: Identified areas for improvement in student data (especially waitlist data) </a:t>
          </a:r>
        </a:p>
        <a:p>
          <a:pPr marL="114300" lvl="1" indent="-114300" algn="l" defTabSz="533400">
            <a:lnSpc>
              <a:spcPct val="90000"/>
            </a:lnSpc>
            <a:spcBef>
              <a:spcPct val="0"/>
            </a:spcBef>
            <a:spcAft>
              <a:spcPct val="15000"/>
            </a:spcAft>
            <a:buFont typeface="Symbol" pitchFamily="2" charset="2"/>
            <a:buChar char=""/>
          </a:pPr>
          <a:r>
            <a:rPr lang="en-US" sz="1200" kern="1200"/>
            <a:t>Monitoring &amp; Evaluation plan: Recommendations to investigate student outcomes through an equity lens and potential connections between outcomes and workforce stability and professionalization</a:t>
          </a:r>
        </a:p>
      </dsp:txBody>
      <dsp:txXfrm rot="-5400000">
        <a:off x="1144415" y="1484464"/>
        <a:ext cx="7786008" cy="1130845"/>
      </dsp:txXfrm>
    </dsp:sp>
    <dsp:sp modelId="{5F776818-334D-8440-A22F-A4F4E6C59E00}">
      <dsp:nvSpPr>
        <dsp:cNvPr id="0" name=""/>
        <dsp:cNvSpPr/>
      </dsp:nvSpPr>
      <dsp:spPr>
        <a:xfrm rot="5400000">
          <a:off x="-245231" y="3121184"/>
          <a:ext cx="1634878" cy="1144415"/>
        </a:xfrm>
        <a:prstGeom prst="chevron">
          <a:avLst/>
        </a:prstGeom>
        <a:solidFill>
          <a:schemeClr val="accent6">
            <a:lumMod val="75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9144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FY24–FY28</a:t>
          </a:r>
          <a:br>
            <a:rPr lang="en-US" sz="1600" kern="1200"/>
          </a:br>
          <a:r>
            <a:rPr lang="en-US" sz="1600" kern="1200"/>
            <a:t>M &amp; E Plan</a:t>
          </a:r>
        </a:p>
      </dsp:txBody>
      <dsp:txXfrm rot="-5400000">
        <a:off x="1" y="3448161"/>
        <a:ext cx="1144415" cy="490463"/>
      </dsp:txXfrm>
    </dsp:sp>
    <dsp:sp modelId="{7E73B544-C7B4-9C4A-8D8F-91B889B41EEA}">
      <dsp:nvSpPr>
        <dsp:cNvPr id="0" name=""/>
        <dsp:cNvSpPr/>
      </dsp:nvSpPr>
      <dsp:spPr>
        <a:xfrm rot="5400000">
          <a:off x="4536671" y="-401797"/>
          <a:ext cx="1062671" cy="7847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itchFamily="2" charset="2"/>
            <a:buChar char=""/>
          </a:pPr>
          <a:r>
            <a:rPr lang="en-US" sz="1200" kern="1200"/>
            <a:t>Ability to describe trends in student participation and outcomes in terms of equity, and any changes that follow adjustments in ACLS policy and practice </a:t>
          </a:r>
        </a:p>
        <a:p>
          <a:pPr marL="114300" lvl="1" indent="-114300" algn="l" defTabSz="533400">
            <a:lnSpc>
              <a:spcPct val="90000"/>
            </a:lnSpc>
            <a:spcBef>
              <a:spcPct val="0"/>
            </a:spcBef>
            <a:spcAft>
              <a:spcPct val="15000"/>
            </a:spcAft>
            <a:buChar char="•"/>
          </a:pPr>
          <a:r>
            <a:rPr lang="en-US" sz="1200" kern="1200"/>
            <a:t>Improved understanding of factors related to student retention, access and outcomes to inform policy and practice </a:t>
          </a:r>
        </a:p>
      </dsp:txBody>
      <dsp:txXfrm rot="-5400000">
        <a:off x="1144415" y="3042334"/>
        <a:ext cx="7795309" cy="9589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1C635-DA1A-4259-8D15-D4E4EBE5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44701</Words>
  <Characters>254797</Characters>
  <Application>Microsoft Office Word</Application>
  <DocSecurity>2</DocSecurity>
  <Lines>2123</Lines>
  <Paragraphs>597</Paragraphs>
  <ScaleCrop>false</ScaleCrop>
  <HeadingPairs>
    <vt:vector size="2" baseType="variant">
      <vt:variant>
        <vt:lpstr>Title</vt:lpstr>
      </vt:variant>
      <vt:variant>
        <vt:i4>1</vt:i4>
      </vt:variant>
    </vt:vector>
  </HeadingPairs>
  <TitlesOfParts>
    <vt:vector size="1" baseType="lpstr">
      <vt:lpstr>Adult Education Evaluation Phase III Final Report Appendices</vt:lpstr>
    </vt:vector>
  </TitlesOfParts>
  <Company/>
  <LinksUpToDate>false</LinksUpToDate>
  <CharactersWithSpaces>298901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Evaluation Phase III Final Report Appendices</dc:title>
  <dc:subject/>
  <dc:creator>DESE</dc:creator>
  <cp:keywords/>
  <dc:description/>
  <cp:lastModifiedBy>Zou, Dong (EOE)</cp:lastModifiedBy>
  <cp:revision>49</cp:revision>
  <cp:lastPrinted>2023-04-24T18:46:00Z</cp:lastPrinted>
  <dcterms:created xsi:type="dcterms:W3CDTF">2023-09-27T19:01:00Z</dcterms:created>
  <dcterms:modified xsi:type="dcterms:W3CDTF">2023-10-17T21:06:00Z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17 2023 12:00AM</vt:lpwstr>
  </property>
</Properties>
</file>