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E04C1" w14:textId="77777777" w:rsidR="00625226" w:rsidRDefault="00625226" w:rsidP="007B60A2">
      <w:pPr>
        <w:jc w:val="center"/>
        <w:rPr>
          <w:rFonts w:ascii="Calibri" w:eastAsia="Calibri" w:hAnsi="Calibri" w:cs="Calibri"/>
          <w:sz w:val="22"/>
          <w:szCs w:val="22"/>
        </w:rPr>
      </w:pPr>
    </w:p>
    <w:p w14:paraId="1E9037BA" w14:textId="4A20F7F1" w:rsidR="0076100D" w:rsidRDefault="0076100D" w:rsidP="007B60A2">
      <w:pPr>
        <w:widowControl w:val="0"/>
        <w:autoSpaceDE w:val="0"/>
        <w:autoSpaceDN w:val="0"/>
        <w:jc w:val="center"/>
        <w:outlineLvl w:val="1"/>
        <w:rPr>
          <w:rFonts w:ascii="Calibri" w:eastAsia="Calibri" w:hAnsi="Calibri" w:cs="Calibri"/>
          <w:b/>
          <w:color w:val="1F3863"/>
          <w:sz w:val="32"/>
          <w:szCs w:val="22"/>
        </w:rPr>
      </w:pPr>
      <w:r w:rsidRPr="008C2C6F">
        <w:rPr>
          <w:rFonts w:ascii="Calibri" w:eastAsia="Calibri" w:hAnsi="Calibri" w:cs="Calibri"/>
          <w:b/>
          <w:color w:val="1F3863"/>
          <w:sz w:val="32"/>
          <w:szCs w:val="22"/>
        </w:rPr>
        <w:t xml:space="preserve">Student Opportunity </w:t>
      </w:r>
      <w:r>
        <w:rPr>
          <w:rFonts w:ascii="Calibri" w:eastAsia="Calibri" w:hAnsi="Calibri" w:cs="Calibri"/>
          <w:b/>
          <w:color w:val="1F3863"/>
          <w:sz w:val="32"/>
          <w:szCs w:val="22"/>
        </w:rPr>
        <w:t xml:space="preserve">Act </w:t>
      </w:r>
      <w:r w:rsidRPr="008C2C6F">
        <w:rPr>
          <w:rFonts w:ascii="Calibri" w:eastAsia="Calibri" w:hAnsi="Calibri" w:cs="Calibri"/>
          <w:b/>
          <w:color w:val="1F3863"/>
          <w:sz w:val="32"/>
          <w:szCs w:val="22"/>
        </w:rPr>
        <w:t>Plan: SY 2021-2023</w:t>
      </w:r>
    </w:p>
    <w:p w14:paraId="6DD4B409" w14:textId="140BB528" w:rsidR="007B60A2" w:rsidRPr="008C2C6F" w:rsidRDefault="007B60A2" w:rsidP="007B60A2">
      <w:pPr>
        <w:widowControl w:val="0"/>
        <w:autoSpaceDE w:val="0"/>
        <w:autoSpaceDN w:val="0"/>
        <w:jc w:val="center"/>
        <w:outlineLvl w:val="1"/>
        <w:rPr>
          <w:rFonts w:ascii="Calibri" w:eastAsia="Calibri" w:hAnsi="Calibri" w:cs="Calibri"/>
          <w:b/>
          <w:bCs/>
          <w:i/>
          <w:sz w:val="28"/>
          <w:szCs w:val="28"/>
        </w:rPr>
      </w:pPr>
      <w:bookmarkStart w:id="0" w:name="_GoBack"/>
      <w:r>
        <w:rPr>
          <w:rFonts w:ascii="Calibri" w:eastAsia="Calibri" w:hAnsi="Calibri" w:cs="Calibri"/>
          <w:b/>
          <w:bCs/>
          <w:i/>
          <w:color w:val="2D74B5"/>
          <w:sz w:val="32"/>
          <w:szCs w:val="32"/>
        </w:rPr>
        <w:t>Cape Cod Lighthouse Charter School</w:t>
      </w:r>
    </w:p>
    <w:bookmarkEnd w:id="0"/>
    <w:p w14:paraId="1DB69CBC" w14:textId="77777777" w:rsidR="0076100D" w:rsidRPr="008C2C6F" w:rsidRDefault="0076100D" w:rsidP="0076100D">
      <w:pPr>
        <w:widowControl w:val="0"/>
        <w:autoSpaceDE w:val="0"/>
        <w:autoSpaceDN w:val="0"/>
        <w:spacing w:before="7"/>
        <w:rPr>
          <w:rFonts w:ascii="Calibri" w:eastAsia="Calibri" w:hAnsi="Calibri" w:cs="Calibri"/>
          <w:b/>
          <w:sz w:val="17"/>
          <w:szCs w:val="22"/>
        </w:rPr>
      </w:pPr>
    </w:p>
    <w:p w14:paraId="01A79AB0" w14:textId="77777777" w:rsidR="0076100D" w:rsidRPr="008C2C6F" w:rsidRDefault="0076100D" w:rsidP="0076100D">
      <w:pPr>
        <w:widowControl w:val="0"/>
        <w:autoSpaceDE w:val="0"/>
        <w:autoSpaceDN w:val="0"/>
        <w:spacing w:before="85"/>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1: Focusing on Student Subgroups</w:t>
      </w:r>
    </w:p>
    <w:p w14:paraId="15E602DE" w14:textId="25D29F10" w:rsidR="0076100D" w:rsidRDefault="0076100D" w:rsidP="0076100D">
      <w:pPr>
        <w:widowControl w:val="0"/>
        <w:autoSpaceDE w:val="0"/>
        <w:autoSpaceDN w:val="0"/>
        <w:spacing w:before="70"/>
        <w:ind w:left="107" w:right="890"/>
        <w:outlineLvl w:val="5"/>
        <w:rPr>
          <w:rFonts w:ascii="Calibri" w:eastAsia="Calibri" w:hAnsi="Calibri" w:cs="Calibri"/>
          <w:b/>
          <w:bCs/>
          <w:color w:val="1F3863"/>
          <w:sz w:val="23"/>
          <w:szCs w:val="23"/>
        </w:rPr>
      </w:pPr>
      <w:r w:rsidRPr="008C2C6F">
        <w:rPr>
          <w:rFonts w:ascii="Calibri" w:eastAsia="Calibri" w:hAnsi="Calibri" w:cs="Calibri"/>
          <w:b/>
          <w:bCs/>
          <w:color w:val="1F3863"/>
          <w:sz w:val="23"/>
          <w:szCs w:val="23"/>
        </w:rPr>
        <w:t>Which student groups will require focused support to ensure all students achieve at high levels in school and are successfully prepared for life?</w:t>
      </w:r>
    </w:p>
    <w:p w14:paraId="1C2CE25C" w14:textId="00F4AA15" w:rsidR="006521DF" w:rsidRDefault="006521DF" w:rsidP="0076100D">
      <w:pPr>
        <w:widowControl w:val="0"/>
        <w:autoSpaceDE w:val="0"/>
        <w:autoSpaceDN w:val="0"/>
        <w:spacing w:before="70"/>
        <w:ind w:left="107" w:right="890"/>
        <w:outlineLvl w:val="5"/>
        <w:rPr>
          <w:rFonts w:ascii="Calibri" w:eastAsia="Calibri" w:hAnsi="Calibri" w:cs="Calibri"/>
          <w:b/>
          <w:bCs/>
          <w:sz w:val="23"/>
          <w:szCs w:val="23"/>
        </w:rPr>
      </w:pPr>
    </w:p>
    <w:p w14:paraId="452DA61E" w14:textId="1B48A70B" w:rsidR="006521DF" w:rsidRPr="006521DF" w:rsidRDefault="006521DF" w:rsidP="0076100D">
      <w:pPr>
        <w:widowControl w:val="0"/>
        <w:autoSpaceDE w:val="0"/>
        <w:autoSpaceDN w:val="0"/>
        <w:spacing w:before="70"/>
        <w:ind w:left="107" w:right="890"/>
        <w:outlineLvl w:val="5"/>
        <w:rPr>
          <w:rFonts w:ascii="Calibri" w:eastAsia="Calibri" w:hAnsi="Calibri" w:cs="Calibri"/>
          <w:bCs/>
          <w:sz w:val="23"/>
          <w:szCs w:val="23"/>
        </w:rPr>
      </w:pPr>
      <w:r>
        <w:rPr>
          <w:rFonts w:ascii="Calibri" w:eastAsia="Calibri" w:hAnsi="Calibri" w:cs="Calibri"/>
          <w:bCs/>
          <w:sz w:val="23"/>
          <w:szCs w:val="23"/>
        </w:rPr>
        <w:t xml:space="preserve">The mission of the Cape Cod Lighthouse Charter School has a central focus on providing all of our students with a rigorous and comprehensive curriculum that reaches beyond the material in the curriculum frameworks. We aim to use our SOA funding to improve outcomes for students of color, students with disabilities and low income students. Historically, MCAS performance of students with disabilities lag behind others at our school. Although students of color and </w:t>
      </w:r>
      <w:proofErr w:type="gramStart"/>
      <w:r>
        <w:rPr>
          <w:rFonts w:ascii="Calibri" w:eastAsia="Calibri" w:hAnsi="Calibri" w:cs="Calibri"/>
          <w:bCs/>
          <w:sz w:val="23"/>
          <w:szCs w:val="23"/>
        </w:rPr>
        <w:t>low income</w:t>
      </w:r>
      <w:proofErr w:type="gramEnd"/>
      <w:r>
        <w:rPr>
          <w:rFonts w:ascii="Calibri" w:eastAsia="Calibri" w:hAnsi="Calibri" w:cs="Calibri"/>
          <w:bCs/>
          <w:sz w:val="23"/>
          <w:szCs w:val="23"/>
        </w:rPr>
        <w:t xml:space="preserve"> students tend to perform on a par with the general population at our school</w:t>
      </w:r>
      <w:r w:rsidR="00503172">
        <w:rPr>
          <w:rFonts w:ascii="Calibri" w:eastAsia="Calibri" w:hAnsi="Calibri" w:cs="Calibri"/>
          <w:bCs/>
          <w:sz w:val="23"/>
          <w:szCs w:val="23"/>
        </w:rPr>
        <w:t xml:space="preserve"> on MCAS tests</w:t>
      </w:r>
      <w:r>
        <w:rPr>
          <w:rFonts w:ascii="Calibri" w:eastAsia="Calibri" w:hAnsi="Calibri" w:cs="Calibri"/>
          <w:bCs/>
          <w:sz w:val="23"/>
          <w:szCs w:val="23"/>
        </w:rPr>
        <w:t xml:space="preserve">, </w:t>
      </w:r>
      <w:r w:rsidR="00503172">
        <w:rPr>
          <w:rFonts w:ascii="Calibri" w:eastAsia="Calibri" w:hAnsi="Calibri" w:cs="Calibri"/>
          <w:bCs/>
          <w:sz w:val="23"/>
          <w:szCs w:val="23"/>
        </w:rPr>
        <w:t>there is a gap in internal assessment performance  for low income</w:t>
      </w:r>
      <w:r w:rsidR="00C2068A">
        <w:rPr>
          <w:rFonts w:ascii="Calibri" w:eastAsia="Calibri" w:hAnsi="Calibri" w:cs="Calibri"/>
          <w:bCs/>
          <w:sz w:val="23"/>
          <w:szCs w:val="23"/>
        </w:rPr>
        <w:t xml:space="preserve"> students</w:t>
      </w:r>
      <w:r w:rsidR="00503172">
        <w:rPr>
          <w:rFonts w:ascii="Calibri" w:eastAsia="Calibri" w:hAnsi="Calibri" w:cs="Calibri"/>
          <w:bCs/>
          <w:sz w:val="23"/>
          <w:szCs w:val="23"/>
        </w:rPr>
        <w:t xml:space="preserve"> and students of color. We aim to develop systems and opportunities to close these gaps.</w:t>
      </w:r>
    </w:p>
    <w:p w14:paraId="6553D848" w14:textId="77777777" w:rsidR="0076100D" w:rsidRPr="008C2C6F" w:rsidRDefault="0076100D" w:rsidP="0076100D">
      <w:pPr>
        <w:widowControl w:val="0"/>
        <w:autoSpaceDE w:val="0"/>
        <w:autoSpaceDN w:val="0"/>
        <w:rPr>
          <w:rFonts w:ascii="Calibri" w:eastAsia="Calibri" w:hAnsi="Calibri" w:cs="Calibri"/>
          <w:sz w:val="22"/>
          <w:szCs w:val="22"/>
        </w:rPr>
      </w:pPr>
    </w:p>
    <w:p w14:paraId="5C9D2788" w14:textId="77777777" w:rsidR="0076100D" w:rsidRPr="008C2C6F" w:rsidRDefault="0076100D" w:rsidP="0076100D">
      <w:pPr>
        <w:widowControl w:val="0"/>
        <w:autoSpaceDE w:val="0"/>
        <w:autoSpaceDN w:val="0"/>
        <w:rPr>
          <w:rFonts w:ascii="Calibri" w:eastAsia="Calibri" w:hAnsi="Calibri" w:cs="Calibri"/>
          <w:sz w:val="22"/>
          <w:szCs w:val="22"/>
        </w:rPr>
      </w:pPr>
    </w:p>
    <w:p w14:paraId="3F777E40" w14:textId="77777777" w:rsidR="0076100D" w:rsidRPr="008C2C6F" w:rsidRDefault="0076100D" w:rsidP="0076100D">
      <w:pPr>
        <w:widowControl w:val="0"/>
        <w:autoSpaceDE w:val="0"/>
        <w:autoSpaceDN w:val="0"/>
        <w:spacing w:before="1"/>
        <w:rPr>
          <w:rFonts w:ascii="Calibri" w:eastAsia="Calibri" w:hAnsi="Calibri" w:cs="Calibri"/>
          <w:sz w:val="22"/>
          <w:szCs w:val="22"/>
        </w:rPr>
      </w:pPr>
    </w:p>
    <w:p w14:paraId="66333ECE"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2: Using Evidence-Based Programs to Close Gaps</w:t>
      </w:r>
    </w:p>
    <w:p w14:paraId="56FD51B5" w14:textId="77777777" w:rsidR="0076100D" w:rsidRPr="008C2C6F" w:rsidRDefault="0076100D" w:rsidP="0076100D">
      <w:pPr>
        <w:widowControl w:val="0"/>
        <w:autoSpaceDE w:val="0"/>
        <w:autoSpaceDN w:val="0"/>
        <w:spacing w:before="73"/>
        <w:ind w:left="107" w:right="344"/>
        <w:outlineLvl w:val="5"/>
        <w:rPr>
          <w:rFonts w:ascii="Calibri" w:eastAsia="Calibri" w:hAnsi="Calibri" w:cs="Calibri"/>
          <w:b/>
          <w:bCs/>
          <w:sz w:val="23"/>
          <w:szCs w:val="23"/>
        </w:rPr>
      </w:pPr>
      <w:r w:rsidRPr="008C2C6F">
        <w:rPr>
          <w:rFonts w:ascii="Calibri" w:eastAsia="Calibri" w:hAnsi="Calibri" w:cs="Calibri"/>
          <w:b/>
          <w:bCs/>
          <w:color w:val="1F3863"/>
          <w:sz w:val="23"/>
          <w:szCs w:val="23"/>
        </w:rPr>
        <w:t xml:space="preserve">What evidence-based programs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adopt, deepen, or continue to best support the closure of achievement and opportunity gaps? What resources will </w:t>
      </w:r>
      <w:r>
        <w:rPr>
          <w:rFonts w:ascii="Calibri" w:eastAsia="Calibri" w:hAnsi="Calibri" w:cs="Calibri"/>
          <w:b/>
          <w:bCs/>
          <w:color w:val="1F3863"/>
          <w:sz w:val="23"/>
          <w:szCs w:val="23"/>
        </w:rPr>
        <w:t>be</w:t>
      </w:r>
      <w:r w:rsidRPr="008C2C6F">
        <w:rPr>
          <w:rFonts w:ascii="Calibri" w:eastAsia="Calibri" w:hAnsi="Calibri" w:cs="Calibri"/>
          <w:b/>
          <w:bCs/>
          <w:color w:val="1F3863"/>
          <w:sz w:val="23"/>
          <w:szCs w:val="23"/>
        </w:rPr>
        <w:t xml:space="preserve"> allocate</w:t>
      </w:r>
      <w:r>
        <w:rPr>
          <w:rFonts w:ascii="Calibri" w:eastAsia="Calibri" w:hAnsi="Calibri" w:cs="Calibri"/>
          <w:b/>
          <w:bCs/>
          <w:color w:val="1F3863"/>
          <w:sz w:val="23"/>
          <w:szCs w:val="23"/>
        </w:rPr>
        <w:t>d</w:t>
      </w:r>
      <w:r w:rsidRPr="008C2C6F">
        <w:rPr>
          <w:rFonts w:ascii="Calibri" w:eastAsia="Calibri" w:hAnsi="Calibri" w:cs="Calibri"/>
          <w:b/>
          <w:bCs/>
          <w:color w:val="1F3863"/>
          <w:sz w:val="23"/>
          <w:szCs w:val="23"/>
        </w:rPr>
        <w:t xml:space="preserve"> to these programs?</w:t>
      </w:r>
    </w:p>
    <w:p w14:paraId="4F3463AC" w14:textId="30FC7EFD" w:rsidR="0076100D" w:rsidRDefault="0076100D" w:rsidP="00EE6D69">
      <w:pPr>
        <w:widowControl w:val="0"/>
        <w:tabs>
          <w:tab w:val="left" w:pos="828"/>
          <w:tab w:val="left" w:pos="829"/>
        </w:tabs>
        <w:autoSpaceDE w:val="0"/>
        <w:autoSpaceDN w:val="0"/>
        <w:spacing w:before="2"/>
        <w:rPr>
          <w:rFonts w:asciiTheme="minorHAnsi" w:hAnsiTheme="minorHAnsi"/>
          <w:sz w:val="21"/>
        </w:rPr>
      </w:pPr>
    </w:p>
    <w:p w14:paraId="4B68D2F3" w14:textId="77777777" w:rsidR="00A91894" w:rsidRPr="00A91894" w:rsidRDefault="00A91894" w:rsidP="00A91894">
      <w:pPr>
        <w:pStyle w:val="ListParagraph"/>
        <w:spacing w:after="160"/>
        <w:ind w:left="1440"/>
        <w:rPr>
          <w:rFonts w:ascii="Calibri" w:eastAsia="Calibri" w:hAnsi="Calibri"/>
          <w:sz w:val="21"/>
          <w:szCs w:val="21"/>
        </w:rPr>
      </w:pPr>
    </w:p>
    <w:p w14:paraId="002AE387" w14:textId="086753C4" w:rsidR="00A91894" w:rsidRPr="00A91894" w:rsidRDefault="0076100D" w:rsidP="00A91894">
      <w:pPr>
        <w:spacing w:after="160"/>
        <w:rPr>
          <w:rFonts w:ascii="Calibri" w:eastAsia="Calibri" w:hAnsi="Calibri"/>
          <w:sz w:val="21"/>
          <w:szCs w:val="21"/>
        </w:rPr>
      </w:pPr>
      <w:r w:rsidRPr="00A91894">
        <w:rPr>
          <w:rFonts w:ascii="Calibri" w:eastAsia="Calibri" w:hAnsi="Calibri" w:cs="Calibri"/>
          <w:b/>
          <w:bCs/>
          <w:sz w:val="22"/>
          <w:szCs w:val="22"/>
        </w:rPr>
        <w:t>Evidence-based program #1:</w:t>
      </w:r>
      <w:r w:rsidR="00A91894" w:rsidRPr="00A91894">
        <w:rPr>
          <w:rFonts w:ascii="Calibri" w:eastAsia="Calibri" w:hAnsi="Calibri"/>
          <w:b/>
          <w:sz w:val="21"/>
          <w:szCs w:val="21"/>
        </w:rPr>
        <w:t xml:space="preserve"> Community partnerships for in-school enrichment and wraparound services. </w:t>
      </w:r>
      <w:r w:rsidR="00A91894" w:rsidRPr="00A91894">
        <w:rPr>
          <w:rFonts w:ascii="Calibri" w:eastAsia="Calibri" w:hAnsi="Calibri"/>
          <w:sz w:val="21"/>
          <w:szCs w:val="21"/>
        </w:rPr>
        <w:t xml:space="preserve">CCLCS employs a wide range of strategies to create the conditions necessary for students to have a firm foundation from which to succeed socially and academically. Our School Psychologist, School Nurse and school administrators all provide counseling resources for students in structured and ad-hoc environments. These past few years, we have had great success in partnering with </w:t>
      </w:r>
      <w:proofErr w:type="spellStart"/>
      <w:r w:rsidR="00A91894" w:rsidRPr="00A91894">
        <w:rPr>
          <w:rFonts w:ascii="Calibri" w:eastAsia="Calibri" w:hAnsi="Calibri"/>
          <w:sz w:val="21"/>
          <w:szCs w:val="21"/>
        </w:rPr>
        <w:t>Gosnold</w:t>
      </w:r>
      <w:proofErr w:type="spellEnd"/>
      <w:r w:rsidR="00A91894" w:rsidRPr="00A91894">
        <w:rPr>
          <w:rFonts w:ascii="Calibri" w:eastAsia="Calibri" w:hAnsi="Calibri"/>
          <w:sz w:val="21"/>
          <w:szCs w:val="21"/>
        </w:rPr>
        <w:t>, Inc. to contract with professional counsellors to address deeper student needs. We hope to be able to expand this program from 30-100% to meet the high demand that exists in our school community. Although these services are used by all students, to date they have been particularly effective in helping students in the subgroups we would like to target in our SOA initiatives. (CONDITIONS FOR STUDENT SUCCESS-C)</w:t>
      </w:r>
    </w:p>
    <w:p w14:paraId="48F73C76" w14:textId="77777777" w:rsidR="0076100D" w:rsidRDefault="0076100D" w:rsidP="0076100D">
      <w:pPr>
        <w:widowControl w:val="0"/>
        <w:autoSpaceDE w:val="0"/>
        <w:autoSpaceDN w:val="0"/>
        <w:rPr>
          <w:rFonts w:ascii="Calibri" w:eastAsia="Calibri" w:hAnsi="Calibri" w:cs="Calibri"/>
          <w:sz w:val="20"/>
          <w:szCs w:val="22"/>
        </w:rPr>
      </w:pPr>
    </w:p>
    <w:p w14:paraId="4FD75741" w14:textId="77777777" w:rsidR="0076100D" w:rsidRPr="008C2C6F" w:rsidRDefault="0076100D" w:rsidP="0076100D">
      <w:pPr>
        <w:widowControl w:val="0"/>
        <w:autoSpaceDE w:val="0"/>
        <w:autoSpaceDN w:val="0"/>
        <w:rPr>
          <w:rFonts w:ascii="Calibri" w:eastAsia="Calibri" w:hAnsi="Calibri" w:cs="Calibri"/>
          <w:sz w:val="20"/>
          <w:szCs w:val="22"/>
        </w:rPr>
      </w:pPr>
    </w:p>
    <w:tbl>
      <w:tblPr>
        <w:tblW w:w="10503"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1"/>
        <w:gridCol w:w="1760"/>
        <w:gridCol w:w="5662"/>
      </w:tblGrid>
      <w:tr w:rsidR="0076100D" w:rsidRPr="008C2C6F" w14:paraId="3CB1E404" w14:textId="77777777" w:rsidTr="00E42932">
        <w:trPr>
          <w:trHeight w:hRule="exact" w:val="291"/>
        </w:trPr>
        <w:tc>
          <w:tcPr>
            <w:tcW w:w="3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33B3108" w14:textId="77777777" w:rsidR="0076100D" w:rsidRPr="008C2C6F" w:rsidRDefault="0076100D" w:rsidP="00B86915">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t>FY21 budget item</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0D4C045" w14:textId="77777777" w:rsidR="0076100D" w:rsidRPr="008C2C6F" w:rsidRDefault="0076100D" w:rsidP="00B86915">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56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CE0F207" w14:textId="77777777" w:rsidR="0076100D" w:rsidRPr="008C2C6F" w:rsidRDefault="0076100D" w:rsidP="00B86915">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r>
              <w:rPr>
                <w:rStyle w:val="FootnoteReference"/>
                <w:rFonts w:ascii="Calibri" w:eastAsia="Arial" w:hAnsi="Arial" w:cs="Arial"/>
                <w:b/>
                <w:sz w:val="20"/>
              </w:rPr>
              <w:footnoteReference w:id="1"/>
            </w:r>
          </w:p>
        </w:tc>
      </w:tr>
      <w:tr w:rsidR="0076100D" w:rsidRPr="008C2C6F" w14:paraId="6E334761" w14:textId="77777777" w:rsidTr="00E42932">
        <w:trPr>
          <w:trHeight w:hRule="exact" w:val="292"/>
        </w:trPr>
        <w:tc>
          <w:tcPr>
            <w:tcW w:w="3081" w:type="dxa"/>
            <w:tcBorders>
              <w:top w:val="single" w:sz="4" w:space="0" w:color="000000"/>
              <w:left w:val="single" w:sz="4" w:space="0" w:color="000000"/>
              <w:bottom w:val="single" w:sz="4" w:space="0" w:color="000000"/>
              <w:right w:val="single" w:sz="4" w:space="0" w:color="000000"/>
            </w:tcBorders>
          </w:tcPr>
          <w:p w14:paraId="0F852F65" w14:textId="5AA3F02F" w:rsidR="0076100D" w:rsidRPr="008C2C6F" w:rsidRDefault="003037C4" w:rsidP="00B86915">
            <w:pPr>
              <w:widowControl w:val="0"/>
              <w:autoSpaceDE w:val="0"/>
              <w:autoSpaceDN w:val="0"/>
              <w:rPr>
                <w:rFonts w:ascii="Calibri" w:eastAsia="Calibri" w:hAnsi="Calibri" w:cs="Calibri"/>
                <w:sz w:val="20"/>
              </w:rPr>
            </w:pPr>
            <w:proofErr w:type="spellStart"/>
            <w:r>
              <w:rPr>
                <w:rFonts w:ascii="Calibri" w:eastAsia="Calibri" w:hAnsi="Calibri" w:cs="Calibri"/>
                <w:sz w:val="20"/>
              </w:rPr>
              <w:t>Gosnold</w:t>
            </w:r>
            <w:proofErr w:type="spellEnd"/>
            <w:r>
              <w:rPr>
                <w:rFonts w:ascii="Calibri" w:eastAsia="Calibri" w:hAnsi="Calibri" w:cs="Calibri"/>
                <w:sz w:val="20"/>
              </w:rPr>
              <w:t xml:space="preserve"> Counselor</w:t>
            </w:r>
          </w:p>
        </w:tc>
        <w:tc>
          <w:tcPr>
            <w:tcW w:w="1760" w:type="dxa"/>
            <w:tcBorders>
              <w:top w:val="single" w:sz="4" w:space="0" w:color="000000"/>
              <w:left w:val="single" w:sz="4" w:space="0" w:color="000000"/>
              <w:bottom w:val="single" w:sz="4" w:space="0" w:color="000000"/>
              <w:right w:val="single" w:sz="4" w:space="0" w:color="000000"/>
            </w:tcBorders>
          </w:tcPr>
          <w:p w14:paraId="0377E32D" w14:textId="0883AF31" w:rsidR="0076100D" w:rsidRPr="008C2C6F" w:rsidRDefault="003037C4" w:rsidP="00B86915">
            <w:pPr>
              <w:widowControl w:val="0"/>
              <w:autoSpaceDE w:val="0"/>
              <w:autoSpaceDN w:val="0"/>
              <w:rPr>
                <w:rFonts w:ascii="Calibri" w:eastAsia="Calibri" w:hAnsi="Calibri" w:cs="Calibri"/>
                <w:sz w:val="20"/>
              </w:rPr>
            </w:pPr>
            <w:r>
              <w:rPr>
                <w:rFonts w:ascii="Calibri" w:eastAsia="Calibri" w:hAnsi="Calibri" w:cs="Calibri"/>
                <w:sz w:val="20"/>
              </w:rPr>
              <w:t>$5,000</w:t>
            </w:r>
          </w:p>
        </w:tc>
        <w:tc>
          <w:tcPr>
            <w:tcW w:w="5662" w:type="dxa"/>
            <w:tcBorders>
              <w:top w:val="single" w:sz="4" w:space="0" w:color="000000"/>
              <w:left w:val="single" w:sz="4" w:space="0" w:color="000000"/>
              <w:bottom w:val="single" w:sz="4" w:space="0" w:color="000000"/>
              <w:right w:val="single" w:sz="4" w:space="0" w:color="000000"/>
            </w:tcBorders>
          </w:tcPr>
          <w:p w14:paraId="2952F2A4" w14:textId="00C07907" w:rsidR="0076100D" w:rsidRPr="008C2C6F" w:rsidRDefault="003037C4" w:rsidP="00B86915">
            <w:pPr>
              <w:widowControl w:val="0"/>
              <w:autoSpaceDE w:val="0"/>
              <w:autoSpaceDN w:val="0"/>
              <w:rPr>
                <w:rFonts w:ascii="Calibri" w:eastAsia="Calibri" w:hAnsi="Calibri" w:cs="Calibri"/>
                <w:sz w:val="20"/>
              </w:rPr>
            </w:pPr>
            <w:r>
              <w:rPr>
                <w:rFonts w:ascii="Calibri" w:eastAsia="Calibri" w:hAnsi="Calibri" w:cs="Calibri"/>
                <w:sz w:val="20"/>
              </w:rPr>
              <w:t>Guidance and Psychological</w:t>
            </w:r>
          </w:p>
        </w:tc>
      </w:tr>
      <w:tr w:rsidR="0076100D" w:rsidRPr="008C2C6F" w14:paraId="60D6B116" w14:textId="77777777" w:rsidTr="00E42932">
        <w:trPr>
          <w:trHeight w:hRule="exact" w:val="292"/>
        </w:trPr>
        <w:tc>
          <w:tcPr>
            <w:tcW w:w="3081" w:type="dxa"/>
            <w:tcBorders>
              <w:top w:val="single" w:sz="4" w:space="0" w:color="000000"/>
              <w:left w:val="single" w:sz="4" w:space="0" w:color="000000"/>
              <w:bottom w:val="single" w:sz="4" w:space="0" w:color="000000"/>
              <w:right w:val="single" w:sz="4" w:space="0" w:color="000000"/>
            </w:tcBorders>
          </w:tcPr>
          <w:p w14:paraId="40465138" w14:textId="4E70F97C" w:rsidR="0076100D" w:rsidRPr="008C2C6F" w:rsidRDefault="003037C4" w:rsidP="00B86915">
            <w:pPr>
              <w:widowControl w:val="0"/>
              <w:autoSpaceDE w:val="0"/>
              <w:autoSpaceDN w:val="0"/>
              <w:rPr>
                <w:rFonts w:ascii="Calibri" w:eastAsia="Calibri" w:hAnsi="Calibri" w:cs="Calibri"/>
                <w:sz w:val="20"/>
              </w:rPr>
            </w:pPr>
            <w:r>
              <w:rPr>
                <w:rFonts w:ascii="Calibri" w:eastAsia="Calibri" w:hAnsi="Calibri" w:cs="Calibri"/>
                <w:sz w:val="20"/>
              </w:rPr>
              <w:t>Service Integration PD</w:t>
            </w:r>
          </w:p>
        </w:tc>
        <w:tc>
          <w:tcPr>
            <w:tcW w:w="1760" w:type="dxa"/>
            <w:tcBorders>
              <w:top w:val="single" w:sz="4" w:space="0" w:color="000000"/>
              <w:left w:val="single" w:sz="4" w:space="0" w:color="000000"/>
              <w:bottom w:val="single" w:sz="4" w:space="0" w:color="000000"/>
              <w:right w:val="single" w:sz="4" w:space="0" w:color="000000"/>
            </w:tcBorders>
          </w:tcPr>
          <w:p w14:paraId="64A6AA48" w14:textId="5F569F4F" w:rsidR="0076100D" w:rsidRPr="008C2C6F" w:rsidRDefault="003037C4" w:rsidP="00B86915">
            <w:pPr>
              <w:widowControl w:val="0"/>
              <w:autoSpaceDE w:val="0"/>
              <w:autoSpaceDN w:val="0"/>
              <w:rPr>
                <w:rFonts w:ascii="Calibri" w:eastAsia="Calibri" w:hAnsi="Calibri" w:cs="Calibri"/>
                <w:sz w:val="20"/>
              </w:rPr>
            </w:pPr>
            <w:r>
              <w:rPr>
                <w:rFonts w:ascii="Calibri" w:eastAsia="Calibri" w:hAnsi="Calibri" w:cs="Calibri"/>
                <w:sz w:val="20"/>
              </w:rPr>
              <w:t>$5,000</w:t>
            </w:r>
          </w:p>
        </w:tc>
        <w:tc>
          <w:tcPr>
            <w:tcW w:w="5662" w:type="dxa"/>
            <w:tcBorders>
              <w:top w:val="single" w:sz="4" w:space="0" w:color="000000"/>
              <w:left w:val="single" w:sz="4" w:space="0" w:color="000000"/>
              <w:bottom w:val="single" w:sz="4" w:space="0" w:color="000000"/>
              <w:right w:val="single" w:sz="4" w:space="0" w:color="000000"/>
            </w:tcBorders>
          </w:tcPr>
          <w:p w14:paraId="68DF7D4C" w14:textId="5190644A" w:rsidR="0076100D" w:rsidRPr="008C2C6F" w:rsidRDefault="003037C4" w:rsidP="00B86915">
            <w:pPr>
              <w:widowControl w:val="0"/>
              <w:autoSpaceDE w:val="0"/>
              <w:autoSpaceDN w:val="0"/>
              <w:rPr>
                <w:rFonts w:ascii="Calibri" w:eastAsia="Calibri" w:hAnsi="Calibri" w:cs="Calibri"/>
                <w:sz w:val="20"/>
              </w:rPr>
            </w:pPr>
            <w:r>
              <w:rPr>
                <w:rFonts w:ascii="Calibri" w:eastAsia="Calibri" w:hAnsi="Calibri" w:cs="Calibri"/>
                <w:sz w:val="20"/>
              </w:rPr>
              <w:t>Professional Development</w:t>
            </w:r>
          </w:p>
        </w:tc>
      </w:tr>
      <w:tr w:rsidR="0076100D" w:rsidRPr="008C2C6F" w14:paraId="09A1EE23" w14:textId="77777777" w:rsidTr="00E42932">
        <w:trPr>
          <w:trHeight w:hRule="exact" w:val="299"/>
        </w:trPr>
        <w:tc>
          <w:tcPr>
            <w:tcW w:w="3081" w:type="dxa"/>
            <w:tcBorders>
              <w:top w:val="single" w:sz="4" w:space="0" w:color="000000"/>
              <w:left w:val="single" w:sz="4" w:space="0" w:color="000000"/>
              <w:bottom w:val="single" w:sz="8" w:space="0" w:color="000000"/>
              <w:right w:val="single" w:sz="4" w:space="0" w:color="000000"/>
            </w:tcBorders>
          </w:tcPr>
          <w:p w14:paraId="27548916" w14:textId="77777777" w:rsidR="0076100D" w:rsidRPr="008C2C6F" w:rsidRDefault="0076100D" w:rsidP="00B86915">
            <w:pPr>
              <w:widowControl w:val="0"/>
              <w:autoSpaceDE w:val="0"/>
              <w:autoSpaceDN w:val="0"/>
              <w:rPr>
                <w:rFonts w:ascii="Calibri" w:eastAsia="Calibri" w:hAnsi="Calibri" w:cs="Calibri"/>
                <w:sz w:val="20"/>
              </w:rPr>
            </w:pPr>
          </w:p>
        </w:tc>
        <w:tc>
          <w:tcPr>
            <w:tcW w:w="1760" w:type="dxa"/>
            <w:tcBorders>
              <w:top w:val="single" w:sz="4" w:space="0" w:color="000000"/>
              <w:left w:val="single" w:sz="4" w:space="0" w:color="000000"/>
              <w:bottom w:val="single" w:sz="8" w:space="0" w:color="000000"/>
              <w:right w:val="single" w:sz="4" w:space="0" w:color="000000"/>
            </w:tcBorders>
          </w:tcPr>
          <w:p w14:paraId="711BE0A3" w14:textId="77777777" w:rsidR="0076100D" w:rsidRPr="008C2C6F" w:rsidRDefault="0076100D" w:rsidP="00B86915">
            <w:pPr>
              <w:widowControl w:val="0"/>
              <w:autoSpaceDE w:val="0"/>
              <w:autoSpaceDN w:val="0"/>
              <w:rPr>
                <w:rFonts w:ascii="Calibri" w:eastAsia="Calibri" w:hAnsi="Calibri" w:cs="Calibri"/>
                <w:sz w:val="20"/>
              </w:rPr>
            </w:pPr>
          </w:p>
        </w:tc>
        <w:tc>
          <w:tcPr>
            <w:tcW w:w="5662" w:type="dxa"/>
            <w:tcBorders>
              <w:top w:val="single" w:sz="4" w:space="0" w:color="000000"/>
              <w:left w:val="single" w:sz="4" w:space="0" w:color="000000"/>
              <w:bottom w:val="single" w:sz="8" w:space="0" w:color="000000"/>
              <w:right w:val="single" w:sz="4" w:space="0" w:color="000000"/>
            </w:tcBorders>
          </w:tcPr>
          <w:p w14:paraId="5585D0A3" w14:textId="77777777" w:rsidR="0076100D" w:rsidRPr="008C2C6F" w:rsidRDefault="0076100D" w:rsidP="00B86915">
            <w:pPr>
              <w:widowControl w:val="0"/>
              <w:autoSpaceDE w:val="0"/>
              <w:autoSpaceDN w:val="0"/>
              <w:rPr>
                <w:rFonts w:ascii="Calibri" w:eastAsia="Calibri" w:hAnsi="Calibri" w:cs="Calibri"/>
                <w:sz w:val="20"/>
              </w:rPr>
            </w:pPr>
          </w:p>
        </w:tc>
      </w:tr>
      <w:tr w:rsidR="00386344" w14:paraId="6B7A5EBE" w14:textId="77777777" w:rsidTr="00E42932">
        <w:trPr>
          <w:trHeight w:hRule="exact" w:val="297"/>
        </w:trPr>
        <w:tc>
          <w:tcPr>
            <w:tcW w:w="4841"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40D5BB69" w14:textId="43C114E9" w:rsidR="00386344" w:rsidRDefault="00386344">
            <w:pPr>
              <w:widowControl w:val="0"/>
              <w:autoSpaceDE w:val="0"/>
              <w:autoSpaceDN w:val="0"/>
              <w:spacing w:line="219" w:lineRule="exact"/>
              <w:ind w:left="100"/>
              <w:rPr>
                <w:rFonts w:ascii="Calibri" w:eastAsia="Arial" w:hAnsi="Arial" w:cs="Arial"/>
                <w:b/>
                <w:sz w:val="20"/>
              </w:rPr>
            </w:pPr>
            <w:r>
              <w:rPr>
                <w:rFonts w:ascii="Calibri" w:eastAsia="Arial" w:hAnsi="Arial" w:cs="Arial"/>
                <w:b/>
                <w:sz w:val="20"/>
              </w:rPr>
              <w:t xml:space="preserve">Evidence-based program identified by </w:t>
            </w:r>
            <w:r w:rsidR="00E42932">
              <w:rPr>
                <w:rFonts w:ascii="Calibri" w:eastAsia="Arial" w:hAnsi="Arial" w:cs="Arial"/>
                <w:b/>
                <w:sz w:val="20"/>
              </w:rPr>
              <w:t>the Department</w:t>
            </w:r>
            <w:r>
              <w:rPr>
                <w:rFonts w:ascii="Calibri" w:eastAsia="Arial" w:hAnsi="Arial" w:cs="Arial"/>
                <w:b/>
                <w:sz w:val="20"/>
              </w:rPr>
              <w:t>:</w:t>
            </w:r>
          </w:p>
        </w:tc>
        <w:tc>
          <w:tcPr>
            <w:tcW w:w="5662" w:type="dxa"/>
            <w:tcBorders>
              <w:top w:val="single" w:sz="8" w:space="0" w:color="000000"/>
              <w:left w:val="single" w:sz="4" w:space="0" w:color="000000"/>
              <w:bottom w:val="single" w:sz="4" w:space="0" w:color="000000"/>
              <w:right w:val="single" w:sz="4" w:space="0" w:color="000000"/>
            </w:tcBorders>
          </w:tcPr>
          <w:p w14:paraId="62838B0D" w14:textId="04CA6CE9" w:rsidR="00386344" w:rsidRDefault="003037C4">
            <w:pPr>
              <w:widowControl w:val="0"/>
              <w:autoSpaceDE w:val="0"/>
              <w:autoSpaceDN w:val="0"/>
              <w:spacing w:line="256" w:lineRule="auto"/>
              <w:rPr>
                <w:rFonts w:ascii="Calibri" w:eastAsia="Calibri" w:hAnsi="Calibri" w:cs="Calibri"/>
                <w:sz w:val="20"/>
              </w:rPr>
            </w:pPr>
            <w:r w:rsidRPr="00A91894">
              <w:rPr>
                <w:rFonts w:ascii="Calibri" w:eastAsia="Calibri" w:hAnsi="Calibri"/>
                <w:b/>
                <w:sz w:val="21"/>
                <w:szCs w:val="21"/>
              </w:rPr>
              <w:t>Community partnerships for in-school enrichment and wraparound services.</w:t>
            </w:r>
          </w:p>
        </w:tc>
      </w:tr>
      <w:tr w:rsidR="00386344" w14:paraId="4E9F2910" w14:textId="77777777" w:rsidTr="00E42932">
        <w:trPr>
          <w:trHeight w:hRule="exact" w:val="294"/>
        </w:trPr>
        <w:tc>
          <w:tcPr>
            <w:tcW w:w="48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09183E0" w14:textId="77777777" w:rsidR="00386344" w:rsidRDefault="00386344">
            <w:pPr>
              <w:widowControl w:val="0"/>
              <w:autoSpaceDE w:val="0"/>
              <w:autoSpaceDN w:val="0"/>
              <w:spacing w:before="2" w:line="256" w:lineRule="auto"/>
              <w:ind w:left="100"/>
              <w:rPr>
                <w:rFonts w:ascii="Calibri" w:eastAsia="Arial" w:hAnsi="Arial" w:cs="Arial"/>
                <w:b/>
                <w:sz w:val="20"/>
              </w:rPr>
            </w:pPr>
            <w:r>
              <w:rPr>
                <w:rFonts w:ascii="Calibri" w:eastAsia="Arial" w:hAnsi="Arial" w:cs="Arial"/>
                <w:b/>
                <w:sz w:val="20"/>
              </w:rPr>
              <w:t>SOA program categories:</w:t>
            </w:r>
          </w:p>
        </w:tc>
        <w:tc>
          <w:tcPr>
            <w:tcW w:w="5662" w:type="dxa"/>
            <w:tcBorders>
              <w:top w:val="single" w:sz="4" w:space="0" w:color="000000"/>
              <w:left w:val="single" w:sz="4" w:space="0" w:color="000000"/>
              <w:bottom w:val="single" w:sz="4" w:space="0" w:color="000000"/>
              <w:right w:val="single" w:sz="4" w:space="0" w:color="000000"/>
            </w:tcBorders>
          </w:tcPr>
          <w:p w14:paraId="797D1518" w14:textId="50E42ADD" w:rsidR="00386344" w:rsidRDefault="003037C4">
            <w:pPr>
              <w:widowControl w:val="0"/>
              <w:autoSpaceDE w:val="0"/>
              <w:autoSpaceDN w:val="0"/>
              <w:spacing w:line="256" w:lineRule="auto"/>
              <w:rPr>
                <w:rFonts w:ascii="Calibri" w:eastAsia="Calibri" w:hAnsi="Calibri" w:cs="Calibri"/>
                <w:sz w:val="20"/>
              </w:rPr>
            </w:pPr>
            <w:r w:rsidRPr="00A91894">
              <w:rPr>
                <w:rFonts w:ascii="Calibri" w:eastAsia="Calibri" w:hAnsi="Calibri"/>
                <w:sz w:val="21"/>
                <w:szCs w:val="21"/>
              </w:rPr>
              <w:t>CONDITIONS FOR STUDENT SUCCESS</w:t>
            </w:r>
          </w:p>
        </w:tc>
      </w:tr>
    </w:tbl>
    <w:p w14:paraId="4FEC2DD5" w14:textId="77777777" w:rsidR="0076100D" w:rsidRPr="008C2C6F" w:rsidRDefault="0076100D" w:rsidP="0076100D">
      <w:pPr>
        <w:widowControl w:val="0"/>
        <w:autoSpaceDE w:val="0"/>
        <w:autoSpaceDN w:val="0"/>
        <w:rPr>
          <w:rFonts w:ascii="Calibri" w:eastAsia="Calibri" w:hAnsi="Calibri" w:cs="Calibri"/>
          <w:sz w:val="20"/>
          <w:szCs w:val="22"/>
        </w:rPr>
      </w:pPr>
    </w:p>
    <w:p w14:paraId="39B1ABB8" w14:textId="77777777" w:rsidR="00A91894" w:rsidRPr="00A91894" w:rsidRDefault="0076100D" w:rsidP="00A91894">
      <w:pPr>
        <w:spacing w:after="160"/>
        <w:contextualSpacing/>
        <w:rPr>
          <w:rFonts w:ascii="Calibri" w:eastAsia="Calibri" w:hAnsi="Calibri"/>
          <w:sz w:val="21"/>
          <w:szCs w:val="21"/>
        </w:rPr>
      </w:pPr>
      <w:r>
        <w:rPr>
          <w:rFonts w:ascii="Calibri" w:eastAsia="Calibri" w:hAnsi="Calibri" w:cs="Calibri"/>
          <w:b/>
          <w:bCs/>
          <w:sz w:val="22"/>
          <w:szCs w:val="22"/>
        </w:rPr>
        <w:lastRenderedPageBreak/>
        <w:t>Evidence-based program #2:</w:t>
      </w:r>
      <w:r w:rsidR="00A91894">
        <w:rPr>
          <w:rFonts w:ascii="Calibri" w:eastAsia="Calibri" w:hAnsi="Calibri" w:cs="Calibri"/>
          <w:b/>
          <w:bCs/>
          <w:sz w:val="22"/>
          <w:szCs w:val="22"/>
        </w:rPr>
        <w:t xml:space="preserve"> </w:t>
      </w:r>
      <w:r w:rsidR="00A91894" w:rsidRPr="00A91894">
        <w:rPr>
          <w:rFonts w:ascii="Calibri" w:eastAsia="Calibri" w:hAnsi="Calibri"/>
          <w:b/>
          <w:sz w:val="21"/>
          <w:szCs w:val="21"/>
        </w:rPr>
        <w:t>Increased personnel and services to support holistic student needs</w:t>
      </w:r>
      <w:r w:rsidR="00A91894">
        <w:rPr>
          <w:rFonts w:ascii="Calibri" w:eastAsia="Calibri" w:hAnsi="Calibri"/>
          <w:b/>
          <w:sz w:val="21"/>
          <w:szCs w:val="21"/>
        </w:rPr>
        <w:t xml:space="preserve">. </w:t>
      </w:r>
      <w:r w:rsidR="00A91894">
        <w:rPr>
          <w:rFonts w:ascii="Calibri" w:eastAsia="Calibri" w:hAnsi="Calibri"/>
          <w:sz w:val="21"/>
          <w:szCs w:val="21"/>
        </w:rPr>
        <w:t>CCLCS’ tiered intervention programs are coordinated by a wide range of staff members under varying circumstances. The addition of a Student Services Coordinator would allow for greater tracking of student performance, coordination of services, as well as data collection and integration. (TARGETED STUDENT SUPPORTS-C and D)</w:t>
      </w:r>
    </w:p>
    <w:p w14:paraId="32A712D4" w14:textId="419CDC06" w:rsidR="00A91894" w:rsidRDefault="00A91894" w:rsidP="00A91894">
      <w:pPr>
        <w:widowControl w:val="0"/>
        <w:autoSpaceDE w:val="0"/>
        <w:autoSpaceDN w:val="0"/>
        <w:rPr>
          <w:rFonts w:ascii="Calibri" w:eastAsia="Calibri" w:hAnsi="Calibri" w:cs="Calibri"/>
          <w:b/>
          <w:bCs/>
          <w:sz w:val="22"/>
          <w:szCs w:val="22"/>
        </w:rPr>
      </w:pPr>
    </w:p>
    <w:p w14:paraId="4E8A2FAC" w14:textId="219B6737" w:rsidR="0076100D" w:rsidRPr="0050193F" w:rsidRDefault="0076100D" w:rsidP="0076100D">
      <w:pPr>
        <w:widowControl w:val="0"/>
        <w:autoSpaceDE w:val="0"/>
        <w:autoSpaceDN w:val="0"/>
        <w:rPr>
          <w:rFonts w:ascii="Calibri" w:eastAsia="Calibri" w:hAnsi="Calibri" w:cs="Calibri"/>
          <w:b/>
          <w:bCs/>
          <w:sz w:val="22"/>
          <w:szCs w:val="22"/>
        </w:rPr>
      </w:pPr>
    </w:p>
    <w:p w14:paraId="2653BF77" w14:textId="77777777" w:rsidR="0076100D" w:rsidRDefault="0076100D" w:rsidP="0076100D">
      <w:pPr>
        <w:widowControl w:val="0"/>
        <w:autoSpaceDE w:val="0"/>
        <w:autoSpaceDN w:val="0"/>
        <w:ind w:left="107"/>
        <w:rPr>
          <w:rFonts w:ascii="Calibri" w:eastAsia="Calibri" w:hAnsi="Calibri" w:cs="Calibri"/>
          <w:sz w:val="22"/>
          <w:szCs w:val="22"/>
        </w:rPr>
      </w:pPr>
    </w:p>
    <w:tbl>
      <w:tblPr>
        <w:tblW w:w="10461"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9"/>
        <w:gridCol w:w="1707"/>
        <w:gridCol w:w="5685"/>
      </w:tblGrid>
      <w:tr w:rsidR="0076100D" w:rsidRPr="008C2C6F" w14:paraId="257B442F" w14:textId="77777777" w:rsidTr="00E42932">
        <w:trPr>
          <w:trHeight w:hRule="exact" w:val="253"/>
        </w:trPr>
        <w:tc>
          <w:tcPr>
            <w:tcW w:w="30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5E4F3DF" w14:textId="77777777" w:rsidR="0076100D" w:rsidRPr="008C2C6F" w:rsidRDefault="0076100D" w:rsidP="00B86915">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t>FY21 budget item</w:t>
            </w:r>
          </w:p>
        </w:tc>
        <w:tc>
          <w:tcPr>
            <w:tcW w:w="17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B6CA254" w14:textId="77777777" w:rsidR="0076100D" w:rsidRPr="008C2C6F" w:rsidRDefault="0076100D" w:rsidP="00B86915">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5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19C5525" w14:textId="77777777" w:rsidR="0076100D" w:rsidRPr="008C2C6F" w:rsidRDefault="0076100D" w:rsidP="00B86915">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p>
        </w:tc>
      </w:tr>
      <w:tr w:rsidR="0076100D" w:rsidRPr="008C2C6F" w14:paraId="46A81926" w14:textId="77777777" w:rsidTr="00E42932">
        <w:trPr>
          <w:trHeight w:hRule="exact" w:val="255"/>
        </w:trPr>
        <w:tc>
          <w:tcPr>
            <w:tcW w:w="3069" w:type="dxa"/>
            <w:tcBorders>
              <w:top w:val="single" w:sz="4" w:space="0" w:color="000000"/>
              <w:left w:val="single" w:sz="4" w:space="0" w:color="000000"/>
              <w:bottom w:val="single" w:sz="4" w:space="0" w:color="000000"/>
              <w:right w:val="single" w:sz="4" w:space="0" w:color="000000"/>
            </w:tcBorders>
          </w:tcPr>
          <w:p w14:paraId="04F38D74" w14:textId="59E1C3FB" w:rsidR="0076100D" w:rsidRPr="008C2C6F" w:rsidRDefault="003037C4" w:rsidP="00B86915">
            <w:pPr>
              <w:widowControl w:val="0"/>
              <w:autoSpaceDE w:val="0"/>
              <w:autoSpaceDN w:val="0"/>
              <w:rPr>
                <w:rFonts w:ascii="Calibri" w:eastAsia="Calibri" w:hAnsi="Calibri" w:cs="Calibri"/>
                <w:sz w:val="20"/>
              </w:rPr>
            </w:pPr>
            <w:r>
              <w:rPr>
                <w:rFonts w:ascii="Calibri" w:eastAsia="Calibri" w:hAnsi="Calibri" w:cs="Calibri"/>
                <w:sz w:val="20"/>
              </w:rPr>
              <w:t>Tiered Intervention Coordinator</w:t>
            </w:r>
          </w:p>
        </w:tc>
        <w:tc>
          <w:tcPr>
            <w:tcW w:w="1706" w:type="dxa"/>
            <w:tcBorders>
              <w:top w:val="single" w:sz="4" w:space="0" w:color="000000"/>
              <w:left w:val="single" w:sz="4" w:space="0" w:color="000000"/>
              <w:bottom w:val="single" w:sz="4" w:space="0" w:color="000000"/>
              <w:right w:val="single" w:sz="4" w:space="0" w:color="000000"/>
            </w:tcBorders>
          </w:tcPr>
          <w:p w14:paraId="0E864E78" w14:textId="076E9293" w:rsidR="0076100D" w:rsidRPr="008C2C6F" w:rsidRDefault="003037C4" w:rsidP="00B86915">
            <w:pPr>
              <w:widowControl w:val="0"/>
              <w:autoSpaceDE w:val="0"/>
              <w:autoSpaceDN w:val="0"/>
              <w:rPr>
                <w:rFonts w:ascii="Calibri" w:eastAsia="Calibri" w:hAnsi="Calibri" w:cs="Calibri"/>
                <w:sz w:val="20"/>
              </w:rPr>
            </w:pPr>
            <w:r>
              <w:rPr>
                <w:rFonts w:ascii="Calibri" w:eastAsia="Calibri" w:hAnsi="Calibri" w:cs="Calibri"/>
                <w:sz w:val="20"/>
              </w:rPr>
              <w:t>$70,000</w:t>
            </w:r>
          </w:p>
        </w:tc>
        <w:tc>
          <w:tcPr>
            <w:tcW w:w="5685" w:type="dxa"/>
            <w:tcBorders>
              <w:top w:val="single" w:sz="4" w:space="0" w:color="000000"/>
              <w:left w:val="single" w:sz="4" w:space="0" w:color="000000"/>
              <w:bottom w:val="single" w:sz="4" w:space="0" w:color="000000"/>
              <w:right w:val="single" w:sz="4" w:space="0" w:color="000000"/>
            </w:tcBorders>
          </w:tcPr>
          <w:p w14:paraId="517D1554" w14:textId="398E9CCE" w:rsidR="0076100D" w:rsidRPr="008C2C6F" w:rsidRDefault="003037C4" w:rsidP="00B86915">
            <w:pPr>
              <w:widowControl w:val="0"/>
              <w:autoSpaceDE w:val="0"/>
              <w:autoSpaceDN w:val="0"/>
              <w:rPr>
                <w:rFonts w:ascii="Calibri" w:eastAsia="Calibri" w:hAnsi="Calibri" w:cs="Calibri"/>
                <w:sz w:val="20"/>
              </w:rPr>
            </w:pPr>
            <w:r>
              <w:rPr>
                <w:rFonts w:ascii="Calibri" w:eastAsia="Calibri" w:hAnsi="Calibri" w:cs="Calibri"/>
                <w:sz w:val="20"/>
              </w:rPr>
              <w:t>Pupil Services, Employee Benefits/Fixed Charges</w:t>
            </w:r>
          </w:p>
        </w:tc>
      </w:tr>
      <w:tr w:rsidR="0076100D" w:rsidRPr="008C2C6F" w14:paraId="00BD955F" w14:textId="77777777" w:rsidTr="00E42932">
        <w:trPr>
          <w:trHeight w:hRule="exact" w:val="255"/>
        </w:trPr>
        <w:tc>
          <w:tcPr>
            <w:tcW w:w="3069" w:type="dxa"/>
            <w:tcBorders>
              <w:top w:val="single" w:sz="4" w:space="0" w:color="000000"/>
              <w:left w:val="single" w:sz="4" w:space="0" w:color="000000"/>
              <w:bottom w:val="single" w:sz="4" w:space="0" w:color="000000"/>
              <w:right w:val="single" w:sz="4" w:space="0" w:color="000000"/>
            </w:tcBorders>
          </w:tcPr>
          <w:p w14:paraId="39D99448" w14:textId="77777777" w:rsidR="0076100D" w:rsidRPr="008C2C6F" w:rsidRDefault="0076100D" w:rsidP="00B86915">
            <w:pPr>
              <w:widowControl w:val="0"/>
              <w:autoSpaceDE w:val="0"/>
              <w:autoSpaceDN w:val="0"/>
              <w:rPr>
                <w:rFonts w:ascii="Calibri" w:eastAsia="Calibri" w:hAnsi="Calibri" w:cs="Calibri"/>
                <w:sz w:val="20"/>
              </w:rPr>
            </w:pPr>
          </w:p>
        </w:tc>
        <w:tc>
          <w:tcPr>
            <w:tcW w:w="1706" w:type="dxa"/>
            <w:tcBorders>
              <w:top w:val="single" w:sz="4" w:space="0" w:color="000000"/>
              <w:left w:val="single" w:sz="4" w:space="0" w:color="000000"/>
              <w:bottom w:val="single" w:sz="4" w:space="0" w:color="000000"/>
              <w:right w:val="single" w:sz="4" w:space="0" w:color="000000"/>
            </w:tcBorders>
          </w:tcPr>
          <w:p w14:paraId="6B1A60F3" w14:textId="77777777" w:rsidR="0076100D" w:rsidRPr="008C2C6F" w:rsidRDefault="0076100D" w:rsidP="00B86915">
            <w:pPr>
              <w:widowControl w:val="0"/>
              <w:autoSpaceDE w:val="0"/>
              <w:autoSpaceDN w:val="0"/>
              <w:rPr>
                <w:rFonts w:ascii="Calibri" w:eastAsia="Calibri" w:hAnsi="Calibri" w:cs="Calibri"/>
                <w:sz w:val="20"/>
              </w:rPr>
            </w:pPr>
          </w:p>
        </w:tc>
        <w:tc>
          <w:tcPr>
            <w:tcW w:w="5685" w:type="dxa"/>
            <w:tcBorders>
              <w:top w:val="single" w:sz="4" w:space="0" w:color="000000"/>
              <w:left w:val="single" w:sz="4" w:space="0" w:color="000000"/>
              <w:bottom w:val="single" w:sz="4" w:space="0" w:color="000000"/>
              <w:right w:val="single" w:sz="4" w:space="0" w:color="000000"/>
            </w:tcBorders>
          </w:tcPr>
          <w:p w14:paraId="6E063F76" w14:textId="77777777" w:rsidR="0076100D" w:rsidRPr="008C2C6F" w:rsidRDefault="0076100D" w:rsidP="00B86915">
            <w:pPr>
              <w:widowControl w:val="0"/>
              <w:autoSpaceDE w:val="0"/>
              <w:autoSpaceDN w:val="0"/>
              <w:rPr>
                <w:rFonts w:ascii="Calibri" w:eastAsia="Calibri" w:hAnsi="Calibri" w:cs="Calibri"/>
                <w:sz w:val="20"/>
              </w:rPr>
            </w:pPr>
          </w:p>
        </w:tc>
      </w:tr>
      <w:tr w:rsidR="0076100D" w:rsidRPr="008C2C6F" w14:paraId="24C82FFA" w14:textId="77777777" w:rsidTr="00E42932">
        <w:trPr>
          <w:trHeight w:hRule="exact" w:val="261"/>
        </w:trPr>
        <w:tc>
          <w:tcPr>
            <w:tcW w:w="3069" w:type="dxa"/>
            <w:tcBorders>
              <w:top w:val="single" w:sz="4" w:space="0" w:color="000000"/>
              <w:left w:val="single" w:sz="4" w:space="0" w:color="000000"/>
              <w:bottom w:val="single" w:sz="8" w:space="0" w:color="000000"/>
              <w:right w:val="single" w:sz="4" w:space="0" w:color="000000"/>
            </w:tcBorders>
          </w:tcPr>
          <w:p w14:paraId="04180899" w14:textId="77777777" w:rsidR="0076100D" w:rsidRPr="008C2C6F" w:rsidRDefault="0076100D" w:rsidP="00B86915">
            <w:pPr>
              <w:widowControl w:val="0"/>
              <w:autoSpaceDE w:val="0"/>
              <w:autoSpaceDN w:val="0"/>
              <w:rPr>
                <w:rFonts w:ascii="Calibri" w:eastAsia="Calibri" w:hAnsi="Calibri" w:cs="Calibri"/>
                <w:sz w:val="20"/>
              </w:rPr>
            </w:pPr>
          </w:p>
        </w:tc>
        <w:tc>
          <w:tcPr>
            <w:tcW w:w="1706" w:type="dxa"/>
            <w:tcBorders>
              <w:top w:val="single" w:sz="4" w:space="0" w:color="000000"/>
              <w:left w:val="single" w:sz="4" w:space="0" w:color="000000"/>
              <w:bottom w:val="single" w:sz="8" w:space="0" w:color="000000"/>
              <w:right w:val="single" w:sz="4" w:space="0" w:color="000000"/>
            </w:tcBorders>
          </w:tcPr>
          <w:p w14:paraId="290E9A12" w14:textId="77777777" w:rsidR="0076100D" w:rsidRPr="008C2C6F" w:rsidRDefault="0076100D" w:rsidP="00B86915">
            <w:pPr>
              <w:widowControl w:val="0"/>
              <w:autoSpaceDE w:val="0"/>
              <w:autoSpaceDN w:val="0"/>
              <w:rPr>
                <w:rFonts w:ascii="Calibri" w:eastAsia="Calibri" w:hAnsi="Calibri" w:cs="Calibri"/>
                <w:sz w:val="20"/>
              </w:rPr>
            </w:pPr>
          </w:p>
        </w:tc>
        <w:tc>
          <w:tcPr>
            <w:tcW w:w="5685" w:type="dxa"/>
            <w:tcBorders>
              <w:top w:val="single" w:sz="4" w:space="0" w:color="000000"/>
              <w:left w:val="single" w:sz="4" w:space="0" w:color="000000"/>
              <w:bottom w:val="single" w:sz="8" w:space="0" w:color="000000"/>
              <w:right w:val="single" w:sz="4" w:space="0" w:color="000000"/>
            </w:tcBorders>
          </w:tcPr>
          <w:p w14:paraId="30396443" w14:textId="77777777" w:rsidR="0076100D" w:rsidRPr="008C2C6F" w:rsidRDefault="0076100D" w:rsidP="00B86915">
            <w:pPr>
              <w:widowControl w:val="0"/>
              <w:autoSpaceDE w:val="0"/>
              <w:autoSpaceDN w:val="0"/>
              <w:rPr>
                <w:rFonts w:ascii="Calibri" w:eastAsia="Calibri" w:hAnsi="Calibri" w:cs="Calibri"/>
                <w:sz w:val="20"/>
              </w:rPr>
            </w:pPr>
          </w:p>
        </w:tc>
      </w:tr>
      <w:tr w:rsidR="00386344" w14:paraId="05CA4D69" w14:textId="77777777" w:rsidTr="00E42932">
        <w:trPr>
          <w:trHeight w:hRule="exact" w:val="259"/>
        </w:trPr>
        <w:tc>
          <w:tcPr>
            <w:tcW w:w="4776"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4111FBE1" w14:textId="4902799F" w:rsidR="00386344" w:rsidRDefault="00386344">
            <w:pPr>
              <w:widowControl w:val="0"/>
              <w:autoSpaceDE w:val="0"/>
              <w:autoSpaceDN w:val="0"/>
              <w:spacing w:line="219" w:lineRule="exact"/>
              <w:ind w:left="100"/>
              <w:rPr>
                <w:rFonts w:ascii="Calibri" w:eastAsia="Arial" w:hAnsi="Arial" w:cs="Arial"/>
                <w:b/>
                <w:sz w:val="20"/>
              </w:rPr>
            </w:pPr>
            <w:r>
              <w:rPr>
                <w:rFonts w:ascii="Calibri" w:eastAsia="Arial" w:hAnsi="Arial" w:cs="Arial"/>
                <w:b/>
                <w:sz w:val="20"/>
              </w:rPr>
              <w:t>Evidence-based program identified by</w:t>
            </w:r>
            <w:r w:rsidR="00E42932">
              <w:rPr>
                <w:rFonts w:ascii="Calibri" w:eastAsia="Arial" w:hAnsi="Arial" w:cs="Arial"/>
                <w:b/>
                <w:sz w:val="20"/>
              </w:rPr>
              <w:t xml:space="preserve"> the Department</w:t>
            </w:r>
            <w:r>
              <w:rPr>
                <w:rFonts w:ascii="Calibri" w:eastAsia="Arial" w:hAnsi="Arial" w:cs="Arial"/>
                <w:b/>
                <w:sz w:val="20"/>
              </w:rPr>
              <w:t>:</w:t>
            </w:r>
          </w:p>
        </w:tc>
        <w:tc>
          <w:tcPr>
            <w:tcW w:w="5685" w:type="dxa"/>
            <w:tcBorders>
              <w:top w:val="single" w:sz="8" w:space="0" w:color="000000"/>
              <w:left w:val="single" w:sz="4" w:space="0" w:color="000000"/>
              <w:bottom w:val="single" w:sz="4" w:space="0" w:color="000000"/>
              <w:right w:val="single" w:sz="4" w:space="0" w:color="000000"/>
            </w:tcBorders>
          </w:tcPr>
          <w:p w14:paraId="69F8B87C" w14:textId="52759582" w:rsidR="00386344" w:rsidRDefault="003037C4">
            <w:pPr>
              <w:widowControl w:val="0"/>
              <w:autoSpaceDE w:val="0"/>
              <w:autoSpaceDN w:val="0"/>
              <w:spacing w:line="256" w:lineRule="auto"/>
              <w:rPr>
                <w:rFonts w:ascii="Calibri" w:eastAsia="Calibri" w:hAnsi="Calibri" w:cs="Calibri"/>
                <w:sz w:val="20"/>
              </w:rPr>
            </w:pPr>
            <w:r w:rsidRPr="00A91894">
              <w:rPr>
                <w:rFonts w:ascii="Calibri" w:eastAsia="Calibri" w:hAnsi="Calibri"/>
                <w:b/>
                <w:sz w:val="21"/>
                <w:szCs w:val="21"/>
              </w:rPr>
              <w:t>Increased personnel and services to support holistic student needs</w:t>
            </w:r>
          </w:p>
        </w:tc>
      </w:tr>
      <w:tr w:rsidR="00386344" w14:paraId="2A8A37AD" w14:textId="77777777" w:rsidTr="00E42932">
        <w:trPr>
          <w:trHeight w:hRule="exact" w:val="256"/>
        </w:trPr>
        <w:tc>
          <w:tcPr>
            <w:tcW w:w="47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D0858E3" w14:textId="77777777" w:rsidR="00386344" w:rsidRDefault="00386344">
            <w:pPr>
              <w:widowControl w:val="0"/>
              <w:autoSpaceDE w:val="0"/>
              <w:autoSpaceDN w:val="0"/>
              <w:spacing w:before="2" w:line="256" w:lineRule="auto"/>
              <w:ind w:left="100"/>
              <w:rPr>
                <w:rFonts w:ascii="Calibri" w:eastAsia="Arial" w:hAnsi="Arial" w:cs="Arial"/>
                <w:b/>
                <w:sz w:val="20"/>
              </w:rPr>
            </w:pPr>
            <w:r>
              <w:rPr>
                <w:rFonts w:ascii="Calibri" w:eastAsia="Arial" w:hAnsi="Arial" w:cs="Arial"/>
                <w:b/>
                <w:sz w:val="20"/>
              </w:rPr>
              <w:t>SOA program categories:</w:t>
            </w:r>
          </w:p>
        </w:tc>
        <w:tc>
          <w:tcPr>
            <w:tcW w:w="5685" w:type="dxa"/>
            <w:tcBorders>
              <w:top w:val="single" w:sz="4" w:space="0" w:color="000000"/>
              <w:left w:val="single" w:sz="4" w:space="0" w:color="000000"/>
              <w:bottom w:val="single" w:sz="4" w:space="0" w:color="000000"/>
              <w:right w:val="single" w:sz="4" w:space="0" w:color="000000"/>
            </w:tcBorders>
          </w:tcPr>
          <w:p w14:paraId="0446C899" w14:textId="0C6BB6E8" w:rsidR="00386344" w:rsidRDefault="003037C4">
            <w:pPr>
              <w:widowControl w:val="0"/>
              <w:autoSpaceDE w:val="0"/>
              <w:autoSpaceDN w:val="0"/>
              <w:spacing w:line="256" w:lineRule="auto"/>
              <w:rPr>
                <w:rFonts w:ascii="Calibri" w:eastAsia="Calibri" w:hAnsi="Calibri" w:cs="Calibri"/>
                <w:sz w:val="20"/>
              </w:rPr>
            </w:pPr>
            <w:r w:rsidRPr="00A91894">
              <w:rPr>
                <w:rFonts w:ascii="Calibri" w:eastAsia="Calibri" w:hAnsi="Calibri"/>
                <w:sz w:val="21"/>
                <w:szCs w:val="21"/>
              </w:rPr>
              <w:t>CONDITIONS FOR STUDENT SUCCESS</w:t>
            </w:r>
          </w:p>
        </w:tc>
      </w:tr>
    </w:tbl>
    <w:p w14:paraId="0A5B4F28" w14:textId="77777777" w:rsidR="0076100D" w:rsidRDefault="0076100D" w:rsidP="0076100D">
      <w:pPr>
        <w:widowControl w:val="0"/>
        <w:autoSpaceDE w:val="0"/>
        <w:autoSpaceDN w:val="0"/>
        <w:ind w:left="107"/>
        <w:rPr>
          <w:rFonts w:ascii="Calibri" w:eastAsia="Calibri" w:hAnsi="Calibri" w:cs="Calibri"/>
          <w:sz w:val="22"/>
          <w:szCs w:val="22"/>
        </w:rPr>
      </w:pPr>
    </w:p>
    <w:p w14:paraId="6BF87663" w14:textId="77777777" w:rsidR="0076100D" w:rsidRDefault="0076100D" w:rsidP="0076100D">
      <w:pPr>
        <w:widowControl w:val="0"/>
        <w:autoSpaceDE w:val="0"/>
        <w:autoSpaceDN w:val="0"/>
        <w:ind w:left="107"/>
        <w:rPr>
          <w:rFonts w:ascii="Calibri" w:eastAsia="Calibri" w:hAnsi="Calibri" w:cs="Calibri"/>
          <w:sz w:val="22"/>
          <w:szCs w:val="22"/>
        </w:rPr>
      </w:pPr>
      <w:r>
        <w:rPr>
          <w:rFonts w:ascii="Calibri" w:eastAsia="Calibri" w:hAnsi="Calibri" w:cs="Calibri"/>
          <w:sz w:val="22"/>
          <w:szCs w:val="22"/>
        </w:rPr>
        <w:t>[Add additional evidence-based program names, descriptions, and budget tables as needed]</w:t>
      </w:r>
    </w:p>
    <w:p w14:paraId="35E2B165" w14:textId="77777777" w:rsidR="0076100D" w:rsidRPr="008C2C6F" w:rsidRDefault="0076100D" w:rsidP="0076100D">
      <w:pPr>
        <w:widowControl w:val="0"/>
        <w:autoSpaceDE w:val="0"/>
        <w:autoSpaceDN w:val="0"/>
        <w:spacing w:before="86"/>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3: Monitoring Success with Outcome Metrics and Targets</w:t>
      </w:r>
    </w:p>
    <w:p w14:paraId="26D3D309" w14:textId="77777777" w:rsidR="0076100D" w:rsidRPr="008C2C6F" w:rsidRDefault="0076100D" w:rsidP="0076100D">
      <w:pPr>
        <w:widowControl w:val="0"/>
        <w:autoSpaceDE w:val="0"/>
        <w:autoSpaceDN w:val="0"/>
        <w:spacing w:before="8"/>
        <w:rPr>
          <w:rFonts w:ascii="Calibri" w:eastAsia="Calibri" w:hAnsi="Calibri" w:cs="Calibri"/>
          <w:i/>
          <w:sz w:val="25"/>
          <w:szCs w:val="22"/>
        </w:rPr>
      </w:pP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25"/>
        <w:gridCol w:w="4140"/>
      </w:tblGrid>
      <w:tr w:rsidR="0076100D" w:rsidRPr="008C2C6F" w14:paraId="40F80E82" w14:textId="77777777" w:rsidTr="00B86915">
        <w:trPr>
          <w:trHeight w:hRule="exact" w:val="1028"/>
        </w:trPr>
        <w:tc>
          <w:tcPr>
            <w:tcW w:w="4025" w:type="dxa"/>
            <w:hideMark/>
          </w:tcPr>
          <w:p w14:paraId="2753CA86" w14:textId="231D4650" w:rsidR="0076100D" w:rsidRPr="008C2C6F" w:rsidRDefault="00CE204E" w:rsidP="0076100D">
            <w:pPr>
              <w:widowControl w:val="0"/>
              <w:numPr>
                <w:ilvl w:val="0"/>
                <w:numId w:val="1"/>
              </w:numPr>
              <w:tabs>
                <w:tab w:val="left" w:pos="442"/>
              </w:tabs>
              <w:autoSpaceDE w:val="0"/>
              <w:autoSpaceDN w:val="0"/>
              <w:spacing w:line="211" w:lineRule="exact"/>
              <w:ind w:hanging="241"/>
              <w:jc w:val="both"/>
              <w:rPr>
                <w:rFonts w:ascii="Calibri" w:eastAsia="Arial" w:hAnsi="Arial" w:cs="Arial"/>
                <w:b/>
                <w:sz w:val="23"/>
                <w:szCs w:val="22"/>
              </w:rPr>
            </w:pPr>
            <w:r>
              <w:rPr>
                <w:rFonts w:ascii="Calibri" w:eastAsia="Arial" w:hAnsi="Arial" w:cs="Arial"/>
                <w:b/>
                <w:sz w:val="23"/>
                <w:szCs w:val="22"/>
              </w:rPr>
              <w:t>D</w:t>
            </w:r>
            <w:r w:rsidR="00B32DBB">
              <w:rPr>
                <w:rFonts w:ascii="Calibri" w:eastAsia="Arial" w:hAnsi="Arial" w:cs="Arial"/>
                <w:b/>
                <w:sz w:val="23"/>
                <w:szCs w:val="22"/>
              </w:rPr>
              <w:t>epartment</w:t>
            </w:r>
            <w:r w:rsidR="0076100D" w:rsidRPr="008C2C6F">
              <w:rPr>
                <w:rFonts w:ascii="Calibri" w:eastAsia="Arial" w:hAnsi="Arial" w:cs="Arial"/>
                <w:b/>
                <w:sz w:val="23"/>
                <w:szCs w:val="22"/>
              </w:rPr>
              <w:t xml:space="preserve"> outcome</w:t>
            </w:r>
            <w:r w:rsidR="0076100D" w:rsidRPr="008C2C6F">
              <w:rPr>
                <w:rFonts w:ascii="Calibri" w:eastAsia="Arial" w:hAnsi="Arial" w:cs="Arial"/>
                <w:b/>
                <w:spacing w:val="-14"/>
                <w:sz w:val="23"/>
                <w:szCs w:val="22"/>
              </w:rPr>
              <w:t xml:space="preserve"> </w:t>
            </w:r>
            <w:r w:rsidR="0076100D" w:rsidRPr="008C2C6F">
              <w:rPr>
                <w:rFonts w:ascii="Calibri" w:eastAsia="Arial" w:hAnsi="Arial" w:cs="Arial"/>
                <w:b/>
                <w:sz w:val="23"/>
                <w:szCs w:val="22"/>
              </w:rPr>
              <w:t>metrics:</w:t>
            </w:r>
          </w:p>
          <w:p w14:paraId="548D50BE" w14:textId="6F688804" w:rsidR="0076100D" w:rsidRDefault="003037C4"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Improved ELA mean SGP for all targeted subgroups</w:t>
            </w:r>
          </w:p>
          <w:p w14:paraId="4C5F6F9A" w14:textId="2EEBB779" w:rsidR="0076100D" w:rsidRDefault="003037C4"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Improved Math mean SGP for all targeted subgroups</w:t>
            </w:r>
          </w:p>
          <w:p w14:paraId="044933FA" w14:textId="77777777" w:rsidR="0076100D" w:rsidRPr="008C2C6F" w:rsidRDefault="0076100D"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p>
          <w:p w14:paraId="075BA6CF" w14:textId="77777777" w:rsidR="0076100D" w:rsidRPr="008C2C6F" w:rsidRDefault="0076100D" w:rsidP="00B86915">
            <w:pPr>
              <w:widowControl w:val="0"/>
              <w:autoSpaceDE w:val="0"/>
              <w:autoSpaceDN w:val="0"/>
              <w:spacing w:line="278" w:lineRule="exact"/>
              <w:ind w:left="531"/>
              <w:rPr>
                <w:rFonts w:ascii="MS UI Gothic" w:eastAsia="Arial" w:hAnsi="MS UI Gothic" w:cs="Arial"/>
                <w:sz w:val="22"/>
                <w:szCs w:val="22"/>
              </w:rPr>
            </w:pPr>
          </w:p>
        </w:tc>
        <w:tc>
          <w:tcPr>
            <w:tcW w:w="4140" w:type="dxa"/>
            <w:hideMark/>
          </w:tcPr>
          <w:p w14:paraId="621B1463" w14:textId="77777777" w:rsidR="0076100D" w:rsidRPr="008C2C6F" w:rsidRDefault="0076100D" w:rsidP="00B86915">
            <w:pPr>
              <w:widowControl w:val="0"/>
              <w:autoSpaceDE w:val="0"/>
              <w:autoSpaceDN w:val="0"/>
              <w:spacing w:line="211" w:lineRule="exact"/>
              <w:rPr>
                <w:rFonts w:ascii="Calibri" w:eastAsia="Arial" w:hAnsi="Arial" w:cs="Arial"/>
                <w:b/>
                <w:sz w:val="23"/>
                <w:szCs w:val="22"/>
              </w:rPr>
            </w:pPr>
            <w:r>
              <w:rPr>
                <w:rFonts w:ascii="Calibri" w:eastAsia="Arial" w:hAnsi="Arial" w:cs="Arial"/>
                <w:b/>
                <w:sz w:val="23"/>
                <w:szCs w:val="22"/>
              </w:rPr>
              <w:t xml:space="preserve">    </w:t>
            </w:r>
            <w:r w:rsidRPr="008C2C6F">
              <w:rPr>
                <w:rFonts w:ascii="Calibri" w:eastAsia="Arial" w:hAnsi="Arial" w:cs="Arial"/>
                <w:b/>
                <w:sz w:val="23"/>
                <w:szCs w:val="22"/>
              </w:rPr>
              <w:t>2) Custom metrics</w:t>
            </w:r>
            <w:r>
              <w:rPr>
                <w:rFonts w:ascii="Calibri" w:eastAsia="Arial" w:hAnsi="Arial" w:cs="Arial"/>
                <w:b/>
                <w:sz w:val="23"/>
                <w:szCs w:val="22"/>
              </w:rPr>
              <w:t xml:space="preserve"> (must include targets as well)</w:t>
            </w:r>
            <w:r w:rsidRPr="008C2C6F">
              <w:rPr>
                <w:rFonts w:ascii="Calibri" w:eastAsia="Arial" w:hAnsi="Arial" w:cs="Arial"/>
                <w:b/>
                <w:sz w:val="23"/>
                <w:szCs w:val="22"/>
              </w:rPr>
              <w:t>:</w:t>
            </w:r>
          </w:p>
          <w:p w14:paraId="43E9F4DA" w14:textId="69BD19BD" w:rsidR="0076100D" w:rsidRDefault="003037C4"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 xml:space="preserve">Improved </w:t>
            </w:r>
            <w:r w:rsidR="006D550D">
              <w:rPr>
                <w:rFonts w:ascii="Calibri" w:eastAsia="Arial" w:hAnsi="Arial" w:cs="Arial"/>
                <w:sz w:val="22"/>
                <w:szCs w:val="22"/>
              </w:rPr>
              <w:t>benchmark project averages for all targeted subgroups</w:t>
            </w:r>
          </w:p>
          <w:p w14:paraId="016335B4" w14:textId="77777777" w:rsidR="0076100D" w:rsidRDefault="0076100D"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p>
          <w:p w14:paraId="560FDA16" w14:textId="77777777" w:rsidR="0076100D" w:rsidRPr="008C2C6F" w:rsidRDefault="0076100D"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p>
          <w:p w14:paraId="392E5177" w14:textId="77777777" w:rsidR="0076100D" w:rsidRPr="008C2C6F" w:rsidRDefault="0076100D" w:rsidP="00B86915">
            <w:pPr>
              <w:widowControl w:val="0"/>
              <w:autoSpaceDE w:val="0"/>
              <w:autoSpaceDN w:val="0"/>
              <w:spacing w:line="264" w:lineRule="exact"/>
              <w:ind w:left="1177"/>
              <w:rPr>
                <w:rFonts w:ascii="MS UI Gothic" w:eastAsia="Arial" w:hAnsi="MS UI Gothic" w:cs="Arial"/>
                <w:sz w:val="22"/>
                <w:szCs w:val="22"/>
              </w:rPr>
            </w:pPr>
          </w:p>
        </w:tc>
      </w:tr>
    </w:tbl>
    <w:p w14:paraId="0751679F" w14:textId="77777777" w:rsidR="0076100D" w:rsidRDefault="0076100D" w:rsidP="0076100D">
      <w:pPr>
        <w:widowControl w:val="0"/>
        <w:autoSpaceDE w:val="0"/>
        <w:autoSpaceDN w:val="0"/>
        <w:spacing w:before="12"/>
        <w:rPr>
          <w:rFonts w:ascii="Calibri" w:eastAsia="Calibri" w:hAnsi="Calibri" w:cs="Calibri"/>
          <w:i/>
          <w:sz w:val="30"/>
          <w:szCs w:val="22"/>
        </w:rPr>
      </w:pPr>
    </w:p>
    <w:p w14:paraId="590102CC"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4: Engaging All Families</w:t>
      </w:r>
    </w:p>
    <w:p w14:paraId="17DEC5CE" w14:textId="77777777" w:rsidR="0076100D" w:rsidRPr="008C2C6F" w:rsidRDefault="0076100D" w:rsidP="0076100D">
      <w:pPr>
        <w:widowControl w:val="0"/>
        <w:autoSpaceDE w:val="0"/>
        <w:autoSpaceDN w:val="0"/>
        <w:rPr>
          <w:rFonts w:ascii="Calibri" w:eastAsia="Calibri" w:hAnsi="Calibri" w:cs="Calibri"/>
          <w:b/>
          <w:sz w:val="22"/>
          <w:szCs w:val="22"/>
        </w:rPr>
      </w:pPr>
    </w:p>
    <w:p w14:paraId="58572257" w14:textId="28EB91EE" w:rsidR="0076100D" w:rsidRPr="005E6A07" w:rsidRDefault="005E6A07" w:rsidP="0076100D">
      <w:pPr>
        <w:widowControl w:val="0"/>
        <w:autoSpaceDE w:val="0"/>
        <w:autoSpaceDN w:val="0"/>
        <w:ind w:left="107"/>
        <w:rPr>
          <w:rFonts w:ascii="Calibri" w:eastAsia="Calibri" w:hAnsi="Calibri" w:cs="Calibri"/>
          <w:bCs/>
          <w:sz w:val="22"/>
          <w:szCs w:val="22"/>
        </w:rPr>
      </w:pPr>
      <w:r>
        <w:rPr>
          <w:rFonts w:ascii="Calibri" w:eastAsia="Calibri" w:hAnsi="Calibri" w:cs="Calibri"/>
          <w:bCs/>
          <w:sz w:val="22"/>
          <w:szCs w:val="22"/>
        </w:rPr>
        <w:t xml:space="preserve">CCLCS understands the role that family relations play in </w:t>
      </w:r>
      <w:r w:rsidR="00704A7D">
        <w:rPr>
          <w:rFonts w:ascii="Calibri" w:eastAsia="Calibri" w:hAnsi="Calibri" w:cs="Calibri"/>
          <w:bCs/>
          <w:sz w:val="22"/>
          <w:szCs w:val="22"/>
        </w:rPr>
        <w:t>fostering strong student performance. This is especially crucial for students in the categories targeted in this plan. Presently, CCLCS engages families through multiple means- weekly mass communications, fall Open Houses and potlucks, CPAC meetings, special programming nights, accessible electronic student data platforms and teacher conferences. The resources provided from the SOA will allow our Tiered Intervention Coordinator to develop and oversee specialized communication plans with targeted families. This should result in deepened relationships that will positively affect student performance.</w:t>
      </w:r>
    </w:p>
    <w:p w14:paraId="21CD3E6C" w14:textId="77777777" w:rsidR="0076100D" w:rsidRPr="008C2C6F" w:rsidRDefault="0076100D" w:rsidP="0076100D">
      <w:pPr>
        <w:widowControl w:val="0"/>
        <w:autoSpaceDE w:val="0"/>
        <w:autoSpaceDN w:val="0"/>
        <w:rPr>
          <w:rFonts w:ascii="Calibri" w:eastAsia="Calibri" w:hAnsi="Calibri" w:cs="Calibri"/>
          <w:sz w:val="22"/>
          <w:szCs w:val="22"/>
        </w:rPr>
      </w:pPr>
    </w:p>
    <w:p w14:paraId="3A074691" w14:textId="77777777" w:rsidR="0076100D" w:rsidRPr="008C2C6F" w:rsidRDefault="0076100D" w:rsidP="00C2068A">
      <w:pPr>
        <w:widowControl w:val="0"/>
        <w:autoSpaceDE w:val="0"/>
        <w:autoSpaceDN w:val="0"/>
        <w:outlineLvl w:val="2"/>
        <w:rPr>
          <w:rFonts w:ascii="Calibri" w:eastAsia="Calibri" w:hAnsi="Calibri" w:cs="Calibri"/>
          <w:b/>
          <w:bCs/>
          <w:sz w:val="26"/>
          <w:szCs w:val="26"/>
        </w:rPr>
      </w:pPr>
      <w:r w:rsidRPr="008C2C6F">
        <w:rPr>
          <w:rFonts w:ascii="Calibri" w:eastAsia="Calibri" w:hAnsi="Calibri" w:cs="Calibri"/>
          <w:b/>
          <w:bCs/>
          <w:color w:val="2D74B5"/>
          <w:sz w:val="26"/>
          <w:szCs w:val="26"/>
        </w:rPr>
        <w:t>Certifications:</w:t>
      </w:r>
    </w:p>
    <w:p w14:paraId="442AF554" w14:textId="665D2BA9" w:rsidR="0076100D" w:rsidRPr="008C2C6F" w:rsidRDefault="00767283" w:rsidP="0076100D">
      <w:pPr>
        <w:widowControl w:val="0"/>
        <w:tabs>
          <w:tab w:val="left" w:pos="466"/>
        </w:tabs>
        <w:autoSpaceDE w:val="0"/>
        <w:autoSpaceDN w:val="0"/>
        <w:spacing w:before="114"/>
        <w:ind w:left="108" w:right="467"/>
        <w:outlineLvl w:val="6"/>
        <w:rPr>
          <w:rFonts w:ascii="Microsoft Sans Serif" w:eastAsia="Calibri" w:hAnsi="Calibri" w:cs="Calibri"/>
          <w:b/>
          <w:bCs/>
          <w:sz w:val="32"/>
          <w:szCs w:val="22"/>
        </w:rPr>
      </w:pPr>
      <w:sdt>
        <w:sdtPr>
          <w:rPr>
            <w:rFonts w:ascii="Calibri" w:eastAsia="Calibri" w:hAnsi="Calibri" w:cs="Calibri"/>
            <w:b/>
            <w:bCs/>
            <w:color w:val="1F3863"/>
            <w:sz w:val="22"/>
            <w:szCs w:val="22"/>
          </w:rPr>
          <w:id w:val="1340269586"/>
          <w14:checkbox>
            <w14:checked w14:val="1"/>
            <w14:checkedState w14:val="2612" w14:font="MS Gothic"/>
            <w14:uncheckedState w14:val="2610" w14:font="MS Gothic"/>
          </w14:checkbox>
        </w:sdtPr>
        <w:sdtEndPr/>
        <w:sdtContent>
          <w:r w:rsidR="00704A7D">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z w:val="22"/>
          <w:szCs w:val="22"/>
        </w:rPr>
        <w:t>charter school</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has</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engaged</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stakeholders</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6"/>
          <w:sz w:val="22"/>
          <w:szCs w:val="22"/>
        </w:rPr>
        <w:t xml:space="preserve"> </w:t>
      </w:r>
      <w:r w:rsidR="0076100D">
        <w:rPr>
          <w:rFonts w:ascii="Calibri" w:eastAsia="Calibri" w:hAnsi="Calibri" w:cs="Calibri"/>
          <w:b/>
          <w:bCs/>
          <w:color w:val="1F3863"/>
          <w:sz w:val="22"/>
          <w:szCs w:val="22"/>
        </w:rPr>
        <w:t>community</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6"/>
          <w:sz w:val="22"/>
          <w:szCs w:val="22"/>
        </w:rPr>
        <w:t xml:space="preserve"> </w:t>
      </w:r>
      <w:r w:rsidR="0076100D" w:rsidRPr="008C2C6F">
        <w:rPr>
          <w:rFonts w:ascii="Calibri" w:eastAsia="Calibri" w:hAnsi="Calibri" w:cs="Calibri"/>
          <w:b/>
          <w:bCs/>
          <w:color w:val="1F3863"/>
          <w:sz w:val="22"/>
          <w:szCs w:val="22"/>
        </w:rPr>
        <w:t>accordance</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with</w:t>
      </w:r>
      <w:r w:rsidR="0076100D" w:rsidRPr="008C2C6F">
        <w:rPr>
          <w:rFonts w:ascii="Calibri" w:eastAsia="Calibri" w:hAnsi="Calibri" w:cs="Calibri"/>
          <w:b/>
          <w:bCs/>
          <w:color w:val="1F3863"/>
          <w:spacing w:val="-5"/>
          <w:sz w:val="22"/>
          <w:szCs w:val="22"/>
        </w:rPr>
        <w:t xml:space="preserve"> </w:t>
      </w:r>
      <w:r w:rsidR="0076100D" w:rsidRPr="008C2C6F">
        <w:rPr>
          <w:rFonts w:ascii="Calibri" w:eastAsia="Calibri" w:hAnsi="Calibri" w:cs="Calibri"/>
          <w:b/>
          <w:bCs/>
          <w:color w:val="1F3863"/>
          <w:sz w:val="22"/>
          <w:szCs w:val="22"/>
        </w:rPr>
        <w:t>the Student Opportunity</w:t>
      </w:r>
      <w:r w:rsidR="0076100D" w:rsidRPr="008C2C6F">
        <w:rPr>
          <w:rFonts w:ascii="Calibri" w:eastAsia="Calibri" w:hAnsi="Calibri" w:cs="Calibri"/>
          <w:b/>
          <w:bCs/>
          <w:color w:val="1F3863"/>
          <w:spacing w:val="-8"/>
          <w:sz w:val="22"/>
          <w:szCs w:val="22"/>
        </w:rPr>
        <w:t xml:space="preserve"> </w:t>
      </w:r>
      <w:r w:rsidR="0076100D" w:rsidRPr="008C2C6F">
        <w:rPr>
          <w:rFonts w:ascii="Calibri" w:eastAsia="Calibri" w:hAnsi="Calibri" w:cs="Calibri"/>
          <w:b/>
          <w:bCs/>
          <w:color w:val="1F3863"/>
          <w:sz w:val="22"/>
          <w:szCs w:val="22"/>
        </w:rPr>
        <w:t>Act</w:t>
      </w:r>
    </w:p>
    <w:p w14:paraId="3F126A63" w14:textId="77777777" w:rsidR="0076100D" w:rsidRPr="008C2C6F" w:rsidRDefault="0076100D" w:rsidP="0076100D">
      <w:pPr>
        <w:widowControl w:val="0"/>
        <w:autoSpaceDE w:val="0"/>
        <w:autoSpaceDN w:val="0"/>
        <w:spacing w:before="194"/>
        <w:ind w:left="107"/>
        <w:rPr>
          <w:rFonts w:ascii="Calibri" w:eastAsia="Calibri" w:hAnsi="Calibri" w:cs="Calibri"/>
          <w:b/>
          <w:sz w:val="22"/>
          <w:szCs w:val="22"/>
        </w:rPr>
      </w:pPr>
      <w:r w:rsidRPr="008C2C6F">
        <w:rPr>
          <w:rFonts w:ascii="Calibri" w:eastAsia="Calibri" w:hAnsi="Calibri" w:cs="Calibri"/>
          <w:b/>
          <w:color w:val="1F3863"/>
          <w:sz w:val="22"/>
          <w:szCs w:val="22"/>
        </w:rPr>
        <w:t>Please summarize your stakeholder engagement process, including specific groups that were engaged:</w:t>
      </w:r>
    </w:p>
    <w:p w14:paraId="40882DC2" w14:textId="7CAC2A8C" w:rsidR="0076100D" w:rsidRPr="008C2C6F" w:rsidRDefault="00704A7D" w:rsidP="0076100D">
      <w:pPr>
        <w:widowControl w:val="0"/>
        <w:autoSpaceDE w:val="0"/>
        <w:autoSpaceDN w:val="0"/>
        <w:spacing w:before="74"/>
        <w:ind w:left="107"/>
        <w:rPr>
          <w:rFonts w:ascii="Calibri" w:eastAsia="Calibri" w:hAnsi="Calibri" w:cs="Calibri"/>
          <w:sz w:val="22"/>
          <w:szCs w:val="22"/>
        </w:rPr>
      </w:pPr>
      <w:r>
        <w:rPr>
          <w:rFonts w:ascii="Calibri" w:eastAsia="Calibri" w:hAnsi="Calibri" w:cs="Calibri"/>
          <w:sz w:val="22"/>
          <w:szCs w:val="22"/>
        </w:rPr>
        <w:t xml:space="preserve">We engaged </w:t>
      </w:r>
      <w:r w:rsidR="00AA7AD5">
        <w:rPr>
          <w:rFonts w:ascii="Calibri" w:eastAsia="Calibri" w:hAnsi="Calibri" w:cs="Calibri"/>
          <w:sz w:val="22"/>
          <w:szCs w:val="22"/>
        </w:rPr>
        <w:t>families</w:t>
      </w:r>
      <w:r>
        <w:rPr>
          <w:rFonts w:ascii="Calibri" w:eastAsia="Calibri" w:hAnsi="Calibri" w:cs="Calibri"/>
          <w:sz w:val="22"/>
          <w:szCs w:val="22"/>
        </w:rPr>
        <w:t xml:space="preserve"> through multiple surveys and virtual Open Houses at </w:t>
      </w:r>
      <w:r w:rsidR="00AA7AD5">
        <w:rPr>
          <w:rFonts w:ascii="Calibri" w:eastAsia="Calibri" w:hAnsi="Calibri" w:cs="Calibri"/>
          <w:sz w:val="22"/>
          <w:szCs w:val="22"/>
        </w:rPr>
        <w:t>each grade level. In addition, all families are encouraged to engage the Executive Director at any time through the school phone, his email and his personal cell phone. Data indicated that families have high satisfaction with the school’s communication and student support systems. School staff are continuously engaged through meetings and PD workshops, and the School Board reviews data dashboards monthly. School staff and a few parents agreed that better coordination of tiered intervention programing would be a great benefit to our school.</w:t>
      </w:r>
    </w:p>
    <w:p w14:paraId="26616C1A" w14:textId="77777777" w:rsidR="0076100D" w:rsidRPr="008C2C6F" w:rsidRDefault="0076100D" w:rsidP="0076100D">
      <w:pPr>
        <w:widowControl w:val="0"/>
        <w:autoSpaceDE w:val="0"/>
        <w:autoSpaceDN w:val="0"/>
        <w:rPr>
          <w:rFonts w:ascii="Calibri" w:eastAsia="Calibri" w:hAnsi="Calibri" w:cs="Calibri"/>
          <w:sz w:val="22"/>
          <w:szCs w:val="22"/>
        </w:rPr>
      </w:pPr>
    </w:p>
    <w:p w14:paraId="027CFB84" w14:textId="77777777" w:rsidR="0076100D" w:rsidRPr="008C2C6F" w:rsidRDefault="0076100D" w:rsidP="0076100D">
      <w:pPr>
        <w:widowControl w:val="0"/>
        <w:autoSpaceDE w:val="0"/>
        <w:autoSpaceDN w:val="0"/>
        <w:spacing w:before="4"/>
        <w:rPr>
          <w:rFonts w:ascii="Calibri" w:eastAsia="Calibri" w:hAnsi="Calibri" w:cs="Calibri"/>
          <w:sz w:val="21"/>
          <w:szCs w:val="22"/>
        </w:rPr>
      </w:pPr>
    </w:p>
    <w:p w14:paraId="0FC9A7CF" w14:textId="762F423C" w:rsidR="0076100D" w:rsidRPr="008C2C6F" w:rsidRDefault="00767283" w:rsidP="0076100D">
      <w:pPr>
        <w:widowControl w:val="0"/>
        <w:tabs>
          <w:tab w:val="left" w:pos="476"/>
        </w:tabs>
        <w:autoSpaceDE w:val="0"/>
        <w:autoSpaceDN w:val="0"/>
        <w:spacing w:before="1"/>
        <w:outlineLvl w:val="6"/>
        <w:rPr>
          <w:rFonts w:ascii="Microsoft Sans Serif" w:eastAsia="Calibri" w:hAnsi="Microsoft Sans Serif" w:cs="Calibri"/>
          <w:b/>
          <w:bCs/>
          <w:color w:val="1F3863"/>
          <w:sz w:val="32"/>
          <w:szCs w:val="22"/>
        </w:rPr>
      </w:pPr>
      <w:sdt>
        <w:sdtPr>
          <w:rPr>
            <w:rFonts w:ascii="Calibri" w:eastAsia="Calibri" w:hAnsi="Calibri" w:cs="Calibri"/>
            <w:b/>
            <w:bCs/>
            <w:color w:val="1F3863"/>
            <w:sz w:val="22"/>
            <w:szCs w:val="22"/>
          </w:rPr>
          <w:id w:val="-2100400922"/>
          <w14:checkbox>
            <w14:checked w14:val="1"/>
            <w14:checkedState w14:val="2612" w14:font="MS Gothic"/>
            <w14:uncheckedState w14:val="2610" w14:font="MS Gothic"/>
          </w14:checkbox>
        </w:sdtPr>
        <w:sdtEndPr/>
        <w:sdtContent>
          <w:r w:rsidR="00637AC0">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z w:val="22"/>
          <w:szCs w:val="22"/>
        </w:rPr>
        <w:t xml:space="preserve">the </w:t>
      </w:r>
      <w:r w:rsidR="00637AC0">
        <w:rPr>
          <w:rFonts w:ascii="Calibri" w:eastAsia="Calibri" w:hAnsi="Calibri" w:cs="Calibri"/>
          <w:b/>
          <w:bCs/>
          <w:color w:val="1F3863"/>
          <w:sz w:val="22"/>
          <w:szCs w:val="22"/>
        </w:rPr>
        <w:t>Cape Cod Lighthouse Charter School’s</w:t>
      </w:r>
      <w:r w:rsidR="0076100D">
        <w:rPr>
          <w:rFonts w:ascii="Calibri" w:eastAsia="Calibri" w:hAnsi="Calibri" w:cs="Calibri"/>
          <w:b/>
          <w:bCs/>
          <w:color w:val="1F3863"/>
          <w:sz w:val="22"/>
          <w:szCs w:val="22"/>
        </w:rPr>
        <w:t xml:space="preserve"> Board of Trustees</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voted</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on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Student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Opportunity</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pacing w:val="-2"/>
          <w:sz w:val="22"/>
          <w:szCs w:val="22"/>
        </w:rPr>
        <w:t xml:space="preserve">Act </w:t>
      </w:r>
      <w:r w:rsidR="0076100D" w:rsidRPr="008C2C6F">
        <w:rPr>
          <w:rFonts w:ascii="Calibri" w:eastAsia="Calibri" w:hAnsi="Calibri" w:cs="Calibri"/>
          <w:b/>
          <w:bCs/>
          <w:color w:val="1F3863"/>
          <w:sz w:val="22"/>
          <w:szCs w:val="22"/>
        </w:rPr>
        <w:t>Plan.</w:t>
      </w:r>
    </w:p>
    <w:p w14:paraId="46377429" w14:textId="47376B30" w:rsidR="0076100D" w:rsidRDefault="0076100D" w:rsidP="0076100D">
      <w:pPr>
        <w:widowControl w:val="0"/>
        <w:tabs>
          <w:tab w:val="left" w:pos="829"/>
          <w:tab w:val="left" w:pos="2988"/>
        </w:tabs>
        <w:autoSpaceDE w:val="0"/>
        <w:autoSpaceDN w:val="0"/>
        <w:spacing w:before="146"/>
        <w:ind w:left="828"/>
      </w:pPr>
      <w:r w:rsidRPr="008C2C6F">
        <w:rPr>
          <w:rFonts w:ascii="Calibri" w:eastAsia="Calibri" w:hAnsi="Calibri" w:cs="Calibri"/>
          <w:b/>
          <w:color w:val="1F3863"/>
          <w:sz w:val="22"/>
          <w:szCs w:val="22"/>
        </w:rPr>
        <w:t>Date of vote:</w:t>
      </w:r>
      <w:r w:rsidR="00AA7AD5">
        <w:rPr>
          <w:rFonts w:ascii="Calibri" w:eastAsia="Calibri" w:hAnsi="Calibri" w:cs="Calibri"/>
          <w:b/>
          <w:color w:val="1F3863"/>
          <w:sz w:val="22"/>
          <w:szCs w:val="22"/>
        </w:rPr>
        <w:t xml:space="preserve"> </w:t>
      </w:r>
      <w:r w:rsidR="00AA7AD5" w:rsidRPr="00C2068A">
        <w:rPr>
          <w:rFonts w:ascii="Calibri" w:eastAsia="Calibri" w:hAnsi="Calibri" w:cs="Calibri"/>
          <w:color w:val="1F3863"/>
          <w:sz w:val="22"/>
          <w:szCs w:val="22"/>
        </w:rPr>
        <w:t>January 25, 2021</w:t>
      </w:r>
      <w:r w:rsidRPr="008C2C6F">
        <w:rPr>
          <w:rFonts w:ascii="Calibri" w:eastAsia="Calibri" w:hAnsi="Calibri" w:cs="Calibri"/>
          <w:b/>
          <w:color w:val="1F3863"/>
          <w:sz w:val="22"/>
          <w:szCs w:val="22"/>
        </w:rPr>
        <w:tab/>
      </w:r>
      <w:r w:rsidR="00637AC0">
        <w:rPr>
          <w:rFonts w:ascii="Calibri" w:eastAsia="Calibri" w:hAnsi="Calibri" w:cs="Calibri"/>
          <w:b/>
          <w:color w:val="1F3863"/>
          <w:sz w:val="22"/>
          <w:szCs w:val="22"/>
        </w:rPr>
        <w:tab/>
      </w:r>
      <w:r w:rsidRPr="008C2C6F">
        <w:rPr>
          <w:rFonts w:ascii="Calibri" w:eastAsia="Calibri" w:hAnsi="Calibri" w:cs="Calibri"/>
          <w:b/>
          <w:color w:val="1F3863"/>
          <w:sz w:val="22"/>
          <w:szCs w:val="22"/>
        </w:rPr>
        <w:t>Outcome of</w:t>
      </w:r>
      <w:r w:rsidRPr="008C2C6F">
        <w:rPr>
          <w:rFonts w:ascii="Calibri" w:eastAsia="Calibri" w:hAnsi="Calibri" w:cs="Calibri"/>
          <w:b/>
          <w:color w:val="1F3863"/>
          <w:spacing w:val="-3"/>
          <w:sz w:val="22"/>
          <w:szCs w:val="22"/>
        </w:rPr>
        <w:t xml:space="preserve"> </w:t>
      </w:r>
      <w:r w:rsidRPr="008C2C6F">
        <w:rPr>
          <w:rFonts w:ascii="Calibri" w:eastAsia="Calibri" w:hAnsi="Calibri" w:cs="Calibri"/>
          <w:b/>
          <w:color w:val="1F3863"/>
          <w:sz w:val="22"/>
          <w:szCs w:val="22"/>
        </w:rPr>
        <w:t>vot</w:t>
      </w:r>
      <w:r>
        <w:rPr>
          <w:rFonts w:ascii="Calibri" w:eastAsia="Calibri" w:hAnsi="Calibri" w:cs="Calibri"/>
          <w:b/>
          <w:color w:val="1F3863"/>
          <w:sz w:val="22"/>
          <w:szCs w:val="22"/>
        </w:rPr>
        <w:t>e:</w:t>
      </w:r>
      <w:r w:rsidR="00637AC0">
        <w:rPr>
          <w:rFonts w:ascii="Calibri" w:eastAsia="Calibri" w:hAnsi="Calibri" w:cs="Calibri"/>
          <w:b/>
          <w:color w:val="1F3863"/>
          <w:sz w:val="22"/>
          <w:szCs w:val="22"/>
        </w:rPr>
        <w:t xml:space="preserve"> </w:t>
      </w:r>
      <w:r w:rsidR="00637AC0" w:rsidRPr="00637AC0">
        <w:rPr>
          <w:rFonts w:ascii="Calibri" w:eastAsia="Calibri" w:hAnsi="Calibri" w:cs="Calibri"/>
          <w:color w:val="1F3863"/>
          <w:sz w:val="22"/>
          <w:szCs w:val="22"/>
        </w:rPr>
        <w:t>Unanimously approved</w:t>
      </w:r>
    </w:p>
    <w:p w14:paraId="58703012" w14:textId="77777777" w:rsidR="0076100D" w:rsidRDefault="0076100D" w:rsidP="0076100D"/>
    <w:p w14:paraId="452468E8" w14:textId="77777777" w:rsidR="005D29E9" w:rsidRDefault="005D29E9"/>
    <w:sectPr w:rsidR="005D29E9" w:rsidSect="00625226">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60467" w14:textId="77777777" w:rsidR="00767283" w:rsidRDefault="00767283" w:rsidP="0076100D">
      <w:r>
        <w:separator/>
      </w:r>
    </w:p>
  </w:endnote>
  <w:endnote w:type="continuationSeparator" w:id="0">
    <w:p w14:paraId="5742E966" w14:textId="77777777" w:rsidR="00767283" w:rsidRDefault="00767283" w:rsidP="0076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629208"/>
      <w:docPartObj>
        <w:docPartGallery w:val="Page Numbers (Bottom of Page)"/>
        <w:docPartUnique/>
      </w:docPartObj>
    </w:sdtPr>
    <w:sdtEndPr>
      <w:rPr>
        <w:noProof/>
      </w:rPr>
    </w:sdtEndPr>
    <w:sdtContent>
      <w:p w14:paraId="6F9C4F64" w14:textId="10E9B263" w:rsidR="0062728C" w:rsidRDefault="006272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95CD54" w14:textId="77777777" w:rsidR="0062728C" w:rsidRDefault="00627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77E9" w14:textId="40A15BBE" w:rsidR="00075697" w:rsidRDefault="00767283" w:rsidP="00181660">
    <w:pPr>
      <w:pStyle w:val="Footer"/>
    </w:pPr>
  </w:p>
  <w:p w14:paraId="12B1045B" w14:textId="77777777" w:rsidR="00075697" w:rsidRDefault="007672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6AFA1" w14:textId="77777777" w:rsidR="00767283" w:rsidRDefault="00767283" w:rsidP="0076100D">
      <w:r>
        <w:separator/>
      </w:r>
    </w:p>
  </w:footnote>
  <w:footnote w:type="continuationSeparator" w:id="0">
    <w:p w14:paraId="62A93470" w14:textId="77777777" w:rsidR="00767283" w:rsidRDefault="00767283" w:rsidP="0076100D">
      <w:r>
        <w:continuationSeparator/>
      </w:r>
    </w:p>
  </w:footnote>
  <w:footnote w:id="1">
    <w:p w14:paraId="5E692879" w14:textId="77777777" w:rsidR="0076100D" w:rsidRDefault="0076100D" w:rsidP="0076100D">
      <w:pPr>
        <w:widowControl w:val="0"/>
        <w:tabs>
          <w:tab w:val="left" w:pos="1280"/>
        </w:tabs>
        <w:autoSpaceDE w:val="0"/>
        <w:autoSpaceDN w:val="0"/>
        <w:spacing w:before="19"/>
        <w:ind w:right="504"/>
      </w:pPr>
      <w:r>
        <w:rPr>
          <w:rStyle w:val="FootnoteReference"/>
        </w:rPr>
        <w:footnoteRef/>
      </w:r>
      <w:r>
        <w:t xml:space="preserve"> </w:t>
      </w:r>
      <w:r w:rsidRPr="0021263B">
        <w:rPr>
          <w:rFonts w:asciiTheme="minorHAnsi" w:hAnsiTheme="minorHAnsi"/>
          <w:sz w:val="20"/>
          <w:szCs w:val="20"/>
        </w:rPr>
        <w:t>The foundation categories are: Administration; Instructional Leadership; Classroom &amp; Specialist Teachers; Other Teaching Services; Professional Development; Instructional Materials, Equipment, and Technology; Guidance and Psychological; Pupil Services; Operations and Maintenance; Employee Benefits/Fixed Charges; and Special Education</w:t>
      </w:r>
      <w:r w:rsidRPr="0021263B">
        <w:rPr>
          <w:rFonts w:asciiTheme="minorHAnsi" w:hAnsiTheme="minorHAnsi"/>
          <w:spacing w:val="-18"/>
          <w:sz w:val="20"/>
          <w:szCs w:val="20"/>
        </w:rPr>
        <w:t xml:space="preserve"> </w:t>
      </w:r>
      <w:r w:rsidRPr="0021263B">
        <w:rPr>
          <w:rFonts w:asciiTheme="minorHAnsi" w:hAnsiTheme="minorHAnsi"/>
          <w:sz w:val="20"/>
          <w:szCs w:val="20"/>
        </w:rPr>
        <w:t>Tuition.</w:t>
      </w:r>
    </w:p>
    <w:p w14:paraId="0342A239" w14:textId="77777777" w:rsidR="0076100D" w:rsidRDefault="0076100D" w:rsidP="0076100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427"/>
    <w:multiLevelType w:val="hybridMultilevel"/>
    <w:tmpl w:val="403E091E"/>
    <w:lvl w:ilvl="0" w:tplc="45DC57C0">
      <w:numFmt w:val="decimal"/>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3366D"/>
    <w:multiLevelType w:val="hybridMultilevel"/>
    <w:tmpl w:val="5AEA5932"/>
    <w:lvl w:ilvl="0" w:tplc="844CFC8E">
      <w:start w:val="1"/>
      <w:numFmt w:val="decimal"/>
      <w:lvlText w:val="%1)"/>
      <w:lvlJc w:val="left"/>
      <w:pPr>
        <w:ind w:left="441" w:hanging="242"/>
      </w:pPr>
      <w:rPr>
        <w:rFonts w:ascii="Calibri" w:eastAsia="Calibri" w:hAnsi="Calibri" w:cs="Calibri" w:hint="default"/>
        <w:b/>
        <w:bCs/>
        <w:w w:val="100"/>
        <w:sz w:val="23"/>
        <w:szCs w:val="23"/>
      </w:rPr>
    </w:lvl>
    <w:lvl w:ilvl="1" w:tplc="56C8A494">
      <w:numFmt w:val="bullet"/>
      <w:lvlText w:val="✓"/>
      <w:lvlJc w:val="left"/>
      <w:pPr>
        <w:ind w:left="799" w:hanging="269"/>
      </w:pPr>
      <w:rPr>
        <w:rFonts w:ascii="MS UI Gothic" w:eastAsia="MS UI Gothic" w:hAnsi="MS UI Gothic" w:cs="MS UI Gothic" w:hint="eastAsia"/>
        <w:b w:val="0"/>
        <w:bCs w:val="0"/>
        <w:w w:val="78"/>
        <w:sz w:val="22"/>
        <w:szCs w:val="22"/>
      </w:rPr>
    </w:lvl>
    <w:lvl w:ilvl="2" w:tplc="6B3AF976">
      <w:numFmt w:val="bullet"/>
      <w:lvlText w:val="•"/>
      <w:lvlJc w:val="left"/>
      <w:pPr>
        <w:ind w:left="1098" w:hanging="269"/>
      </w:pPr>
    </w:lvl>
    <w:lvl w:ilvl="3" w:tplc="BAEA3ABE">
      <w:numFmt w:val="bullet"/>
      <w:lvlText w:val="•"/>
      <w:lvlJc w:val="left"/>
      <w:pPr>
        <w:ind w:left="1397" w:hanging="269"/>
      </w:pPr>
    </w:lvl>
    <w:lvl w:ilvl="4" w:tplc="1A988926">
      <w:numFmt w:val="bullet"/>
      <w:lvlText w:val="•"/>
      <w:lvlJc w:val="left"/>
      <w:pPr>
        <w:ind w:left="1696" w:hanging="269"/>
      </w:pPr>
    </w:lvl>
    <w:lvl w:ilvl="5" w:tplc="FE18A644">
      <w:numFmt w:val="bullet"/>
      <w:lvlText w:val="•"/>
      <w:lvlJc w:val="left"/>
      <w:pPr>
        <w:ind w:left="1995" w:hanging="269"/>
      </w:pPr>
    </w:lvl>
    <w:lvl w:ilvl="6" w:tplc="E86641B8">
      <w:numFmt w:val="bullet"/>
      <w:lvlText w:val="•"/>
      <w:lvlJc w:val="left"/>
      <w:pPr>
        <w:ind w:left="2294" w:hanging="269"/>
      </w:pPr>
    </w:lvl>
    <w:lvl w:ilvl="7" w:tplc="A9A80590">
      <w:numFmt w:val="bullet"/>
      <w:lvlText w:val="•"/>
      <w:lvlJc w:val="left"/>
      <w:pPr>
        <w:ind w:left="2593" w:hanging="269"/>
      </w:pPr>
    </w:lvl>
    <w:lvl w:ilvl="8" w:tplc="9DAE86EA">
      <w:numFmt w:val="bullet"/>
      <w:lvlText w:val="•"/>
      <w:lvlJc w:val="left"/>
      <w:pPr>
        <w:ind w:left="2891" w:hanging="269"/>
      </w:pPr>
    </w:lvl>
  </w:abstractNum>
  <w:abstractNum w:abstractNumId="2" w15:restartNumberingAfterBreak="0">
    <w:nsid w:val="3444558F"/>
    <w:multiLevelType w:val="hybridMultilevel"/>
    <w:tmpl w:val="0CAA47BC"/>
    <w:lvl w:ilvl="0" w:tplc="49EE7DF2">
      <w:start w:val="1"/>
      <w:numFmt w:val="decimal"/>
      <w:lvlText w:val="%1."/>
      <w:lvlJc w:val="left"/>
      <w:pPr>
        <w:ind w:left="108" w:hanging="212"/>
      </w:pPr>
      <w:rPr>
        <w:rFonts w:ascii="Calibri" w:eastAsia="Calibri" w:hAnsi="Calibri" w:cs="Calibri" w:hint="default"/>
        <w:b/>
        <w:bCs/>
        <w:w w:val="100"/>
        <w:sz w:val="21"/>
        <w:szCs w:val="21"/>
      </w:rPr>
    </w:lvl>
    <w:lvl w:ilvl="1" w:tplc="4154A5D2">
      <w:start w:val="1"/>
      <w:numFmt w:val="upperLetter"/>
      <w:lvlText w:val="%2."/>
      <w:lvlJc w:val="left"/>
      <w:pPr>
        <w:ind w:left="801" w:hanging="242"/>
      </w:pPr>
      <w:rPr>
        <w:rFonts w:ascii="Calibri" w:eastAsia="Calibri" w:hAnsi="Calibri" w:cs="Calibri" w:hint="default"/>
        <w:b/>
        <w:bCs/>
        <w:color w:val="2D74B5"/>
        <w:w w:val="100"/>
        <w:sz w:val="22"/>
        <w:szCs w:val="22"/>
      </w:rPr>
    </w:lvl>
    <w:lvl w:ilvl="2" w:tplc="0296A316">
      <w:numFmt w:val="bullet"/>
      <w:lvlText w:val="✓"/>
      <w:lvlJc w:val="left"/>
      <w:pPr>
        <w:ind w:left="1279" w:hanging="360"/>
      </w:pPr>
      <w:rPr>
        <w:rFonts w:ascii="MS UI Gothic" w:eastAsia="MS UI Gothic" w:hAnsi="MS UI Gothic" w:cs="MS UI Gothic" w:hint="default"/>
        <w:w w:val="78"/>
        <w:sz w:val="22"/>
        <w:szCs w:val="22"/>
      </w:rPr>
    </w:lvl>
    <w:lvl w:ilvl="3" w:tplc="22ECFC06">
      <w:numFmt w:val="bullet"/>
      <w:lvlText w:val="•"/>
      <w:lvlJc w:val="left"/>
      <w:pPr>
        <w:ind w:left="2425" w:hanging="360"/>
      </w:pPr>
      <w:rPr>
        <w:rFonts w:hint="default"/>
      </w:rPr>
    </w:lvl>
    <w:lvl w:ilvl="4" w:tplc="2EFCD042">
      <w:numFmt w:val="bullet"/>
      <w:lvlText w:val="•"/>
      <w:lvlJc w:val="left"/>
      <w:pPr>
        <w:ind w:left="3570" w:hanging="360"/>
      </w:pPr>
      <w:rPr>
        <w:rFonts w:hint="default"/>
      </w:rPr>
    </w:lvl>
    <w:lvl w:ilvl="5" w:tplc="01C40C12">
      <w:numFmt w:val="bullet"/>
      <w:lvlText w:val="•"/>
      <w:lvlJc w:val="left"/>
      <w:pPr>
        <w:ind w:left="4715" w:hanging="360"/>
      </w:pPr>
      <w:rPr>
        <w:rFonts w:hint="default"/>
      </w:rPr>
    </w:lvl>
    <w:lvl w:ilvl="6" w:tplc="4B4C1C42">
      <w:numFmt w:val="bullet"/>
      <w:lvlText w:val="•"/>
      <w:lvlJc w:val="left"/>
      <w:pPr>
        <w:ind w:left="5860" w:hanging="360"/>
      </w:pPr>
      <w:rPr>
        <w:rFonts w:hint="default"/>
      </w:rPr>
    </w:lvl>
    <w:lvl w:ilvl="7" w:tplc="9020819E">
      <w:numFmt w:val="bullet"/>
      <w:lvlText w:val="•"/>
      <w:lvlJc w:val="left"/>
      <w:pPr>
        <w:ind w:left="7005" w:hanging="360"/>
      </w:pPr>
      <w:rPr>
        <w:rFonts w:hint="default"/>
      </w:rPr>
    </w:lvl>
    <w:lvl w:ilvl="8" w:tplc="32C2993C">
      <w:numFmt w:val="bullet"/>
      <w:lvlText w:val="•"/>
      <w:lvlJc w:val="left"/>
      <w:pPr>
        <w:ind w:left="8150" w:hanging="360"/>
      </w:pPr>
      <w:rPr>
        <w:rFonts w:hint="default"/>
      </w:rPr>
    </w:lvl>
  </w:abstractNum>
  <w:abstractNum w:abstractNumId="3" w15:restartNumberingAfterBreak="0">
    <w:nsid w:val="34D80C44"/>
    <w:multiLevelType w:val="hybridMultilevel"/>
    <w:tmpl w:val="67B8609C"/>
    <w:lvl w:ilvl="0" w:tplc="B9CAF0EC">
      <w:numFmt w:val="bullet"/>
      <w:lvlText w:val=""/>
      <w:lvlJc w:val="left"/>
      <w:pPr>
        <w:ind w:left="628" w:hanging="269"/>
      </w:pPr>
      <w:rPr>
        <w:rFonts w:ascii="Symbol" w:eastAsia="Symbol" w:hAnsi="Symbol" w:cs="Symbol" w:hint="default"/>
        <w:w w:val="99"/>
        <w:sz w:val="20"/>
        <w:szCs w:val="20"/>
      </w:rPr>
    </w:lvl>
    <w:lvl w:ilvl="1" w:tplc="331AF6F6">
      <w:numFmt w:val="bullet"/>
      <w:lvlText w:val="•"/>
      <w:lvlJc w:val="left"/>
      <w:pPr>
        <w:ind w:left="1341" w:hanging="269"/>
      </w:pPr>
      <w:rPr>
        <w:rFonts w:hint="default"/>
      </w:rPr>
    </w:lvl>
    <w:lvl w:ilvl="2" w:tplc="F4F63FAC">
      <w:numFmt w:val="bullet"/>
      <w:lvlText w:val="•"/>
      <w:lvlJc w:val="left"/>
      <w:pPr>
        <w:ind w:left="2063" w:hanging="269"/>
      </w:pPr>
      <w:rPr>
        <w:rFonts w:hint="default"/>
      </w:rPr>
    </w:lvl>
    <w:lvl w:ilvl="3" w:tplc="01E64B02">
      <w:numFmt w:val="bullet"/>
      <w:lvlText w:val="•"/>
      <w:lvlJc w:val="left"/>
      <w:pPr>
        <w:ind w:left="2784" w:hanging="269"/>
      </w:pPr>
      <w:rPr>
        <w:rFonts w:hint="default"/>
      </w:rPr>
    </w:lvl>
    <w:lvl w:ilvl="4" w:tplc="15BC42D6">
      <w:numFmt w:val="bullet"/>
      <w:lvlText w:val="•"/>
      <w:lvlJc w:val="left"/>
      <w:pPr>
        <w:ind w:left="3506" w:hanging="269"/>
      </w:pPr>
      <w:rPr>
        <w:rFonts w:hint="default"/>
      </w:rPr>
    </w:lvl>
    <w:lvl w:ilvl="5" w:tplc="582AD6A8">
      <w:numFmt w:val="bullet"/>
      <w:lvlText w:val="•"/>
      <w:lvlJc w:val="left"/>
      <w:pPr>
        <w:ind w:left="4227" w:hanging="269"/>
      </w:pPr>
      <w:rPr>
        <w:rFonts w:hint="default"/>
      </w:rPr>
    </w:lvl>
    <w:lvl w:ilvl="6" w:tplc="8D24105E">
      <w:numFmt w:val="bullet"/>
      <w:lvlText w:val="•"/>
      <w:lvlJc w:val="left"/>
      <w:pPr>
        <w:ind w:left="4949" w:hanging="269"/>
      </w:pPr>
      <w:rPr>
        <w:rFonts w:hint="default"/>
      </w:rPr>
    </w:lvl>
    <w:lvl w:ilvl="7" w:tplc="50ECBF74">
      <w:numFmt w:val="bullet"/>
      <w:lvlText w:val="•"/>
      <w:lvlJc w:val="left"/>
      <w:pPr>
        <w:ind w:left="5670" w:hanging="269"/>
      </w:pPr>
      <w:rPr>
        <w:rFonts w:hint="default"/>
      </w:rPr>
    </w:lvl>
    <w:lvl w:ilvl="8" w:tplc="4498C9D0">
      <w:numFmt w:val="bullet"/>
      <w:lvlText w:val="•"/>
      <w:lvlJc w:val="left"/>
      <w:pPr>
        <w:ind w:left="6392" w:hanging="269"/>
      </w:pPr>
      <w:rPr>
        <w:rFonts w:hint="default"/>
      </w:rPr>
    </w:lvl>
  </w:abstractNum>
  <w:abstractNum w:abstractNumId="4" w15:restartNumberingAfterBreak="0">
    <w:nsid w:val="37132164"/>
    <w:multiLevelType w:val="hybridMultilevel"/>
    <w:tmpl w:val="4E30F4B6"/>
    <w:lvl w:ilvl="0" w:tplc="A6B4E5B6">
      <w:start w:val="2"/>
      <w:numFmt w:val="decimal"/>
      <w:lvlText w:val="%1)"/>
      <w:lvlJc w:val="left"/>
      <w:pPr>
        <w:ind w:left="420" w:hanging="243"/>
      </w:pPr>
      <w:rPr>
        <w:rFonts w:ascii="Calibri" w:eastAsia="Calibri" w:hAnsi="Calibri" w:cs="Calibri" w:hint="default"/>
        <w:b/>
        <w:bCs/>
        <w:w w:val="100"/>
        <w:sz w:val="23"/>
        <w:szCs w:val="23"/>
      </w:rPr>
    </w:lvl>
    <w:lvl w:ilvl="1" w:tplc="158C1DC8">
      <w:numFmt w:val="bullet"/>
      <w:lvlText w:val="✓"/>
      <w:lvlJc w:val="left"/>
      <w:pPr>
        <w:ind w:left="778" w:hanging="269"/>
      </w:pPr>
      <w:rPr>
        <w:rFonts w:ascii="MS UI Gothic" w:eastAsia="MS UI Gothic" w:hAnsi="MS UI Gothic" w:cs="MS UI Gothic" w:hint="default"/>
        <w:w w:val="79"/>
        <w:sz w:val="21"/>
        <w:szCs w:val="21"/>
      </w:rPr>
    </w:lvl>
    <w:lvl w:ilvl="2" w:tplc="0B7AC5EA">
      <w:numFmt w:val="bullet"/>
      <w:lvlText w:val="•"/>
      <w:lvlJc w:val="left"/>
      <w:pPr>
        <w:ind w:left="1143" w:hanging="269"/>
      </w:pPr>
      <w:rPr>
        <w:rFonts w:hint="default"/>
      </w:rPr>
    </w:lvl>
    <w:lvl w:ilvl="3" w:tplc="18A6ED1E">
      <w:numFmt w:val="bullet"/>
      <w:lvlText w:val="•"/>
      <w:lvlJc w:val="left"/>
      <w:pPr>
        <w:ind w:left="1507" w:hanging="269"/>
      </w:pPr>
      <w:rPr>
        <w:rFonts w:hint="default"/>
      </w:rPr>
    </w:lvl>
    <w:lvl w:ilvl="4" w:tplc="5BE4BF32">
      <w:numFmt w:val="bullet"/>
      <w:lvlText w:val="•"/>
      <w:lvlJc w:val="left"/>
      <w:pPr>
        <w:ind w:left="1871" w:hanging="269"/>
      </w:pPr>
      <w:rPr>
        <w:rFonts w:hint="default"/>
      </w:rPr>
    </w:lvl>
    <w:lvl w:ilvl="5" w:tplc="84D697DC">
      <w:numFmt w:val="bullet"/>
      <w:lvlText w:val="•"/>
      <w:lvlJc w:val="left"/>
      <w:pPr>
        <w:ind w:left="2234" w:hanging="269"/>
      </w:pPr>
      <w:rPr>
        <w:rFonts w:hint="default"/>
      </w:rPr>
    </w:lvl>
    <w:lvl w:ilvl="6" w:tplc="5C268B24">
      <w:numFmt w:val="bullet"/>
      <w:lvlText w:val="•"/>
      <w:lvlJc w:val="left"/>
      <w:pPr>
        <w:ind w:left="2598" w:hanging="269"/>
      </w:pPr>
      <w:rPr>
        <w:rFonts w:hint="default"/>
      </w:rPr>
    </w:lvl>
    <w:lvl w:ilvl="7" w:tplc="72CA4BB6">
      <w:numFmt w:val="bullet"/>
      <w:lvlText w:val="•"/>
      <w:lvlJc w:val="left"/>
      <w:pPr>
        <w:ind w:left="2962" w:hanging="269"/>
      </w:pPr>
      <w:rPr>
        <w:rFonts w:hint="default"/>
      </w:rPr>
    </w:lvl>
    <w:lvl w:ilvl="8" w:tplc="173A4D3E">
      <w:numFmt w:val="bullet"/>
      <w:lvlText w:val="•"/>
      <w:lvlJc w:val="left"/>
      <w:pPr>
        <w:ind w:left="3326" w:hanging="269"/>
      </w:pPr>
      <w:rPr>
        <w:rFonts w:hint="default"/>
      </w:rPr>
    </w:lvl>
  </w:abstractNum>
  <w:abstractNum w:abstractNumId="5" w15:restartNumberingAfterBreak="0">
    <w:nsid w:val="473C0BC8"/>
    <w:multiLevelType w:val="hybridMultilevel"/>
    <w:tmpl w:val="6980F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7A2EB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C0F22A3"/>
    <w:multiLevelType w:val="hybridMultilevel"/>
    <w:tmpl w:val="0468422C"/>
    <w:lvl w:ilvl="0" w:tplc="07464630">
      <w:numFmt w:val="bullet"/>
      <w:lvlText w:val=""/>
      <w:lvlJc w:val="left"/>
      <w:pPr>
        <w:ind w:left="628" w:hanging="269"/>
      </w:pPr>
      <w:rPr>
        <w:rFonts w:ascii="Symbol" w:eastAsia="Symbol" w:hAnsi="Symbol" w:cs="Symbol" w:hint="default"/>
        <w:w w:val="99"/>
        <w:sz w:val="20"/>
        <w:szCs w:val="20"/>
      </w:rPr>
    </w:lvl>
    <w:lvl w:ilvl="1" w:tplc="F68CF9F6">
      <w:numFmt w:val="bullet"/>
      <w:lvlText w:val="•"/>
      <w:lvlJc w:val="left"/>
      <w:pPr>
        <w:ind w:left="1341" w:hanging="269"/>
      </w:pPr>
      <w:rPr>
        <w:rFonts w:hint="default"/>
      </w:rPr>
    </w:lvl>
    <w:lvl w:ilvl="2" w:tplc="FB940926">
      <w:numFmt w:val="bullet"/>
      <w:lvlText w:val="•"/>
      <w:lvlJc w:val="left"/>
      <w:pPr>
        <w:ind w:left="2063" w:hanging="269"/>
      </w:pPr>
      <w:rPr>
        <w:rFonts w:hint="default"/>
      </w:rPr>
    </w:lvl>
    <w:lvl w:ilvl="3" w:tplc="4A9E1BDA">
      <w:numFmt w:val="bullet"/>
      <w:lvlText w:val="•"/>
      <w:lvlJc w:val="left"/>
      <w:pPr>
        <w:ind w:left="2784" w:hanging="269"/>
      </w:pPr>
      <w:rPr>
        <w:rFonts w:hint="default"/>
      </w:rPr>
    </w:lvl>
    <w:lvl w:ilvl="4" w:tplc="F9F25AC8">
      <w:numFmt w:val="bullet"/>
      <w:lvlText w:val="•"/>
      <w:lvlJc w:val="left"/>
      <w:pPr>
        <w:ind w:left="3506" w:hanging="269"/>
      </w:pPr>
      <w:rPr>
        <w:rFonts w:hint="default"/>
      </w:rPr>
    </w:lvl>
    <w:lvl w:ilvl="5" w:tplc="3F2CE97A">
      <w:numFmt w:val="bullet"/>
      <w:lvlText w:val="•"/>
      <w:lvlJc w:val="left"/>
      <w:pPr>
        <w:ind w:left="4227" w:hanging="269"/>
      </w:pPr>
      <w:rPr>
        <w:rFonts w:hint="default"/>
      </w:rPr>
    </w:lvl>
    <w:lvl w:ilvl="6" w:tplc="7EC6172A">
      <w:numFmt w:val="bullet"/>
      <w:lvlText w:val="•"/>
      <w:lvlJc w:val="left"/>
      <w:pPr>
        <w:ind w:left="4949" w:hanging="269"/>
      </w:pPr>
      <w:rPr>
        <w:rFonts w:hint="default"/>
      </w:rPr>
    </w:lvl>
    <w:lvl w:ilvl="7" w:tplc="F35CBE5A">
      <w:numFmt w:val="bullet"/>
      <w:lvlText w:val="•"/>
      <w:lvlJc w:val="left"/>
      <w:pPr>
        <w:ind w:left="5670" w:hanging="269"/>
      </w:pPr>
      <w:rPr>
        <w:rFonts w:hint="default"/>
      </w:rPr>
    </w:lvl>
    <w:lvl w:ilvl="8" w:tplc="029A0E88">
      <w:numFmt w:val="bullet"/>
      <w:lvlText w:val="•"/>
      <w:lvlJc w:val="left"/>
      <w:pPr>
        <w:ind w:left="6392" w:hanging="269"/>
      </w:pPr>
      <w:rPr>
        <w:rFonts w:hint="default"/>
      </w:rPr>
    </w:lvl>
  </w:abstractNum>
  <w:abstractNum w:abstractNumId="8" w15:restartNumberingAfterBreak="0">
    <w:nsid w:val="54795BC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C404F44"/>
    <w:multiLevelType w:val="hybridMultilevel"/>
    <w:tmpl w:val="35D0B574"/>
    <w:lvl w:ilvl="0" w:tplc="97E8303E">
      <w:numFmt w:val="bullet"/>
      <w:lvlText w:val=""/>
      <w:lvlJc w:val="left"/>
      <w:pPr>
        <w:ind w:left="628" w:hanging="269"/>
      </w:pPr>
      <w:rPr>
        <w:rFonts w:ascii="Symbol" w:eastAsia="Symbol" w:hAnsi="Symbol" w:cs="Symbol" w:hint="default"/>
        <w:w w:val="99"/>
        <w:sz w:val="20"/>
        <w:szCs w:val="20"/>
      </w:rPr>
    </w:lvl>
    <w:lvl w:ilvl="1" w:tplc="3C3ACCFE">
      <w:numFmt w:val="bullet"/>
      <w:lvlText w:val="•"/>
      <w:lvlJc w:val="left"/>
      <w:pPr>
        <w:ind w:left="1341" w:hanging="269"/>
      </w:pPr>
      <w:rPr>
        <w:rFonts w:hint="default"/>
      </w:rPr>
    </w:lvl>
    <w:lvl w:ilvl="2" w:tplc="AB4623BA">
      <w:numFmt w:val="bullet"/>
      <w:lvlText w:val="•"/>
      <w:lvlJc w:val="left"/>
      <w:pPr>
        <w:ind w:left="2063" w:hanging="269"/>
      </w:pPr>
      <w:rPr>
        <w:rFonts w:hint="default"/>
      </w:rPr>
    </w:lvl>
    <w:lvl w:ilvl="3" w:tplc="FE744F4A">
      <w:numFmt w:val="bullet"/>
      <w:lvlText w:val="•"/>
      <w:lvlJc w:val="left"/>
      <w:pPr>
        <w:ind w:left="2784" w:hanging="269"/>
      </w:pPr>
      <w:rPr>
        <w:rFonts w:hint="default"/>
      </w:rPr>
    </w:lvl>
    <w:lvl w:ilvl="4" w:tplc="453A3D76">
      <w:numFmt w:val="bullet"/>
      <w:lvlText w:val="•"/>
      <w:lvlJc w:val="left"/>
      <w:pPr>
        <w:ind w:left="3506" w:hanging="269"/>
      </w:pPr>
      <w:rPr>
        <w:rFonts w:hint="default"/>
      </w:rPr>
    </w:lvl>
    <w:lvl w:ilvl="5" w:tplc="5F1AEFE0">
      <w:numFmt w:val="bullet"/>
      <w:lvlText w:val="•"/>
      <w:lvlJc w:val="left"/>
      <w:pPr>
        <w:ind w:left="4227" w:hanging="269"/>
      </w:pPr>
      <w:rPr>
        <w:rFonts w:hint="default"/>
      </w:rPr>
    </w:lvl>
    <w:lvl w:ilvl="6" w:tplc="1312DC34">
      <w:numFmt w:val="bullet"/>
      <w:lvlText w:val="•"/>
      <w:lvlJc w:val="left"/>
      <w:pPr>
        <w:ind w:left="4949" w:hanging="269"/>
      </w:pPr>
      <w:rPr>
        <w:rFonts w:hint="default"/>
      </w:rPr>
    </w:lvl>
    <w:lvl w:ilvl="7" w:tplc="2F7E3B7A">
      <w:numFmt w:val="bullet"/>
      <w:lvlText w:val="•"/>
      <w:lvlJc w:val="left"/>
      <w:pPr>
        <w:ind w:left="5670" w:hanging="269"/>
      </w:pPr>
      <w:rPr>
        <w:rFonts w:hint="default"/>
      </w:rPr>
    </w:lvl>
    <w:lvl w:ilvl="8" w:tplc="2292A516">
      <w:numFmt w:val="bullet"/>
      <w:lvlText w:val="•"/>
      <w:lvlJc w:val="left"/>
      <w:pPr>
        <w:ind w:left="6392" w:hanging="269"/>
      </w:pPr>
      <w:rPr>
        <w:rFonts w:hint="default"/>
      </w:rPr>
    </w:lvl>
  </w:abstractNum>
  <w:abstractNum w:abstractNumId="10" w15:restartNumberingAfterBreak="0">
    <w:nsid w:val="64A01A58"/>
    <w:multiLevelType w:val="hybridMultilevel"/>
    <w:tmpl w:val="A058DE24"/>
    <w:lvl w:ilvl="0" w:tplc="9D5C39EE">
      <w:numFmt w:val="bullet"/>
      <w:lvlText w:val=""/>
      <w:lvlJc w:val="left"/>
      <w:pPr>
        <w:ind w:left="628" w:hanging="269"/>
      </w:pPr>
      <w:rPr>
        <w:rFonts w:ascii="Symbol" w:eastAsia="Symbol" w:hAnsi="Symbol" w:cs="Symbol" w:hint="default"/>
        <w:w w:val="99"/>
        <w:sz w:val="20"/>
        <w:szCs w:val="20"/>
      </w:rPr>
    </w:lvl>
    <w:lvl w:ilvl="1" w:tplc="B100C090">
      <w:numFmt w:val="bullet"/>
      <w:lvlText w:val="•"/>
      <w:lvlJc w:val="left"/>
      <w:pPr>
        <w:ind w:left="1341" w:hanging="269"/>
      </w:pPr>
      <w:rPr>
        <w:rFonts w:hint="default"/>
      </w:rPr>
    </w:lvl>
    <w:lvl w:ilvl="2" w:tplc="E360595A">
      <w:numFmt w:val="bullet"/>
      <w:lvlText w:val="•"/>
      <w:lvlJc w:val="left"/>
      <w:pPr>
        <w:ind w:left="2063" w:hanging="269"/>
      </w:pPr>
      <w:rPr>
        <w:rFonts w:hint="default"/>
      </w:rPr>
    </w:lvl>
    <w:lvl w:ilvl="3" w:tplc="28ACC3EA">
      <w:numFmt w:val="bullet"/>
      <w:lvlText w:val="•"/>
      <w:lvlJc w:val="left"/>
      <w:pPr>
        <w:ind w:left="2784" w:hanging="269"/>
      </w:pPr>
      <w:rPr>
        <w:rFonts w:hint="default"/>
      </w:rPr>
    </w:lvl>
    <w:lvl w:ilvl="4" w:tplc="7A28E674">
      <w:numFmt w:val="bullet"/>
      <w:lvlText w:val="•"/>
      <w:lvlJc w:val="left"/>
      <w:pPr>
        <w:ind w:left="3506" w:hanging="269"/>
      </w:pPr>
      <w:rPr>
        <w:rFonts w:hint="default"/>
      </w:rPr>
    </w:lvl>
    <w:lvl w:ilvl="5" w:tplc="9BA6B334">
      <w:numFmt w:val="bullet"/>
      <w:lvlText w:val="•"/>
      <w:lvlJc w:val="left"/>
      <w:pPr>
        <w:ind w:left="4227" w:hanging="269"/>
      </w:pPr>
      <w:rPr>
        <w:rFonts w:hint="default"/>
      </w:rPr>
    </w:lvl>
    <w:lvl w:ilvl="6" w:tplc="5CCA46E8">
      <w:numFmt w:val="bullet"/>
      <w:lvlText w:val="•"/>
      <w:lvlJc w:val="left"/>
      <w:pPr>
        <w:ind w:left="4949" w:hanging="269"/>
      </w:pPr>
      <w:rPr>
        <w:rFonts w:hint="default"/>
      </w:rPr>
    </w:lvl>
    <w:lvl w:ilvl="7" w:tplc="BFB04CD0">
      <w:numFmt w:val="bullet"/>
      <w:lvlText w:val="•"/>
      <w:lvlJc w:val="left"/>
      <w:pPr>
        <w:ind w:left="5670" w:hanging="269"/>
      </w:pPr>
      <w:rPr>
        <w:rFonts w:hint="default"/>
      </w:rPr>
    </w:lvl>
    <w:lvl w:ilvl="8" w:tplc="527CB088">
      <w:numFmt w:val="bullet"/>
      <w:lvlText w:val="•"/>
      <w:lvlJc w:val="left"/>
      <w:pPr>
        <w:ind w:left="6392" w:hanging="269"/>
      </w:pPr>
      <w:rPr>
        <w:rFonts w:hint="default"/>
      </w:rPr>
    </w:lvl>
  </w:abstractNum>
  <w:abstractNum w:abstractNumId="11" w15:restartNumberingAfterBreak="0">
    <w:nsid w:val="69C040DC"/>
    <w:multiLevelType w:val="hybridMultilevel"/>
    <w:tmpl w:val="F85A38F2"/>
    <w:lvl w:ilvl="0" w:tplc="1BC4A90C">
      <w:numFmt w:val="bullet"/>
      <w:lvlText w:val=""/>
      <w:lvlJc w:val="left"/>
      <w:pPr>
        <w:ind w:left="628" w:hanging="269"/>
      </w:pPr>
      <w:rPr>
        <w:rFonts w:ascii="Symbol" w:eastAsia="Symbol" w:hAnsi="Symbol" w:cs="Symbol" w:hint="default"/>
        <w:w w:val="99"/>
        <w:sz w:val="20"/>
        <w:szCs w:val="20"/>
      </w:rPr>
    </w:lvl>
    <w:lvl w:ilvl="1" w:tplc="AE16FA8C">
      <w:numFmt w:val="bullet"/>
      <w:lvlText w:val="•"/>
      <w:lvlJc w:val="left"/>
      <w:pPr>
        <w:ind w:left="1341" w:hanging="269"/>
      </w:pPr>
      <w:rPr>
        <w:rFonts w:hint="default"/>
      </w:rPr>
    </w:lvl>
    <w:lvl w:ilvl="2" w:tplc="58E6F17A">
      <w:numFmt w:val="bullet"/>
      <w:lvlText w:val="•"/>
      <w:lvlJc w:val="left"/>
      <w:pPr>
        <w:ind w:left="2063" w:hanging="269"/>
      </w:pPr>
      <w:rPr>
        <w:rFonts w:hint="default"/>
      </w:rPr>
    </w:lvl>
    <w:lvl w:ilvl="3" w:tplc="8E863766">
      <w:numFmt w:val="bullet"/>
      <w:lvlText w:val="•"/>
      <w:lvlJc w:val="left"/>
      <w:pPr>
        <w:ind w:left="2784" w:hanging="269"/>
      </w:pPr>
      <w:rPr>
        <w:rFonts w:hint="default"/>
      </w:rPr>
    </w:lvl>
    <w:lvl w:ilvl="4" w:tplc="A918A2D0">
      <w:numFmt w:val="bullet"/>
      <w:lvlText w:val="•"/>
      <w:lvlJc w:val="left"/>
      <w:pPr>
        <w:ind w:left="3506" w:hanging="269"/>
      </w:pPr>
      <w:rPr>
        <w:rFonts w:hint="default"/>
      </w:rPr>
    </w:lvl>
    <w:lvl w:ilvl="5" w:tplc="8564F5A4">
      <w:numFmt w:val="bullet"/>
      <w:lvlText w:val="•"/>
      <w:lvlJc w:val="left"/>
      <w:pPr>
        <w:ind w:left="4227" w:hanging="269"/>
      </w:pPr>
      <w:rPr>
        <w:rFonts w:hint="default"/>
      </w:rPr>
    </w:lvl>
    <w:lvl w:ilvl="6" w:tplc="26CCCD10">
      <w:numFmt w:val="bullet"/>
      <w:lvlText w:val="•"/>
      <w:lvlJc w:val="left"/>
      <w:pPr>
        <w:ind w:left="4949" w:hanging="269"/>
      </w:pPr>
      <w:rPr>
        <w:rFonts w:hint="default"/>
      </w:rPr>
    </w:lvl>
    <w:lvl w:ilvl="7" w:tplc="7828262C">
      <w:numFmt w:val="bullet"/>
      <w:lvlText w:val="•"/>
      <w:lvlJc w:val="left"/>
      <w:pPr>
        <w:ind w:left="5670" w:hanging="269"/>
      </w:pPr>
      <w:rPr>
        <w:rFonts w:hint="default"/>
      </w:rPr>
    </w:lvl>
    <w:lvl w:ilvl="8" w:tplc="E18414B4">
      <w:numFmt w:val="bullet"/>
      <w:lvlText w:val="•"/>
      <w:lvlJc w:val="left"/>
      <w:pPr>
        <w:ind w:left="6392" w:hanging="269"/>
      </w:pPr>
      <w:rPr>
        <w:rFonts w:hint="default"/>
      </w:rPr>
    </w:lvl>
  </w:abstractNum>
  <w:abstractNum w:abstractNumId="12" w15:restartNumberingAfterBreak="0">
    <w:nsid w:val="6A871DEE"/>
    <w:multiLevelType w:val="hybridMultilevel"/>
    <w:tmpl w:val="D84A4646"/>
    <w:lvl w:ilvl="0" w:tplc="559EE6A0">
      <w:start w:val="1"/>
      <w:numFmt w:val="decimal"/>
      <w:lvlText w:val="%1)"/>
      <w:lvlJc w:val="left"/>
      <w:pPr>
        <w:ind w:left="442" w:hanging="243"/>
      </w:pPr>
      <w:rPr>
        <w:rFonts w:ascii="Calibri" w:eastAsia="Calibri" w:hAnsi="Calibri" w:cs="Calibri" w:hint="default"/>
        <w:b/>
        <w:bCs/>
        <w:w w:val="100"/>
        <w:sz w:val="23"/>
        <w:szCs w:val="23"/>
      </w:rPr>
    </w:lvl>
    <w:lvl w:ilvl="1" w:tplc="3B9C1A78">
      <w:numFmt w:val="bullet"/>
      <w:lvlText w:val="✓"/>
      <w:lvlJc w:val="left"/>
      <w:pPr>
        <w:ind w:left="799" w:hanging="269"/>
      </w:pPr>
      <w:rPr>
        <w:rFonts w:hint="default"/>
        <w:w w:val="79"/>
      </w:rPr>
    </w:lvl>
    <w:lvl w:ilvl="2" w:tplc="C248C7FA">
      <w:numFmt w:val="bullet"/>
      <w:lvlText w:val="•"/>
      <w:lvlJc w:val="left"/>
      <w:pPr>
        <w:ind w:left="1133" w:hanging="269"/>
      </w:pPr>
      <w:rPr>
        <w:rFonts w:hint="default"/>
      </w:rPr>
    </w:lvl>
    <w:lvl w:ilvl="3" w:tplc="6886562A">
      <w:numFmt w:val="bullet"/>
      <w:lvlText w:val="•"/>
      <w:lvlJc w:val="left"/>
      <w:pPr>
        <w:ind w:left="1466" w:hanging="269"/>
      </w:pPr>
      <w:rPr>
        <w:rFonts w:hint="default"/>
      </w:rPr>
    </w:lvl>
    <w:lvl w:ilvl="4" w:tplc="085AE85E">
      <w:numFmt w:val="bullet"/>
      <w:lvlText w:val="•"/>
      <w:lvlJc w:val="left"/>
      <w:pPr>
        <w:ind w:left="1799" w:hanging="269"/>
      </w:pPr>
      <w:rPr>
        <w:rFonts w:hint="default"/>
      </w:rPr>
    </w:lvl>
    <w:lvl w:ilvl="5" w:tplc="F5903FBA">
      <w:numFmt w:val="bullet"/>
      <w:lvlText w:val="•"/>
      <w:lvlJc w:val="left"/>
      <w:pPr>
        <w:ind w:left="2132" w:hanging="269"/>
      </w:pPr>
      <w:rPr>
        <w:rFonts w:hint="default"/>
      </w:rPr>
    </w:lvl>
    <w:lvl w:ilvl="6" w:tplc="4EEAEE06">
      <w:numFmt w:val="bullet"/>
      <w:lvlText w:val="•"/>
      <w:lvlJc w:val="left"/>
      <w:pPr>
        <w:ind w:left="2465" w:hanging="269"/>
      </w:pPr>
      <w:rPr>
        <w:rFonts w:hint="default"/>
      </w:rPr>
    </w:lvl>
    <w:lvl w:ilvl="7" w:tplc="E1507C48">
      <w:numFmt w:val="bullet"/>
      <w:lvlText w:val="•"/>
      <w:lvlJc w:val="left"/>
      <w:pPr>
        <w:ind w:left="2798" w:hanging="269"/>
      </w:pPr>
      <w:rPr>
        <w:rFonts w:hint="default"/>
      </w:rPr>
    </w:lvl>
    <w:lvl w:ilvl="8" w:tplc="35E03E40">
      <w:numFmt w:val="bullet"/>
      <w:lvlText w:val="•"/>
      <w:lvlJc w:val="left"/>
      <w:pPr>
        <w:ind w:left="3131" w:hanging="269"/>
      </w:pPr>
      <w:rPr>
        <w:rFonts w:hint="default"/>
      </w:rPr>
    </w:lvl>
  </w:abstractNum>
  <w:abstractNum w:abstractNumId="13" w15:restartNumberingAfterBreak="0">
    <w:nsid w:val="7142393D"/>
    <w:multiLevelType w:val="hybridMultilevel"/>
    <w:tmpl w:val="0E32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3E104B"/>
    <w:multiLevelType w:val="hybridMultilevel"/>
    <w:tmpl w:val="5E44E198"/>
    <w:lvl w:ilvl="0" w:tplc="176C06A2">
      <w:numFmt w:val="bullet"/>
      <w:lvlText w:val=""/>
      <w:lvlJc w:val="left"/>
      <w:pPr>
        <w:ind w:left="628" w:hanging="269"/>
      </w:pPr>
      <w:rPr>
        <w:rFonts w:ascii="Symbol" w:eastAsia="Symbol" w:hAnsi="Symbol" w:cs="Symbol" w:hint="default"/>
        <w:w w:val="99"/>
        <w:sz w:val="20"/>
        <w:szCs w:val="20"/>
      </w:rPr>
    </w:lvl>
    <w:lvl w:ilvl="1" w:tplc="B24805B6">
      <w:numFmt w:val="bullet"/>
      <w:lvlText w:val="•"/>
      <w:lvlJc w:val="left"/>
      <w:pPr>
        <w:ind w:left="1341" w:hanging="269"/>
      </w:pPr>
      <w:rPr>
        <w:rFonts w:hint="default"/>
      </w:rPr>
    </w:lvl>
    <w:lvl w:ilvl="2" w:tplc="6F802554">
      <w:numFmt w:val="bullet"/>
      <w:lvlText w:val="•"/>
      <w:lvlJc w:val="left"/>
      <w:pPr>
        <w:ind w:left="2063" w:hanging="269"/>
      </w:pPr>
      <w:rPr>
        <w:rFonts w:hint="default"/>
      </w:rPr>
    </w:lvl>
    <w:lvl w:ilvl="3" w:tplc="7564EA92">
      <w:numFmt w:val="bullet"/>
      <w:lvlText w:val="•"/>
      <w:lvlJc w:val="left"/>
      <w:pPr>
        <w:ind w:left="2784" w:hanging="269"/>
      </w:pPr>
      <w:rPr>
        <w:rFonts w:hint="default"/>
      </w:rPr>
    </w:lvl>
    <w:lvl w:ilvl="4" w:tplc="6ED0C00A">
      <w:numFmt w:val="bullet"/>
      <w:lvlText w:val="•"/>
      <w:lvlJc w:val="left"/>
      <w:pPr>
        <w:ind w:left="3506" w:hanging="269"/>
      </w:pPr>
      <w:rPr>
        <w:rFonts w:hint="default"/>
      </w:rPr>
    </w:lvl>
    <w:lvl w:ilvl="5" w:tplc="DF3A58D0">
      <w:numFmt w:val="bullet"/>
      <w:lvlText w:val="•"/>
      <w:lvlJc w:val="left"/>
      <w:pPr>
        <w:ind w:left="4227" w:hanging="269"/>
      </w:pPr>
      <w:rPr>
        <w:rFonts w:hint="default"/>
      </w:rPr>
    </w:lvl>
    <w:lvl w:ilvl="6" w:tplc="B0AA0838">
      <w:numFmt w:val="bullet"/>
      <w:lvlText w:val="•"/>
      <w:lvlJc w:val="left"/>
      <w:pPr>
        <w:ind w:left="4949" w:hanging="269"/>
      </w:pPr>
      <w:rPr>
        <w:rFonts w:hint="default"/>
      </w:rPr>
    </w:lvl>
    <w:lvl w:ilvl="7" w:tplc="9BDCF582">
      <w:numFmt w:val="bullet"/>
      <w:lvlText w:val="•"/>
      <w:lvlJc w:val="left"/>
      <w:pPr>
        <w:ind w:left="5670" w:hanging="269"/>
      </w:pPr>
      <w:rPr>
        <w:rFonts w:hint="default"/>
      </w:rPr>
    </w:lvl>
    <w:lvl w:ilvl="8" w:tplc="37CA97EA">
      <w:numFmt w:val="bullet"/>
      <w:lvlText w:val="•"/>
      <w:lvlJc w:val="left"/>
      <w:pPr>
        <w:ind w:left="6392" w:hanging="269"/>
      </w:pPr>
      <w:rPr>
        <w:rFonts w:hint="default"/>
      </w:rPr>
    </w:lvl>
  </w:abstractNum>
  <w:abstractNum w:abstractNumId="15" w15:restartNumberingAfterBreak="0">
    <w:nsid w:val="7BFB27A5"/>
    <w:multiLevelType w:val="hybridMultilevel"/>
    <w:tmpl w:val="225EB74A"/>
    <w:lvl w:ilvl="0" w:tplc="0409000D">
      <w:start w:val="1"/>
      <w:numFmt w:val="bullet"/>
      <w:lvlText w:val=""/>
      <w:lvlJc w:val="left"/>
      <w:pPr>
        <w:ind w:left="108" w:hanging="358"/>
      </w:pPr>
      <w:rPr>
        <w:rFonts w:ascii="Wingdings" w:hAnsi="Wingdings" w:hint="default"/>
        <w:w w:val="147"/>
      </w:rPr>
    </w:lvl>
    <w:lvl w:ilvl="1" w:tplc="55E46C64">
      <w:numFmt w:val="bullet"/>
      <w:lvlText w:val=""/>
      <w:lvlJc w:val="left"/>
      <w:pPr>
        <w:ind w:left="828" w:hanging="361"/>
      </w:pPr>
      <w:rPr>
        <w:rFonts w:hint="default"/>
        <w:w w:val="100"/>
      </w:rPr>
    </w:lvl>
    <w:lvl w:ilvl="2" w:tplc="CE2CFE2E">
      <w:numFmt w:val="bullet"/>
      <w:lvlText w:val="•"/>
      <w:lvlJc w:val="left"/>
      <w:pPr>
        <w:ind w:left="1180" w:hanging="361"/>
      </w:pPr>
      <w:rPr>
        <w:rFonts w:hint="default"/>
      </w:rPr>
    </w:lvl>
    <w:lvl w:ilvl="3" w:tplc="DE809916">
      <w:numFmt w:val="bullet"/>
      <w:lvlText w:val="•"/>
      <w:lvlJc w:val="left"/>
      <w:pPr>
        <w:ind w:left="2337" w:hanging="361"/>
      </w:pPr>
      <w:rPr>
        <w:rFonts w:hint="default"/>
      </w:rPr>
    </w:lvl>
    <w:lvl w:ilvl="4" w:tplc="87DA55B4">
      <w:numFmt w:val="bullet"/>
      <w:lvlText w:val="•"/>
      <w:lvlJc w:val="left"/>
      <w:pPr>
        <w:ind w:left="3495" w:hanging="361"/>
      </w:pPr>
      <w:rPr>
        <w:rFonts w:hint="default"/>
      </w:rPr>
    </w:lvl>
    <w:lvl w:ilvl="5" w:tplc="331C2EF8">
      <w:numFmt w:val="bullet"/>
      <w:lvlText w:val="•"/>
      <w:lvlJc w:val="left"/>
      <w:pPr>
        <w:ind w:left="4652" w:hanging="361"/>
      </w:pPr>
      <w:rPr>
        <w:rFonts w:hint="default"/>
      </w:rPr>
    </w:lvl>
    <w:lvl w:ilvl="6" w:tplc="3FFC039E">
      <w:numFmt w:val="bullet"/>
      <w:lvlText w:val="•"/>
      <w:lvlJc w:val="left"/>
      <w:pPr>
        <w:ind w:left="5810" w:hanging="361"/>
      </w:pPr>
      <w:rPr>
        <w:rFonts w:hint="default"/>
      </w:rPr>
    </w:lvl>
    <w:lvl w:ilvl="7" w:tplc="18361D1A">
      <w:numFmt w:val="bullet"/>
      <w:lvlText w:val="•"/>
      <w:lvlJc w:val="left"/>
      <w:pPr>
        <w:ind w:left="6967" w:hanging="361"/>
      </w:pPr>
      <w:rPr>
        <w:rFonts w:hint="default"/>
      </w:rPr>
    </w:lvl>
    <w:lvl w:ilvl="8" w:tplc="E7CAE5E6">
      <w:numFmt w:val="bullet"/>
      <w:lvlText w:val="•"/>
      <w:lvlJc w:val="left"/>
      <w:pPr>
        <w:ind w:left="8125" w:hanging="361"/>
      </w:pPr>
      <w:rPr>
        <w:rFonts w:hint="default"/>
      </w:rPr>
    </w:lvl>
  </w:abstractNum>
  <w:abstractNum w:abstractNumId="16" w15:restartNumberingAfterBreak="0">
    <w:nsid w:val="7EC94AFC"/>
    <w:multiLevelType w:val="hybridMultilevel"/>
    <w:tmpl w:val="CA9A1196"/>
    <w:lvl w:ilvl="0" w:tplc="20D87E82">
      <w:numFmt w:val="bullet"/>
      <w:lvlText w:val="□"/>
      <w:lvlJc w:val="left"/>
      <w:pPr>
        <w:ind w:left="828" w:hanging="361"/>
      </w:pPr>
      <w:rPr>
        <w:rFonts w:ascii="Calibri" w:eastAsia="Calibri" w:hAnsi="Calibri" w:cs="Calibri" w:hint="default"/>
        <w:w w:val="100"/>
        <w:sz w:val="21"/>
        <w:szCs w:val="21"/>
      </w:rPr>
    </w:lvl>
    <w:lvl w:ilvl="1" w:tplc="DD80F052">
      <w:numFmt w:val="bullet"/>
      <w:lvlText w:val=""/>
      <w:lvlJc w:val="left"/>
      <w:pPr>
        <w:ind w:left="1548" w:hanging="360"/>
      </w:pPr>
      <w:rPr>
        <w:rFonts w:ascii="Symbol" w:eastAsia="Symbol" w:hAnsi="Symbol" w:cs="Symbol" w:hint="default"/>
        <w:w w:val="100"/>
        <w:sz w:val="21"/>
        <w:szCs w:val="21"/>
      </w:rPr>
    </w:lvl>
    <w:lvl w:ilvl="2" w:tplc="00123058">
      <w:numFmt w:val="bullet"/>
      <w:lvlText w:val="•"/>
      <w:lvlJc w:val="left"/>
      <w:pPr>
        <w:ind w:left="2528" w:hanging="360"/>
      </w:pPr>
      <w:rPr>
        <w:rFonts w:hint="default"/>
      </w:rPr>
    </w:lvl>
    <w:lvl w:ilvl="3" w:tplc="2B3C2088">
      <w:numFmt w:val="bullet"/>
      <w:lvlText w:val="•"/>
      <w:lvlJc w:val="left"/>
      <w:pPr>
        <w:ind w:left="3517" w:hanging="360"/>
      </w:pPr>
      <w:rPr>
        <w:rFonts w:hint="default"/>
      </w:rPr>
    </w:lvl>
    <w:lvl w:ilvl="4" w:tplc="81E81FB0">
      <w:numFmt w:val="bullet"/>
      <w:lvlText w:val="•"/>
      <w:lvlJc w:val="left"/>
      <w:pPr>
        <w:ind w:left="4506" w:hanging="360"/>
      </w:pPr>
      <w:rPr>
        <w:rFonts w:hint="default"/>
      </w:rPr>
    </w:lvl>
    <w:lvl w:ilvl="5" w:tplc="F02C8260">
      <w:numFmt w:val="bullet"/>
      <w:lvlText w:val="•"/>
      <w:lvlJc w:val="left"/>
      <w:pPr>
        <w:ind w:left="5495" w:hanging="360"/>
      </w:pPr>
      <w:rPr>
        <w:rFonts w:hint="default"/>
      </w:rPr>
    </w:lvl>
    <w:lvl w:ilvl="6" w:tplc="09D0CB24">
      <w:numFmt w:val="bullet"/>
      <w:lvlText w:val="•"/>
      <w:lvlJc w:val="left"/>
      <w:pPr>
        <w:ind w:left="6484" w:hanging="360"/>
      </w:pPr>
      <w:rPr>
        <w:rFonts w:hint="default"/>
      </w:rPr>
    </w:lvl>
    <w:lvl w:ilvl="7" w:tplc="CFA21D28">
      <w:numFmt w:val="bullet"/>
      <w:lvlText w:val="•"/>
      <w:lvlJc w:val="left"/>
      <w:pPr>
        <w:ind w:left="7473" w:hanging="360"/>
      </w:pPr>
      <w:rPr>
        <w:rFonts w:hint="default"/>
      </w:rPr>
    </w:lvl>
    <w:lvl w:ilvl="8" w:tplc="FA702996">
      <w:numFmt w:val="bullet"/>
      <w:lvlText w:val="•"/>
      <w:lvlJc w:val="left"/>
      <w:pPr>
        <w:ind w:left="8462" w:hanging="360"/>
      </w:pPr>
      <w:rPr>
        <w:rFonts w:hint="default"/>
      </w:rPr>
    </w:lvl>
  </w:abstractNum>
  <w:abstractNum w:abstractNumId="17" w15:restartNumberingAfterBreak="0">
    <w:nsid w:val="7F040501"/>
    <w:multiLevelType w:val="hybridMultilevel"/>
    <w:tmpl w:val="49440BB4"/>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6"/>
  </w:num>
  <w:num w:numId="3">
    <w:abstractNumId w:val="15"/>
  </w:num>
  <w:num w:numId="4">
    <w:abstractNumId w:val="4"/>
  </w:num>
  <w:num w:numId="5">
    <w:abstractNumId w:val="12"/>
  </w:num>
  <w:num w:numId="6">
    <w:abstractNumId w:val="2"/>
  </w:num>
  <w:num w:numId="7">
    <w:abstractNumId w:val="7"/>
  </w:num>
  <w:num w:numId="8">
    <w:abstractNumId w:val="14"/>
  </w:num>
  <w:num w:numId="9">
    <w:abstractNumId w:val="3"/>
  </w:num>
  <w:num w:numId="10">
    <w:abstractNumId w:val="9"/>
  </w:num>
  <w:num w:numId="11">
    <w:abstractNumId w:val="10"/>
  </w:num>
  <w:num w:numId="12">
    <w:abstractNumId w:val="11"/>
  </w:num>
  <w:num w:numId="13">
    <w:abstractNumId w:val="6"/>
  </w:num>
  <w:num w:numId="14">
    <w:abstractNumId w:val="8"/>
  </w:num>
  <w:num w:numId="15">
    <w:abstractNumId w:val="0"/>
  </w:num>
  <w:num w:numId="16">
    <w:abstractNumId w:val="5"/>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0D"/>
    <w:rsid w:val="000070D2"/>
    <w:rsid w:val="00035FB6"/>
    <w:rsid w:val="00066CCA"/>
    <w:rsid w:val="00096696"/>
    <w:rsid w:val="000C7159"/>
    <w:rsid w:val="00153932"/>
    <w:rsid w:val="00176AF1"/>
    <w:rsid w:val="00181660"/>
    <w:rsid w:val="0019508F"/>
    <w:rsid w:val="001E21CB"/>
    <w:rsid w:val="0021382A"/>
    <w:rsid w:val="002F400F"/>
    <w:rsid w:val="00300C51"/>
    <w:rsid w:val="003037C4"/>
    <w:rsid w:val="00333793"/>
    <w:rsid w:val="00386344"/>
    <w:rsid w:val="003A68E5"/>
    <w:rsid w:val="004049F2"/>
    <w:rsid w:val="00405B74"/>
    <w:rsid w:val="004528C8"/>
    <w:rsid w:val="0047667C"/>
    <w:rsid w:val="004F3CCC"/>
    <w:rsid w:val="00503172"/>
    <w:rsid w:val="00520329"/>
    <w:rsid w:val="005D29E9"/>
    <w:rsid w:val="005E6A07"/>
    <w:rsid w:val="00625226"/>
    <w:rsid w:val="0062728C"/>
    <w:rsid w:val="00637AC0"/>
    <w:rsid w:val="006521DF"/>
    <w:rsid w:val="006D550D"/>
    <w:rsid w:val="00704A7D"/>
    <w:rsid w:val="007251C8"/>
    <w:rsid w:val="00735B09"/>
    <w:rsid w:val="0075491A"/>
    <w:rsid w:val="0076100D"/>
    <w:rsid w:val="00767283"/>
    <w:rsid w:val="007A22C9"/>
    <w:rsid w:val="007B60A2"/>
    <w:rsid w:val="007C65AD"/>
    <w:rsid w:val="00833A09"/>
    <w:rsid w:val="00860FAC"/>
    <w:rsid w:val="00867425"/>
    <w:rsid w:val="008B2BF6"/>
    <w:rsid w:val="00906A10"/>
    <w:rsid w:val="009A4C78"/>
    <w:rsid w:val="009D27A4"/>
    <w:rsid w:val="00A91894"/>
    <w:rsid w:val="00AA30AB"/>
    <w:rsid w:val="00AA7AD5"/>
    <w:rsid w:val="00AC2B8C"/>
    <w:rsid w:val="00AE6B3C"/>
    <w:rsid w:val="00B32DBB"/>
    <w:rsid w:val="00BB489B"/>
    <w:rsid w:val="00BC10EE"/>
    <w:rsid w:val="00BE5AED"/>
    <w:rsid w:val="00C2068A"/>
    <w:rsid w:val="00CA3C5D"/>
    <w:rsid w:val="00CE204E"/>
    <w:rsid w:val="00D72178"/>
    <w:rsid w:val="00DB4065"/>
    <w:rsid w:val="00E42932"/>
    <w:rsid w:val="00E51674"/>
    <w:rsid w:val="00EC188F"/>
    <w:rsid w:val="00EE6D69"/>
    <w:rsid w:val="00F04B23"/>
    <w:rsid w:val="00F313DF"/>
    <w:rsid w:val="00F56862"/>
    <w:rsid w:val="00FC532D"/>
    <w:rsid w:val="00FF0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1718"/>
  <w15:chartTrackingRefBased/>
  <w15:docId w15:val="{BFEF2C8F-11ED-4CB1-B4D5-D4B3AA5D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8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0D"/>
    <w:rPr>
      <w:rFonts w:ascii="Segoe UI" w:hAnsi="Segoe UI" w:cs="Segoe UI"/>
      <w:sz w:val="18"/>
      <w:szCs w:val="18"/>
    </w:rPr>
  </w:style>
  <w:style w:type="paragraph" w:styleId="Footer">
    <w:name w:val="footer"/>
    <w:basedOn w:val="Normal"/>
    <w:link w:val="FooterChar"/>
    <w:autoRedefine/>
    <w:uiPriority w:val="99"/>
    <w:rsid w:val="0076100D"/>
    <w:pPr>
      <w:tabs>
        <w:tab w:val="right" w:pos="9360"/>
      </w:tabs>
    </w:pPr>
    <w:rPr>
      <w:rFonts w:asciiTheme="minorHAnsi" w:hAnsiTheme="minorHAnsi"/>
      <w:i/>
      <w:sz w:val="20"/>
    </w:rPr>
  </w:style>
  <w:style w:type="character" w:customStyle="1" w:styleId="FooterChar">
    <w:name w:val="Footer Char"/>
    <w:basedOn w:val="DefaultParagraphFont"/>
    <w:link w:val="Footer"/>
    <w:uiPriority w:val="99"/>
    <w:rsid w:val="0076100D"/>
    <w:rPr>
      <w:rFonts w:eastAsia="Times New Roman" w:cs="Times New Roman"/>
      <w:i/>
      <w:sz w:val="20"/>
      <w:szCs w:val="24"/>
    </w:rPr>
  </w:style>
  <w:style w:type="character" w:styleId="Hyperlink">
    <w:name w:val="Hyperlink"/>
    <w:basedOn w:val="DefaultParagraphFont"/>
    <w:uiPriority w:val="99"/>
    <w:rsid w:val="0076100D"/>
    <w:rPr>
      <w:color w:val="0000FF"/>
      <w:u w:val="single"/>
    </w:rPr>
  </w:style>
  <w:style w:type="paragraph" w:styleId="FootnoteText">
    <w:name w:val="footnote text"/>
    <w:basedOn w:val="Normal"/>
    <w:link w:val="FootnoteTextChar"/>
    <w:rsid w:val="0076100D"/>
    <w:rPr>
      <w:rFonts w:eastAsia="Batang"/>
      <w:sz w:val="20"/>
      <w:szCs w:val="20"/>
      <w:lang w:eastAsia="ko-KR"/>
    </w:rPr>
  </w:style>
  <w:style w:type="character" w:customStyle="1" w:styleId="FootnoteTextChar">
    <w:name w:val="Footnote Text Char"/>
    <w:basedOn w:val="DefaultParagraphFont"/>
    <w:link w:val="FootnoteText"/>
    <w:rsid w:val="0076100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rsid w:val="0076100D"/>
    <w:rPr>
      <w:vertAlign w:val="superscript"/>
    </w:rPr>
  </w:style>
  <w:style w:type="paragraph" w:styleId="BodyText">
    <w:name w:val="Body Text"/>
    <w:basedOn w:val="Normal"/>
    <w:link w:val="BodyTextChar"/>
    <w:rsid w:val="0076100D"/>
    <w:pPr>
      <w:tabs>
        <w:tab w:val="left" w:pos="1940"/>
      </w:tabs>
      <w:spacing w:before="40" w:after="40"/>
    </w:pPr>
    <w:rPr>
      <w:rFonts w:eastAsia="Batang"/>
      <w:sz w:val="20"/>
      <w:szCs w:val="20"/>
      <w:lang w:eastAsia="ko-KR"/>
    </w:rPr>
  </w:style>
  <w:style w:type="character" w:customStyle="1" w:styleId="BodyTextChar">
    <w:name w:val="Body Text Char"/>
    <w:basedOn w:val="DefaultParagraphFont"/>
    <w:link w:val="BodyText"/>
    <w:rsid w:val="0076100D"/>
    <w:rPr>
      <w:rFonts w:ascii="Times New Roman" w:eastAsia="Batang" w:hAnsi="Times New Roman" w:cs="Times New Roman"/>
      <w:sz w:val="20"/>
      <w:szCs w:val="20"/>
      <w:lang w:eastAsia="ko-KR"/>
    </w:rPr>
  </w:style>
  <w:style w:type="paragraph" w:styleId="ListParagraph">
    <w:name w:val="List Paragraph"/>
    <w:basedOn w:val="Normal"/>
    <w:uiPriority w:val="1"/>
    <w:qFormat/>
    <w:rsid w:val="0076100D"/>
    <w:pPr>
      <w:spacing w:after="120"/>
      <w:ind w:left="720"/>
      <w:contextualSpacing/>
      <w:jc w:val="both"/>
    </w:pPr>
    <w:rPr>
      <w:rFonts w:ascii="Cambria" w:hAnsi="Cambria"/>
    </w:rPr>
  </w:style>
  <w:style w:type="table" w:styleId="TableGrid">
    <w:name w:val="Table Grid"/>
    <w:basedOn w:val="TableNormal"/>
    <w:uiPriority w:val="59"/>
    <w:rsid w:val="0076100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00D"/>
    <w:pPr>
      <w:widowControl w:val="0"/>
      <w:autoSpaceDE w:val="0"/>
      <w:autoSpaceDN w:val="0"/>
      <w:ind w:left="103"/>
    </w:pPr>
    <w:rPr>
      <w:rFonts w:ascii="Arial" w:eastAsia="Arial" w:hAnsi="Arial" w:cs="Arial"/>
      <w:sz w:val="22"/>
      <w:szCs w:val="22"/>
    </w:rPr>
  </w:style>
  <w:style w:type="paragraph" w:styleId="Header">
    <w:name w:val="header"/>
    <w:basedOn w:val="Normal"/>
    <w:link w:val="HeaderChar"/>
    <w:uiPriority w:val="99"/>
    <w:unhideWhenUsed/>
    <w:rsid w:val="00181660"/>
    <w:pPr>
      <w:tabs>
        <w:tab w:val="center" w:pos="4680"/>
        <w:tab w:val="right" w:pos="9360"/>
      </w:tabs>
    </w:pPr>
  </w:style>
  <w:style w:type="character" w:customStyle="1" w:styleId="HeaderChar">
    <w:name w:val="Header Char"/>
    <w:basedOn w:val="DefaultParagraphFont"/>
    <w:link w:val="Header"/>
    <w:uiPriority w:val="99"/>
    <w:rsid w:val="0018166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2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796307">
      <w:bodyDiv w:val="1"/>
      <w:marLeft w:val="0"/>
      <w:marRight w:val="0"/>
      <w:marTop w:val="0"/>
      <w:marBottom w:val="0"/>
      <w:divBdr>
        <w:top w:val="none" w:sz="0" w:space="0" w:color="auto"/>
        <w:left w:val="none" w:sz="0" w:space="0" w:color="auto"/>
        <w:bottom w:val="none" w:sz="0" w:space="0" w:color="auto"/>
        <w:right w:val="none" w:sz="0" w:space="0" w:color="auto"/>
      </w:divBdr>
    </w:div>
    <w:div w:id="1451584727">
      <w:bodyDiv w:val="1"/>
      <w:marLeft w:val="0"/>
      <w:marRight w:val="0"/>
      <w:marTop w:val="0"/>
      <w:marBottom w:val="0"/>
      <w:divBdr>
        <w:top w:val="none" w:sz="0" w:space="0" w:color="auto"/>
        <w:left w:val="none" w:sz="0" w:space="0" w:color="auto"/>
        <w:bottom w:val="none" w:sz="0" w:space="0" w:color="auto"/>
        <w:right w:val="none" w:sz="0" w:space="0" w:color="auto"/>
      </w:divBdr>
    </w:div>
    <w:div w:id="20419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AFA57-F716-484A-B8A3-546C64413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614D44-2548-45E7-A4A8-1059F3410A4E}">
  <ds:schemaRefs>
    <ds:schemaRef ds:uri="http://schemas.microsoft.com/sharepoint/v3/contenttype/forms"/>
  </ds:schemaRefs>
</ds:datastoreItem>
</file>

<file path=customXml/itemProps3.xml><?xml version="1.0" encoding="utf-8"?>
<ds:datastoreItem xmlns:ds="http://schemas.openxmlformats.org/officeDocument/2006/customXml" ds:itemID="{D06887E1-7D77-46D0-B84F-8CC77F66DA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5693FF-AD4B-40C2-BFBB-9FE12897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Community Charter School of Cambridge Student Opportunity Act Plan: SY 2021-2023</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Cod Lighthouse Charter School Student Opportunity Act Plan: SY 2021-2023</dc:title>
  <dc:subject/>
  <dc:creator>DESE</dc:creator>
  <cp:keywords/>
  <dc:description/>
  <cp:lastModifiedBy>Zou, Dong (EOE)</cp:lastModifiedBy>
  <cp:revision>5</cp:revision>
  <cp:lastPrinted>2021-01-14T15:19:00Z</cp:lastPrinted>
  <dcterms:created xsi:type="dcterms:W3CDTF">2021-01-14T15:24:00Z</dcterms:created>
  <dcterms:modified xsi:type="dcterms:W3CDTF">2021-04-05T18:01:00Z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y fmtid="{D5CDD505-2E9C-101B-9397-08002B2CF9AE}" pid="3" name="ContentTypeId">
    <vt:lpwstr>0x010100A293676B7F9F114D8D4D17C37E9BF771</vt:lpwstr>
  </property>
</Properties>
</file>