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4A3AC5" w:rsidRPr="003B5C93" w:rsidRDefault="004A3AC5" w:rsidP="004A3AC5">
      <w:pPr>
        <w:pStyle w:val="Heading1"/>
        <w:jc w:val="center"/>
        <w:rPr>
          <w:rFonts w:asciiTheme="minorHAnsi" w:hAnsiTheme="minorHAnsi" w:cstheme="minorHAnsi"/>
          <w:color w:val="2F5496" w:themeColor="accent1" w:themeShade="BF"/>
        </w:rPr>
      </w:pPr>
      <w:r>
        <w:rPr>
          <w:rFonts w:asciiTheme="minorHAnsi" w:hAnsiTheme="minorHAnsi"/>
          <w:color w:val="2F5496" w:themeColor="accent1" w:themeShade="BF"/>
        </w:rPr>
        <w:t>Feuille de présence</w:t>
      </w:r>
    </w:p>
    <w:p w14:paraId="7D42E76E" w14:textId="21FAD274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  <w:r>
        <w:rPr>
          <w:rFonts w:asciiTheme="minorHAnsi" w:hAnsiTheme="minorHAnsi"/>
          <w:b w:val="0"/>
          <w:bCs w:val="0"/>
          <w:color w:val="2F5496" w:themeColor="accent1" w:themeShade="BF"/>
        </w:rPr>
        <w:t>Réunion de l'</w:t>
      </w:r>
      <w:r w:rsidR="00213B23">
        <w:rPr>
          <w:rFonts w:asciiTheme="minorHAnsi" w:hAnsiTheme="minorHAnsi"/>
          <w:b w:val="0"/>
          <w:bCs w:val="0"/>
          <w:color w:val="2F5496" w:themeColor="accent1" w:themeShade="BF"/>
        </w:rPr>
        <w:t>É</w:t>
      </w:r>
      <w:r>
        <w:rPr>
          <w:rFonts w:asciiTheme="minorHAnsi" w:hAnsiTheme="minorHAnsi"/>
          <w:b w:val="0"/>
          <w:bCs w:val="0"/>
          <w:color w:val="2F5496" w:themeColor="accent1" w:themeShade="BF"/>
        </w:rPr>
        <w:t>quipe d’Éducation Spéciale</w:t>
      </w:r>
    </w:p>
    <w:p w14:paraId="75925042" w14:textId="77777777" w:rsidR="00112733" w:rsidRDefault="00112733" w:rsidP="00112733">
      <w:pPr>
        <w:ind w:hanging="450"/>
        <w:rPr>
          <w:b/>
          <w:bCs/>
        </w:rPr>
      </w:pPr>
    </w:p>
    <w:p w14:paraId="06440443" w14:textId="06629F2D" w:rsidR="004A3AC5" w:rsidRPr="00112733" w:rsidRDefault="00112733" w:rsidP="00112733">
      <w:pPr>
        <w:ind w:hanging="450"/>
        <w:rPr>
          <w:b/>
          <w:bCs/>
        </w:rPr>
      </w:pPr>
      <w:r>
        <w:rPr>
          <w:b/>
          <w:bCs/>
        </w:rPr>
        <w:t>Date de la réunion :</w:t>
      </w:r>
      <w:r>
        <w:rPr>
          <w:rFonts w:ascii="Helvetica" w:hAnsi="Helvetica"/>
        </w:rPr>
        <w:t xml:space="preserve"> </w:t>
      </w:r>
      <w:r w:rsidRPr="004A3AC5"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4A3AC5">
        <w:rPr>
          <w:rFonts w:ascii="Helvetica" w:hAnsi="Helvetica"/>
        </w:rPr>
        <w:instrText xml:space="preserve"> FORMTEXT </w:instrText>
      </w:r>
      <w:r w:rsidRPr="004A3AC5">
        <w:rPr>
          <w:rFonts w:ascii="Helvetica" w:hAnsi="Helvetica"/>
        </w:rPr>
      </w:r>
      <w:r w:rsidRPr="004A3AC5"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 w:rsidRPr="004A3AC5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E370ED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4A3AC5" w:rsidRPr="00E370ED" w:rsidRDefault="004A3AC5" w:rsidP="00E30350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Informations de l'élève</w:t>
            </w:r>
          </w:p>
        </w:tc>
      </w:tr>
      <w:tr w:rsidR="004A3AC5" w:rsidRPr="00B936F6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 de l’élève 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de naissance de l’élève :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  <w:tr w:rsidR="004A3AC5" w:rsidRPr="00B936F6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N° identifiant de l’élève 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Niveau scolaire 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E370ED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31E7B4B2" w:rsidR="004A3AC5" w:rsidRPr="004A3AC5" w:rsidRDefault="004A3AC5" w:rsidP="004A3A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Objet de la réunion -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Cochez toutes les cases correspondantes</w:t>
            </w:r>
          </w:p>
        </w:tc>
      </w:tr>
      <w:tr w:rsidR="004A3AC5" w:rsidRPr="00B936F6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7777777" w:rsidR="004A3AC5" w:rsidRPr="004A3AC5" w:rsidRDefault="0000000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28EF">
              <w:rPr>
                <w:rFonts w:asciiTheme="minorHAnsi" w:hAnsiTheme="minorHAnsi"/>
                <w:sz w:val="22"/>
                <w:szCs w:val="22"/>
              </w:rPr>
              <w:t>Détermination de l'éligibilité</w:t>
            </w:r>
          </w:p>
          <w:p w14:paraId="70A12F18" w14:textId="5DD4BFA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>Évaluation Initiale</w:t>
            </w:r>
          </w:p>
          <w:p w14:paraId="1826BE87" w14:textId="2C587E54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>Réévaluation</w:t>
            </w:r>
          </w:p>
        </w:tc>
        <w:tc>
          <w:tcPr>
            <w:tcW w:w="3510" w:type="dxa"/>
          </w:tcPr>
          <w:p w14:paraId="180F3D91" w14:textId="55FCF5DE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28EF">
              <w:rPr>
                <w:rFonts w:asciiTheme="minorHAnsi" w:hAnsiTheme="minorHAnsi"/>
                <w:sz w:val="22"/>
                <w:szCs w:val="22"/>
              </w:rPr>
              <w:t>Élaboration du PEI</w:t>
            </w:r>
          </w:p>
          <w:p w14:paraId="1BB9B2F4" w14:textId="648D99EB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>Initial</w:t>
            </w:r>
          </w:p>
          <w:p w14:paraId="43C3C495" w14:textId="77777777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>Bilan annuel</w:t>
            </w:r>
          </w:p>
          <w:p w14:paraId="2E702A0D" w14:textId="44822729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Autre 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2230E9EC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28EF">
              <w:rPr>
                <w:rFonts w:asciiTheme="minorHAnsi" w:hAnsiTheme="minorHAnsi"/>
                <w:sz w:val="22"/>
                <w:szCs w:val="22"/>
              </w:rPr>
              <w:t>Placement</w:t>
            </w:r>
          </w:p>
          <w:p w14:paraId="2167EE3A" w14:textId="2F74C9D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1F2" w14:textId="042BF924" w:rsidR="001D472A" w:rsidRDefault="001D472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4A3AC5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02475431" w:rsidR="004A3AC5" w:rsidRPr="004A3AC5" w:rsidRDefault="004A3AC5">
            <w:pPr>
              <w:rPr>
                <w:b/>
                <w:bCs/>
              </w:rPr>
            </w:pPr>
            <w:r>
              <w:rPr>
                <w:b/>
                <w:bCs/>
              </w:rPr>
              <w:t>Nom des membres de l'équipe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2A2CD11E" w:rsidR="004A3AC5" w:rsidRPr="004A3AC5" w:rsidRDefault="004A3AC5">
            <w:pPr>
              <w:rPr>
                <w:b/>
                <w:bCs/>
              </w:rPr>
            </w:pPr>
            <w:r>
              <w:rPr>
                <w:b/>
                <w:bCs/>
              </w:rPr>
              <w:t>Rôle d</w:t>
            </w:r>
            <w:r w:rsidR="004F7554">
              <w:rPr>
                <w:b/>
                <w:bCs/>
              </w:rPr>
              <w:t>es</w:t>
            </w:r>
            <w:r>
              <w:rPr>
                <w:b/>
                <w:bCs/>
              </w:rPr>
              <w:t xml:space="preserve"> membre</w:t>
            </w:r>
            <w:r w:rsidR="004F755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de l'équipe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4234E33" w:rsidR="004A3AC5" w:rsidRPr="004A3AC5" w:rsidRDefault="004A3AC5">
            <w:pPr>
              <w:rPr>
                <w:b/>
                <w:bCs/>
              </w:rPr>
            </w:pPr>
            <w:r>
              <w:rPr>
                <w:b/>
                <w:bCs/>
              </w:rPr>
              <w:t>Initiales si présent</w:t>
            </w:r>
          </w:p>
        </w:tc>
      </w:tr>
      <w:tr w:rsidR="004A3AC5" w14:paraId="341D0E70" w14:textId="77777777" w:rsidTr="351A2D15">
        <w:tc>
          <w:tcPr>
            <w:tcW w:w="3571" w:type="dxa"/>
          </w:tcPr>
          <w:p w14:paraId="3D9C5B6E" w14:textId="1D220073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08724D8" w14:textId="3C77FAA5" w:rsidR="004A3AC5" w:rsidRDefault="004A3AC5"/>
        </w:tc>
        <w:tc>
          <w:tcPr>
            <w:tcW w:w="3117" w:type="dxa"/>
          </w:tcPr>
          <w:p w14:paraId="0B9D70F4" w14:textId="61D74EA0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Default="004A3AC5"/>
        </w:tc>
      </w:tr>
      <w:tr w:rsidR="004A3AC5" w14:paraId="4FDDB77D" w14:textId="77777777" w:rsidTr="351A2D15">
        <w:tc>
          <w:tcPr>
            <w:tcW w:w="3571" w:type="dxa"/>
          </w:tcPr>
          <w:p w14:paraId="05386911" w14:textId="1BF0434B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59BFA44B" w14:textId="326C7104" w:rsidR="004A3AC5" w:rsidRDefault="004A3AC5"/>
        </w:tc>
        <w:tc>
          <w:tcPr>
            <w:tcW w:w="3117" w:type="dxa"/>
          </w:tcPr>
          <w:p w14:paraId="280EC7A2" w14:textId="6B524EB0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Default="004A3AC5"/>
        </w:tc>
      </w:tr>
      <w:tr w:rsidR="004A3AC5" w14:paraId="1893983F" w14:textId="77777777" w:rsidTr="351A2D15">
        <w:tc>
          <w:tcPr>
            <w:tcW w:w="3571" w:type="dxa"/>
          </w:tcPr>
          <w:p w14:paraId="1A888245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07D5204A" w14:textId="74CA9379" w:rsidR="004A3AC5" w:rsidRDefault="004A3AC5"/>
        </w:tc>
        <w:tc>
          <w:tcPr>
            <w:tcW w:w="3117" w:type="dxa"/>
          </w:tcPr>
          <w:p w14:paraId="16445D40" w14:textId="07FDEA0A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Default="004A3AC5"/>
        </w:tc>
      </w:tr>
      <w:tr w:rsidR="004A3AC5" w14:paraId="5D88D033" w14:textId="77777777" w:rsidTr="351A2D15">
        <w:tc>
          <w:tcPr>
            <w:tcW w:w="3571" w:type="dxa"/>
          </w:tcPr>
          <w:p w14:paraId="7D06ED6B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1445BE9" w14:textId="01FA5E79" w:rsidR="004A3AC5" w:rsidRDefault="004A3AC5"/>
        </w:tc>
        <w:tc>
          <w:tcPr>
            <w:tcW w:w="3117" w:type="dxa"/>
          </w:tcPr>
          <w:p w14:paraId="6686EE3B" w14:textId="5BB0F2F0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Default="004A3AC5"/>
        </w:tc>
      </w:tr>
      <w:tr w:rsidR="004A3AC5" w14:paraId="0E2E6680" w14:textId="77777777" w:rsidTr="351A2D15">
        <w:tc>
          <w:tcPr>
            <w:tcW w:w="3571" w:type="dxa"/>
          </w:tcPr>
          <w:p w14:paraId="766ACFAF" w14:textId="2E64D5C7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4A81568" w14:textId="4306C971" w:rsidR="004A3AC5" w:rsidRDefault="004A3AC5"/>
        </w:tc>
        <w:tc>
          <w:tcPr>
            <w:tcW w:w="3117" w:type="dxa"/>
          </w:tcPr>
          <w:p w14:paraId="1F4A31AA" w14:textId="6D69FF0B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Default="004A3AC5"/>
        </w:tc>
      </w:tr>
      <w:tr w:rsidR="004A3AC5" w14:paraId="4B827C4B" w14:textId="77777777" w:rsidTr="351A2D15">
        <w:tc>
          <w:tcPr>
            <w:tcW w:w="3571" w:type="dxa"/>
          </w:tcPr>
          <w:p w14:paraId="5D52A77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251EF047" w14:textId="0DCF1B30" w:rsidR="004A3AC5" w:rsidRDefault="004A3AC5"/>
        </w:tc>
        <w:tc>
          <w:tcPr>
            <w:tcW w:w="3117" w:type="dxa"/>
          </w:tcPr>
          <w:p w14:paraId="2EF49AFA" w14:textId="04733347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Default="004A3AC5"/>
        </w:tc>
      </w:tr>
      <w:tr w:rsidR="004A3AC5" w14:paraId="24C6B69C" w14:textId="77777777" w:rsidTr="351A2D15">
        <w:tc>
          <w:tcPr>
            <w:tcW w:w="3571" w:type="dxa"/>
          </w:tcPr>
          <w:p w14:paraId="7684E7BF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7E72D46" w14:textId="46EFBF26" w:rsidR="004A3AC5" w:rsidRDefault="004A3AC5"/>
        </w:tc>
        <w:tc>
          <w:tcPr>
            <w:tcW w:w="3117" w:type="dxa"/>
          </w:tcPr>
          <w:p w14:paraId="2AC0C314" w14:textId="02E05FDF" w:rsidR="004A3AC5" w:rsidRDefault="004A3AC5"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Default="004A3AC5"/>
        </w:tc>
      </w:tr>
      <w:tr w:rsidR="004A3AC5" w14:paraId="6F270CD3" w14:textId="77777777" w:rsidTr="351A2D15">
        <w:tc>
          <w:tcPr>
            <w:tcW w:w="3571" w:type="dxa"/>
          </w:tcPr>
          <w:p w14:paraId="3282301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Default="004A3AC5"/>
        </w:tc>
      </w:tr>
      <w:tr w:rsidR="004A3AC5" w14:paraId="7FC43F2B" w14:textId="77777777" w:rsidTr="351A2D15">
        <w:tc>
          <w:tcPr>
            <w:tcW w:w="3571" w:type="dxa"/>
          </w:tcPr>
          <w:p w14:paraId="66F19F2D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Default="004A3AC5"/>
        </w:tc>
      </w:tr>
      <w:tr w:rsidR="004A3AC5" w14:paraId="549A0EE1" w14:textId="77777777" w:rsidTr="351A2D15">
        <w:tc>
          <w:tcPr>
            <w:tcW w:w="3571" w:type="dxa"/>
          </w:tcPr>
          <w:p w14:paraId="2007CD62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Default="004A3AC5"/>
        </w:tc>
      </w:tr>
      <w:tr w:rsidR="004A3AC5" w14:paraId="0066D4FC" w14:textId="77777777" w:rsidTr="351A2D15">
        <w:tc>
          <w:tcPr>
            <w:tcW w:w="3571" w:type="dxa"/>
          </w:tcPr>
          <w:p w14:paraId="60FF937F" w14:textId="47CA4E98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Default="004A3AC5"/>
        </w:tc>
      </w:tr>
    </w:tbl>
    <w:p w14:paraId="26019653" w14:textId="77777777" w:rsidR="004A3AC5" w:rsidRDefault="004A3AC5"/>
    <w:sectPr w:rsidR="004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0F30" w14:textId="77777777" w:rsidR="00612348" w:rsidRDefault="00612348" w:rsidP="00112733">
      <w:pPr>
        <w:spacing w:after="0" w:line="240" w:lineRule="auto"/>
      </w:pPr>
      <w:r>
        <w:separator/>
      </w:r>
    </w:p>
  </w:endnote>
  <w:endnote w:type="continuationSeparator" w:id="0">
    <w:p w14:paraId="3655346E" w14:textId="77777777" w:rsidR="00612348" w:rsidRDefault="00612348" w:rsidP="0011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8E4F" w14:textId="77777777" w:rsidR="00612348" w:rsidRDefault="00612348" w:rsidP="00112733">
      <w:pPr>
        <w:spacing w:after="0" w:line="240" w:lineRule="auto"/>
      </w:pPr>
      <w:r>
        <w:separator/>
      </w:r>
    </w:p>
  </w:footnote>
  <w:footnote w:type="continuationSeparator" w:id="0">
    <w:p w14:paraId="095B6D59" w14:textId="77777777" w:rsidR="00612348" w:rsidRDefault="00612348" w:rsidP="0011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D472A"/>
    <w:rsid w:val="00213B23"/>
    <w:rsid w:val="003728EF"/>
    <w:rsid w:val="003B5C93"/>
    <w:rsid w:val="00416245"/>
    <w:rsid w:val="004A3AC5"/>
    <w:rsid w:val="004F7554"/>
    <w:rsid w:val="005C149D"/>
    <w:rsid w:val="00612348"/>
    <w:rsid w:val="008C4A0C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Sheet, Special Education Team Meeting — French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French</dc:title>
  <dc:subject/>
  <dc:creator>DESE</dc:creator>
  <cp:keywords/>
  <dc:description/>
  <cp:lastModifiedBy>Zou, Dong (EOE)</cp:lastModifiedBy>
  <cp:revision>9</cp:revision>
  <cp:lastPrinted>2023-11-13T14:46:00Z</cp:lastPrinted>
  <dcterms:created xsi:type="dcterms:W3CDTF">2024-01-25T15:15:00Z</dcterms:created>
  <dcterms:modified xsi:type="dcterms:W3CDTF">2024-02-20T19:45:00Z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