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0"/>
        <w:gridCol w:w="1350"/>
        <w:gridCol w:w="6462"/>
      </w:tblGrid>
      <w:tr w:rsidR="00E66DF2" w14:paraId="291EC70C" w14:textId="77777777" w:rsidTr="00273AEB">
        <w:trPr>
          <w:cantSplit/>
          <w:trHeight w:hRule="exact" w:val="360"/>
        </w:trPr>
        <w:tc>
          <w:tcPr>
            <w:tcW w:w="2448" w:type="dxa"/>
            <w:gridSpan w:val="2"/>
            <w:vAlign w:val="bottom"/>
          </w:tcPr>
          <w:p w14:paraId="30AE4C63" w14:textId="57FDAF85" w:rsidR="003A47B5" w:rsidRPr="00273AEB" w:rsidRDefault="005A3654">
            <w:pPr>
              <w:spacing w:before="100" w:after="20"/>
              <w:rPr>
                <w:rFonts w:ascii="Helvetica" w:hAnsi="Helvetica"/>
                <w:b/>
                <w:sz w:val="16"/>
                <w:szCs w:val="16"/>
              </w:rPr>
            </w:pPr>
            <w:r w:rsidRPr="00273AEB">
              <w:rPr>
                <w:rFonts w:ascii="Helvetica" w:eastAsia="Helvetica" w:hAnsi="Helvetica"/>
                <w:b/>
                <w:bCs/>
                <w:sz w:val="16"/>
                <w:szCs w:val="16"/>
                <w:lang w:val="ru-RU"/>
              </w:rPr>
              <w:t>Название школьного округа:</w:t>
            </w:r>
          </w:p>
        </w:tc>
        <w:tc>
          <w:tcPr>
            <w:tcW w:w="7812" w:type="dxa"/>
            <w:gridSpan w:val="2"/>
            <w:vAlign w:val="bottom"/>
          </w:tcPr>
          <w:p w14:paraId="29B53E2B" w14:textId="32FF971F" w:rsidR="003A47B5" w:rsidRDefault="005A3654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E66DF2" w14:paraId="193DF6B9" w14:textId="77777777" w:rsidTr="00273AEB">
        <w:trPr>
          <w:cantSplit/>
          <w:trHeight w:hRule="exact" w:val="360"/>
        </w:trPr>
        <w:tc>
          <w:tcPr>
            <w:tcW w:w="2268" w:type="dxa"/>
            <w:vAlign w:val="bottom"/>
          </w:tcPr>
          <w:p w14:paraId="1CC6DF85" w14:textId="1BE693E8" w:rsidR="003A47B5" w:rsidRDefault="005A3654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r w:rsidRPr="00273AEB">
              <w:rPr>
                <w:rFonts w:ascii="Helvetica" w:eastAsia="Helvetica" w:hAnsi="Helvetica"/>
                <w:b/>
                <w:bCs/>
                <w:sz w:val="16"/>
                <w:szCs w:val="16"/>
                <w:lang w:val="ru-RU"/>
              </w:rPr>
              <w:t>Адрес школьного</w:t>
            </w:r>
            <w:r>
              <w:rPr>
                <w:rFonts w:ascii="Helvetica" w:eastAsia="Helvetica" w:hAnsi="Helvetica"/>
                <w:b/>
                <w:bCs/>
                <w:sz w:val="18"/>
                <w:szCs w:val="18"/>
                <w:lang w:val="ru-RU"/>
              </w:rPr>
              <w:t xml:space="preserve"> округа</w:t>
            </w:r>
            <w:r>
              <w:rPr>
                <w:rFonts w:ascii="Helvetica" w:eastAsia="Helvetica" w:hAnsi="Helvetica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7992" w:type="dxa"/>
            <w:gridSpan w:val="3"/>
            <w:vAlign w:val="bottom"/>
          </w:tcPr>
          <w:p w14:paraId="1479A1B9" w14:textId="68CDFE1C" w:rsidR="003A47B5" w:rsidRDefault="005A3654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E66DF2" w14:paraId="400F0760" w14:textId="77777777" w:rsidTr="00273AEB">
        <w:trPr>
          <w:cantSplit/>
          <w:trHeight w:hRule="exact" w:val="360"/>
        </w:trPr>
        <w:tc>
          <w:tcPr>
            <w:tcW w:w="3798" w:type="dxa"/>
            <w:gridSpan w:val="3"/>
            <w:vAlign w:val="bottom"/>
          </w:tcPr>
          <w:p w14:paraId="792ED9BD" w14:textId="77777777" w:rsidR="003A47B5" w:rsidRPr="00E257A5" w:rsidRDefault="005A3654">
            <w:pPr>
              <w:spacing w:before="100" w:after="20"/>
              <w:rPr>
                <w:rFonts w:ascii="Helvetica" w:hAnsi="Helvetica"/>
                <w:b/>
                <w:sz w:val="18"/>
                <w:lang w:val="ru-RU"/>
              </w:rPr>
            </w:pPr>
            <w:r w:rsidRPr="00273AEB">
              <w:rPr>
                <w:rFonts w:ascii="Helvetica" w:eastAsia="Helvetica" w:hAnsi="Helvetica"/>
                <w:b/>
                <w:bCs/>
                <w:sz w:val="16"/>
                <w:szCs w:val="16"/>
                <w:lang w:val="ru-RU"/>
              </w:rPr>
              <w:t>Контактное лицо/телефон школьного</w:t>
            </w:r>
            <w:r>
              <w:rPr>
                <w:rFonts w:ascii="Helvetica" w:eastAsia="Helvetica" w:hAnsi="Helvetica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73AEB">
              <w:rPr>
                <w:rFonts w:ascii="Helvetica" w:eastAsia="Helvetica" w:hAnsi="Helvetica"/>
                <w:b/>
                <w:bCs/>
                <w:sz w:val="16"/>
                <w:szCs w:val="16"/>
                <w:lang w:val="ru-RU"/>
              </w:rPr>
              <w:t>округа:</w:t>
            </w:r>
          </w:p>
        </w:tc>
        <w:tc>
          <w:tcPr>
            <w:tcW w:w="6462" w:type="dxa"/>
            <w:vAlign w:val="bottom"/>
          </w:tcPr>
          <w:p w14:paraId="15643341" w14:textId="593A762E" w:rsidR="003A47B5" w:rsidRDefault="005A3654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14:paraId="1B9AC1A6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170"/>
        <w:gridCol w:w="270"/>
        <w:gridCol w:w="1350"/>
        <w:gridCol w:w="2790"/>
      </w:tblGrid>
      <w:tr w:rsidR="00E66DF2" w:rsidRPr="00174BB0" w14:paraId="780EF569" w14:textId="77777777">
        <w:trPr>
          <w:trHeight w:val="423"/>
        </w:trPr>
        <w:tc>
          <w:tcPr>
            <w:tcW w:w="10260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1B03B3A1" w14:textId="1470FF3A" w:rsidR="003A47B5" w:rsidRPr="00E257A5" w:rsidRDefault="005A3654">
            <w:pPr>
              <w:pStyle w:val="Heading5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eastAsia="Helvetica"/>
                <w:b/>
                <w:bCs/>
                <w:sz w:val="24"/>
                <w:szCs w:val="24"/>
                <w:lang w:val="ru-RU"/>
              </w:rPr>
              <w:t xml:space="preserve">Форма согласия на размещение - PL 1: </w:t>
            </w:r>
            <w:r>
              <w:rPr>
                <w:rFonts w:eastAsia="Helvetica"/>
                <w:b/>
                <w:bCs/>
                <w:sz w:val="24"/>
                <w:szCs w:val="24"/>
                <w:lang w:val="ru-RU"/>
              </w:rPr>
              <w:br/>
              <w:t>Для детей 5 лет (зачисленных в подготовительный класс) и с 6 лет по 21 год</w:t>
            </w:r>
          </w:p>
        </w:tc>
      </w:tr>
      <w:tr w:rsidR="00E66DF2" w14:paraId="22DEE8C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E9B9BF" w14:textId="77777777" w:rsidR="003A47B5" w:rsidRPr="00E257A5" w:rsidRDefault="003A47B5">
            <w:pPr>
              <w:pStyle w:val="TableText"/>
              <w:spacing w:before="80" w:after="40"/>
              <w:rPr>
                <w:rFonts w:ascii="Helvetica" w:hAnsi="Helvetica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5187D749" w14:textId="77777777" w:rsidR="003A47B5" w:rsidRDefault="005A3654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szCs w:val="18"/>
                <w:lang w:val="ru-RU"/>
              </w:rPr>
              <w:t>Даты IEP: 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5AF1F2" w14:textId="21A7D93D" w:rsidR="003A47B5" w:rsidRDefault="005A3654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3300B65E" w14:textId="77777777" w:rsidR="003A47B5" w:rsidRDefault="005A3654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по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610BBD" w14:textId="77777777" w:rsidR="003A47B5" w:rsidRDefault="005A3654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2790" w:type="dxa"/>
            <w:vAlign w:val="center"/>
          </w:tcPr>
          <w:p w14:paraId="4F0C3876" w14:textId="77777777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14:paraId="5C95C375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36"/>
        <w:gridCol w:w="1314"/>
        <w:gridCol w:w="3438"/>
        <w:gridCol w:w="450"/>
        <w:gridCol w:w="36"/>
        <w:gridCol w:w="1026"/>
        <w:gridCol w:w="1170"/>
        <w:gridCol w:w="270"/>
        <w:gridCol w:w="270"/>
        <w:gridCol w:w="450"/>
        <w:gridCol w:w="1761"/>
        <w:gridCol w:w="39"/>
        <w:gridCol w:w="33"/>
      </w:tblGrid>
      <w:tr w:rsidR="00E66DF2" w14:paraId="17799435" w14:textId="77777777" w:rsidTr="00273AEB">
        <w:trPr>
          <w:gridBefore w:val="2"/>
          <w:gridAfter w:val="1"/>
          <w:wBefore w:w="108" w:type="dxa"/>
          <w:wAfter w:w="33" w:type="dxa"/>
          <w:cantSplit/>
          <w:trHeight w:hRule="exact" w:val="400"/>
        </w:trPr>
        <w:tc>
          <w:tcPr>
            <w:tcW w:w="1314" w:type="dxa"/>
            <w:tcBorders>
              <w:top w:val="single" w:sz="24" w:space="0" w:color="auto"/>
            </w:tcBorders>
            <w:vAlign w:val="center"/>
          </w:tcPr>
          <w:p w14:paraId="7878482D" w14:textId="77777777" w:rsidR="003A47B5" w:rsidRPr="00273AEB" w:rsidRDefault="005A3654">
            <w:pPr>
              <w:spacing w:before="120" w:after="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Имя уч-ся:</w:t>
            </w:r>
          </w:p>
        </w:tc>
        <w:tc>
          <w:tcPr>
            <w:tcW w:w="3924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77777777" w:rsidR="003A47B5" w:rsidRPr="00273AEB" w:rsidRDefault="005A3654">
            <w:pPr>
              <w:spacing w:before="120" w:after="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273AEB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273AEB">
              <w:rPr>
                <w:rFonts w:ascii="Helvetica" w:hAnsi="Helvetica"/>
                <w:sz w:val="16"/>
                <w:szCs w:val="16"/>
              </w:rPr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26" w:type="dxa"/>
            <w:tcBorders>
              <w:top w:val="single" w:sz="24" w:space="0" w:color="auto"/>
            </w:tcBorders>
            <w:vAlign w:val="center"/>
          </w:tcPr>
          <w:p w14:paraId="79AD7151" w14:textId="77777777" w:rsidR="003A47B5" w:rsidRPr="00273AEB" w:rsidRDefault="005A3654">
            <w:pPr>
              <w:pStyle w:val="TableText"/>
              <w:spacing w:before="80" w:after="40"/>
              <w:rPr>
                <w:rFonts w:ascii="Helvetica" w:hAnsi="Helvetica"/>
                <w:sz w:val="16"/>
                <w:szCs w:val="16"/>
              </w:rPr>
            </w:pPr>
            <w:bookmarkStart w:id="6" w:name="Text8"/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Дата рожд.:</w:t>
            </w:r>
          </w:p>
        </w:tc>
        <w:bookmarkEnd w:id="6"/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77777777" w:rsidR="003A47B5" w:rsidRPr="00273AEB" w:rsidRDefault="005A3654">
            <w:pPr>
              <w:spacing w:before="80" w:after="4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Pr="00273AEB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273AEB">
              <w:rPr>
                <w:rFonts w:ascii="Helvetica" w:hAnsi="Helvetica"/>
                <w:sz w:val="16"/>
                <w:szCs w:val="16"/>
              </w:rPr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  <w:vAlign w:val="center"/>
          </w:tcPr>
          <w:p w14:paraId="10F41AC1" w14:textId="77777777" w:rsidR="003A47B5" w:rsidRPr="00273AEB" w:rsidRDefault="005A3654">
            <w:pPr>
              <w:pStyle w:val="TableText"/>
              <w:spacing w:before="80" w:after="4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SASID: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B32AB0" w14:textId="77777777" w:rsidR="003A47B5" w:rsidRPr="00273AEB" w:rsidRDefault="005A3654">
            <w:pPr>
              <w:spacing w:before="80" w:after="4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273AEB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273AEB">
              <w:rPr>
                <w:rFonts w:ascii="Helvetica" w:hAnsi="Helvetica"/>
                <w:sz w:val="16"/>
                <w:szCs w:val="16"/>
              </w:rPr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7"/>
          </w:p>
        </w:tc>
      </w:tr>
      <w:tr w:rsidR="00E66DF2" w14:paraId="2EB9AA7B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</w:trPr>
        <w:tc>
          <w:tcPr>
            <w:tcW w:w="7470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342BE772" w:rsidR="003A47B5" w:rsidRPr="00E257A5" w:rsidRDefault="00174BB0">
            <w:pPr>
              <w:spacing w:before="60" w:after="60"/>
              <w:jc w:val="center"/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ru-RU"/>
              </w:rPr>
            </w:pPr>
            <w:hyperlink r:id="rId10" w:history="1">
              <w:r w:rsidR="005A3654" w:rsidRPr="00273AEB">
                <w:rPr>
                  <w:rFonts w:ascii="Helvetica" w:eastAsia="Helvetica" w:hAnsi="Helvetica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Группа по специальному образованию – размещение для обучения</w:t>
              </w:r>
            </w:hyperlink>
          </w:p>
        </w:tc>
        <w:tc>
          <w:tcPr>
            <w:tcW w:w="2823" w:type="dxa"/>
            <w:gridSpan w:val="6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16A77115" w:rsidR="003A47B5" w:rsidRPr="00273AEB" w:rsidRDefault="00174BB0">
            <w:pPr>
              <w:pStyle w:val="Heading9"/>
              <w:rPr>
                <w:sz w:val="18"/>
                <w:szCs w:val="18"/>
              </w:rPr>
            </w:pPr>
            <w:hyperlink r:id="rId11" w:anchor="(12)" w:history="1">
              <w:r w:rsidR="005A3654" w:rsidRPr="00273AEB">
                <w:rPr>
                  <w:rFonts w:eastAsia="Helvetica"/>
                  <w:bCs/>
                  <w:color w:val="0000FF"/>
                  <w:sz w:val="18"/>
                  <w:szCs w:val="18"/>
                  <w:u w:val="single"/>
                  <w:lang w:val="ru-RU"/>
                </w:rPr>
                <w:t>Соответств</w:t>
              </w:r>
              <w:r w:rsidR="00296234">
                <w:rPr>
                  <w:rFonts w:eastAsia="Helvetica"/>
                  <w:bCs/>
                  <w:color w:val="0000FF"/>
                  <w:sz w:val="18"/>
                  <w:szCs w:val="18"/>
                  <w:u w:val="single"/>
                  <w:lang w:val="ru-RU"/>
                </w:rPr>
                <w:t>ующее</w:t>
              </w:r>
              <w:r w:rsidR="005A3654" w:rsidRPr="00273AEB">
                <w:rPr>
                  <w:rFonts w:eastAsia="Helvetica"/>
                  <w:bCs/>
                  <w:color w:val="0000FF"/>
                  <w:sz w:val="18"/>
                  <w:szCs w:val="18"/>
                  <w:u w:val="single"/>
                  <w:lang w:val="ru-RU"/>
                </w:rPr>
                <w:t xml:space="preserve"> размещение</w:t>
              </w:r>
            </w:hyperlink>
          </w:p>
        </w:tc>
      </w:tr>
      <w:tr w:rsidR="00E66DF2" w14:paraId="17A4B2D2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74552EC5" w:rsidR="003A47B5" w:rsidRPr="00E257A5" w:rsidRDefault="005A3654">
            <w:pPr>
              <w:pStyle w:val="TableText"/>
              <w:spacing w:before="60" w:after="60"/>
              <w:rPr>
                <w:rFonts w:ascii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Команда определила, что услуги IEP предоставляются вне общеобразовательного класса менее 21% времени (интеграция 80%).</w:t>
            </w:r>
          </w:p>
        </w:tc>
        <w:bookmarkStart w:id="8" w:name="Check1"/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3A47B5" w:rsidRPr="00273AEB" w:rsidRDefault="005A3654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AEB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  <w:szCs w:val="16"/>
              </w:rPr>
            </w:r>
            <w:r w:rsidR="00174BB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77777777" w:rsidR="003A47B5" w:rsidRPr="00273AEB" w:rsidRDefault="005A3654" w:rsidP="00296234">
            <w:pPr>
              <w:pStyle w:val="TableText"/>
              <w:spacing w:before="60" w:after="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Полностью интегрированная программа</w:t>
            </w:r>
          </w:p>
        </w:tc>
      </w:tr>
      <w:tr w:rsidR="00E66DF2" w14:paraId="1435728D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46D07BAE" w:rsidR="003A47B5" w:rsidRPr="00E257A5" w:rsidRDefault="005A3654">
            <w:pPr>
              <w:spacing w:before="60" w:after="60"/>
              <w:rPr>
                <w:rFonts w:ascii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Команда определила, что услуги IEP предоставляются вне общеобразовательного класса как минимум 21% времени, но не более 60% времени).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3A47B5" w:rsidRPr="00273AEB" w:rsidRDefault="005A3654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273AEB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  <w:szCs w:val="16"/>
              </w:rPr>
            </w:r>
            <w:r w:rsidR="00174BB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77777777" w:rsidR="003A47B5" w:rsidRPr="00273AEB" w:rsidRDefault="005A3654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Частично интегрированная программа</w:t>
            </w:r>
          </w:p>
        </w:tc>
      </w:tr>
      <w:tr w:rsidR="00E66DF2" w14:paraId="320E9BB7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77777777" w:rsidR="003A47B5" w:rsidRPr="00E257A5" w:rsidRDefault="005A3654">
            <w:pPr>
              <w:pStyle w:val="TableText"/>
              <w:spacing w:before="60" w:after="60"/>
              <w:rPr>
                <w:rFonts w:ascii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Команда определила, что услуги IEP предоставляются вне общеобразовательного класса более 60% времени. 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3A47B5" w:rsidRPr="00273AEB" w:rsidRDefault="005A3654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273AEB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  <w:szCs w:val="16"/>
              </w:rPr>
            </w:r>
            <w:r w:rsidR="00174BB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77777777" w:rsidR="003A47B5" w:rsidRPr="00273AEB" w:rsidRDefault="005A3654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Практически отдельный класс</w:t>
            </w:r>
          </w:p>
        </w:tc>
      </w:tr>
      <w:tr w:rsidR="00E66DF2" w:rsidRPr="00174BB0" w14:paraId="6AC5719E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77777777" w:rsidR="003A47B5" w:rsidRPr="00E257A5" w:rsidRDefault="005A3654">
            <w:pPr>
              <w:spacing w:before="60" w:after="60"/>
              <w:rPr>
                <w:rFonts w:ascii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Группа определила, что все услуги IEP должны предоставляться за пределами общеобразовательного класса и в отдельной государственной или частной школе, которая обслуживает только учащихся с ограниченными возможностями.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77777777" w:rsidR="003A47B5" w:rsidRPr="00273AEB" w:rsidRDefault="005A3654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273AEB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  <w:szCs w:val="16"/>
              </w:rPr>
            </w:r>
            <w:r w:rsidR="00174BB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55917" w14:textId="77777777" w:rsidR="003A47B5" w:rsidRPr="00E257A5" w:rsidRDefault="005A3654">
            <w:pPr>
              <w:pStyle w:val="TableText"/>
              <w:spacing w:after="0"/>
              <w:rPr>
                <w:rFonts w:ascii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Отдельная дневная школа </w:t>
            </w:r>
          </w:p>
          <w:p w14:paraId="44011FEB" w14:textId="77777777" w:rsidR="00717993" w:rsidRDefault="005A3654">
            <w:pPr>
              <w:pStyle w:val="TableText"/>
              <w:spacing w:after="0"/>
              <w:rPr>
                <w:rFonts w:ascii="Helvetica" w:eastAsia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A5">
              <w:rPr>
                <w:rFonts w:ascii="Helvetica" w:hAnsi="Helvetica"/>
                <w:sz w:val="16"/>
                <w:szCs w:val="16"/>
                <w:lang w:val="ru-RU"/>
              </w:rPr>
              <w:instrText xml:space="preserve"> </w:instrText>
            </w:r>
            <w:r w:rsidRPr="00273AEB">
              <w:rPr>
                <w:rFonts w:ascii="Helvetica" w:hAnsi="Helvetica"/>
                <w:sz w:val="16"/>
                <w:szCs w:val="16"/>
              </w:rPr>
              <w:instrText>FORMCHECKBOX</w:instrText>
            </w:r>
            <w:r w:rsidRPr="00E257A5">
              <w:rPr>
                <w:rFonts w:ascii="Helvetica" w:hAnsi="Helvetica"/>
                <w:sz w:val="16"/>
                <w:szCs w:val="16"/>
                <w:lang w:val="ru-RU"/>
              </w:rPr>
              <w:instrText xml:space="preserve"> </w:instrText>
            </w:r>
            <w:r w:rsidR="00174BB0">
              <w:rPr>
                <w:rFonts w:ascii="Helvetica" w:hAnsi="Helvetica"/>
                <w:sz w:val="16"/>
                <w:szCs w:val="16"/>
              </w:rPr>
            </w:r>
            <w:r w:rsidR="00174BB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r w:rsidR="00717993">
              <w:rPr>
                <w:rFonts w:ascii="Helvetica" w:eastAsia="Helvetica" w:hAnsi="Helvetica"/>
                <w:sz w:val="16"/>
                <w:szCs w:val="16"/>
                <w:lang w:val="ru-RU"/>
              </w:rPr>
              <w:t>г</w:t>
            </w: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осударственная или</w:t>
            </w:r>
          </w:p>
          <w:p w14:paraId="42379E6C" w14:textId="7A32636B" w:rsidR="003A47B5" w:rsidRPr="00E257A5" w:rsidRDefault="005A3654">
            <w:pPr>
              <w:pStyle w:val="TableText"/>
              <w:spacing w:after="0"/>
              <w:rPr>
                <w:rFonts w:ascii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A5">
              <w:rPr>
                <w:rFonts w:ascii="Helvetica" w:hAnsi="Helvetica"/>
                <w:sz w:val="16"/>
                <w:szCs w:val="16"/>
                <w:lang w:val="ru-RU"/>
              </w:rPr>
              <w:instrText xml:space="preserve"> </w:instrText>
            </w:r>
            <w:r w:rsidRPr="00273AEB">
              <w:rPr>
                <w:rFonts w:ascii="Helvetica" w:hAnsi="Helvetica"/>
                <w:sz w:val="16"/>
                <w:szCs w:val="16"/>
              </w:rPr>
              <w:instrText>FORMCHECKBOX</w:instrText>
            </w:r>
            <w:r w:rsidRPr="00E257A5">
              <w:rPr>
                <w:rFonts w:ascii="Helvetica" w:hAnsi="Helvetica"/>
                <w:sz w:val="16"/>
                <w:szCs w:val="16"/>
                <w:lang w:val="ru-RU"/>
              </w:rPr>
              <w:instrText xml:space="preserve"> </w:instrText>
            </w:r>
            <w:r w:rsidR="00174BB0">
              <w:rPr>
                <w:rFonts w:ascii="Helvetica" w:hAnsi="Helvetica"/>
                <w:sz w:val="16"/>
                <w:szCs w:val="16"/>
              </w:rPr>
            </w:r>
            <w:r w:rsidR="00174BB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r w:rsidR="00717993">
              <w:rPr>
                <w:rFonts w:ascii="Helvetica" w:eastAsia="Helvetica" w:hAnsi="Helvetica"/>
                <w:sz w:val="16"/>
                <w:szCs w:val="16"/>
                <w:lang w:val="ru-RU"/>
              </w:rPr>
              <w:t>ч</w:t>
            </w: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астная</w:t>
            </w:r>
          </w:p>
        </w:tc>
      </w:tr>
      <w:tr w:rsidR="00E66DF2" w14:paraId="50713CC1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77777777" w:rsidR="003A47B5" w:rsidRPr="00E257A5" w:rsidRDefault="005A3654">
            <w:pPr>
              <w:spacing w:before="60" w:after="60"/>
              <w:rPr>
                <w:rFonts w:ascii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Группа определила, что услуги IEP требуют круглосуточной программы специального образования.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3A47B5" w:rsidRPr="00273AEB" w:rsidRDefault="005A3654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273AEB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  <w:szCs w:val="16"/>
              </w:rPr>
            </w:r>
            <w:r w:rsidR="00174BB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77777777" w:rsidR="003A47B5" w:rsidRPr="00273AEB" w:rsidRDefault="005A3654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Школа-интернат</w:t>
            </w:r>
          </w:p>
        </w:tc>
      </w:tr>
      <w:tr w:rsidR="00E66DF2" w14:paraId="50DF2C80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val="305"/>
        </w:trPr>
        <w:tc>
          <w:tcPr>
            <w:tcW w:w="7470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77777777" w:rsidR="003A47B5" w:rsidRPr="00E257A5" w:rsidRDefault="005A3654">
            <w:pPr>
              <w:spacing w:before="60" w:after="60"/>
              <w:rPr>
                <w:rFonts w:ascii="Helvetica" w:hAnsi="Helvetica"/>
                <w:sz w:val="16"/>
                <w:szCs w:val="16"/>
                <w:lang w:val="ru-RU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Группа определила набор услуг IEP, которые предоставляются в основном не в школах, а в нейтральных или общественных местах.</w:t>
            </w:r>
          </w:p>
        </w:tc>
        <w:tc>
          <w:tcPr>
            <w:tcW w:w="540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3A47B5" w:rsidRPr="00273AEB" w:rsidRDefault="005A3654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273AEB">
              <w:rPr>
                <w:rFonts w:ascii="Helvetica" w:hAnsi="Helvetica"/>
                <w:sz w:val="16"/>
                <w:szCs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  <w:szCs w:val="16"/>
              </w:rPr>
            </w:r>
            <w:r w:rsidR="00174BB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273AEB"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77777777" w:rsidR="003A47B5" w:rsidRPr="00273AEB" w:rsidRDefault="005A3654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  <w:r w:rsidRPr="00273AEB">
              <w:rPr>
                <w:rFonts w:ascii="Helvetica" w:eastAsia="Helvetica" w:hAnsi="Helvetica"/>
                <w:sz w:val="16"/>
                <w:szCs w:val="16"/>
                <w:lang w:val="ru-RU"/>
              </w:rPr>
              <w:t>Другое:</w:t>
            </w:r>
          </w:p>
        </w:tc>
      </w:tr>
      <w:tr w:rsidR="00E66DF2" w14:paraId="1B1BD095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hRule="exact" w:val="315"/>
        </w:trPr>
        <w:tc>
          <w:tcPr>
            <w:tcW w:w="7470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Default="003A47B5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Default="003A47B5">
            <w:pPr>
              <w:spacing w:before="60" w:after="60"/>
              <w:rPr>
                <w:rFonts w:ascii="Helvetica" w:hAnsi="Helvetica"/>
                <w:sz w:val="18"/>
              </w:rPr>
            </w:pPr>
            <w:bookmarkStart w:id="14" w:name="Text41"/>
          </w:p>
        </w:tc>
        <w:bookmarkEnd w:id="14"/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EE544C" w:rsidRDefault="005A3654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EE544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EE544C">
              <w:rPr>
                <w:rFonts w:ascii="Helvetica" w:hAnsi="Helvetica"/>
                <w:sz w:val="18"/>
                <w:szCs w:val="18"/>
              </w:rPr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5"/>
          </w:p>
        </w:tc>
      </w:tr>
      <w:tr w:rsidR="00E66DF2" w14:paraId="2E89141D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34DCEA4B" w:rsidR="003A47B5" w:rsidRPr="00273AEB" w:rsidRDefault="00174BB0">
            <w:pPr>
              <w:pStyle w:val="Heading8"/>
              <w:rPr>
                <w:sz w:val="18"/>
                <w:szCs w:val="18"/>
              </w:rPr>
            </w:pPr>
            <w:hyperlink r:id="rId12" w:history="1">
              <w:r w:rsidR="005A3654" w:rsidRPr="00273AEB">
                <w:rPr>
                  <w:rFonts w:eastAsia="Helvetica"/>
                  <w:bCs/>
                  <w:color w:val="0000FF"/>
                  <w:sz w:val="18"/>
                  <w:szCs w:val="18"/>
                  <w:u w:val="single"/>
                  <w:lang w:val="ru-RU"/>
                </w:rPr>
                <w:t xml:space="preserve">Варианты </w:t>
              </w:r>
              <w:r w:rsidR="00273AEB">
                <w:rPr>
                  <w:rFonts w:eastAsia="Helvetica"/>
                  <w:bCs/>
                  <w:color w:val="0000FF"/>
                  <w:sz w:val="18"/>
                  <w:szCs w:val="18"/>
                  <w:u w:val="single"/>
                  <w:lang w:val="ru-RU"/>
                </w:rPr>
                <w:t xml:space="preserve">для </w:t>
              </w:r>
              <w:r w:rsidR="005A3654" w:rsidRPr="00273AEB">
                <w:rPr>
                  <w:rFonts w:eastAsia="Helvetica"/>
                  <w:bCs/>
                  <w:color w:val="0000FF"/>
                  <w:sz w:val="18"/>
                  <w:szCs w:val="18"/>
                  <w:u w:val="single"/>
                  <w:lang w:val="ru-RU"/>
                </w:rPr>
                <w:t>родителей / ответы</w:t>
              </w:r>
            </w:hyperlink>
          </w:p>
        </w:tc>
      </w:tr>
      <w:tr w:rsidR="00E66DF2" w14:paraId="240636C3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77777777" w:rsidR="003A47B5" w:rsidRDefault="005A3654">
            <w:pPr>
              <w:spacing w:before="12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eastAsia="Helvetica" w:hAnsi="Helvetica"/>
                <w:b/>
                <w:bCs/>
                <w:sz w:val="18"/>
                <w:szCs w:val="18"/>
                <w:lang w:val="ru-RU"/>
              </w:rPr>
              <w:t xml:space="preserve">Важно, чтобы округ узнал о вашем решении как можно скорее. Пожалуйста, укажите свой ответ, отметив хотя бы одну (1) клетку и вернув подписанный экземпляр в округ </w:t>
            </w:r>
            <w:r>
              <w:rPr>
                <w:rFonts w:ascii="Helvetica" w:eastAsia="Helvetica" w:hAnsi="Helvetica"/>
                <w:b/>
                <w:bCs/>
                <w:sz w:val="18"/>
                <w:szCs w:val="18"/>
                <w:u w:val="single"/>
                <w:lang w:val="ru-RU"/>
              </w:rPr>
              <w:t>вместе с вашим ответом на IEP</w:t>
            </w:r>
            <w:r>
              <w:rPr>
                <w:rFonts w:ascii="Helvetica" w:eastAsia="Helvetica" w:hAnsi="Helvetica"/>
                <w:b/>
                <w:bCs/>
                <w:sz w:val="18"/>
                <w:szCs w:val="18"/>
                <w:lang w:val="ru-RU"/>
              </w:rPr>
              <w:t>. Спасибо.</w:t>
            </w:r>
          </w:p>
        </w:tc>
      </w:tr>
      <w:tr w:rsidR="00E66DF2" w:rsidRPr="00174BB0" w14:paraId="75076C5F" w14:textId="77777777" w:rsidTr="0027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855"/>
        </w:trPr>
        <w:tc>
          <w:tcPr>
            <w:tcW w:w="10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77777777" w:rsidR="003A47B5" w:rsidRPr="00E257A5" w:rsidRDefault="005A3654">
            <w:pPr>
              <w:spacing w:before="60" w:after="60"/>
              <w:rPr>
                <w:rFonts w:ascii="Helvetica" w:hAnsi="Helvetica"/>
                <w:sz w:val="18"/>
                <w:lang w:val="ru-RU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Pr="00E257A5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>
              <w:rPr>
                <w:rFonts w:ascii="Helvetica" w:hAnsi="Helvetica"/>
                <w:sz w:val="18"/>
              </w:rPr>
              <w:instrText>FORMCHECKBOX</w:instrText>
            </w:r>
            <w:r w:rsidRPr="00E257A5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 w:rsidR="00174BB0">
              <w:rPr>
                <w:rFonts w:ascii="Helvetica" w:hAnsi="Helvetica"/>
                <w:sz w:val="18"/>
              </w:rPr>
            </w:r>
            <w:r w:rsidR="00174BB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6"/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 xml:space="preserve">     Я даю согласие на размещение.</w:t>
            </w:r>
          </w:p>
          <w:p w14:paraId="5B7BD2B3" w14:textId="77777777" w:rsidR="003A47B5" w:rsidRPr="00E257A5" w:rsidRDefault="005A3654">
            <w:pPr>
              <w:spacing w:before="60" w:after="60"/>
              <w:rPr>
                <w:rFonts w:ascii="Helvetica" w:hAnsi="Helvetica"/>
                <w:sz w:val="18"/>
                <w:lang w:val="ru-RU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E257A5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>
              <w:rPr>
                <w:rFonts w:ascii="Helvetica" w:hAnsi="Helvetica"/>
                <w:sz w:val="18"/>
              </w:rPr>
              <w:instrText>FORMCHECKBOX</w:instrText>
            </w:r>
            <w:r w:rsidRPr="00E257A5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 w:rsidR="00174BB0">
              <w:rPr>
                <w:rFonts w:ascii="Helvetica" w:hAnsi="Helvetica"/>
                <w:sz w:val="18"/>
              </w:rPr>
            </w:r>
            <w:r w:rsidR="00174BB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7"/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 xml:space="preserve">     Я отказываюсь от размещения.</w:t>
            </w:r>
          </w:p>
          <w:p w14:paraId="4A4FDE13" w14:textId="2AF6921E" w:rsidR="003A47B5" w:rsidRPr="00E257A5" w:rsidRDefault="005A3654" w:rsidP="00273AEB">
            <w:pPr>
              <w:spacing w:before="60" w:after="0"/>
              <w:rPr>
                <w:rFonts w:ascii="Helvetica" w:hAnsi="Helvetica"/>
                <w:b/>
                <w:sz w:val="18"/>
                <w:lang w:val="ru-RU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E257A5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>
              <w:rPr>
                <w:rFonts w:ascii="Helvetica" w:hAnsi="Helvetica"/>
                <w:sz w:val="18"/>
              </w:rPr>
              <w:instrText>FORMCHECKBOX</w:instrText>
            </w:r>
            <w:r w:rsidRPr="00E257A5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 w:rsidR="00174BB0">
              <w:rPr>
                <w:rFonts w:ascii="Helvetica" w:hAnsi="Helvetica"/>
                <w:sz w:val="18"/>
              </w:rPr>
            </w:r>
            <w:r w:rsidR="00174BB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8"/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 xml:space="preserve">     Я прошу встречи для обсуждения отказа от размещения.</w:t>
            </w:r>
            <w:r>
              <w:rPr>
                <w:rFonts w:ascii="Helvetica" w:eastAsia="Helvetica" w:hAnsi="Helvetica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E66DF2" w:rsidRPr="00174BB0" w14:paraId="495A7C70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30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60D0" w14:textId="77777777" w:rsidR="003A47B5" w:rsidRPr="00174BB0" w:rsidRDefault="005A3654">
            <w:pPr>
              <w:pStyle w:val="TableText"/>
              <w:spacing w:after="0"/>
              <w:rPr>
                <w:rFonts w:ascii="Helvetica" w:hAnsi="Helvetica"/>
                <w:lang w:val="ru-RU"/>
              </w:rPr>
            </w:pPr>
            <w:r>
              <w:rPr>
                <w:rFonts w:ascii="Helvetica" w:eastAsia="Helvetica" w:hAnsi="Helvetica"/>
                <w:szCs w:val="18"/>
                <w:lang w:val="ru-RU"/>
              </w:rPr>
              <w:t>Подпись родителя; опекуна; лица, заменяющего родителя; учащегося 18 лет и старше*           Дата</w:t>
            </w:r>
          </w:p>
          <w:p w14:paraId="6CEFDF68" w14:textId="4F4CE2E2" w:rsidR="003A47B5" w:rsidRPr="00174BB0" w:rsidRDefault="005A3654">
            <w:pPr>
              <w:spacing w:after="0"/>
              <w:rPr>
                <w:rFonts w:ascii="Helvetica" w:hAnsi="Helvetica"/>
                <w:sz w:val="18"/>
                <w:lang w:val="ru-RU"/>
              </w:rPr>
            </w:pP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*</w:t>
            </w:r>
            <w:r>
              <w:rPr>
                <w:rFonts w:ascii="Helvetica" w:eastAsia="Helvetica" w:hAnsi="Helvetica"/>
                <w:i/>
                <w:iCs/>
                <w:sz w:val="16"/>
                <w:szCs w:val="16"/>
                <w:lang w:val="ru-RU"/>
              </w:rPr>
              <w:t>Требуется подпись по достижении учеником 18 лет, если нет назначенного судом опекуна*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.</w:t>
            </w:r>
          </w:p>
        </w:tc>
      </w:tr>
      <w:tr w:rsidR="00E66DF2" w:rsidRPr="00174BB0" w14:paraId="73B1D3CE" w14:textId="77777777" w:rsidTr="00061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cantSplit/>
          <w:trHeight w:hRule="exact" w:val="73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644E19E9" w:rsidR="003E673E" w:rsidRPr="00174BB0" w:rsidRDefault="005A3654" w:rsidP="00296234">
            <w:pPr>
              <w:spacing w:after="0"/>
              <w:rPr>
                <w:rFonts w:ascii="Helvetica" w:hAnsi="Helvetic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Helvetica" w:eastAsia="Helvetica" w:hAnsi="Helvetica"/>
                <w:b/>
                <w:bCs/>
                <w:sz w:val="18"/>
                <w:szCs w:val="18"/>
                <w:lang w:val="ru-RU"/>
              </w:rPr>
              <w:t xml:space="preserve">Заполняется LEA </w:t>
            </w:r>
          </w:p>
          <w:p w14:paraId="502D44B6" w14:textId="02161967" w:rsidR="00846E78" w:rsidRPr="00174BB0" w:rsidRDefault="005A3654" w:rsidP="00296234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 xml:space="preserve">Конкретное место(а) предоставления услуг и даты: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4BB0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>
              <w:rPr>
                <w:rFonts w:ascii="Helvetica" w:hAnsi="Helvetica"/>
                <w:sz w:val="18"/>
              </w:rPr>
              <w:instrText>FORMTEXT</w:instrText>
            </w:r>
            <w:r w:rsidRPr="00174BB0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4BB0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>
              <w:rPr>
                <w:rFonts w:ascii="Helvetica" w:hAnsi="Helvetica"/>
                <w:sz w:val="18"/>
              </w:rPr>
              <w:instrText>FORMTEXT</w:instrText>
            </w:r>
            <w:r w:rsidRPr="00174BB0">
              <w:rPr>
                <w:rFonts w:ascii="Helvetica" w:hAnsi="Helvetica"/>
                <w:sz w:val="18"/>
                <w:lang w:val="ru-RU"/>
              </w:rPr>
              <w:instrText xml:space="preserve">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eastAsia="Helvetica" w:hAnsi="Helvetica"/>
                <w:sz w:val="18"/>
                <w:szCs w:val="18"/>
                <w:lang w:val="ru-RU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66DF2" w:rsidRPr="00174BB0" w14:paraId="2113DB38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174BB0" w:rsidRDefault="00393397" w:rsidP="00B56905">
            <w:pPr>
              <w:pStyle w:val="Heading7"/>
              <w:spacing w:before="0" w:after="0"/>
              <w:jc w:val="right"/>
              <w:rPr>
                <w:sz w:val="8"/>
                <w:szCs w:val="8"/>
                <w:lang w:val="ru-RU"/>
              </w:rPr>
            </w:pPr>
          </w:p>
        </w:tc>
      </w:tr>
      <w:tr w:rsidR="00E66DF2" w14:paraId="2B435D1D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E46F5" w14:textId="2D675A10" w:rsidR="00EE544C" w:rsidRPr="00174BB0" w:rsidRDefault="00174BB0" w:rsidP="000645A5">
            <w:pPr>
              <w:spacing w:after="0"/>
              <w:ind w:right="-198"/>
              <w:rPr>
                <w:rFonts w:ascii="Helvetica" w:hAnsi="Helvetica"/>
                <w:b/>
                <w:bCs/>
                <w:lang w:val="ru-RU"/>
              </w:rPr>
            </w:pPr>
            <w:hyperlink r:id="rId13" w:history="1">
              <w:r w:rsidR="005A3654">
                <w:rPr>
                  <w:rFonts w:ascii="Helvetica" w:eastAsia="Helvetica" w:hAnsi="Helvetica"/>
                  <w:b/>
                  <w:bCs/>
                  <w:color w:val="0000FF"/>
                  <w:u w:val="single"/>
                  <w:lang w:val="ru-RU"/>
                </w:rPr>
                <w:t>Другой уполномоченный орган</w:t>
              </w:r>
            </w:hyperlink>
            <w:r w:rsidR="005A3654">
              <w:rPr>
                <w:rFonts w:ascii="Helvetica" w:eastAsia="Helvetica" w:hAnsi="Helvetica"/>
                <w:b/>
                <w:bCs/>
                <w:lang w:val="ru-RU"/>
              </w:rPr>
              <w:t xml:space="preserve"> –</w:t>
            </w:r>
            <w:r w:rsidR="005A3654">
              <w:rPr>
                <w:rFonts w:ascii="Helvetica" w:eastAsia="Helvetica" w:hAnsi="Helvetica"/>
                <w:lang w:val="ru-RU"/>
              </w:rPr>
              <w:t xml:space="preserve"> </w:t>
            </w:r>
            <w:r w:rsidR="005A3654" w:rsidRPr="00296234">
              <w:rPr>
                <w:rFonts w:ascii="Helvetica" w:eastAsia="Helvetica" w:hAnsi="Helvetica"/>
                <w:b/>
                <w:bCs/>
                <w:lang w:val="ru-RU"/>
              </w:rPr>
              <w:t xml:space="preserve">Требуемые размещения </w:t>
            </w:r>
          </w:p>
          <w:p w14:paraId="720B0172" w14:textId="666324E6" w:rsidR="00EE544C" w:rsidRDefault="00174BB0" w:rsidP="000645A5">
            <w:pPr>
              <w:pStyle w:val="Heading7"/>
              <w:spacing w:before="0" w:after="0"/>
              <w:ind w:right="-198"/>
              <w:jc w:val="left"/>
              <w:rPr>
                <w:sz w:val="20"/>
              </w:rPr>
            </w:pPr>
            <w:hyperlink r:id="rId14" w:history="1">
              <w:r w:rsidR="005A3654">
                <w:rPr>
                  <w:rFonts w:eastAsia="Helvetica"/>
                  <w:bCs/>
                  <w:color w:val="0000FF"/>
                  <w:szCs w:val="18"/>
                  <w:u w:val="single"/>
                  <w:lang w:val="ru-RU"/>
                </w:rPr>
                <w:t>Примечание:</w:t>
              </w:r>
            </w:hyperlink>
            <w:r w:rsidR="005A3654">
              <w:rPr>
                <w:rFonts w:eastAsia="Helvetica"/>
                <w:bCs/>
                <w:szCs w:val="18"/>
                <w:lang w:val="ru-RU"/>
              </w:rPr>
              <w:t xml:space="preserve"> </w:t>
            </w:r>
            <w:r w:rsidR="005A3654">
              <w:rPr>
                <w:rFonts w:eastAsia="Helvetica"/>
                <w:b w:val="0"/>
                <w:szCs w:val="18"/>
                <w:lang w:val="ru-RU"/>
              </w:rPr>
              <w:t>Требуемые размещения не являются местами обучения и не определяются группой. Предоставление услуг в этих местах может быть ограниченным/другим.</w:t>
            </w:r>
          </w:p>
        </w:tc>
      </w:tr>
      <w:tr w:rsidR="00E66DF2" w:rsidRPr="00174BB0" w14:paraId="2A5C2D59" w14:textId="77777777" w:rsidTr="0029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95"/>
        </w:trPr>
        <w:tc>
          <w:tcPr>
            <w:tcW w:w="4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77777777" w:rsidR="00393397" w:rsidRPr="00174BB0" w:rsidRDefault="005A3654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Помещение в специализированное учреждение было произведено агентством штата по причинам, не связанным с образованием.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93397" w:rsidRDefault="005A3654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</w:rPr>
            </w:r>
            <w:r w:rsidR="00174BB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  <w:p w14:paraId="0DB5FE7F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  <w:p w14:paraId="19F100CA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81721" w14:textId="77777777" w:rsidR="00393397" w:rsidRPr="00174BB0" w:rsidRDefault="005A3654" w:rsidP="00B56905">
            <w:pPr>
              <w:spacing w:after="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Департамент по делам молодежи поместил учащегося в учреждение для несовершеннолетних, находящихся под стражей.    </w:t>
            </w:r>
          </w:p>
        </w:tc>
      </w:tr>
      <w:tr w:rsidR="00E66DF2" w:rsidRPr="00174BB0" w14:paraId="2E587EE1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332"/>
        </w:trPr>
        <w:tc>
          <w:tcPr>
            <w:tcW w:w="4860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93397" w:rsidRPr="00174BB0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93397" w:rsidRDefault="005A3654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</w:rPr>
            </w:r>
            <w:r w:rsidR="00174BB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ADF62" w14:textId="77777777" w:rsidR="00393397" w:rsidRPr="00174BB0" w:rsidRDefault="005A3654" w:rsidP="00B56905">
            <w:pPr>
              <w:spacing w:after="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Департамент психического здоровья поместил учащегося в психиатрическое отделение больницы или в стационарную программу для лечения.  </w:t>
            </w:r>
          </w:p>
        </w:tc>
      </w:tr>
      <w:tr w:rsidR="00E66DF2" w:rsidRPr="00174BB0" w14:paraId="4608282A" w14:textId="77777777" w:rsidTr="0029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23"/>
        </w:trPr>
        <w:tc>
          <w:tcPr>
            <w:tcW w:w="4860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93397" w:rsidRPr="00174BB0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93397" w:rsidRDefault="005A3654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</w:rPr>
            </w:r>
            <w:r w:rsidR="00174BB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E8D1C" w14:textId="70FCFC2E" w:rsidR="00393397" w:rsidRPr="00174BB0" w:rsidRDefault="005A3654" w:rsidP="00B56905">
            <w:pPr>
              <w:spacing w:after="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Департамент общественного здравоохранения поместил учащегося в детскую реабилитационную больницу Pappas.</w:t>
            </w:r>
          </w:p>
        </w:tc>
      </w:tr>
      <w:tr w:rsidR="00E66DF2" w:rsidRPr="00174BB0" w14:paraId="12D4F616" w14:textId="77777777" w:rsidTr="00296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451"/>
        </w:trPr>
        <w:tc>
          <w:tcPr>
            <w:tcW w:w="48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93397" w:rsidRPr="00174BB0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93397" w:rsidRDefault="005A3654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</w:rPr>
            </w:r>
            <w:r w:rsidR="00174BB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54E98" w14:textId="5C4CCECD" w:rsidR="00393397" w:rsidRPr="00174BB0" w:rsidRDefault="005A3654" w:rsidP="00B56905">
            <w:pPr>
              <w:spacing w:after="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Учащийся находится в исправительном учреждении округа или департамента</w:t>
            </w:r>
            <w:r w:rsidR="00296234"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 штата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.</w:t>
            </w:r>
          </w:p>
        </w:tc>
      </w:tr>
      <w:tr w:rsidR="00E66DF2" w:rsidRPr="00174BB0" w14:paraId="47311C07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09D89897" w:rsidR="00846E78" w:rsidRPr="00174BB0" w:rsidRDefault="005A3654" w:rsidP="00B56905">
            <w:pPr>
              <w:spacing w:before="60" w:after="6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Помещение ребенка в друг</w:t>
            </w:r>
            <w:r w:rsidR="00296234">
              <w:rPr>
                <w:rFonts w:ascii="Helvetica" w:eastAsia="Helvetica" w:hAnsi="Helvetica"/>
                <w:sz w:val="16"/>
                <w:szCs w:val="16"/>
                <w:lang w:val="ru-RU"/>
              </w:rPr>
              <w:t>и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е </w:t>
            </w:r>
            <w:r w:rsidR="00296234">
              <w:rPr>
                <w:rFonts w:ascii="Helvetica" w:eastAsia="Helvetica" w:hAnsi="Helvetica"/>
                <w:sz w:val="16"/>
                <w:szCs w:val="16"/>
                <w:lang w:val="ru-RU"/>
              </w:rPr>
              <w:t>условия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 было произведено агентством штата по причинам, не связанным с образованием.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846E78" w:rsidRDefault="005A3654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</w:rPr>
            </w:r>
            <w:r w:rsidR="00174BB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2C65F" w14:textId="31C5D9AD" w:rsidR="00846E78" w:rsidRPr="00174BB0" w:rsidRDefault="005A3654" w:rsidP="00B56905">
            <w:pPr>
              <w:spacing w:after="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Департамент по делам детей и семьи</w:t>
            </w:r>
          </w:p>
        </w:tc>
      </w:tr>
      <w:tr w:rsidR="00E66DF2" w14:paraId="2ACE1B2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77777777" w:rsidR="00393397" w:rsidRPr="00174BB0" w:rsidRDefault="005A3654" w:rsidP="00B56905">
            <w:pPr>
              <w:spacing w:before="60" w:after="6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Врач определил, что учащийся должен обслуживаться в домашних условиях.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93397" w:rsidRDefault="005A3654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</w:rPr>
            </w:r>
            <w:r w:rsidR="00174BB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6B442" w14:textId="77777777" w:rsidR="00393397" w:rsidRDefault="005A3654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Программа на дому</w:t>
            </w:r>
          </w:p>
        </w:tc>
      </w:tr>
      <w:tr w:rsidR="00E66DF2" w14:paraId="6EEE217C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77777777" w:rsidR="00393397" w:rsidRPr="00174BB0" w:rsidRDefault="005A3654" w:rsidP="00B56905">
            <w:pPr>
              <w:spacing w:before="60" w:after="6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Врач определил, что учащийся должен обслуживаться в больнице.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93397" w:rsidRDefault="005A3654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174BB0">
              <w:rPr>
                <w:rFonts w:ascii="Helvetica" w:hAnsi="Helvetica"/>
                <w:sz w:val="16"/>
              </w:rPr>
            </w:r>
            <w:r w:rsidR="00174BB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</w:p>
        </w:tc>
        <w:tc>
          <w:tcPr>
            <w:tcW w:w="498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A4AA3" w14:textId="77777777" w:rsidR="00393397" w:rsidRDefault="005A3654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Программа на базе больницы</w:t>
            </w:r>
          </w:p>
        </w:tc>
      </w:tr>
      <w:tr w:rsidR="00E66DF2" w:rsidRPr="00174BB0" w14:paraId="4B65E2F5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10293" w:type="dxa"/>
            <w:gridSpan w:val="1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7EB7797E" w:rsidR="00846E78" w:rsidRPr="00174BB0" w:rsidRDefault="005A3654" w:rsidP="00EE544C">
            <w:pPr>
              <w:spacing w:before="120" w:after="0"/>
              <w:rPr>
                <w:rFonts w:ascii="Helvetica" w:hAnsi="Helvetica"/>
                <w:sz w:val="16"/>
                <w:lang w:val="ru-RU"/>
              </w:rPr>
            </w:pPr>
            <w:r>
              <w:rPr>
                <w:rFonts w:ascii="Helvetica" w:eastAsia="Helvetica" w:hAnsi="Helvetica"/>
                <w:i/>
                <w:iCs/>
                <w:sz w:val="16"/>
                <w:szCs w:val="16"/>
                <w:lang w:val="ru-RU"/>
              </w:rPr>
              <w:t xml:space="preserve">Размещение другими органами - место(а) предоставления услуг и даты </w:t>
            </w:r>
            <w:r>
              <w:rPr>
                <w:rFonts w:ascii="Helvetica" w:eastAsia="Helvetica" w:hAnsi="Helvetica"/>
                <w:i/>
                <w:iCs/>
                <w:sz w:val="16"/>
                <w:szCs w:val="16"/>
                <w:u w:val="single"/>
                <w:lang w:val="ru-RU"/>
              </w:rPr>
              <w:t>(Должно быть заполнено</w:t>
            </w:r>
            <w:r>
              <w:rPr>
                <w:rFonts w:ascii="Helvetica" w:eastAsia="Helvetica" w:hAnsi="Helvetica"/>
                <w:i/>
                <w:iCs/>
                <w:sz w:val="16"/>
                <w:szCs w:val="16"/>
                <w:lang w:val="ru-RU"/>
              </w:rPr>
              <w:t>)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: </w:t>
            </w:r>
            <w:r w:rsidRPr="00EE544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4BB0">
              <w:rPr>
                <w:rFonts w:ascii="Helvetica" w:hAnsi="Helvetica"/>
                <w:sz w:val="16"/>
                <w:szCs w:val="16"/>
                <w:lang w:val="ru-RU"/>
              </w:rPr>
              <w:instrText xml:space="preserve"> </w:instrText>
            </w:r>
            <w:r w:rsidRPr="00EE544C">
              <w:rPr>
                <w:rFonts w:ascii="Helvetica" w:hAnsi="Helvetica"/>
                <w:sz w:val="16"/>
                <w:szCs w:val="16"/>
              </w:rPr>
              <w:instrText>FORMTEXT</w:instrText>
            </w:r>
            <w:r w:rsidRPr="00174BB0">
              <w:rPr>
                <w:rFonts w:ascii="Helvetica" w:hAnsi="Helvetica"/>
                <w:sz w:val="16"/>
                <w:szCs w:val="16"/>
                <w:lang w:val="ru-RU"/>
              </w:rPr>
              <w:instrText xml:space="preserve"> </w:instrText>
            </w:r>
            <w:r w:rsidRPr="00EE544C">
              <w:rPr>
                <w:rFonts w:ascii="Helvetica" w:hAnsi="Helvetica"/>
                <w:sz w:val="16"/>
                <w:szCs w:val="16"/>
              </w:rPr>
            </w:r>
            <w:r w:rsidRPr="00EE544C"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 w:rsidRPr="00EE544C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 xml:space="preserve">       </w:t>
            </w:r>
            <w:r w:rsidRPr="00EE544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4BB0">
              <w:rPr>
                <w:rFonts w:ascii="Helvetica" w:hAnsi="Helvetica"/>
                <w:sz w:val="16"/>
                <w:szCs w:val="16"/>
                <w:lang w:val="ru-RU"/>
              </w:rPr>
              <w:instrText xml:space="preserve"> </w:instrText>
            </w:r>
            <w:r w:rsidRPr="00EE544C">
              <w:rPr>
                <w:rFonts w:ascii="Helvetica" w:hAnsi="Helvetica"/>
                <w:sz w:val="16"/>
                <w:szCs w:val="16"/>
              </w:rPr>
              <w:instrText>FORMTEXT</w:instrText>
            </w:r>
            <w:r w:rsidRPr="00174BB0">
              <w:rPr>
                <w:rFonts w:ascii="Helvetica" w:hAnsi="Helvetica"/>
                <w:sz w:val="16"/>
                <w:szCs w:val="16"/>
                <w:lang w:val="ru-RU"/>
              </w:rPr>
              <w:instrText xml:space="preserve"> </w:instrText>
            </w:r>
            <w:r w:rsidRPr="00EE544C">
              <w:rPr>
                <w:rFonts w:ascii="Helvetica" w:hAnsi="Helvetica"/>
                <w:sz w:val="16"/>
                <w:szCs w:val="16"/>
              </w:rPr>
            </w:r>
            <w:r w:rsidRPr="00EE544C"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>
              <w:rPr>
                <w:rFonts w:ascii="Helvetica" w:eastAsia="Helvetica" w:hAnsi="Helvetica"/>
                <w:sz w:val="16"/>
                <w:szCs w:val="16"/>
                <w:lang w:val="ru-RU"/>
              </w:rPr>
              <w:t> </w:t>
            </w:r>
            <w:r w:rsidRPr="00EE544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14:paraId="6C6B5359" w14:textId="09015602" w:rsidR="00393397" w:rsidRPr="00174BB0" w:rsidRDefault="00296234" w:rsidP="00296234">
      <w:pPr>
        <w:pStyle w:val="CommentText"/>
        <w:tabs>
          <w:tab w:val="left" w:pos="735"/>
          <w:tab w:val="left" w:pos="6480"/>
          <w:tab w:val="left" w:pos="8470"/>
          <w:tab w:val="right" w:pos="9180"/>
        </w:tabs>
        <w:rPr>
          <w:sz w:val="16"/>
          <w:szCs w:val="16"/>
          <w:lang w:val="ru-RU"/>
        </w:rPr>
      </w:pPr>
      <w:r w:rsidRPr="00174BB0">
        <w:rPr>
          <w:sz w:val="16"/>
          <w:szCs w:val="16"/>
          <w:lang w:val="ru-RU"/>
        </w:rPr>
        <w:tab/>
      </w:r>
      <w:r w:rsidR="005A3654" w:rsidRPr="00174BB0">
        <w:rPr>
          <w:sz w:val="16"/>
          <w:szCs w:val="16"/>
          <w:lang w:val="ru-RU"/>
        </w:rPr>
        <w:tab/>
      </w:r>
      <w:r w:rsidR="005A3654" w:rsidRPr="00174BB0">
        <w:rPr>
          <w:sz w:val="16"/>
          <w:szCs w:val="16"/>
          <w:lang w:val="ru-RU"/>
        </w:rPr>
        <w:tab/>
      </w:r>
    </w:p>
    <w:sectPr w:rsidR="00393397" w:rsidRPr="00174BB0" w:rsidSect="00D173FC">
      <w:footerReference w:type="default" r:id="rId15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7620" w14:textId="77777777" w:rsidR="00FE03FE" w:rsidRDefault="00FE03FE">
      <w:pPr>
        <w:spacing w:after="0"/>
      </w:pPr>
      <w:r>
        <w:separator/>
      </w:r>
    </w:p>
  </w:endnote>
  <w:endnote w:type="continuationSeparator" w:id="0">
    <w:p w14:paraId="6161A588" w14:textId="77777777" w:rsidR="00FE03FE" w:rsidRDefault="00FE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4"/>
      <w:gridCol w:w="7179"/>
    </w:tblGrid>
    <w:tr w:rsidR="00E66DF2" w:rsidRPr="00174BB0" w14:paraId="193EE24D" w14:textId="77777777" w:rsidTr="005A3654">
      <w:trPr>
        <w:cantSplit/>
        <w:trHeight w:val="99"/>
      </w:trPr>
      <w:tc>
        <w:tcPr>
          <w:tcW w:w="311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717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6AFEAE58" w:rsidR="003A47B5" w:rsidRPr="00174BB0" w:rsidRDefault="005A3654" w:rsidP="009A48E6">
          <w:pPr>
            <w:tabs>
              <w:tab w:val="left" w:pos="6480"/>
              <w:tab w:val="right" w:pos="9180"/>
            </w:tabs>
            <w:spacing w:before="80" w:after="40"/>
            <w:jc w:val="right"/>
            <w:rPr>
              <w:rFonts w:ascii="Arial" w:hAnsi="Arial" w:cs="Arial"/>
              <w:bCs/>
              <w:sz w:val="16"/>
              <w:lang w:val="ru-RU"/>
            </w:rPr>
          </w:pPr>
          <w:r>
            <w:rPr>
              <w:rFonts w:ascii="Arial" w:eastAsia="Arial" w:hAnsi="Arial" w:cs="Arial"/>
              <w:bCs/>
              <w:sz w:val="16"/>
              <w:szCs w:val="16"/>
              <w:lang w:val="ru-RU"/>
            </w:rPr>
            <w:t>PL1 для детей с подготовительного класса до 22 лет; пересмотрено 11/21-Russian</w:t>
          </w:r>
        </w:p>
      </w:tc>
    </w:tr>
  </w:tbl>
  <w:p w14:paraId="1C7C6DDB" w14:textId="77777777" w:rsidR="003A47B5" w:rsidRPr="00174BB0" w:rsidRDefault="003A47B5" w:rsidP="009F1880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D9D8" w14:textId="77777777" w:rsidR="00FE03FE" w:rsidRDefault="00FE03FE">
      <w:pPr>
        <w:spacing w:after="0"/>
      </w:pPr>
      <w:r>
        <w:separator/>
      </w:r>
    </w:p>
  </w:footnote>
  <w:footnote w:type="continuationSeparator" w:id="0">
    <w:p w14:paraId="36384B97" w14:textId="77777777" w:rsidR="00FE03FE" w:rsidRDefault="00FE03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559FA"/>
    <w:rsid w:val="0006100B"/>
    <w:rsid w:val="000645A5"/>
    <w:rsid w:val="00097659"/>
    <w:rsid w:val="000B310E"/>
    <w:rsid w:val="00131254"/>
    <w:rsid w:val="00136BC2"/>
    <w:rsid w:val="00174BB0"/>
    <w:rsid w:val="0019746E"/>
    <w:rsid w:val="001A2499"/>
    <w:rsid w:val="001F0BF1"/>
    <w:rsid w:val="001F33CD"/>
    <w:rsid w:val="00273AEB"/>
    <w:rsid w:val="002768C5"/>
    <w:rsid w:val="00296234"/>
    <w:rsid w:val="002C5A1A"/>
    <w:rsid w:val="002E0688"/>
    <w:rsid w:val="002F3BC1"/>
    <w:rsid w:val="003118DC"/>
    <w:rsid w:val="00331B74"/>
    <w:rsid w:val="003447E4"/>
    <w:rsid w:val="00345201"/>
    <w:rsid w:val="003545A4"/>
    <w:rsid w:val="00393397"/>
    <w:rsid w:val="003A47B5"/>
    <w:rsid w:val="003B061D"/>
    <w:rsid w:val="003D5140"/>
    <w:rsid w:val="003E50D0"/>
    <w:rsid w:val="003E673E"/>
    <w:rsid w:val="00414F1E"/>
    <w:rsid w:val="00430652"/>
    <w:rsid w:val="004C35B0"/>
    <w:rsid w:val="005A3654"/>
    <w:rsid w:val="006641A6"/>
    <w:rsid w:val="00680BC9"/>
    <w:rsid w:val="00717993"/>
    <w:rsid w:val="007665F3"/>
    <w:rsid w:val="007F63F3"/>
    <w:rsid w:val="00846E78"/>
    <w:rsid w:val="00877493"/>
    <w:rsid w:val="00924616"/>
    <w:rsid w:val="00954CE8"/>
    <w:rsid w:val="00960508"/>
    <w:rsid w:val="00971DF1"/>
    <w:rsid w:val="009A48E6"/>
    <w:rsid w:val="009F1880"/>
    <w:rsid w:val="00A40E14"/>
    <w:rsid w:val="00A55139"/>
    <w:rsid w:val="00A62EC4"/>
    <w:rsid w:val="00A74624"/>
    <w:rsid w:val="00A96762"/>
    <w:rsid w:val="00B56905"/>
    <w:rsid w:val="00C10595"/>
    <w:rsid w:val="00C573A4"/>
    <w:rsid w:val="00D173FC"/>
    <w:rsid w:val="00D87FB6"/>
    <w:rsid w:val="00D91F39"/>
    <w:rsid w:val="00DB3CC9"/>
    <w:rsid w:val="00E03A1A"/>
    <w:rsid w:val="00E257A5"/>
    <w:rsid w:val="00E66DF2"/>
    <w:rsid w:val="00E9377E"/>
    <w:rsid w:val="00EB16D7"/>
    <w:rsid w:val="00EE544C"/>
    <w:rsid w:val="00EF68AE"/>
    <w:rsid w:val="00F26923"/>
    <w:rsid w:val="00F3019D"/>
    <w:rsid w:val="00F84707"/>
    <w:rsid w:val="00FE03FE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314E"/>
  <w15:docId w15:val="{4CC4842F-C404-4181-B24B-14D1373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e/300.501/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tes.ed.gov/idea/regs/b/d/300.3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ed.gov/idea/regs/b/b/300.154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6993D6-EA41-4EBE-8FDA-346787782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CCE988-132E-4A60-9DDF-60E81837A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— PL1: K to 21 year olds, Russian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Russian</dc:title>
  <dc:creator>DESE</dc:creator>
  <cp:lastModifiedBy>Zou, Dong (EOE)</cp:lastModifiedBy>
  <cp:revision>9</cp:revision>
  <cp:lastPrinted>2007-06-28T20:34:00Z</cp:lastPrinted>
  <dcterms:created xsi:type="dcterms:W3CDTF">2021-11-23T22:39:00Z</dcterms:created>
  <dcterms:modified xsi:type="dcterms:W3CDTF">2021-12-08T14:44:00Z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