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CAE31B2" w14:textId="117FA05F" w:rsidR="000457AC" w:rsidRDefault="000457AC" w:rsidP="00C7189F">
      <w:pPr>
        <w:rPr>
          <w:rFonts w:ascii="Calibri" w:eastAsia="Calibri" w:hAnsi="Calibri" w:cs="Calibri"/>
          <w:sz w:val="24"/>
          <w:szCs w:val="24"/>
        </w:rPr>
      </w:pPr>
      <w:bookmarkStart w:id="0" w:name="_GoBack"/>
      <w:bookmarkEnd w:id="0"/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800"/>
      </w:tblGrid>
      <w:tr w:rsidR="000457AC" w14:paraId="4E5380C4" w14:textId="77777777" w:rsidTr="00784560">
        <w:tc>
          <w:tcPr>
            <w:tcW w:w="10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56290" w14:textId="77777777" w:rsidR="000457AC" w:rsidRDefault="00EE374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Synopsis of high-quality task:</w:t>
            </w:r>
          </w:p>
          <w:p w14:paraId="3693138B" w14:textId="77777777" w:rsidR="000457AC" w:rsidRDefault="000457AC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3617E2F" w14:textId="24C3D1AD" w:rsidR="000457AC" w:rsidRDefault="00EE374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Students</w:t>
            </w:r>
            <w:r w:rsidR="00784560">
              <w:rPr>
                <w:rFonts w:ascii="Calibri" w:eastAsia="Calibri" w:hAnsi="Calibri" w:cs="Calibri"/>
                <w:sz w:val="24"/>
                <w:szCs w:val="24"/>
              </w:rPr>
              <w:t xml:space="preserve"> use what they know about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add</w:t>
            </w:r>
            <w:r w:rsidR="00784560">
              <w:rPr>
                <w:rFonts w:ascii="Calibri" w:eastAsia="Calibri" w:hAnsi="Calibri" w:cs="Calibri"/>
                <w:sz w:val="24"/>
                <w:szCs w:val="24"/>
              </w:rPr>
              <w:t>ing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and subtract</w:t>
            </w:r>
            <w:r w:rsidR="00784560">
              <w:rPr>
                <w:rFonts w:ascii="Calibri" w:eastAsia="Calibri" w:hAnsi="Calibri" w:cs="Calibri"/>
                <w:sz w:val="24"/>
                <w:szCs w:val="24"/>
              </w:rPr>
              <w:t>ing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fractions </w:t>
            </w:r>
            <w:r w:rsidR="00784560">
              <w:rPr>
                <w:rFonts w:ascii="Calibri" w:eastAsia="Calibri" w:hAnsi="Calibri" w:cs="Calibri"/>
                <w:sz w:val="24"/>
                <w:szCs w:val="24"/>
              </w:rPr>
              <w:t>to determine how much of a bag of Takis each friend ate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.  </w:t>
            </w:r>
            <w:r w:rsidR="00784560">
              <w:rPr>
                <w:rFonts w:ascii="Calibri" w:eastAsia="Calibri" w:hAnsi="Calibri" w:cs="Calibri"/>
                <w:sz w:val="24"/>
                <w:szCs w:val="24"/>
              </w:rPr>
              <w:t>Students also 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evelop a poster to model their strategy and or thinking.</w:t>
            </w:r>
          </w:p>
          <w:p w14:paraId="0E329DE1" w14:textId="77777777" w:rsidR="000457AC" w:rsidRDefault="000457AC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6DF7B2F" w14:textId="77777777" w:rsidR="000457AC" w:rsidRDefault="00EE374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Anticipated student time spent on task: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60 min</w:t>
            </w:r>
          </w:p>
          <w:p w14:paraId="068587A1" w14:textId="77777777" w:rsidR="000457AC" w:rsidRDefault="000457AC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BB0DEE4" w14:textId="380B829E" w:rsidR="000457AC" w:rsidRDefault="00EE374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Student task structure(s):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C7189F">
              <w:rPr>
                <w:rFonts w:ascii="Calibri" w:eastAsia="Calibri" w:hAnsi="Calibri" w:cs="Calibri"/>
                <w:sz w:val="24"/>
                <w:szCs w:val="24"/>
              </w:rPr>
              <w:t>Partner work</w:t>
            </w:r>
          </w:p>
          <w:p w14:paraId="112EDFFC" w14:textId="77777777" w:rsidR="000457AC" w:rsidRDefault="000457AC" w:rsidP="008654EA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0457AC" w14:paraId="1AD4B0F0" w14:textId="77777777" w:rsidTr="00784560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9B34D" w14:textId="77777777" w:rsidR="008654EA" w:rsidRDefault="004E1B14" w:rsidP="008654E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hyperlink r:id="rId11" w:history="1">
              <w:r w:rsidR="008654EA" w:rsidRPr="00380A4A">
                <w:rPr>
                  <w:rStyle w:val="Hyperlink"/>
                  <w:rFonts w:ascii="Calibri" w:eastAsia="Calibri" w:hAnsi="Calibri" w:cs="Calibri"/>
                  <w:b/>
                  <w:sz w:val="24"/>
                  <w:szCs w:val="24"/>
                </w:rPr>
                <w:t>Math Content Standards and Practices:</w:t>
              </w:r>
            </w:hyperlink>
          </w:p>
          <w:p w14:paraId="5ACB2EE0" w14:textId="77777777" w:rsidR="00C7189F" w:rsidRDefault="00C7189F" w:rsidP="00C7189F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FD23645" w14:textId="736171AE" w:rsidR="00C7189F" w:rsidRDefault="00C7189F" w:rsidP="00C7189F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C7189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5.NF.A.2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Solve word problems involving addition and subtraction of fractions referring to the same whole (the whole can be a set of objects), including cases of unlike denominators.</w:t>
            </w:r>
          </w:p>
          <w:p w14:paraId="7E78C84F" w14:textId="77777777" w:rsidR="00C7189F" w:rsidRDefault="00C7189F" w:rsidP="00C7189F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highlight w:val="yellow"/>
              </w:rPr>
            </w:pPr>
          </w:p>
          <w:p w14:paraId="5253E2CD" w14:textId="4653CE4A" w:rsidR="00C7189F" w:rsidRDefault="00C7189F" w:rsidP="00C7189F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C7189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SMP 2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Reason abstractly and quantitatively.</w:t>
            </w:r>
          </w:p>
          <w:p w14:paraId="227A3D49" w14:textId="181DD077" w:rsidR="00C7189F" w:rsidRDefault="00C7189F" w:rsidP="00C7189F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C7189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SMP 3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Construct viable arguments and critique the reasoning of others. </w:t>
            </w:r>
          </w:p>
          <w:p w14:paraId="468DEC77" w14:textId="19D62DDD" w:rsidR="00C7189F" w:rsidRDefault="00C7189F" w:rsidP="00C7189F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C7189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SMP 4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Model with mathematics.</w:t>
            </w:r>
          </w:p>
          <w:p w14:paraId="068E4409" w14:textId="68C17E05" w:rsidR="000457AC" w:rsidRDefault="000457AC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0457AC" w14:paraId="2368D17B" w14:textId="77777777" w:rsidTr="00784560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C6307" w14:textId="77777777" w:rsidR="00C7189F" w:rsidRDefault="00C7189F" w:rsidP="00C7189F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Prior Knowledge: </w:t>
            </w:r>
          </w:p>
          <w:p w14:paraId="103FDBE3" w14:textId="77777777" w:rsidR="00C7189F" w:rsidRDefault="00C7189F" w:rsidP="00C7189F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CE34CDB" w14:textId="64E3FEE6" w:rsidR="00C7189F" w:rsidRDefault="00C7189F" w:rsidP="00C7189F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3D34E4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4.NF.A.2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Compare two fractions with different numerators and different denominators</w:t>
            </w:r>
            <w:r w:rsidR="003D34E4">
              <w:rPr>
                <w:rFonts w:ascii="Calibri" w:eastAsia="Calibri" w:hAnsi="Calibri" w:cs="Calibri"/>
                <w:sz w:val="24"/>
                <w:szCs w:val="24"/>
              </w:rPr>
              <w:t xml:space="preserve">. </w:t>
            </w:r>
            <w:r w:rsidR="003D34E4" w:rsidRPr="003D34E4">
              <w:rPr>
                <w:rFonts w:ascii="Calibri" w:eastAsia="Calibri" w:hAnsi="Calibri" w:cs="Calibri"/>
                <w:sz w:val="24"/>
                <w:szCs w:val="24"/>
              </w:rPr>
              <w:t>Recognize that comparisons are valid only when the two fractions refer to the same whole. Record the results of comparisons with symbols &gt;, =, or &lt;, and justify the conclusions</w:t>
            </w:r>
            <w:r w:rsidR="003D34E4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14:paraId="37087302" w14:textId="77777777" w:rsidR="00C7189F" w:rsidRDefault="00C7189F" w:rsidP="00C7189F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FF5107E" w14:textId="202A6196" w:rsidR="000457AC" w:rsidRDefault="00C7189F" w:rsidP="00C7189F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3D34E4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5.NF.A.1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Add and subtract fractions with unlike denominators (including mixed numbers) by replacing given fractions with equivalent fractions in such a way as to produce an equivalent sum or difference of fractions with like denominators. </w:t>
            </w:r>
          </w:p>
          <w:p w14:paraId="1210A3CE" w14:textId="1F3C8633" w:rsidR="00C7189F" w:rsidRDefault="00C7189F" w:rsidP="00C7189F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0457AC" w14:paraId="030581E6" w14:textId="77777777" w:rsidTr="00784560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925A4" w14:textId="77777777" w:rsidR="000457AC" w:rsidRDefault="00EE374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Connections to the real-world:</w:t>
            </w:r>
          </w:p>
          <w:p w14:paraId="3665C2C5" w14:textId="58A1215E" w:rsidR="000457AC" w:rsidRDefault="000457AC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889FB73" w14:textId="427CEB4A" w:rsidR="003D34E4" w:rsidRDefault="003D34E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Students know how to share and determine portion sizes, and many of them enjoy Takis.</w:t>
            </w:r>
          </w:p>
          <w:p w14:paraId="36ECB37C" w14:textId="31AE7DC1" w:rsidR="003D34E4" w:rsidRDefault="003D34E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E1B2990" w14:textId="431621A0" w:rsidR="003D34E4" w:rsidRDefault="003D34E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314C653" w14:textId="77777777" w:rsidR="003D34E4" w:rsidRDefault="003D34E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11F90DF" w14:textId="77777777" w:rsidR="000457AC" w:rsidRDefault="000457AC" w:rsidP="003D34E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0457AC" w14:paraId="7960FCCF" w14:textId="77777777" w:rsidTr="00784560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50197" w14:textId="1CF5BBD2" w:rsidR="000457AC" w:rsidRDefault="00EE374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>Mastery Goals:</w:t>
            </w:r>
          </w:p>
          <w:p w14:paraId="292AB7B4" w14:textId="77777777" w:rsidR="000457AC" w:rsidRDefault="000457AC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6D6478D" w14:textId="77777777" w:rsidR="000457AC" w:rsidRDefault="00EE374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Learning Objective:</w:t>
            </w:r>
          </w:p>
          <w:p w14:paraId="4583CEA4" w14:textId="78BD1FE8" w:rsidR="000457AC" w:rsidRDefault="00EE374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Formulate fractional parts from a </w:t>
            </w:r>
            <w:r w:rsidR="003D34E4">
              <w:rPr>
                <w:rFonts w:ascii="Calibri" w:eastAsia="Calibri" w:hAnsi="Calibri" w:cs="Calibri"/>
                <w:sz w:val="24"/>
                <w:szCs w:val="24"/>
              </w:rPr>
              <w:t>real-world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situation to compare, add</w:t>
            </w:r>
            <w:r w:rsidR="00FD439E"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and subtract fractions with unlike denominators</w:t>
            </w:r>
            <w:r w:rsidR="00F16840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14:paraId="6C9B46A3" w14:textId="77777777" w:rsidR="000457AC" w:rsidRDefault="000457AC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BF1CBFC" w14:textId="77777777" w:rsidR="000457AC" w:rsidRDefault="00EE374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Language Objective:</w:t>
            </w:r>
          </w:p>
          <w:p w14:paraId="262B4443" w14:textId="0A7E0EAE" w:rsidR="000457AC" w:rsidRDefault="00EE374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Use fraction vocabulary words when speaking in discussions in order to collaborate with peers and in written explanation. For example: numerator, denominator, portion, whole, pieces/parts.</w:t>
            </w:r>
          </w:p>
          <w:p w14:paraId="64E67D47" w14:textId="77777777" w:rsidR="000457AC" w:rsidRDefault="000457AC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0457AC" w14:paraId="2F8D5978" w14:textId="77777777" w:rsidTr="00784560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F803F" w14:textId="2105E561" w:rsidR="000457AC" w:rsidRDefault="00EE374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Teacher instructions</w:t>
            </w:r>
          </w:p>
          <w:p w14:paraId="6B77ABDA" w14:textId="77777777" w:rsidR="000457AC" w:rsidRDefault="00EE374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Instructional Tips/Strategies/Suggestions:</w:t>
            </w:r>
          </w:p>
          <w:p w14:paraId="06682D70" w14:textId="77777777" w:rsidR="000457AC" w:rsidRPr="003D34E4" w:rsidRDefault="00EE3740">
            <w:pPr>
              <w:widowControl w:val="0"/>
              <w:spacing w:line="240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3D34E4">
              <w:rPr>
                <w:rFonts w:ascii="Calibri" w:eastAsia="Calibri" w:hAnsi="Calibri" w:cs="Calibri"/>
                <w:bCs/>
                <w:sz w:val="24"/>
                <w:szCs w:val="24"/>
              </w:rPr>
              <w:t>Get students excited about the project by asking “How many of you have ever had Takis?” and then “How many of you have ever shared a bag of Takis with your friends?”</w:t>
            </w:r>
          </w:p>
          <w:p w14:paraId="65A3DE4D" w14:textId="77777777" w:rsidR="000457AC" w:rsidRPr="003D34E4" w:rsidRDefault="000457AC">
            <w:pPr>
              <w:widowControl w:val="0"/>
              <w:spacing w:line="240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</w:p>
          <w:p w14:paraId="5A942E27" w14:textId="1126C8D3" w:rsidR="000457AC" w:rsidRPr="003D34E4" w:rsidRDefault="00EE3740">
            <w:pPr>
              <w:widowControl w:val="0"/>
              <w:spacing w:line="240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3D34E4">
              <w:rPr>
                <w:rFonts w:ascii="Calibri" w:eastAsia="Calibri" w:hAnsi="Calibri" w:cs="Calibri"/>
                <w:bCs/>
                <w:sz w:val="24"/>
                <w:szCs w:val="24"/>
              </w:rPr>
              <w:t>Introduce the assignment by projecting the task on the overhead and then read aloud to student</w:t>
            </w:r>
            <w:r w:rsidR="003D34E4">
              <w:rPr>
                <w:rFonts w:ascii="Calibri" w:eastAsia="Calibri" w:hAnsi="Calibri" w:cs="Calibri"/>
                <w:bCs/>
                <w:sz w:val="24"/>
                <w:szCs w:val="24"/>
              </w:rPr>
              <w:t>s</w:t>
            </w:r>
            <w:r w:rsidRPr="003D34E4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(</w:t>
            </w:r>
            <w:r w:rsidR="003D34E4">
              <w:rPr>
                <w:rFonts w:ascii="Calibri" w:eastAsia="Calibri" w:hAnsi="Calibri" w:cs="Calibri"/>
                <w:bCs/>
                <w:sz w:val="24"/>
                <w:szCs w:val="24"/>
              </w:rPr>
              <w:t>s</w:t>
            </w:r>
            <w:r w:rsidRPr="003D34E4">
              <w:rPr>
                <w:rFonts w:ascii="Calibri" w:eastAsia="Calibri" w:hAnsi="Calibri" w:cs="Calibri"/>
                <w:bCs/>
                <w:sz w:val="24"/>
                <w:szCs w:val="24"/>
              </w:rPr>
              <w:t>ee below)</w:t>
            </w:r>
            <w:r w:rsidR="003D34E4">
              <w:rPr>
                <w:rFonts w:ascii="Calibri" w:eastAsia="Calibri" w:hAnsi="Calibri" w:cs="Calibri"/>
                <w:bCs/>
                <w:sz w:val="24"/>
                <w:szCs w:val="24"/>
              </w:rPr>
              <w:t>.</w:t>
            </w:r>
            <w:r w:rsidRPr="003D34E4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Emphasize that the students must show 2-3 strategies on their poster.</w:t>
            </w:r>
          </w:p>
          <w:p w14:paraId="01BB6384" w14:textId="77777777" w:rsidR="000457AC" w:rsidRPr="003D34E4" w:rsidRDefault="000457AC">
            <w:pPr>
              <w:widowControl w:val="0"/>
              <w:spacing w:line="240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</w:p>
          <w:p w14:paraId="0CE56E29" w14:textId="77777777" w:rsidR="000457AC" w:rsidRPr="003D34E4" w:rsidRDefault="00EE3740">
            <w:pPr>
              <w:widowControl w:val="0"/>
              <w:spacing w:line="240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3D34E4">
              <w:rPr>
                <w:rFonts w:ascii="Calibri" w:eastAsia="Calibri" w:hAnsi="Calibri" w:cs="Calibri"/>
                <w:bCs/>
                <w:sz w:val="24"/>
                <w:szCs w:val="24"/>
              </w:rPr>
              <w:t>Remind students that there are manipulatives in the classroom that they might access.</w:t>
            </w:r>
          </w:p>
          <w:p w14:paraId="58BFDF01" w14:textId="77777777" w:rsidR="000457AC" w:rsidRPr="003D34E4" w:rsidRDefault="000457AC">
            <w:pPr>
              <w:widowControl w:val="0"/>
              <w:spacing w:line="240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</w:p>
          <w:p w14:paraId="53DB1E77" w14:textId="77777777" w:rsidR="000457AC" w:rsidRPr="003D34E4" w:rsidRDefault="00EE3740">
            <w:pPr>
              <w:widowControl w:val="0"/>
              <w:spacing w:line="240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3D34E4">
              <w:rPr>
                <w:rFonts w:ascii="Calibri" w:eastAsia="Calibri" w:hAnsi="Calibri" w:cs="Calibri"/>
                <w:bCs/>
                <w:sz w:val="24"/>
                <w:szCs w:val="24"/>
              </w:rPr>
              <w:t>Students will then partner up and complete the task.</w:t>
            </w:r>
          </w:p>
          <w:p w14:paraId="182CA87B" w14:textId="77777777" w:rsidR="000457AC" w:rsidRPr="003D34E4" w:rsidRDefault="000457AC">
            <w:pPr>
              <w:widowControl w:val="0"/>
              <w:spacing w:line="240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</w:p>
          <w:p w14:paraId="044823B8" w14:textId="77777777" w:rsidR="000457AC" w:rsidRPr="003D34E4" w:rsidRDefault="00EE3740">
            <w:pPr>
              <w:widowControl w:val="0"/>
              <w:spacing w:line="240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3D34E4">
              <w:rPr>
                <w:rFonts w:ascii="Calibri" w:eastAsia="Calibri" w:hAnsi="Calibri" w:cs="Calibri"/>
                <w:bCs/>
                <w:sz w:val="24"/>
                <w:szCs w:val="24"/>
              </w:rPr>
              <w:t>Best poster wins a full bag of Takis! Everyone else must share a second bag!</w:t>
            </w:r>
          </w:p>
          <w:p w14:paraId="5E8F03B0" w14:textId="77777777" w:rsidR="000457AC" w:rsidRDefault="000457AC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0457AC" w14:paraId="3293E127" w14:textId="77777777" w:rsidTr="00784560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E24F6" w14:textId="77777777" w:rsidR="000457AC" w:rsidRDefault="00EE374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Instructional Materials/Resources/Tools: </w:t>
            </w:r>
          </w:p>
          <w:p w14:paraId="1FCCDF70" w14:textId="77777777" w:rsidR="000457AC" w:rsidRDefault="00EE374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Include:</w:t>
            </w:r>
          </w:p>
          <w:p w14:paraId="11A49F03" w14:textId="77777777" w:rsidR="000457AC" w:rsidRDefault="00EE374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Student directions for completing the task</w:t>
            </w:r>
          </w:p>
          <w:p w14:paraId="7374E8F7" w14:textId="77777777" w:rsidR="000457AC" w:rsidRDefault="00EE374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 materials list and/or materials management</w:t>
            </w:r>
          </w:p>
          <w:p w14:paraId="671A3261" w14:textId="77777777" w:rsidR="000457AC" w:rsidRDefault="00EE374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Safety information if applicable </w:t>
            </w:r>
          </w:p>
          <w:p w14:paraId="730BADBE" w14:textId="77777777" w:rsidR="000457AC" w:rsidRDefault="00EE374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Any handouts, links, books, videos, materials, etc. that is needed for the student to complete the task</w:t>
            </w:r>
          </w:p>
          <w:p w14:paraId="2215518E" w14:textId="77777777" w:rsidR="000457AC" w:rsidRDefault="00EE374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Scoring rubric – Focus on including the standards-content and practices for performance criteria.  Less focus should be on presentation style, design, etc. unless it is tied directly to an ELA standard.</w:t>
            </w:r>
          </w:p>
          <w:p w14:paraId="26E66E0F" w14:textId="77777777" w:rsidR="000457AC" w:rsidRDefault="000457AC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7118F523" w14:textId="28FCBB51" w:rsidR="000457AC" w:rsidRPr="003D34E4" w:rsidRDefault="003D34E4">
            <w:pPr>
              <w:widowControl w:val="0"/>
              <w:spacing w:line="240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3D34E4">
              <w:rPr>
                <w:rFonts w:ascii="Calibri" w:eastAsia="Calibri" w:hAnsi="Calibri" w:cs="Calibri"/>
                <w:bCs/>
                <w:sz w:val="24"/>
                <w:szCs w:val="24"/>
              </w:rPr>
              <w:t>H</w:t>
            </w:r>
            <w:r w:rsidR="00EE3740" w:rsidRPr="003D34E4">
              <w:rPr>
                <w:rFonts w:ascii="Calibri" w:eastAsia="Calibri" w:hAnsi="Calibri" w:cs="Calibri"/>
                <w:bCs/>
                <w:sz w:val="24"/>
                <w:szCs w:val="24"/>
              </w:rPr>
              <w:t>andout is attached.</w:t>
            </w:r>
          </w:p>
          <w:p w14:paraId="2702D436" w14:textId="2694BE61" w:rsidR="000457AC" w:rsidRPr="00F16840" w:rsidRDefault="003D34E4">
            <w:pPr>
              <w:widowControl w:val="0"/>
              <w:spacing w:line="240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3D34E4">
              <w:rPr>
                <w:rFonts w:ascii="Calibri" w:eastAsia="Calibri" w:hAnsi="Calibri" w:cs="Calibri"/>
                <w:bCs/>
                <w:sz w:val="24"/>
                <w:szCs w:val="24"/>
              </w:rPr>
              <w:t>M</w:t>
            </w:r>
            <w:r w:rsidR="00EE3740" w:rsidRPr="003D34E4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aterials:  </w:t>
            </w:r>
            <w:proofErr w:type="spellStart"/>
            <w:r w:rsidR="00EE3740" w:rsidRPr="003D34E4">
              <w:rPr>
                <w:rFonts w:ascii="Calibri" w:eastAsia="Calibri" w:hAnsi="Calibri" w:cs="Calibri"/>
                <w:bCs/>
                <w:sz w:val="24"/>
                <w:szCs w:val="24"/>
              </w:rPr>
              <w:t>Unifix</w:t>
            </w:r>
            <w:proofErr w:type="spellEnd"/>
            <w:r w:rsidR="00EE3740" w:rsidRPr="003D34E4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cubes, large paper, markers, graph paper</w:t>
            </w:r>
          </w:p>
        </w:tc>
      </w:tr>
      <w:tr w:rsidR="000457AC" w14:paraId="1A863C53" w14:textId="77777777" w:rsidTr="00784560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15E38" w14:textId="59E6B44A" w:rsidR="000457AC" w:rsidRDefault="00EE374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Accessibility and Supports: </w:t>
            </w:r>
          </w:p>
          <w:p w14:paraId="76F88E5D" w14:textId="77777777" w:rsidR="000457AC" w:rsidRDefault="000457AC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387A8816" w14:textId="77777777" w:rsidR="000457AC" w:rsidRPr="00F16840" w:rsidRDefault="00EE374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F1684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Potential sentence starters: </w:t>
            </w:r>
          </w:p>
          <w:p w14:paraId="4FC38909" w14:textId="77777777" w:rsidR="000457AC" w:rsidRDefault="00EE374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This fraction represents…</w:t>
            </w:r>
          </w:p>
          <w:p w14:paraId="1B6CFE55" w14:textId="77777777" w:rsidR="000457AC" w:rsidRDefault="00EE374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_____ of the bag is left over.</w:t>
            </w:r>
          </w:p>
          <w:p w14:paraId="3F65B11C" w14:textId="77777777" w:rsidR="000457AC" w:rsidRDefault="00EE374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We used ____________ to solve this task because...</w:t>
            </w:r>
          </w:p>
          <w:p w14:paraId="3B485BC9" w14:textId="77777777" w:rsidR="000457AC" w:rsidRDefault="00EE374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(Name) ate __________ pieces/fraction</w:t>
            </w:r>
          </w:p>
          <w:p w14:paraId="61F5F4FA" w14:textId="77777777" w:rsidR="000457AC" w:rsidRDefault="000457AC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1544FCE" w14:textId="2696779D" w:rsidR="00F16840" w:rsidRDefault="00EE3740" w:rsidP="0078456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F1684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Key academic vocabulary: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numerator, denominator, portion, whole, pieces/parts</w:t>
            </w:r>
          </w:p>
        </w:tc>
      </w:tr>
    </w:tbl>
    <w:p w14:paraId="0FF56BA8" w14:textId="77777777" w:rsidR="00246B58" w:rsidRDefault="00246B58" w:rsidP="003D34E4">
      <w:pPr>
        <w:rPr>
          <w:rFonts w:ascii="Calibri" w:eastAsia="Calibri" w:hAnsi="Calibri" w:cs="Calibri"/>
          <w:sz w:val="24"/>
          <w:szCs w:val="24"/>
        </w:rPr>
        <w:sectPr w:rsidR="00246B58" w:rsidSect="008654EA">
          <w:footerReference w:type="default" r:id="rId12"/>
          <w:headerReference w:type="first" r:id="rId13"/>
          <w:footerReference w:type="first" r:id="rId14"/>
          <w:pgSz w:w="12240" w:h="15840"/>
          <w:pgMar w:top="720" w:right="720" w:bottom="720" w:left="720" w:header="720" w:footer="720" w:gutter="0"/>
          <w:pgNumType w:start="1"/>
          <w:cols w:space="720"/>
          <w:titlePg/>
          <w:docGrid w:linePitch="299"/>
        </w:sectPr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800"/>
      </w:tblGrid>
      <w:tr w:rsidR="000457AC" w14:paraId="7CBA1EE3" w14:textId="77777777" w:rsidTr="00784560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89554" w14:textId="756A741D" w:rsidR="003D34E4" w:rsidRDefault="003D34E4" w:rsidP="003D34E4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NAME________________________________________________________ DATE_______________</w:t>
            </w:r>
          </w:p>
          <w:p w14:paraId="001587B1" w14:textId="77777777" w:rsidR="003D34E4" w:rsidRDefault="003D34E4" w:rsidP="003D34E4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503526A" w14:textId="77777777" w:rsidR="003D34E4" w:rsidRDefault="003D34E4" w:rsidP="003D34E4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Part 1</w:t>
            </w:r>
          </w:p>
          <w:p w14:paraId="7B7D806D" w14:textId="03488FBD" w:rsidR="003D34E4" w:rsidRDefault="003D34E4" w:rsidP="003D34E4">
            <w:pPr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Xzavien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Yalyany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, and Angelica were eating a bag of Hot Chili Pepper Lime flavored Takis.  There are 60 pieces of Takis in each bag. 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Xzavien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ate </w:t>
            </w:r>
            <m:oMath>
              <m:f>
                <m:fPr>
                  <m:ctrlPr>
                    <w:rPr>
                      <w:rFonts w:ascii="Cambria Math" w:eastAsia="Calibri" w:hAnsi="Cambria Math" w:cs="Calibri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libri" w:hAnsi="Cambria Math" w:cs="Calibri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Calibri"/>
                      <w:sz w:val="28"/>
                      <w:szCs w:val="28"/>
                    </w:rPr>
                    <m:t>4</m:t>
                  </m:r>
                </m:den>
              </m:f>
            </m:oMath>
            <w:r w:rsidR="00784560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of the bag and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Yalyany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ate </w:t>
            </w:r>
            <m:oMath>
              <m:f>
                <m:fPr>
                  <m:ctrlPr>
                    <w:rPr>
                      <w:rFonts w:ascii="Cambria Math" w:eastAsia="Calibri" w:hAnsi="Cambria Math" w:cs="Calibri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libri" w:hAnsi="Cambria Math" w:cs="Calibri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="Calibri" w:hAnsi="Cambria Math" w:cs="Calibri"/>
                      <w:sz w:val="28"/>
                      <w:szCs w:val="28"/>
                    </w:rPr>
                    <m:t>3</m:t>
                  </m:r>
                </m:den>
              </m:f>
            </m:oMath>
            <w:r>
              <w:rPr>
                <w:rFonts w:ascii="Calibri" w:eastAsia="Calibri" w:hAnsi="Calibri" w:cs="Calibri"/>
                <w:sz w:val="24"/>
                <w:szCs w:val="24"/>
              </w:rPr>
              <w:t xml:space="preserve"> of the bag. Angelica ate the rest of the bag. She estimates that she ate </w:t>
            </w:r>
            <m:oMath>
              <m:f>
                <m:fPr>
                  <m:ctrlPr>
                    <w:rPr>
                      <w:rFonts w:ascii="Cambria Math" w:eastAsia="Calibri" w:hAnsi="Cambria Math" w:cs="Calibri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libri" w:hAnsi="Cambria Math" w:cs="Calibri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Calibri"/>
                      <w:sz w:val="28"/>
                      <w:szCs w:val="28"/>
                    </w:rPr>
                    <m:t>6</m:t>
                  </m:r>
                </m:den>
              </m:f>
            </m:oMath>
            <w:r>
              <w:rPr>
                <w:rFonts w:ascii="Calibri" w:eastAsia="Calibri" w:hAnsi="Calibri" w:cs="Calibri"/>
                <w:sz w:val="24"/>
                <w:szCs w:val="24"/>
              </w:rPr>
              <w:t xml:space="preserve"> of the bag for </w:t>
            </w:r>
            <w:r w:rsidR="00FD439E">
              <w:rPr>
                <w:rFonts w:ascii="Calibri" w:eastAsia="Calibri" w:hAnsi="Calibri" w:cs="Calibri"/>
                <w:sz w:val="24"/>
                <w:szCs w:val="24"/>
              </w:rPr>
              <w:t>a snack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. Is </w:t>
            </w:r>
            <w:r w:rsidR="00FD439E">
              <w:rPr>
                <w:rFonts w:ascii="Calibri" w:eastAsia="Calibri" w:hAnsi="Calibri" w:cs="Calibri"/>
                <w:sz w:val="24"/>
                <w:szCs w:val="24"/>
              </w:rPr>
              <w:t>Angelica’s estimate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reasonable?</w:t>
            </w:r>
          </w:p>
          <w:p w14:paraId="18B4CDDC" w14:textId="77777777" w:rsidR="003D34E4" w:rsidRDefault="003D34E4" w:rsidP="003D34E4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B4A38ED" w14:textId="77777777" w:rsidR="003D34E4" w:rsidRDefault="003D34E4" w:rsidP="003D34E4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976CB4B" w14:textId="77777777" w:rsidR="003D34E4" w:rsidRDefault="003D34E4" w:rsidP="003D34E4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D61C4FF" w14:textId="77777777" w:rsidR="003D34E4" w:rsidRDefault="003D34E4" w:rsidP="003D34E4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Part 2</w:t>
            </w:r>
          </w:p>
          <w:p w14:paraId="2ACF7927" w14:textId="77777777" w:rsidR="003D34E4" w:rsidRDefault="003D34E4" w:rsidP="003D34E4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What fraction of the bag did Angelica actually eat?  How many Taki’s is that equivalent to?  Show or explain your work.  </w:t>
            </w:r>
          </w:p>
          <w:p w14:paraId="74679339" w14:textId="77777777" w:rsidR="003D34E4" w:rsidRDefault="003D34E4" w:rsidP="003D34E4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487EB8A" w14:textId="77777777" w:rsidR="003D34E4" w:rsidRDefault="003D34E4" w:rsidP="003D34E4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D63F476" w14:textId="67BBB620" w:rsidR="003D34E4" w:rsidRDefault="003D34E4" w:rsidP="003D34E4">
            <w:pPr>
              <w:rPr>
                <w:rFonts w:ascii="Calibri" w:eastAsia="Calibri" w:hAnsi="Calibri" w:cs="Calibri"/>
                <w:noProof/>
                <w:sz w:val="24"/>
                <w:szCs w:val="24"/>
                <w:lang w:val="en-US"/>
              </w:rPr>
            </w:pPr>
          </w:p>
          <w:p w14:paraId="2746E675" w14:textId="168F539E" w:rsidR="00784560" w:rsidRDefault="00784560" w:rsidP="003D34E4">
            <w:pPr>
              <w:rPr>
                <w:rFonts w:ascii="Calibri" w:eastAsia="Calibri" w:hAnsi="Calibri" w:cs="Calibri"/>
                <w:noProof/>
                <w:sz w:val="24"/>
                <w:szCs w:val="24"/>
                <w:lang w:val="en-US"/>
              </w:rPr>
            </w:pPr>
          </w:p>
          <w:p w14:paraId="1387A52D" w14:textId="55D85B7B" w:rsidR="00784560" w:rsidRDefault="00784560" w:rsidP="003D34E4">
            <w:pPr>
              <w:rPr>
                <w:rFonts w:ascii="Calibri" w:eastAsia="Calibri" w:hAnsi="Calibri" w:cs="Calibri"/>
                <w:noProof/>
                <w:sz w:val="24"/>
                <w:szCs w:val="24"/>
                <w:lang w:val="en-US"/>
              </w:rPr>
            </w:pPr>
          </w:p>
          <w:p w14:paraId="683A56FF" w14:textId="21286242" w:rsidR="00784560" w:rsidRDefault="00784560" w:rsidP="003D34E4">
            <w:pPr>
              <w:rPr>
                <w:rFonts w:ascii="Calibri" w:eastAsia="Calibri" w:hAnsi="Calibri" w:cs="Calibri"/>
                <w:noProof/>
                <w:sz w:val="24"/>
                <w:szCs w:val="24"/>
                <w:lang w:val="en-US"/>
              </w:rPr>
            </w:pPr>
          </w:p>
          <w:p w14:paraId="254E4DDA" w14:textId="480D6FCC" w:rsidR="00784560" w:rsidRDefault="00784560" w:rsidP="003D34E4">
            <w:pPr>
              <w:rPr>
                <w:rFonts w:ascii="Calibri" w:eastAsia="Calibri" w:hAnsi="Calibri" w:cs="Calibri"/>
                <w:noProof/>
                <w:sz w:val="24"/>
                <w:szCs w:val="24"/>
                <w:lang w:val="en-US"/>
              </w:rPr>
            </w:pPr>
          </w:p>
          <w:p w14:paraId="4686C983" w14:textId="3BED8FB7" w:rsidR="00784560" w:rsidRDefault="00784560" w:rsidP="003D34E4">
            <w:pPr>
              <w:rPr>
                <w:rFonts w:ascii="Calibri" w:eastAsia="Calibri" w:hAnsi="Calibri" w:cs="Calibri"/>
                <w:noProof/>
                <w:sz w:val="24"/>
                <w:szCs w:val="24"/>
                <w:lang w:val="en-US"/>
              </w:rPr>
            </w:pPr>
          </w:p>
          <w:p w14:paraId="23AF3341" w14:textId="134DFAF0" w:rsidR="00784560" w:rsidRDefault="00784560" w:rsidP="003D34E4">
            <w:pPr>
              <w:rPr>
                <w:rFonts w:ascii="Calibri" w:eastAsia="Calibri" w:hAnsi="Calibri" w:cs="Calibri"/>
                <w:noProof/>
                <w:sz w:val="24"/>
                <w:szCs w:val="24"/>
                <w:lang w:val="en-US"/>
              </w:rPr>
            </w:pPr>
          </w:p>
          <w:p w14:paraId="31A0971D" w14:textId="78D209C6" w:rsidR="00784560" w:rsidRDefault="00784560" w:rsidP="003D34E4">
            <w:pPr>
              <w:rPr>
                <w:rFonts w:ascii="Calibri" w:eastAsia="Calibri" w:hAnsi="Calibri" w:cs="Calibri"/>
                <w:noProof/>
                <w:sz w:val="24"/>
                <w:szCs w:val="24"/>
                <w:lang w:val="en-US"/>
              </w:rPr>
            </w:pPr>
          </w:p>
          <w:p w14:paraId="2CCDF3C2" w14:textId="77777777" w:rsidR="00784560" w:rsidRDefault="00784560" w:rsidP="003D34E4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EA618D9" w14:textId="77777777" w:rsidR="003D34E4" w:rsidRDefault="003D34E4" w:rsidP="003D34E4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5142FB2" w14:textId="77777777" w:rsidR="003D34E4" w:rsidRDefault="003D34E4" w:rsidP="003D34E4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On your poster:</w:t>
            </w:r>
          </w:p>
          <w:p w14:paraId="2276AB0A" w14:textId="77777777" w:rsidR="003D34E4" w:rsidRDefault="003D34E4" w:rsidP="003D34E4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D8C5D59" w14:textId="64465E25" w:rsidR="003D34E4" w:rsidRDefault="003D34E4" w:rsidP="003D34E4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Show how to solve using at least 2-3 strategies.  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One must be a picture. 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Use vocabulary words such as part, pieces, whole, numerator, denominator.</w:t>
            </w:r>
          </w:p>
          <w:p w14:paraId="7A96A5A7" w14:textId="005DED4F" w:rsidR="003D34E4" w:rsidRDefault="003D34E4" w:rsidP="003D34E4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E65AA12" w14:textId="0D3A3B20" w:rsidR="003D34E4" w:rsidRDefault="003D34E4" w:rsidP="003D34E4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DFB0089" w14:textId="71504D4D" w:rsidR="003D34E4" w:rsidRDefault="003D34E4" w:rsidP="003D34E4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0B27264" w14:textId="48DB4410" w:rsidR="003D34E4" w:rsidRDefault="003D34E4" w:rsidP="003D34E4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ECEFC92" w14:textId="05BC2FF4" w:rsidR="003D34E4" w:rsidRDefault="003D34E4" w:rsidP="003D34E4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F885EFC" w14:textId="77777777" w:rsidR="003D34E4" w:rsidRDefault="003D34E4" w:rsidP="003D34E4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20EB3E5" w14:textId="77777777" w:rsidR="00246B58" w:rsidRDefault="003D34E4" w:rsidP="00F16840">
            <w:r>
              <w:br w:type="page"/>
            </w:r>
          </w:p>
          <w:p w14:paraId="1CF7149A" w14:textId="77777777" w:rsidR="00246B58" w:rsidRDefault="00246B58" w:rsidP="00F16840"/>
          <w:p w14:paraId="5DB05A24" w14:textId="77777777" w:rsidR="00246B58" w:rsidRDefault="00246B58" w:rsidP="00F16840"/>
          <w:p w14:paraId="117F4FEC" w14:textId="77777777" w:rsidR="00246B58" w:rsidRDefault="00246B58" w:rsidP="00F16840"/>
          <w:p w14:paraId="485C28AB" w14:textId="77777777" w:rsidR="00246B58" w:rsidRDefault="00246B58" w:rsidP="00F16840"/>
          <w:p w14:paraId="628EAECF" w14:textId="77777777" w:rsidR="00246B58" w:rsidRDefault="00246B58" w:rsidP="00F16840"/>
          <w:p w14:paraId="2DC5BC76" w14:textId="129112E6" w:rsidR="003D34E4" w:rsidRPr="00246B58" w:rsidRDefault="003D34E4" w:rsidP="00F16840">
            <w:r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 xml:space="preserve">Name:  _______________________________________       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ab/>
              <w:t>Date:  __________________________</w:t>
            </w:r>
          </w:p>
          <w:p w14:paraId="15DBB491" w14:textId="77777777" w:rsidR="003D34E4" w:rsidRDefault="003D34E4" w:rsidP="003D34E4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b/>
                <w:sz w:val="24"/>
                <w:szCs w:val="24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Grade Math</w:t>
            </w:r>
          </w:p>
          <w:p w14:paraId="28AACCE9" w14:textId="77777777" w:rsidR="003D34E4" w:rsidRDefault="003D34E4" w:rsidP="003D34E4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“Helpful Hints” – Takis Project</w:t>
            </w:r>
          </w:p>
          <w:p w14:paraId="3B83BCE5" w14:textId="77777777" w:rsidR="003D34E4" w:rsidRDefault="003D34E4" w:rsidP="003D34E4">
            <w:pPr>
              <w:numPr>
                <w:ilvl w:val="0"/>
                <w:numId w:val="1"/>
              </w:numPr>
              <w:spacing w:before="24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THINK or brainstorm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before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you begin your poster</w:t>
            </w:r>
          </w:p>
          <w:p w14:paraId="47F26426" w14:textId="77777777" w:rsidR="003D34E4" w:rsidRDefault="003D34E4" w:rsidP="003D34E4">
            <w:pPr>
              <w:numPr>
                <w:ilvl w:val="0"/>
                <w:numId w:val="1"/>
              </w:numPr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Use cubes</w:t>
            </w:r>
          </w:p>
          <w:p w14:paraId="38F8E02B" w14:textId="77777777" w:rsidR="003D34E4" w:rsidRDefault="003D34E4" w:rsidP="003D34E4">
            <w:pPr>
              <w:numPr>
                <w:ilvl w:val="0"/>
                <w:numId w:val="1"/>
              </w:numPr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Use graph paper</w:t>
            </w:r>
          </w:p>
          <w:p w14:paraId="3EBCADB5" w14:textId="77777777" w:rsidR="003D34E4" w:rsidRDefault="003D34E4" w:rsidP="003D34E4">
            <w:pPr>
              <w:numPr>
                <w:ilvl w:val="0"/>
                <w:numId w:val="1"/>
              </w:numPr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“This fraction represents …”</w:t>
            </w:r>
          </w:p>
          <w:p w14:paraId="6760DBA8" w14:textId="77777777" w:rsidR="003D34E4" w:rsidRDefault="003D34E4" w:rsidP="003D34E4">
            <w:pPr>
              <w:numPr>
                <w:ilvl w:val="0"/>
                <w:numId w:val="1"/>
              </w:numPr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“_________________ of the bag is left over.”</w:t>
            </w:r>
          </w:p>
          <w:p w14:paraId="09D7B33F" w14:textId="77777777" w:rsidR="003D34E4" w:rsidRDefault="003D34E4" w:rsidP="003D34E4">
            <w:pPr>
              <w:numPr>
                <w:ilvl w:val="0"/>
                <w:numId w:val="1"/>
              </w:numPr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“We used ______________ to solve this task because …”</w:t>
            </w:r>
          </w:p>
          <w:p w14:paraId="33042AFD" w14:textId="77777777" w:rsidR="003D34E4" w:rsidRDefault="003D34E4" w:rsidP="003D34E4">
            <w:pPr>
              <w:numPr>
                <w:ilvl w:val="0"/>
                <w:numId w:val="1"/>
              </w:numPr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“</w:t>
            </w:r>
            <w:r>
              <w:rPr>
                <w:rFonts w:ascii="Calibri" w:eastAsia="Calibri" w:hAnsi="Calibri" w:cs="Calibri"/>
                <w:sz w:val="24"/>
                <w:szCs w:val="24"/>
                <w:u w:val="single"/>
              </w:rPr>
              <w:t>____(Name)_____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ate __________ pieces/fraction.”</w:t>
            </w:r>
          </w:p>
          <w:p w14:paraId="41F2011B" w14:textId="77777777" w:rsidR="003D34E4" w:rsidRDefault="003D34E4" w:rsidP="003D34E4">
            <w:pPr>
              <w:numPr>
                <w:ilvl w:val="0"/>
                <w:numId w:val="1"/>
              </w:numPr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Use words like numerator, denominator, portion, whole, pieces/parts</w:t>
            </w:r>
          </w:p>
          <w:p w14:paraId="7C213070" w14:textId="740D12A5" w:rsidR="003D34E4" w:rsidRDefault="003D34E4" w:rsidP="003D34E4">
            <w:pPr>
              <w:numPr>
                <w:ilvl w:val="0"/>
                <w:numId w:val="1"/>
              </w:numPr>
              <w:spacing w:after="44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refer to the rubric as you make your poster and think about your presentation</w:t>
            </w:r>
          </w:p>
          <w:p w14:paraId="3491347C" w14:textId="77777777" w:rsidR="00784560" w:rsidRDefault="00784560" w:rsidP="00784560">
            <w:pPr>
              <w:spacing w:after="44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04C2B68" w14:textId="77777777" w:rsidR="003D34E4" w:rsidRDefault="003D34E4" w:rsidP="003D34E4">
            <w:pPr>
              <w:spacing w:after="20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Name:  _______________________________________       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ab/>
              <w:t>Date:  __________________________</w:t>
            </w:r>
          </w:p>
          <w:p w14:paraId="2704D948" w14:textId="77777777" w:rsidR="003D34E4" w:rsidRDefault="003D34E4" w:rsidP="003D34E4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b/>
                <w:sz w:val="24"/>
                <w:szCs w:val="24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Grade Math</w:t>
            </w:r>
          </w:p>
          <w:p w14:paraId="5449F771" w14:textId="55F805D6" w:rsidR="003D34E4" w:rsidRDefault="003D34E4" w:rsidP="003D34E4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“Helpful Hints” – Takis Project</w:t>
            </w:r>
          </w:p>
          <w:p w14:paraId="34A67D72" w14:textId="77777777" w:rsidR="003D34E4" w:rsidRDefault="003D34E4" w:rsidP="003D34E4">
            <w:pPr>
              <w:numPr>
                <w:ilvl w:val="0"/>
                <w:numId w:val="2"/>
              </w:numPr>
              <w:spacing w:before="24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THINK or brainstorm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before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you begin your poster</w:t>
            </w:r>
          </w:p>
          <w:p w14:paraId="72275E9F" w14:textId="77777777" w:rsidR="003D34E4" w:rsidRDefault="003D34E4" w:rsidP="003D34E4">
            <w:pPr>
              <w:numPr>
                <w:ilvl w:val="0"/>
                <w:numId w:val="2"/>
              </w:numPr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Use cubes</w:t>
            </w:r>
          </w:p>
          <w:p w14:paraId="6B65DC4A" w14:textId="77777777" w:rsidR="003D34E4" w:rsidRDefault="003D34E4" w:rsidP="003D34E4">
            <w:pPr>
              <w:numPr>
                <w:ilvl w:val="0"/>
                <w:numId w:val="2"/>
              </w:numPr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Use graph paper</w:t>
            </w:r>
          </w:p>
          <w:p w14:paraId="3DC0FDB1" w14:textId="77777777" w:rsidR="003D34E4" w:rsidRDefault="003D34E4" w:rsidP="003D34E4">
            <w:pPr>
              <w:numPr>
                <w:ilvl w:val="0"/>
                <w:numId w:val="2"/>
              </w:numPr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“This fraction represents …”</w:t>
            </w:r>
          </w:p>
          <w:p w14:paraId="2FD13E0D" w14:textId="77777777" w:rsidR="003D34E4" w:rsidRDefault="003D34E4" w:rsidP="003D34E4">
            <w:pPr>
              <w:numPr>
                <w:ilvl w:val="0"/>
                <w:numId w:val="2"/>
              </w:numPr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“_________________ of the bag is left over.”</w:t>
            </w:r>
          </w:p>
          <w:p w14:paraId="09464EE5" w14:textId="77777777" w:rsidR="003D34E4" w:rsidRDefault="003D34E4" w:rsidP="003D34E4">
            <w:pPr>
              <w:numPr>
                <w:ilvl w:val="0"/>
                <w:numId w:val="2"/>
              </w:numPr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“We used ______________ to solve this task because …”</w:t>
            </w:r>
          </w:p>
          <w:p w14:paraId="694D5652" w14:textId="77777777" w:rsidR="003D34E4" w:rsidRDefault="003D34E4" w:rsidP="003D34E4">
            <w:pPr>
              <w:numPr>
                <w:ilvl w:val="0"/>
                <w:numId w:val="2"/>
              </w:numPr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“</w:t>
            </w:r>
            <w:r>
              <w:rPr>
                <w:rFonts w:ascii="Calibri" w:eastAsia="Calibri" w:hAnsi="Calibri" w:cs="Calibri"/>
                <w:sz w:val="24"/>
                <w:szCs w:val="24"/>
                <w:u w:val="single"/>
              </w:rPr>
              <w:t>____(Name)_____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ate __________ pieces/fraction.”</w:t>
            </w:r>
          </w:p>
          <w:p w14:paraId="56F56B4B" w14:textId="77777777" w:rsidR="003D34E4" w:rsidRDefault="003D34E4" w:rsidP="003D34E4">
            <w:pPr>
              <w:numPr>
                <w:ilvl w:val="0"/>
                <w:numId w:val="2"/>
              </w:numPr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Use words like numerator, denominator, portion, whole, pieces/parts</w:t>
            </w:r>
          </w:p>
          <w:p w14:paraId="2021FE7B" w14:textId="77777777" w:rsidR="003D34E4" w:rsidRDefault="003D34E4" w:rsidP="003D34E4">
            <w:pPr>
              <w:numPr>
                <w:ilvl w:val="0"/>
                <w:numId w:val="2"/>
              </w:numPr>
              <w:spacing w:after="24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refer to the rubric as you make your poster and think about your presentation</w:t>
            </w:r>
          </w:p>
          <w:p w14:paraId="45A5AE69" w14:textId="77777777" w:rsidR="003D34E4" w:rsidRDefault="003D34E4" w:rsidP="003D34E4">
            <w:pPr>
              <w:spacing w:before="220" w:after="22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009D7292" w14:textId="77777777" w:rsidR="00F16840" w:rsidRDefault="00F16840" w:rsidP="003D34E4">
            <w:pPr>
              <w:spacing w:before="220" w:after="22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532C6D2E" w14:textId="443F03ED" w:rsidR="003D34E4" w:rsidRDefault="003D34E4" w:rsidP="003D34E4">
            <w:pPr>
              <w:spacing w:before="220" w:after="22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>TAKIS PROJECT RUBRIC</w:t>
            </w:r>
          </w:p>
          <w:p w14:paraId="6A6555E6" w14:textId="77777777" w:rsidR="003D34E4" w:rsidRDefault="003D34E4" w:rsidP="003D34E4">
            <w:pPr>
              <w:spacing w:before="220" w:after="22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Poster </w:t>
            </w:r>
          </w:p>
          <w:tbl>
            <w:tblPr>
              <w:tblStyle w:val="a0"/>
              <w:tblW w:w="1038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620" w:firstRow="1" w:lastRow="0" w:firstColumn="0" w:lastColumn="0" w:noHBand="1" w:noVBand="1"/>
            </w:tblPr>
            <w:tblGrid>
              <w:gridCol w:w="1050"/>
              <w:gridCol w:w="1770"/>
              <w:gridCol w:w="2310"/>
              <w:gridCol w:w="2250"/>
              <w:gridCol w:w="3000"/>
            </w:tblGrid>
            <w:tr w:rsidR="003D34E4" w14:paraId="426C02AA" w14:textId="77777777" w:rsidTr="00784560">
              <w:trPr>
                <w:trHeight w:val="807"/>
              </w:trPr>
              <w:tc>
                <w:tcPr>
                  <w:tcW w:w="10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9D50BD" w14:textId="77777777" w:rsidR="003D34E4" w:rsidRDefault="003D34E4" w:rsidP="003D34E4">
                  <w:pPr>
                    <w:spacing w:before="220" w:line="240" w:lineRule="auto"/>
                    <w:jc w:val="center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>Points</w:t>
                  </w:r>
                </w:p>
              </w:tc>
              <w:tc>
                <w:tcPr>
                  <w:tcW w:w="17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A2F49FC" w14:textId="77777777" w:rsidR="003D34E4" w:rsidRDefault="003D34E4" w:rsidP="003D34E4">
                  <w:pPr>
                    <w:spacing w:before="220" w:line="240" w:lineRule="auto"/>
                    <w:jc w:val="center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>Strategies</w:t>
                  </w:r>
                </w:p>
              </w:tc>
              <w:tc>
                <w:tcPr>
                  <w:tcW w:w="231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3634E5" w14:textId="77777777" w:rsidR="003D34E4" w:rsidRDefault="003D34E4" w:rsidP="003D34E4">
                  <w:pPr>
                    <w:spacing w:before="220" w:line="240" w:lineRule="auto"/>
                    <w:jc w:val="center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>Accuracy/</w:t>
                  </w:r>
                </w:p>
                <w:p w14:paraId="219801B2" w14:textId="77777777" w:rsidR="003D34E4" w:rsidRDefault="003D34E4" w:rsidP="003D34E4">
                  <w:pPr>
                    <w:spacing w:before="220" w:line="240" w:lineRule="auto"/>
                    <w:jc w:val="center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>Math Vocabulary</w:t>
                  </w:r>
                </w:p>
              </w:tc>
              <w:tc>
                <w:tcPr>
                  <w:tcW w:w="225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85CE99" w14:textId="77777777" w:rsidR="003D34E4" w:rsidRDefault="003D34E4" w:rsidP="003D34E4">
                  <w:pPr>
                    <w:spacing w:before="220" w:line="240" w:lineRule="auto"/>
                    <w:jc w:val="center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>Effort/Design</w:t>
                  </w:r>
                </w:p>
              </w:tc>
              <w:tc>
                <w:tcPr>
                  <w:tcW w:w="300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53A19E" w14:textId="77777777" w:rsidR="003D34E4" w:rsidRDefault="003D34E4" w:rsidP="003D34E4">
                  <w:pPr>
                    <w:spacing w:before="220" w:line="240" w:lineRule="auto"/>
                    <w:jc w:val="center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>Presentation</w:t>
                  </w:r>
                </w:p>
              </w:tc>
            </w:tr>
            <w:tr w:rsidR="003D34E4" w14:paraId="22CE3EF6" w14:textId="77777777" w:rsidTr="00784560">
              <w:trPr>
                <w:trHeight w:val="1860"/>
              </w:trPr>
              <w:tc>
                <w:tcPr>
                  <w:tcW w:w="105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AF0C8C" w14:textId="77777777" w:rsidR="003D34E4" w:rsidRDefault="003D34E4" w:rsidP="003D34E4">
                  <w:pPr>
                    <w:spacing w:before="220" w:line="240" w:lineRule="auto"/>
                    <w:jc w:val="center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7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A813A11" w14:textId="77777777" w:rsidR="003D34E4" w:rsidRDefault="003D34E4" w:rsidP="003D34E4">
                  <w:pPr>
                    <w:spacing w:before="220" w:line="240" w:lineRule="auto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>No strategies shown or poster not completed</w:t>
                  </w:r>
                </w:p>
              </w:tc>
              <w:tc>
                <w:tcPr>
                  <w:tcW w:w="231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9D6489" w14:textId="77777777" w:rsidR="003D34E4" w:rsidRDefault="003D34E4" w:rsidP="003D34E4">
                  <w:pPr>
                    <w:spacing w:before="220" w:line="240" w:lineRule="auto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>No strategies correct, no vocabulary, or poster not completed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26A4C0" w14:textId="77777777" w:rsidR="003D34E4" w:rsidRDefault="003D34E4" w:rsidP="003D34E4">
                  <w:pPr>
                    <w:spacing w:before="220" w:line="240" w:lineRule="auto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>Little to no effort or poster not completed</w:t>
                  </w:r>
                </w:p>
              </w:tc>
              <w:tc>
                <w:tcPr>
                  <w:tcW w:w="300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8B3072" w14:textId="77777777" w:rsidR="003D34E4" w:rsidRDefault="003D34E4" w:rsidP="003D34E4">
                  <w:pPr>
                    <w:spacing w:before="220" w:line="240" w:lineRule="auto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>No understanding of the assignment</w:t>
                  </w:r>
                </w:p>
              </w:tc>
            </w:tr>
            <w:tr w:rsidR="003D34E4" w14:paraId="5034A306" w14:textId="77777777" w:rsidTr="00784560">
              <w:trPr>
                <w:trHeight w:val="1853"/>
              </w:trPr>
              <w:tc>
                <w:tcPr>
                  <w:tcW w:w="105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522A06" w14:textId="77777777" w:rsidR="003D34E4" w:rsidRDefault="003D34E4" w:rsidP="003D34E4">
                  <w:pPr>
                    <w:spacing w:before="220" w:line="240" w:lineRule="auto"/>
                    <w:jc w:val="center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230D09" w14:textId="77777777" w:rsidR="003D34E4" w:rsidRDefault="003D34E4" w:rsidP="003D34E4">
                  <w:pPr>
                    <w:spacing w:before="220" w:line="240" w:lineRule="auto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>Strategies are incomplete and/or contain more than 2 errors</w:t>
                  </w:r>
                </w:p>
              </w:tc>
              <w:tc>
                <w:tcPr>
                  <w:tcW w:w="231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B7D87A" w14:textId="77777777" w:rsidR="003D34E4" w:rsidRDefault="003D34E4" w:rsidP="003D34E4">
                  <w:pPr>
                    <w:spacing w:before="220" w:line="240" w:lineRule="auto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>Poster is not organized and hard to understand little to no vocabulary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AF8A1BB" w14:textId="77777777" w:rsidR="003D34E4" w:rsidRDefault="003D34E4" w:rsidP="003D34E4">
                  <w:pPr>
                    <w:spacing w:before="220" w:line="240" w:lineRule="auto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>Effort shown but illegible and messy, no details</w:t>
                  </w:r>
                </w:p>
              </w:tc>
              <w:tc>
                <w:tcPr>
                  <w:tcW w:w="300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613B80" w14:textId="77777777" w:rsidR="003D34E4" w:rsidRDefault="003D34E4" w:rsidP="003D34E4">
                  <w:pPr>
                    <w:spacing w:before="220" w:line="240" w:lineRule="auto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>Explained some parts of the poster and strategies but unable to answer questions</w:t>
                  </w:r>
                </w:p>
              </w:tc>
            </w:tr>
            <w:tr w:rsidR="003D34E4" w14:paraId="532A7F9A" w14:textId="77777777" w:rsidTr="00784560">
              <w:trPr>
                <w:trHeight w:val="1592"/>
              </w:trPr>
              <w:tc>
                <w:tcPr>
                  <w:tcW w:w="105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5EEB09" w14:textId="77777777" w:rsidR="003D34E4" w:rsidRDefault="003D34E4" w:rsidP="003D34E4">
                  <w:pPr>
                    <w:spacing w:before="220" w:line="240" w:lineRule="auto"/>
                    <w:jc w:val="center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A6B612E" w14:textId="77777777" w:rsidR="003D34E4" w:rsidRDefault="003D34E4" w:rsidP="003D34E4">
                  <w:pPr>
                    <w:spacing w:before="220" w:line="240" w:lineRule="auto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>2-3 strategies are listed but 2 are incorrect</w:t>
                  </w:r>
                </w:p>
              </w:tc>
              <w:tc>
                <w:tcPr>
                  <w:tcW w:w="231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7C024B" w14:textId="77777777" w:rsidR="003D34E4" w:rsidRDefault="003D34E4" w:rsidP="003D34E4">
                  <w:pPr>
                    <w:spacing w:before="220" w:line="240" w:lineRule="auto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 xml:space="preserve">1 strategy is </w:t>
                  </w:r>
                  <w:proofErr w:type="gramStart"/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>correct</w:t>
                  </w:r>
                  <w:proofErr w:type="gramEnd"/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 xml:space="preserve"> and some vocabulary used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70D642" w14:textId="77777777" w:rsidR="003D34E4" w:rsidRDefault="003D34E4" w:rsidP="003D34E4">
                  <w:pPr>
                    <w:spacing w:before="220" w:line="240" w:lineRule="auto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>Effort shown, not neat, colorful, some details, but not easy to understand</w:t>
                  </w:r>
                </w:p>
              </w:tc>
              <w:tc>
                <w:tcPr>
                  <w:tcW w:w="300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D861BE" w14:textId="77777777" w:rsidR="003D34E4" w:rsidRDefault="003D34E4" w:rsidP="003D34E4">
                  <w:pPr>
                    <w:spacing w:before="220" w:line="240" w:lineRule="auto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>Explained poster but did not understand the strategies and unable to answer questions</w:t>
                  </w:r>
                </w:p>
              </w:tc>
            </w:tr>
            <w:tr w:rsidR="003D34E4" w14:paraId="6518C34F" w14:textId="77777777" w:rsidTr="00784560">
              <w:trPr>
                <w:trHeight w:val="2140"/>
              </w:trPr>
              <w:tc>
                <w:tcPr>
                  <w:tcW w:w="105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6E1F06" w14:textId="77777777" w:rsidR="003D34E4" w:rsidRDefault="003D34E4" w:rsidP="003D34E4">
                  <w:pPr>
                    <w:spacing w:before="220" w:line="240" w:lineRule="auto"/>
                    <w:jc w:val="center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7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A8E81F" w14:textId="77777777" w:rsidR="003D34E4" w:rsidRDefault="003D34E4" w:rsidP="003D34E4">
                  <w:pPr>
                    <w:spacing w:before="220" w:line="240" w:lineRule="auto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>2-3 strategies are listed but 1 is incorrect</w:t>
                  </w:r>
                </w:p>
              </w:tc>
              <w:tc>
                <w:tcPr>
                  <w:tcW w:w="231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DDB6EA" w14:textId="77777777" w:rsidR="003D34E4" w:rsidRDefault="003D34E4" w:rsidP="003D34E4">
                  <w:pPr>
                    <w:spacing w:before="220" w:line="240" w:lineRule="auto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 xml:space="preserve">2 strategies are </w:t>
                  </w:r>
                  <w:proofErr w:type="gramStart"/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>correct</w:t>
                  </w:r>
                  <w:proofErr w:type="gramEnd"/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 xml:space="preserve"> and some vocabulary used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BF1E0E" w14:textId="77777777" w:rsidR="003D34E4" w:rsidRDefault="003D34E4" w:rsidP="003D34E4">
                  <w:pPr>
                    <w:spacing w:before="220" w:line="240" w:lineRule="auto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>Effort shown, neat, colorful, some details but not easy to understand</w:t>
                  </w:r>
                </w:p>
              </w:tc>
              <w:tc>
                <w:tcPr>
                  <w:tcW w:w="300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F0B9E8" w14:textId="77777777" w:rsidR="003D34E4" w:rsidRDefault="003D34E4" w:rsidP="003D34E4">
                  <w:pPr>
                    <w:spacing w:before="220" w:line="240" w:lineRule="auto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>Explained poster and strategies but unable to answer all questions</w:t>
                  </w:r>
                </w:p>
              </w:tc>
            </w:tr>
            <w:tr w:rsidR="003D34E4" w14:paraId="663D51FC" w14:textId="77777777" w:rsidTr="00784560">
              <w:trPr>
                <w:trHeight w:val="1223"/>
              </w:trPr>
              <w:tc>
                <w:tcPr>
                  <w:tcW w:w="105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09993A" w14:textId="77777777" w:rsidR="003D34E4" w:rsidRDefault="003D34E4" w:rsidP="003D34E4">
                  <w:pPr>
                    <w:spacing w:before="220" w:line="240" w:lineRule="auto"/>
                    <w:jc w:val="center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7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47EC49" w14:textId="77777777" w:rsidR="003D34E4" w:rsidRDefault="003D34E4" w:rsidP="003D34E4">
                  <w:pPr>
                    <w:spacing w:before="220" w:line="240" w:lineRule="auto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>3 strategies are listed</w:t>
                  </w:r>
                </w:p>
              </w:tc>
              <w:tc>
                <w:tcPr>
                  <w:tcW w:w="231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0786C" w14:textId="77777777" w:rsidR="003D34E4" w:rsidRDefault="003D34E4" w:rsidP="003D34E4">
                  <w:pPr>
                    <w:spacing w:before="220" w:line="240" w:lineRule="auto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>3 strategies and vocabulary are used and are correct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58B828" w14:textId="77777777" w:rsidR="003D34E4" w:rsidRDefault="003D34E4" w:rsidP="003D34E4">
                  <w:pPr>
                    <w:spacing w:before="220" w:line="240" w:lineRule="auto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>Effort shown, neat, colorful, details, and easy to understand</w:t>
                  </w:r>
                </w:p>
              </w:tc>
              <w:tc>
                <w:tcPr>
                  <w:tcW w:w="300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9D7FD1" w14:textId="77777777" w:rsidR="003D34E4" w:rsidRDefault="003D34E4" w:rsidP="003D34E4">
                  <w:pPr>
                    <w:spacing w:before="220" w:line="240" w:lineRule="auto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>Explained poster and strategies and answers questions</w:t>
                  </w:r>
                </w:p>
              </w:tc>
            </w:tr>
          </w:tbl>
          <w:p w14:paraId="17809ECC" w14:textId="02B3BC2E" w:rsidR="00C62E46" w:rsidRDefault="00C62E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noProof/>
                <w:sz w:val="24"/>
                <w:szCs w:val="24"/>
              </w:rPr>
            </w:pPr>
          </w:p>
          <w:p w14:paraId="4446E935" w14:textId="6F6D6E72" w:rsidR="00246B58" w:rsidRDefault="00246B58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noProof/>
                <w:sz w:val="24"/>
                <w:szCs w:val="24"/>
              </w:rPr>
            </w:pPr>
          </w:p>
          <w:p w14:paraId="5432F43D" w14:textId="41D0A67F" w:rsidR="00246B58" w:rsidRDefault="00246B58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noProof/>
                <w:sz w:val="24"/>
                <w:szCs w:val="24"/>
              </w:rPr>
            </w:pPr>
          </w:p>
          <w:p w14:paraId="7C9023E9" w14:textId="40BE9050" w:rsidR="00246B58" w:rsidRDefault="00246B58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noProof/>
                <w:sz w:val="24"/>
                <w:szCs w:val="24"/>
              </w:rPr>
            </w:pPr>
          </w:p>
          <w:p w14:paraId="69B331D7" w14:textId="77777777" w:rsidR="00246B58" w:rsidRDefault="00246B58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noProof/>
                <w:sz w:val="24"/>
                <w:szCs w:val="24"/>
              </w:rPr>
            </w:pPr>
          </w:p>
          <w:p w14:paraId="3472E05C" w14:textId="4AA591E4" w:rsidR="00C62E46" w:rsidRDefault="00C62E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noProof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noProof/>
                <w:sz w:val="24"/>
                <w:szCs w:val="24"/>
              </w:rPr>
              <w:lastRenderedPageBreak/>
              <w:t>Sample Student Work:</w:t>
            </w:r>
          </w:p>
          <w:p w14:paraId="4CDAC752" w14:textId="77777777" w:rsidR="00C62E46" w:rsidRDefault="00C62E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noProof/>
                <w:sz w:val="24"/>
                <w:szCs w:val="24"/>
              </w:rPr>
            </w:pPr>
          </w:p>
          <w:p w14:paraId="1B1A8814" w14:textId="0E6F0AAD" w:rsidR="000457AC" w:rsidRDefault="00EE374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noProof/>
                <w:sz w:val="24"/>
                <w:szCs w:val="24"/>
                <w:lang w:val="en-US"/>
              </w:rPr>
              <w:drawing>
                <wp:inline distT="114300" distB="114300" distL="114300" distR="114300" wp14:anchorId="7E1A72FE" wp14:editId="13F4EC17">
                  <wp:extent cx="3250566" cy="5755642"/>
                  <wp:effectExtent l="4763" t="0" r="0" b="0"/>
                  <wp:docPr id="4" name="image1.png" descr="Student wor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250585" cy="57556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4F93536" w14:textId="77777777" w:rsidR="00C62E46" w:rsidRDefault="00C62E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3911FD1A" w14:textId="3EEB53B4" w:rsidR="000457AC" w:rsidRDefault="00EE374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noProof/>
                <w:sz w:val="24"/>
                <w:szCs w:val="24"/>
                <w:lang w:val="en-US"/>
              </w:rPr>
              <w:drawing>
                <wp:inline distT="114300" distB="114300" distL="114300" distR="114300" wp14:anchorId="2891C524" wp14:editId="5BE10676">
                  <wp:extent cx="3810000" cy="5857875"/>
                  <wp:effectExtent l="4762" t="0" r="4763" b="4762"/>
                  <wp:docPr id="5" name="image4.png" descr="student wor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810000" cy="5857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C2C4D61" w14:textId="56BDFE03" w:rsidR="000457AC" w:rsidRDefault="00EE374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noProof/>
                <w:sz w:val="24"/>
                <w:szCs w:val="24"/>
                <w:lang w:val="en-US"/>
              </w:rPr>
              <w:lastRenderedPageBreak/>
              <w:drawing>
                <wp:inline distT="114300" distB="114300" distL="114300" distR="114300" wp14:anchorId="15DB8ABC" wp14:editId="7E4B5D1D">
                  <wp:extent cx="3648075" cy="5686425"/>
                  <wp:effectExtent l="9525" t="0" r="0" b="0"/>
                  <wp:docPr id="8" name="image8.png" descr="student wor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648075" cy="5686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1C6AB0E" w14:textId="77777777" w:rsidR="00C62E46" w:rsidRDefault="00C62E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5BEBB636" w14:textId="6ACE5850" w:rsidR="000457AC" w:rsidRDefault="00EE374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noProof/>
                <w:sz w:val="24"/>
                <w:szCs w:val="24"/>
                <w:lang w:val="en-US"/>
              </w:rPr>
              <w:drawing>
                <wp:inline distT="114300" distB="114300" distL="114300" distR="114300" wp14:anchorId="3D0BA9DD" wp14:editId="62465BCC">
                  <wp:extent cx="5667375" cy="3171825"/>
                  <wp:effectExtent l="0" t="0" r="9525" b="9525"/>
                  <wp:docPr id="2" name="image6.png" descr="student work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667375" cy="3171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042687" w14:textId="1FBB3780" w:rsidR="00C62E46" w:rsidRDefault="00C62E46" w:rsidP="00C62E46">
      <w:pPr>
        <w:tabs>
          <w:tab w:val="left" w:pos="7965"/>
        </w:tabs>
      </w:pPr>
    </w:p>
    <w:p w14:paraId="3286124B" w14:textId="5EEDF026" w:rsidR="000457AC" w:rsidRPr="00C62E46" w:rsidRDefault="000457AC" w:rsidP="00C62E46">
      <w:pPr>
        <w:rPr>
          <w:rFonts w:ascii="Calibri" w:eastAsia="Calibri" w:hAnsi="Calibri" w:cs="Calibri"/>
          <w:sz w:val="24"/>
          <w:szCs w:val="24"/>
        </w:rPr>
      </w:pPr>
    </w:p>
    <w:sectPr w:rsidR="000457AC" w:rsidRPr="00C62E46">
      <w:headerReference w:type="default" r:id="rId19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2DD91D" w14:textId="77777777" w:rsidR="004E1B14" w:rsidRDefault="004E1B14">
      <w:pPr>
        <w:spacing w:line="240" w:lineRule="auto"/>
      </w:pPr>
      <w:r>
        <w:separator/>
      </w:r>
    </w:p>
  </w:endnote>
  <w:endnote w:type="continuationSeparator" w:id="0">
    <w:p w14:paraId="227D1ECA" w14:textId="77777777" w:rsidR="004E1B14" w:rsidRDefault="004E1B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87776B" w14:textId="4D84F3EF" w:rsidR="000457AC" w:rsidRDefault="008654EA" w:rsidP="008654EA">
    <w:pPr>
      <w:pStyle w:val="Footer"/>
    </w:pPr>
    <w:r>
      <w:t>Developed through the STEM Ambassadors Program 2018-2019</w:t>
    </w:r>
    <w:r w:rsidR="00EE3740">
      <w:tab/>
    </w:r>
    <w:r w:rsidR="00EE3740">
      <w:tab/>
      <w:t xml:space="preserve">      </w:t>
    </w:r>
    <w:r w:rsidR="00EE3740">
      <w:fldChar w:fldCharType="begin"/>
    </w:r>
    <w:r w:rsidR="00EE3740">
      <w:instrText>PAGE</w:instrText>
    </w:r>
    <w:r w:rsidR="00EE3740">
      <w:fldChar w:fldCharType="separate"/>
    </w:r>
    <w:r w:rsidR="007F627D">
      <w:rPr>
        <w:noProof/>
      </w:rPr>
      <w:t>8</w:t>
    </w:r>
    <w:r w:rsidR="00EE3740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12C89E" w14:textId="77777777" w:rsidR="008654EA" w:rsidRPr="00AE4C28" w:rsidRDefault="008654EA" w:rsidP="008654EA">
    <w:pPr>
      <w:pStyle w:val="NormalWeb"/>
      <w:spacing w:before="0" w:beforeAutospacing="0" w:after="0" w:afterAutospacing="0"/>
      <w:rPr>
        <w:rFonts w:eastAsia="Calibri"/>
        <w:sz w:val="20"/>
        <w:szCs w:val="20"/>
      </w:rPr>
    </w:pPr>
    <w:bookmarkStart w:id="1" w:name="_Hlk22547597"/>
    <w:r w:rsidRPr="00AE4C28">
      <w:rPr>
        <w:noProof/>
        <w:color w:val="201F1E"/>
        <w:sz w:val="22"/>
        <w:szCs w:val="22"/>
        <w:bdr w:val="none" w:sz="0" w:space="0" w:color="auto" w:frame="1"/>
      </w:rPr>
      <w:drawing>
        <wp:inline distT="0" distB="0" distL="0" distR="0" wp14:anchorId="007CBD07" wp14:editId="4C6C73A8">
          <wp:extent cx="869950" cy="304800"/>
          <wp:effectExtent l="0" t="0" r="6350" b="0"/>
          <wp:docPr id="3" name="Picture 3" descr="Creative Comm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reative Common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995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C289E">
      <w:rPr>
        <w:rFonts w:ascii="Arial" w:hAnsi="Arial" w:cs="Arial"/>
        <w:color w:val="000000"/>
        <w:sz w:val="20"/>
        <w:szCs w:val="20"/>
      </w:rPr>
      <w:t>This work is licensed by the MA Department of Elementary &amp; Secondary Education under the Creative Commons Attribution-</w:t>
    </w:r>
    <w:proofErr w:type="spellStart"/>
    <w:r w:rsidRPr="005C289E">
      <w:rPr>
        <w:rFonts w:ascii="Arial" w:hAnsi="Arial" w:cs="Arial"/>
        <w:color w:val="000000"/>
        <w:sz w:val="20"/>
        <w:szCs w:val="20"/>
      </w:rPr>
      <w:t>NonCommercial</w:t>
    </w:r>
    <w:proofErr w:type="spellEnd"/>
    <w:r w:rsidRPr="005C289E">
      <w:rPr>
        <w:rFonts w:ascii="Arial" w:hAnsi="Arial" w:cs="Arial"/>
        <w:color w:val="000000"/>
        <w:sz w:val="20"/>
        <w:szCs w:val="20"/>
      </w:rPr>
      <w:t>-</w:t>
    </w:r>
    <w:proofErr w:type="spellStart"/>
    <w:r w:rsidRPr="005C289E">
      <w:rPr>
        <w:rFonts w:ascii="Arial" w:hAnsi="Arial" w:cs="Arial"/>
        <w:color w:val="000000"/>
        <w:sz w:val="20"/>
        <w:szCs w:val="20"/>
      </w:rPr>
      <w:t>ShareAlike</w:t>
    </w:r>
    <w:proofErr w:type="spellEnd"/>
    <w:r w:rsidRPr="005C289E">
      <w:rPr>
        <w:rFonts w:ascii="Arial" w:hAnsi="Arial" w:cs="Arial"/>
        <w:color w:val="000000"/>
        <w:sz w:val="20"/>
        <w:szCs w:val="20"/>
      </w:rPr>
      <w:t xml:space="preserve"> 3.0 </w:t>
    </w:r>
    <w:proofErr w:type="spellStart"/>
    <w:r w:rsidRPr="005C289E">
      <w:rPr>
        <w:rFonts w:ascii="Arial" w:hAnsi="Arial" w:cs="Arial"/>
        <w:color w:val="000000"/>
        <w:sz w:val="20"/>
        <w:szCs w:val="20"/>
      </w:rPr>
      <w:t>Unported</w:t>
    </w:r>
    <w:proofErr w:type="spellEnd"/>
    <w:r w:rsidRPr="005C289E">
      <w:rPr>
        <w:rFonts w:ascii="Arial" w:hAnsi="Arial" w:cs="Arial"/>
        <w:color w:val="000000"/>
        <w:sz w:val="20"/>
        <w:szCs w:val="20"/>
      </w:rPr>
      <w:t xml:space="preserve"> License (CC BY-NC-SA 3.0). Educators may use, adapt, and/or share. Not for commercial use.</w:t>
    </w:r>
    <w:r w:rsidRPr="005C289E">
      <w:rPr>
        <w:rFonts w:ascii="Arial" w:hAnsi="Arial" w:cs="Arial"/>
        <w:b/>
        <w:bCs/>
        <w:color w:val="000000"/>
        <w:sz w:val="20"/>
        <w:szCs w:val="20"/>
      </w:rPr>
      <w:t xml:space="preserve"> </w:t>
    </w:r>
    <w:r w:rsidRPr="005C289E">
      <w:rPr>
        <w:rFonts w:ascii="Arial" w:hAnsi="Arial" w:cs="Arial"/>
        <w:color w:val="000000"/>
        <w:sz w:val="20"/>
        <w:szCs w:val="20"/>
      </w:rPr>
      <w:t>To view a copy of the license, visit</w:t>
    </w:r>
    <w:hyperlink r:id="rId2" w:history="1">
      <w:r w:rsidRPr="005C289E">
        <w:rPr>
          <w:rStyle w:val="Hyperlink"/>
          <w:rFonts w:ascii="Arial" w:hAnsi="Arial" w:cs="Arial"/>
          <w:color w:val="000000"/>
          <w:sz w:val="20"/>
          <w:szCs w:val="20"/>
        </w:rPr>
        <w:t xml:space="preserve"> </w:t>
      </w:r>
      <w:r w:rsidRPr="005C289E">
        <w:rPr>
          <w:rStyle w:val="Hyperlink"/>
          <w:rFonts w:ascii="Arial" w:hAnsi="Arial" w:cs="Arial"/>
          <w:b/>
          <w:bCs/>
          <w:color w:val="0066CC"/>
          <w:sz w:val="20"/>
          <w:szCs w:val="20"/>
        </w:rPr>
        <w:t>http://creativecommons.org/licenses/by-nc-sa/3.0/</w:t>
      </w:r>
    </w:hyperlink>
    <w:r w:rsidRPr="005C289E">
      <w:rPr>
        <w:rFonts w:ascii="Arial" w:hAnsi="Arial" w:cs="Arial"/>
        <w:b/>
        <w:bCs/>
        <w:color w:val="000000"/>
        <w:sz w:val="20"/>
        <w:szCs w:val="20"/>
      </w:rPr>
      <w:t>  </w:t>
    </w:r>
    <w:r w:rsidRPr="00AE4C28">
      <w:rPr>
        <w:rFonts w:eastAsia="Calibri"/>
        <w:sz w:val="20"/>
        <w:szCs w:val="20"/>
      </w:rPr>
      <w:t xml:space="preserve"> </w:t>
    </w:r>
  </w:p>
  <w:p w14:paraId="540AF4FA" w14:textId="779DE41F" w:rsidR="008654EA" w:rsidRDefault="008654EA">
    <w:pPr>
      <w:pStyle w:val="Footer"/>
    </w:pPr>
    <w:r>
      <w:t>Developed through the STEM Ambassadors Program 2018-2019</w:t>
    </w:r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93846C" w14:textId="77777777" w:rsidR="004E1B14" w:rsidRDefault="004E1B14">
      <w:pPr>
        <w:spacing w:line="240" w:lineRule="auto"/>
      </w:pPr>
      <w:r>
        <w:separator/>
      </w:r>
    </w:p>
  </w:footnote>
  <w:footnote w:type="continuationSeparator" w:id="0">
    <w:p w14:paraId="13CCB493" w14:textId="77777777" w:rsidR="004E1B14" w:rsidRDefault="004E1B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BE78F0" w14:textId="77777777" w:rsidR="008654EA" w:rsidRDefault="008654EA" w:rsidP="008654EA">
    <w:pPr>
      <w:pStyle w:val="Header"/>
      <w:tabs>
        <w:tab w:val="clear" w:pos="4680"/>
        <w:tab w:val="clear" w:pos="9360"/>
        <w:tab w:val="center" w:pos="5400"/>
        <w:tab w:val="right" w:pos="10710"/>
      </w:tabs>
      <w:rPr>
        <w:rFonts w:asciiTheme="majorHAnsi" w:hAnsiTheme="majorHAnsi" w:cstheme="majorHAnsi"/>
        <w:b/>
        <w:bCs/>
        <w:sz w:val="24"/>
        <w:szCs w:val="24"/>
      </w:rPr>
    </w:pPr>
    <w:r>
      <w:rPr>
        <w:noProof/>
        <w:lang w:val="en-US"/>
      </w:rPr>
      <w:drawing>
        <wp:inline distT="0" distB="0" distL="0" distR="0" wp14:anchorId="4C4B4465" wp14:editId="7E8BB579">
          <wp:extent cx="1501140" cy="655320"/>
          <wp:effectExtent l="0" t="0" r="3810" b="0"/>
          <wp:docPr id="9" name="image2.png" descr="Massachusetts Department of Elementary or Secondary Education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01140" cy="6553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C7189F">
      <w:rPr>
        <w:rFonts w:asciiTheme="majorHAnsi" w:hAnsiTheme="majorHAnsi" w:cstheme="majorHAnsi"/>
        <w:b/>
        <w:bCs/>
        <w:sz w:val="24"/>
        <w:szCs w:val="24"/>
      </w:rPr>
      <w:ptab w:relativeTo="margin" w:alignment="center" w:leader="none"/>
    </w:r>
    <w:r>
      <w:rPr>
        <w:rFonts w:asciiTheme="majorHAnsi" w:hAnsiTheme="majorHAnsi" w:cstheme="majorHAnsi"/>
        <w:b/>
        <w:bCs/>
        <w:sz w:val="24"/>
        <w:szCs w:val="24"/>
      </w:rPr>
      <w:t>Takis with Friends</w:t>
    </w:r>
    <w:r w:rsidRPr="00C7189F">
      <w:rPr>
        <w:rFonts w:asciiTheme="majorHAnsi" w:hAnsiTheme="majorHAnsi" w:cstheme="majorHAnsi"/>
        <w:b/>
        <w:bCs/>
        <w:sz w:val="24"/>
        <w:szCs w:val="24"/>
      </w:rPr>
      <w:ptab w:relativeTo="margin" w:alignment="right" w:leader="none"/>
    </w:r>
    <w:r>
      <w:rPr>
        <w:noProof/>
      </w:rPr>
      <w:drawing>
        <wp:inline distT="0" distB="0" distL="0" distR="0" wp14:anchorId="50BDDA8B" wp14:editId="1E75DC71">
          <wp:extent cx="1499616" cy="404127"/>
          <wp:effectExtent l="0" t="0" r="5715" b="0"/>
          <wp:docPr id="7" name="Picture 7" descr="WP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9616" cy="4041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2C58A5C" w14:textId="2A969BA4" w:rsidR="008654EA" w:rsidRPr="008654EA" w:rsidRDefault="008654EA" w:rsidP="008654EA">
    <w:pPr>
      <w:pStyle w:val="Header"/>
      <w:tabs>
        <w:tab w:val="clear" w:pos="4680"/>
        <w:tab w:val="clear" w:pos="9360"/>
        <w:tab w:val="center" w:pos="5400"/>
        <w:tab w:val="right" w:pos="10710"/>
      </w:tabs>
      <w:rPr>
        <w:rFonts w:asciiTheme="majorHAnsi" w:hAnsiTheme="majorHAnsi" w:cstheme="majorHAnsi"/>
        <w:b/>
        <w:bCs/>
        <w:sz w:val="24"/>
        <w:szCs w:val="24"/>
      </w:rPr>
    </w:pPr>
    <w:r>
      <w:rPr>
        <w:rFonts w:asciiTheme="majorHAnsi" w:hAnsiTheme="majorHAnsi" w:cstheme="majorHAnsi"/>
        <w:b/>
        <w:bCs/>
        <w:sz w:val="24"/>
        <w:szCs w:val="24"/>
      </w:rPr>
      <w:tab/>
      <w:t>Grade 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6B9B2A" w14:textId="2304642B" w:rsidR="00246B58" w:rsidRPr="00C7189F" w:rsidRDefault="00246B58" w:rsidP="00C7189F">
    <w:pPr>
      <w:pStyle w:val="Header"/>
      <w:tabs>
        <w:tab w:val="clear" w:pos="4680"/>
        <w:tab w:val="clear" w:pos="9360"/>
        <w:tab w:val="center" w:pos="5400"/>
        <w:tab w:val="right" w:pos="10710"/>
      </w:tabs>
      <w:rPr>
        <w:rFonts w:asciiTheme="majorHAnsi" w:hAnsiTheme="majorHAnsi" w:cstheme="majorHAnsi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3753AB"/>
    <w:multiLevelType w:val="multilevel"/>
    <w:tmpl w:val="17D6E7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21C1180"/>
    <w:multiLevelType w:val="multilevel"/>
    <w:tmpl w:val="1F50AC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8C550F3"/>
    <w:multiLevelType w:val="multilevel"/>
    <w:tmpl w:val="A5785D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7AC"/>
    <w:rsid w:val="000457AC"/>
    <w:rsid w:val="00246B58"/>
    <w:rsid w:val="003D34E4"/>
    <w:rsid w:val="004E1B14"/>
    <w:rsid w:val="0074484A"/>
    <w:rsid w:val="00752FC7"/>
    <w:rsid w:val="00784560"/>
    <w:rsid w:val="007F627D"/>
    <w:rsid w:val="008654EA"/>
    <w:rsid w:val="00C62E46"/>
    <w:rsid w:val="00C7189F"/>
    <w:rsid w:val="00DB0128"/>
    <w:rsid w:val="00E11E09"/>
    <w:rsid w:val="00EE3740"/>
    <w:rsid w:val="00F16840"/>
    <w:rsid w:val="00FD4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DF3874"/>
  <w15:docId w15:val="{B7FE6CB5-DCA4-4448-852D-AB826CF72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7189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189F"/>
  </w:style>
  <w:style w:type="paragraph" w:styleId="Footer">
    <w:name w:val="footer"/>
    <w:basedOn w:val="Normal"/>
    <w:link w:val="FooterChar"/>
    <w:uiPriority w:val="99"/>
    <w:unhideWhenUsed/>
    <w:rsid w:val="00C7189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189F"/>
  </w:style>
  <w:style w:type="character" w:styleId="Hyperlink">
    <w:name w:val="Hyperlink"/>
    <w:basedOn w:val="DefaultParagraphFont"/>
    <w:uiPriority w:val="99"/>
    <w:semiHidden/>
    <w:unhideWhenUsed/>
    <w:rsid w:val="00C7189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65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doe.mass.edu/frameworks/math/2017-06.pdf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3.0/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DropOffZoneRoutingForm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vti_RoutingExistingProperties xmlns="0a4e05da-b9bc-4326-ad73-01ef31b95567" xsi:nil="true"/>
    <_dlc_DocIdPersistId xmlns="733efe1c-5bbe-4968-87dc-d400e65c879f">true</_dlc_DocIdPersistId>
    <_dlc_DocId xmlns="733efe1c-5bbe-4968-87dc-d400e65c879f">DESE-231-62559</_dlc_DocId>
    <_dlc_DocIdUrl xmlns="733efe1c-5bbe-4968-87dc-d400e65c879f">
      <Url>https://sharepoint.doemass.org/ese/webteam/cps/_layouts/DocIdRedir.aspx?ID=DESE-231-62559</Url>
      <Description>DESE-231-62559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4261BFE874874F899C38CF9C771BFF" ma:contentTypeVersion="7" ma:contentTypeDescription="Create a new document." ma:contentTypeScope="" ma:versionID="1a175f6fd76af162c8631baf02b0c7de">
  <xsd:schema xmlns:xsd="http://www.w3.org/2001/XMLSchema" xmlns:xs="http://www.w3.org/2001/XMLSchema" xmlns:p="http://schemas.microsoft.com/office/2006/metadata/properties" xmlns:ns2="0a4e05da-b9bc-4326-ad73-01ef31b95567" xmlns:ns3="733efe1c-5bbe-4968-87dc-d400e65c879f" targetNamespace="http://schemas.microsoft.com/office/2006/metadata/properties" ma:root="true" ma:fieldsID="18e3a758e1be3a571da4157f53c3d381" ns2:_="" ns3:_="">
    <xsd:import namespace="0a4e05da-b9bc-4326-ad73-01ef31b95567"/>
    <xsd:import namespace="733efe1c-5bbe-4968-87dc-d400e65c879f"/>
    <xsd:element name="properties">
      <xsd:complexType>
        <xsd:sequence>
          <xsd:element name="documentManagement">
            <xsd:complexType>
              <xsd:all>
                <xsd:element ref="ns2:_vti_RoutingExistingPropertie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4e05da-b9bc-4326-ad73-01ef31b95567" elementFormDefault="qualified">
    <xsd:import namespace="http://schemas.microsoft.com/office/2006/documentManagement/types"/>
    <xsd:import namespace="http://schemas.microsoft.com/office/infopath/2007/PartnerControls"/>
    <xsd:element name="_vti_RoutingExistingProperties" ma:index="8" nillable="true" ma:displayName="Original Properties" ma:description="" ma:hidden="true" ma:internalName="_vti_RoutingExistingProperti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3efe1c-5bbe-4968-87dc-d400e65c879f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2BCD4A-CE13-4FC1-BFF3-27EB538CFA2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3063A562-17CB-452C-A0B1-E5F1F7DBA2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2E1B4E-E955-4156-B61C-07F7236ABAF0}">
  <ds:schemaRefs>
    <ds:schemaRef ds:uri="http://schemas.microsoft.com/office/2006/metadata/properties"/>
    <ds:schemaRef ds:uri="http://schemas.microsoft.com/office/infopath/2007/PartnerControls"/>
    <ds:schemaRef ds:uri="0a4e05da-b9bc-4326-ad73-01ef31b95567"/>
    <ds:schemaRef ds:uri="733efe1c-5bbe-4968-87dc-d400e65c879f"/>
  </ds:schemaRefs>
</ds:datastoreItem>
</file>

<file path=customXml/itemProps4.xml><?xml version="1.0" encoding="utf-8"?>
<ds:datastoreItem xmlns:ds="http://schemas.openxmlformats.org/officeDocument/2006/customXml" ds:itemID="{3652989C-082B-483F-9F80-1B23F3FDB4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4e05da-b9bc-4326-ad73-01ef31b95567"/>
    <ds:schemaRef ds:uri="733efe1c-5bbe-4968-87dc-d400e65c87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947</Words>
  <Characters>5400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Takis with Friends</vt:lpstr>
    </vt:vector>
  </TitlesOfParts>
  <Company/>
  <LinksUpToDate>false</LinksUpToDate>
  <CharactersWithSpaces>6335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Takis with Friends</dc:title>
  <dc:creator>DESE</dc:creator>
  <cp:lastModifiedBy>Zou, Dong (EOE)</cp:lastModifiedBy>
  <cp:revision>3</cp:revision>
  <dcterms:created xsi:type="dcterms:W3CDTF">2019-07-31T19:03:00Z</dcterms:created>
  <dcterms:modified xsi:type="dcterms:W3CDTF">2020-07-21T15:12:00Z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Jul 21 2020</vt:lpwstr>
  </property>
</Properties>
</file>