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90B44" w14:paraId="7C1066AC" w14:textId="77777777" w:rsidTr="0010705F">
        <w:tc>
          <w:tcPr>
            <w:tcW w:w="10800" w:type="dxa"/>
            <w:shd w:val="clear" w:color="auto" w:fill="auto"/>
            <w:tcMar>
              <w:top w:w="100" w:type="dxa"/>
              <w:left w:w="100" w:type="dxa"/>
              <w:bottom w:w="100" w:type="dxa"/>
              <w:right w:w="100" w:type="dxa"/>
            </w:tcMar>
          </w:tcPr>
          <w:p w14:paraId="7AE38FB0" w14:textId="26B4C980" w:rsidR="00E971C9" w:rsidRDefault="00E971C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Task-Level Phenomenon:</w:t>
            </w:r>
          </w:p>
          <w:p w14:paraId="62352A35" w14:textId="61D3E282" w:rsidR="00E971C9" w:rsidRDefault="00B1274C" w:rsidP="00E971C9">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Students engage in an engineering design problem about how passengers in vehicles do not wear seatbelts, and when they do wear seatbelts, still incur bodily injury from the force of the seatbelt on the passenger during the crash. </w:t>
            </w:r>
          </w:p>
          <w:p w14:paraId="091F875B" w14:textId="77777777" w:rsidR="00E971C9" w:rsidRPr="00E971C9" w:rsidRDefault="00E971C9">
            <w:pPr>
              <w:widowControl w:val="0"/>
              <w:pBdr>
                <w:top w:val="nil"/>
                <w:left w:val="nil"/>
                <w:bottom w:val="nil"/>
                <w:right w:val="nil"/>
                <w:between w:val="nil"/>
              </w:pBdr>
              <w:spacing w:line="240" w:lineRule="auto"/>
              <w:rPr>
                <w:rFonts w:ascii="Calibri" w:eastAsia="Calibri" w:hAnsi="Calibri" w:cs="Calibri"/>
                <w:bCs/>
                <w:sz w:val="24"/>
                <w:szCs w:val="24"/>
              </w:rPr>
            </w:pPr>
          </w:p>
          <w:p w14:paraId="07ED0DA2" w14:textId="36F25123" w:rsidR="00190B44" w:rsidRPr="00E971C9" w:rsidRDefault="00E971C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2C30B08E" w14:textId="18BD3C02" w:rsidR="00190B44" w:rsidRDefault="00D10FB7">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This </w:t>
            </w:r>
            <w:r w:rsidR="009538AC">
              <w:rPr>
                <w:rFonts w:ascii="Calibri" w:eastAsia="Calibri" w:hAnsi="Calibri" w:cs="Calibri"/>
                <w:sz w:val="24"/>
                <w:szCs w:val="24"/>
              </w:rPr>
              <w:t>task</w:t>
            </w:r>
            <w:r>
              <w:rPr>
                <w:rFonts w:ascii="Calibri" w:eastAsia="Calibri" w:hAnsi="Calibri" w:cs="Calibri"/>
                <w:sz w:val="24"/>
                <w:szCs w:val="24"/>
              </w:rPr>
              <w:t xml:space="preserve"> is part of a three-lesson sequence. This is the final </w:t>
            </w:r>
            <w:r w:rsidR="009538AC">
              <w:rPr>
                <w:rFonts w:ascii="Calibri" w:eastAsia="Calibri" w:hAnsi="Calibri" w:cs="Calibri"/>
                <w:sz w:val="24"/>
                <w:szCs w:val="24"/>
              </w:rPr>
              <w:t>part</w:t>
            </w:r>
            <w:r>
              <w:rPr>
                <w:rFonts w:ascii="Calibri" w:eastAsia="Calibri" w:hAnsi="Calibri" w:cs="Calibri"/>
                <w:sz w:val="24"/>
                <w:szCs w:val="24"/>
              </w:rPr>
              <w:t xml:space="preserve"> in the sequence, preceded by Seatbelt Data Analysis and Crash Test Investigation, which are posted on the </w:t>
            </w:r>
            <w:hyperlink r:id="rId12" w:anchor="tasks" w:history="1">
              <w:r w:rsidRPr="008A3470">
                <w:rPr>
                  <w:rStyle w:val="Hyperlink"/>
                  <w:rFonts w:ascii="Calibri" w:eastAsia="Calibri" w:hAnsi="Calibri" w:cs="Calibri"/>
                  <w:sz w:val="24"/>
                  <w:szCs w:val="24"/>
                </w:rPr>
                <w:t>STEM Ambassador website</w:t>
              </w:r>
            </w:hyperlink>
            <w:r>
              <w:rPr>
                <w:rFonts w:ascii="Calibri" w:eastAsia="Calibri" w:hAnsi="Calibri" w:cs="Calibri"/>
                <w:sz w:val="24"/>
                <w:szCs w:val="24"/>
              </w:rPr>
              <w:t xml:space="preserve">. </w:t>
            </w:r>
            <w:r w:rsidR="00E971C9">
              <w:rPr>
                <w:rFonts w:ascii="Calibri" w:eastAsia="Calibri" w:hAnsi="Calibri" w:cs="Calibri"/>
                <w:sz w:val="24"/>
                <w:szCs w:val="24"/>
              </w:rPr>
              <w:t>Thi</w:t>
            </w:r>
            <w:r w:rsidR="00126A9B">
              <w:rPr>
                <w:rFonts w:ascii="Calibri" w:eastAsia="Calibri" w:hAnsi="Calibri" w:cs="Calibri"/>
                <w:sz w:val="24"/>
                <w:szCs w:val="24"/>
              </w:rPr>
              <w:t>s t</w:t>
            </w:r>
            <w:r w:rsidR="00E971C9">
              <w:rPr>
                <w:rFonts w:ascii="Calibri" w:eastAsia="Calibri" w:hAnsi="Calibri" w:cs="Calibri"/>
                <w:sz w:val="24"/>
                <w:szCs w:val="24"/>
              </w:rPr>
              <w:t>ask expand</w:t>
            </w:r>
            <w:r w:rsidR="00B10852">
              <w:rPr>
                <w:rFonts w:ascii="Calibri" w:eastAsia="Calibri" w:hAnsi="Calibri" w:cs="Calibri"/>
                <w:sz w:val="24"/>
                <w:szCs w:val="24"/>
              </w:rPr>
              <w:t>s</w:t>
            </w:r>
            <w:r w:rsidR="00E971C9">
              <w:rPr>
                <w:rFonts w:ascii="Calibri" w:eastAsia="Calibri" w:hAnsi="Calibri" w:cs="Calibri"/>
                <w:sz w:val="24"/>
                <w:szCs w:val="24"/>
              </w:rPr>
              <w:t xml:space="preserve"> upon the </w:t>
            </w:r>
            <w:r w:rsidR="00126A9B">
              <w:rPr>
                <w:rFonts w:ascii="Calibri" w:eastAsia="Calibri" w:hAnsi="Calibri" w:cs="Calibri"/>
                <w:sz w:val="24"/>
                <w:szCs w:val="24"/>
              </w:rPr>
              <w:t>Crash Test Investigation t</w:t>
            </w:r>
            <w:r w:rsidR="00E971C9">
              <w:rPr>
                <w:rFonts w:ascii="Calibri" w:eastAsia="Calibri" w:hAnsi="Calibri" w:cs="Calibri"/>
                <w:sz w:val="24"/>
                <w:szCs w:val="24"/>
              </w:rPr>
              <w:t xml:space="preserve">ask. </w:t>
            </w:r>
            <w:r w:rsidR="008F67C8">
              <w:rPr>
                <w:rFonts w:ascii="Calibri" w:eastAsia="Calibri" w:hAnsi="Calibri" w:cs="Calibri"/>
                <w:sz w:val="24"/>
                <w:szCs w:val="24"/>
              </w:rPr>
              <w:t>T</w:t>
            </w:r>
            <w:r w:rsidR="00E971C9">
              <w:rPr>
                <w:rFonts w:ascii="Calibri" w:eastAsia="Calibri" w:hAnsi="Calibri" w:cs="Calibri"/>
                <w:sz w:val="24"/>
                <w:szCs w:val="24"/>
              </w:rPr>
              <w:t>his task takes a</w:t>
            </w:r>
            <w:r w:rsidR="00126A9B">
              <w:rPr>
                <w:rFonts w:ascii="Calibri" w:eastAsia="Calibri" w:hAnsi="Calibri" w:cs="Calibri"/>
                <w:sz w:val="24"/>
                <w:szCs w:val="24"/>
              </w:rPr>
              <w:t>n</w:t>
            </w:r>
            <w:r w:rsidR="00E971C9">
              <w:rPr>
                <w:rFonts w:ascii="Calibri" w:eastAsia="Calibri" w:hAnsi="Calibri" w:cs="Calibri"/>
                <w:sz w:val="24"/>
                <w:szCs w:val="24"/>
              </w:rPr>
              <w:t xml:space="preserve"> engineering approach, in that student groups are given the mission to design, create, and collect data on a better seatbelt design; one which not only prevents fatality, but also reduces the amount of bodily injury incurred by the force of the seatbelt on the person during a crash. Groups must design, create, and carry out a</w:t>
            </w:r>
            <w:r w:rsidR="008F67C8">
              <w:rPr>
                <w:rFonts w:ascii="Calibri" w:eastAsia="Calibri" w:hAnsi="Calibri" w:cs="Calibri"/>
                <w:sz w:val="24"/>
                <w:szCs w:val="24"/>
              </w:rPr>
              <w:t>n</w:t>
            </w:r>
            <w:r w:rsidR="00E971C9">
              <w:rPr>
                <w:rFonts w:ascii="Calibri" w:eastAsia="Calibri" w:hAnsi="Calibri" w:cs="Calibri"/>
                <w:sz w:val="24"/>
                <w:szCs w:val="24"/>
              </w:rPr>
              <w:t xml:space="preserve"> experiment that will provide data to support their proposed design. </w:t>
            </w:r>
            <w:r w:rsidR="009538AC">
              <w:rPr>
                <w:rFonts w:ascii="Calibri" w:eastAsia="Calibri" w:hAnsi="Calibri" w:cs="Calibri"/>
                <w:sz w:val="24"/>
                <w:szCs w:val="24"/>
              </w:rPr>
              <w:t>T</w:t>
            </w:r>
            <w:r w:rsidR="00E971C9">
              <w:rPr>
                <w:rFonts w:ascii="Calibri" w:eastAsia="Calibri" w:hAnsi="Calibri" w:cs="Calibri"/>
                <w:sz w:val="24"/>
                <w:szCs w:val="24"/>
              </w:rPr>
              <w:t>hey</w:t>
            </w:r>
            <w:r w:rsidR="009538AC">
              <w:rPr>
                <w:rFonts w:ascii="Calibri" w:eastAsia="Calibri" w:hAnsi="Calibri" w:cs="Calibri"/>
                <w:sz w:val="24"/>
                <w:szCs w:val="24"/>
              </w:rPr>
              <w:t xml:space="preserve"> </w:t>
            </w:r>
            <w:r w:rsidR="00E971C9">
              <w:rPr>
                <w:rFonts w:ascii="Calibri" w:eastAsia="Calibri" w:hAnsi="Calibri" w:cs="Calibri"/>
                <w:sz w:val="24"/>
                <w:szCs w:val="24"/>
              </w:rPr>
              <w:t>present their findings, discussing each step of their design process, the data they choose to collect and why, and rela</w:t>
            </w:r>
            <w:r w:rsidR="008F67C8">
              <w:rPr>
                <w:rFonts w:ascii="Calibri" w:eastAsia="Calibri" w:hAnsi="Calibri" w:cs="Calibri"/>
                <w:sz w:val="24"/>
                <w:szCs w:val="24"/>
              </w:rPr>
              <w:t>te</w:t>
            </w:r>
            <w:r w:rsidR="00E971C9">
              <w:rPr>
                <w:rFonts w:ascii="Calibri" w:eastAsia="Calibri" w:hAnsi="Calibri" w:cs="Calibri"/>
                <w:sz w:val="24"/>
                <w:szCs w:val="24"/>
              </w:rPr>
              <w:t xml:space="preserve"> the results to the science of Newton’s Laws of Motion.</w:t>
            </w:r>
          </w:p>
          <w:p w14:paraId="62F213F9" w14:textId="77777777" w:rsidR="00190B44" w:rsidRDefault="00190B44">
            <w:pPr>
              <w:widowControl w:val="0"/>
              <w:spacing w:line="240" w:lineRule="auto"/>
              <w:rPr>
                <w:rFonts w:ascii="Calibri" w:eastAsia="Calibri" w:hAnsi="Calibri" w:cs="Calibri"/>
                <w:sz w:val="24"/>
                <w:szCs w:val="24"/>
              </w:rPr>
            </w:pPr>
          </w:p>
          <w:p w14:paraId="7BF50FDE" w14:textId="38E96D3D" w:rsidR="00190B44" w:rsidRDefault="00E971C9">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sidR="00126A9B">
              <w:rPr>
                <w:rFonts w:ascii="Calibri" w:eastAsia="Calibri" w:hAnsi="Calibri" w:cs="Calibri"/>
                <w:sz w:val="24"/>
                <w:szCs w:val="24"/>
              </w:rPr>
              <w:t xml:space="preserve"> </w:t>
            </w:r>
            <w:r w:rsidRPr="00126A9B">
              <w:rPr>
                <w:rFonts w:ascii="Calibri" w:eastAsia="Calibri" w:hAnsi="Calibri" w:cs="Calibri"/>
                <w:sz w:val="24"/>
                <w:szCs w:val="24"/>
              </w:rPr>
              <w:t xml:space="preserve">2 </w:t>
            </w:r>
            <w:r w:rsidR="00BD3FED">
              <w:rPr>
                <w:rFonts w:ascii="Calibri" w:eastAsia="Calibri" w:hAnsi="Calibri" w:cs="Calibri"/>
                <w:sz w:val="24"/>
                <w:szCs w:val="24"/>
              </w:rPr>
              <w:t>sessions</w:t>
            </w:r>
            <w:r w:rsidR="00126A9B">
              <w:rPr>
                <w:rFonts w:ascii="Calibri" w:eastAsia="Calibri" w:hAnsi="Calibri" w:cs="Calibri"/>
                <w:sz w:val="24"/>
                <w:szCs w:val="24"/>
              </w:rPr>
              <w:t xml:space="preserve"> </w:t>
            </w:r>
            <w:r>
              <w:rPr>
                <w:rFonts w:ascii="Calibri" w:eastAsia="Calibri" w:hAnsi="Calibri" w:cs="Calibri"/>
                <w:sz w:val="24"/>
                <w:szCs w:val="24"/>
              </w:rPr>
              <w:t xml:space="preserve">(1 </w:t>
            </w:r>
            <w:r w:rsidR="00BD3FED">
              <w:rPr>
                <w:rFonts w:ascii="Calibri" w:eastAsia="Calibri" w:hAnsi="Calibri" w:cs="Calibri"/>
                <w:sz w:val="24"/>
                <w:szCs w:val="24"/>
              </w:rPr>
              <w:t xml:space="preserve">session </w:t>
            </w:r>
            <w:r>
              <w:rPr>
                <w:rFonts w:ascii="Calibri" w:eastAsia="Calibri" w:hAnsi="Calibri" w:cs="Calibri"/>
                <w:sz w:val="24"/>
                <w:szCs w:val="24"/>
              </w:rPr>
              <w:t xml:space="preserve">for design and data collection; 1 </w:t>
            </w:r>
            <w:r w:rsidR="00BD3FED">
              <w:rPr>
                <w:rFonts w:ascii="Calibri" w:eastAsia="Calibri" w:hAnsi="Calibri" w:cs="Calibri"/>
                <w:sz w:val="24"/>
                <w:szCs w:val="24"/>
              </w:rPr>
              <w:t xml:space="preserve">session </w:t>
            </w:r>
            <w:r>
              <w:rPr>
                <w:rFonts w:ascii="Calibri" w:eastAsia="Calibri" w:hAnsi="Calibri" w:cs="Calibri"/>
                <w:sz w:val="24"/>
                <w:szCs w:val="24"/>
              </w:rPr>
              <w:t>for creating presentation)</w:t>
            </w:r>
            <w:r w:rsidR="00BD3FED">
              <w:rPr>
                <w:rFonts w:ascii="Calibri" w:eastAsia="Calibri" w:hAnsi="Calibri" w:cs="Calibri"/>
                <w:sz w:val="24"/>
                <w:szCs w:val="24"/>
              </w:rPr>
              <w:t>, 55 minutes each</w:t>
            </w:r>
          </w:p>
          <w:p w14:paraId="036EC4BE" w14:textId="77777777" w:rsidR="00190B44" w:rsidRDefault="00190B44">
            <w:pPr>
              <w:widowControl w:val="0"/>
              <w:spacing w:line="240" w:lineRule="auto"/>
              <w:rPr>
                <w:rFonts w:ascii="Calibri" w:eastAsia="Calibri" w:hAnsi="Calibri" w:cs="Calibri"/>
                <w:sz w:val="24"/>
                <w:szCs w:val="24"/>
              </w:rPr>
            </w:pPr>
          </w:p>
          <w:p w14:paraId="4B7E61B3" w14:textId="77777777" w:rsidR="00190B44" w:rsidRDefault="00E971C9">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4A76DE1A" w14:textId="47F5796D" w:rsidR="00190B44" w:rsidRPr="00B21E45" w:rsidRDefault="00E971C9">
            <w:pPr>
              <w:widowControl w:val="0"/>
              <w:spacing w:line="240" w:lineRule="auto"/>
              <w:rPr>
                <w:rFonts w:ascii="Calibri" w:eastAsia="Calibri" w:hAnsi="Calibri" w:cs="Calibri"/>
                <w:b/>
                <w:bCs/>
                <w:color w:val="101D34"/>
                <w:sz w:val="24"/>
                <w:szCs w:val="24"/>
              </w:rPr>
            </w:pPr>
            <w:r w:rsidRPr="00B21E45">
              <w:rPr>
                <w:rFonts w:ascii="Calibri" w:eastAsia="Calibri" w:hAnsi="Calibri" w:cs="Calibri"/>
                <w:b/>
                <w:bCs/>
                <w:color w:val="101D34"/>
                <w:sz w:val="24"/>
                <w:szCs w:val="24"/>
              </w:rPr>
              <w:t>__x_ 1. Investigation/experimentation/design challenge</w:t>
            </w:r>
          </w:p>
          <w:p w14:paraId="4D336FA0" w14:textId="1173D17D" w:rsidR="00190B44" w:rsidRDefault="00E971C9">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2. Data representation, analysis, and interpretation</w:t>
            </w:r>
          </w:p>
          <w:p w14:paraId="494E2158" w14:textId="23387537" w:rsidR="00190B44" w:rsidRDefault="00E971C9">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____ 3. Explanation </w:t>
            </w:r>
          </w:p>
          <w:p w14:paraId="55620D1A" w14:textId="77777777" w:rsidR="00190B44" w:rsidRDefault="00190B44">
            <w:pPr>
              <w:widowControl w:val="0"/>
              <w:spacing w:line="240" w:lineRule="auto"/>
              <w:rPr>
                <w:rFonts w:ascii="Calibri" w:eastAsia="Calibri" w:hAnsi="Calibri" w:cs="Calibri"/>
                <w:sz w:val="24"/>
                <w:szCs w:val="24"/>
              </w:rPr>
            </w:pPr>
          </w:p>
          <w:p w14:paraId="0D5E7738" w14:textId="038F89FE" w:rsidR="00190B44" w:rsidRDefault="00E971C9" w:rsidP="00B10852">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w:t>
            </w:r>
            <w:r w:rsidRPr="00B21E45">
              <w:rPr>
                <w:rFonts w:ascii="Calibri" w:eastAsia="Calibri" w:hAnsi="Calibri" w:cs="Calibri"/>
                <w:bCs/>
                <w:sz w:val="24"/>
                <w:szCs w:val="24"/>
              </w:rPr>
              <w:t>group work</w:t>
            </w:r>
          </w:p>
        </w:tc>
      </w:tr>
      <w:tr w:rsidR="00190B44" w14:paraId="2C92E424" w14:textId="77777777" w:rsidTr="0010705F">
        <w:tc>
          <w:tcPr>
            <w:tcW w:w="10800" w:type="dxa"/>
            <w:shd w:val="clear" w:color="auto" w:fill="auto"/>
            <w:tcMar>
              <w:top w:w="100" w:type="dxa"/>
              <w:left w:w="100" w:type="dxa"/>
              <w:bottom w:w="100" w:type="dxa"/>
              <w:right w:w="100" w:type="dxa"/>
            </w:tcMar>
          </w:tcPr>
          <w:p w14:paraId="3C46BFFC" w14:textId="77777777" w:rsidR="008F67C8" w:rsidRDefault="008F67C8" w:rsidP="008F67C8">
            <w:pPr>
              <w:widowControl w:val="0"/>
              <w:spacing w:line="240" w:lineRule="auto"/>
              <w:rPr>
                <w:rFonts w:ascii="Calibri" w:eastAsia="Calibri" w:hAnsi="Calibri" w:cs="Calibri"/>
                <w:sz w:val="24"/>
                <w:szCs w:val="24"/>
              </w:rPr>
            </w:pPr>
            <w:r>
              <w:rPr>
                <w:rFonts w:ascii="Calibri" w:eastAsia="Calibri" w:hAnsi="Calibri" w:cs="Calibri"/>
                <w:b/>
                <w:sz w:val="24"/>
                <w:szCs w:val="24"/>
              </w:rPr>
              <w:t>STE Standards and Science and Engineering Practices:</w:t>
            </w:r>
          </w:p>
          <w:p w14:paraId="013FFB12" w14:textId="77777777" w:rsidR="008F67C8" w:rsidRDefault="008F67C8" w:rsidP="008F67C8">
            <w:pPr>
              <w:widowControl w:val="0"/>
              <w:pBdr>
                <w:top w:val="nil"/>
                <w:left w:val="nil"/>
                <w:bottom w:val="nil"/>
                <w:right w:val="nil"/>
                <w:between w:val="nil"/>
              </w:pBdr>
              <w:spacing w:line="240" w:lineRule="auto"/>
              <w:rPr>
                <w:rFonts w:ascii="Calibri" w:eastAsia="Calibri" w:hAnsi="Calibri" w:cs="Calibri"/>
                <w:sz w:val="24"/>
                <w:szCs w:val="24"/>
              </w:rPr>
            </w:pPr>
          </w:p>
          <w:p w14:paraId="0E8F90D2" w14:textId="77777777" w:rsidR="008F67C8" w:rsidRPr="008F67C8" w:rsidRDefault="008F67C8" w:rsidP="008F67C8">
            <w:pPr>
              <w:widowControl w:val="0"/>
              <w:pBdr>
                <w:top w:val="nil"/>
                <w:left w:val="nil"/>
                <w:bottom w:val="nil"/>
                <w:right w:val="nil"/>
                <w:between w:val="nil"/>
              </w:pBdr>
              <w:spacing w:line="240" w:lineRule="auto"/>
              <w:rPr>
                <w:rFonts w:ascii="Calibri" w:eastAsia="Calibri" w:hAnsi="Calibri" w:cs="Calibri"/>
                <w:b/>
                <w:bCs/>
                <w:sz w:val="24"/>
                <w:szCs w:val="24"/>
              </w:rPr>
            </w:pPr>
            <w:r w:rsidRPr="008F67C8">
              <w:rPr>
                <w:rFonts w:ascii="Calibri" w:eastAsia="Calibri" w:hAnsi="Calibri" w:cs="Calibri"/>
                <w:b/>
                <w:bCs/>
                <w:sz w:val="24"/>
                <w:szCs w:val="24"/>
                <w:u w:val="single"/>
              </w:rPr>
              <w:t>Standards:</w:t>
            </w:r>
            <w:r w:rsidRPr="008F67C8">
              <w:rPr>
                <w:rFonts w:ascii="Calibri" w:eastAsia="Calibri" w:hAnsi="Calibri" w:cs="Calibri"/>
                <w:b/>
                <w:bCs/>
                <w:sz w:val="24"/>
                <w:szCs w:val="24"/>
              </w:rPr>
              <w:tab/>
            </w:r>
            <w:r w:rsidRPr="008F67C8">
              <w:rPr>
                <w:rFonts w:ascii="Calibri" w:eastAsia="Calibri" w:hAnsi="Calibri" w:cs="Calibri"/>
                <w:b/>
                <w:bCs/>
                <w:sz w:val="24"/>
                <w:szCs w:val="24"/>
              </w:rPr>
              <w:tab/>
            </w:r>
            <w:r w:rsidRPr="008F67C8">
              <w:rPr>
                <w:rFonts w:ascii="Calibri" w:eastAsia="Calibri" w:hAnsi="Calibri" w:cs="Calibri"/>
                <w:b/>
                <w:bCs/>
                <w:sz w:val="24"/>
                <w:szCs w:val="24"/>
              </w:rPr>
              <w:tab/>
            </w:r>
            <w:r w:rsidRPr="008F67C8">
              <w:rPr>
                <w:rFonts w:ascii="Calibri" w:eastAsia="Calibri" w:hAnsi="Calibri" w:cs="Calibri"/>
                <w:b/>
                <w:bCs/>
                <w:sz w:val="24"/>
                <w:szCs w:val="24"/>
              </w:rPr>
              <w:tab/>
            </w:r>
            <w:r w:rsidRPr="008F67C8">
              <w:rPr>
                <w:rFonts w:ascii="Calibri" w:eastAsia="Calibri" w:hAnsi="Calibri" w:cs="Calibri"/>
                <w:b/>
                <w:bCs/>
                <w:sz w:val="24"/>
                <w:szCs w:val="24"/>
              </w:rPr>
              <w:tab/>
            </w:r>
          </w:p>
          <w:p w14:paraId="2ACDCF46" w14:textId="77777777" w:rsidR="00B10852" w:rsidRDefault="00B10852" w:rsidP="00B10852">
            <w:pPr>
              <w:widowControl w:val="0"/>
              <w:pBdr>
                <w:top w:val="nil"/>
                <w:left w:val="nil"/>
                <w:bottom w:val="nil"/>
                <w:right w:val="nil"/>
                <w:between w:val="nil"/>
              </w:pBdr>
              <w:spacing w:line="240" w:lineRule="auto"/>
              <w:rPr>
                <w:rFonts w:ascii="Calibri" w:eastAsia="Calibri" w:hAnsi="Calibri" w:cs="Calibri"/>
                <w:sz w:val="24"/>
                <w:szCs w:val="24"/>
              </w:rPr>
            </w:pPr>
            <w:r w:rsidRPr="00AE6D6F">
              <w:rPr>
                <w:rFonts w:ascii="Calibri" w:eastAsia="Calibri" w:hAnsi="Calibri" w:cs="Calibri"/>
                <w:b/>
                <w:bCs/>
                <w:sz w:val="24"/>
                <w:szCs w:val="24"/>
              </w:rPr>
              <w:t>HS-PS2-1</w:t>
            </w:r>
            <w:r>
              <w:rPr>
                <w:rFonts w:ascii="Calibri" w:eastAsia="Calibri" w:hAnsi="Calibri" w:cs="Calibri"/>
                <w:sz w:val="24"/>
                <w:szCs w:val="24"/>
              </w:rPr>
              <w:t xml:space="preserve"> Analyze data to support the claim that Newton’s second law of motion is a mathematical model describing change in motion (the acceleration) of objects when acted on by a net force.</w:t>
            </w:r>
          </w:p>
          <w:p w14:paraId="34957F1B" w14:textId="77777777" w:rsidR="00B10852" w:rsidRDefault="00B10852" w:rsidP="00B10852">
            <w:pPr>
              <w:widowControl w:val="0"/>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 xml:space="preserve">Clarification Statements: </w:t>
            </w:r>
          </w:p>
          <w:p w14:paraId="6639FE01" w14:textId="77777777" w:rsidR="00B10852" w:rsidRDefault="00B10852" w:rsidP="00B10852">
            <w:pPr>
              <w:pStyle w:val="ListParagraph"/>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Examples of data could include tables or graphs of position or velocity as a function of time for objects subject to a net unbalanced force, such as a falling object, an object rolling down a ramp, and a moving object being pulled by a constant force.</w:t>
            </w:r>
          </w:p>
          <w:p w14:paraId="59D26C57" w14:textId="77777777" w:rsidR="00B10852" w:rsidRDefault="00B10852" w:rsidP="00B10852">
            <w:pPr>
              <w:pStyle w:val="ListParagraph"/>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 xml:space="preserve">Forces can include contact forces, including friction, and forces acting at a distance, such as gravity and magnetic forces. </w:t>
            </w:r>
          </w:p>
          <w:p w14:paraId="789328BC" w14:textId="77777777" w:rsidR="00B10852" w:rsidRPr="00CB3E66" w:rsidRDefault="00B10852" w:rsidP="00B10852">
            <w:pPr>
              <w:widowControl w:val="0"/>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State Assessment Boundary:</w:t>
            </w:r>
          </w:p>
          <w:p w14:paraId="408E9A0D" w14:textId="77777777" w:rsidR="00B10852" w:rsidRPr="00CB3E66" w:rsidRDefault="00B10852" w:rsidP="00B10852">
            <w:pPr>
              <w:pStyle w:val="ListParagraph"/>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Variable forces are not expected in state assessment.</w:t>
            </w:r>
          </w:p>
          <w:p w14:paraId="39B8B1F9" w14:textId="77777777" w:rsidR="00B10852" w:rsidRDefault="00B10852" w:rsidP="00B10852">
            <w:pPr>
              <w:widowControl w:val="0"/>
              <w:pBdr>
                <w:top w:val="nil"/>
                <w:left w:val="nil"/>
                <w:bottom w:val="nil"/>
                <w:right w:val="nil"/>
                <w:between w:val="nil"/>
              </w:pBdr>
              <w:spacing w:line="240" w:lineRule="auto"/>
              <w:rPr>
                <w:rFonts w:ascii="Calibri" w:eastAsia="Calibri" w:hAnsi="Calibri" w:cs="Calibri"/>
                <w:sz w:val="24"/>
                <w:szCs w:val="24"/>
              </w:rPr>
            </w:pPr>
          </w:p>
          <w:p w14:paraId="7D9081B5" w14:textId="77777777" w:rsidR="00B10852" w:rsidRDefault="00B10852" w:rsidP="00B10852">
            <w:pPr>
              <w:widowControl w:val="0"/>
              <w:pBdr>
                <w:top w:val="nil"/>
                <w:left w:val="nil"/>
                <w:bottom w:val="nil"/>
                <w:right w:val="nil"/>
                <w:between w:val="nil"/>
              </w:pBdr>
              <w:spacing w:line="240" w:lineRule="auto"/>
              <w:rPr>
                <w:rFonts w:ascii="Calibri" w:eastAsia="Calibri" w:hAnsi="Calibri" w:cs="Calibri"/>
                <w:sz w:val="24"/>
                <w:szCs w:val="24"/>
              </w:rPr>
            </w:pPr>
            <w:r w:rsidRPr="00AE6D6F">
              <w:rPr>
                <w:rFonts w:ascii="Calibri" w:eastAsia="Calibri" w:hAnsi="Calibri" w:cs="Calibri"/>
                <w:b/>
                <w:bCs/>
                <w:sz w:val="24"/>
                <w:szCs w:val="24"/>
              </w:rPr>
              <w:t>HS-PS2-10(MA)</w:t>
            </w:r>
            <w:r>
              <w:rPr>
                <w:rFonts w:ascii="Calibri" w:eastAsia="Calibri" w:hAnsi="Calibri" w:cs="Calibri"/>
                <w:sz w:val="24"/>
                <w:szCs w:val="24"/>
              </w:rPr>
              <w:t xml:space="preserve"> Use free-body force diagrams, algebraic expressions, and Newton’s laws of motion to predict changes to velocity and acceleration for an object moving in one dimension in various situations.</w:t>
            </w:r>
          </w:p>
          <w:p w14:paraId="2BCCFE4E" w14:textId="77777777" w:rsidR="00B10852" w:rsidRDefault="00B10852" w:rsidP="00B10852">
            <w:pPr>
              <w:widowControl w:val="0"/>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Clarification Statements:</w:t>
            </w:r>
          </w:p>
          <w:p w14:paraId="7244D26C" w14:textId="77777777" w:rsidR="00B10852" w:rsidRDefault="00B10852" w:rsidP="00B10852">
            <w:pPr>
              <w:pStyle w:val="ListParagraph"/>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Predictions of changes in motion can be made numerically, graphically, and algebraically using basic equations for velocity, constant acceleration, and Newton’s first and second laws.</w:t>
            </w:r>
          </w:p>
          <w:p w14:paraId="55495C24" w14:textId="77777777" w:rsidR="00B10852" w:rsidRPr="00CB3E66" w:rsidRDefault="00B10852" w:rsidP="00B10852">
            <w:pPr>
              <w:pStyle w:val="ListParagraph"/>
              <w:widowControl w:val="0"/>
              <w:numPr>
                <w:ilvl w:val="0"/>
                <w:numId w:val="13"/>
              </w:numPr>
              <w:pBdr>
                <w:top w:val="nil"/>
                <w:left w:val="nil"/>
                <w:bottom w:val="nil"/>
                <w:right w:val="nil"/>
                <w:between w:val="nil"/>
              </w:pBdr>
              <w:spacing w:line="240" w:lineRule="auto"/>
              <w:rPr>
                <w:rFonts w:ascii="Calibri" w:eastAsia="Calibri" w:hAnsi="Calibri" w:cs="Calibri"/>
                <w:sz w:val="24"/>
                <w:szCs w:val="24"/>
              </w:rPr>
            </w:pPr>
            <w:r w:rsidRPr="00CB3E66">
              <w:rPr>
                <w:rFonts w:ascii="Calibri" w:eastAsia="Calibri" w:hAnsi="Calibri" w:cs="Calibri"/>
                <w:sz w:val="24"/>
                <w:szCs w:val="24"/>
              </w:rPr>
              <w:t>Forces can include contact forces, including friction, and forces acting at a distance, such as gravity and magnetic forces.</w:t>
            </w:r>
          </w:p>
          <w:p w14:paraId="770AF47A" w14:textId="77777777" w:rsidR="008F67C8" w:rsidRDefault="008F67C8" w:rsidP="008F67C8">
            <w:pPr>
              <w:widowControl w:val="0"/>
              <w:pBdr>
                <w:top w:val="nil"/>
                <w:left w:val="nil"/>
                <w:bottom w:val="nil"/>
                <w:right w:val="nil"/>
                <w:between w:val="nil"/>
              </w:pBdr>
              <w:spacing w:line="240" w:lineRule="auto"/>
              <w:rPr>
                <w:rFonts w:ascii="Calibri" w:eastAsia="Calibri" w:hAnsi="Calibri" w:cs="Calibri"/>
                <w:sz w:val="24"/>
                <w:szCs w:val="24"/>
              </w:rPr>
            </w:pPr>
          </w:p>
          <w:p w14:paraId="7A51DE22" w14:textId="77777777" w:rsidR="008F67C8" w:rsidRPr="008F67C8" w:rsidRDefault="008F67C8" w:rsidP="008F67C8">
            <w:pPr>
              <w:widowControl w:val="0"/>
              <w:pBdr>
                <w:top w:val="nil"/>
                <w:left w:val="nil"/>
                <w:bottom w:val="nil"/>
                <w:right w:val="nil"/>
                <w:between w:val="nil"/>
              </w:pBdr>
              <w:spacing w:line="240" w:lineRule="auto"/>
              <w:rPr>
                <w:rFonts w:ascii="Calibri" w:eastAsia="Calibri" w:hAnsi="Calibri" w:cs="Calibri"/>
                <w:b/>
                <w:bCs/>
                <w:sz w:val="24"/>
                <w:szCs w:val="24"/>
                <w:u w:val="single"/>
              </w:rPr>
            </w:pPr>
            <w:r w:rsidRPr="008F67C8">
              <w:rPr>
                <w:rFonts w:ascii="Calibri" w:eastAsia="Calibri" w:hAnsi="Calibri" w:cs="Calibri"/>
                <w:b/>
                <w:bCs/>
                <w:sz w:val="24"/>
                <w:szCs w:val="24"/>
                <w:u w:val="single"/>
              </w:rPr>
              <w:t>Practices:</w:t>
            </w:r>
          </w:p>
          <w:p w14:paraId="31C3BB42" w14:textId="77777777" w:rsidR="008F67C8" w:rsidRPr="008F67C8" w:rsidRDefault="008F67C8" w:rsidP="008F67C8">
            <w:pPr>
              <w:pStyle w:val="ListParagraph"/>
              <w:widowControl w:val="0"/>
              <w:numPr>
                <w:ilvl w:val="0"/>
                <w:numId w:val="11"/>
              </w:numPr>
              <w:spacing w:line="240" w:lineRule="auto"/>
              <w:rPr>
                <w:rFonts w:ascii="Calibri" w:eastAsia="Calibri" w:hAnsi="Calibri" w:cs="Calibri"/>
                <w:sz w:val="24"/>
                <w:szCs w:val="24"/>
              </w:rPr>
            </w:pPr>
            <w:r w:rsidRPr="008F67C8">
              <w:rPr>
                <w:rFonts w:ascii="Calibri" w:eastAsia="Calibri" w:hAnsi="Calibri" w:cs="Calibri"/>
                <w:sz w:val="24"/>
                <w:szCs w:val="24"/>
              </w:rPr>
              <w:t>Planning and Carrying Out Investigations</w:t>
            </w:r>
          </w:p>
          <w:p w14:paraId="3CF3A506" w14:textId="77777777" w:rsidR="008F67C8" w:rsidRPr="008F67C8" w:rsidRDefault="008F67C8" w:rsidP="008F67C8">
            <w:pPr>
              <w:pStyle w:val="ListParagraph"/>
              <w:widowControl w:val="0"/>
              <w:numPr>
                <w:ilvl w:val="0"/>
                <w:numId w:val="11"/>
              </w:numPr>
              <w:spacing w:line="240" w:lineRule="auto"/>
              <w:rPr>
                <w:rFonts w:ascii="Calibri" w:eastAsia="Calibri" w:hAnsi="Calibri" w:cs="Calibri"/>
                <w:sz w:val="24"/>
                <w:szCs w:val="24"/>
              </w:rPr>
            </w:pPr>
            <w:r w:rsidRPr="008F67C8">
              <w:rPr>
                <w:rFonts w:ascii="Calibri" w:eastAsia="Calibri" w:hAnsi="Calibri" w:cs="Calibri"/>
                <w:sz w:val="24"/>
                <w:szCs w:val="24"/>
              </w:rPr>
              <w:t>Construction Explanations and Designing Solutions</w:t>
            </w:r>
          </w:p>
          <w:p w14:paraId="7E9E33C1" w14:textId="77777777" w:rsidR="00190B44" w:rsidRDefault="008F67C8" w:rsidP="008F67C8">
            <w:pPr>
              <w:pStyle w:val="ListParagraph"/>
              <w:widowControl w:val="0"/>
              <w:numPr>
                <w:ilvl w:val="0"/>
                <w:numId w:val="11"/>
              </w:numPr>
              <w:spacing w:line="240" w:lineRule="auto"/>
              <w:rPr>
                <w:rFonts w:ascii="Calibri" w:eastAsia="Calibri" w:hAnsi="Calibri" w:cs="Calibri"/>
                <w:sz w:val="24"/>
                <w:szCs w:val="24"/>
              </w:rPr>
            </w:pPr>
            <w:r w:rsidRPr="008F67C8">
              <w:rPr>
                <w:rFonts w:ascii="Calibri" w:eastAsia="Calibri" w:hAnsi="Calibri" w:cs="Calibri"/>
                <w:sz w:val="24"/>
                <w:szCs w:val="24"/>
              </w:rPr>
              <w:t>Engaging in Arguments from Evidence</w:t>
            </w:r>
          </w:p>
          <w:p w14:paraId="7B27451A" w14:textId="760D629A" w:rsidR="00E971C9" w:rsidRPr="00B21E45" w:rsidRDefault="00E971C9" w:rsidP="00B21E45">
            <w:pPr>
              <w:widowControl w:val="0"/>
              <w:spacing w:line="240" w:lineRule="auto"/>
              <w:rPr>
                <w:rFonts w:ascii="Calibri" w:eastAsia="Calibri" w:hAnsi="Calibri" w:cs="Calibri"/>
                <w:sz w:val="24"/>
                <w:szCs w:val="24"/>
              </w:rPr>
            </w:pPr>
          </w:p>
        </w:tc>
      </w:tr>
      <w:tr w:rsidR="00190B44" w14:paraId="735A9E65" w14:textId="77777777" w:rsidTr="0010705F">
        <w:tc>
          <w:tcPr>
            <w:tcW w:w="10800" w:type="dxa"/>
            <w:shd w:val="clear" w:color="auto" w:fill="auto"/>
            <w:tcMar>
              <w:top w:w="100" w:type="dxa"/>
              <w:left w:w="100" w:type="dxa"/>
              <w:bottom w:w="100" w:type="dxa"/>
              <w:right w:w="100" w:type="dxa"/>
            </w:tcMar>
          </w:tcPr>
          <w:p w14:paraId="16348214" w14:textId="77777777" w:rsidR="008F67C8" w:rsidRDefault="008F67C8" w:rsidP="008F67C8">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Prior Knowledge: </w:t>
            </w:r>
          </w:p>
          <w:p w14:paraId="6CC36DDE" w14:textId="77777777" w:rsidR="00B10852" w:rsidRDefault="00B10852" w:rsidP="00B10852">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Standards from </w:t>
            </w:r>
            <w:hyperlink r:id="rId13" w:history="1">
              <w:r>
                <w:rPr>
                  <w:rStyle w:val="Hyperlink"/>
                  <w:rFonts w:ascii="Calibri" w:hAnsi="Calibri" w:cs="Calibri"/>
                  <w:color w:val="1155CC"/>
                </w:rPr>
                <w:t>Strand Map</w:t>
              </w:r>
            </w:hyperlink>
            <w:r>
              <w:rPr>
                <w:rFonts w:ascii="Calibri" w:hAnsi="Calibri" w:cs="Calibri"/>
                <w:color w:val="000000"/>
              </w:rPr>
              <w:t>:</w:t>
            </w:r>
          </w:p>
          <w:p w14:paraId="205ACEA4" w14:textId="77777777" w:rsidR="00B10852" w:rsidRPr="004E089A" w:rsidRDefault="00B10852" w:rsidP="00B10852">
            <w:pPr>
              <w:pStyle w:val="NormalWeb"/>
              <w:spacing w:before="0" w:beforeAutospacing="0" w:after="0" w:afterAutospacing="0"/>
              <w:textAlignment w:val="baseline"/>
              <w:rPr>
                <w:rFonts w:ascii="Calibri" w:hAnsi="Calibri" w:cs="Calibri"/>
                <w:color w:val="000000"/>
              </w:rPr>
            </w:pPr>
          </w:p>
          <w:p w14:paraId="56B6401F" w14:textId="77777777" w:rsidR="00B10852" w:rsidRDefault="00B10852" w:rsidP="00B10852">
            <w:pPr>
              <w:spacing w:line="240" w:lineRule="auto"/>
              <w:contextualSpacing/>
              <w:rPr>
                <w:rFonts w:ascii="Calibri" w:eastAsia="Calibri" w:hAnsi="Calibri" w:cs="Calibri"/>
                <w:bCs/>
                <w:sz w:val="24"/>
                <w:szCs w:val="24"/>
              </w:rPr>
            </w:pPr>
            <w:r w:rsidRPr="00CB3E66">
              <w:rPr>
                <w:rFonts w:ascii="Calibri" w:eastAsia="Calibri" w:hAnsi="Calibri" w:cs="Calibri"/>
                <w:b/>
                <w:sz w:val="24"/>
                <w:szCs w:val="24"/>
              </w:rPr>
              <w:t xml:space="preserve">7.MS-PS3-1. </w:t>
            </w:r>
            <w:r w:rsidRPr="00CB3E66">
              <w:rPr>
                <w:rFonts w:ascii="Calibri" w:eastAsia="Calibri" w:hAnsi="Calibri" w:cs="Calibri"/>
                <w:bCs/>
                <w:sz w:val="24"/>
                <w:szCs w:val="24"/>
              </w:rPr>
              <w:t xml:space="preserve">Construct and interpret data and graphs to describe the relationships among kinetic energy, mass, and speed of an object. </w:t>
            </w:r>
          </w:p>
          <w:p w14:paraId="28C6B73C" w14:textId="77777777" w:rsidR="00B10852" w:rsidRDefault="00B10852" w:rsidP="00B10852">
            <w:pPr>
              <w:spacing w:line="240" w:lineRule="auto"/>
              <w:contextualSpacing/>
              <w:rPr>
                <w:rFonts w:ascii="Calibri" w:eastAsia="Calibri" w:hAnsi="Calibri" w:cs="Calibri"/>
                <w:bCs/>
                <w:sz w:val="24"/>
                <w:szCs w:val="24"/>
              </w:rPr>
            </w:pPr>
            <w:r w:rsidRPr="00CB3E66">
              <w:rPr>
                <w:rFonts w:ascii="Calibri" w:eastAsia="Calibri" w:hAnsi="Calibri" w:cs="Calibri"/>
                <w:bCs/>
                <w:sz w:val="24"/>
                <w:szCs w:val="24"/>
              </w:rPr>
              <w:t>Clarification Statements:</w:t>
            </w:r>
          </w:p>
          <w:p w14:paraId="6A7047B2" w14:textId="77777777" w:rsidR="00B10852" w:rsidRDefault="00B10852" w:rsidP="00B10852">
            <w:pPr>
              <w:pStyle w:val="ListParagraph"/>
              <w:numPr>
                <w:ilvl w:val="0"/>
                <w:numId w:val="14"/>
              </w:numPr>
              <w:spacing w:line="240" w:lineRule="auto"/>
              <w:rPr>
                <w:rFonts w:ascii="Calibri" w:eastAsia="Calibri" w:hAnsi="Calibri" w:cs="Calibri"/>
                <w:bCs/>
                <w:sz w:val="24"/>
                <w:szCs w:val="24"/>
              </w:rPr>
            </w:pPr>
            <w:r w:rsidRPr="00CB3E66">
              <w:rPr>
                <w:rFonts w:ascii="Calibri" w:eastAsia="Calibri" w:hAnsi="Calibri" w:cs="Calibri"/>
                <w:bCs/>
                <w:sz w:val="24"/>
                <w:szCs w:val="24"/>
              </w:rPr>
              <w:t xml:space="preserve">Examples could include riding a bicycle at different speeds and rolling different sized rocks downhill. </w:t>
            </w:r>
          </w:p>
          <w:p w14:paraId="707B5BC4" w14:textId="77777777" w:rsidR="00B10852" w:rsidRDefault="00B10852" w:rsidP="00B10852">
            <w:pPr>
              <w:pStyle w:val="ListParagraph"/>
              <w:numPr>
                <w:ilvl w:val="0"/>
                <w:numId w:val="14"/>
              </w:numPr>
              <w:spacing w:line="240" w:lineRule="auto"/>
              <w:rPr>
                <w:rFonts w:ascii="Calibri" w:eastAsia="Calibri" w:hAnsi="Calibri" w:cs="Calibri"/>
                <w:bCs/>
                <w:sz w:val="24"/>
                <w:szCs w:val="24"/>
              </w:rPr>
            </w:pPr>
            <w:r w:rsidRPr="00CB3E66">
              <w:rPr>
                <w:rFonts w:ascii="Calibri" w:eastAsia="Calibri" w:hAnsi="Calibri" w:cs="Calibri"/>
                <w:bCs/>
                <w:sz w:val="24"/>
                <w:szCs w:val="24"/>
              </w:rPr>
              <w:t xml:space="preserve">Consider relationships between kinetic energy vs. mass and kinetic energy vs. speed separate from each other; emphasis is on the difference between the linear and exponential relationships. </w:t>
            </w:r>
          </w:p>
          <w:p w14:paraId="477C61D1" w14:textId="77777777" w:rsidR="00B10852" w:rsidRPr="00CB3E66" w:rsidRDefault="00B10852" w:rsidP="00B10852">
            <w:pPr>
              <w:spacing w:line="240" w:lineRule="auto"/>
              <w:rPr>
                <w:rFonts w:ascii="Calibri" w:eastAsia="Calibri" w:hAnsi="Calibri" w:cs="Calibri"/>
                <w:bCs/>
                <w:sz w:val="24"/>
                <w:szCs w:val="24"/>
              </w:rPr>
            </w:pPr>
            <w:r w:rsidRPr="00CB3E66">
              <w:rPr>
                <w:rFonts w:ascii="Calibri" w:eastAsia="Calibri" w:hAnsi="Calibri" w:cs="Calibri"/>
                <w:bCs/>
                <w:sz w:val="24"/>
                <w:szCs w:val="24"/>
              </w:rPr>
              <w:t>State Assessment Boundary:</w:t>
            </w:r>
          </w:p>
          <w:p w14:paraId="09C17342" w14:textId="77777777" w:rsidR="00B10852" w:rsidRPr="00CB3E66" w:rsidRDefault="00B10852" w:rsidP="00B10852">
            <w:pPr>
              <w:pStyle w:val="ListParagraph"/>
              <w:numPr>
                <w:ilvl w:val="0"/>
                <w:numId w:val="14"/>
              </w:numPr>
              <w:spacing w:line="240" w:lineRule="auto"/>
              <w:rPr>
                <w:rFonts w:ascii="Calibri" w:eastAsia="Calibri" w:hAnsi="Calibri" w:cs="Calibri"/>
                <w:bCs/>
                <w:sz w:val="24"/>
                <w:szCs w:val="24"/>
              </w:rPr>
            </w:pPr>
            <w:r w:rsidRPr="00CB3E66">
              <w:rPr>
                <w:rFonts w:ascii="Calibri" w:eastAsia="Calibri" w:hAnsi="Calibri" w:cs="Calibri"/>
                <w:bCs/>
                <w:sz w:val="24"/>
                <w:szCs w:val="24"/>
              </w:rPr>
              <w:t>Calculation or manipulation of the formula for kinetic energy is not expected in state assessment.</w:t>
            </w:r>
          </w:p>
          <w:p w14:paraId="16FB3CC3" w14:textId="77777777" w:rsidR="00B10852" w:rsidRDefault="00B10852" w:rsidP="00B10852">
            <w:pPr>
              <w:keepNext/>
              <w:widowControl w:val="0"/>
              <w:ind w:left="1080" w:hanging="1080"/>
              <w:contextualSpacing/>
              <w:rPr>
                <w:rFonts w:ascii="Calibri" w:eastAsia="Calibri" w:hAnsi="Calibri" w:cs="Calibri"/>
                <w:b/>
                <w:sz w:val="24"/>
                <w:szCs w:val="24"/>
              </w:rPr>
            </w:pPr>
          </w:p>
          <w:p w14:paraId="3F56C355" w14:textId="77777777" w:rsidR="00B10852" w:rsidRDefault="00B10852" w:rsidP="00B10852">
            <w:pPr>
              <w:keepNext/>
              <w:widowControl w:val="0"/>
              <w:spacing w:line="240" w:lineRule="auto"/>
              <w:ind w:left="1080" w:hanging="1080"/>
              <w:contextualSpacing/>
              <w:rPr>
                <w:rFonts w:asciiTheme="majorHAnsi" w:hAnsiTheme="majorHAnsi" w:cstheme="majorHAnsi"/>
                <w:sz w:val="24"/>
                <w:szCs w:val="24"/>
              </w:rPr>
            </w:pPr>
            <w:r>
              <w:rPr>
                <w:rFonts w:ascii="Calibri" w:eastAsia="Calibri" w:hAnsi="Calibri" w:cs="Calibri"/>
                <w:b/>
                <w:sz w:val="24"/>
                <w:szCs w:val="24"/>
              </w:rPr>
              <w:t xml:space="preserve">8MS-PS2-2 </w:t>
            </w:r>
            <w:r w:rsidRPr="00281ABC">
              <w:rPr>
                <w:rFonts w:asciiTheme="majorHAnsi" w:hAnsiTheme="majorHAnsi" w:cstheme="majorHAnsi"/>
                <w:sz w:val="24"/>
                <w:szCs w:val="24"/>
              </w:rPr>
              <w:t xml:space="preserve">Provide evidence that the change in an object’s speed depends on the sum of the forces on the </w:t>
            </w:r>
          </w:p>
          <w:p w14:paraId="7E905A15" w14:textId="77777777" w:rsidR="00B10852" w:rsidRPr="00281ABC" w:rsidRDefault="00B10852" w:rsidP="00B10852">
            <w:pPr>
              <w:keepNext/>
              <w:widowControl w:val="0"/>
              <w:spacing w:line="240" w:lineRule="auto"/>
              <w:ind w:left="1080" w:hanging="1080"/>
              <w:contextualSpacing/>
              <w:rPr>
                <w:rFonts w:asciiTheme="majorHAnsi" w:hAnsiTheme="majorHAnsi" w:cstheme="majorHAnsi"/>
                <w:color w:val="C00000"/>
                <w:sz w:val="24"/>
                <w:szCs w:val="24"/>
              </w:rPr>
            </w:pPr>
            <w:r w:rsidRPr="00281ABC">
              <w:rPr>
                <w:rFonts w:asciiTheme="majorHAnsi" w:hAnsiTheme="majorHAnsi" w:cstheme="majorHAnsi"/>
                <w:sz w:val="24"/>
                <w:szCs w:val="24"/>
              </w:rPr>
              <w:t xml:space="preserve">object (the net force) and the mass of the object. </w:t>
            </w:r>
          </w:p>
          <w:p w14:paraId="02DCDF67" w14:textId="77777777" w:rsidR="00B10852" w:rsidRPr="00281ABC" w:rsidRDefault="00B10852" w:rsidP="00B10852">
            <w:pPr>
              <w:spacing w:line="240" w:lineRule="auto"/>
              <w:rPr>
                <w:rFonts w:asciiTheme="majorHAnsi" w:hAnsiTheme="majorHAnsi" w:cstheme="majorHAnsi"/>
                <w:sz w:val="24"/>
                <w:szCs w:val="24"/>
              </w:rPr>
            </w:pPr>
            <w:r w:rsidRPr="00281ABC">
              <w:rPr>
                <w:rFonts w:asciiTheme="majorHAnsi" w:hAnsiTheme="majorHAnsi" w:cstheme="majorHAnsi"/>
                <w:sz w:val="24"/>
                <w:szCs w:val="24"/>
              </w:rPr>
              <w:t xml:space="preserve">Clarification Statement: </w:t>
            </w:r>
          </w:p>
          <w:p w14:paraId="6E732AFC" w14:textId="77777777" w:rsidR="00B10852" w:rsidRPr="00281ABC" w:rsidRDefault="00B10852" w:rsidP="00B10852">
            <w:pPr>
              <w:pStyle w:val="ListParagraph"/>
              <w:numPr>
                <w:ilvl w:val="0"/>
                <w:numId w:val="12"/>
              </w:numPr>
              <w:spacing w:line="240" w:lineRule="auto"/>
              <w:ind w:left="540"/>
              <w:contextualSpacing w:val="0"/>
              <w:rPr>
                <w:rFonts w:asciiTheme="majorHAnsi" w:hAnsiTheme="majorHAnsi" w:cstheme="majorHAnsi"/>
                <w:sz w:val="24"/>
                <w:szCs w:val="24"/>
              </w:rPr>
            </w:pPr>
            <w:r w:rsidRPr="00281ABC">
              <w:rPr>
                <w:rFonts w:asciiTheme="majorHAnsi" w:hAnsiTheme="majorHAnsi" w:cstheme="majorHAnsi"/>
                <w:sz w:val="24"/>
                <w:szCs w:val="24"/>
              </w:rPr>
              <w:t>Emphasis is on balanced (Newton’s first law) and unbalanced forces in a system, qualitative comparisons of forces, mass, and changes in speed (Newton’s second law) in one dimension.</w:t>
            </w:r>
          </w:p>
          <w:p w14:paraId="53450B12" w14:textId="77777777" w:rsidR="00B10852" w:rsidRPr="00281ABC" w:rsidRDefault="00B10852" w:rsidP="00B10852">
            <w:pPr>
              <w:spacing w:line="240" w:lineRule="auto"/>
              <w:rPr>
                <w:rFonts w:asciiTheme="majorHAnsi" w:hAnsiTheme="majorHAnsi" w:cstheme="majorHAnsi"/>
                <w:sz w:val="24"/>
                <w:szCs w:val="24"/>
              </w:rPr>
            </w:pPr>
            <w:r w:rsidRPr="00281ABC">
              <w:rPr>
                <w:rFonts w:asciiTheme="majorHAnsi" w:hAnsiTheme="majorHAnsi" w:cstheme="majorHAnsi"/>
                <w:sz w:val="24"/>
                <w:szCs w:val="24"/>
              </w:rPr>
              <w:t xml:space="preserve">State Assessment Boundaries: </w:t>
            </w:r>
          </w:p>
          <w:p w14:paraId="1AC69652" w14:textId="77777777" w:rsidR="00B10852" w:rsidRPr="00281ABC" w:rsidRDefault="00B10852" w:rsidP="00B10852">
            <w:pPr>
              <w:pStyle w:val="ListParagraph"/>
              <w:numPr>
                <w:ilvl w:val="0"/>
                <w:numId w:val="12"/>
              </w:numPr>
              <w:spacing w:line="240" w:lineRule="auto"/>
              <w:ind w:left="540"/>
              <w:contextualSpacing w:val="0"/>
              <w:rPr>
                <w:rFonts w:asciiTheme="majorHAnsi" w:hAnsiTheme="majorHAnsi" w:cstheme="majorHAnsi"/>
                <w:sz w:val="24"/>
                <w:szCs w:val="24"/>
              </w:rPr>
            </w:pPr>
            <w:r w:rsidRPr="00281ABC">
              <w:rPr>
                <w:rFonts w:asciiTheme="majorHAnsi" w:hAnsiTheme="majorHAnsi" w:cstheme="majorHAnsi"/>
                <w:sz w:val="24"/>
                <w:szCs w:val="24"/>
              </w:rPr>
              <w:t xml:space="preserve">State assessment will be limited to forces and changes in motion in one dimension in an inertial reference frame and to change in one variable at a time. </w:t>
            </w:r>
          </w:p>
          <w:p w14:paraId="4F818707" w14:textId="77777777" w:rsidR="00B10852" w:rsidRPr="00281ABC" w:rsidRDefault="00B10852" w:rsidP="00B10852">
            <w:pPr>
              <w:pStyle w:val="ListParagraph"/>
              <w:numPr>
                <w:ilvl w:val="0"/>
                <w:numId w:val="12"/>
              </w:numPr>
              <w:spacing w:line="240" w:lineRule="auto"/>
              <w:ind w:left="540"/>
              <w:contextualSpacing w:val="0"/>
              <w:rPr>
                <w:rFonts w:asciiTheme="majorHAnsi" w:hAnsiTheme="majorHAnsi" w:cstheme="majorHAnsi"/>
                <w:sz w:val="24"/>
                <w:szCs w:val="24"/>
              </w:rPr>
            </w:pPr>
            <w:r w:rsidRPr="00281ABC">
              <w:rPr>
                <w:rFonts w:asciiTheme="majorHAnsi" w:hAnsiTheme="majorHAnsi" w:cstheme="majorHAnsi"/>
                <w:sz w:val="24"/>
                <w:szCs w:val="24"/>
              </w:rPr>
              <w:t>The use of trigonometry is not expected in state assessment.</w:t>
            </w:r>
          </w:p>
          <w:p w14:paraId="51F833D3" w14:textId="79FAF650" w:rsidR="00EA05A6" w:rsidRDefault="00EA05A6" w:rsidP="008F67C8">
            <w:pPr>
              <w:widowControl w:val="0"/>
              <w:spacing w:line="240" w:lineRule="auto"/>
              <w:rPr>
                <w:rFonts w:ascii="Calibri" w:eastAsia="Calibri" w:hAnsi="Calibri" w:cs="Calibri"/>
                <w:sz w:val="24"/>
                <w:szCs w:val="24"/>
              </w:rPr>
            </w:pPr>
          </w:p>
          <w:p w14:paraId="2BC857BF" w14:textId="26682153" w:rsidR="00B10852" w:rsidRPr="00B21E45" w:rsidRDefault="00B10852" w:rsidP="008F67C8">
            <w:pPr>
              <w:widowControl w:val="0"/>
              <w:spacing w:line="240" w:lineRule="auto"/>
              <w:rPr>
                <w:rFonts w:ascii="Calibri" w:eastAsia="Calibri" w:hAnsi="Calibri" w:cs="Calibri"/>
                <w:b/>
                <w:sz w:val="24"/>
                <w:szCs w:val="24"/>
              </w:rPr>
            </w:pPr>
            <w:r>
              <w:rPr>
                <w:rFonts w:ascii="Calibri" w:eastAsia="Calibri" w:hAnsi="Calibri" w:cs="Calibri"/>
                <w:b/>
                <w:sz w:val="24"/>
                <w:szCs w:val="24"/>
              </w:rPr>
              <w:t>Considerations for the teacher concerning prior knowledge:</w:t>
            </w:r>
          </w:p>
          <w:p w14:paraId="218F4F2F" w14:textId="0BA0A4C9" w:rsidR="009538AC" w:rsidRPr="009538AC" w:rsidRDefault="009538AC" w:rsidP="009538AC">
            <w:pPr>
              <w:pStyle w:val="ListParagraph"/>
              <w:widowControl w:val="0"/>
              <w:numPr>
                <w:ilvl w:val="0"/>
                <w:numId w:val="14"/>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Familiarity with </w:t>
            </w:r>
            <w:r w:rsidRPr="00B10852">
              <w:rPr>
                <w:rFonts w:ascii="Calibri" w:eastAsia="Calibri" w:hAnsi="Calibri" w:cs="Calibri"/>
                <w:sz w:val="24"/>
                <w:szCs w:val="24"/>
              </w:rPr>
              <w:t xml:space="preserve">the engineering and design process </w:t>
            </w:r>
          </w:p>
          <w:p w14:paraId="78C460EE" w14:textId="6F5817A0" w:rsidR="008F67C8" w:rsidRPr="00B10852" w:rsidRDefault="008F67C8" w:rsidP="00B10852">
            <w:pPr>
              <w:pStyle w:val="ListParagraph"/>
              <w:widowControl w:val="0"/>
              <w:numPr>
                <w:ilvl w:val="0"/>
                <w:numId w:val="14"/>
              </w:numPr>
              <w:spacing w:line="240" w:lineRule="auto"/>
              <w:rPr>
                <w:rFonts w:ascii="Calibri" w:eastAsia="Calibri" w:hAnsi="Calibri" w:cs="Calibri"/>
                <w:sz w:val="24"/>
                <w:szCs w:val="24"/>
              </w:rPr>
            </w:pPr>
            <w:r w:rsidRPr="00B10852">
              <w:rPr>
                <w:rFonts w:ascii="Calibri" w:eastAsia="Calibri" w:hAnsi="Calibri" w:cs="Calibri"/>
                <w:sz w:val="24"/>
                <w:szCs w:val="24"/>
              </w:rPr>
              <w:t xml:space="preserve">Assuming </w:t>
            </w:r>
            <w:r w:rsidR="00A532B5" w:rsidRPr="00B10852">
              <w:rPr>
                <w:rFonts w:ascii="Calibri" w:eastAsia="Calibri" w:hAnsi="Calibri" w:cs="Calibri"/>
                <w:sz w:val="24"/>
                <w:szCs w:val="24"/>
              </w:rPr>
              <w:t>the Seatbelt Data Analysis task and the Crash Test Investigation t</w:t>
            </w:r>
            <w:r w:rsidRPr="00B10852">
              <w:rPr>
                <w:rFonts w:ascii="Calibri" w:eastAsia="Calibri" w:hAnsi="Calibri" w:cs="Calibri"/>
                <w:sz w:val="24"/>
                <w:szCs w:val="24"/>
              </w:rPr>
              <w:t>ask ha</w:t>
            </w:r>
            <w:r w:rsidR="00A532B5" w:rsidRPr="00B10852">
              <w:rPr>
                <w:rFonts w:ascii="Calibri" w:eastAsia="Calibri" w:hAnsi="Calibri" w:cs="Calibri"/>
                <w:sz w:val="24"/>
                <w:szCs w:val="24"/>
              </w:rPr>
              <w:t>ve</w:t>
            </w:r>
            <w:r w:rsidRPr="00B10852">
              <w:rPr>
                <w:rFonts w:ascii="Calibri" w:eastAsia="Calibri" w:hAnsi="Calibri" w:cs="Calibri"/>
                <w:sz w:val="24"/>
                <w:szCs w:val="24"/>
              </w:rPr>
              <w:t xml:space="preserve"> been completed, students will have a solid base of knowledge of evidence of seat belt benefits, as well as designing and carrying out an investigation. However, the following concerns from</w:t>
            </w:r>
            <w:r w:rsidR="00A532B5" w:rsidRPr="00B10852">
              <w:rPr>
                <w:rFonts w:ascii="Calibri" w:eastAsia="Calibri" w:hAnsi="Calibri" w:cs="Calibri"/>
                <w:sz w:val="24"/>
                <w:szCs w:val="24"/>
              </w:rPr>
              <w:t xml:space="preserve"> these two tasks</w:t>
            </w:r>
            <w:r w:rsidRPr="00B10852">
              <w:rPr>
                <w:rFonts w:ascii="Calibri" w:eastAsia="Calibri" w:hAnsi="Calibri" w:cs="Calibri"/>
                <w:sz w:val="24"/>
                <w:szCs w:val="24"/>
              </w:rPr>
              <w:t xml:space="preserve"> may still be relevant:</w:t>
            </w:r>
          </w:p>
          <w:p w14:paraId="1FF78656" w14:textId="56C9CF0C" w:rsidR="008F67C8" w:rsidRPr="00B10852" w:rsidRDefault="008F67C8" w:rsidP="009538AC">
            <w:pPr>
              <w:pStyle w:val="ListParagraph"/>
              <w:widowControl w:val="0"/>
              <w:numPr>
                <w:ilvl w:val="1"/>
                <w:numId w:val="14"/>
              </w:numPr>
              <w:pBdr>
                <w:top w:val="nil"/>
                <w:left w:val="nil"/>
                <w:bottom w:val="nil"/>
                <w:right w:val="nil"/>
                <w:between w:val="nil"/>
              </w:pBdr>
              <w:spacing w:line="240" w:lineRule="auto"/>
              <w:rPr>
                <w:rFonts w:ascii="Calibri" w:eastAsia="Calibri" w:hAnsi="Calibri" w:cs="Calibri"/>
                <w:sz w:val="24"/>
                <w:szCs w:val="24"/>
              </w:rPr>
            </w:pPr>
            <w:r w:rsidRPr="00B10852">
              <w:rPr>
                <w:rFonts w:ascii="Calibri" w:eastAsia="Calibri" w:hAnsi="Calibri" w:cs="Calibri"/>
                <w:sz w:val="24"/>
                <w:szCs w:val="24"/>
              </w:rPr>
              <w:t xml:space="preserve">It cannot be assumed that all students have had experience driving in cars or wearing seatbelts. Especially in the urban environment where travel by subway and buses (which don’t use seatbelts) is common, some students may not be as familiar with seat belt use. Some discussion about seat belts and showing of seatbelts in cars (pictures) may be required. </w:t>
            </w:r>
          </w:p>
          <w:p w14:paraId="159003E2" w14:textId="018B329B" w:rsidR="008F67C8" w:rsidRPr="00B10852" w:rsidRDefault="008F67C8" w:rsidP="009538AC">
            <w:pPr>
              <w:pStyle w:val="ListParagraph"/>
              <w:widowControl w:val="0"/>
              <w:numPr>
                <w:ilvl w:val="1"/>
                <w:numId w:val="14"/>
              </w:numPr>
              <w:pBdr>
                <w:top w:val="nil"/>
                <w:left w:val="nil"/>
                <w:bottom w:val="nil"/>
                <w:right w:val="nil"/>
                <w:between w:val="nil"/>
              </w:pBdr>
              <w:spacing w:line="240" w:lineRule="auto"/>
              <w:rPr>
                <w:rFonts w:ascii="Calibri" w:eastAsia="Calibri" w:hAnsi="Calibri" w:cs="Calibri"/>
                <w:sz w:val="24"/>
                <w:szCs w:val="24"/>
              </w:rPr>
            </w:pPr>
            <w:r w:rsidRPr="00B10852">
              <w:rPr>
                <w:rFonts w:ascii="Calibri" w:eastAsia="Calibri" w:hAnsi="Calibri" w:cs="Calibri"/>
                <w:sz w:val="24"/>
                <w:szCs w:val="24"/>
              </w:rPr>
              <w:lastRenderedPageBreak/>
              <w:t xml:space="preserve">Groups are encouraged to use the Claim, Evidence, Reasoning format for their interpretations of data and explanation of results. Some students may not be familiar with this format of argumentative reasoning and may need some scaffolding. </w:t>
            </w:r>
          </w:p>
          <w:p w14:paraId="6369B597" w14:textId="133A0EA7" w:rsidR="008F67C8" w:rsidRPr="00B10852" w:rsidRDefault="009538AC" w:rsidP="009538AC">
            <w:pPr>
              <w:pStyle w:val="ListParagraph"/>
              <w:widowControl w:val="0"/>
              <w:numPr>
                <w:ilvl w:val="1"/>
                <w:numId w:val="14"/>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Understanding of</w:t>
            </w:r>
            <w:r w:rsidR="008F67C8" w:rsidRPr="00B10852">
              <w:rPr>
                <w:rFonts w:ascii="Calibri" w:eastAsia="Calibri" w:hAnsi="Calibri" w:cs="Calibri"/>
                <w:sz w:val="24"/>
                <w:szCs w:val="24"/>
              </w:rPr>
              <w:t xml:space="preserve"> qualitative and quantitative data. </w:t>
            </w:r>
          </w:p>
          <w:p w14:paraId="16DE9083" w14:textId="7ADC8822" w:rsidR="00190B44" w:rsidRDefault="00E971C9" w:rsidP="008F67C8">
            <w:pPr>
              <w:widowControl w:val="0"/>
              <w:spacing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tc>
      </w:tr>
      <w:tr w:rsidR="00190B44" w14:paraId="119CBAA0" w14:textId="77777777" w:rsidTr="0010705F">
        <w:trPr>
          <w:trHeight w:val="2337"/>
        </w:trPr>
        <w:tc>
          <w:tcPr>
            <w:tcW w:w="10800" w:type="dxa"/>
            <w:shd w:val="clear" w:color="auto" w:fill="auto"/>
            <w:tcMar>
              <w:top w:w="100" w:type="dxa"/>
              <w:left w:w="100" w:type="dxa"/>
              <w:bottom w:w="100" w:type="dxa"/>
              <w:right w:w="100" w:type="dxa"/>
            </w:tcMar>
          </w:tcPr>
          <w:p w14:paraId="7A11E406" w14:textId="20F59EE8" w:rsidR="00190B44" w:rsidRDefault="00E971C9" w:rsidP="00B10852">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32610C2A" w14:textId="77777777" w:rsidR="00B10852" w:rsidRDefault="00E971C9" w:rsidP="00B10852">
            <w:pPr>
              <w:pStyle w:val="ListParagraph"/>
              <w:widowControl w:val="0"/>
              <w:numPr>
                <w:ilvl w:val="0"/>
                <w:numId w:val="15"/>
              </w:numPr>
              <w:pBdr>
                <w:top w:val="nil"/>
                <w:left w:val="nil"/>
                <w:bottom w:val="nil"/>
                <w:right w:val="nil"/>
                <w:between w:val="nil"/>
              </w:pBdr>
              <w:spacing w:line="240" w:lineRule="auto"/>
              <w:rPr>
                <w:rFonts w:ascii="Calibri" w:eastAsia="Calibri" w:hAnsi="Calibri" w:cs="Calibri"/>
                <w:sz w:val="24"/>
                <w:szCs w:val="24"/>
              </w:rPr>
            </w:pPr>
            <w:r w:rsidRPr="00B10852">
              <w:rPr>
                <w:rFonts w:ascii="Calibri" w:eastAsia="Calibri" w:hAnsi="Calibri" w:cs="Calibri"/>
                <w:sz w:val="24"/>
                <w:szCs w:val="24"/>
              </w:rPr>
              <w:t xml:space="preserve">Driver safety and fatalities from car crashes are a reality. </w:t>
            </w:r>
          </w:p>
          <w:p w14:paraId="38AD3730" w14:textId="7A54373F" w:rsidR="00B10852" w:rsidRDefault="00E971C9" w:rsidP="00B10852">
            <w:pPr>
              <w:pStyle w:val="ListParagraph"/>
              <w:widowControl w:val="0"/>
              <w:numPr>
                <w:ilvl w:val="0"/>
                <w:numId w:val="15"/>
              </w:numPr>
              <w:pBdr>
                <w:top w:val="nil"/>
                <w:left w:val="nil"/>
                <w:bottom w:val="nil"/>
                <w:right w:val="nil"/>
                <w:between w:val="nil"/>
              </w:pBdr>
              <w:spacing w:line="240" w:lineRule="auto"/>
              <w:rPr>
                <w:rFonts w:ascii="Calibri" w:eastAsia="Calibri" w:hAnsi="Calibri" w:cs="Calibri"/>
                <w:sz w:val="24"/>
                <w:szCs w:val="24"/>
              </w:rPr>
            </w:pPr>
            <w:r w:rsidRPr="00B10852">
              <w:rPr>
                <w:rFonts w:ascii="Calibri" w:eastAsia="Calibri" w:hAnsi="Calibri" w:cs="Calibri"/>
                <w:sz w:val="24"/>
                <w:szCs w:val="24"/>
              </w:rPr>
              <w:t xml:space="preserve">Seat belts are a real-world device that save lives, yet many students probably have someone they know that refuses to “buckle-up.” </w:t>
            </w:r>
          </w:p>
          <w:p w14:paraId="0215990A" w14:textId="013A9351" w:rsidR="00190B44" w:rsidRPr="00B21E45" w:rsidRDefault="00E971C9" w:rsidP="00B21E45">
            <w:pPr>
              <w:pStyle w:val="ListParagraph"/>
              <w:widowControl w:val="0"/>
              <w:numPr>
                <w:ilvl w:val="0"/>
                <w:numId w:val="15"/>
              </w:numPr>
              <w:pBdr>
                <w:top w:val="nil"/>
                <w:left w:val="nil"/>
                <w:bottom w:val="nil"/>
                <w:right w:val="nil"/>
                <w:between w:val="nil"/>
              </w:pBdr>
              <w:spacing w:line="240" w:lineRule="auto"/>
              <w:rPr>
                <w:rFonts w:ascii="Calibri" w:eastAsia="Calibri" w:hAnsi="Calibri" w:cs="Calibri"/>
                <w:sz w:val="24"/>
                <w:szCs w:val="24"/>
              </w:rPr>
            </w:pPr>
            <w:r w:rsidRPr="00B10852">
              <w:rPr>
                <w:rFonts w:ascii="Calibri" w:eastAsia="Calibri" w:hAnsi="Calibri" w:cs="Calibri"/>
                <w:sz w:val="24"/>
                <w:szCs w:val="24"/>
              </w:rPr>
              <w:t>Engineering and design are booming industries and promising career options for our students. These tasks can be used to begin to get students thinking about how the skills they practiced in the classroom can be applied in industry.</w:t>
            </w:r>
          </w:p>
        </w:tc>
      </w:tr>
      <w:tr w:rsidR="00190B44" w14:paraId="28A914C7" w14:textId="77777777" w:rsidTr="0010705F">
        <w:tc>
          <w:tcPr>
            <w:tcW w:w="10800" w:type="dxa"/>
            <w:shd w:val="clear" w:color="auto" w:fill="auto"/>
            <w:tcMar>
              <w:top w:w="100" w:type="dxa"/>
              <w:left w:w="100" w:type="dxa"/>
              <w:bottom w:w="100" w:type="dxa"/>
              <w:right w:w="100" w:type="dxa"/>
            </w:tcMar>
          </w:tcPr>
          <w:p w14:paraId="44B04320" w14:textId="77777777" w:rsidR="00190B44" w:rsidRDefault="00E971C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Mastery Goals:</w:t>
            </w:r>
          </w:p>
          <w:p w14:paraId="390BF98B"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p w14:paraId="1B7117F3" w14:textId="77777777" w:rsidR="00190B44" w:rsidRPr="00B10852" w:rsidRDefault="00E971C9">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B10852">
              <w:rPr>
                <w:rFonts w:ascii="Calibri" w:eastAsia="Calibri" w:hAnsi="Calibri" w:cs="Calibri"/>
                <w:iCs/>
                <w:sz w:val="24"/>
                <w:szCs w:val="24"/>
                <w:u w:val="single"/>
              </w:rPr>
              <w:t>Learning Objective:</w:t>
            </w:r>
          </w:p>
          <w:p w14:paraId="5CB07F92" w14:textId="22CD3517" w:rsidR="00190B44" w:rsidRPr="00B10852" w:rsidRDefault="00B10852" w:rsidP="00B10852">
            <w:pPr>
              <w:pStyle w:val="ListParagraph"/>
              <w:widowControl w:val="0"/>
              <w:numPr>
                <w:ilvl w:val="0"/>
                <w:numId w:val="17"/>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Apply Newton’s first law to the design elements for a better seatbelt.</w:t>
            </w:r>
          </w:p>
          <w:p w14:paraId="7A1AEA03"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p w14:paraId="75907D75" w14:textId="77777777" w:rsidR="00190B44" w:rsidRPr="00B10852" w:rsidRDefault="00E971C9">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B10852">
              <w:rPr>
                <w:rFonts w:ascii="Calibri" w:eastAsia="Calibri" w:hAnsi="Calibri" w:cs="Calibri"/>
                <w:iCs/>
                <w:sz w:val="24"/>
                <w:szCs w:val="24"/>
                <w:u w:val="single"/>
              </w:rPr>
              <w:t>Performance Objective:</w:t>
            </w:r>
          </w:p>
          <w:p w14:paraId="4329E1D2" w14:textId="76FEA8C6" w:rsidR="00190B44" w:rsidRPr="00B10852" w:rsidRDefault="00B10852" w:rsidP="00B10852">
            <w:pPr>
              <w:pStyle w:val="ListParagraph"/>
              <w:widowControl w:val="0"/>
              <w:numPr>
                <w:ilvl w:val="0"/>
                <w:numId w:val="16"/>
              </w:numPr>
              <w:pBdr>
                <w:top w:val="nil"/>
                <w:left w:val="nil"/>
                <w:bottom w:val="nil"/>
                <w:right w:val="nil"/>
                <w:between w:val="nil"/>
              </w:pBdr>
              <w:spacing w:line="240" w:lineRule="auto"/>
              <w:rPr>
                <w:rFonts w:ascii="Calibri" w:eastAsia="Calibri" w:hAnsi="Calibri" w:cs="Calibri"/>
                <w:sz w:val="24"/>
                <w:szCs w:val="24"/>
              </w:rPr>
            </w:pPr>
            <w:r w:rsidRPr="00B10852">
              <w:rPr>
                <w:rFonts w:ascii="Calibri" w:eastAsia="Calibri" w:hAnsi="Calibri" w:cs="Calibri"/>
                <w:sz w:val="24"/>
                <w:szCs w:val="24"/>
              </w:rPr>
              <w:t>D</w:t>
            </w:r>
            <w:r w:rsidR="00E971C9" w:rsidRPr="00B10852">
              <w:rPr>
                <w:rFonts w:ascii="Calibri" w:eastAsia="Calibri" w:hAnsi="Calibri" w:cs="Calibri"/>
                <w:sz w:val="24"/>
                <w:szCs w:val="24"/>
              </w:rPr>
              <w:t xml:space="preserve">esign, carry out, and present an investigation that provides relevant qualitative and quantitative data on how seat belts increase driver safety during a crash, applying Newton’s Laws of Motion to explain the results. </w:t>
            </w:r>
          </w:p>
          <w:p w14:paraId="38C919EB"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p w14:paraId="15F4240A" w14:textId="77777777" w:rsidR="00190B44" w:rsidRPr="00B10852" w:rsidRDefault="00E971C9">
            <w:pPr>
              <w:widowControl w:val="0"/>
              <w:pBdr>
                <w:top w:val="nil"/>
                <w:left w:val="nil"/>
                <w:bottom w:val="nil"/>
                <w:right w:val="nil"/>
                <w:between w:val="nil"/>
              </w:pBdr>
              <w:spacing w:line="240" w:lineRule="auto"/>
              <w:rPr>
                <w:rFonts w:ascii="Calibri" w:eastAsia="Calibri" w:hAnsi="Calibri" w:cs="Calibri"/>
                <w:iCs/>
                <w:sz w:val="24"/>
                <w:szCs w:val="24"/>
                <w:u w:val="single"/>
              </w:rPr>
            </w:pPr>
            <w:r w:rsidRPr="00B10852">
              <w:rPr>
                <w:rFonts w:ascii="Calibri" w:eastAsia="Calibri" w:hAnsi="Calibri" w:cs="Calibri"/>
                <w:iCs/>
                <w:sz w:val="24"/>
                <w:szCs w:val="24"/>
                <w:u w:val="single"/>
              </w:rPr>
              <w:t>Language Objective:</w:t>
            </w:r>
          </w:p>
          <w:p w14:paraId="52175B0A" w14:textId="1FDAAC85" w:rsidR="00190B44" w:rsidRPr="00B10852" w:rsidRDefault="00B10852" w:rsidP="00B10852">
            <w:pPr>
              <w:pStyle w:val="ListParagraph"/>
              <w:widowControl w:val="0"/>
              <w:numPr>
                <w:ilvl w:val="0"/>
                <w:numId w:val="16"/>
              </w:numPr>
              <w:pBdr>
                <w:top w:val="nil"/>
                <w:left w:val="nil"/>
                <w:bottom w:val="nil"/>
                <w:right w:val="nil"/>
                <w:between w:val="nil"/>
              </w:pBdr>
              <w:spacing w:line="240" w:lineRule="auto"/>
              <w:rPr>
                <w:rFonts w:ascii="Calibri" w:eastAsia="Calibri" w:hAnsi="Calibri" w:cs="Calibri"/>
                <w:sz w:val="24"/>
                <w:szCs w:val="24"/>
              </w:rPr>
            </w:pPr>
            <w:r w:rsidRPr="00B10852">
              <w:rPr>
                <w:rFonts w:ascii="Calibri" w:eastAsia="Calibri" w:hAnsi="Calibri" w:cs="Calibri"/>
                <w:sz w:val="24"/>
                <w:szCs w:val="24"/>
              </w:rPr>
              <w:t>R</w:t>
            </w:r>
            <w:r w:rsidR="00E971C9" w:rsidRPr="00B10852">
              <w:rPr>
                <w:rFonts w:ascii="Calibri" w:eastAsia="Calibri" w:hAnsi="Calibri" w:cs="Calibri"/>
                <w:sz w:val="24"/>
                <w:szCs w:val="24"/>
              </w:rPr>
              <w:t xml:space="preserve">ead and interpret data sets, pictures, and diagrams, and create meaningful visual representations of experimental data, working collaboratively to present relevant findings and conclusions obtained from their investigation. </w:t>
            </w:r>
          </w:p>
          <w:p w14:paraId="650C6C71"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tc>
      </w:tr>
      <w:tr w:rsidR="00190B44" w14:paraId="3BCD39C4" w14:textId="77777777" w:rsidTr="0010705F">
        <w:tc>
          <w:tcPr>
            <w:tcW w:w="10800" w:type="dxa"/>
            <w:shd w:val="clear" w:color="auto" w:fill="auto"/>
            <w:tcMar>
              <w:top w:w="100" w:type="dxa"/>
              <w:left w:w="100" w:type="dxa"/>
              <w:bottom w:w="100" w:type="dxa"/>
              <w:right w:w="100" w:type="dxa"/>
            </w:tcMar>
          </w:tcPr>
          <w:p w14:paraId="798ED514" w14:textId="77777777" w:rsidR="00190B44" w:rsidRDefault="00E971C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Teacher instructions/Tips/Strategies/Suggestions:</w:t>
            </w:r>
          </w:p>
          <w:p w14:paraId="779168B5" w14:textId="77777777" w:rsidR="00190B44" w:rsidRDefault="00190B44">
            <w:pPr>
              <w:widowControl w:val="0"/>
              <w:pBdr>
                <w:top w:val="nil"/>
                <w:left w:val="nil"/>
                <w:bottom w:val="nil"/>
                <w:right w:val="nil"/>
                <w:between w:val="nil"/>
              </w:pBdr>
              <w:spacing w:line="240" w:lineRule="auto"/>
              <w:rPr>
                <w:rFonts w:ascii="Calibri" w:eastAsia="Calibri" w:hAnsi="Calibri" w:cs="Calibri"/>
                <w:b/>
                <w:sz w:val="24"/>
                <w:szCs w:val="24"/>
              </w:rPr>
            </w:pPr>
          </w:p>
          <w:p w14:paraId="206ADF1E" w14:textId="77777777" w:rsidR="00190B44" w:rsidRDefault="00E971C9">
            <w:pPr>
              <w:widowControl w:val="0"/>
              <w:pBdr>
                <w:top w:val="nil"/>
                <w:left w:val="nil"/>
                <w:bottom w:val="nil"/>
                <w:right w:val="nil"/>
                <w:between w:val="nil"/>
              </w:pBdr>
              <w:spacing w:line="240" w:lineRule="auto"/>
              <w:rPr>
                <w:rFonts w:ascii="Calibri" w:eastAsia="Calibri" w:hAnsi="Calibri" w:cs="Calibri"/>
                <w:b/>
                <w:sz w:val="24"/>
                <w:szCs w:val="24"/>
                <w:u w:val="single"/>
              </w:rPr>
            </w:pPr>
            <w:r>
              <w:rPr>
                <w:rFonts w:ascii="Calibri" w:eastAsia="Calibri" w:hAnsi="Calibri" w:cs="Calibri"/>
                <w:b/>
                <w:sz w:val="24"/>
                <w:szCs w:val="24"/>
                <w:u w:val="single"/>
              </w:rPr>
              <w:t>ENGAGE:</w:t>
            </w:r>
          </w:p>
          <w:p w14:paraId="3B5D9E03" w14:textId="50B904E8"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Students are given a prompt in which they are to use knowledge gained from previous lessons (</w:t>
            </w:r>
            <w:r w:rsidR="00B10852">
              <w:rPr>
                <w:rFonts w:ascii="Calibri" w:eastAsia="Calibri" w:hAnsi="Calibri" w:cs="Calibri"/>
                <w:sz w:val="24"/>
                <w:szCs w:val="24"/>
              </w:rPr>
              <w:t>Seatbelt Data Analysis</w:t>
            </w:r>
            <w:r>
              <w:rPr>
                <w:rFonts w:ascii="Calibri" w:eastAsia="Calibri" w:hAnsi="Calibri" w:cs="Calibri"/>
                <w:sz w:val="24"/>
                <w:szCs w:val="24"/>
              </w:rPr>
              <w:t xml:space="preserve"> and </w:t>
            </w:r>
            <w:r w:rsidR="00B10852">
              <w:rPr>
                <w:rFonts w:ascii="Calibri" w:eastAsia="Calibri" w:hAnsi="Calibri" w:cs="Calibri"/>
                <w:sz w:val="24"/>
                <w:szCs w:val="24"/>
              </w:rPr>
              <w:t>Crash Test Investigation</w:t>
            </w:r>
            <w:r>
              <w:rPr>
                <w:rFonts w:ascii="Calibri" w:eastAsia="Calibri" w:hAnsi="Calibri" w:cs="Calibri"/>
                <w:sz w:val="24"/>
                <w:szCs w:val="24"/>
              </w:rPr>
              <w:t xml:space="preserve">) to form a counterclaim against the argument proposed that seat belts do more harm than good. </w:t>
            </w:r>
          </w:p>
          <w:p w14:paraId="0D1F4152" w14:textId="77777777" w:rsidR="00F14496" w:rsidRDefault="00F14496">
            <w:pPr>
              <w:widowControl w:val="0"/>
              <w:pBdr>
                <w:top w:val="nil"/>
                <w:left w:val="nil"/>
                <w:bottom w:val="nil"/>
                <w:right w:val="nil"/>
                <w:between w:val="nil"/>
              </w:pBdr>
              <w:spacing w:line="240" w:lineRule="auto"/>
              <w:rPr>
                <w:rFonts w:ascii="Calibri" w:eastAsia="Calibri" w:hAnsi="Calibri" w:cs="Calibri"/>
                <w:sz w:val="24"/>
                <w:szCs w:val="24"/>
              </w:rPr>
            </w:pPr>
          </w:p>
          <w:p w14:paraId="01384B62" w14:textId="21EA2346" w:rsidR="00190B44" w:rsidRPr="000F6ACC" w:rsidRDefault="00E971C9" w:rsidP="00F14496">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sidRPr="000F6ACC">
              <w:rPr>
                <w:rFonts w:ascii="Calibri" w:eastAsia="Calibri" w:hAnsi="Calibri" w:cs="Calibri"/>
                <w:sz w:val="24"/>
                <w:szCs w:val="24"/>
              </w:rPr>
              <w:t>Seatbelt Injury CER</w:t>
            </w:r>
            <w:r w:rsidR="000F6ACC" w:rsidRPr="000F6ACC">
              <w:rPr>
                <w:rFonts w:ascii="Calibri" w:eastAsia="Calibri" w:hAnsi="Calibri" w:cs="Calibri"/>
                <w:sz w:val="24"/>
                <w:szCs w:val="24"/>
              </w:rPr>
              <w:t xml:space="preserve"> </w:t>
            </w:r>
            <w:r w:rsidR="00B21E45" w:rsidRPr="000F6ACC">
              <w:rPr>
                <w:rFonts w:ascii="Calibri" w:eastAsia="Calibri" w:hAnsi="Calibri" w:cs="Calibri"/>
                <w:sz w:val="24"/>
                <w:szCs w:val="24"/>
              </w:rPr>
              <w:t>Seatbelt Injury CER</w:t>
            </w:r>
          </w:p>
          <w:p w14:paraId="065FE9FA" w14:textId="77777777" w:rsidR="00F14496" w:rsidRPr="00F14496" w:rsidRDefault="00F14496" w:rsidP="00F14496">
            <w:pPr>
              <w:widowControl w:val="0"/>
              <w:pBdr>
                <w:top w:val="nil"/>
                <w:left w:val="nil"/>
                <w:bottom w:val="nil"/>
                <w:right w:val="nil"/>
                <w:between w:val="nil"/>
              </w:pBdr>
              <w:spacing w:line="240" w:lineRule="auto"/>
              <w:ind w:left="720"/>
              <w:rPr>
                <w:rFonts w:ascii="Calibri" w:eastAsia="Calibri" w:hAnsi="Calibri" w:cs="Calibri"/>
                <w:sz w:val="24"/>
                <w:szCs w:val="24"/>
              </w:rPr>
            </w:pPr>
          </w:p>
          <w:p w14:paraId="67B09F3A" w14:textId="49B55C66"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Encourage students to refer back to the data from </w:t>
            </w:r>
            <w:r w:rsidR="00B10852">
              <w:rPr>
                <w:rFonts w:ascii="Calibri" w:eastAsia="Calibri" w:hAnsi="Calibri" w:cs="Calibri"/>
                <w:sz w:val="24"/>
                <w:szCs w:val="24"/>
              </w:rPr>
              <w:t>Seatbelt Data Analysis</w:t>
            </w:r>
            <w:r>
              <w:rPr>
                <w:rFonts w:ascii="Calibri" w:eastAsia="Calibri" w:hAnsi="Calibri" w:cs="Calibri"/>
                <w:sz w:val="24"/>
                <w:szCs w:val="24"/>
              </w:rPr>
              <w:t xml:space="preserve"> (you may wish to hand out the data graphs again for reference, included in resource section of this lesson plan). </w:t>
            </w:r>
          </w:p>
          <w:p w14:paraId="7DD96FD9" w14:textId="77777777" w:rsidR="00190B44" w:rsidRDefault="00190B44">
            <w:pPr>
              <w:rPr>
                <w:rFonts w:ascii="Calibri" w:eastAsia="Calibri" w:hAnsi="Calibri" w:cs="Calibri"/>
                <w:sz w:val="24"/>
                <w:szCs w:val="24"/>
              </w:rPr>
            </w:pPr>
          </w:p>
          <w:p w14:paraId="19A4E633" w14:textId="77777777" w:rsidR="00190B44" w:rsidRDefault="00E971C9">
            <w:pPr>
              <w:rPr>
                <w:rFonts w:ascii="Calibri" w:eastAsia="Calibri" w:hAnsi="Calibri" w:cs="Calibri"/>
                <w:b/>
                <w:sz w:val="24"/>
                <w:szCs w:val="24"/>
                <w:u w:val="single"/>
              </w:rPr>
            </w:pPr>
            <w:r>
              <w:rPr>
                <w:rFonts w:ascii="Calibri" w:eastAsia="Calibri" w:hAnsi="Calibri" w:cs="Calibri"/>
                <w:b/>
                <w:sz w:val="24"/>
                <w:szCs w:val="24"/>
                <w:u w:val="single"/>
              </w:rPr>
              <w:t>EXPLORE</w:t>
            </w:r>
          </w:p>
          <w:p w14:paraId="661FEA7F" w14:textId="5B77A416" w:rsidR="00190B44" w:rsidRPr="000F6ACC" w:rsidRDefault="00E971C9" w:rsidP="00B21E45">
            <w:pPr>
              <w:spacing w:line="240" w:lineRule="auto"/>
              <w:rPr>
                <w:rFonts w:ascii="Calibri" w:eastAsia="Calibri" w:hAnsi="Calibri" w:cs="Calibri"/>
                <w:i/>
                <w:iCs/>
                <w:sz w:val="24"/>
                <w:szCs w:val="24"/>
              </w:rPr>
            </w:pPr>
            <w:r>
              <w:rPr>
                <w:rFonts w:ascii="Calibri" w:eastAsia="Calibri" w:hAnsi="Calibri" w:cs="Calibri"/>
                <w:sz w:val="24"/>
                <w:szCs w:val="24"/>
              </w:rPr>
              <w:t xml:space="preserve">Students expand on their </w:t>
            </w:r>
            <w:r w:rsidR="00F14496">
              <w:rPr>
                <w:rFonts w:ascii="Calibri" w:eastAsia="Calibri" w:hAnsi="Calibri" w:cs="Calibri"/>
                <w:sz w:val="24"/>
                <w:szCs w:val="24"/>
              </w:rPr>
              <w:t xml:space="preserve">crash test </w:t>
            </w:r>
            <w:r>
              <w:rPr>
                <w:rFonts w:ascii="Calibri" w:eastAsia="Calibri" w:hAnsi="Calibri" w:cs="Calibri"/>
                <w:sz w:val="24"/>
                <w:szCs w:val="24"/>
              </w:rPr>
              <w:t xml:space="preserve">investigation they did </w:t>
            </w:r>
            <w:r w:rsidR="00F14496">
              <w:rPr>
                <w:rFonts w:ascii="Calibri" w:eastAsia="Calibri" w:hAnsi="Calibri" w:cs="Calibri"/>
                <w:sz w:val="24"/>
                <w:szCs w:val="24"/>
              </w:rPr>
              <w:t>during the previous task</w:t>
            </w:r>
            <w:r>
              <w:rPr>
                <w:rFonts w:ascii="Calibri" w:eastAsia="Calibri" w:hAnsi="Calibri" w:cs="Calibri"/>
                <w:sz w:val="24"/>
                <w:szCs w:val="24"/>
              </w:rPr>
              <w:t xml:space="preserve">. The instructor should emphasize to students that this is not merely a repeat of the first part, and they are expected to engage in </w:t>
            </w:r>
            <w:r>
              <w:rPr>
                <w:rFonts w:ascii="Calibri" w:eastAsia="Calibri" w:hAnsi="Calibri" w:cs="Calibri"/>
                <w:sz w:val="24"/>
                <w:szCs w:val="24"/>
              </w:rPr>
              <w:lastRenderedPageBreak/>
              <w:t xml:space="preserve">the engineering and design process. </w:t>
            </w:r>
            <w:r w:rsidR="000F6ACC" w:rsidRPr="000F6ACC">
              <w:rPr>
                <w:rFonts w:ascii="Calibri" w:eastAsia="Calibri" w:hAnsi="Calibri" w:cs="Calibri"/>
                <w:i/>
                <w:iCs/>
                <w:sz w:val="24"/>
                <w:szCs w:val="24"/>
              </w:rPr>
              <w:t xml:space="preserve">Note: </w:t>
            </w:r>
            <w:r w:rsidRPr="000F6ACC">
              <w:rPr>
                <w:rFonts w:ascii="Calibri" w:eastAsia="Calibri" w:hAnsi="Calibri" w:cs="Calibri"/>
                <w:i/>
                <w:iCs/>
                <w:sz w:val="24"/>
                <w:szCs w:val="24"/>
              </w:rPr>
              <w:t>You may need to introduce the engineering design process and explain how groups will incorporate it for this task</w:t>
            </w:r>
          </w:p>
          <w:p w14:paraId="7173FE46" w14:textId="77777777" w:rsidR="00190B44" w:rsidRDefault="00190B44" w:rsidP="00B21E45">
            <w:pPr>
              <w:spacing w:line="240" w:lineRule="auto"/>
              <w:rPr>
                <w:rFonts w:ascii="Calibri" w:eastAsia="Calibri" w:hAnsi="Calibri" w:cs="Calibri"/>
                <w:sz w:val="24"/>
                <w:szCs w:val="24"/>
              </w:rPr>
            </w:pPr>
          </w:p>
          <w:p w14:paraId="1ADC6529" w14:textId="227DBAB5" w:rsidR="00B10852" w:rsidRDefault="00E971C9" w:rsidP="00B21E45">
            <w:pPr>
              <w:spacing w:line="240" w:lineRule="auto"/>
              <w:rPr>
                <w:rFonts w:ascii="Calibri" w:eastAsia="Calibri" w:hAnsi="Calibri" w:cs="Calibri"/>
                <w:sz w:val="24"/>
                <w:szCs w:val="24"/>
              </w:rPr>
            </w:pPr>
            <w:r>
              <w:rPr>
                <w:rFonts w:ascii="Calibri" w:eastAsia="Calibri" w:hAnsi="Calibri" w:cs="Calibri"/>
                <w:sz w:val="24"/>
                <w:szCs w:val="24"/>
              </w:rPr>
              <w:t xml:space="preserve">In </w:t>
            </w:r>
            <w:r w:rsidR="00F14496">
              <w:rPr>
                <w:rFonts w:ascii="Calibri" w:eastAsia="Calibri" w:hAnsi="Calibri" w:cs="Calibri"/>
                <w:sz w:val="24"/>
                <w:szCs w:val="24"/>
              </w:rPr>
              <w:t>this t</w:t>
            </w:r>
            <w:r>
              <w:rPr>
                <w:rFonts w:ascii="Calibri" w:eastAsia="Calibri" w:hAnsi="Calibri" w:cs="Calibri"/>
                <w:sz w:val="24"/>
                <w:szCs w:val="24"/>
              </w:rPr>
              <w:t>ask, groups are given the objective of creating a better seatbelt design, one that not only saves lives, but also will minimize injury sustained during the application of the force of the seatbelt on the human body to stops its inertial motion. Similar to</w:t>
            </w:r>
            <w:r w:rsidR="00F14496">
              <w:rPr>
                <w:rFonts w:ascii="Calibri" w:eastAsia="Calibri" w:hAnsi="Calibri" w:cs="Calibri"/>
                <w:sz w:val="24"/>
                <w:szCs w:val="24"/>
              </w:rPr>
              <w:t xml:space="preserve"> the crash test investigation task</w:t>
            </w:r>
            <w:r>
              <w:rPr>
                <w:rFonts w:ascii="Calibri" w:eastAsia="Calibri" w:hAnsi="Calibri" w:cs="Calibri"/>
                <w:sz w:val="24"/>
                <w:szCs w:val="24"/>
              </w:rPr>
              <w:t>, the instructor should emphasis with groups that they need to focus on what type of data they should collect, is it measurable and quantifiable, and how does it relate back to what we know from Newton’s Laws of Motion. The instructor should ensure that during groups’ work on this phase, the groups are taking notes on the process they used and writing down observations of what o</w:t>
            </w:r>
            <w:r w:rsidR="00F14496">
              <w:rPr>
                <w:rFonts w:ascii="Calibri" w:eastAsia="Calibri" w:hAnsi="Calibri" w:cs="Calibri"/>
                <w:sz w:val="24"/>
                <w:szCs w:val="24"/>
              </w:rPr>
              <w:t>c</w:t>
            </w:r>
            <w:r>
              <w:rPr>
                <w:rFonts w:ascii="Calibri" w:eastAsia="Calibri" w:hAnsi="Calibri" w:cs="Calibri"/>
                <w:sz w:val="24"/>
                <w:szCs w:val="24"/>
              </w:rPr>
              <w:t>cur</w:t>
            </w:r>
            <w:r w:rsidR="00F14496">
              <w:rPr>
                <w:rFonts w:ascii="Calibri" w:eastAsia="Calibri" w:hAnsi="Calibri" w:cs="Calibri"/>
                <w:sz w:val="24"/>
                <w:szCs w:val="24"/>
              </w:rPr>
              <w:t>r</w:t>
            </w:r>
            <w:r>
              <w:rPr>
                <w:rFonts w:ascii="Calibri" w:eastAsia="Calibri" w:hAnsi="Calibri" w:cs="Calibri"/>
                <w:sz w:val="24"/>
                <w:szCs w:val="24"/>
              </w:rPr>
              <w:t xml:space="preserve">ed. </w:t>
            </w:r>
          </w:p>
          <w:p w14:paraId="681B169A" w14:textId="2187F01D" w:rsidR="00B10852" w:rsidRPr="0010705F" w:rsidRDefault="00E971C9" w:rsidP="00B10852">
            <w:pPr>
              <w:numPr>
                <w:ilvl w:val="0"/>
                <w:numId w:val="8"/>
              </w:numPr>
              <w:spacing w:line="240" w:lineRule="auto"/>
              <w:rPr>
                <w:rFonts w:ascii="Calibri" w:eastAsia="Calibri" w:hAnsi="Calibri" w:cs="Calibri"/>
                <w:sz w:val="24"/>
                <w:szCs w:val="24"/>
              </w:rPr>
            </w:pPr>
            <w:r w:rsidRPr="0010705F">
              <w:rPr>
                <w:rFonts w:ascii="Calibri" w:eastAsia="Calibri" w:hAnsi="Calibri" w:cs="Calibri"/>
                <w:sz w:val="24"/>
                <w:szCs w:val="24"/>
              </w:rPr>
              <w:t>Seatbelt Safety Design Sheet</w:t>
            </w:r>
          </w:p>
          <w:p w14:paraId="452A6F8E" w14:textId="77777777" w:rsidR="00B10852" w:rsidRPr="00B10852" w:rsidRDefault="00B10852" w:rsidP="00B10852">
            <w:pPr>
              <w:spacing w:line="240" w:lineRule="auto"/>
              <w:ind w:left="720"/>
              <w:rPr>
                <w:rFonts w:ascii="Calibri" w:eastAsia="Calibri" w:hAnsi="Calibri" w:cs="Calibri"/>
                <w:sz w:val="24"/>
                <w:szCs w:val="24"/>
              </w:rPr>
            </w:pPr>
          </w:p>
          <w:p w14:paraId="367FA7D0" w14:textId="77777777" w:rsidR="00190B44" w:rsidRDefault="00E971C9" w:rsidP="00B21E45">
            <w:pPr>
              <w:spacing w:line="240" w:lineRule="auto"/>
              <w:rPr>
                <w:rFonts w:ascii="Calibri" w:eastAsia="Calibri" w:hAnsi="Calibri" w:cs="Calibri"/>
                <w:sz w:val="24"/>
                <w:szCs w:val="24"/>
              </w:rPr>
            </w:pPr>
            <w:r>
              <w:rPr>
                <w:rFonts w:ascii="Calibri" w:eastAsia="Calibri" w:hAnsi="Calibri" w:cs="Calibri"/>
                <w:sz w:val="24"/>
                <w:szCs w:val="24"/>
              </w:rPr>
              <w:t xml:space="preserve">As students may not be familiar with the process of engineering, the teacher may need to provide some instruction and guidance in that often the first engineered design may not yield the optimal result, or fail completely! It should be explained to groups that they most likely will have many designs, many of the initial ones which will not perform that well. The instructor should explain that groups must document and provide evidence of a </w:t>
            </w:r>
            <w:r w:rsidRPr="000F6ACC">
              <w:rPr>
                <w:rFonts w:ascii="Calibri" w:eastAsia="Calibri" w:hAnsi="Calibri" w:cs="Calibri"/>
                <w:sz w:val="24"/>
                <w:szCs w:val="24"/>
              </w:rPr>
              <w:t>progression</w:t>
            </w:r>
            <w:r>
              <w:rPr>
                <w:rFonts w:ascii="Calibri" w:eastAsia="Calibri" w:hAnsi="Calibri" w:cs="Calibri"/>
                <w:sz w:val="24"/>
                <w:szCs w:val="24"/>
              </w:rPr>
              <w:t xml:space="preserve"> in their designs, using tests and data collection of the results as evidence of this. </w:t>
            </w:r>
          </w:p>
          <w:p w14:paraId="5A55B93E" w14:textId="77777777" w:rsidR="00190B44" w:rsidRDefault="00190B44">
            <w:pPr>
              <w:rPr>
                <w:rFonts w:ascii="Calibri" w:eastAsia="Calibri" w:hAnsi="Calibri" w:cs="Calibri"/>
                <w:sz w:val="24"/>
                <w:szCs w:val="24"/>
              </w:rPr>
            </w:pPr>
          </w:p>
          <w:p w14:paraId="7AA5E7D7" w14:textId="45B92D0C" w:rsidR="00190B44" w:rsidRDefault="00E971C9" w:rsidP="00F14496">
            <w:pPr>
              <w:rPr>
                <w:rFonts w:ascii="Calibri" w:eastAsia="Calibri" w:hAnsi="Calibri" w:cs="Calibri"/>
                <w:sz w:val="24"/>
                <w:szCs w:val="24"/>
              </w:rPr>
            </w:pPr>
            <w:r>
              <w:rPr>
                <w:rFonts w:ascii="Calibri" w:eastAsia="Calibri" w:hAnsi="Calibri" w:cs="Calibri"/>
                <w:sz w:val="24"/>
                <w:szCs w:val="24"/>
              </w:rPr>
              <w:t>Encourage students to try, try, and try again, to design and redesign, and provide data/results as evidence of this. In</w:t>
            </w:r>
            <w:r w:rsidR="00B10852">
              <w:rPr>
                <w:rFonts w:ascii="Calibri" w:eastAsia="Calibri" w:hAnsi="Calibri" w:cs="Calibri"/>
                <w:sz w:val="24"/>
                <w:szCs w:val="24"/>
              </w:rPr>
              <w:t xml:space="preserve"> </w:t>
            </w:r>
            <w:r>
              <w:rPr>
                <w:rFonts w:ascii="Calibri" w:eastAsia="Calibri" w:hAnsi="Calibri" w:cs="Calibri"/>
                <w:sz w:val="24"/>
                <w:szCs w:val="24"/>
              </w:rPr>
              <w:t xml:space="preserve">fact, this is a requirement of the grading rubric for this project (see Evaluate section of LP for the rubric). To aid students new to this, the instructor may wish to handout </w:t>
            </w:r>
            <w:r w:rsidR="00B21E45">
              <w:rPr>
                <w:rFonts w:ascii="Calibri" w:eastAsia="Calibri" w:hAnsi="Calibri" w:cs="Calibri"/>
                <w:sz w:val="24"/>
                <w:szCs w:val="24"/>
              </w:rPr>
              <w:t xml:space="preserve">a </w:t>
            </w:r>
            <w:r>
              <w:rPr>
                <w:rFonts w:ascii="Calibri" w:eastAsia="Calibri" w:hAnsi="Calibri" w:cs="Calibri"/>
                <w:sz w:val="24"/>
                <w:szCs w:val="24"/>
              </w:rPr>
              <w:t xml:space="preserve"> graphic organizer, such as the </w:t>
            </w:r>
            <w:r w:rsidR="0010111E">
              <w:rPr>
                <w:rFonts w:ascii="Calibri" w:eastAsia="Calibri" w:hAnsi="Calibri" w:cs="Calibri"/>
                <w:sz w:val="24"/>
                <w:szCs w:val="24"/>
              </w:rPr>
              <w:t>Seatbelt Test Graphic Organizer included</w:t>
            </w:r>
            <w:r>
              <w:rPr>
                <w:rFonts w:ascii="Calibri" w:eastAsia="Calibri" w:hAnsi="Calibri" w:cs="Calibri"/>
                <w:sz w:val="24"/>
                <w:szCs w:val="24"/>
              </w:rPr>
              <w:t xml:space="preserve"> below, to help ensure student groups understand that they should </w:t>
            </w:r>
            <w:r w:rsidR="0010111E">
              <w:rPr>
                <w:rFonts w:ascii="Calibri" w:eastAsia="Calibri" w:hAnsi="Calibri" w:cs="Calibri"/>
                <w:sz w:val="24"/>
                <w:szCs w:val="24"/>
              </w:rPr>
              <w:t xml:space="preserve">test </w:t>
            </w:r>
            <w:r>
              <w:rPr>
                <w:rFonts w:ascii="Calibri" w:eastAsia="Calibri" w:hAnsi="Calibri" w:cs="Calibri"/>
                <w:sz w:val="24"/>
                <w:szCs w:val="24"/>
              </w:rPr>
              <w:t>at least 3 design modifications.</w:t>
            </w:r>
          </w:p>
          <w:p w14:paraId="49BC1D8A" w14:textId="23299EE4" w:rsidR="00190B44" w:rsidRPr="000F6ACC" w:rsidRDefault="00E971C9">
            <w:pPr>
              <w:widowControl w:val="0"/>
              <w:numPr>
                <w:ilvl w:val="0"/>
                <w:numId w:val="6"/>
              </w:numPr>
              <w:spacing w:line="240" w:lineRule="auto"/>
              <w:rPr>
                <w:rFonts w:ascii="Calibri" w:eastAsia="Calibri" w:hAnsi="Calibri" w:cs="Calibri"/>
                <w:sz w:val="24"/>
                <w:szCs w:val="24"/>
              </w:rPr>
            </w:pPr>
            <w:r w:rsidRPr="000F6ACC">
              <w:rPr>
                <w:rFonts w:ascii="Calibri" w:eastAsia="Calibri" w:hAnsi="Calibri" w:cs="Calibri"/>
                <w:sz w:val="24"/>
                <w:szCs w:val="24"/>
              </w:rPr>
              <w:t>Seatbelt Test Graphic Organizer</w:t>
            </w:r>
          </w:p>
          <w:p w14:paraId="58667F0F"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p w14:paraId="6F25584F" w14:textId="77777777" w:rsidR="00190B44" w:rsidRDefault="00E971C9">
            <w:pPr>
              <w:widowControl w:val="0"/>
              <w:pBdr>
                <w:top w:val="nil"/>
                <w:left w:val="nil"/>
                <w:bottom w:val="nil"/>
                <w:right w:val="nil"/>
                <w:between w:val="nil"/>
              </w:pBdr>
              <w:spacing w:line="240" w:lineRule="auto"/>
              <w:rPr>
                <w:rFonts w:ascii="Calibri" w:eastAsia="Calibri" w:hAnsi="Calibri" w:cs="Calibri"/>
                <w:sz w:val="24"/>
                <w:szCs w:val="24"/>
                <w:u w:val="single"/>
              </w:rPr>
            </w:pPr>
            <w:r>
              <w:rPr>
                <w:rFonts w:ascii="Calibri" w:eastAsia="Calibri" w:hAnsi="Calibri" w:cs="Calibri"/>
                <w:b/>
                <w:sz w:val="24"/>
                <w:szCs w:val="24"/>
                <w:u w:val="single"/>
              </w:rPr>
              <w:t>EXPLAIN</w:t>
            </w:r>
            <w:r>
              <w:rPr>
                <w:rFonts w:ascii="Calibri" w:eastAsia="Calibri" w:hAnsi="Calibri" w:cs="Calibri"/>
                <w:sz w:val="24"/>
                <w:szCs w:val="24"/>
                <w:u w:val="single"/>
              </w:rPr>
              <w:t>:</w:t>
            </w:r>
          </w:p>
          <w:p w14:paraId="0FE0C017" w14:textId="7BD37421" w:rsidR="000F6ACC" w:rsidRDefault="00E971C9" w:rsidP="000F6ACC">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Just like in </w:t>
            </w:r>
            <w:r w:rsidR="00B10852">
              <w:rPr>
                <w:rFonts w:ascii="Calibri" w:eastAsia="Calibri" w:hAnsi="Calibri" w:cs="Calibri"/>
                <w:sz w:val="24"/>
                <w:szCs w:val="24"/>
              </w:rPr>
              <w:t>Crash Test Investigation</w:t>
            </w:r>
            <w:r>
              <w:rPr>
                <w:rFonts w:ascii="Calibri" w:eastAsia="Calibri" w:hAnsi="Calibri" w:cs="Calibri"/>
                <w:sz w:val="24"/>
                <w:szCs w:val="24"/>
              </w:rPr>
              <w:t xml:space="preserve">, students are required to relate what they </w:t>
            </w:r>
            <w:r w:rsidR="000F6ACC">
              <w:rPr>
                <w:rFonts w:ascii="Calibri" w:eastAsia="Calibri" w:hAnsi="Calibri" w:cs="Calibri"/>
                <w:sz w:val="24"/>
                <w:szCs w:val="24"/>
              </w:rPr>
              <w:t>observed,</w:t>
            </w:r>
            <w:r>
              <w:rPr>
                <w:rFonts w:ascii="Calibri" w:eastAsia="Calibri" w:hAnsi="Calibri" w:cs="Calibri"/>
                <w:sz w:val="24"/>
                <w:szCs w:val="24"/>
              </w:rPr>
              <w:t xml:space="preserve"> and the data collected to Newton’s Laws of Motion. Assuming </w:t>
            </w:r>
            <w:r w:rsidR="00B10852">
              <w:rPr>
                <w:rFonts w:ascii="Calibri" w:eastAsia="Calibri" w:hAnsi="Calibri" w:cs="Calibri"/>
                <w:sz w:val="24"/>
                <w:szCs w:val="24"/>
              </w:rPr>
              <w:t>Crash Test Investigation</w:t>
            </w:r>
            <w:r>
              <w:rPr>
                <w:rFonts w:ascii="Calibri" w:eastAsia="Calibri" w:hAnsi="Calibri" w:cs="Calibri"/>
                <w:sz w:val="24"/>
                <w:szCs w:val="24"/>
              </w:rPr>
              <w:t xml:space="preserve"> was completed, students should already have notes and understandings of Newton’s Laws of Motion and how these concepts apply to car crash phenomenon. However, if after </w:t>
            </w:r>
            <w:r w:rsidR="00B10852">
              <w:rPr>
                <w:rFonts w:ascii="Calibri" w:eastAsia="Calibri" w:hAnsi="Calibri" w:cs="Calibri"/>
                <w:sz w:val="24"/>
                <w:szCs w:val="24"/>
              </w:rPr>
              <w:t>Crash Test Investigation</w:t>
            </w:r>
            <w:r>
              <w:rPr>
                <w:rFonts w:ascii="Calibri" w:eastAsia="Calibri" w:hAnsi="Calibri" w:cs="Calibri"/>
                <w:sz w:val="24"/>
                <w:szCs w:val="24"/>
              </w:rPr>
              <w:t xml:space="preserve"> presentations, the instructor has assessed students still need deeper understandings of Newton’s Laws and it application, supplementary links are provided</w:t>
            </w:r>
            <w:r w:rsidR="00F12A03">
              <w:rPr>
                <w:rFonts w:ascii="Calibri" w:eastAsia="Calibri" w:hAnsi="Calibri" w:cs="Calibri"/>
                <w:sz w:val="24"/>
                <w:szCs w:val="24"/>
              </w:rPr>
              <w:t xml:space="preserve"> below</w:t>
            </w:r>
            <w:r>
              <w:rPr>
                <w:rFonts w:ascii="Calibri" w:eastAsia="Calibri" w:hAnsi="Calibri" w:cs="Calibri"/>
                <w:sz w:val="24"/>
                <w:szCs w:val="24"/>
              </w:rPr>
              <w:t xml:space="preserve"> for students to explore to gain further knowledge that they can incorporate into their presentation (students can draw upon their textbooks and course work for a resource as well). </w:t>
            </w:r>
          </w:p>
          <w:p w14:paraId="137C64E2" w14:textId="06C00732" w:rsidR="00190B44" w:rsidRPr="000F6ACC" w:rsidRDefault="00E971C9" w:rsidP="000F6ACC">
            <w:pPr>
              <w:widowControl w:val="0"/>
              <w:numPr>
                <w:ilvl w:val="0"/>
                <w:numId w:val="9"/>
              </w:numPr>
              <w:spacing w:line="240" w:lineRule="auto"/>
              <w:rPr>
                <w:rFonts w:ascii="Calibri" w:eastAsia="Calibri" w:hAnsi="Calibri" w:cs="Calibri"/>
                <w:sz w:val="24"/>
                <w:szCs w:val="24"/>
              </w:rPr>
            </w:pPr>
            <w:r w:rsidRPr="000F6ACC">
              <w:rPr>
                <w:rFonts w:ascii="Calibri" w:eastAsia="Calibri" w:hAnsi="Calibri" w:cs="Calibri"/>
                <w:sz w:val="24"/>
                <w:szCs w:val="24"/>
              </w:rPr>
              <w:t>Newton’s 1st Law Notes Sheet/Instructions</w:t>
            </w:r>
          </w:p>
          <w:p w14:paraId="2636F11E" w14:textId="77777777" w:rsidR="00190B44" w:rsidRDefault="00E971C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Links:</w:t>
            </w:r>
          </w:p>
          <w:p w14:paraId="24CCDC86" w14:textId="78D0CE58" w:rsidR="00190B44" w:rsidRPr="000F6ACC" w:rsidRDefault="00E971C9">
            <w:pPr>
              <w:widowControl w:val="0"/>
              <w:numPr>
                <w:ilvl w:val="1"/>
                <w:numId w:val="9"/>
              </w:numPr>
              <w:spacing w:line="240" w:lineRule="auto"/>
              <w:rPr>
                <w:rFonts w:ascii="Calibri" w:eastAsia="Calibri" w:hAnsi="Calibri" w:cs="Calibri"/>
                <w:sz w:val="24"/>
                <w:szCs w:val="24"/>
              </w:rPr>
            </w:pPr>
            <w:r w:rsidRPr="000F6ACC">
              <w:rPr>
                <w:rFonts w:ascii="Calibri" w:eastAsia="Calibri" w:hAnsi="Calibri" w:cs="Calibri"/>
                <w:sz w:val="24"/>
                <w:szCs w:val="24"/>
              </w:rPr>
              <w:t>https://www.texasgateway.org/resource/newtons-law-inertia</w:t>
            </w:r>
          </w:p>
          <w:p w14:paraId="6234C53D" w14:textId="09493F91" w:rsidR="00190B44" w:rsidRPr="000F6ACC" w:rsidRDefault="00E971C9">
            <w:pPr>
              <w:widowControl w:val="0"/>
              <w:numPr>
                <w:ilvl w:val="1"/>
                <w:numId w:val="9"/>
              </w:numPr>
              <w:spacing w:line="240" w:lineRule="auto"/>
              <w:rPr>
                <w:rFonts w:ascii="Calibri" w:eastAsia="Calibri" w:hAnsi="Calibri" w:cs="Calibri"/>
                <w:sz w:val="24"/>
                <w:szCs w:val="24"/>
              </w:rPr>
            </w:pPr>
            <w:r w:rsidRPr="000F6ACC">
              <w:rPr>
                <w:rFonts w:ascii="Calibri" w:eastAsia="Calibri" w:hAnsi="Calibri" w:cs="Calibri"/>
                <w:sz w:val="24"/>
                <w:szCs w:val="24"/>
              </w:rPr>
              <w:t>https://www.physicsclassroom.com/Physics-Tutorial/Newton-s-Laws</w:t>
            </w:r>
          </w:p>
          <w:p w14:paraId="42C5D75A" w14:textId="77777777" w:rsidR="00190B44" w:rsidRDefault="002327AE">
            <w:pPr>
              <w:widowControl w:val="0"/>
              <w:numPr>
                <w:ilvl w:val="1"/>
                <w:numId w:val="9"/>
              </w:numPr>
              <w:spacing w:line="240" w:lineRule="auto"/>
              <w:rPr>
                <w:rFonts w:ascii="Calibri" w:eastAsia="Calibri" w:hAnsi="Calibri" w:cs="Calibri"/>
                <w:sz w:val="24"/>
                <w:szCs w:val="24"/>
              </w:rPr>
            </w:pPr>
            <w:hyperlink r:id="rId14">
              <w:r w:rsidR="00E971C9">
                <w:rPr>
                  <w:rFonts w:ascii="Calibri" w:eastAsia="Calibri" w:hAnsi="Calibri" w:cs="Calibri"/>
                  <w:color w:val="1155CC"/>
                  <w:sz w:val="24"/>
                  <w:szCs w:val="24"/>
                  <w:u w:val="single"/>
                </w:rPr>
                <w:t>https://www.youtube.com/watch?v=PNTLDNxTMdg</w:t>
              </w:r>
            </w:hyperlink>
          </w:p>
          <w:p w14:paraId="42174B7C"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p w14:paraId="12B7B4B5" w14:textId="77777777" w:rsidR="00190B44" w:rsidRDefault="00E971C9">
            <w:pPr>
              <w:widowControl w:val="0"/>
              <w:pBdr>
                <w:top w:val="nil"/>
                <w:left w:val="nil"/>
                <w:bottom w:val="nil"/>
                <w:right w:val="nil"/>
                <w:between w:val="nil"/>
              </w:pBdr>
              <w:spacing w:line="240" w:lineRule="auto"/>
              <w:rPr>
                <w:rFonts w:ascii="Calibri" w:eastAsia="Calibri" w:hAnsi="Calibri" w:cs="Calibri"/>
                <w:sz w:val="24"/>
                <w:szCs w:val="24"/>
                <w:u w:val="single"/>
              </w:rPr>
            </w:pPr>
            <w:r>
              <w:rPr>
                <w:rFonts w:ascii="Calibri" w:eastAsia="Calibri" w:hAnsi="Calibri" w:cs="Calibri"/>
                <w:b/>
                <w:sz w:val="24"/>
                <w:szCs w:val="24"/>
                <w:u w:val="single"/>
              </w:rPr>
              <w:t>EVALUATE</w:t>
            </w:r>
            <w:r>
              <w:rPr>
                <w:rFonts w:ascii="Calibri" w:eastAsia="Calibri" w:hAnsi="Calibri" w:cs="Calibri"/>
                <w:sz w:val="24"/>
                <w:szCs w:val="24"/>
                <w:u w:val="single"/>
              </w:rPr>
              <w:t>:</w:t>
            </w:r>
          </w:p>
          <w:p w14:paraId="01D14F29" w14:textId="5777F260"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As in </w:t>
            </w:r>
            <w:r w:rsidR="00B10852">
              <w:rPr>
                <w:rFonts w:ascii="Calibri" w:eastAsia="Calibri" w:hAnsi="Calibri" w:cs="Calibri"/>
                <w:sz w:val="24"/>
                <w:szCs w:val="24"/>
              </w:rPr>
              <w:t>Crash Test Investigation</w:t>
            </w:r>
            <w:r>
              <w:rPr>
                <w:rFonts w:ascii="Calibri" w:eastAsia="Calibri" w:hAnsi="Calibri" w:cs="Calibri"/>
                <w:sz w:val="24"/>
                <w:szCs w:val="24"/>
              </w:rPr>
              <w:t xml:space="preserve">, student groups will once again present their results to the class. For this presentation, the peers of the class will make up the board that assess the design of other groups’ projects. As a group presents, the other groups are given the rubric to assess the project (see rubric in evaluate section). The rubric used is nearly the same as in </w:t>
            </w:r>
            <w:r w:rsidR="00B10852">
              <w:rPr>
                <w:rFonts w:ascii="Calibri" w:eastAsia="Calibri" w:hAnsi="Calibri" w:cs="Calibri"/>
                <w:sz w:val="24"/>
                <w:szCs w:val="24"/>
              </w:rPr>
              <w:t>Crash Test Investigation</w:t>
            </w:r>
            <w:r>
              <w:rPr>
                <w:rFonts w:ascii="Calibri" w:eastAsia="Calibri" w:hAnsi="Calibri" w:cs="Calibri"/>
                <w:sz w:val="24"/>
                <w:szCs w:val="24"/>
              </w:rPr>
              <w:t xml:space="preserve">, as it </w:t>
            </w:r>
            <w:r w:rsidR="00D10FB7">
              <w:rPr>
                <w:rFonts w:ascii="Calibri" w:eastAsia="Calibri" w:hAnsi="Calibri" w:cs="Calibri"/>
                <w:sz w:val="24"/>
                <w:szCs w:val="24"/>
              </w:rPr>
              <w:t>emphasizes</w:t>
            </w:r>
            <w:r>
              <w:rPr>
                <w:rFonts w:ascii="Calibri" w:eastAsia="Calibri" w:hAnsi="Calibri" w:cs="Calibri"/>
                <w:sz w:val="24"/>
                <w:szCs w:val="24"/>
              </w:rPr>
              <w:t xml:space="preserve"> the quantity and quality of the data collected, the application of Newton’s Laws for an explanation. However, the rubric for </w:t>
            </w:r>
            <w:r w:rsidR="00B10852">
              <w:rPr>
                <w:rFonts w:ascii="Calibri" w:eastAsia="Calibri" w:hAnsi="Calibri" w:cs="Calibri"/>
                <w:sz w:val="24"/>
                <w:szCs w:val="24"/>
              </w:rPr>
              <w:t>this task</w:t>
            </w:r>
            <w:r>
              <w:rPr>
                <w:rFonts w:ascii="Calibri" w:eastAsia="Calibri" w:hAnsi="Calibri" w:cs="Calibri"/>
                <w:sz w:val="24"/>
                <w:szCs w:val="24"/>
              </w:rPr>
              <w:t xml:space="preserve"> has a</w:t>
            </w:r>
            <w:r w:rsidR="00B10852">
              <w:rPr>
                <w:rFonts w:ascii="Calibri" w:eastAsia="Calibri" w:hAnsi="Calibri" w:cs="Calibri"/>
                <w:sz w:val="24"/>
                <w:szCs w:val="24"/>
              </w:rPr>
              <w:t>n</w:t>
            </w:r>
            <w:r>
              <w:rPr>
                <w:rFonts w:ascii="Calibri" w:eastAsia="Calibri" w:hAnsi="Calibri" w:cs="Calibri"/>
                <w:sz w:val="24"/>
                <w:szCs w:val="24"/>
              </w:rPr>
              <w:t xml:space="preserve"> added category that evaluates the implementation of the engineering design process </w:t>
            </w:r>
            <w:r>
              <w:rPr>
                <w:rFonts w:ascii="Calibri" w:eastAsia="Calibri" w:hAnsi="Calibri" w:cs="Calibri"/>
                <w:sz w:val="24"/>
                <w:szCs w:val="24"/>
              </w:rPr>
              <w:lastRenderedPageBreak/>
              <w:t xml:space="preserve">(multiple revisions, tests, and redesigns based on the results). See end of this lesson plan for the student handout and rubric. </w:t>
            </w:r>
          </w:p>
          <w:p w14:paraId="55D67B7C" w14:textId="028BA435" w:rsidR="00190B44" w:rsidRPr="000F6ACC" w:rsidRDefault="00E971C9">
            <w:pPr>
              <w:widowControl w:val="0"/>
              <w:numPr>
                <w:ilvl w:val="0"/>
                <w:numId w:val="7"/>
              </w:numPr>
              <w:pBdr>
                <w:top w:val="nil"/>
                <w:left w:val="nil"/>
                <w:bottom w:val="nil"/>
                <w:right w:val="nil"/>
                <w:between w:val="nil"/>
              </w:pBdr>
              <w:spacing w:line="240" w:lineRule="auto"/>
              <w:rPr>
                <w:rFonts w:ascii="Calibri" w:eastAsia="Calibri" w:hAnsi="Calibri" w:cs="Calibri"/>
                <w:sz w:val="24"/>
                <w:szCs w:val="24"/>
              </w:rPr>
            </w:pPr>
            <w:r w:rsidRPr="000F6ACC">
              <w:rPr>
                <w:rFonts w:ascii="Calibri" w:eastAsia="Calibri" w:hAnsi="Calibri" w:cs="Calibri"/>
                <w:sz w:val="24"/>
                <w:szCs w:val="24"/>
              </w:rPr>
              <w:t>Presentation Notes</w:t>
            </w:r>
          </w:p>
          <w:p w14:paraId="204C289B" w14:textId="73FAA3A7" w:rsidR="00190B44" w:rsidRPr="000F6ACC" w:rsidRDefault="00E971C9">
            <w:pPr>
              <w:widowControl w:val="0"/>
              <w:numPr>
                <w:ilvl w:val="0"/>
                <w:numId w:val="7"/>
              </w:numPr>
              <w:pBdr>
                <w:top w:val="nil"/>
                <w:left w:val="nil"/>
                <w:bottom w:val="nil"/>
                <w:right w:val="nil"/>
                <w:between w:val="nil"/>
              </w:pBdr>
              <w:spacing w:line="240" w:lineRule="auto"/>
              <w:rPr>
                <w:rFonts w:ascii="Calibri" w:eastAsia="Calibri" w:hAnsi="Calibri" w:cs="Calibri"/>
                <w:sz w:val="24"/>
                <w:szCs w:val="24"/>
              </w:rPr>
            </w:pPr>
            <w:r w:rsidRPr="000F6ACC">
              <w:rPr>
                <w:rFonts w:ascii="Calibri" w:eastAsia="Calibri" w:hAnsi="Calibri" w:cs="Calibri"/>
                <w:sz w:val="24"/>
                <w:szCs w:val="24"/>
              </w:rPr>
              <w:t>Presentation Evaluation Rubric</w:t>
            </w:r>
          </w:p>
          <w:p w14:paraId="24BE83A6"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u w:val="single"/>
              </w:rPr>
            </w:pPr>
          </w:p>
        </w:tc>
      </w:tr>
      <w:tr w:rsidR="00190B44" w14:paraId="3B63C354" w14:textId="77777777" w:rsidTr="0010705F">
        <w:tc>
          <w:tcPr>
            <w:tcW w:w="10800" w:type="dxa"/>
            <w:shd w:val="clear" w:color="auto" w:fill="auto"/>
            <w:tcMar>
              <w:top w:w="100" w:type="dxa"/>
              <w:left w:w="100" w:type="dxa"/>
              <w:bottom w:w="100" w:type="dxa"/>
              <w:right w:w="100" w:type="dxa"/>
            </w:tcMar>
          </w:tcPr>
          <w:p w14:paraId="4B2DF276" w14:textId="77777777"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lastRenderedPageBreak/>
              <w:t xml:space="preserve">Instructional Materials/Resources/Tools: </w:t>
            </w:r>
          </w:p>
          <w:p w14:paraId="3CBB860A"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p w14:paraId="0111FA10" w14:textId="77777777" w:rsidR="00190B44" w:rsidRDefault="00E971C9" w:rsidP="000F6ACC">
            <w:pPr>
              <w:widowControl w:val="0"/>
              <w:numPr>
                <w:ilvl w:val="0"/>
                <w:numId w:val="10"/>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Student handouts </w:t>
            </w:r>
          </w:p>
          <w:p w14:paraId="29B2F5C8" w14:textId="4FA25832" w:rsidR="00190B44" w:rsidRPr="000F6ACC" w:rsidRDefault="00E971C9" w:rsidP="000F6ACC">
            <w:pPr>
              <w:widowControl w:val="0"/>
              <w:numPr>
                <w:ilvl w:val="1"/>
                <w:numId w:val="10"/>
              </w:numPr>
              <w:spacing w:line="240" w:lineRule="auto"/>
              <w:rPr>
                <w:rFonts w:ascii="Calibri" w:eastAsia="Calibri" w:hAnsi="Calibri" w:cs="Calibri"/>
                <w:sz w:val="24"/>
                <w:szCs w:val="24"/>
              </w:rPr>
            </w:pPr>
            <w:r w:rsidRPr="000F6ACC">
              <w:rPr>
                <w:rFonts w:ascii="Calibri" w:eastAsia="Calibri" w:hAnsi="Calibri" w:cs="Calibri"/>
                <w:sz w:val="24"/>
                <w:szCs w:val="24"/>
              </w:rPr>
              <w:t>Seatbelt Injury CER</w:t>
            </w:r>
          </w:p>
          <w:p w14:paraId="518BB573" w14:textId="0051C3A4" w:rsidR="00190B44" w:rsidRPr="000F6ACC" w:rsidRDefault="00E971C9" w:rsidP="000F6ACC">
            <w:pPr>
              <w:numPr>
                <w:ilvl w:val="1"/>
                <w:numId w:val="10"/>
              </w:numPr>
              <w:rPr>
                <w:rFonts w:ascii="Calibri" w:eastAsia="Calibri" w:hAnsi="Calibri" w:cs="Calibri"/>
                <w:sz w:val="24"/>
                <w:szCs w:val="24"/>
              </w:rPr>
            </w:pPr>
            <w:r w:rsidRPr="000F6ACC">
              <w:rPr>
                <w:rFonts w:ascii="Calibri" w:eastAsia="Calibri" w:hAnsi="Calibri" w:cs="Calibri"/>
                <w:sz w:val="24"/>
                <w:szCs w:val="24"/>
              </w:rPr>
              <w:t>Seatbelt Safety Design Sheet</w:t>
            </w:r>
          </w:p>
          <w:p w14:paraId="77BCE02B" w14:textId="1C3B3A85" w:rsidR="00190B44" w:rsidRPr="000F6ACC" w:rsidRDefault="00E971C9" w:rsidP="000F6ACC">
            <w:pPr>
              <w:widowControl w:val="0"/>
              <w:numPr>
                <w:ilvl w:val="1"/>
                <w:numId w:val="10"/>
              </w:numPr>
              <w:spacing w:line="240" w:lineRule="auto"/>
              <w:rPr>
                <w:rFonts w:ascii="Calibri" w:eastAsia="Calibri" w:hAnsi="Calibri" w:cs="Calibri"/>
                <w:sz w:val="24"/>
                <w:szCs w:val="24"/>
              </w:rPr>
            </w:pPr>
            <w:r w:rsidRPr="000F6ACC">
              <w:rPr>
                <w:rFonts w:ascii="Calibri" w:eastAsia="Calibri" w:hAnsi="Calibri" w:cs="Calibri"/>
                <w:sz w:val="24"/>
                <w:szCs w:val="24"/>
              </w:rPr>
              <w:t>Seatbelt Test Graphic Organizer</w:t>
            </w:r>
          </w:p>
          <w:p w14:paraId="23F0BC9F" w14:textId="77978BEA" w:rsidR="00190B44" w:rsidRPr="000F6ACC" w:rsidRDefault="00E971C9" w:rsidP="000F6ACC">
            <w:pPr>
              <w:widowControl w:val="0"/>
              <w:numPr>
                <w:ilvl w:val="1"/>
                <w:numId w:val="10"/>
              </w:numPr>
              <w:spacing w:line="240" w:lineRule="auto"/>
              <w:rPr>
                <w:rFonts w:ascii="Calibri" w:eastAsia="Calibri" w:hAnsi="Calibri" w:cs="Calibri"/>
                <w:sz w:val="24"/>
                <w:szCs w:val="24"/>
              </w:rPr>
            </w:pPr>
            <w:r w:rsidRPr="000F6ACC">
              <w:rPr>
                <w:rFonts w:ascii="Calibri" w:eastAsia="Calibri" w:hAnsi="Calibri" w:cs="Calibri"/>
                <w:sz w:val="24"/>
                <w:szCs w:val="24"/>
              </w:rPr>
              <w:t>Newton’s 1st Law Notes Sheet/Instructions</w:t>
            </w:r>
          </w:p>
          <w:p w14:paraId="6580E1EC" w14:textId="1BEE2AE2" w:rsidR="00190B44" w:rsidRPr="000F6ACC" w:rsidRDefault="00E971C9" w:rsidP="000F6ACC">
            <w:pPr>
              <w:widowControl w:val="0"/>
              <w:numPr>
                <w:ilvl w:val="1"/>
                <w:numId w:val="10"/>
              </w:numPr>
              <w:spacing w:line="240" w:lineRule="auto"/>
              <w:rPr>
                <w:rFonts w:ascii="Calibri" w:eastAsia="Calibri" w:hAnsi="Calibri" w:cs="Calibri"/>
                <w:sz w:val="24"/>
                <w:szCs w:val="24"/>
              </w:rPr>
            </w:pPr>
            <w:r w:rsidRPr="000F6ACC">
              <w:rPr>
                <w:rFonts w:ascii="Calibri" w:eastAsia="Calibri" w:hAnsi="Calibri" w:cs="Calibri"/>
                <w:sz w:val="24"/>
                <w:szCs w:val="24"/>
              </w:rPr>
              <w:t>Presentation Notes</w:t>
            </w:r>
          </w:p>
          <w:p w14:paraId="1C68037D" w14:textId="7E60BD40" w:rsidR="00190B44" w:rsidRPr="000F6ACC" w:rsidRDefault="00E971C9" w:rsidP="000F6ACC">
            <w:pPr>
              <w:widowControl w:val="0"/>
              <w:numPr>
                <w:ilvl w:val="1"/>
                <w:numId w:val="10"/>
              </w:numPr>
              <w:spacing w:line="240" w:lineRule="auto"/>
              <w:rPr>
                <w:rFonts w:ascii="Calibri" w:eastAsia="Calibri" w:hAnsi="Calibri" w:cs="Calibri"/>
                <w:sz w:val="24"/>
                <w:szCs w:val="24"/>
              </w:rPr>
            </w:pPr>
            <w:r w:rsidRPr="000F6ACC">
              <w:rPr>
                <w:rFonts w:ascii="Calibri" w:eastAsia="Calibri" w:hAnsi="Calibri" w:cs="Calibri"/>
                <w:sz w:val="24"/>
                <w:szCs w:val="24"/>
              </w:rPr>
              <w:t>Presentation Evaluation Rubric</w:t>
            </w:r>
          </w:p>
          <w:p w14:paraId="5D5A8356" w14:textId="77777777" w:rsidR="00190B44" w:rsidRDefault="00190B44">
            <w:pPr>
              <w:widowControl w:val="0"/>
              <w:spacing w:line="240" w:lineRule="auto"/>
              <w:rPr>
                <w:rFonts w:ascii="Calibri" w:eastAsia="Calibri" w:hAnsi="Calibri" w:cs="Calibri"/>
                <w:sz w:val="24"/>
                <w:szCs w:val="24"/>
              </w:rPr>
            </w:pPr>
          </w:p>
          <w:p w14:paraId="746D6B88" w14:textId="77777777" w:rsidR="00190B44" w:rsidRDefault="00E971C9" w:rsidP="000F6ACC">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Links to Newton’s Laws content:</w:t>
            </w:r>
          </w:p>
          <w:p w14:paraId="3DCCFDDE" w14:textId="77777777" w:rsidR="000F6ACC" w:rsidRPr="000F6ACC" w:rsidRDefault="000F6ACC" w:rsidP="000F6ACC">
            <w:pPr>
              <w:widowControl w:val="0"/>
              <w:numPr>
                <w:ilvl w:val="1"/>
                <w:numId w:val="10"/>
              </w:numPr>
              <w:spacing w:line="240" w:lineRule="auto"/>
              <w:rPr>
                <w:rFonts w:ascii="Calibri" w:eastAsia="Calibri" w:hAnsi="Calibri" w:cs="Calibri"/>
                <w:sz w:val="24"/>
                <w:szCs w:val="24"/>
              </w:rPr>
            </w:pPr>
            <w:r w:rsidRPr="000F6ACC">
              <w:rPr>
                <w:rFonts w:ascii="Calibri" w:eastAsia="Calibri" w:hAnsi="Calibri" w:cs="Calibri"/>
                <w:sz w:val="24"/>
                <w:szCs w:val="24"/>
              </w:rPr>
              <w:t>https://www.texasgateway.org/resource/newtons-law-inertia</w:t>
            </w:r>
          </w:p>
          <w:p w14:paraId="6F818A36" w14:textId="279EFAAC" w:rsidR="00190B44" w:rsidRPr="000F6ACC" w:rsidRDefault="000F6ACC" w:rsidP="000F6ACC">
            <w:pPr>
              <w:widowControl w:val="0"/>
              <w:numPr>
                <w:ilvl w:val="1"/>
                <w:numId w:val="10"/>
              </w:numPr>
              <w:spacing w:line="240" w:lineRule="auto"/>
              <w:rPr>
                <w:rFonts w:ascii="Calibri" w:eastAsia="Calibri" w:hAnsi="Calibri" w:cs="Calibri"/>
                <w:sz w:val="24"/>
                <w:szCs w:val="24"/>
              </w:rPr>
            </w:pPr>
            <w:r w:rsidRPr="000F6ACC">
              <w:rPr>
                <w:rFonts w:ascii="Calibri" w:eastAsia="Calibri" w:hAnsi="Calibri" w:cs="Calibri"/>
                <w:sz w:val="24"/>
                <w:szCs w:val="24"/>
              </w:rPr>
              <w:t>https://www.physicsclassroom.com/Physics-Tutorial/Newton-s-Laws</w:t>
            </w:r>
          </w:p>
          <w:p w14:paraId="38782361" w14:textId="77777777" w:rsidR="00190B44" w:rsidRDefault="002327AE" w:rsidP="000F6ACC">
            <w:pPr>
              <w:widowControl w:val="0"/>
              <w:numPr>
                <w:ilvl w:val="1"/>
                <w:numId w:val="10"/>
              </w:numPr>
              <w:spacing w:line="240" w:lineRule="auto"/>
              <w:rPr>
                <w:rFonts w:ascii="Calibri" w:eastAsia="Calibri" w:hAnsi="Calibri" w:cs="Calibri"/>
                <w:sz w:val="24"/>
                <w:szCs w:val="24"/>
              </w:rPr>
            </w:pPr>
            <w:hyperlink r:id="rId15">
              <w:r w:rsidR="00E971C9">
                <w:rPr>
                  <w:rFonts w:ascii="Calibri" w:eastAsia="Calibri" w:hAnsi="Calibri" w:cs="Calibri"/>
                  <w:color w:val="1155CC"/>
                  <w:sz w:val="24"/>
                  <w:szCs w:val="24"/>
                  <w:u w:val="single"/>
                </w:rPr>
                <w:t>https://www.youtube.com/watch?v=PNTLDNxTMdg</w:t>
              </w:r>
            </w:hyperlink>
          </w:p>
          <w:p w14:paraId="73F2161A" w14:textId="77777777" w:rsidR="00190B44" w:rsidRDefault="00190B44">
            <w:pPr>
              <w:widowControl w:val="0"/>
              <w:spacing w:line="240" w:lineRule="auto"/>
              <w:rPr>
                <w:rFonts w:ascii="Calibri" w:eastAsia="Calibri" w:hAnsi="Calibri" w:cs="Calibri"/>
                <w:sz w:val="24"/>
                <w:szCs w:val="24"/>
              </w:rPr>
            </w:pPr>
          </w:p>
          <w:p w14:paraId="2946E9CB" w14:textId="179E1F17" w:rsidR="00190B44" w:rsidRDefault="00E971C9" w:rsidP="000F6ACC">
            <w:pPr>
              <w:widowControl w:val="0"/>
              <w:numPr>
                <w:ilvl w:val="0"/>
                <w:numId w:val="10"/>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Materials list (per group): car or cart with wheels, a piece of cardboard for a ramp, clay to make a model person, and various materials that can be used for seatbelt construction (copper wire, paper clip, string, rubber band, tape, etc.)</w:t>
            </w:r>
            <w:r w:rsidR="0010111E">
              <w:rPr>
                <w:rFonts w:ascii="Calibri" w:eastAsia="Calibri" w:hAnsi="Calibri" w:cs="Calibri"/>
                <w:sz w:val="24"/>
                <w:szCs w:val="24"/>
              </w:rPr>
              <w:t xml:space="preserve">. </w:t>
            </w:r>
            <w:r w:rsidR="0010111E" w:rsidRPr="000F6ACC">
              <w:rPr>
                <w:rFonts w:ascii="Calibri" w:eastAsia="Calibri" w:hAnsi="Calibri" w:cs="Calibri"/>
                <w:i/>
                <w:iCs/>
                <w:sz w:val="24"/>
                <w:szCs w:val="24"/>
              </w:rPr>
              <w:t>Note: If the instructor does not have a small car or cart for each group to use, some instructors have made cars out of paper (just google paper cars). This will add another level to the task (as well as time involved</w:t>
            </w:r>
            <w:r w:rsidR="00570935" w:rsidRPr="000F6ACC">
              <w:rPr>
                <w:rFonts w:ascii="Calibri" w:eastAsia="Calibri" w:hAnsi="Calibri" w:cs="Calibri"/>
                <w:i/>
                <w:iCs/>
                <w:sz w:val="24"/>
                <w:szCs w:val="24"/>
              </w:rPr>
              <w:t>) but</w:t>
            </w:r>
            <w:r w:rsidR="0010111E" w:rsidRPr="000F6ACC">
              <w:rPr>
                <w:rFonts w:ascii="Calibri" w:eastAsia="Calibri" w:hAnsi="Calibri" w:cs="Calibri"/>
                <w:i/>
                <w:iCs/>
                <w:sz w:val="24"/>
                <w:szCs w:val="24"/>
              </w:rPr>
              <w:t xml:space="preserve"> can be a part of the task where students must design their own car to use for the investigation.</w:t>
            </w:r>
          </w:p>
          <w:p w14:paraId="2083DE73"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p w14:paraId="7DF9A31D" w14:textId="3B78BF28" w:rsidR="00190B44" w:rsidRDefault="00E971C9" w:rsidP="000F6ACC">
            <w:pPr>
              <w:widowControl w:val="0"/>
              <w:numPr>
                <w:ilvl w:val="0"/>
                <w:numId w:val="10"/>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Scoring rubric</w:t>
            </w:r>
          </w:p>
          <w:p w14:paraId="6CF3785C" w14:textId="281B6BAE" w:rsidR="00190B44" w:rsidRDefault="00190B44">
            <w:pPr>
              <w:jc w:val="center"/>
              <w:rPr>
                <w:rFonts w:ascii="Calibri" w:eastAsia="Calibri" w:hAnsi="Calibri" w:cs="Calibri"/>
                <w:sz w:val="24"/>
                <w:szCs w:val="24"/>
              </w:rPr>
            </w:pPr>
          </w:p>
          <w:p w14:paraId="535D3FC1" w14:textId="77777777" w:rsidR="00190B44" w:rsidRDefault="00190B44">
            <w:pPr>
              <w:rPr>
                <w:rFonts w:ascii="Calibri" w:eastAsia="Calibri" w:hAnsi="Calibri" w:cs="Calibri"/>
                <w:b/>
                <w:sz w:val="24"/>
                <w:szCs w:val="24"/>
              </w:rPr>
            </w:pPr>
          </w:p>
        </w:tc>
      </w:tr>
      <w:tr w:rsidR="00B10852" w14:paraId="280CA343" w14:textId="77777777" w:rsidTr="0010705F">
        <w:tc>
          <w:tcPr>
            <w:tcW w:w="10800" w:type="dxa"/>
            <w:shd w:val="clear" w:color="auto" w:fill="auto"/>
            <w:tcMar>
              <w:top w:w="100" w:type="dxa"/>
              <w:left w:w="100" w:type="dxa"/>
              <w:bottom w:w="100" w:type="dxa"/>
              <w:right w:w="100" w:type="dxa"/>
            </w:tcMar>
          </w:tcPr>
          <w:p w14:paraId="07E01749" w14:textId="06306262" w:rsidR="00B10852" w:rsidRDefault="00B10852" w:rsidP="00B1085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Task Sources: </w:t>
            </w:r>
          </w:p>
          <w:p w14:paraId="3FD6D6B9" w14:textId="77777777" w:rsidR="00570935" w:rsidRDefault="00570935" w:rsidP="00570935">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Fatalities vs Seat Belt Use graph - </w:t>
            </w:r>
            <w:r w:rsidRPr="00DD4C51">
              <w:rPr>
                <w:rFonts w:ascii="Calibri" w:eastAsia="Calibri" w:hAnsi="Calibri" w:cs="Calibri"/>
                <w:sz w:val="24"/>
                <w:szCs w:val="24"/>
              </w:rPr>
              <w:t>https://one.nhtsa.gov/people/injury/research/buckleup/ii__trends.htm</w:t>
            </w:r>
            <w:r>
              <w:rPr>
                <w:rFonts w:ascii="Calibri" w:eastAsia="Calibri" w:hAnsi="Calibri" w:cs="Calibri"/>
                <w:sz w:val="24"/>
                <w:szCs w:val="24"/>
              </w:rPr>
              <w:t>l</w:t>
            </w:r>
          </w:p>
          <w:p w14:paraId="093B00AD" w14:textId="77777777" w:rsidR="00570935" w:rsidRDefault="00570935" w:rsidP="00B10852">
            <w:pPr>
              <w:widowControl w:val="0"/>
              <w:spacing w:line="240" w:lineRule="auto"/>
              <w:rPr>
                <w:rFonts w:ascii="Calibri" w:eastAsia="Calibri" w:hAnsi="Calibri" w:cs="Calibri"/>
                <w:b/>
                <w:sz w:val="24"/>
                <w:szCs w:val="24"/>
              </w:rPr>
            </w:pPr>
          </w:p>
          <w:p w14:paraId="21F0A592" w14:textId="3FDF57AD" w:rsidR="00B10852" w:rsidRPr="00B21E45" w:rsidRDefault="00B10852" w:rsidP="00B21E45">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Ambassador would like to recognize Stacy-Michelle Reid and Scott </w:t>
            </w:r>
            <w:proofErr w:type="spellStart"/>
            <w:r>
              <w:rPr>
                <w:rFonts w:ascii="Calibri" w:eastAsia="Calibri" w:hAnsi="Calibri" w:cs="Calibri"/>
                <w:sz w:val="24"/>
                <w:szCs w:val="24"/>
              </w:rPr>
              <w:t>Hubeny</w:t>
            </w:r>
            <w:proofErr w:type="spellEnd"/>
            <w:r>
              <w:rPr>
                <w:rFonts w:ascii="Calibri" w:eastAsia="Calibri" w:hAnsi="Calibri" w:cs="Calibri"/>
                <w:sz w:val="24"/>
                <w:szCs w:val="24"/>
              </w:rPr>
              <w:t xml:space="preserve"> for their contributions to the development of this task. </w:t>
            </w:r>
          </w:p>
        </w:tc>
      </w:tr>
      <w:tr w:rsidR="00190B44" w14:paraId="3A018FAE" w14:textId="77777777" w:rsidTr="0010705F">
        <w:tc>
          <w:tcPr>
            <w:tcW w:w="10800" w:type="dxa"/>
            <w:shd w:val="clear" w:color="auto" w:fill="auto"/>
            <w:tcMar>
              <w:top w:w="100" w:type="dxa"/>
              <w:left w:w="100" w:type="dxa"/>
              <w:bottom w:w="100" w:type="dxa"/>
              <w:right w:w="100" w:type="dxa"/>
            </w:tcMar>
          </w:tcPr>
          <w:p w14:paraId="7DADF1F6" w14:textId="0DAD453C"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t xml:space="preserve">Accessibility and Supports: </w:t>
            </w:r>
          </w:p>
          <w:p w14:paraId="4B566BBC" w14:textId="003EA11B"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Students should be reminded there is no one “right answer” with such a task and encouraged to explore and try various avenues in pursuit of their goal, knowing it may take a few tries to get a desired outcome.</w:t>
            </w:r>
          </w:p>
          <w:p w14:paraId="79DE6D5E" w14:textId="77777777" w:rsidR="00B10852" w:rsidRDefault="00B10852">
            <w:pPr>
              <w:widowControl w:val="0"/>
              <w:pBdr>
                <w:top w:val="nil"/>
                <w:left w:val="nil"/>
                <w:bottom w:val="nil"/>
                <w:right w:val="nil"/>
                <w:between w:val="nil"/>
              </w:pBdr>
              <w:spacing w:line="240" w:lineRule="auto"/>
              <w:rPr>
                <w:rFonts w:ascii="Calibri" w:eastAsia="Calibri" w:hAnsi="Calibri" w:cs="Calibri"/>
                <w:sz w:val="24"/>
                <w:szCs w:val="24"/>
              </w:rPr>
            </w:pPr>
          </w:p>
          <w:p w14:paraId="4D6FD7B9" w14:textId="571EB118"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Some students may need support with deciding what is relevant data to measure and collect, as well as the best way to organize this data for analysis and presenting. Examples of data tables and graphs can be provided as inspiration and guidance for students. </w:t>
            </w:r>
          </w:p>
          <w:p w14:paraId="5CD07771" w14:textId="77777777" w:rsidR="00B10852" w:rsidRDefault="00B10852">
            <w:pPr>
              <w:widowControl w:val="0"/>
              <w:pBdr>
                <w:top w:val="nil"/>
                <w:left w:val="nil"/>
                <w:bottom w:val="nil"/>
                <w:right w:val="nil"/>
                <w:between w:val="nil"/>
              </w:pBdr>
              <w:spacing w:line="240" w:lineRule="auto"/>
              <w:rPr>
                <w:rFonts w:ascii="Calibri" w:eastAsia="Calibri" w:hAnsi="Calibri" w:cs="Calibri"/>
                <w:sz w:val="24"/>
                <w:szCs w:val="24"/>
              </w:rPr>
            </w:pPr>
          </w:p>
          <w:p w14:paraId="75DCF8FC" w14:textId="237AEE15"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Also, students may need help in understanding that the engineering and design process involves several </w:t>
            </w:r>
            <w:r>
              <w:rPr>
                <w:rFonts w:ascii="Calibri" w:eastAsia="Calibri" w:hAnsi="Calibri" w:cs="Calibri"/>
                <w:sz w:val="24"/>
                <w:szCs w:val="24"/>
              </w:rPr>
              <w:lastRenderedPageBreak/>
              <w:t xml:space="preserve">steps and constant evolution along the way. </w:t>
            </w:r>
            <w:r w:rsidR="0010111E">
              <w:rPr>
                <w:rFonts w:ascii="Calibri" w:eastAsia="Calibri" w:hAnsi="Calibri" w:cs="Calibri"/>
                <w:sz w:val="24"/>
                <w:szCs w:val="24"/>
              </w:rPr>
              <w:t>Remind students</w:t>
            </w:r>
            <w:r>
              <w:rPr>
                <w:rFonts w:ascii="Calibri" w:eastAsia="Calibri" w:hAnsi="Calibri" w:cs="Calibri"/>
                <w:sz w:val="24"/>
                <w:szCs w:val="24"/>
              </w:rPr>
              <w:t xml:space="preserve"> that the first way to approach </w:t>
            </w:r>
            <w:r w:rsidR="000F6ACC">
              <w:rPr>
                <w:rFonts w:ascii="Calibri" w:eastAsia="Calibri" w:hAnsi="Calibri" w:cs="Calibri"/>
                <w:sz w:val="24"/>
                <w:szCs w:val="24"/>
              </w:rPr>
              <w:t>an investigation</w:t>
            </w:r>
            <w:r>
              <w:rPr>
                <w:rFonts w:ascii="Calibri" w:eastAsia="Calibri" w:hAnsi="Calibri" w:cs="Calibri"/>
                <w:sz w:val="24"/>
                <w:szCs w:val="24"/>
              </w:rPr>
              <w:t xml:space="preserve"> is not always the optimum way, and constant refinement through assessing results from multiple experiments will be in order. </w:t>
            </w:r>
          </w:p>
          <w:p w14:paraId="5CB0A905" w14:textId="77777777" w:rsidR="00B10852" w:rsidRDefault="00B10852">
            <w:pPr>
              <w:widowControl w:val="0"/>
              <w:pBdr>
                <w:top w:val="nil"/>
                <w:left w:val="nil"/>
                <w:bottom w:val="nil"/>
                <w:right w:val="nil"/>
                <w:between w:val="nil"/>
              </w:pBdr>
              <w:spacing w:line="240" w:lineRule="auto"/>
              <w:rPr>
                <w:rFonts w:ascii="Calibri" w:eastAsia="Calibri" w:hAnsi="Calibri" w:cs="Calibri"/>
                <w:sz w:val="24"/>
                <w:szCs w:val="24"/>
              </w:rPr>
            </w:pPr>
          </w:p>
          <w:p w14:paraId="3B820228" w14:textId="18601AFD"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Word walls and/or glossary for reference can be incorporated to help students remember these key terms. </w:t>
            </w:r>
          </w:p>
          <w:p w14:paraId="0422C7F2" w14:textId="77777777" w:rsidR="00F14496" w:rsidRDefault="00F14496">
            <w:pPr>
              <w:widowControl w:val="0"/>
              <w:pBdr>
                <w:top w:val="nil"/>
                <w:left w:val="nil"/>
                <w:bottom w:val="nil"/>
                <w:right w:val="nil"/>
                <w:between w:val="nil"/>
              </w:pBdr>
              <w:spacing w:line="240" w:lineRule="auto"/>
              <w:rPr>
                <w:rFonts w:ascii="Calibri" w:eastAsia="Calibri" w:hAnsi="Calibri" w:cs="Calibri"/>
                <w:sz w:val="24"/>
                <w:szCs w:val="24"/>
              </w:rPr>
            </w:pPr>
          </w:p>
          <w:p w14:paraId="05997D05" w14:textId="7CB3431E"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key academic vocabulary </w:t>
            </w:r>
          </w:p>
          <w:p w14:paraId="6C5DDD0A" w14:textId="77777777" w:rsidR="00190B44" w:rsidRDefault="00E971C9">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Inertia</w:t>
            </w:r>
          </w:p>
          <w:p w14:paraId="67F5B99F" w14:textId="77777777" w:rsidR="00190B44" w:rsidRDefault="00E971C9">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Acceleration</w:t>
            </w:r>
          </w:p>
          <w:p w14:paraId="58DF05AA" w14:textId="77777777" w:rsidR="00190B44" w:rsidRDefault="00E971C9">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Force</w:t>
            </w:r>
          </w:p>
          <w:p w14:paraId="7EE94317" w14:textId="77777777" w:rsidR="00190B44" w:rsidRDefault="00E971C9">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Unbalanced</w:t>
            </w:r>
          </w:p>
          <w:p w14:paraId="55BFBE9E" w14:textId="77777777" w:rsidR="00190B44" w:rsidRDefault="00E971C9">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Quantitative</w:t>
            </w:r>
          </w:p>
          <w:p w14:paraId="38009794" w14:textId="77777777" w:rsidR="00190B44" w:rsidRDefault="00E971C9">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Qualitative</w:t>
            </w:r>
          </w:p>
          <w:p w14:paraId="09C3DCFD" w14:textId="77777777" w:rsidR="00190B44" w:rsidRDefault="00E971C9">
            <w:pPr>
              <w:widowControl w:val="0"/>
              <w:numPr>
                <w:ilvl w:val="0"/>
                <w:numId w:val="1"/>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Newton’s Laws</w:t>
            </w:r>
          </w:p>
        </w:tc>
      </w:tr>
    </w:tbl>
    <w:p w14:paraId="42065982" w14:textId="77777777" w:rsidR="00B10852" w:rsidRDefault="00B10852">
      <w:r>
        <w:lastRenderedPageBreak/>
        <w:br w:type="page"/>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90B44" w14:paraId="43207CE2" w14:textId="77777777" w:rsidTr="0010705F">
        <w:tc>
          <w:tcPr>
            <w:tcW w:w="10800" w:type="dxa"/>
            <w:shd w:val="clear" w:color="auto" w:fill="auto"/>
            <w:tcMar>
              <w:top w:w="100" w:type="dxa"/>
              <w:left w:w="100" w:type="dxa"/>
              <w:bottom w:w="100" w:type="dxa"/>
              <w:right w:w="100" w:type="dxa"/>
            </w:tcMar>
          </w:tcPr>
          <w:p w14:paraId="68F1E1C5" w14:textId="005117B0" w:rsidR="00190B44" w:rsidRDefault="00E971C9">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Sample Student Work:</w:t>
            </w:r>
          </w:p>
          <w:p w14:paraId="70ADCB24" w14:textId="5E3893CD" w:rsidR="00A532B5" w:rsidRDefault="00A532B5">
            <w:pPr>
              <w:widowControl w:val="0"/>
              <w:pBdr>
                <w:top w:val="nil"/>
                <w:left w:val="nil"/>
                <w:bottom w:val="nil"/>
                <w:right w:val="nil"/>
                <w:between w:val="nil"/>
              </w:pBdr>
              <w:spacing w:line="240" w:lineRule="auto"/>
              <w:rPr>
                <w:rFonts w:ascii="Calibri" w:eastAsia="Calibri" w:hAnsi="Calibri" w:cs="Calibri"/>
                <w:b/>
                <w:sz w:val="24"/>
                <w:szCs w:val="24"/>
              </w:rPr>
            </w:pPr>
          </w:p>
          <w:p w14:paraId="3B8B04DA" w14:textId="4B82D963" w:rsidR="00A532B5" w:rsidRDefault="00A532B5">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noProof/>
                <w:sz w:val="24"/>
                <w:szCs w:val="24"/>
              </w:rPr>
              <w:drawing>
                <wp:inline distT="114300" distB="114300" distL="114300" distR="114300" wp14:anchorId="75DA97D5" wp14:editId="1356941B">
                  <wp:extent cx="6583993" cy="4328932"/>
                  <wp:effectExtent l="0" t="0" r="7620" b="0"/>
                  <wp:docPr id="10" name="image5.png" descr="student work pictur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616532" cy="4350326"/>
                          </a:xfrm>
                          <a:prstGeom prst="rect">
                            <a:avLst/>
                          </a:prstGeom>
                          <a:ln/>
                        </pic:spPr>
                      </pic:pic>
                    </a:graphicData>
                  </a:graphic>
                </wp:inline>
              </w:drawing>
            </w:r>
          </w:p>
          <w:p w14:paraId="226F416C" w14:textId="756B5FC5" w:rsidR="00190B44" w:rsidRDefault="00F14496">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3460F97" wp14:editId="0530AA5B">
                  <wp:extent cx="1857375" cy="4667250"/>
                  <wp:effectExtent l="1404937" t="-1404937" r="1404937" b="-1404937"/>
                  <wp:docPr id="17" name="image4.png" descr="student work pictur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rot="16200000">
                            <a:off x="0" y="0"/>
                            <a:ext cx="1857375" cy="4667250"/>
                          </a:xfrm>
                          <a:prstGeom prst="rect">
                            <a:avLst/>
                          </a:prstGeom>
                          <a:ln/>
                        </pic:spPr>
                      </pic:pic>
                    </a:graphicData>
                  </a:graphic>
                </wp:inline>
              </w:drawing>
            </w:r>
          </w:p>
          <w:p w14:paraId="212D9391" w14:textId="1BB42E56"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p w14:paraId="6A6261C5" w14:textId="5B4DBC2C"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5038DC9E" w14:textId="3074842C"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00FF5F9C" w14:textId="60038C0E"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0320F19F" w14:textId="21E21B5C"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7A404D8C" w14:textId="0FEBDC63"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6672846D" w14:textId="524F27DB"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41B8E9BB" w14:textId="6DEB775C"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7D4EE8BF" w14:textId="5743EFFB"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645A4F1E" w14:textId="779A110E"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4D6E39E3" w14:textId="18AF9C39"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2408F99F" w14:textId="77777777" w:rsidR="00A532B5" w:rsidRDefault="00A532B5">
            <w:pPr>
              <w:widowControl w:val="0"/>
              <w:pBdr>
                <w:top w:val="nil"/>
                <w:left w:val="nil"/>
                <w:bottom w:val="nil"/>
                <w:right w:val="nil"/>
                <w:between w:val="nil"/>
              </w:pBdr>
              <w:spacing w:line="240" w:lineRule="auto"/>
              <w:rPr>
                <w:rFonts w:ascii="Calibri" w:eastAsia="Calibri" w:hAnsi="Calibri" w:cs="Calibri"/>
                <w:sz w:val="24"/>
                <w:szCs w:val="24"/>
              </w:rPr>
            </w:pPr>
          </w:p>
          <w:p w14:paraId="4E9D2D6E" w14:textId="77777777" w:rsidR="00E971C9"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443A3C12" wp14:editId="7D1A8FB8">
                  <wp:extent cx="6724650" cy="5041900"/>
                  <wp:effectExtent l="0" t="0" r="0" b="0"/>
                  <wp:docPr id="15" name="image6.jpg" descr="student made cars&#10;"/>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6724650" cy="5041900"/>
                          </a:xfrm>
                          <a:prstGeom prst="rect">
                            <a:avLst/>
                          </a:prstGeom>
                          <a:ln/>
                        </pic:spPr>
                      </pic:pic>
                    </a:graphicData>
                  </a:graphic>
                </wp:inline>
              </w:drawing>
            </w:r>
            <w:r>
              <w:rPr>
                <w:rFonts w:ascii="Calibri" w:eastAsia="Calibri" w:hAnsi="Calibri" w:cs="Calibri"/>
                <w:noProof/>
                <w:sz w:val="24"/>
                <w:szCs w:val="24"/>
              </w:rPr>
              <w:lastRenderedPageBreak/>
              <w:drawing>
                <wp:inline distT="114300" distB="114300" distL="114300" distR="114300" wp14:anchorId="134EEA40" wp14:editId="20BF1780">
                  <wp:extent cx="6724650" cy="5041900"/>
                  <wp:effectExtent l="0" t="0" r="0" b="0"/>
                  <wp:docPr id="6" name="image15.jpg" descr="student made cars"/>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6724650" cy="5041900"/>
                          </a:xfrm>
                          <a:prstGeom prst="rect">
                            <a:avLst/>
                          </a:prstGeom>
                          <a:ln/>
                        </pic:spPr>
                      </pic:pic>
                    </a:graphicData>
                  </a:graphic>
                </wp:inline>
              </w:drawing>
            </w:r>
            <w:r>
              <w:rPr>
                <w:rFonts w:ascii="Calibri" w:eastAsia="Calibri" w:hAnsi="Calibri" w:cs="Calibri"/>
                <w:noProof/>
                <w:sz w:val="24"/>
                <w:szCs w:val="24"/>
              </w:rPr>
              <w:lastRenderedPageBreak/>
              <w:drawing>
                <wp:inline distT="114300" distB="114300" distL="114300" distR="114300" wp14:anchorId="41C1BB15" wp14:editId="30D82C58">
                  <wp:extent cx="6724650" cy="5041900"/>
                  <wp:effectExtent l="0" t="0" r="0" b="0"/>
                  <wp:docPr id="19" name="image8.jpg" descr="student work picture"/>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6724650" cy="5041900"/>
                          </a:xfrm>
                          <a:prstGeom prst="rect">
                            <a:avLst/>
                          </a:prstGeom>
                          <a:ln/>
                        </pic:spPr>
                      </pic:pic>
                    </a:graphicData>
                  </a:graphic>
                </wp:inline>
              </w:drawing>
            </w:r>
            <w:r>
              <w:rPr>
                <w:rFonts w:ascii="Calibri" w:eastAsia="Calibri" w:hAnsi="Calibri" w:cs="Calibri"/>
                <w:noProof/>
                <w:sz w:val="24"/>
                <w:szCs w:val="24"/>
              </w:rPr>
              <w:lastRenderedPageBreak/>
              <w:drawing>
                <wp:inline distT="114300" distB="114300" distL="114300" distR="114300" wp14:anchorId="79F98589" wp14:editId="3EDE941A">
                  <wp:extent cx="6724650" cy="8966200"/>
                  <wp:effectExtent l="0" t="0" r="0" b="0"/>
                  <wp:docPr id="14" name="image9.jpg" descr="student work picture"/>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6724650" cy="8966200"/>
                          </a:xfrm>
                          <a:prstGeom prst="rect">
                            <a:avLst/>
                          </a:prstGeom>
                          <a:ln/>
                        </pic:spPr>
                      </pic:pic>
                    </a:graphicData>
                  </a:graphic>
                </wp:inline>
              </w:drawing>
            </w:r>
          </w:p>
          <w:p w14:paraId="27B0AD86" w14:textId="77777777" w:rsidR="00E971C9" w:rsidRDefault="00E971C9">
            <w:pPr>
              <w:widowControl w:val="0"/>
              <w:pBdr>
                <w:top w:val="nil"/>
                <w:left w:val="nil"/>
                <w:bottom w:val="nil"/>
                <w:right w:val="nil"/>
                <w:between w:val="nil"/>
              </w:pBdr>
              <w:spacing w:line="240" w:lineRule="auto"/>
              <w:rPr>
                <w:rFonts w:ascii="Calibri" w:eastAsia="Calibri" w:hAnsi="Calibri" w:cs="Calibri"/>
                <w:noProof/>
                <w:sz w:val="24"/>
                <w:szCs w:val="24"/>
              </w:rPr>
            </w:pPr>
            <w:r>
              <w:rPr>
                <w:rFonts w:ascii="Calibri" w:eastAsia="Calibri" w:hAnsi="Calibri" w:cs="Calibri"/>
                <w:noProof/>
                <w:sz w:val="24"/>
                <w:szCs w:val="24"/>
              </w:rPr>
              <w:lastRenderedPageBreak/>
              <w:drawing>
                <wp:inline distT="114300" distB="114300" distL="114300" distR="114300" wp14:anchorId="24629E36" wp14:editId="7132EB4B">
                  <wp:extent cx="6752493" cy="3530600"/>
                  <wp:effectExtent l="0" t="0" r="0" b="0"/>
                  <wp:docPr id="18" name="image12.jpg" descr="student work picture"/>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a:stretch>
                            <a:fillRect/>
                          </a:stretch>
                        </pic:blipFill>
                        <pic:spPr>
                          <a:xfrm>
                            <a:off x="0" y="0"/>
                            <a:ext cx="6764789" cy="3537029"/>
                          </a:xfrm>
                          <a:prstGeom prst="rect">
                            <a:avLst/>
                          </a:prstGeom>
                          <a:ln/>
                        </pic:spPr>
                      </pic:pic>
                    </a:graphicData>
                  </a:graphic>
                </wp:inline>
              </w:drawing>
            </w:r>
          </w:p>
          <w:p w14:paraId="6C82F884" w14:textId="7EE4B996"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F5A77C3" wp14:editId="59A1B774">
                  <wp:extent cx="6766560" cy="4156660"/>
                  <wp:effectExtent l="0" t="0" r="0" b="0"/>
                  <wp:docPr id="11" name="image11.jpg" descr="student work picture"/>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rot="10800000">
                            <a:off x="0" y="0"/>
                            <a:ext cx="6789269" cy="4170610"/>
                          </a:xfrm>
                          <a:prstGeom prst="rect">
                            <a:avLst/>
                          </a:prstGeom>
                          <a:ln/>
                        </pic:spPr>
                      </pic:pic>
                    </a:graphicData>
                  </a:graphic>
                </wp:inline>
              </w:drawing>
            </w:r>
            <w:r>
              <w:rPr>
                <w:rFonts w:ascii="Calibri" w:eastAsia="Calibri" w:hAnsi="Calibri" w:cs="Calibri"/>
                <w:noProof/>
                <w:sz w:val="24"/>
                <w:szCs w:val="24"/>
              </w:rPr>
              <w:lastRenderedPageBreak/>
              <w:drawing>
                <wp:inline distT="114300" distB="114300" distL="114300" distR="114300" wp14:anchorId="19CCD493" wp14:editId="419B8EFB">
                  <wp:extent cx="6724650" cy="6719887"/>
                  <wp:effectExtent l="-2381" t="2381" r="-2381" b="2381"/>
                  <wp:docPr id="20" name="image13.jpg" descr="student work picture"/>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a:stretch>
                            <a:fillRect/>
                          </a:stretch>
                        </pic:blipFill>
                        <pic:spPr>
                          <a:xfrm rot="16200000">
                            <a:off x="0" y="0"/>
                            <a:ext cx="6724650" cy="6719887"/>
                          </a:xfrm>
                          <a:prstGeom prst="rect">
                            <a:avLst/>
                          </a:prstGeom>
                          <a:ln/>
                        </pic:spPr>
                      </pic:pic>
                    </a:graphicData>
                  </a:graphic>
                </wp:inline>
              </w:drawing>
            </w:r>
          </w:p>
          <w:p w14:paraId="7784CDCC" w14:textId="77777777" w:rsidR="00190B44" w:rsidRDefault="00190B44">
            <w:pPr>
              <w:widowControl w:val="0"/>
              <w:pBdr>
                <w:top w:val="nil"/>
                <w:left w:val="nil"/>
                <w:bottom w:val="nil"/>
                <w:right w:val="nil"/>
                <w:between w:val="nil"/>
              </w:pBdr>
              <w:spacing w:line="240" w:lineRule="auto"/>
              <w:rPr>
                <w:rFonts w:ascii="Calibri" w:eastAsia="Calibri" w:hAnsi="Calibri" w:cs="Calibri"/>
                <w:sz w:val="24"/>
                <w:szCs w:val="24"/>
              </w:rPr>
            </w:pPr>
          </w:p>
          <w:p w14:paraId="3CD7F00A" w14:textId="77777777" w:rsidR="00190B44" w:rsidRDefault="00E971C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46343E99" wp14:editId="65FF1CE2">
                  <wp:extent cx="6429375" cy="8963025"/>
                  <wp:effectExtent l="0" t="0" r="0" b="0"/>
                  <wp:docPr id="7" name="image10.jpg" descr="student work picture"/>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l="4528" r="-3140"/>
                          <a:stretch>
                            <a:fillRect/>
                          </a:stretch>
                        </pic:blipFill>
                        <pic:spPr>
                          <a:xfrm>
                            <a:off x="0" y="0"/>
                            <a:ext cx="6429375" cy="8963025"/>
                          </a:xfrm>
                          <a:prstGeom prst="rect">
                            <a:avLst/>
                          </a:prstGeom>
                          <a:ln/>
                        </pic:spPr>
                      </pic:pic>
                    </a:graphicData>
                  </a:graphic>
                </wp:inline>
              </w:drawing>
            </w:r>
            <w:r>
              <w:rPr>
                <w:rFonts w:ascii="Calibri" w:eastAsia="Calibri" w:hAnsi="Calibri" w:cs="Calibri"/>
                <w:noProof/>
                <w:sz w:val="24"/>
                <w:szCs w:val="24"/>
              </w:rPr>
              <w:lastRenderedPageBreak/>
              <w:drawing>
                <wp:inline distT="114300" distB="114300" distL="114300" distR="114300" wp14:anchorId="3993785B" wp14:editId="35120B76">
                  <wp:extent cx="5936567" cy="8252142"/>
                  <wp:effectExtent l="0" t="0" r="7620" b="0"/>
                  <wp:docPr id="9" name="image14.jpg" descr="student work picture"/>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l="8215" r="17705"/>
                          <a:stretch>
                            <a:fillRect/>
                          </a:stretch>
                        </pic:blipFill>
                        <pic:spPr>
                          <a:xfrm>
                            <a:off x="0" y="0"/>
                            <a:ext cx="5936875" cy="8252570"/>
                          </a:xfrm>
                          <a:prstGeom prst="rect">
                            <a:avLst/>
                          </a:prstGeom>
                          <a:ln/>
                        </pic:spPr>
                      </pic:pic>
                    </a:graphicData>
                  </a:graphic>
                </wp:inline>
              </w:drawing>
            </w:r>
          </w:p>
        </w:tc>
      </w:tr>
    </w:tbl>
    <w:p w14:paraId="3F610C03" w14:textId="77777777" w:rsidR="00C40FB7" w:rsidRDefault="00C40FB7" w:rsidP="00E971C9">
      <w:pPr>
        <w:rPr>
          <w:rFonts w:ascii="Calibri" w:eastAsia="Calibri" w:hAnsi="Calibri" w:cs="Calibri"/>
          <w:sz w:val="24"/>
          <w:szCs w:val="24"/>
        </w:rPr>
      </w:pPr>
      <w:bookmarkStart w:id="0" w:name="4r5rzyyons1j" w:colFirst="0" w:colLast="0"/>
      <w:bookmarkEnd w:id="0"/>
    </w:p>
    <w:p w14:paraId="47191016" w14:textId="77777777" w:rsidR="00C40FB7" w:rsidRDefault="00C40FB7" w:rsidP="00E971C9">
      <w:pPr>
        <w:rPr>
          <w:rFonts w:ascii="Calibri" w:eastAsia="Calibri" w:hAnsi="Calibri" w:cs="Calibri"/>
          <w:sz w:val="24"/>
          <w:szCs w:val="24"/>
        </w:rPr>
      </w:pPr>
    </w:p>
    <w:p w14:paraId="1F406742" w14:textId="0916B48C" w:rsidR="00CA68C1" w:rsidRPr="00E971C9" w:rsidRDefault="00E971C9" w:rsidP="00E971C9">
      <w:pPr>
        <w:rPr>
          <w:rFonts w:ascii="Calibri" w:eastAsia="Calibri" w:hAnsi="Calibri" w:cs="Calibri"/>
          <w:sz w:val="24"/>
          <w:szCs w:val="24"/>
        </w:rPr>
      </w:pPr>
      <w:r>
        <w:rPr>
          <w:rFonts w:ascii="Calibri" w:eastAsia="Calibri" w:hAnsi="Calibri" w:cs="Calibri"/>
          <w:sz w:val="24"/>
          <w:szCs w:val="24"/>
        </w:rPr>
        <w:lastRenderedPageBreak/>
        <w:t>Name _______________________________________________________________ Date ______________</w:t>
      </w:r>
    </w:p>
    <w:p w14:paraId="6F46E37D" w14:textId="10EE4100" w:rsidR="00190B44" w:rsidRDefault="00E971C9" w:rsidP="00CA68C1">
      <w:pPr>
        <w:jc w:val="center"/>
        <w:rPr>
          <w:rFonts w:ascii="Calibri" w:eastAsia="Calibri" w:hAnsi="Calibri" w:cs="Calibri"/>
          <w:sz w:val="24"/>
          <w:szCs w:val="24"/>
        </w:rPr>
      </w:pPr>
      <w:r>
        <w:rPr>
          <w:rFonts w:ascii="Calibri" w:eastAsia="Calibri" w:hAnsi="Calibri" w:cs="Calibri"/>
          <w:b/>
          <w:sz w:val="48"/>
          <w:szCs w:val="48"/>
        </w:rPr>
        <w:t>ENGAGE - Seatbelt Injury C - E - R</w:t>
      </w:r>
    </w:p>
    <w:p w14:paraId="0D922DBF" w14:textId="4E38D375" w:rsidR="00190B44" w:rsidRDefault="00E971C9">
      <w:pPr>
        <w:rPr>
          <w:rFonts w:ascii="Calibri" w:eastAsia="Calibri" w:hAnsi="Calibri" w:cs="Calibri"/>
          <w:sz w:val="24"/>
          <w:szCs w:val="24"/>
        </w:rPr>
      </w:pPr>
      <w:r>
        <w:rPr>
          <w:rFonts w:ascii="Calibri" w:eastAsia="Calibri" w:hAnsi="Calibri" w:cs="Calibri"/>
          <w:sz w:val="24"/>
          <w:szCs w:val="24"/>
        </w:rPr>
        <w:t>The NAMS board was very pleased with the presentations the other day. They feel that your work has greatly supported their mission in making sure all drivers will use seatbelts. However, further research done by NAMS has found that some people are still convinced that seat belts do more harm than good. One such person, a Mr. Smith, even sent the following image to NAMS. These pictures were taken by the individual of himself and his wife after they were in a car crash that involved their car traveling at 50mph and slamming into a guardrail. They are currently suing the car manufacturer for the injuries sustained by the seatbelts, and claim that seatbelts do more harm than good.</w:t>
      </w:r>
      <w:r w:rsidR="0010705F">
        <w:rPr>
          <w:rFonts w:ascii="Calibri" w:eastAsia="Calibri" w:hAnsi="Calibri" w:cs="Calibri"/>
          <w:sz w:val="24"/>
          <w:szCs w:val="24"/>
        </w:rPr>
        <w:t xml:space="preserve"> </w:t>
      </w:r>
    </w:p>
    <w:p w14:paraId="3BF1AB43" w14:textId="78A367D2" w:rsidR="00190B44" w:rsidRDefault="00300D09">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1F374556" wp14:editId="0D4204DB">
                <wp:simplePos x="0" y="0"/>
                <wp:positionH relativeFrom="column">
                  <wp:posOffset>-129540</wp:posOffset>
                </wp:positionH>
                <wp:positionV relativeFrom="paragraph">
                  <wp:posOffset>1625600</wp:posOffset>
                </wp:positionV>
                <wp:extent cx="5882640" cy="167640"/>
                <wp:effectExtent l="0" t="0" r="22860" b="2286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82640" cy="167640"/>
                        </a:xfrm>
                        <a:prstGeom prst="rect">
                          <a:avLst/>
                        </a:prstGeom>
                        <a:solidFill>
                          <a:schemeClr val="lt1"/>
                        </a:solidFill>
                        <a:ln w="6350">
                          <a:solidFill>
                            <a:prstClr val="black"/>
                          </a:solidFill>
                        </a:ln>
                      </wps:spPr>
                      <wps:txbx>
                        <w:txbxContent>
                          <w:p w14:paraId="723E66EC" w14:textId="424AB4BE" w:rsidR="00300D09" w:rsidRPr="00300D09" w:rsidRDefault="0010705F">
                            <w:pPr>
                              <w:rPr>
                                <w:sz w:val="12"/>
                                <w:szCs w:val="12"/>
                              </w:rPr>
                            </w:pPr>
                            <w:r>
                              <w:rPr>
                                <w:sz w:val="12"/>
                                <w:szCs w:val="12"/>
                              </w:rPr>
                              <w:t xml:space="preserve">Photo 1: </w:t>
                            </w:r>
                            <w:r w:rsidRPr="0010705F">
                              <w:rPr>
                                <w:sz w:val="12"/>
                                <w:szCs w:val="12"/>
                              </w:rPr>
                              <w:t>https://commons.wikimedia.org/wiki/File:Vehicle_accident_injury_depression.JPG</w:t>
                            </w:r>
                            <w:r>
                              <w:rPr>
                                <w:sz w:val="12"/>
                                <w:szCs w:val="12"/>
                              </w:rPr>
                              <w:t xml:space="preserve"> Photo 2: </w:t>
                            </w:r>
                            <w:r w:rsidRPr="0010705F">
                              <w:rPr>
                                <w:sz w:val="12"/>
                                <w:szCs w:val="12"/>
                              </w:rPr>
                              <w:t>Courtesy of Matthew Clifton, MD, Children's Healthcare of Atlanta, Atlanta, Georgia.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74556" id="_x0000_t202" coordsize="21600,21600" o:spt="202" path="m,l,21600r21600,l21600,xe">
                <v:stroke joinstyle="miter"/>
                <v:path gradientshapeok="t" o:connecttype="rect"/>
              </v:shapetype>
              <v:shape id="Text Box 22" o:spid="_x0000_s1026" type="#_x0000_t202" style="position:absolute;margin-left:-10.2pt;margin-top:128pt;width:463.2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" fillcolor="white [3201]" strokeweight=".5pt">
                <v:textbox>
                  <w:txbxContent>
                    <w:p w14:paraId="723E66EC" w14:textId="424AB4BE" w:rsidR="00300D09" w:rsidRPr="00300D09" w:rsidRDefault="0010705F">
                      <w:pPr>
                        <w:rPr>
                          <w:sz w:val="12"/>
                          <w:szCs w:val="12"/>
                        </w:rPr>
                      </w:pPr>
                      <w:r>
                        <w:rPr>
                          <w:sz w:val="12"/>
                          <w:szCs w:val="12"/>
                        </w:rPr>
                        <w:t xml:space="preserve">Photo 1: </w:t>
                      </w:r>
                      <w:r w:rsidRPr="0010705F">
                        <w:rPr>
                          <w:sz w:val="12"/>
                          <w:szCs w:val="12"/>
                        </w:rPr>
                        <w:t>https://commons.wikimedia.org/wiki/File:Vehicle_accident_injury_depression.JPG</w:t>
                      </w:r>
                      <w:r>
                        <w:rPr>
                          <w:sz w:val="12"/>
                          <w:szCs w:val="12"/>
                        </w:rPr>
                        <w:t xml:space="preserve"> Photo 2: </w:t>
                      </w:r>
                      <w:r w:rsidRPr="0010705F">
                        <w:rPr>
                          <w:sz w:val="12"/>
                          <w:szCs w:val="12"/>
                        </w:rPr>
                        <w:t>Courtesy of Matthew Clifton, MD, Children's Healthcare of Atlanta, Atlanta, Georgia.  </w:t>
                      </w:r>
                    </w:p>
                  </w:txbxContent>
                </v:textbox>
              </v:shape>
            </w:pict>
          </mc:Fallback>
        </mc:AlternateContent>
      </w:r>
      <w:r w:rsidR="00570935">
        <w:rPr>
          <w:noProof/>
        </w:rPr>
        <w:drawing>
          <wp:inline distT="0" distB="0" distL="0" distR="0" wp14:anchorId="6759E4AD" wp14:editId="65ED28AC">
            <wp:extent cx="2133600" cy="1600200"/>
            <wp:effectExtent l="0" t="0" r="0" b="0"/>
            <wp:docPr id="21" name="Picture 21" descr="man injured from a seat be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r w:rsidRPr="00300D09">
        <w:t xml:space="preserve"> </w:t>
      </w:r>
      <w:r>
        <w:rPr>
          <w:noProof/>
        </w:rPr>
        <w:drawing>
          <wp:inline distT="0" distB="0" distL="0" distR="0" wp14:anchorId="17DCD37C" wp14:editId="2DC839D9">
            <wp:extent cx="2133572" cy="1600835"/>
            <wp:effectExtent l="0" t="0" r="635" b="0"/>
            <wp:docPr id="25" name="Picture 25" descr="Cervical seatbelt sign. Dermal bruising at the base of the neck, just cephalad to the clavicle indicating injury by a seatbe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vical seatbelt sign. Dermal bruising at the base of the neck, just cephalad to the clavicle indicating injury by a seatbelt. Courtesy of Matthew Clifton, MD, Children's Healthcare of Atlanta, Atlanta, Georgia.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5728" cy="1647471"/>
                    </a:xfrm>
                    <a:prstGeom prst="rect">
                      <a:avLst/>
                    </a:prstGeom>
                    <a:noFill/>
                    <a:ln>
                      <a:noFill/>
                    </a:ln>
                  </pic:spPr>
                </pic:pic>
              </a:graphicData>
            </a:graphic>
          </wp:inline>
        </w:drawing>
      </w:r>
    </w:p>
    <w:p w14:paraId="41440FFE" w14:textId="0B36AD28" w:rsidR="00190B44" w:rsidRDefault="00190B44">
      <w:pPr>
        <w:rPr>
          <w:sz w:val="24"/>
          <w:szCs w:val="24"/>
        </w:rPr>
      </w:pPr>
    </w:p>
    <w:p w14:paraId="6B265744" w14:textId="5B3E6CA6" w:rsidR="00190B44" w:rsidRDefault="00E971C9">
      <w:pPr>
        <w:rPr>
          <w:rFonts w:ascii="Calibri" w:eastAsia="Calibri" w:hAnsi="Calibri" w:cs="Calibri"/>
          <w:sz w:val="24"/>
          <w:szCs w:val="24"/>
        </w:rPr>
      </w:pPr>
      <w:r>
        <w:rPr>
          <w:rFonts w:ascii="Calibri" w:eastAsia="Calibri" w:hAnsi="Calibri" w:cs="Calibri"/>
          <w:sz w:val="24"/>
          <w:szCs w:val="24"/>
        </w:rPr>
        <w:t>With your group, examine the images above and state whether you support or refute the claim proposed by Mr. Smith. Be sure to include evidence and reasoning to support your claim and be ready to share your conclusion with the class. Use the box below for notes:</w:t>
      </w:r>
    </w:p>
    <w:p w14:paraId="04DAF459" w14:textId="77777777" w:rsidR="00E971C9" w:rsidRDefault="00E971C9">
      <w:pPr>
        <w:rPr>
          <w:rFonts w:ascii="Calibri" w:eastAsia="Calibri" w:hAnsi="Calibri" w:cs="Calibri"/>
          <w:sz w:val="24"/>
          <w:szCs w:val="24"/>
        </w:rPr>
      </w:pPr>
    </w:p>
    <w:p w14:paraId="38EEBD4C" w14:textId="77777777" w:rsidR="00190B44" w:rsidRDefault="00E971C9">
      <w:pPr>
        <w:rPr>
          <w:sz w:val="24"/>
          <w:szCs w:val="24"/>
        </w:rPr>
      </w:pPr>
      <w:r>
        <w:rPr>
          <w:noProof/>
        </w:rPr>
        <mc:AlternateContent>
          <mc:Choice Requires="wps">
            <w:drawing>
              <wp:inline distT="114300" distB="114300" distL="114300" distR="114300" wp14:anchorId="5C97603B" wp14:editId="104E7DD2">
                <wp:extent cx="6686400" cy="3101926"/>
                <wp:effectExtent l="0" t="0" r="19685" b="22860"/>
                <wp:docPr id="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6400" cy="3101926"/>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AC60380" w14:textId="77777777" w:rsidR="00190B44" w:rsidRDefault="00190B44">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5C97603B" id="Rectangle: Rounded Corners 1" o:spid="_x0000_s1027" style="width:526.5pt;height:2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" filled="f">
                <v:stroke startarrowwidth="narrow" startarrowlength="short" endarrowwidth="narrow" endarrowlength="short"/>
                <v:textbox inset="2.53958mm,2.53958mm,2.53958mm,2.53958mm">
                  <w:txbxContent>
                    <w:p w14:paraId="7AC60380" w14:textId="77777777" w:rsidR="00190B44" w:rsidRDefault="00190B44">
                      <w:pPr>
                        <w:spacing w:line="240" w:lineRule="auto"/>
                        <w:textDirection w:val="btLr"/>
                      </w:pPr>
                    </w:p>
                  </w:txbxContent>
                </v:textbox>
                <w10:anchorlock/>
              </v:roundrect>
            </w:pict>
          </mc:Fallback>
        </mc:AlternateContent>
      </w:r>
    </w:p>
    <w:p w14:paraId="1AF707AE" w14:textId="77777777" w:rsidR="00C40FB7" w:rsidRDefault="00C40FB7" w:rsidP="00E971C9">
      <w:pPr>
        <w:rPr>
          <w:rFonts w:ascii="Calibri" w:eastAsia="Calibri" w:hAnsi="Calibri" w:cs="Calibri"/>
          <w:sz w:val="24"/>
          <w:szCs w:val="24"/>
        </w:rPr>
      </w:pPr>
    </w:p>
    <w:p w14:paraId="0113A3D8" w14:textId="77777777" w:rsidR="00C40FB7" w:rsidRDefault="00C40FB7" w:rsidP="00E971C9">
      <w:pPr>
        <w:rPr>
          <w:rFonts w:ascii="Calibri" w:eastAsia="Calibri" w:hAnsi="Calibri" w:cs="Calibri"/>
          <w:sz w:val="24"/>
          <w:szCs w:val="24"/>
        </w:rPr>
      </w:pPr>
    </w:p>
    <w:p w14:paraId="1E6B2E04" w14:textId="77777777" w:rsidR="00C40FB7" w:rsidRDefault="00C40FB7" w:rsidP="00E971C9">
      <w:pPr>
        <w:rPr>
          <w:rFonts w:ascii="Calibri" w:eastAsia="Calibri" w:hAnsi="Calibri" w:cs="Calibri"/>
          <w:sz w:val="24"/>
          <w:szCs w:val="24"/>
        </w:rPr>
      </w:pPr>
    </w:p>
    <w:p w14:paraId="3D02BACA" w14:textId="77777777" w:rsidR="00C40FB7" w:rsidRDefault="00C40FB7" w:rsidP="00E971C9">
      <w:pPr>
        <w:rPr>
          <w:rFonts w:ascii="Calibri" w:eastAsia="Calibri" w:hAnsi="Calibri" w:cs="Calibri"/>
          <w:sz w:val="24"/>
          <w:szCs w:val="24"/>
        </w:rPr>
      </w:pPr>
    </w:p>
    <w:p w14:paraId="1045CB81" w14:textId="10D1003C" w:rsidR="00E971C9" w:rsidRDefault="00E971C9" w:rsidP="00E971C9">
      <w:pPr>
        <w:rPr>
          <w:rFonts w:ascii="Calibri" w:eastAsia="Calibri" w:hAnsi="Calibri" w:cs="Calibri"/>
          <w:sz w:val="24"/>
          <w:szCs w:val="24"/>
        </w:rPr>
      </w:pPr>
      <w:r>
        <w:rPr>
          <w:rFonts w:ascii="Calibri" w:eastAsia="Calibri" w:hAnsi="Calibri" w:cs="Calibri"/>
          <w:sz w:val="24"/>
          <w:szCs w:val="24"/>
        </w:rPr>
        <w:lastRenderedPageBreak/>
        <w:t>Name _______________________________________________________________ Date ______________</w:t>
      </w:r>
    </w:p>
    <w:p w14:paraId="609CCD08" w14:textId="77777777" w:rsidR="00E971C9" w:rsidRDefault="00E971C9" w:rsidP="00E971C9">
      <w:pPr>
        <w:rPr>
          <w:rFonts w:ascii="Calibri" w:eastAsia="Calibri" w:hAnsi="Calibri" w:cs="Calibri"/>
          <w:sz w:val="24"/>
          <w:szCs w:val="24"/>
        </w:rPr>
      </w:pPr>
    </w:p>
    <w:p w14:paraId="39E0CE2C" w14:textId="77777777" w:rsidR="00190B44" w:rsidRDefault="00190B44"/>
    <w:p w14:paraId="0052455B" w14:textId="77777777" w:rsidR="00190B44" w:rsidRDefault="00E971C9">
      <w:pPr>
        <w:jc w:val="center"/>
        <w:rPr>
          <w:b/>
        </w:rPr>
      </w:pPr>
      <w:r>
        <w:rPr>
          <w:noProof/>
          <w:sz w:val="24"/>
          <w:szCs w:val="24"/>
        </w:rPr>
        <w:drawing>
          <wp:inline distT="114300" distB="114300" distL="114300" distR="114300" wp14:anchorId="42D8AF7C" wp14:editId="0DBF60F9">
            <wp:extent cx="5943600" cy="2005013"/>
            <wp:effectExtent l="0" t="0" r="0" b="0"/>
            <wp:docPr id="12" name="image3.png" descr="graph of seat belt use and fatality rate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943600" cy="2005013"/>
                    </a:xfrm>
                    <a:prstGeom prst="rect">
                      <a:avLst/>
                    </a:prstGeom>
                    <a:ln/>
                  </pic:spPr>
                </pic:pic>
              </a:graphicData>
            </a:graphic>
          </wp:inline>
        </w:drawing>
      </w:r>
    </w:p>
    <w:p w14:paraId="6F3B5F97" w14:textId="77777777" w:rsidR="00190B44" w:rsidRDefault="00E971C9">
      <w:pPr>
        <w:jc w:val="center"/>
        <w:rPr>
          <w:rFonts w:ascii="Calibri" w:eastAsia="Calibri" w:hAnsi="Calibri" w:cs="Calibri"/>
          <w:sz w:val="48"/>
          <w:szCs w:val="48"/>
        </w:rPr>
      </w:pPr>
      <w:bookmarkStart w:id="1" w:name="8kmxkpmhbg8d" w:colFirst="0" w:colLast="0"/>
      <w:bookmarkEnd w:id="1"/>
      <w:r>
        <w:rPr>
          <w:rFonts w:ascii="Calibri" w:eastAsia="Calibri" w:hAnsi="Calibri" w:cs="Calibri"/>
          <w:b/>
          <w:sz w:val="48"/>
          <w:szCs w:val="48"/>
        </w:rPr>
        <w:t>Seatbelt Safety Design</w:t>
      </w:r>
    </w:p>
    <w:p w14:paraId="53CF1227" w14:textId="77777777" w:rsidR="00190B44" w:rsidRDefault="00190B44">
      <w:pPr>
        <w:rPr>
          <w:rFonts w:ascii="Calibri" w:eastAsia="Calibri" w:hAnsi="Calibri" w:cs="Calibri"/>
        </w:rPr>
      </w:pPr>
    </w:p>
    <w:p w14:paraId="49F8326A" w14:textId="77777777" w:rsidR="00190B44" w:rsidRDefault="00E971C9">
      <w:pPr>
        <w:rPr>
          <w:rFonts w:ascii="Calibri" w:eastAsia="Calibri" w:hAnsi="Calibri" w:cs="Calibri"/>
        </w:rPr>
      </w:pPr>
      <w:r>
        <w:rPr>
          <w:rFonts w:ascii="Calibri" w:eastAsia="Calibri" w:hAnsi="Calibri" w:cs="Calibri"/>
        </w:rPr>
        <w:t>Though NAMS believes without a doubt that seat belts save lives, they also believe that the seat belt design can be improved. They especially believe this after seeing the various groups’ presentations and the different seat belt designs created. The NAMS commission would like to extend this work, and have commissioned a new challenge to the groups- to design the most effective, safest, and also most comfortable seat belt.</w:t>
      </w:r>
    </w:p>
    <w:p w14:paraId="51B2FAF4" w14:textId="77777777" w:rsidR="00190B44" w:rsidRDefault="00190B44">
      <w:pPr>
        <w:rPr>
          <w:rFonts w:ascii="Calibri" w:eastAsia="Calibri" w:hAnsi="Calibri" w:cs="Calibri"/>
        </w:rPr>
      </w:pPr>
    </w:p>
    <w:p w14:paraId="5A523270" w14:textId="77777777" w:rsidR="00190B44" w:rsidRDefault="00E971C9">
      <w:pPr>
        <w:rPr>
          <w:rFonts w:ascii="Calibri" w:eastAsia="Calibri" w:hAnsi="Calibri" w:cs="Calibri"/>
        </w:rPr>
      </w:pPr>
      <w:r>
        <w:rPr>
          <w:rFonts w:ascii="Calibri" w:eastAsia="Calibri" w:hAnsi="Calibri" w:cs="Calibri"/>
        </w:rPr>
        <w:t xml:space="preserve">Each group will have access to the same materials as before. Using the </w:t>
      </w:r>
      <w:proofErr w:type="gramStart"/>
      <w:r>
        <w:rPr>
          <w:rFonts w:ascii="Calibri" w:eastAsia="Calibri" w:hAnsi="Calibri" w:cs="Calibri"/>
        </w:rPr>
        <w:t>knowledge</w:t>
      </w:r>
      <w:proofErr w:type="gramEnd"/>
      <w:r>
        <w:rPr>
          <w:rFonts w:ascii="Calibri" w:eastAsia="Calibri" w:hAnsi="Calibri" w:cs="Calibri"/>
        </w:rPr>
        <w:t xml:space="preserve"> you gained from observing various groups’ presentations, as well as what you learned of Newton’s Laws of Motions, your group must design and test the ultimate seat belt. This may take you many trials, and you may have to try many designs before you are satisfied. Be sure to collect ample data and observations of every step of the process! </w:t>
      </w:r>
    </w:p>
    <w:p w14:paraId="1E65DDB0" w14:textId="77777777" w:rsidR="00190B44" w:rsidRDefault="00190B44">
      <w:pPr>
        <w:rPr>
          <w:rFonts w:ascii="Calibri" w:eastAsia="Calibri" w:hAnsi="Calibri" w:cs="Calibri"/>
        </w:rPr>
      </w:pPr>
    </w:p>
    <w:p w14:paraId="44F66B19" w14:textId="77777777" w:rsidR="00190B44" w:rsidRDefault="00E971C9">
      <w:pPr>
        <w:rPr>
          <w:rFonts w:ascii="Calibri" w:eastAsia="Calibri" w:hAnsi="Calibri" w:cs="Calibri"/>
        </w:rPr>
      </w:pPr>
      <w:r>
        <w:rPr>
          <w:rFonts w:ascii="Calibri" w:eastAsia="Calibri" w:hAnsi="Calibri" w:cs="Calibri"/>
        </w:rPr>
        <w:t>As before, NAMS requires that you have both qualitative and quantitative data in your presentation. Your group’s design, as well as the data you collect and present, and how you organize that data, is up to your group.</w:t>
      </w:r>
    </w:p>
    <w:p w14:paraId="3C7786D5" w14:textId="77777777" w:rsidR="00190B44" w:rsidRDefault="00190B44">
      <w:pPr>
        <w:rPr>
          <w:rFonts w:ascii="Calibri" w:eastAsia="Calibri" w:hAnsi="Calibri" w:cs="Calibri"/>
        </w:rPr>
      </w:pPr>
    </w:p>
    <w:p w14:paraId="507C70AB" w14:textId="62ED9489" w:rsidR="00190B44" w:rsidRDefault="00E971C9">
      <w:pPr>
        <w:rPr>
          <w:rFonts w:ascii="Calibri" w:eastAsia="Calibri" w:hAnsi="Calibri" w:cs="Calibri"/>
        </w:rPr>
      </w:pPr>
      <w:r>
        <w:rPr>
          <w:rFonts w:ascii="Calibri" w:eastAsia="Calibri" w:hAnsi="Calibri" w:cs="Calibri"/>
        </w:rPr>
        <w:t>Observation Notes, Diagrams, Drawings, Data Tables, Graphs, Etc. (use more paper as needed)</w:t>
      </w:r>
    </w:p>
    <w:p w14:paraId="67495DE0" w14:textId="1EA67557" w:rsidR="00F12A03" w:rsidRPr="00C40FB7" w:rsidRDefault="00C40FB7" w:rsidP="00E971C9">
      <w:pPr>
        <w:rPr>
          <w:rFonts w:ascii="Calibri" w:eastAsia="Calibri" w:hAnsi="Calibri" w:cs="Calibri"/>
        </w:rPr>
      </w:pPr>
      <w:r>
        <w:rPr>
          <w:rFonts w:ascii="Calibri" w:eastAsia="Calibri" w:hAnsi="Calibri" w:cs="Calibri"/>
          <w:noProof/>
        </w:rPr>
        <mc:AlternateContent>
          <mc:Choice Requires="wps">
            <w:drawing>
              <wp:inline distT="114300" distB="114300" distL="114300" distR="114300" wp14:anchorId="404E1288" wp14:editId="34BC6FF6">
                <wp:extent cx="6324600" cy="2842260"/>
                <wp:effectExtent l="0" t="0" r="19050" b="15240"/>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24600" cy="284226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11A5570" w14:textId="77777777" w:rsidR="00C40FB7" w:rsidRDefault="00C40FB7" w:rsidP="00C40FB7">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404E1288" id="Rectangle: Rounded Corners 2" o:spid="_x0000_s1028" style="width:498pt;height:22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" filled="f">
                <v:stroke startarrowwidth="narrow" startarrowlength="short" endarrowwidth="narrow" endarrowlength="short"/>
                <v:textbox inset="2.53958mm,2.53958mm,2.53958mm,2.53958mm">
                  <w:txbxContent>
                    <w:p w14:paraId="311A5570" w14:textId="77777777" w:rsidR="00C40FB7" w:rsidRDefault="00C40FB7" w:rsidP="00C40FB7">
                      <w:pPr>
                        <w:spacing w:line="240" w:lineRule="auto"/>
                        <w:textDirection w:val="btLr"/>
                      </w:pPr>
                    </w:p>
                  </w:txbxContent>
                </v:textbox>
                <w10:anchorlock/>
              </v:roundrect>
            </w:pict>
          </mc:Fallback>
        </mc:AlternateContent>
      </w:r>
      <w:bookmarkStart w:id="2" w:name="sf6o4546h6pv" w:colFirst="0" w:colLast="0"/>
      <w:bookmarkEnd w:id="2"/>
    </w:p>
    <w:p w14:paraId="6A4C58BA" w14:textId="6F994DC4" w:rsidR="00E971C9" w:rsidRPr="00E971C9" w:rsidRDefault="00E971C9" w:rsidP="00E971C9">
      <w:pPr>
        <w:rPr>
          <w:rFonts w:ascii="Calibri" w:eastAsia="Calibri" w:hAnsi="Calibri" w:cs="Calibri"/>
          <w:sz w:val="24"/>
          <w:szCs w:val="24"/>
        </w:rPr>
      </w:pPr>
      <w:r>
        <w:rPr>
          <w:rFonts w:ascii="Calibri" w:eastAsia="Calibri" w:hAnsi="Calibri" w:cs="Calibri"/>
          <w:sz w:val="24"/>
          <w:szCs w:val="24"/>
        </w:rPr>
        <w:lastRenderedPageBreak/>
        <w:t>Name _______________________________________________________________ Date ______________</w:t>
      </w:r>
    </w:p>
    <w:p w14:paraId="52094B8F" w14:textId="6C82A04B" w:rsidR="00190B44" w:rsidRDefault="00E971C9">
      <w:pPr>
        <w:jc w:val="center"/>
        <w:rPr>
          <w:rFonts w:ascii="Calibri" w:eastAsia="Calibri" w:hAnsi="Calibri" w:cs="Calibri"/>
          <w:b/>
          <w:sz w:val="48"/>
          <w:szCs w:val="48"/>
        </w:rPr>
      </w:pPr>
      <w:r>
        <w:rPr>
          <w:rFonts w:ascii="Calibri" w:eastAsia="Calibri" w:hAnsi="Calibri" w:cs="Calibri"/>
          <w:b/>
          <w:sz w:val="48"/>
          <w:szCs w:val="48"/>
        </w:rPr>
        <w:t>Extreme Seatbelt Test!</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90B44" w14:paraId="1C9A3F8D" w14:textId="77777777" w:rsidTr="0010705F">
        <w:tc>
          <w:tcPr>
            <w:tcW w:w="5400" w:type="dxa"/>
            <w:shd w:val="clear" w:color="auto" w:fill="auto"/>
            <w:tcMar>
              <w:top w:w="100" w:type="dxa"/>
              <w:left w:w="100" w:type="dxa"/>
              <w:bottom w:w="100" w:type="dxa"/>
              <w:right w:w="100" w:type="dxa"/>
            </w:tcMar>
          </w:tcPr>
          <w:p w14:paraId="49A494CD" w14:textId="77777777" w:rsidR="00190B44" w:rsidRDefault="00E971C9">
            <w:pPr>
              <w:widowControl w:val="0"/>
              <w:spacing w:line="240" w:lineRule="auto"/>
              <w:rPr>
                <w:rFonts w:ascii="Calibri" w:eastAsia="Calibri" w:hAnsi="Calibri" w:cs="Calibri"/>
                <w:b/>
              </w:rPr>
            </w:pPr>
            <w:r>
              <w:rPr>
                <w:rFonts w:ascii="Calibri" w:eastAsia="Calibri" w:hAnsi="Calibri" w:cs="Calibri"/>
                <w:b/>
              </w:rPr>
              <w:t>Original Design</w:t>
            </w:r>
          </w:p>
          <w:p w14:paraId="49ED4CDF" w14:textId="77777777" w:rsidR="00190B44" w:rsidRDefault="00E971C9">
            <w:pPr>
              <w:widowControl w:val="0"/>
              <w:spacing w:line="240" w:lineRule="auto"/>
              <w:rPr>
                <w:rFonts w:ascii="Calibri" w:eastAsia="Calibri" w:hAnsi="Calibri" w:cs="Calibri"/>
              </w:rPr>
            </w:pPr>
            <w:r>
              <w:rPr>
                <w:rFonts w:ascii="Calibri" w:eastAsia="Calibri" w:hAnsi="Calibri" w:cs="Calibri"/>
              </w:rPr>
              <w:t>Describe below your first seat belt design:</w:t>
            </w:r>
          </w:p>
          <w:p w14:paraId="2FAADD08" w14:textId="77777777" w:rsidR="00190B44" w:rsidRDefault="00190B44">
            <w:pPr>
              <w:widowControl w:val="0"/>
              <w:spacing w:line="240" w:lineRule="auto"/>
              <w:rPr>
                <w:rFonts w:ascii="Calibri" w:eastAsia="Calibri" w:hAnsi="Calibri" w:cs="Calibri"/>
              </w:rPr>
            </w:pPr>
          </w:p>
          <w:p w14:paraId="48EE4376" w14:textId="77777777" w:rsidR="00190B44" w:rsidRDefault="00190B44">
            <w:pPr>
              <w:widowControl w:val="0"/>
              <w:spacing w:line="240" w:lineRule="auto"/>
              <w:rPr>
                <w:rFonts w:ascii="Calibri" w:eastAsia="Calibri" w:hAnsi="Calibri" w:cs="Calibri"/>
              </w:rPr>
            </w:pPr>
          </w:p>
          <w:p w14:paraId="779EF19C" w14:textId="77777777" w:rsidR="00190B44" w:rsidRDefault="00190B44">
            <w:pPr>
              <w:widowControl w:val="0"/>
              <w:spacing w:line="240" w:lineRule="auto"/>
              <w:rPr>
                <w:rFonts w:ascii="Calibri" w:eastAsia="Calibri" w:hAnsi="Calibri" w:cs="Calibri"/>
              </w:rPr>
            </w:pPr>
          </w:p>
          <w:p w14:paraId="27A7F585" w14:textId="77777777" w:rsidR="00190B44" w:rsidRDefault="00190B44">
            <w:pPr>
              <w:widowControl w:val="0"/>
              <w:spacing w:line="240" w:lineRule="auto"/>
              <w:rPr>
                <w:rFonts w:ascii="Calibri" w:eastAsia="Calibri" w:hAnsi="Calibri" w:cs="Calibri"/>
              </w:rPr>
            </w:pPr>
          </w:p>
          <w:p w14:paraId="7182AEEE" w14:textId="77777777" w:rsidR="00190B44" w:rsidRDefault="00190B44">
            <w:pPr>
              <w:widowControl w:val="0"/>
              <w:spacing w:line="240" w:lineRule="auto"/>
              <w:rPr>
                <w:rFonts w:ascii="Calibri" w:eastAsia="Calibri" w:hAnsi="Calibri" w:cs="Calibri"/>
              </w:rPr>
            </w:pPr>
          </w:p>
        </w:tc>
        <w:tc>
          <w:tcPr>
            <w:tcW w:w="5400" w:type="dxa"/>
            <w:shd w:val="clear" w:color="auto" w:fill="auto"/>
            <w:tcMar>
              <w:top w:w="100" w:type="dxa"/>
              <w:left w:w="100" w:type="dxa"/>
              <w:bottom w:w="100" w:type="dxa"/>
              <w:right w:w="100" w:type="dxa"/>
            </w:tcMar>
          </w:tcPr>
          <w:p w14:paraId="3D7DC278" w14:textId="77777777" w:rsidR="00190B44" w:rsidRDefault="00E971C9">
            <w:pPr>
              <w:widowControl w:val="0"/>
              <w:spacing w:line="240" w:lineRule="auto"/>
              <w:rPr>
                <w:rFonts w:ascii="Calibri" w:eastAsia="Calibri" w:hAnsi="Calibri" w:cs="Calibri"/>
                <w:b/>
              </w:rPr>
            </w:pPr>
            <w:r>
              <w:rPr>
                <w:rFonts w:ascii="Calibri" w:eastAsia="Calibri" w:hAnsi="Calibri" w:cs="Calibri"/>
                <w:b/>
              </w:rPr>
              <w:t>Test Results (Observations)</w:t>
            </w:r>
          </w:p>
        </w:tc>
      </w:tr>
      <w:tr w:rsidR="00190B44" w14:paraId="1DB68737" w14:textId="77777777" w:rsidTr="0010705F">
        <w:tc>
          <w:tcPr>
            <w:tcW w:w="5400" w:type="dxa"/>
            <w:shd w:val="clear" w:color="auto" w:fill="auto"/>
            <w:tcMar>
              <w:top w:w="100" w:type="dxa"/>
              <w:left w:w="100" w:type="dxa"/>
              <w:bottom w:w="100" w:type="dxa"/>
              <w:right w:w="100" w:type="dxa"/>
            </w:tcMar>
          </w:tcPr>
          <w:p w14:paraId="6484C269" w14:textId="77777777" w:rsidR="00190B44" w:rsidRDefault="00E971C9">
            <w:pPr>
              <w:widowControl w:val="0"/>
              <w:spacing w:line="240" w:lineRule="auto"/>
              <w:rPr>
                <w:rFonts w:ascii="Calibri" w:eastAsia="Calibri" w:hAnsi="Calibri" w:cs="Calibri"/>
                <w:b/>
              </w:rPr>
            </w:pPr>
            <w:r>
              <w:rPr>
                <w:rFonts w:ascii="Calibri" w:eastAsia="Calibri" w:hAnsi="Calibri" w:cs="Calibri"/>
                <w:b/>
              </w:rPr>
              <w:t>Modification 1:</w:t>
            </w:r>
          </w:p>
          <w:p w14:paraId="54232D34" w14:textId="77777777" w:rsidR="00190B44" w:rsidRDefault="00E971C9">
            <w:pPr>
              <w:widowControl w:val="0"/>
              <w:spacing w:line="240" w:lineRule="auto"/>
              <w:rPr>
                <w:rFonts w:ascii="Calibri" w:eastAsia="Calibri" w:hAnsi="Calibri" w:cs="Calibri"/>
              </w:rPr>
            </w:pPr>
            <w:r>
              <w:rPr>
                <w:rFonts w:ascii="Calibri" w:eastAsia="Calibri" w:hAnsi="Calibri" w:cs="Calibri"/>
              </w:rPr>
              <w:t>(Write what you changed below and why)</w:t>
            </w:r>
          </w:p>
          <w:p w14:paraId="648A15C8" w14:textId="77777777" w:rsidR="00190B44" w:rsidRDefault="00190B44">
            <w:pPr>
              <w:widowControl w:val="0"/>
              <w:spacing w:line="240" w:lineRule="auto"/>
              <w:rPr>
                <w:rFonts w:ascii="Calibri" w:eastAsia="Calibri" w:hAnsi="Calibri" w:cs="Calibri"/>
              </w:rPr>
            </w:pPr>
          </w:p>
          <w:p w14:paraId="20727718" w14:textId="77777777" w:rsidR="00190B44" w:rsidRDefault="00190B44">
            <w:pPr>
              <w:widowControl w:val="0"/>
              <w:spacing w:line="240" w:lineRule="auto"/>
              <w:rPr>
                <w:rFonts w:ascii="Calibri" w:eastAsia="Calibri" w:hAnsi="Calibri" w:cs="Calibri"/>
              </w:rPr>
            </w:pPr>
          </w:p>
          <w:p w14:paraId="624F9A99" w14:textId="77777777" w:rsidR="00190B44" w:rsidRDefault="00190B44">
            <w:pPr>
              <w:widowControl w:val="0"/>
              <w:spacing w:line="240" w:lineRule="auto"/>
              <w:rPr>
                <w:rFonts w:ascii="Calibri" w:eastAsia="Calibri" w:hAnsi="Calibri" w:cs="Calibri"/>
              </w:rPr>
            </w:pPr>
          </w:p>
          <w:p w14:paraId="22EAD958" w14:textId="77777777" w:rsidR="00190B44" w:rsidRDefault="00190B44">
            <w:pPr>
              <w:widowControl w:val="0"/>
              <w:spacing w:line="240" w:lineRule="auto"/>
              <w:rPr>
                <w:rFonts w:ascii="Calibri" w:eastAsia="Calibri" w:hAnsi="Calibri" w:cs="Calibri"/>
              </w:rPr>
            </w:pPr>
          </w:p>
          <w:p w14:paraId="26A0BED1" w14:textId="77777777" w:rsidR="00190B44" w:rsidRDefault="00190B44">
            <w:pPr>
              <w:widowControl w:val="0"/>
              <w:spacing w:line="240" w:lineRule="auto"/>
              <w:rPr>
                <w:rFonts w:ascii="Calibri" w:eastAsia="Calibri" w:hAnsi="Calibri" w:cs="Calibri"/>
              </w:rPr>
            </w:pPr>
          </w:p>
          <w:p w14:paraId="7FC51417" w14:textId="77777777" w:rsidR="00190B44" w:rsidRDefault="00190B44">
            <w:pPr>
              <w:widowControl w:val="0"/>
              <w:spacing w:line="240" w:lineRule="auto"/>
              <w:rPr>
                <w:rFonts w:ascii="Calibri" w:eastAsia="Calibri" w:hAnsi="Calibri" w:cs="Calibri"/>
              </w:rPr>
            </w:pPr>
          </w:p>
        </w:tc>
        <w:tc>
          <w:tcPr>
            <w:tcW w:w="5400" w:type="dxa"/>
            <w:shd w:val="clear" w:color="auto" w:fill="auto"/>
            <w:tcMar>
              <w:top w:w="100" w:type="dxa"/>
              <w:left w:w="100" w:type="dxa"/>
              <w:bottom w:w="100" w:type="dxa"/>
              <w:right w:w="100" w:type="dxa"/>
            </w:tcMar>
          </w:tcPr>
          <w:p w14:paraId="46A0B117" w14:textId="77777777" w:rsidR="00190B44" w:rsidRDefault="00E971C9">
            <w:pPr>
              <w:widowControl w:val="0"/>
              <w:spacing w:line="240" w:lineRule="auto"/>
              <w:rPr>
                <w:rFonts w:ascii="Calibri" w:eastAsia="Calibri" w:hAnsi="Calibri" w:cs="Calibri"/>
                <w:b/>
              </w:rPr>
            </w:pPr>
            <w:r>
              <w:rPr>
                <w:rFonts w:ascii="Calibri" w:eastAsia="Calibri" w:hAnsi="Calibri" w:cs="Calibri"/>
                <w:b/>
              </w:rPr>
              <w:t>Test Results (Improved, or not? Why?)</w:t>
            </w:r>
          </w:p>
        </w:tc>
      </w:tr>
    </w:tbl>
    <w:p w14:paraId="5D97795F" w14:textId="77777777" w:rsidR="00190B44" w:rsidRDefault="00190B44">
      <w:pPr>
        <w:rPr>
          <w:rFonts w:ascii="Calibri" w:eastAsia="Calibri" w:hAnsi="Calibri" w:cs="Calibri"/>
          <w:i/>
          <w:sz w:val="20"/>
          <w:szCs w:val="20"/>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90B44" w14:paraId="6B5F876E" w14:textId="77777777" w:rsidTr="0010705F">
        <w:tc>
          <w:tcPr>
            <w:tcW w:w="5400" w:type="dxa"/>
            <w:shd w:val="clear" w:color="auto" w:fill="auto"/>
            <w:tcMar>
              <w:top w:w="100" w:type="dxa"/>
              <w:left w:w="100" w:type="dxa"/>
              <w:bottom w:w="100" w:type="dxa"/>
              <w:right w:w="100" w:type="dxa"/>
            </w:tcMar>
          </w:tcPr>
          <w:p w14:paraId="171818FE" w14:textId="77777777" w:rsidR="00190B44" w:rsidRDefault="00E971C9">
            <w:pPr>
              <w:widowControl w:val="0"/>
              <w:spacing w:line="240" w:lineRule="auto"/>
              <w:rPr>
                <w:rFonts w:ascii="Calibri" w:eastAsia="Calibri" w:hAnsi="Calibri" w:cs="Calibri"/>
                <w:b/>
              </w:rPr>
            </w:pPr>
            <w:r>
              <w:rPr>
                <w:rFonts w:ascii="Calibri" w:eastAsia="Calibri" w:hAnsi="Calibri" w:cs="Calibri"/>
                <w:b/>
              </w:rPr>
              <w:t>Modification 2:</w:t>
            </w:r>
          </w:p>
          <w:p w14:paraId="128375D5" w14:textId="77777777" w:rsidR="00190B44" w:rsidRDefault="00E971C9">
            <w:pPr>
              <w:widowControl w:val="0"/>
              <w:spacing w:line="240" w:lineRule="auto"/>
              <w:rPr>
                <w:rFonts w:ascii="Calibri" w:eastAsia="Calibri" w:hAnsi="Calibri" w:cs="Calibri"/>
              </w:rPr>
            </w:pPr>
            <w:r>
              <w:rPr>
                <w:rFonts w:ascii="Calibri" w:eastAsia="Calibri" w:hAnsi="Calibri" w:cs="Calibri"/>
              </w:rPr>
              <w:t>(Write what you changed below and why)</w:t>
            </w:r>
          </w:p>
          <w:p w14:paraId="584C30A3" w14:textId="77777777" w:rsidR="00190B44" w:rsidRDefault="00190B44">
            <w:pPr>
              <w:widowControl w:val="0"/>
              <w:spacing w:line="240" w:lineRule="auto"/>
              <w:rPr>
                <w:rFonts w:ascii="Calibri" w:eastAsia="Calibri" w:hAnsi="Calibri" w:cs="Calibri"/>
              </w:rPr>
            </w:pPr>
          </w:p>
          <w:p w14:paraId="7DF2C942" w14:textId="77777777" w:rsidR="00190B44" w:rsidRDefault="00190B44">
            <w:pPr>
              <w:widowControl w:val="0"/>
              <w:spacing w:line="240" w:lineRule="auto"/>
              <w:rPr>
                <w:rFonts w:ascii="Calibri" w:eastAsia="Calibri" w:hAnsi="Calibri" w:cs="Calibri"/>
              </w:rPr>
            </w:pPr>
          </w:p>
          <w:p w14:paraId="661FE654" w14:textId="77777777" w:rsidR="00190B44" w:rsidRDefault="00190B44">
            <w:pPr>
              <w:widowControl w:val="0"/>
              <w:spacing w:line="240" w:lineRule="auto"/>
              <w:rPr>
                <w:rFonts w:ascii="Calibri" w:eastAsia="Calibri" w:hAnsi="Calibri" w:cs="Calibri"/>
              </w:rPr>
            </w:pPr>
          </w:p>
          <w:p w14:paraId="70D4205F" w14:textId="77777777" w:rsidR="00190B44" w:rsidRDefault="00190B44">
            <w:pPr>
              <w:widowControl w:val="0"/>
              <w:spacing w:line="240" w:lineRule="auto"/>
              <w:rPr>
                <w:rFonts w:ascii="Calibri" w:eastAsia="Calibri" w:hAnsi="Calibri" w:cs="Calibri"/>
              </w:rPr>
            </w:pPr>
          </w:p>
          <w:p w14:paraId="14EAC005" w14:textId="77777777" w:rsidR="00190B44" w:rsidRDefault="00190B44">
            <w:pPr>
              <w:widowControl w:val="0"/>
              <w:spacing w:line="240" w:lineRule="auto"/>
              <w:rPr>
                <w:rFonts w:ascii="Calibri" w:eastAsia="Calibri" w:hAnsi="Calibri" w:cs="Calibri"/>
              </w:rPr>
            </w:pPr>
          </w:p>
        </w:tc>
        <w:tc>
          <w:tcPr>
            <w:tcW w:w="5400" w:type="dxa"/>
            <w:shd w:val="clear" w:color="auto" w:fill="auto"/>
            <w:tcMar>
              <w:top w:w="100" w:type="dxa"/>
              <w:left w:w="100" w:type="dxa"/>
              <w:bottom w:w="100" w:type="dxa"/>
              <w:right w:w="100" w:type="dxa"/>
            </w:tcMar>
          </w:tcPr>
          <w:p w14:paraId="0CD53BB0" w14:textId="77777777" w:rsidR="00190B44" w:rsidRDefault="00E971C9">
            <w:pPr>
              <w:widowControl w:val="0"/>
              <w:spacing w:line="240" w:lineRule="auto"/>
              <w:rPr>
                <w:rFonts w:ascii="Calibri" w:eastAsia="Calibri" w:hAnsi="Calibri" w:cs="Calibri"/>
                <w:b/>
              </w:rPr>
            </w:pPr>
            <w:r>
              <w:rPr>
                <w:rFonts w:ascii="Calibri" w:eastAsia="Calibri" w:hAnsi="Calibri" w:cs="Calibri"/>
                <w:b/>
              </w:rPr>
              <w:t>Test Results (Improved, or not? Why?)</w:t>
            </w:r>
          </w:p>
        </w:tc>
      </w:tr>
      <w:tr w:rsidR="00190B44" w14:paraId="711A8D19" w14:textId="77777777" w:rsidTr="0010705F">
        <w:tc>
          <w:tcPr>
            <w:tcW w:w="5400" w:type="dxa"/>
            <w:shd w:val="clear" w:color="auto" w:fill="auto"/>
            <w:tcMar>
              <w:top w:w="100" w:type="dxa"/>
              <w:left w:w="100" w:type="dxa"/>
              <w:bottom w:w="100" w:type="dxa"/>
              <w:right w:w="100" w:type="dxa"/>
            </w:tcMar>
          </w:tcPr>
          <w:p w14:paraId="4ADB8584" w14:textId="77777777" w:rsidR="00190B44" w:rsidRDefault="00E971C9">
            <w:pPr>
              <w:widowControl w:val="0"/>
              <w:spacing w:line="240" w:lineRule="auto"/>
              <w:rPr>
                <w:rFonts w:ascii="Calibri" w:eastAsia="Calibri" w:hAnsi="Calibri" w:cs="Calibri"/>
                <w:b/>
              </w:rPr>
            </w:pPr>
            <w:r>
              <w:rPr>
                <w:rFonts w:ascii="Calibri" w:eastAsia="Calibri" w:hAnsi="Calibri" w:cs="Calibri"/>
                <w:b/>
              </w:rPr>
              <w:t>Modification 3:</w:t>
            </w:r>
          </w:p>
          <w:p w14:paraId="629DEAD9" w14:textId="77777777" w:rsidR="00190B44" w:rsidRDefault="00E971C9">
            <w:pPr>
              <w:widowControl w:val="0"/>
              <w:spacing w:line="240" w:lineRule="auto"/>
              <w:rPr>
                <w:rFonts w:ascii="Calibri" w:eastAsia="Calibri" w:hAnsi="Calibri" w:cs="Calibri"/>
              </w:rPr>
            </w:pPr>
            <w:r>
              <w:rPr>
                <w:rFonts w:ascii="Calibri" w:eastAsia="Calibri" w:hAnsi="Calibri" w:cs="Calibri"/>
              </w:rPr>
              <w:t>(Write what you changed below and why)</w:t>
            </w:r>
          </w:p>
          <w:p w14:paraId="5F477520" w14:textId="77777777" w:rsidR="00190B44" w:rsidRDefault="00190B44">
            <w:pPr>
              <w:widowControl w:val="0"/>
              <w:spacing w:line="240" w:lineRule="auto"/>
              <w:rPr>
                <w:rFonts w:ascii="Calibri" w:eastAsia="Calibri" w:hAnsi="Calibri" w:cs="Calibri"/>
              </w:rPr>
            </w:pPr>
          </w:p>
          <w:p w14:paraId="536534D9" w14:textId="77777777" w:rsidR="00190B44" w:rsidRDefault="00190B44">
            <w:pPr>
              <w:widowControl w:val="0"/>
              <w:spacing w:line="240" w:lineRule="auto"/>
              <w:rPr>
                <w:rFonts w:ascii="Calibri" w:eastAsia="Calibri" w:hAnsi="Calibri" w:cs="Calibri"/>
              </w:rPr>
            </w:pPr>
          </w:p>
          <w:p w14:paraId="6CA95C12" w14:textId="77777777" w:rsidR="00190B44" w:rsidRDefault="00190B44">
            <w:pPr>
              <w:widowControl w:val="0"/>
              <w:spacing w:line="240" w:lineRule="auto"/>
              <w:rPr>
                <w:rFonts w:ascii="Calibri" w:eastAsia="Calibri" w:hAnsi="Calibri" w:cs="Calibri"/>
              </w:rPr>
            </w:pPr>
          </w:p>
          <w:p w14:paraId="383E0651" w14:textId="77777777" w:rsidR="00190B44" w:rsidRDefault="00190B44">
            <w:pPr>
              <w:widowControl w:val="0"/>
              <w:spacing w:line="240" w:lineRule="auto"/>
              <w:rPr>
                <w:rFonts w:ascii="Calibri" w:eastAsia="Calibri" w:hAnsi="Calibri" w:cs="Calibri"/>
              </w:rPr>
            </w:pPr>
          </w:p>
          <w:p w14:paraId="3E851AEE" w14:textId="77777777" w:rsidR="00190B44" w:rsidRDefault="00190B44">
            <w:pPr>
              <w:widowControl w:val="0"/>
              <w:spacing w:line="240" w:lineRule="auto"/>
              <w:rPr>
                <w:rFonts w:ascii="Calibri" w:eastAsia="Calibri" w:hAnsi="Calibri" w:cs="Calibri"/>
              </w:rPr>
            </w:pPr>
          </w:p>
        </w:tc>
        <w:tc>
          <w:tcPr>
            <w:tcW w:w="5400" w:type="dxa"/>
            <w:shd w:val="clear" w:color="auto" w:fill="auto"/>
            <w:tcMar>
              <w:top w:w="100" w:type="dxa"/>
              <w:left w:w="100" w:type="dxa"/>
              <w:bottom w:w="100" w:type="dxa"/>
              <w:right w:w="100" w:type="dxa"/>
            </w:tcMar>
          </w:tcPr>
          <w:p w14:paraId="1366FD92" w14:textId="77777777" w:rsidR="00190B44" w:rsidRDefault="00E971C9">
            <w:pPr>
              <w:widowControl w:val="0"/>
              <w:spacing w:line="240" w:lineRule="auto"/>
              <w:rPr>
                <w:rFonts w:ascii="Calibri" w:eastAsia="Calibri" w:hAnsi="Calibri" w:cs="Calibri"/>
                <w:b/>
              </w:rPr>
            </w:pPr>
            <w:r>
              <w:rPr>
                <w:rFonts w:ascii="Calibri" w:eastAsia="Calibri" w:hAnsi="Calibri" w:cs="Calibri"/>
                <w:b/>
              </w:rPr>
              <w:t>Test Results (Improved, or not? Why?)</w:t>
            </w:r>
          </w:p>
        </w:tc>
      </w:tr>
    </w:tbl>
    <w:p w14:paraId="22A3E7BA" w14:textId="77777777" w:rsidR="00190B44" w:rsidRDefault="00190B44">
      <w:pPr>
        <w:rPr>
          <w:rFonts w:ascii="Calibri" w:eastAsia="Calibri" w:hAnsi="Calibri" w:cs="Calibri"/>
        </w:rPr>
      </w:pPr>
    </w:p>
    <w:p w14:paraId="0F93B919" w14:textId="6A87B46F" w:rsidR="00190B44" w:rsidRDefault="00E971C9">
      <w:pPr>
        <w:rPr>
          <w:rFonts w:ascii="Calibri" w:eastAsia="Calibri" w:hAnsi="Calibri" w:cs="Calibri"/>
        </w:rPr>
      </w:pPr>
      <w:r>
        <w:rPr>
          <w:rFonts w:ascii="Calibri" w:eastAsia="Calibri" w:hAnsi="Calibri" w:cs="Calibri"/>
          <w:b/>
        </w:rPr>
        <w:t>Final Reflection</w:t>
      </w:r>
      <w:r>
        <w:rPr>
          <w:rFonts w:ascii="Calibri" w:eastAsia="Calibri" w:hAnsi="Calibri" w:cs="Calibri"/>
        </w:rPr>
        <w:t>- Were you able to create a seatbelt that minimized injury and provided maximum crash protection? Explain using evidence from your observation data above:</w:t>
      </w:r>
    </w:p>
    <w:p w14:paraId="3130B3FF" w14:textId="77777777" w:rsidR="00190B44" w:rsidRDefault="00E971C9">
      <w:pPr>
        <w:spacing w:line="360" w:lineRule="auto"/>
        <w:rPr>
          <w:rFonts w:ascii="Calibri" w:eastAsia="Calibri" w:hAnsi="Calibri" w:cs="Calibri"/>
          <w:sz w:val="28"/>
          <w:szCs w:val="28"/>
        </w:rPr>
      </w:pPr>
      <w:r>
        <w:rPr>
          <w:rFonts w:ascii="Calibri" w:eastAsia="Calibri" w:hAnsi="Calibri" w:cs="Calibri"/>
          <w:sz w:val="28"/>
          <w:szCs w:val="28"/>
        </w:rPr>
        <w:t>_____________________________________________________________________________</w:t>
      </w:r>
    </w:p>
    <w:p w14:paraId="34761527" w14:textId="77777777" w:rsidR="00190B44" w:rsidRDefault="00E971C9">
      <w:pPr>
        <w:spacing w:line="360" w:lineRule="auto"/>
        <w:rPr>
          <w:rFonts w:ascii="Calibri" w:eastAsia="Calibri" w:hAnsi="Calibri" w:cs="Calibri"/>
          <w:sz w:val="28"/>
          <w:szCs w:val="28"/>
        </w:rPr>
      </w:pPr>
      <w:r>
        <w:rPr>
          <w:rFonts w:ascii="Calibri" w:eastAsia="Calibri" w:hAnsi="Calibri" w:cs="Calibri"/>
          <w:sz w:val="28"/>
          <w:szCs w:val="28"/>
        </w:rPr>
        <w:t>_____________________________________________________________________________</w:t>
      </w:r>
    </w:p>
    <w:p w14:paraId="31165901" w14:textId="77777777" w:rsidR="00190B44" w:rsidRDefault="00E971C9">
      <w:pPr>
        <w:spacing w:line="360" w:lineRule="auto"/>
        <w:rPr>
          <w:rFonts w:ascii="Calibri" w:eastAsia="Calibri" w:hAnsi="Calibri" w:cs="Calibri"/>
          <w:sz w:val="28"/>
          <w:szCs w:val="28"/>
        </w:rPr>
      </w:pPr>
      <w:r>
        <w:rPr>
          <w:rFonts w:ascii="Calibri" w:eastAsia="Calibri" w:hAnsi="Calibri" w:cs="Calibri"/>
          <w:sz w:val="28"/>
          <w:szCs w:val="28"/>
        </w:rPr>
        <w:t>_____________________________________________________________________________</w:t>
      </w:r>
    </w:p>
    <w:p w14:paraId="41613B0D" w14:textId="77777777" w:rsidR="00190B44" w:rsidRDefault="00E971C9">
      <w:pPr>
        <w:spacing w:line="360" w:lineRule="auto"/>
        <w:rPr>
          <w:rFonts w:ascii="Calibri" w:eastAsia="Calibri" w:hAnsi="Calibri" w:cs="Calibri"/>
          <w:sz w:val="28"/>
          <w:szCs w:val="28"/>
        </w:rPr>
      </w:pPr>
      <w:r>
        <w:rPr>
          <w:rFonts w:ascii="Calibri" w:eastAsia="Calibri" w:hAnsi="Calibri" w:cs="Calibri"/>
          <w:sz w:val="28"/>
          <w:szCs w:val="28"/>
        </w:rPr>
        <w:t>_____________________________________________________________________________</w:t>
      </w:r>
    </w:p>
    <w:p w14:paraId="0CFA69D5" w14:textId="77777777" w:rsidR="00F12A03" w:rsidRDefault="00F12A03" w:rsidP="00E971C9">
      <w:pPr>
        <w:rPr>
          <w:rFonts w:ascii="Calibri" w:eastAsia="Calibri" w:hAnsi="Calibri" w:cs="Calibri"/>
          <w:sz w:val="24"/>
          <w:szCs w:val="24"/>
        </w:rPr>
      </w:pPr>
    </w:p>
    <w:p w14:paraId="7F2F6ECA" w14:textId="3C1FF71A" w:rsidR="00F12A03" w:rsidRDefault="00F12A03" w:rsidP="00E971C9">
      <w:pPr>
        <w:rPr>
          <w:rFonts w:ascii="Calibri" w:eastAsia="Calibri" w:hAnsi="Calibri" w:cs="Calibri"/>
          <w:sz w:val="24"/>
          <w:szCs w:val="24"/>
        </w:rPr>
      </w:pPr>
    </w:p>
    <w:p w14:paraId="315765E8" w14:textId="77777777" w:rsidR="004A19F6" w:rsidRDefault="004A19F6" w:rsidP="00E971C9">
      <w:pPr>
        <w:rPr>
          <w:rFonts w:ascii="Calibri" w:eastAsia="Calibri" w:hAnsi="Calibri" w:cs="Calibri"/>
          <w:sz w:val="24"/>
          <w:szCs w:val="24"/>
        </w:rPr>
      </w:pPr>
    </w:p>
    <w:p w14:paraId="01928AE6" w14:textId="7DBAB7F0" w:rsidR="00E971C9" w:rsidRDefault="00E971C9" w:rsidP="00E971C9">
      <w:pPr>
        <w:rPr>
          <w:rFonts w:ascii="Calibri" w:eastAsia="Calibri" w:hAnsi="Calibri" w:cs="Calibri"/>
          <w:sz w:val="24"/>
          <w:szCs w:val="24"/>
        </w:rPr>
      </w:pPr>
      <w:r>
        <w:rPr>
          <w:rFonts w:ascii="Calibri" w:eastAsia="Calibri" w:hAnsi="Calibri" w:cs="Calibri"/>
          <w:sz w:val="24"/>
          <w:szCs w:val="24"/>
        </w:rPr>
        <w:lastRenderedPageBreak/>
        <w:t>Name _______________________________________________________________ Date ______________</w:t>
      </w:r>
    </w:p>
    <w:p w14:paraId="414D2E5F" w14:textId="4A17E132" w:rsidR="00190B44" w:rsidRPr="00CA68C1" w:rsidRDefault="00E971C9" w:rsidP="00E971C9">
      <w:pPr>
        <w:spacing w:line="360" w:lineRule="auto"/>
        <w:jc w:val="center"/>
        <w:rPr>
          <w:b/>
          <w:sz w:val="48"/>
          <w:szCs w:val="48"/>
          <w:u w:val="single"/>
        </w:rPr>
      </w:pPr>
      <w:r>
        <w:rPr>
          <w:rFonts w:ascii="Calibri" w:eastAsia="Calibri" w:hAnsi="Calibri" w:cs="Calibri"/>
          <w:sz w:val="48"/>
          <w:szCs w:val="48"/>
        </w:rPr>
        <w:t>Newton’s 1st Law Research/Notes</w:t>
      </w:r>
    </w:p>
    <w:p w14:paraId="48F8CFCC" w14:textId="77777777" w:rsidR="00190B44" w:rsidRDefault="00E971C9">
      <w:pPr>
        <w:rPr>
          <w:sz w:val="24"/>
          <w:szCs w:val="24"/>
        </w:rPr>
      </w:pPr>
      <w:r>
        <w:rPr>
          <w:sz w:val="24"/>
          <w:szCs w:val="24"/>
        </w:rPr>
        <w:t xml:space="preserve">It is no accident (no pun intended) that NAMS choose your classroom for this task. NAMS is also requiring that the presentations include an explanation of the physics involved. They are particularly interested in how forces and Newton’s Laws of Motion apply to the situation. Your group must gather knowledge about Newton’s Laws of Motion and forces, and detail how they apply in the particular situation of a car crash/seatbelt </w:t>
      </w:r>
      <w:proofErr w:type="spellStart"/>
      <w:r>
        <w:rPr>
          <w:sz w:val="24"/>
          <w:szCs w:val="24"/>
        </w:rPr>
        <w:t>senario</w:t>
      </w:r>
      <w:proofErr w:type="spellEnd"/>
      <w:r>
        <w:rPr>
          <w:sz w:val="24"/>
          <w:szCs w:val="24"/>
        </w:rPr>
        <w:t xml:space="preserve"> and your group’s demonstration. You may use your textbook, and also consult some of these online resources listed below to gather knowledge about Newton’s Laws.</w:t>
      </w:r>
    </w:p>
    <w:p w14:paraId="0C48A46C" w14:textId="77777777" w:rsidR="00190B44" w:rsidRPr="00B10852" w:rsidRDefault="002327AE">
      <w:pPr>
        <w:widowControl w:val="0"/>
        <w:numPr>
          <w:ilvl w:val="0"/>
          <w:numId w:val="4"/>
        </w:numPr>
        <w:spacing w:line="240" w:lineRule="auto"/>
        <w:rPr>
          <w:rFonts w:eastAsia="Calibri"/>
          <w:sz w:val="24"/>
          <w:szCs w:val="24"/>
        </w:rPr>
      </w:pPr>
      <w:hyperlink r:id="rId30">
        <w:r w:rsidR="00E971C9" w:rsidRPr="00B10852">
          <w:rPr>
            <w:rFonts w:eastAsia="Calibri"/>
            <w:color w:val="1155CC"/>
            <w:sz w:val="24"/>
            <w:szCs w:val="24"/>
            <w:u w:val="single"/>
          </w:rPr>
          <w:t>https://www.texasgateway.org/resource/newtons-law-inertia</w:t>
        </w:r>
      </w:hyperlink>
    </w:p>
    <w:p w14:paraId="59D87882" w14:textId="3F15A940" w:rsidR="00190B44" w:rsidRPr="00217DB4" w:rsidRDefault="00E971C9">
      <w:pPr>
        <w:widowControl w:val="0"/>
        <w:numPr>
          <w:ilvl w:val="0"/>
          <w:numId w:val="4"/>
        </w:numPr>
        <w:spacing w:line="240" w:lineRule="auto"/>
        <w:rPr>
          <w:sz w:val="24"/>
          <w:szCs w:val="24"/>
        </w:rPr>
      </w:pPr>
      <w:r w:rsidRPr="00217DB4">
        <w:rPr>
          <w:sz w:val="24"/>
          <w:szCs w:val="24"/>
        </w:rPr>
        <w:t>https://www.physicsclassroom.com/Physics-Tutorial/Newton-s-Laws</w:t>
      </w:r>
    </w:p>
    <w:p w14:paraId="6093F2AF" w14:textId="77777777" w:rsidR="00190B44" w:rsidRDefault="002327AE">
      <w:pPr>
        <w:widowControl w:val="0"/>
        <w:numPr>
          <w:ilvl w:val="0"/>
          <w:numId w:val="4"/>
        </w:numPr>
        <w:spacing w:line="240" w:lineRule="auto"/>
        <w:rPr>
          <w:sz w:val="24"/>
          <w:szCs w:val="24"/>
        </w:rPr>
      </w:pPr>
      <w:hyperlink r:id="rId31">
        <w:r w:rsidR="00E971C9">
          <w:rPr>
            <w:color w:val="1155CC"/>
            <w:sz w:val="24"/>
            <w:szCs w:val="24"/>
            <w:u w:val="single"/>
          </w:rPr>
          <w:t>https://www.brainpop.com/s</w:t>
        </w:r>
        <w:bookmarkStart w:id="3" w:name="_GoBack"/>
        <w:bookmarkEnd w:id="3"/>
        <w:r w:rsidR="00E971C9">
          <w:rPr>
            <w:color w:val="1155CC"/>
            <w:sz w:val="24"/>
            <w:szCs w:val="24"/>
            <w:u w:val="single"/>
          </w:rPr>
          <w:t>cience/motionsforcesandtime/newtonslawsofmotion/</w:t>
        </w:r>
      </w:hyperlink>
    </w:p>
    <w:p w14:paraId="26D20D26" w14:textId="77777777" w:rsidR="00190B44" w:rsidRDefault="002327AE">
      <w:pPr>
        <w:widowControl w:val="0"/>
        <w:numPr>
          <w:ilvl w:val="0"/>
          <w:numId w:val="4"/>
        </w:numPr>
        <w:spacing w:line="240" w:lineRule="auto"/>
        <w:rPr>
          <w:sz w:val="24"/>
          <w:szCs w:val="24"/>
        </w:rPr>
      </w:pPr>
      <w:hyperlink r:id="rId32">
        <w:r w:rsidR="00E971C9">
          <w:rPr>
            <w:color w:val="1155CC"/>
            <w:sz w:val="24"/>
            <w:szCs w:val="24"/>
            <w:u w:val="single"/>
          </w:rPr>
          <w:t>https://www.youtube.com/watch?v=PNTLDNxTMdg</w:t>
        </w:r>
      </w:hyperlink>
    </w:p>
    <w:p w14:paraId="634F4205" w14:textId="77777777" w:rsidR="00190B44" w:rsidRDefault="00190B44">
      <w:pPr>
        <w:widowControl w:val="0"/>
        <w:spacing w:line="240" w:lineRule="auto"/>
        <w:rPr>
          <w:sz w:val="24"/>
          <w:szCs w:val="24"/>
        </w:rPr>
      </w:pPr>
    </w:p>
    <w:p w14:paraId="6D3DA00C" w14:textId="6AECD8F1" w:rsidR="00CA68C1" w:rsidRDefault="00E971C9">
      <w:pPr>
        <w:widowControl w:val="0"/>
        <w:spacing w:line="240" w:lineRule="auto"/>
        <w:rPr>
          <w:b/>
          <w:sz w:val="24"/>
          <w:szCs w:val="24"/>
        </w:rPr>
      </w:pPr>
      <w:r>
        <w:rPr>
          <w:b/>
          <w:sz w:val="24"/>
          <w:szCs w:val="24"/>
        </w:rPr>
        <w:t>Notes on Newton’s Laws of Motion</w:t>
      </w:r>
    </w:p>
    <w:p w14:paraId="1B4B7670" w14:textId="77777777" w:rsidR="00E971C9" w:rsidRDefault="00E971C9">
      <w:pPr>
        <w:widowControl w:val="0"/>
        <w:spacing w:line="240" w:lineRule="auto"/>
        <w:rPr>
          <w:b/>
          <w:sz w:val="24"/>
          <w:szCs w:val="24"/>
        </w:rPr>
      </w:pPr>
    </w:p>
    <w:p w14:paraId="3139C941" w14:textId="77777777" w:rsidR="00190B44" w:rsidRDefault="00E971C9">
      <w:r>
        <w:rPr>
          <w:noProof/>
        </w:rPr>
        <mc:AlternateContent>
          <mc:Choice Requires="wps">
            <w:drawing>
              <wp:inline distT="114300" distB="114300" distL="114300" distR="114300" wp14:anchorId="1CCD0589" wp14:editId="00ED375F">
                <wp:extent cx="6752492" cy="4797083"/>
                <wp:effectExtent l="0" t="0" r="10795" b="22860"/>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2492" cy="4797083"/>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E43DC11" w14:textId="77777777" w:rsidR="00190B44" w:rsidRDefault="00190B44">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1CCD0589" id="Rectangle: Rounded Corners 3" o:spid="_x0000_s1029" style="width:531.7pt;height:377.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" filled="f">
                <v:stroke startarrowwidth="narrow" startarrowlength="short" endarrowwidth="narrow" endarrowlength="short"/>
                <v:textbox inset="2.53958mm,2.53958mm,2.53958mm,2.53958mm">
                  <w:txbxContent>
                    <w:p w14:paraId="0E43DC11" w14:textId="77777777" w:rsidR="00190B44" w:rsidRDefault="00190B44">
                      <w:pPr>
                        <w:spacing w:line="240" w:lineRule="auto"/>
                        <w:textDirection w:val="btLr"/>
                      </w:pPr>
                    </w:p>
                  </w:txbxContent>
                </v:textbox>
                <w10:anchorlock/>
              </v:roundrect>
            </w:pict>
          </mc:Fallback>
        </mc:AlternateContent>
      </w:r>
    </w:p>
    <w:p w14:paraId="10EA83E1" w14:textId="293EADBE" w:rsidR="00190B44" w:rsidRDefault="00190B44"/>
    <w:p w14:paraId="58F43695" w14:textId="77777777" w:rsidR="00F12A03" w:rsidRDefault="00F12A03">
      <w:pPr>
        <w:rPr>
          <w:rFonts w:ascii="Calibri" w:eastAsia="Calibri" w:hAnsi="Calibri" w:cs="Calibri"/>
          <w:sz w:val="24"/>
          <w:szCs w:val="24"/>
        </w:rPr>
      </w:pPr>
    </w:p>
    <w:p w14:paraId="1F0146B9" w14:textId="77777777" w:rsidR="00F12A03" w:rsidRDefault="00F12A03">
      <w:pPr>
        <w:rPr>
          <w:rFonts w:ascii="Calibri" w:eastAsia="Calibri" w:hAnsi="Calibri" w:cs="Calibri"/>
          <w:sz w:val="24"/>
          <w:szCs w:val="24"/>
        </w:rPr>
      </w:pPr>
    </w:p>
    <w:p w14:paraId="0FD20A3C" w14:textId="2BDED795" w:rsidR="00190B44" w:rsidRPr="00E971C9" w:rsidRDefault="00E971C9">
      <w:pPr>
        <w:rPr>
          <w:rFonts w:ascii="Calibri" w:eastAsia="Calibri" w:hAnsi="Calibri" w:cs="Calibri"/>
          <w:sz w:val="24"/>
          <w:szCs w:val="24"/>
        </w:rPr>
      </w:pPr>
      <w:r>
        <w:rPr>
          <w:rFonts w:ascii="Calibri" w:eastAsia="Calibri" w:hAnsi="Calibri" w:cs="Calibri"/>
          <w:sz w:val="24"/>
          <w:szCs w:val="24"/>
        </w:rPr>
        <w:lastRenderedPageBreak/>
        <w:t>Name _______________________________________________________________ Date ______________</w:t>
      </w:r>
    </w:p>
    <w:p w14:paraId="07DF5BD1" w14:textId="77777777" w:rsidR="00190B44" w:rsidRDefault="00E971C9">
      <w:pPr>
        <w:jc w:val="center"/>
        <w:rPr>
          <w:rFonts w:ascii="Calibri" w:eastAsia="Calibri" w:hAnsi="Calibri" w:cs="Calibri"/>
          <w:sz w:val="48"/>
          <w:szCs w:val="48"/>
        </w:rPr>
      </w:pPr>
      <w:bookmarkStart w:id="4" w:name="jc8wddnv3sv2" w:colFirst="0" w:colLast="0"/>
      <w:bookmarkEnd w:id="4"/>
      <w:r>
        <w:rPr>
          <w:rFonts w:ascii="Calibri" w:eastAsia="Calibri" w:hAnsi="Calibri" w:cs="Calibri"/>
          <w:b/>
          <w:sz w:val="48"/>
          <w:szCs w:val="48"/>
        </w:rPr>
        <w:t>Seatbelt Design Presentation Notes</w:t>
      </w:r>
    </w:p>
    <w:p w14:paraId="1ED2275C" w14:textId="2AA8981B" w:rsidR="00190B44" w:rsidRDefault="00E971C9">
      <w:pPr>
        <w:rPr>
          <w:rFonts w:ascii="Calibri" w:eastAsia="Calibri" w:hAnsi="Calibri" w:cs="Calibri"/>
          <w:b/>
        </w:rPr>
      </w:pPr>
      <w:r>
        <w:rPr>
          <w:rFonts w:ascii="Calibri" w:eastAsia="Calibri" w:hAnsi="Calibri" w:cs="Calibri"/>
        </w:rPr>
        <w:t xml:space="preserve">For your presentation, NAMS would like you to apply the science you learned about involving Newton’s Laws of Motion to help explain the observations and the results obtained. </w:t>
      </w:r>
      <w:r>
        <w:rPr>
          <w:rFonts w:ascii="Calibri" w:eastAsia="Calibri" w:hAnsi="Calibri" w:cs="Calibri"/>
          <w:b/>
        </w:rPr>
        <w:t>The goal for your presentation is to prove beyond doubt that your seat belt design is</w:t>
      </w:r>
      <w:r w:rsidR="00CA68C1">
        <w:rPr>
          <w:rFonts w:ascii="Calibri" w:eastAsia="Calibri" w:hAnsi="Calibri" w:cs="Calibri"/>
          <w:b/>
        </w:rPr>
        <w:t xml:space="preserve"> </w:t>
      </w:r>
      <w:r>
        <w:rPr>
          <w:rFonts w:ascii="Calibri" w:eastAsia="Calibri" w:hAnsi="Calibri" w:cs="Calibri"/>
          <w:b/>
        </w:rPr>
        <w:t xml:space="preserve">the absolute best at preventing injury, and to clearly explain the science involved. </w:t>
      </w:r>
    </w:p>
    <w:p w14:paraId="7F3CC45E" w14:textId="77777777" w:rsidR="00190B44" w:rsidRDefault="00190B44">
      <w:pPr>
        <w:rPr>
          <w:rFonts w:ascii="Calibri" w:eastAsia="Calibri" w:hAnsi="Calibri" w:cs="Calibri"/>
        </w:rPr>
      </w:pPr>
    </w:p>
    <w:p w14:paraId="59464315" w14:textId="3ED935AF" w:rsidR="00190B44" w:rsidRDefault="00E971C9">
      <w:pPr>
        <w:widowControl w:val="0"/>
        <w:spacing w:line="240" w:lineRule="auto"/>
        <w:rPr>
          <w:rFonts w:ascii="Calibri" w:eastAsia="Calibri" w:hAnsi="Calibri" w:cs="Calibri"/>
          <w:sz w:val="24"/>
          <w:szCs w:val="24"/>
        </w:rPr>
      </w:pPr>
      <w:r>
        <w:rPr>
          <w:rFonts w:ascii="Calibri" w:eastAsia="Calibri" w:hAnsi="Calibri" w:cs="Calibri"/>
          <w:sz w:val="24"/>
          <w:szCs w:val="24"/>
        </w:rPr>
        <w:t>Explanation and Application of  Newton’s Laws of Motion to Design Results</w:t>
      </w:r>
    </w:p>
    <w:p w14:paraId="760FFD9F" w14:textId="77777777" w:rsidR="00CA68C1" w:rsidRDefault="00CA68C1">
      <w:pPr>
        <w:widowControl w:val="0"/>
        <w:spacing w:line="240" w:lineRule="auto"/>
        <w:rPr>
          <w:rFonts w:ascii="Calibri" w:eastAsia="Calibri" w:hAnsi="Calibri" w:cs="Calibri"/>
          <w:sz w:val="24"/>
          <w:szCs w:val="24"/>
        </w:rPr>
      </w:pPr>
    </w:p>
    <w:p w14:paraId="77885D0F" w14:textId="77777777" w:rsidR="00190B44" w:rsidRDefault="00E971C9">
      <w:pPr>
        <w:rPr>
          <w:rFonts w:ascii="Calibri" w:eastAsia="Calibri" w:hAnsi="Calibri" w:cs="Calibri"/>
        </w:rPr>
      </w:pPr>
      <w:r>
        <w:rPr>
          <w:rFonts w:ascii="Calibri" w:eastAsia="Calibri" w:hAnsi="Calibri" w:cs="Calibri"/>
          <w:noProof/>
        </w:rPr>
        <mc:AlternateContent>
          <mc:Choice Requires="wps">
            <w:drawing>
              <wp:inline distT="114300" distB="114300" distL="114300" distR="114300" wp14:anchorId="19BFBC9F" wp14:editId="2771F2EF">
                <wp:extent cx="6787662" cy="5978769"/>
                <wp:effectExtent l="0" t="0" r="13335" b="2222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7662" cy="5978769"/>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41C5313" w14:textId="77777777" w:rsidR="00190B44" w:rsidRDefault="00190B44">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19BFBC9F" id="Rectangle: Rounded Corners 4" o:spid="_x0000_s1030" style="width:534.45pt;height:47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" filled="f">
                <v:stroke startarrowwidth="narrow" startarrowlength="short" endarrowwidth="narrow" endarrowlength="short"/>
                <v:textbox inset="2.53958mm,2.53958mm,2.53958mm,2.53958mm">
                  <w:txbxContent>
                    <w:p w14:paraId="241C5313" w14:textId="77777777" w:rsidR="00190B44" w:rsidRDefault="00190B44">
                      <w:pPr>
                        <w:spacing w:line="240" w:lineRule="auto"/>
                        <w:textDirection w:val="btLr"/>
                      </w:pPr>
                    </w:p>
                  </w:txbxContent>
                </v:textbox>
                <w10:anchorlock/>
              </v:roundrect>
            </w:pict>
          </mc:Fallback>
        </mc:AlternateContent>
      </w:r>
    </w:p>
    <w:p w14:paraId="4566FFE3" w14:textId="77777777" w:rsidR="00190B44" w:rsidRDefault="00190B44">
      <w:pPr>
        <w:rPr>
          <w:rFonts w:ascii="Calibri" w:eastAsia="Calibri" w:hAnsi="Calibri" w:cs="Calibri"/>
        </w:rPr>
      </w:pPr>
    </w:p>
    <w:p w14:paraId="7D7D86DF" w14:textId="77777777" w:rsidR="00F12A03" w:rsidRDefault="00F12A03">
      <w:pPr>
        <w:rPr>
          <w:rFonts w:ascii="Calibri" w:eastAsia="Calibri" w:hAnsi="Calibri" w:cs="Calibri"/>
          <w:sz w:val="24"/>
          <w:szCs w:val="24"/>
        </w:rPr>
      </w:pPr>
      <w:bookmarkStart w:id="5" w:name="lxissw6wnq3e" w:colFirst="0" w:colLast="0"/>
      <w:bookmarkEnd w:id="5"/>
    </w:p>
    <w:p w14:paraId="08E36C40" w14:textId="77777777" w:rsidR="00F12A03" w:rsidRDefault="00F12A03">
      <w:pPr>
        <w:rPr>
          <w:rFonts w:ascii="Calibri" w:eastAsia="Calibri" w:hAnsi="Calibri" w:cs="Calibri"/>
          <w:sz w:val="24"/>
          <w:szCs w:val="24"/>
        </w:rPr>
      </w:pPr>
    </w:p>
    <w:p w14:paraId="3732F79D" w14:textId="72F040ED" w:rsidR="00F12A03" w:rsidRDefault="00F12A03">
      <w:pPr>
        <w:rPr>
          <w:rFonts w:ascii="Calibri" w:eastAsia="Calibri" w:hAnsi="Calibri" w:cs="Calibri"/>
          <w:sz w:val="24"/>
          <w:szCs w:val="24"/>
        </w:rPr>
      </w:pPr>
    </w:p>
    <w:p w14:paraId="05F7B864" w14:textId="77777777" w:rsidR="00C40FB7" w:rsidRDefault="00C40FB7">
      <w:pPr>
        <w:rPr>
          <w:rFonts w:ascii="Calibri" w:eastAsia="Calibri" w:hAnsi="Calibri" w:cs="Calibri"/>
          <w:sz w:val="24"/>
          <w:szCs w:val="24"/>
        </w:rPr>
      </w:pPr>
    </w:p>
    <w:p w14:paraId="1C01A933" w14:textId="77777777" w:rsidR="00F12A03" w:rsidRDefault="00F12A03">
      <w:pPr>
        <w:rPr>
          <w:rFonts w:ascii="Calibri" w:eastAsia="Calibri" w:hAnsi="Calibri" w:cs="Calibri"/>
          <w:sz w:val="24"/>
          <w:szCs w:val="24"/>
        </w:rPr>
      </w:pPr>
    </w:p>
    <w:p w14:paraId="4938BEB0" w14:textId="39520E76" w:rsidR="00E971C9" w:rsidRPr="00E971C9" w:rsidRDefault="00E971C9">
      <w:pPr>
        <w:rPr>
          <w:rFonts w:ascii="Calibri" w:eastAsia="Calibri" w:hAnsi="Calibri" w:cs="Calibri"/>
          <w:sz w:val="24"/>
          <w:szCs w:val="24"/>
        </w:rPr>
      </w:pPr>
      <w:r>
        <w:rPr>
          <w:rFonts w:ascii="Calibri" w:eastAsia="Calibri" w:hAnsi="Calibri" w:cs="Calibri"/>
          <w:sz w:val="24"/>
          <w:szCs w:val="24"/>
        </w:rPr>
        <w:t>Name _______________________________________________________________ Date ______________</w:t>
      </w:r>
    </w:p>
    <w:p w14:paraId="0720B64D" w14:textId="4C0DD1DC" w:rsidR="00190B44" w:rsidRPr="00E971C9" w:rsidRDefault="00E971C9">
      <w:pPr>
        <w:rPr>
          <w:rFonts w:ascii="Calibri" w:eastAsia="Calibri" w:hAnsi="Calibri" w:cs="Calibri"/>
          <w:b/>
          <w:sz w:val="48"/>
          <w:szCs w:val="48"/>
          <w:u w:val="single"/>
        </w:rPr>
      </w:pPr>
      <w:r>
        <w:rPr>
          <w:rFonts w:ascii="Calibri" w:eastAsia="Calibri" w:hAnsi="Calibri" w:cs="Calibri"/>
          <w:b/>
          <w:sz w:val="48"/>
          <w:szCs w:val="48"/>
        </w:rPr>
        <w:t>Rubric:</w:t>
      </w:r>
    </w:p>
    <w:p w14:paraId="13B6CB95" w14:textId="39F23342" w:rsidR="00190B44" w:rsidRDefault="00E971C9">
      <w:pPr>
        <w:rPr>
          <w:rFonts w:ascii="Calibri" w:eastAsia="Calibri" w:hAnsi="Calibri" w:cs="Calibri"/>
          <w:sz w:val="24"/>
          <w:szCs w:val="24"/>
        </w:rPr>
      </w:pPr>
      <w:r>
        <w:rPr>
          <w:rFonts w:ascii="Calibri" w:eastAsia="Calibri" w:hAnsi="Calibri" w:cs="Calibri"/>
          <w:sz w:val="24"/>
          <w:szCs w:val="24"/>
        </w:rPr>
        <w:t xml:space="preserve">It’s now time for the presentations! As part of the NAMS board, you will watch and listen closely to each group’s presentation, using the rubric below to see if they meet the project requirements. </w:t>
      </w:r>
    </w:p>
    <w:p w14:paraId="107F3520" w14:textId="1BA5341C" w:rsidR="00190B44" w:rsidRPr="00CA68C1" w:rsidRDefault="00E971C9">
      <w:pPr>
        <w:rPr>
          <w:sz w:val="24"/>
          <w:szCs w:val="24"/>
        </w:rPr>
      </w:pPr>
      <w:r>
        <w:rPr>
          <w:noProof/>
          <w:sz w:val="24"/>
          <w:szCs w:val="24"/>
        </w:rPr>
        <w:drawing>
          <wp:inline distT="114300" distB="114300" distL="114300" distR="114300" wp14:anchorId="6EE6723D" wp14:editId="54BAD72B">
            <wp:extent cx="6677025" cy="7110413"/>
            <wp:effectExtent l="0" t="0" r="0" b="0"/>
            <wp:docPr id="16" name="image7.png" descr="rubric"/>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6677025" cy="7110413"/>
                    </a:xfrm>
                    <a:prstGeom prst="rect">
                      <a:avLst/>
                    </a:prstGeom>
                    <a:ln/>
                  </pic:spPr>
                </pic:pic>
              </a:graphicData>
            </a:graphic>
          </wp:inline>
        </w:drawing>
      </w:r>
    </w:p>
    <w:sectPr w:rsidR="00190B44" w:rsidRPr="00CA68C1" w:rsidSect="002C05F9">
      <w:footerReference w:type="default" r:id="rId34"/>
      <w:headerReference w:type="first" r:id="rId35"/>
      <w:footerReference w:type="first" r:id="rId36"/>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B7FD5" w14:textId="77777777" w:rsidR="002327AE" w:rsidRDefault="002327AE" w:rsidP="00AE49D9">
      <w:pPr>
        <w:spacing w:line="240" w:lineRule="auto"/>
      </w:pPr>
      <w:r>
        <w:separator/>
      </w:r>
    </w:p>
  </w:endnote>
  <w:endnote w:type="continuationSeparator" w:id="0">
    <w:p w14:paraId="2270A987" w14:textId="77777777" w:rsidR="002327AE" w:rsidRDefault="002327AE" w:rsidP="00AE49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D6702" w14:textId="03B29DE8" w:rsidR="002C05F9" w:rsidRPr="002C05F9" w:rsidRDefault="002C05F9">
    <w:pPr>
      <w:pStyle w:val="Footer"/>
      <w:rPr>
        <w:sz w:val="18"/>
        <w:szCs w:val="18"/>
      </w:rPr>
    </w:pPr>
    <w:r w:rsidRPr="000D5F97">
      <w:rPr>
        <w:rFonts w:asciiTheme="majorHAnsi" w:hAnsiTheme="majorHAnsi" w:cstheme="majorHAnsi"/>
        <w:sz w:val="16"/>
        <w:szCs w:val="16"/>
      </w:rPr>
      <w:t>Developed through the STEM Ambassadors Program 2018-2019</w:t>
    </w:r>
    <w:r>
      <w:rPr>
        <w:rFonts w:asciiTheme="majorHAnsi" w:hAnsiTheme="majorHAnsi" w:cstheme="majorHAnsi"/>
        <w:sz w:val="16"/>
        <w:szCs w:val="16"/>
      </w:rPr>
      <w:t xml:space="preserve"> </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t xml:space="preserve">             </w:t>
    </w:r>
    <w:sdt>
      <w:sdtPr>
        <w:id w:val="-1789500695"/>
        <w:docPartObj>
          <w:docPartGallery w:val="Page Numbers (Bottom of Page)"/>
          <w:docPartUnique/>
        </w:docPartObj>
      </w:sdtPr>
      <w:sdtEndPr>
        <w:rPr>
          <w:noProof/>
          <w:sz w:val="18"/>
          <w:szCs w:val="18"/>
        </w:rPr>
      </w:sdtEndPr>
      <w:sdtContent>
        <w:r w:rsidRPr="00FD38EE">
          <w:rPr>
            <w:sz w:val="18"/>
            <w:szCs w:val="18"/>
          </w:rPr>
          <w:fldChar w:fldCharType="begin"/>
        </w:r>
        <w:r w:rsidRPr="00FD38EE">
          <w:rPr>
            <w:sz w:val="18"/>
            <w:szCs w:val="18"/>
          </w:rPr>
          <w:instrText xml:space="preserve"> PAGE   \* MERGEFORMAT </w:instrText>
        </w:r>
        <w:r w:rsidRPr="00FD38EE">
          <w:rPr>
            <w:sz w:val="18"/>
            <w:szCs w:val="18"/>
          </w:rPr>
          <w:fldChar w:fldCharType="separate"/>
        </w:r>
        <w:r>
          <w:rPr>
            <w:sz w:val="18"/>
            <w:szCs w:val="18"/>
          </w:rPr>
          <w:t>2</w:t>
        </w:r>
        <w:r w:rsidRPr="00FD38EE">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4A704" w14:textId="77777777" w:rsidR="002C05F9" w:rsidRPr="000D5F97" w:rsidRDefault="002C05F9" w:rsidP="002C05F9">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1294677361"/>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3067F229" w14:textId="77777777" w:rsidR="002C05F9" w:rsidRPr="000D5F97" w:rsidRDefault="002C05F9" w:rsidP="002C05F9">
    <w:pPr>
      <w:spacing w:line="240" w:lineRule="auto"/>
      <w:rPr>
        <w:rFonts w:asciiTheme="majorHAnsi" w:eastAsia="Times New Roman" w:hAnsiTheme="majorHAnsi" w:cstheme="majorHAnsi"/>
        <w:sz w:val="16"/>
        <w:szCs w:val="16"/>
        <w:lang w:val="en-US"/>
      </w:rPr>
    </w:pPr>
  </w:p>
  <w:p w14:paraId="46D1C0B5" w14:textId="30BC8309" w:rsidR="00B10852" w:rsidRPr="002C05F9" w:rsidRDefault="002C05F9" w:rsidP="002C05F9">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0EE5218D" wp14:editId="0744CACF">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w:t>
    </w:r>
    <w:proofErr w:type="spellStart"/>
    <w:r w:rsidRPr="000D5F97">
      <w:rPr>
        <w:rFonts w:asciiTheme="majorHAnsi" w:eastAsia="Times New Roman" w:hAnsiTheme="majorHAnsi" w:cstheme="majorHAnsi"/>
        <w:color w:val="000000"/>
        <w:sz w:val="16"/>
        <w:szCs w:val="16"/>
        <w:lang w:val="en-US"/>
      </w:rPr>
      <w:t>NonCommercial</w:t>
    </w:r>
    <w:proofErr w:type="spellEnd"/>
    <w:r w:rsidRPr="000D5F97">
      <w:rPr>
        <w:rFonts w:asciiTheme="majorHAnsi" w:eastAsia="Times New Roman" w:hAnsiTheme="majorHAnsi" w:cstheme="majorHAnsi"/>
        <w:color w:val="000000"/>
        <w:sz w:val="16"/>
        <w:szCs w:val="16"/>
        <w:lang w:val="en-US"/>
      </w:rPr>
      <w:t>-</w:t>
    </w:r>
    <w:proofErr w:type="spellStart"/>
    <w:r w:rsidRPr="000D5F97">
      <w:rPr>
        <w:rFonts w:asciiTheme="majorHAnsi" w:eastAsia="Times New Roman" w:hAnsiTheme="majorHAnsi" w:cstheme="majorHAnsi"/>
        <w:color w:val="000000"/>
        <w:sz w:val="16"/>
        <w:szCs w:val="16"/>
        <w:lang w:val="en-US"/>
      </w:rPr>
      <w:t>ShareAlike</w:t>
    </w:r>
    <w:proofErr w:type="spellEnd"/>
    <w:r w:rsidRPr="000D5F97">
      <w:rPr>
        <w:rFonts w:asciiTheme="majorHAnsi" w:eastAsia="Times New Roman" w:hAnsiTheme="majorHAnsi" w:cstheme="majorHAnsi"/>
        <w:color w:val="000000"/>
        <w:sz w:val="16"/>
        <w:szCs w:val="16"/>
        <w:lang w:val="en-US"/>
      </w:rPr>
      <w:t xml:space="preserve"> 3.0 </w:t>
    </w:r>
    <w:proofErr w:type="spellStart"/>
    <w:r w:rsidRPr="000D5F97">
      <w:rPr>
        <w:rFonts w:asciiTheme="majorHAnsi" w:eastAsia="Times New Roman" w:hAnsiTheme="majorHAnsi" w:cstheme="majorHAnsi"/>
        <w:color w:val="000000"/>
        <w:sz w:val="16"/>
        <w:szCs w:val="16"/>
        <w:lang w:val="en-US"/>
      </w:rPr>
      <w:t>Unported</w:t>
    </w:r>
    <w:proofErr w:type="spellEnd"/>
    <w:r w:rsidRPr="000D5F97">
      <w:rPr>
        <w:rFonts w:asciiTheme="majorHAnsi" w:eastAsia="Times New Roman" w:hAnsiTheme="majorHAnsi" w:cstheme="majorHAnsi"/>
        <w:color w:val="000000"/>
        <w:sz w:val="16"/>
        <w:szCs w:val="16"/>
        <w:lang w:val="en-US"/>
      </w:rPr>
      <w:t xml:space="preserve">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F6ACC">
      <w:rPr>
        <w:rFonts w:asciiTheme="majorHAnsi" w:eastAsia="Times New Roman" w:hAnsiTheme="majorHAnsi" w:cstheme="majorHAnsi"/>
        <w:b/>
        <w:bCs/>
        <w:sz w:val="16"/>
        <w:szCs w:val="16"/>
        <w:u w:val="single"/>
        <w:lang w:val="en-US"/>
      </w:rPr>
      <w:t xml:space="preserve"> </w:t>
    </w:r>
    <w:r w:rsidRPr="000F6ACC">
      <w:rPr>
        <w:rFonts w:asciiTheme="majorHAnsi" w:eastAsia="Times New Roman" w:hAnsiTheme="majorHAnsi" w:cstheme="majorHAnsi"/>
        <w:sz w:val="16"/>
        <w:szCs w:val="16"/>
        <w:lang w:val="en-US"/>
      </w:rPr>
      <w:t>http://creativecommons.org/licenses/by-nc-sa/3.0/</w:t>
    </w:r>
    <w:r w:rsidRPr="000F6ACC">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2A517" w14:textId="77777777" w:rsidR="002327AE" w:rsidRDefault="002327AE" w:rsidP="00AE49D9">
      <w:pPr>
        <w:spacing w:line="240" w:lineRule="auto"/>
      </w:pPr>
      <w:r>
        <w:separator/>
      </w:r>
    </w:p>
  </w:footnote>
  <w:footnote w:type="continuationSeparator" w:id="0">
    <w:p w14:paraId="7F3B486A" w14:textId="77777777" w:rsidR="002327AE" w:rsidRDefault="002327AE" w:rsidP="00AE49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C7FDF" w14:textId="5D4EF41F" w:rsidR="00B10852" w:rsidRDefault="00B10852" w:rsidP="00B10852">
    <w:pPr>
      <w:jc w:val="center"/>
      <w:rPr>
        <w:rFonts w:ascii="Calibri" w:eastAsia="Calibri" w:hAnsi="Calibri" w:cs="Calibri"/>
        <w:b/>
        <w:sz w:val="24"/>
        <w:szCs w:val="24"/>
      </w:rPr>
    </w:pPr>
    <w:r>
      <w:rPr>
        <w:noProof/>
      </w:rPr>
      <w:drawing>
        <wp:inline distT="0" distB="0" distL="0" distR="0" wp14:anchorId="2C1639E7" wp14:editId="6BB829FB">
          <wp:extent cx="1501140" cy="655320"/>
          <wp:effectExtent l="0" t="0" r="3810" b="0"/>
          <wp:docPr id="23"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ab/>
    </w:r>
    <w:r>
      <w:rPr>
        <w:rFonts w:ascii="Calibri" w:eastAsia="Calibri" w:hAnsi="Calibri" w:cs="Calibri"/>
        <w:b/>
        <w:sz w:val="24"/>
        <w:szCs w:val="24"/>
      </w:rPr>
      <w:tab/>
    </w:r>
    <w:r w:rsidR="002C05F9">
      <w:rPr>
        <w:rFonts w:ascii="Calibri" w:eastAsia="Calibri" w:hAnsi="Calibri" w:cs="Calibri"/>
        <w:b/>
        <w:sz w:val="24"/>
        <w:szCs w:val="24"/>
      </w:rPr>
      <w:t>Seatbelt Prototype Design</w:t>
    </w:r>
    <w:r>
      <w:rPr>
        <w:rFonts w:ascii="Calibri" w:eastAsia="Calibri" w:hAnsi="Calibri" w:cs="Calibri"/>
        <w:b/>
        <w:sz w:val="24"/>
        <w:szCs w:val="24"/>
      </w:rPr>
      <w:tab/>
    </w:r>
    <w:r>
      <w:rPr>
        <w:rFonts w:ascii="Calibri" w:eastAsia="Calibri" w:hAnsi="Calibri" w:cs="Calibri"/>
        <w:b/>
        <w:sz w:val="24"/>
        <w:szCs w:val="24"/>
      </w:rPr>
      <w:tab/>
      <w:t xml:space="preserve">      </w:t>
    </w:r>
    <w:r>
      <w:rPr>
        <w:noProof/>
      </w:rPr>
      <w:drawing>
        <wp:inline distT="0" distB="0" distL="0" distR="0" wp14:anchorId="132F84F0" wp14:editId="210B9D51">
          <wp:extent cx="1496266" cy="403225"/>
          <wp:effectExtent l="0" t="0" r="8890" b="0"/>
          <wp:docPr id="24" name="Picture 24"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446" cy="422407"/>
                  </a:xfrm>
                  <a:prstGeom prst="rect">
                    <a:avLst/>
                  </a:prstGeom>
                  <a:noFill/>
                  <a:ln>
                    <a:noFill/>
                  </a:ln>
                </pic:spPr>
              </pic:pic>
            </a:graphicData>
          </a:graphic>
        </wp:inline>
      </w:drawing>
    </w:r>
  </w:p>
  <w:p w14:paraId="68A57AF8" w14:textId="38F82AAB" w:rsidR="00B10852" w:rsidRDefault="00B10852" w:rsidP="002C05F9">
    <w:pPr>
      <w:jc w:val="center"/>
    </w:pPr>
    <w:r>
      <w:rPr>
        <w:rFonts w:ascii="Calibri" w:eastAsia="Calibri" w:hAnsi="Calibri" w:cs="Calibri"/>
        <w:b/>
        <w:sz w:val="24"/>
        <w:szCs w:val="24"/>
      </w:rPr>
      <w:t>High School Physics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D22EF"/>
    <w:multiLevelType w:val="hybridMultilevel"/>
    <w:tmpl w:val="B402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23A86"/>
    <w:multiLevelType w:val="multilevel"/>
    <w:tmpl w:val="B1E42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A2484"/>
    <w:multiLevelType w:val="hybridMultilevel"/>
    <w:tmpl w:val="4EA2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923E8"/>
    <w:multiLevelType w:val="hybridMultilevel"/>
    <w:tmpl w:val="9D92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02769"/>
    <w:multiLevelType w:val="multilevel"/>
    <w:tmpl w:val="66DA1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553C55"/>
    <w:multiLevelType w:val="multilevel"/>
    <w:tmpl w:val="A8A43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9D1705"/>
    <w:multiLevelType w:val="hybridMultilevel"/>
    <w:tmpl w:val="4630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BA4EB5"/>
    <w:multiLevelType w:val="multilevel"/>
    <w:tmpl w:val="95763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F03503"/>
    <w:multiLevelType w:val="multilevel"/>
    <w:tmpl w:val="C39A8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7D606C"/>
    <w:multiLevelType w:val="hybridMultilevel"/>
    <w:tmpl w:val="4EFC8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E73B4"/>
    <w:multiLevelType w:val="multilevel"/>
    <w:tmpl w:val="48AEB4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6B36B13"/>
    <w:multiLevelType w:val="multilevel"/>
    <w:tmpl w:val="25AED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2D263B"/>
    <w:multiLevelType w:val="multilevel"/>
    <w:tmpl w:val="AD02D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A1690C"/>
    <w:multiLevelType w:val="multilevel"/>
    <w:tmpl w:val="60D6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B573B9"/>
    <w:multiLevelType w:val="hybridMultilevel"/>
    <w:tmpl w:val="8D466144"/>
    <w:lvl w:ilvl="0" w:tplc="16F05B8A">
      <w:start w:val="1"/>
      <w:numFmt w:val="bullet"/>
      <w:lvlText w:val=""/>
      <w:lvlJc w:val="left"/>
      <w:pPr>
        <w:ind w:left="360" w:hanging="18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6FB4127F"/>
    <w:multiLevelType w:val="multilevel"/>
    <w:tmpl w:val="6D223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B200DD"/>
    <w:multiLevelType w:val="hybridMultilevel"/>
    <w:tmpl w:val="B104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1"/>
  </w:num>
  <w:num w:numId="4">
    <w:abstractNumId w:val="7"/>
  </w:num>
  <w:num w:numId="5">
    <w:abstractNumId w:val="10"/>
  </w:num>
  <w:num w:numId="6">
    <w:abstractNumId w:val="15"/>
  </w:num>
  <w:num w:numId="7">
    <w:abstractNumId w:val="13"/>
  </w:num>
  <w:num w:numId="8">
    <w:abstractNumId w:val="8"/>
  </w:num>
  <w:num w:numId="9">
    <w:abstractNumId w:val="4"/>
  </w:num>
  <w:num w:numId="10">
    <w:abstractNumId w:val="12"/>
  </w:num>
  <w:num w:numId="11">
    <w:abstractNumId w:val="2"/>
  </w:num>
  <w:num w:numId="12">
    <w:abstractNumId w:val="14"/>
  </w:num>
  <w:num w:numId="13">
    <w:abstractNumId w:val="3"/>
  </w:num>
  <w:num w:numId="14">
    <w:abstractNumId w:val="9"/>
  </w:num>
  <w:num w:numId="15">
    <w:abstractNumId w:val="0"/>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B44"/>
    <w:rsid w:val="000F6ACC"/>
    <w:rsid w:val="0010111E"/>
    <w:rsid w:val="0010705F"/>
    <w:rsid w:val="00126A9B"/>
    <w:rsid w:val="00190B44"/>
    <w:rsid w:val="00217DB4"/>
    <w:rsid w:val="002327AE"/>
    <w:rsid w:val="002C05F9"/>
    <w:rsid w:val="00300D09"/>
    <w:rsid w:val="004A19F6"/>
    <w:rsid w:val="00570935"/>
    <w:rsid w:val="006B24C3"/>
    <w:rsid w:val="00717F64"/>
    <w:rsid w:val="007D7D13"/>
    <w:rsid w:val="008B5C77"/>
    <w:rsid w:val="008F67C8"/>
    <w:rsid w:val="009538AC"/>
    <w:rsid w:val="00A03558"/>
    <w:rsid w:val="00A532B5"/>
    <w:rsid w:val="00AE49D9"/>
    <w:rsid w:val="00B10852"/>
    <w:rsid w:val="00B1274C"/>
    <w:rsid w:val="00B21E45"/>
    <w:rsid w:val="00B45A97"/>
    <w:rsid w:val="00BD3FED"/>
    <w:rsid w:val="00C40FB7"/>
    <w:rsid w:val="00C56231"/>
    <w:rsid w:val="00CA68C1"/>
    <w:rsid w:val="00D10FB7"/>
    <w:rsid w:val="00DA21D2"/>
    <w:rsid w:val="00E971C9"/>
    <w:rsid w:val="00EA05A6"/>
    <w:rsid w:val="00F12A03"/>
    <w:rsid w:val="00F144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C8277"/>
  <w15:docId w15:val="{1DD1C4BE-6381-4360-9F47-C9FCCA675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E49D9"/>
    <w:pPr>
      <w:tabs>
        <w:tab w:val="center" w:pos="4680"/>
        <w:tab w:val="right" w:pos="9360"/>
      </w:tabs>
      <w:spacing w:line="240" w:lineRule="auto"/>
    </w:pPr>
  </w:style>
  <w:style w:type="character" w:customStyle="1" w:styleId="HeaderChar">
    <w:name w:val="Header Char"/>
    <w:basedOn w:val="DefaultParagraphFont"/>
    <w:link w:val="Header"/>
    <w:uiPriority w:val="99"/>
    <w:rsid w:val="00AE49D9"/>
  </w:style>
  <w:style w:type="paragraph" w:styleId="Footer">
    <w:name w:val="footer"/>
    <w:basedOn w:val="Normal"/>
    <w:link w:val="FooterChar"/>
    <w:uiPriority w:val="99"/>
    <w:unhideWhenUsed/>
    <w:rsid w:val="00AE49D9"/>
    <w:pPr>
      <w:tabs>
        <w:tab w:val="center" w:pos="4680"/>
        <w:tab w:val="right" w:pos="9360"/>
      </w:tabs>
      <w:spacing w:line="240" w:lineRule="auto"/>
    </w:pPr>
  </w:style>
  <w:style w:type="character" w:customStyle="1" w:styleId="FooterChar">
    <w:name w:val="Footer Char"/>
    <w:basedOn w:val="DefaultParagraphFont"/>
    <w:link w:val="Footer"/>
    <w:uiPriority w:val="99"/>
    <w:rsid w:val="00AE49D9"/>
  </w:style>
  <w:style w:type="paragraph" w:styleId="ListParagraph">
    <w:name w:val="List Paragraph"/>
    <w:basedOn w:val="Normal"/>
    <w:link w:val="ListParagraphChar"/>
    <w:uiPriority w:val="34"/>
    <w:qFormat/>
    <w:rsid w:val="008F67C8"/>
    <w:pPr>
      <w:ind w:left="720"/>
      <w:contextualSpacing/>
    </w:pPr>
  </w:style>
  <w:style w:type="character" w:customStyle="1" w:styleId="ListParagraphChar">
    <w:name w:val="List Paragraph Char"/>
    <w:link w:val="ListParagraph"/>
    <w:uiPriority w:val="34"/>
    <w:rsid w:val="00EA05A6"/>
  </w:style>
  <w:style w:type="paragraph" w:styleId="BalloonText">
    <w:name w:val="Balloon Text"/>
    <w:basedOn w:val="Normal"/>
    <w:link w:val="BalloonTextChar"/>
    <w:uiPriority w:val="99"/>
    <w:semiHidden/>
    <w:unhideWhenUsed/>
    <w:rsid w:val="00D10FB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FB7"/>
    <w:rPr>
      <w:rFonts w:ascii="Segoe UI" w:hAnsi="Segoe UI" w:cs="Segoe UI"/>
      <w:sz w:val="18"/>
      <w:szCs w:val="18"/>
    </w:rPr>
  </w:style>
  <w:style w:type="character" w:styleId="Hyperlink">
    <w:name w:val="Hyperlink"/>
    <w:basedOn w:val="DefaultParagraphFont"/>
    <w:uiPriority w:val="99"/>
    <w:unhideWhenUsed/>
    <w:rsid w:val="00D10FB7"/>
    <w:rPr>
      <w:color w:val="0000FF" w:themeColor="hyperlink"/>
      <w:u w:val="single"/>
    </w:rPr>
  </w:style>
  <w:style w:type="paragraph" w:styleId="NormalWeb">
    <w:name w:val="Normal (Web)"/>
    <w:basedOn w:val="Normal"/>
    <w:uiPriority w:val="99"/>
    <w:unhideWhenUsed/>
    <w:rsid w:val="00B1085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21E45"/>
    <w:rPr>
      <w:sz w:val="16"/>
      <w:szCs w:val="16"/>
    </w:rPr>
  </w:style>
  <w:style w:type="paragraph" w:styleId="CommentText">
    <w:name w:val="annotation text"/>
    <w:basedOn w:val="Normal"/>
    <w:link w:val="CommentTextChar"/>
    <w:uiPriority w:val="99"/>
    <w:semiHidden/>
    <w:unhideWhenUsed/>
    <w:rsid w:val="00B21E45"/>
    <w:pPr>
      <w:spacing w:line="240" w:lineRule="auto"/>
    </w:pPr>
    <w:rPr>
      <w:sz w:val="20"/>
      <w:szCs w:val="20"/>
    </w:rPr>
  </w:style>
  <w:style w:type="character" w:customStyle="1" w:styleId="CommentTextChar">
    <w:name w:val="Comment Text Char"/>
    <w:basedOn w:val="DefaultParagraphFont"/>
    <w:link w:val="CommentText"/>
    <w:uiPriority w:val="99"/>
    <w:semiHidden/>
    <w:rsid w:val="00B21E45"/>
    <w:rPr>
      <w:sz w:val="20"/>
      <w:szCs w:val="20"/>
    </w:rPr>
  </w:style>
  <w:style w:type="paragraph" w:styleId="CommentSubject">
    <w:name w:val="annotation subject"/>
    <w:basedOn w:val="CommentText"/>
    <w:next w:val="CommentText"/>
    <w:link w:val="CommentSubjectChar"/>
    <w:uiPriority w:val="99"/>
    <w:semiHidden/>
    <w:unhideWhenUsed/>
    <w:rsid w:val="00B21E45"/>
    <w:rPr>
      <w:b/>
      <w:bCs/>
    </w:rPr>
  </w:style>
  <w:style w:type="character" w:customStyle="1" w:styleId="CommentSubjectChar">
    <w:name w:val="Comment Subject Char"/>
    <w:basedOn w:val="CommentTextChar"/>
    <w:link w:val="CommentSubject"/>
    <w:uiPriority w:val="99"/>
    <w:semiHidden/>
    <w:rsid w:val="00B21E45"/>
    <w:rPr>
      <w:b/>
      <w:bCs/>
      <w:sz w:val="20"/>
      <w:szCs w:val="20"/>
    </w:rPr>
  </w:style>
  <w:style w:type="character" w:styleId="UnresolvedMention">
    <w:name w:val="Unresolved Mention"/>
    <w:basedOn w:val="DefaultParagraphFont"/>
    <w:uiPriority w:val="99"/>
    <w:semiHidden/>
    <w:unhideWhenUsed/>
    <w:rsid w:val="00107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oe.mass.edu/stem/standards/StrandMaps.html"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doe.mass.edu/stem/ambassador.html?section=ste-g6-12" TargetMode="External"/><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hyperlink" Target="https://www.youtube.com/watch?v=PNTLDNxTMdg"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youtube.com/watch?v=PNTLDNxTMdg"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hyperlink" Target="https://www.brainpop.com/science/motionsforcesandtime/newtonslawsofmo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PNTLDNxTMdg" TargetMode="Externa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hyperlink" Target="https://www.texasgateway.org/resource/newtons-law-inertia"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DESE-231-62002</_dlc_DocId>
    <_dlc_DocIdUrl xmlns="733efe1c-5bbe-4968-87dc-d400e65c879f">
      <Url>https://sharepoint.doemass.org/ese/webteam/cps/_layouts/DocIdRedir.aspx?ID=DESE-231-62002</Url>
      <Description>DESE-231-62002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05FD0-18E7-457D-91B7-4BB98E968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22A1BB-2AC6-4E14-810C-BEB2D35FE979}">
  <ds:schemaRefs>
    <ds:schemaRef ds:uri="http://schemas.microsoft.com/sharepoint/events"/>
  </ds:schemaRefs>
</ds:datastoreItem>
</file>

<file path=customXml/itemProps3.xml><?xml version="1.0" encoding="utf-8"?>
<ds:datastoreItem xmlns:ds="http://schemas.openxmlformats.org/officeDocument/2006/customXml" ds:itemID="{0FE5A3A6-F1A3-4AD4-8F14-7CB6AEC10E42}">
  <ds:schemaRefs>
    <ds:schemaRef ds:uri="http://schemas.microsoft.com/sharepoint/v3/contenttype/forms"/>
  </ds:schemaRefs>
</ds:datastoreItem>
</file>

<file path=customXml/itemProps4.xml><?xml version="1.0" encoding="utf-8"?>
<ds:datastoreItem xmlns:ds="http://schemas.openxmlformats.org/officeDocument/2006/customXml" ds:itemID="{CE62B2D5-741E-45FE-A1EC-16502772F38F}">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368F15CB-4827-4E39-9BAF-2E6CA28E1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21</Pages>
  <Words>2816</Words>
  <Characters>16057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Seatbelt Prototype</vt:lpstr>
    </vt:vector>
  </TitlesOfParts>
  <Company/>
  <LinksUpToDate>false</LinksUpToDate>
  <CharactersWithSpaces>18836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Seatbelt Prototype</dc:title>
  <dc:creator>DESE</dc:creator>
  <cp:lastModifiedBy>Zou, Dong (EOE)</cp:lastModifiedBy>
  <cp:revision>15</cp:revision>
  <dcterms:created xsi:type="dcterms:W3CDTF">2019-10-15T14:38:00Z</dcterms:created>
  <dcterms:modified xsi:type="dcterms:W3CDTF">2020-07-01T18:00:00Z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 2020</vt:lpwstr>
  </property>
</Properties>
</file>