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A97B" w14:textId="2BDB911B" w:rsidR="0031711B" w:rsidRPr="00A70AE4" w:rsidRDefault="0031711B" w:rsidP="00861E71">
      <w:pPr>
        <w:spacing w:after="0"/>
        <w:jc w:val="center"/>
        <w:rPr>
          <w:rFonts w:ascii="Georgia" w:hAnsi="Georgia"/>
          <w:color w:val="0C7580"/>
          <w:sz w:val="32"/>
          <w:szCs w:val="32"/>
        </w:rPr>
      </w:pPr>
      <w:r>
        <w:rPr>
          <w:rFonts w:ascii="Georgia" w:hAnsi="Georgia"/>
          <w:color w:val="0C7580"/>
          <w:sz w:val="32"/>
          <w:szCs w:val="32"/>
        </w:rPr>
        <w:t xml:space="preserve">Module </w:t>
      </w:r>
      <w:r w:rsidR="00A13110">
        <w:rPr>
          <w:rFonts w:ascii="Georgia" w:hAnsi="Georgia"/>
          <w:color w:val="0C7580"/>
          <w:sz w:val="32"/>
          <w:szCs w:val="32"/>
        </w:rPr>
        <w:t>9</w:t>
      </w:r>
      <w:r>
        <w:rPr>
          <w:rFonts w:ascii="Georgia" w:hAnsi="Georgia"/>
          <w:color w:val="0C7580"/>
          <w:sz w:val="32"/>
          <w:szCs w:val="32"/>
        </w:rPr>
        <w:t xml:space="preserve">: </w:t>
      </w:r>
      <w:r w:rsidR="00861E71">
        <w:rPr>
          <w:rFonts w:ascii="Georgia" w:hAnsi="Georgia"/>
          <w:color w:val="0C7580"/>
          <w:sz w:val="32"/>
          <w:szCs w:val="32"/>
        </w:rPr>
        <w:t xml:space="preserve">Overview of </w:t>
      </w:r>
      <w:r w:rsidR="00F418C0">
        <w:rPr>
          <w:rFonts w:ascii="Georgia" w:hAnsi="Georgia"/>
          <w:color w:val="0C7580"/>
          <w:sz w:val="32"/>
          <w:szCs w:val="32"/>
        </w:rPr>
        <w:t>Linguistic Cultures</w:t>
      </w:r>
      <w:r w:rsidR="00861E71">
        <w:rPr>
          <w:rFonts w:ascii="Georgia" w:hAnsi="Georgia"/>
          <w:color w:val="0C7580"/>
          <w:sz w:val="32"/>
          <w:szCs w:val="32"/>
        </w:rPr>
        <w:t xml:space="preserve"> Standards </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368CE45E">
                <wp:extent cx="6858000" cy="323850"/>
                <wp:effectExtent l="0" t="0" r="0" b="0"/>
                <wp:docPr id="2" name="Rectangle 2"/>
                <wp:cNvGraphicFramePr/>
                <a:graphic xmlns:a="http://schemas.openxmlformats.org/drawingml/2006/main">
                  <a:graphicData uri="http://schemas.microsoft.com/office/word/2010/wordprocessingShape">
                    <wps:wsp>
                      <wps:cNvSpPr/>
                      <wps:spPr>
                        <a:xfrm>
                          <a:off x="0" y="0"/>
                          <a:ext cx="6858000" cy="3238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2AE5FC0A" w:rsidR="000636CE" w:rsidRDefault="001D5D41" w:rsidP="00042B51">
                            <w:pPr>
                              <w:jc w:val="center"/>
                            </w:pPr>
                            <w:r>
                              <w:t xml:space="preserve">This module introduces the </w:t>
                            </w:r>
                            <w:r w:rsidR="00EE41AB">
                              <w:t xml:space="preserve">Linguistic Cultures </w:t>
                            </w:r>
                            <w:r>
                              <w:t>Standards, explaining how they progress as proficiency increases.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540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" fillcolor="#0c7580" stroked="f" strokeweight="2pt">
                <v:textbox>
                  <w:txbxContent>
                    <w:p w14:paraId="2C3B6029" w14:textId="2AE5FC0A" w:rsidR="000636CE" w:rsidRDefault="001D5D41" w:rsidP="00042B51">
                      <w:pPr>
                        <w:jc w:val="center"/>
                      </w:pPr>
                      <w:r>
                        <w:t xml:space="preserve">This module introduces the </w:t>
                      </w:r>
                      <w:r w:rsidR="00EE41AB">
                        <w:t xml:space="preserve">Linguistic Cultures </w:t>
                      </w:r>
                      <w:r>
                        <w:t>Standards, explaining how they progress as proficiency increases.</w:t>
                      </w:r>
                    </w:p>
                  </w:txbxContent>
                </v:textbox>
                <w10:anchorlock/>
              </v:rect>
            </w:pict>
          </mc:Fallback>
        </mc:AlternateContent>
      </w:r>
    </w:p>
    <w:p w14:paraId="17412EA1" w14:textId="416FE686" w:rsidR="0031711B" w:rsidRDefault="00861E71" w:rsidP="00654CDD">
      <w:pPr>
        <w:spacing w:before="240" w:after="0"/>
        <w:rPr>
          <w:rFonts w:ascii="Georgia" w:hAnsi="Georgia"/>
          <w:color w:val="0C7580"/>
          <w:sz w:val="28"/>
          <w:szCs w:val="28"/>
        </w:rPr>
      </w:pPr>
      <w:r>
        <w:rPr>
          <w:rFonts w:ascii="Georgia" w:hAnsi="Georgia"/>
          <w:color w:val="0C7580"/>
          <w:sz w:val="28"/>
          <w:szCs w:val="28"/>
        </w:rPr>
        <w:t xml:space="preserve">Overview of </w:t>
      </w:r>
      <w:r w:rsidR="00F418C0">
        <w:rPr>
          <w:rFonts w:ascii="Georgia" w:hAnsi="Georgia"/>
          <w:color w:val="0C7580"/>
          <w:sz w:val="28"/>
          <w:szCs w:val="28"/>
        </w:rPr>
        <w:t>Linguistic Cultures</w:t>
      </w:r>
      <w:r>
        <w:rPr>
          <w:rFonts w:ascii="Georgia" w:hAnsi="Georgia"/>
          <w:color w:val="0C7580"/>
          <w:sz w:val="28"/>
          <w:szCs w:val="28"/>
        </w:rPr>
        <w:t xml:space="preserve"> Standards</w:t>
      </w:r>
    </w:p>
    <w:p w14:paraId="4B77A102" w14:textId="119A1666" w:rsidR="00072E88" w:rsidRDefault="00042B51" w:rsidP="00072E88">
      <w:r>
        <w:rPr>
          <w:noProof/>
        </w:rPr>
        <mc:AlternateContent>
          <mc:Choice Requires="wps">
            <w:drawing>
              <wp:anchor distT="45720" distB="45720" distL="114300" distR="114300" simplePos="0" relativeHeight="251668480" behindDoc="0" locked="0" layoutInCell="1" allowOverlap="1" wp14:anchorId="1BBCC314" wp14:editId="59E9C86C">
                <wp:simplePos x="0" y="0"/>
                <wp:positionH relativeFrom="column">
                  <wp:posOffset>4305300</wp:posOffset>
                </wp:positionH>
                <wp:positionV relativeFrom="paragraph">
                  <wp:posOffset>813435</wp:posOffset>
                </wp:positionV>
                <wp:extent cx="2552700" cy="1895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895475"/>
                        </a:xfrm>
                        <a:prstGeom prst="rect">
                          <a:avLst/>
                        </a:prstGeom>
                        <a:solidFill>
                          <a:srgbClr val="0C7580"/>
                        </a:solidFill>
                        <a:ln w="9525">
                          <a:solidFill>
                            <a:srgbClr val="0C7580"/>
                          </a:solidFill>
                          <a:miter lim="800000"/>
                          <a:headEnd/>
                          <a:tailEnd/>
                        </a:ln>
                      </wps:spPr>
                      <wps:txbx>
                        <w:txbxContent>
                          <w:p w14:paraId="0EF32F7F" w14:textId="1DCA242B" w:rsidR="005473F9" w:rsidRDefault="003B5752" w:rsidP="005473F9">
                            <w:pPr>
                              <w:jc w:val="center"/>
                              <w:rPr>
                                <w:b/>
                                <w:bCs/>
                                <w:color w:val="FFFFFF" w:themeColor="background1"/>
                              </w:rPr>
                            </w:pPr>
                            <w:r>
                              <w:rPr>
                                <w:b/>
                                <w:bCs/>
                                <w:color w:val="FFFFFF" w:themeColor="background1"/>
                              </w:rPr>
                              <w:t>Supporting Novice Learners</w:t>
                            </w:r>
                            <w:r w:rsidR="005473F9">
                              <w:rPr>
                                <w:b/>
                                <w:bCs/>
                                <w:color w:val="FFFFFF" w:themeColor="background1"/>
                              </w:rPr>
                              <w:t xml:space="preserve"> When Teaching Cultures and Comparisons</w:t>
                            </w:r>
                          </w:p>
                          <w:p w14:paraId="479DF14E" w14:textId="521F7ABA" w:rsidR="003B5752" w:rsidRDefault="003B5752" w:rsidP="00E40E55">
                            <w:pPr>
                              <w:pStyle w:val="ListParagraph"/>
                              <w:numPr>
                                <w:ilvl w:val="0"/>
                                <w:numId w:val="21"/>
                              </w:numPr>
                              <w:ind w:left="180" w:hanging="180"/>
                              <w:rPr>
                                <w:color w:val="FFFFFF" w:themeColor="background1"/>
                              </w:rPr>
                            </w:pPr>
                            <w:r>
                              <w:rPr>
                                <w:color w:val="FFFFFF" w:themeColor="background1"/>
                              </w:rPr>
                              <w:t>Tangible materials</w:t>
                            </w:r>
                          </w:p>
                          <w:p w14:paraId="1CB404BE" w14:textId="1C0B9596" w:rsidR="003B5752" w:rsidRDefault="003B5752" w:rsidP="00E40E55">
                            <w:pPr>
                              <w:pStyle w:val="ListParagraph"/>
                              <w:numPr>
                                <w:ilvl w:val="0"/>
                                <w:numId w:val="21"/>
                              </w:numPr>
                              <w:ind w:left="180" w:hanging="180"/>
                              <w:rPr>
                                <w:color w:val="FFFFFF" w:themeColor="background1"/>
                              </w:rPr>
                            </w:pPr>
                            <w:r>
                              <w:rPr>
                                <w:color w:val="FFFFFF" w:themeColor="background1"/>
                              </w:rPr>
                              <w:t>Culturally-appropriate gestures</w:t>
                            </w:r>
                          </w:p>
                          <w:p w14:paraId="037663CD" w14:textId="5DAE69A5" w:rsidR="003B5752" w:rsidRDefault="003B5752" w:rsidP="00E40E55">
                            <w:pPr>
                              <w:pStyle w:val="ListParagraph"/>
                              <w:numPr>
                                <w:ilvl w:val="0"/>
                                <w:numId w:val="21"/>
                              </w:numPr>
                              <w:ind w:left="180" w:hanging="180"/>
                              <w:rPr>
                                <w:color w:val="FFFFFF" w:themeColor="background1"/>
                              </w:rPr>
                            </w:pPr>
                            <w:r>
                              <w:rPr>
                                <w:color w:val="FFFFFF" w:themeColor="background1"/>
                              </w:rPr>
                              <w:t>Simple video clips, short songs, visuals</w:t>
                            </w:r>
                          </w:p>
                          <w:p w14:paraId="0717C8AB" w14:textId="1D094142" w:rsidR="003B5752" w:rsidRDefault="003B5752" w:rsidP="00E40E55">
                            <w:pPr>
                              <w:pStyle w:val="ListParagraph"/>
                              <w:numPr>
                                <w:ilvl w:val="0"/>
                                <w:numId w:val="21"/>
                              </w:numPr>
                              <w:ind w:left="180" w:hanging="180"/>
                              <w:rPr>
                                <w:color w:val="FFFFFF" w:themeColor="background1"/>
                              </w:rPr>
                            </w:pPr>
                            <w:r>
                              <w:rPr>
                                <w:color w:val="FFFFFF" w:themeColor="background1"/>
                              </w:rPr>
                              <w:t>Graphic organizers, T-charts, Venn diagrams</w:t>
                            </w:r>
                          </w:p>
                          <w:p w14:paraId="41B92780" w14:textId="320A7841" w:rsidR="003B5752" w:rsidRPr="003B5752" w:rsidRDefault="003B5752" w:rsidP="00E40E55">
                            <w:pPr>
                              <w:pStyle w:val="ListParagraph"/>
                              <w:numPr>
                                <w:ilvl w:val="0"/>
                                <w:numId w:val="21"/>
                              </w:numPr>
                              <w:ind w:left="180" w:hanging="180"/>
                              <w:rPr>
                                <w:color w:val="FFFFFF" w:themeColor="background1"/>
                              </w:rPr>
                            </w:pPr>
                            <w:r>
                              <w:rPr>
                                <w:color w:val="FFFFFF" w:themeColor="background1"/>
                              </w:rPr>
                              <w:t>Occasional use of English for reflection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CC314" id="_x0000_t202" coordsize="21600,21600" o:spt="202" path="m,l,21600r21600,l21600,xe">
                <v:stroke joinstyle="miter"/>
                <v:path gradientshapeok="t" o:connecttype="rect"/>
              </v:shapetype>
              <v:shape id="Text Box 2" o:spid="_x0000_s1027" type="#_x0000_t202" style="position:absolute;margin-left:339pt;margin-top:64.05pt;width:201pt;height:14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" fillcolor="#0c7580" strokecolor="#0c7580">
                <v:textbox>
                  <w:txbxContent>
                    <w:p w14:paraId="0EF32F7F" w14:textId="1DCA242B" w:rsidR="005473F9" w:rsidRDefault="003B5752" w:rsidP="005473F9">
                      <w:pPr>
                        <w:jc w:val="center"/>
                        <w:rPr>
                          <w:b/>
                          <w:bCs/>
                          <w:color w:val="FFFFFF" w:themeColor="background1"/>
                        </w:rPr>
                      </w:pPr>
                      <w:r>
                        <w:rPr>
                          <w:b/>
                          <w:bCs/>
                          <w:color w:val="FFFFFF" w:themeColor="background1"/>
                        </w:rPr>
                        <w:t>Supporting Novice Learners</w:t>
                      </w:r>
                      <w:r w:rsidR="005473F9">
                        <w:rPr>
                          <w:b/>
                          <w:bCs/>
                          <w:color w:val="FFFFFF" w:themeColor="background1"/>
                        </w:rPr>
                        <w:t xml:space="preserve"> When Teaching Cultures and Comparisons</w:t>
                      </w:r>
                    </w:p>
                    <w:p w14:paraId="479DF14E" w14:textId="521F7ABA" w:rsidR="003B5752" w:rsidRDefault="003B5752" w:rsidP="00E40E55">
                      <w:pPr>
                        <w:pStyle w:val="ListParagraph"/>
                        <w:numPr>
                          <w:ilvl w:val="0"/>
                          <w:numId w:val="21"/>
                        </w:numPr>
                        <w:ind w:left="180" w:hanging="180"/>
                        <w:rPr>
                          <w:color w:val="FFFFFF" w:themeColor="background1"/>
                        </w:rPr>
                      </w:pPr>
                      <w:r>
                        <w:rPr>
                          <w:color w:val="FFFFFF" w:themeColor="background1"/>
                        </w:rPr>
                        <w:t>Tangible materials</w:t>
                      </w:r>
                    </w:p>
                    <w:p w14:paraId="1CB404BE" w14:textId="1C0B9596" w:rsidR="003B5752" w:rsidRDefault="003B5752" w:rsidP="00E40E55">
                      <w:pPr>
                        <w:pStyle w:val="ListParagraph"/>
                        <w:numPr>
                          <w:ilvl w:val="0"/>
                          <w:numId w:val="21"/>
                        </w:numPr>
                        <w:ind w:left="180" w:hanging="180"/>
                        <w:rPr>
                          <w:color w:val="FFFFFF" w:themeColor="background1"/>
                        </w:rPr>
                      </w:pPr>
                      <w:r>
                        <w:rPr>
                          <w:color w:val="FFFFFF" w:themeColor="background1"/>
                        </w:rPr>
                        <w:t>Culturally-appropriate gestures</w:t>
                      </w:r>
                    </w:p>
                    <w:p w14:paraId="037663CD" w14:textId="5DAE69A5" w:rsidR="003B5752" w:rsidRDefault="003B5752" w:rsidP="00E40E55">
                      <w:pPr>
                        <w:pStyle w:val="ListParagraph"/>
                        <w:numPr>
                          <w:ilvl w:val="0"/>
                          <w:numId w:val="21"/>
                        </w:numPr>
                        <w:ind w:left="180" w:hanging="180"/>
                        <w:rPr>
                          <w:color w:val="FFFFFF" w:themeColor="background1"/>
                        </w:rPr>
                      </w:pPr>
                      <w:r>
                        <w:rPr>
                          <w:color w:val="FFFFFF" w:themeColor="background1"/>
                        </w:rPr>
                        <w:t>Simple video clips, short songs, visuals</w:t>
                      </w:r>
                    </w:p>
                    <w:p w14:paraId="0717C8AB" w14:textId="1D094142" w:rsidR="003B5752" w:rsidRDefault="003B5752" w:rsidP="00E40E55">
                      <w:pPr>
                        <w:pStyle w:val="ListParagraph"/>
                        <w:numPr>
                          <w:ilvl w:val="0"/>
                          <w:numId w:val="21"/>
                        </w:numPr>
                        <w:ind w:left="180" w:hanging="180"/>
                        <w:rPr>
                          <w:color w:val="FFFFFF" w:themeColor="background1"/>
                        </w:rPr>
                      </w:pPr>
                      <w:r>
                        <w:rPr>
                          <w:color w:val="FFFFFF" w:themeColor="background1"/>
                        </w:rPr>
                        <w:t>Graphic organizers, T-charts, Venn diagrams</w:t>
                      </w:r>
                    </w:p>
                    <w:p w14:paraId="41B92780" w14:textId="320A7841" w:rsidR="003B5752" w:rsidRPr="003B5752" w:rsidRDefault="003B5752" w:rsidP="00E40E55">
                      <w:pPr>
                        <w:pStyle w:val="ListParagraph"/>
                        <w:numPr>
                          <w:ilvl w:val="0"/>
                          <w:numId w:val="21"/>
                        </w:numPr>
                        <w:ind w:left="180" w:hanging="180"/>
                        <w:rPr>
                          <w:color w:val="FFFFFF" w:themeColor="background1"/>
                        </w:rPr>
                      </w:pPr>
                      <w:r>
                        <w:rPr>
                          <w:color w:val="FFFFFF" w:themeColor="background1"/>
                        </w:rPr>
                        <w:t>Occasional use of English for reflection activities</w:t>
                      </w:r>
                    </w:p>
                  </w:txbxContent>
                </v:textbox>
                <w10:wrap type="square"/>
              </v:shape>
            </w:pict>
          </mc:Fallback>
        </mc:AlternateContent>
      </w:r>
      <w:r w:rsidR="00E33E9B">
        <w:t xml:space="preserve">The </w:t>
      </w:r>
      <w:r w:rsidR="00F418C0">
        <w:t>Linguistic Cultures Standards</w:t>
      </w:r>
      <w:r w:rsidR="00E33E9B">
        <w:t xml:space="preserve"> </w:t>
      </w:r>
      <w:r w:rsidR="007C2F9C">
        <w:t>describe</w:t>
      </w:r>
      <w:r w:rsidR="00E33E9B">
        <w:t xml:space="preserve"> </w:t>
      </w:r>
      <w:r w:rsidR="000839DA">
        <w:rPr>
          <w:i/>
          <w:iCs/>
        </w:rPr>
        <w:t>what</w:t>
      </w:r>
      <w:r w:rsidR="00E33E9B">
        <w:rPr>
          <w:i/>
          <w:iCs/>
        </w:rPr>
        <w:t xml:space="preserve"> </w:t>
      </w:r>
      <w:r w:rsidR="00E33E9B">
        <w:t xml:space="preserve">students </w:t>
      </w:r>
      <w:r w:rsidR="00EE41AB">
        <w:t>must know about various cultures to effectively communicate in the target language.</w:t>
      </w:r>
      <w:r w:rsidR="00E33E9B">
        <w:t xml:space="preserve"> </w:t>
      </w:r>
      <w:r w:rsidR="00CA2A7F">
        <w:t>They</w:t>
      </w:r>
      <w:r w:rsidR="00DD0BE1">
        <w:t xml:space="preserve"> represent </w:t>
      </w:r>
      <w:r w:rsidR="00CA2A7F">
        <w:t>Domain 2</w:t>
      </w:r>
      <w:r w:rsidR="00DD0BE1">
        <w:t xml:space="preserve"> and consist of </w:t>
      </w:r>
      <w:r w:rsidR="000B7533">
        <w:t>Practice 5:</w:t>
      </w:r>
      <w:r w:rsidR="002D2CFB">
        <w:t xml:space="preserve"> </w:t>
      </w:r>
      <w:r w:rsidR="00DD0BE1">
        <w:t xml:space="preserve">Cultures and </w:t>
      </w:r>
      <w:r w:rsidR="000B7533">
        <w:t xml:space="preserve">Practice 6: </w:t>
      </w:r>
      <w:r w:rsidR="00DD0BE1">
        <w:t>Comparisons</w:t>
      </w:r>
      <w:r w:rsidR="002019AC">
        <w:t>.</w:t>
      </w:r>
      <w:r w:rsidR="00EE41AB">
        <w:t xml:space="preserve"> </w:t>
      </w:r>
      <w:r w:rsidR="00CA2A7F">
        <w:t>These Standards</w:t>
      </w:r>
      <w:r w:rsidR="008D5BE6" w:rsidRPr="008D5BE6">
        <w:t xml:space="preserve"> </w:t>
      </w:r>
      <w:r w:rsidR="00DD0BE1">
        <w:t xml:space="preserve">provide content, context, and purpose for </w:t>
      </w:r>
      <w:r w:rsidR="001351E7">
        <w:t xml:space="preserve">Domain 1: </w:t>
      </w:r>
      <w:r w:rsidR="00DD0BE1">
        <w:t>Communication</w:t>
      </w:r>
      <w:r w:rsidR="00E81C50">
        <w:t>, and they</w:t>
      </w:r>
      <w:r w:rsidR="002D2CFB">
        <w:t xml:space="preserve"> </w:t>
      </w:r>
      <w:r w:rsidR="00C45028" w:rsidRPr="00277057">
        <w:t xml:space="preserve">empower students to act with cultural competence and critical consciousness as they build connections to other speakers/signers and become informed, engaged, global citizens. </w:t>
      </w:r>
    </w:p>
    <w:p w14:paraId="16844B8A" w14:textId="5F5A0F49" w:rsidR="00205FC5" w:rsidRDefault="00205FC5" w:rsidP="00072E88">
      <w:r>
        <w:t>The Cultures Standards promote cultural competence and understanding as students explore cultural products, practices,</w:t>
      </w:r>
      <w:r w:rsidR="00C45028">
        <w:t xml:space="preserve"> </w:t>
      </w:r>
      <w:r>
        <w:t>and perspectives. Students use the target language to investigate, explain, and reflect on culture. The Comparisons Standards involve investigating interactions between language and culture. As students explore similarities and differences between different languages and cultures, they reflect not only on target</w:t>
      </w:r>
      <w:r w:rsidR="00E81C50">
        <w:t>-</w:t>
      </w:r>
      <w:r>
        <w:t>language cultures, but also on their own language</w:t>
      </w:r>
      <w:r w:rsidR="009B40A4">
        <w:t>s</w:t>
      </w:r>
      <w:r>
        <w:t xml:space="preserve"> and culture</w:t>
      </w:r>
      <w:r w:rsidR="009B40A4">
        <w:t>s</w:t>
      </w:r>
      <w:r>
        <w:t>.</w:t>
      </w:r>
      <w:r w:rsidR="009C6452">
        <w:t xml:space="preserve"> The graphic on the right provides recommendations for supporting Novice learners when teaching these Standards.</w:t>
      </w:r>
    </w:p>
    <w:p w14:paraId="11F9FCAD" w14:textId="7252212A" w:rsidR="00861E71" w:rsidRDefault="00861E71" w:rsidP="00861E71">
      <w:pPr>
        <w:spacing w:before="240" w:after="0"/>
        <w:rPr>
          <w:rFonts w:ascii="Georgia" w:hAnsi="Georgia"/>
          <w:color w:val="0C7580"/>
          <w:sz w:val="28"/>
          <w:szCs w:val="28"/>
        </w:rPr>
      </w:pPr>
      <w:r>
        <w:rPr>
          <w:rFonts w:ascii="Georgia" w:hAnsi="Georgia"/>
          <w:color w:val="0C7580"/>
          <w:sz w:val="28"/>
          <w:szCs w:val="28"/>
        </w:rPr>
        <w:t xml:space="preserve">Progression of </w:t>
      </w:r>
      <w:r w:rsidR="00F418C0">
        <w:rPr>
          <w:rFonts w:ascii="Georgia" w:hAnsi="Georgia"/>
          <w:color w:val="0C7580"/>
          <w:sz w:val="28"/>
          <w:szCs w:val="28"/>
        </w:rPr>
        <w:t>Linguistic Cultures Standards</w:t>
      </w:r>
    </w:p>
    <w:p w14:paraId="709443BC" w14:textId="4E3B6B7A" w:rsidR="00481F00" w:rsidRDefault="001D5D41" w:rsidP="00481F00">
      <w:r>
        <w:t xml:space="preserve">Students develop and/or advance their skills </w:t>
      </w:r>
      <w:r w:rsidR="003C077A">
        <w:t>in Cultures and Comparisons</w:t>
      </w:r>
      <w:r w:rsidR="003C077A" w:rsidRPr="00546F8A">
        <w:t xml:space="preserve"> </w:t>
      </w:r>
      <w:r>
        <w:t>at each level of proficiency</w:t>
      </w:r>
      <w:r w:rsidR="005D0294">
        <w:t xml:space="preserve"> </w:t>
      </w:r>
      <w:r w:rsidR="00BB2D74">
        <w:t xml:space="preserve">and show progression across the following linguistic components: </w:t>
      </w:r>
    </w:p>
    <w:p w14:paraId="34031458" w14:textId="77777777" w:rsidR="00BB2D74" w:rsidRDefault="00BB2D74" w:rsidP="00BB2D74">
      <w:pPr>
        <w:pStyle w:val="ListParagraph"/>
        <w:numPr>
          <w:ilvl w:val="0"/>
          <w:numId w:val="20"/>
        </w:numPr>
      </w:pPr>
      <w:r>
        <w:t>Function: the simplest expression of the standard, describing what students can do with the language</w:t>
      </w:r>
    </w:p>
    <w:p w14:paraId="75303FB8" w14:textId="37A436BC" w:rsidR="00BB2D74" w:rsidRDefault="00BB2D74" w:rsidP="00BB2D74">
      <w:pPr>
        <w:pStyle w:val="ListParagraph"/>
        <w:numPr>
          <w:ilvl w:val="0"/>
          <w:numId w:val="20"/>
        </w:numPr>
      </w:pPr>
      <w:r>
        <w:t>Context: the topics and settings in which students can use the language to accomplish a function</w:t>
      </w:r>
    </w:p>
    <w:p w14:paraId="589700B5" w14:textId="3EF8A220" w:rsidR="00BB2D74" w:rsidRDefault="00BB2D74" w:rsidP="00E40E55">
      <w:pPr>
        <w:spacing w:after="0"/>
      </w:pPr>
      <w:r>
        <w:t>As proficiency increases, students can perform a greater variety of Functions and operate in a broader variety of Contexts.</w:t>
      </w:r>
      <w:r w:rsidR="00BB3499">
        <w:t xml:space="preserve"> Text Types and Supports remain the same across proficiency levels, and Comprehensibility is not included.</w:t>
      </w:r>
    </w:p>
    <w:p w14:paraId="63707A98" w14:textId="77777777" w:rsidR="00BB3499" w:rsidRDefault="00BB3499" w:rsidP="00E40E55">
      <w:pPr>
        <w:spacing w:after="0"/>
      </w:pPr>
    </w:p>
    <w:p w14:paraId="42894868" w14:textId="539A2A31" w:rsidR="00481F00" w:rsidRDefault="00B77117" w:rsidP="005D0294">
      <w:pPr>
        <w:jc w:val="center"/>
      </w:pPr>
      <w:r w:rsidRPr="009247F0">
        <w:rPr>
          <w:noProof/>
          <w:color w:val="203B6A"/>
        </w:rPr>
        <mc:AlternateContent>
          <mc:Choice Requires="wpg">
            <w:drawing>
              <wp:inline distT="0" distB="0" distL="0" distR="0" wp14:anchorId="5C517AAF" wp14:editId="09A80F6B">
                <wp:extent cx="4314825" cy="2446086"/>
                <wp:effectExtent l="19050" t="19050" r="28575" b="0"/>
                <wp:docPr id="6" name="Group 6" descr="Image showing increasing proficiency"/>
                <wp:cNvGraphicFramePr/>
                <a:graphic xmlns:a="http://schemas.openxmlformats.org/drawingml/2006/main">
                  <a:graphicData uri="http://schemas.microsoft.com/office/word/2010/wordprocessingGroup">
                    <wpg:wgp>
                      <wpg:cNvGrpSpPr/>
                      <wpg:grpSpPr>
                        <a:xfrm>
                          <a:off x="0" y="0"/>
                          <a:ext cx="4314825" cy="2446086"/>
                          <a:chOff x="0" y="0"/>
                          <a:chExt cx="3830955" cy="1857585"/>
                        </a:xfrm>
                      </wpg:grpSpPr>
                      <wpg:grpSp>
                        <wpg:cNvPr id="197" name="Group 197"/>
                        <wpg:cNvGrpSpPr/>
                        <wpg:grpSpPr>
                          <a:xfrm>
                            <a:off x="47625" y="47625"/>
                            <a:ext cx="3782695" cy="1809960"/>
                            <a:chOff x="1057" y="2410"/>
                            <a:chExt cx="6095030" cy="3429222"/>
                          </a:xfrm>
                        </wpg:grpSpPr>
                        <wpg:grpSp>
                          <wpg:cNvPr id="36" name="Group 11"/>
                          <wpg:cNvGrpSpPr/>
                          <wpg:grpSpPr>
                            <a:xfrm>
                              <a:off x="1057" y="2410"/>
                              <a:ext cx="6095030" cy="3429222"/>
                              <a:chOff x="1768" y="4019"/>
                              <a:chExt cx="10173531" cy="5724271"/>
                            </a:xfrm>
                          </wpg:grpSpPr>
                          <wps:wsp>
                            <wps:cNvPr id="37" name="Arrow: Right 37"/>
                            <wps:cNvSpPr/>
                            <wps:spPr>
                              <a:xfrm rot="16200000">
                                <a:off x="-2060886" y="2066673"/>
                                <a:ext cx="5181125" cy="1055817"/>
                              </a:xfrm>
                              <a:prstGeom prst="rightArrow">
                                <a:avLst>
                                  <a:gd name="adj1" fmla="val 54385"/>
                                  <a:gd name="adj2" fmla="val 50000"/>
                                </a:avLst>
                              </a:prstGeom>
                              <a:solidFill>
                                <a:srgbClr val="ED7D31"/>
                              </a:solidFill>
                              <a:ln w="12700" cap="flat" cmpd="sng" algn="ctr">
                                <a:solidFill>
                                  <a:srgbClr val="14294C"/>
                                </a:solidFill>
                                <a:prstDash val="solid"/>
                                <a:miter lim="800000"/>
                              </a:ln>
                              <a:effectLst/>
                            </wps:spPr>
                            <wps:txbx>
                              <w:txbxContent>
                                <w:p w14:paraId="3005DB02" w14:textId="77777777" w:rsidR="00943028" w:rsidRPr="00B7548C" w:rsidRDefault="00943028" w:rsidP="00943028">
                                  <w:pPr>
                                    <w:rPr>
                                      <w:rFonts w:hAnsi="Calibri"/>
                                      <w:color w:val="FFFFFF" w:themeColor="light1"/>
                                      <w:kern w:val="24"/>
                                      <w:sz w:val="20"/>
                                      <w:szCs w:val="20"/>
                                    </w:rPr>
                                  </w:pPr>
                                  <w:r w:rsidRPr="00B7548C">
                                    <w:rPr>
                                      <w:rFonts w:hAnsi="Calibri"/>
                                      <w:color w:val="FFFFFF" w:themeColor="light1"/>
                                      <w:kern w:val="24"/>
                                      <w:sz w:val="20"/>
                                      <w:szCs w:val="20"/>
                                    </w:rPr>
                                    <w:t>As the proficiency level increases…</w:t>
                                  </w:r>
                                </w:p>
                              </w:txbxContent>
                            </wps:txbx>
                            <wps:bodyPr wrap="square" rtlCol="0" anchor="ctr">
                              <a:noAutofit/>
                            </wps:bodyPr>
                          </wps:wsp>
                          <wpg:grpSp>
                            <wpg:cNvPr id="38" name="Group 38"/>
                            <wpg:cNvGrpSpPr/>
                            <wpg:grpSpPr>
                              <a:xfrm>
                                <a:off x="8321734" y="431761"/>
                                <a:ext cx="1853565" cy="5044280"/>
                                <a:chOff x="8321734" y="431761"/>
                                <a:chExt cx="1853565" cy="5044280"/>
                              </a:xfrm>
                            </wpg:grpSpPr>
                            <wpg:grpSp>
                              <wpg:cNvPr id="39" name="Group 39"/>
                              <wpg:cNvGrpSpPr/>
                              <wpg:grpSpPr>
                                <a:xfrm>
                                  <a:off x="8321734" y="467771"/>
                                  <a:ext cx="1853565" cy="5008270"/>
                                  <a:chOff x="8321734" y="467771"/>
                                  <a:chExt cx="1853565" cy="5008270"/>
                                </a:xfrm>
                              </wpg:grpSpPr>
                              <wpg:grpSp>
                                <wpg:cNvPr id="40" name="Group 40"/>
                                <wpg:cNvGrpSpPr/>
                                <wpg:grpSpPr>
                                  <a:xfrm>
                                    <a:off x="8656334" y="467771"/>
                                    <a:ext cx="1282001" cy="3644198"/>
                                    <a:chOff x="8783693" y="372456"/>
                                    <a:chExt cx="923886" cy="2626222"/>
                                  </a:xfrm>
                                </wpg:grpSpPr>
                                <pic:pic xmlns:pic="http://schemas.openxmlformats.org/drawingml/2006/picture">
                                  <pic:nvPicPr>
                                    <pic:cNvPr id="41" name="Graphic 96" descr="Umbrella Closed outline"/>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783693" y="2182684"/>
                                      <a:ext cx="815994" cy="815994"/>
                                    </a:xfrm>
                                    <a:prstGeom prst="rect">
                                      <a:avLst/>
                                    </a:prstGeom>
                                  </pic:spPr>
                                </pic:pic>
                                <pic:pic xmlns:pic="http://schemas.openxmlformats.org/drawingml/2006/picture">
                                  <pic:nvPicPr>
                                    <pic:cNvPr id="42" name="Graphic 99" descr="Umbrella outline"/>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8891578" y="372456"/>
                                      <a:ext cx="816001" cy="815996"/>
                                    </a:xfrm>
                                    <a:prstGeom prst="rect">
                                      <a:avLst/>
                                    </a:prstGeom>
                                  </pic:spPr>
                                </pic:pic>
                              </wpg:grpSp>
                              <wps:wsp>
                                <wps:cNvPr id="43" name="TextBox 102"/>
                                <wps:cNvSpPr txBox="1"/>
                                <wps:spPr>
                                  <a:xfrm>
                                    <a:off x="8321734" y="4053493"/>
                                    <a:ext cx="1853565" cy="1422548"/>
                                  </a:xfrm>
                                  <a:prstGeom prst="rect">
                                    <a:avLst/>
                                  </a:prstGeom>
                                  <a:noFill/>
                                </wps:spPr>
                                <wps:txbx>
                                  <w:txbxContent>
                                    <w:p w14:paraId="6BAFB976"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Contexts are broader</w:t>
                                      </w:r>
                                    </w:p>
                                  </w:txbxContent>
                                </wps:txbx>
                                <wps:bodyPr wrap="square" rtlCol="0">
                                  <a:noAutofit/>
                                </wps:bodyPr>
                              </wps:wsp>
                            </wpg:grpSp>
                            <wps:wsp>
                              <wps:cNvPr id="44" name="Straight Arrow Connector 44"/>
                              <wps:cNvCnPr>
                                <a:cxnSpLocks/>
                              </wps:cNvCnPr>
                              <wps:spPr>
                                <a:xfrm flipV="1">
                                  <a:off x="8565128" y="431761"/>
                                  <a:ext cx="0" cy="3589211"/>
                                </a:xfrm>
                                <a:prstGeom prst="straightConnector1">
                                  <a:avLst/>
                                </a:prstGeom>
                                <a:noFill/>
                                <a:ln w="38100" cap="flat" cmpd="sng" algn="ctr">
                                  <a:solidFill>
                                    <a:srgbClr val="203B6A"/>
                                  </a:solidFill>
                                  <a:prstDash val="solid"/>
                                  <a:miter lim="800000"/>
                                  <a:tailEnd type="triangle"/>
                                </a:ln>
                                <a:effectLst/>
                              </wps:spPr>
                              <wps:bodyPr/>
                            </wps:wsp>
                          </wpg:grpSp>
                          <wpg:grpSp>
                            <wpg:cNvPr id="45" name="Group 45"/>
                            <wpg:cNvGrpSpPr/>
                            <wpg:grpSpPr>
                              <a:xfrm>
                                <a:off x="1241373" y="464287"/>
                                <a:ext cx="2681015" cy="5016775"/>
                                <a:chOff x="1241373" y="464287"/>
                                <a:chExt cx="2681015" cy="5016775"/>
                              </a:xfrm>
                            </wpg:grpSpPr>
                            <wps:wsp>
                              <wps:cNvPr id="46" name="TextBox 55"/>
                              <wps:cNvSpPr txBox="1"/>
                              <wps:spPr>
                                <a:xfrm>
                                  <a:off x="1241373" y="4020965"/>
                                  <a:ext cx="2681015" cy="1460097"/>
                                </a:xfrm>
                                <a:prstGeom prst="rect">
                                  <a:avLst/>
                                </a:prstGeom>
                                <a:noFill/>
                              </wps:spPr>
                              <wps:txbx>
                                <w:txbxContent>
                                  <w:p w14:paraId="4F6AC69F"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Functions increase and are more complex</w:t>
                                    </w:r>
                                  </w:p>
                                </w:txbxContent>
                              </wps:txbx>
                              <wps:bodyPr wrap="square" rtlCol="0">
                                <a:noAutofit/>
                              </wps:bodyPr>
                            </wps:wsp>
                            <wps:wsp>
                              <wps:cNvPr id="47" name="Straight Arrow Connector 47"/>
                              <wps:cNvCnPr>
                                <a:cxnSpLocks/>
                              </wps:cNvCnPr>
                              <wps:spPr>
                                <a:xfrm flipV="1">
                                  <a:off x="1470981" y="464287"/>
                                  <a:ext cx="0" cy="3589209"/>
                                </a:xfrm>
                                <a:prstGeom prst="straightConnector1">
                                  <a:avLst/>
                                </a:prstGeom>
                                <a:noFill/>
                                <a:ln w="38100" cap="flat" cmpd="sng" algn="ctr">
                                  <a:solidFill>
                                    <a:srgbClr val="203B6A"/>
                                  </a:solidFill>
                                  <a:prstDash val="solid"/>
                                  <a:miter lim="800000"/>
                                  <a:tailEnd type="triangle"/>
                                </a:ln>
                                <a:effectLst/>
                              </wps:spPr>
                              <wps:bodyPr/>
                            </wps:wsp>
                          </wpg:grpSp>
                          <pic:pic xmlns:pic="http://schemas.openxmlformats.org/drawingml/2006/picture">
                            <pic:nvPicPr>
                              <pic:cNvPr id="48" name="Graphic 6" descr="Juggler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470987" y="3112480"/>
                                <a:ext cx="914401" cy="914401"/>
                              </a:xfrm>
                              <a:prstGeom prst="rect">
                                <a:avLst/>
                              </a:prstGeom>
                            </pic:spPr>
                          </pic:pic>
                          <pic:pic xmlns:pic="http://schemas.openxmlformats.org/drawingml/2006/picture">
                            <pic:nvPicPr>
                              <pic:cNvPr id="49" name="Graphic 64" descr="Juggler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470987" y="533576"/>
                                <a:ext cx="914401" cy="914401"/>
                              </a:xfrm>
                              <a:prstGeom prst="rect">
                                <a:avLst/>
                              </a:prstGeom>
                            </pic:spPr>
                          </pic:pic>
                          <pic:pic xmlns:pic="http://schemas.openxmlformats.org/drawingml/2006/picture">
                            <pic:nvPicPr>
                              <pic:cNvPr id="50" name="Graphic 66" descr="Juggler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019326" y="549801"/>
                                <a:ext cx="914401" cy="914401"/>
                              </a:xfrm>
                              <a:prstGeom prst="rect">
                                <a:avLst/>
                              </a:prstGeom>
                            </pic:spPr>
                          </pic:pic>
                          <pic:pic xmlns:pic="http://schemas.openxmlformats.org/drawingml/2006/picture">
                            <pic:nvPicPr>
                              <pic:cNvPr id="51" name="Graphic 67" descr="Juggler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586317" y="549801"/>
                                <a:ext cx="914401" cy="914401"/>
                              </a:xfrm>
                              <a:prstGeom prst="rect">
                                <a:avLst/>
                              </a:prstGeom>
                            </pic:spPr>
                          </pic:pic>
                          <wpg:grpSp>
                            <wpg:cNvPr id="52" name="Group 52"/>
                            <wpg:cNvGrpSpPr/>
                            <wpg:grpSpPr>
                              <a:xfrm>
                                <a:off x="3167931" y="432778"/>
                                <a:ext cx="5198289" cy="5295512"/>
                                <a:chOff x="3167931" y="432778"/>
                                <a:chExt cx="5198289" cy="5295512"/>
                              </a:xfrm>
                            </wpg:grpSpPr>
                            <wpg:grpSp>
                              <wpg:cNvPr id="53" name="Group 53"/>
                              <wpg:cNvGrpSpPr/>
                              <wpg:grpSpPr>
                                <a:xfrm>
                                  <a:off x="4020677" y="3945648"/>
                                  <a:ext cx="3719378" cy="1782642"/>
                                  <a:chOff x="4083607" y="3862313"/>
                                  <a:chExt cx="3163473" cy="1516207"/>
                                </a:xfrm>
                              </wpg:grpSpPr>
                              <pic:pic xmlns:pic="http://schemas.openxmlformats.org/drawingml/2006/picture">
                                <pic:nvPicPr>
                                  <pic:cNvPr id="54" name="Graphic 35" descr="Lightbulb outli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5376887" y="3862313"/>
                                    <a:ext cx="543331" cy="543334"/>
                                  </a:xfrm>
                                  <a:prstGeom prst="rect">
                                    <a:avLst/>
                                  </a:prstGeom>
                                </pic:spPr>
                              </pic:pic>
                              <wps:wsp>
                                <wps:cNvPr id="55" name="TextBox 39"/>
                                <wps:cNvSpPr txBox="1"/>
                                <wps:spPr>
                                  <a:xfrm>
                                    <a:off x="4083607" y="4374688"/>
                                    <a:ext cx="3163473" cy="1003832"/>
                                  </a:xfrm>
                                  <a:prstGeom prst="rect">
                                    <a:avLst/>
                                  </a:prstGeom>
                                  <a:noFill/>
                                </wps:spPr>
                                <wps:txbx>
                                  <w:txbxContent>
                                    <w:p w14:paraId="4E52AB2F" w14:textId="77777777" w:rsidR="00943028" w:rsidRPr="00B7548C" w:rsidRDefault="00943028" w:rsidP="00943028">
                                      <w:pPr>
                                        <w:jc w:val="center"/>
                                        <w:rPr>
                                          <w:rFonts w:hAnsi="Calibri"/>
                                          <w:i/>
                                          <w:iCs/>
                                          <w:color w:val="808080" w:themeColor="background1" w:themeShade="80"/>
                                          <w:kern w:val="24"/>
                                          <w:sz w:val="20"/>
                                          <w:szCs w:val="20"/>
                                        </w:rPr>
                                      </w:pPr>
                                      <w:r w:rsidRPr="00B7548C">
                                        <w:rPr>
                                          <w:rFonts w:hAnsi="Calibri"/>
                                          <w:i/>
                                          <w:iCs/>
                                          <w:color w:val="808080" w:themeColor="background1" w:themeShade="80"/>
                                          <w:kern w:val="24"/>
                                          <w:sz w:val="20"/>
                                          <w:szCs w:val="20"/>
                                        </w:rPr>
                                        <w:t>Comprehensibility is not included</w:t>
                                      </w:r>
                                    </w:p>
                                  </w:txbxContent>
                                </wps:txbx>
                                <wps:bodyPr wrap="square" rtlCol="0">
                                  <a:noAutofit/>
                                </wps:bodyPr>
                              </wps:wsp>
                            </wpg:grpSp>
                            <wpg:grpSp>
                              <wpg:cNvPr id="57" name="Group 57"/>
                              <wpg:cNvGrpSpPr/>
                              <wpg:grpSpPr>
                                <a:xfrm>
                                  <a:off x="3167931" y="432778"/>
                                  <a:ext cx="5198289" cy="2017166"/>
                                  <a:chOff x="3225157" y="432778"/>
                                  <a:chExt cx="3999964" cy="1552164"/>
                                </a:xfrm>
                              </wpg:grpSpPr>
                              <wps:wsp>
                                <wps:cNvPr id="58" name="Star: 5 Points 58"/>
                                <wps:cNvSpPr/>
                                <wps:spPr>
                                  <a:xfrm>
                                    <a:off x="5087681" y="432778"/>
                                    <a:ext cx="457201" cy="466166"/>
                                  </a:xfrm>
                                  <a:prstGeom prst="star5">
                                    <a:avLst/>
                                  </a:prstGeom>
                                  <a:solidFill>
                                    <a:srgbClr val="27416E"/>
                                  </a:solidFill>
                                  <a:ln w="12700" cap="flat" cmpd="sng" algn="ctr">
                                    <a:solidFill>
                                      <a:srgbClr val="27416E"/>
                                    </a:solidFill>
                                    <a:prstDash val="solid"/>
                                    <a:miter lim="800000"/>
                                  </a:ln>
                                  <a:effectLst/>
                                </wps:spPr>
                                <wps:bodyPr rtlCol="0" anchor="ctr"/>
                              </wps:wsp>
                              <wps:wsp>
                                <wps:cNvPr id="59" name="TextBox 30"/>
                                <wps:cNvSpPr txBox="1"/>
                                <wps:spPr>
                                  <a:xfrm>
                                    <a:off x="3225157" y="897956"/>
                                    <a:ext cx="3999964" cy="1086986"/>
                                  </a:xfrm>
                                  <a:prstGeom prst="rect">
                                    <a:avLst/>
                                  </a:prstGeom>
                                  <a:noFill/>
                                </wps:spPr>
                                <wps:txbx>
                                  <w:txbxContent>
                                    <w:p w14:paraId="547E19B7"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Text Types remain: The target language exclusively (or almost exclusively)</w:t>
                                      </w:r>
                                    </w:p>
                                  </w:txbxContent>
                                </wps:txbx>
                                <wps:bodyPr wrap="square" rtlCol="0">
                                  <a:noAutofit/>
                                </wps:bodyPr>
                              </wps:wsp>
                            </wpg:grpSp>
                            <wpg:grpSp>
                              <wpg:cNvPr id="61" name="Group 61"/>
                              <wpg:cNvGrpSpPr/>
                              <wpg:grpSpPr>
                                <a:xfrm>
                                  <a:off x="3723128" y="2334660"/>
                                  <a:ext cx="4183471" cy="1777294"/>
                                  <a:chOff x="3723128" y="2334660"/>
                                  <a:chExt cx="4183471" cy="1777294"/>
                                </a:xfrm>
                              </wpg:grpSpPr>
                              <wpg:grpSp>
                                <wpg:cNvPr id="62" name="Group 62"/>
                                <wpg:cNvGrpSpPr/>
                                <wpg:grpSpPr>
                                  <a:xfrm>
                                    <a:off x="3723128" y="2448797"/>
                                    <a:ext cx="4183119" cy="1663157"/>
                                    <a:chOff x="3723128" y="2448797"/>
                                    <a:chExt cx="4183119" cy="1663157"/>
                                  </a:xfrm>
                                </wpg:grpSpPr>
                                <wps:wsp>
                                  <wps:cNvPr id="63" name="TextBox 65"/>
                                  <wps:cNvSpPr txBox="1"/>
                                  <wps:spPr>
                                    <a:xfrm>
                                      <a:off x="3723128" y="3013861"/>
                                      <a:ext cx="4183119" cy="1098093"/>
                                    </a:xfrm>
                                    <a:prstGeom prst="rect">
                                      <a:avLst/>
                                    </a:prstGeom>
                                    <a:noFill/>
                                  </wps:spPr>
                                  <wps:txbx>
                                    <w:txbxContent>
                                      <w:p w14:paraId="04AD740D"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Supports remain: Appropriate linguistic scaffolding</w:t>
                                        </w:r>
                                      </w:p>
                                    </w:txbxContent>
                                  </wps:txbx>
                                  <wps:bodyPr wrap="square" rtlCol="0">
                                    <a:noAutofit/>
                                  </wps:bodyPr>
                                </wps:wsp>
                                <wpg:grpSp>
                                  <wpg:cNvPr id="192" name="Group 192"/>
                                  <wpg:cNvGrpSpPr/>
                                  <wpg:grpSpPr>
                                    <a:xfrm>
                                      <a:off x="5410984" y="2448797"/>
                                      <a:ext cx="838656" cy="566313"/>
                                      <a:chOff x="5588740" y="2726302"/>
                                      <a:chExt cx="1360077" cy="918412"/>
                                    </a:xfrm>
                                  </wpg:grpSpPr>
                                  <pic:pic xmlns:pic="http://schemas.openxmlformats.org/drawingml/2006/picture">
                                    <pic:nvPicPr>
                                      <pic:cNvPr id="193" name="Graphic 58" descr="Hammer outline"/>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588740" y="2726302"/>
                                        <a:ext cx="914399" cy="914401"/>
                                      </a:xfrm>
                                      <a:prstGeom prst="rect">
                                        <a:avLst/>
                                      </a:prstGeom>
                                    </pic:spPr>
                                  </pic:pic>
                                  <pic:pic xmlns:pic="http://schemas.openxmlformats.org/drawingml/2006/picture">
                                    <pic:nvPicPr>
                                      <pic:cNvPr id="194" name="Graphic 59" descr="Triangle Ruler outlin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H="1">
                                        <a:off x="6034417" y="2730313"/>
                                        <a:ext cx="914400" cy="914401"/>
                                      </a:xfrm>
                                      <a:prstGeom prst="rect">
                                        <a:avLst/>
                                      </a:prstGeom>
                                    </pic:spPr>
                                  </pic:pic>
                                </wpg:grpSp>
                              </wpg:grpSp>
                              <wps:wsp>
                                <wps:cNvPr id="195" name="Straight Connector 195"/>
                                <wps:cNvCnPr/>
                                <wps:spPr>
                                  <a:xfrm>
                                    <a:off x="3855935" y="2334660"/>
                                    <a:ext cx="4050664" cy="0"/>
                                  </a:xfrm>
                                  <a:prstGeom prst="line">
                                    <a:avLst/>
                                  </a:prstGeom>
                                  <a:noFill/>
                                  <a:ln w="38100" cap="flat" cmpd="sng" algn="ctr">
                                    <a:solidFill>
                                      <a:srgbClr val="203B6A"/>
                                    </a:solidFill>
                                    <a:prstDash val="solid"/>
                                    <a:miter lim="800000"/>
                                  </a:ln>
                                  <a:effectLst/>
                                </wps:spPr>
                                <wps:bodyPr/>
                              </wps:wsp>
                            </wpg:grpSp>
                          </wpg:grpSp>
                        </wpg:grpSp>
                        <wps:wsp>
                          <wps:cNvPr id="196" name="Straight Connector 196"/>
                          <wps:cNvCnPr/>
                          <wps:spPr>
                            <a:xfrm>
                              <a:off x="2308247" y="161925"/>
                              <a:ext cx="2426335" cy="0"/>
                            </a:xfrm>
                            <a:prstGeom prst="line">
                              <a:avLst/>
                            </a:prstGeom>
                            <a:noFill/>
                            <a:ln w="38100" cap="flat" cmpd="sng" algn="ctr">
                              <a:solidFill>
                                <a:srgbClr val="203B6A"/>
                              </a:solidFill>
                              <a:prstDash val="solid"/>
                              <a:miter lim="800000"/>
                            </a:ln>
                            <a:effectLst/>
                          </wps:spPr>
                          <wps:bodyPr/>
                        </wps:wsp>
                      </wpg:grpSp>
                      <wps:wsp>
                        <wps:cNvPr id="1" name="Rectangle 1"/>
                        <wps:cNvSpPr/>
                        <wps:spPr>
                          <a:xfrm>
                            <a:off x="0" y="0"/>
                            <a:ext cx="3830955" cy="1773555"/>
                          </a:xfrm>
                          <a:prstGeom prst="rect">
                            <a:avLst/>
                          </a:prstGeom>
                          <a:noFill/>
                          <a:ln w="28575">
                            <a:solidFill>
                              <a:srgbClr val="0C75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517AAF" id="Group 6" o:spid="_x0000_s1028" alt="Image showing increasing proficiency" style="width:339.75pt;height:192.6pt;mso-position-horizontal-relative:char;mso-position-vertical-relative:line" coordsize="38309,1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">
                <v:group id="Group 197" o:spid="_x0000_s1029" style="position:absolute;left:476;top:476;width:37827;height:18099" coordorigin="10,24" coordsize="60950,3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1" o:spid="_x0000_s1030" style="position:absolute;left:10;top:24;width:60950;height:34292" coordorigin="17,40" coordsize="101735,5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7" o:spid="_x0000_s1031" type="#_x0000_t13" style="position:absolute;left:-20610;top:20667;width:51811;height:105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" adj="19399,4926" fillcolor="#ed7d31" strokecolor="#14294c" strokeweight="1pt">
                      <v:textbox>
                        <w:txbxContent>
                          <w:p w14:paraId="3005DB02" w14:textId="77777777" w:rsidR="00943028" w:rsidRPr="00B7548C" w:rsidRDefault="00943028" w:rsidP="00943028">
                            <w:pPr>
                              <w:rPr>
                                <w:rFonts w:hAnsi="Calibri"/>
                                <w:color w:val="FFFFFF" w:themeColor="light1"/>
                                <w:kern w:val="24"/>
                                <w:sz w:val="20"/>
                                <w:szCs w:val="20"/>
                              </w:rPr>
                            </w:pPr>
                            <w:r w:rsidRPr="00B7548C">
                              <w:rPr>
                                <w:rFonts w:hAnsi="Calibri"/>
                                <w:color w:val="FFFFFF" w:themeColor="light1"/>
                                <w:kern w:val="24"/>
                                <w:sz w:val="20"/>
                                <w:szCs w:val="20"/>
                              </w:rPr>
                              <w:t>As the proficiency level increases…</w:t>
                            </w:r>
                          </w:p>
                        </w:txbxContent>
                      </v:textbox>
                    </v:shape>
                    <v:group id="Group 38" o:spid="_x0000_s1032" style="position:absolute;left:83217;top:4317;width:18535;height:50443" coordorigin="83217,4317" coordsize="18535,5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33" style="position:absolute;left:83217;top:4677;width:18535;height:50083" coordorigin="83217,4677" coordsize="18535,5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34" style="position:absolute;left:86563;top:4677;width:12820;height:36442" coordorigin="87836,3724" coordsize="9238,2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6" o:spid="_x0000_s1035" type="#_x0000_t75" alt="Umbrella Closed outline" style="position:absolute;left:87836;top:21826;width:8160;height: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">
                            <v:imagedata r:id="rId24" o:title="Umbrella Closed outline"/>
                          </v:shape>
                          <v:shape id="Graphic 99" o:spid="_x0000_s1036" type="#_x0000_t75" alt="Umbrella outline" style="position:absolute;left:88915;top:3724;width:8160;height: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">
                            <v:imagedata r:id="rId25" o:title="Umbrella outline"/>
                          </v:shape>
                        </v:group>
                        <v:shape id="TextBox 102" o:spid="_x0000_s1037" type="#_x0000_t202" style="position:absolute;left:83217;top:40534;width:18535;height:1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BAFB976"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Contexts are broader</w:t>
                                </w:r>
                              </w:p>
                            </w:txbxContent>
                          </v:textbox>
                        </v:shape>
                      </v:group>
                      <v:shapetype id="_x0000_t32" coordsize="21600,21600" o:spt="32" o:oned="t" path="m,l21600,21600e" filled="f">
                        <v:path arrowok="t" fillok="f" o:connecttype="none"/>
                        <o:lock v:ext="edit" shapetype="t"/>
                      </v:shapetype>
                      <v:shape id="Straight Arrow Connector 44" o:spid="_x0000_s1038" type="#_x0000_t32" style="position:absolute;left:85651;top:4317;width:0;height:35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" strokecolor="#203b6a" strokeweight="3pt">
                        <v:stroke endarrow="block" joinstyle="miter"/>
                        <o:lock v:ext="edit" shapetype="f"/>
                      </v:shape>
                    </v:group>
                    <v:group id="Group 45" o:spid="_x0000_s1039" style="position:absolute;left:12413;top:4642;width:26810;height:50168" coordorigin="12413,4642" coordsize="26810,5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Box 55" o:spid="_x0000_s1040" type="#_x0000_t202" style="position:absolute;left:12413;top:40209;width:26810;height:1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F6AC69F"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Functions increase and are more complex</w:t>
                              </w:r>
                            </w:p>
                          </w:txbxContent>
                        </v:textbox>
                      </v:shape>
                      <v:shape id="Straight Arrow Connector 47" o:spid="_x0000_s1041" type="#_x0000_t32" style="position:absolute;left:14709;top:4642;width:0;height:35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" strokecolor="#203b6a" strokeweight="3pt">
                        <v:stroke endarrow="block" joinstyle="miter"/>
                        <o:lock v:ext="edit" shapetype="f"/>
                      </v:shape>
                    </v:group>
                    <v:shape id="Graphic 6" o:spid="_x0000_s1042" type="#_x0000_t75" alt="Juggler with solid fill" style="position:absolute;left:14709;top:3112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">
                      <v:imagedata r:id="rId26" o:title="Juggler with solid fill"/>
                    </v:shape>
                    <v:shape id="Graphic 64" o:spid="_x0000_s1043" type="#_x0000_t75" alt="Juggler with solid fill" style="position:absolute;left:14709;top:5335;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">
                      <v:imagedata r:id="rId26" o:title="Juggler with solid fill"/>
                    </v:shape>
                    <v:shape id="Graphic 66" o:spid="_x0000_s1044" type="#_x0000_t75" alt="Juggler with solid fill" style="position:absolute;left:20193;top:549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">
                      <v:imagedata r:id="rId26" o:title="Juggler with solid fill"/>
                    </v:shape>
                    <v:shape id="Graphic 67" o:spid="_x0000_s1045" type="#_x0000_t75" alt="Juggler with solid fill" style="position:absolute;left:25863;top:549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">
                      <v:imagedata r:id="rId26" o:title="Juggler with solid fill"/>
                    </v:shape>
                    <v:group id="Group 52" o:spid="_x0000_s1046" style="position:absolute;left:31679;top:4327;width:51983;height:52955" coordorigin="31679,4327" coordsize="51982,5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3" o:spid="_x0000_s1047" style="position:absolute;left:40206;top:39456;width:37194;height:17826" coordorigin="40836,38623" coordsize="31634,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Graphic 35" o:spid="_x0000_s1048" type="#_x0000_t75" alt="Lightbulb outline" style="position:absolute;left:53768;top:38623;width:5434;height:5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">
                          <v:imagedata r:id="rId27" o:title="Lightbulb outline"/>
                        </v:shape>
                        <v:shape id="TextBox 39" o:spid="_x0000_s1049" type="#_x0000_t202" style="position:absolute;left:40836;top:43746;width:31634;height:10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4E52AB2F" w14:textId="77777777" w:rsidR="00943028" w:rsidRPr="00B7548C" w:rsidRDefault="00943028" w:rsidP="00943028">
                                <w:pPr>
                                  <w:jc w:val="center"/>
                                  <w:rPr>
                                    <w:rFonts w:hAnsi="Calibri"/>
                                    <w:i/>
                                    <w:iCs/>
                                    <w:color w:val="808080" w:themeColor="background1" w:themeShade="80"/>
                                    <w:kern w:val="24"/>
                                    <w:sz w:val="20"/>
                                    <w:szCs w:val="20"/>
                                  </w:rPr>
                                </w:pPr>
                                <w:r w:rsidRPr="00B7548C">
                                  <w:rPr>
                                    <w:rFonts w:hAnsi="Calibri"/>
                                    <w:i/>
                                    <w:iCs/>
                                    <w:color w:val="808080" w:themeColor="background1" w:themeShade="80"/>
                                    <w:kern w:val="24"/>
                                    <w:sz w:val="20"/>
                                    <w:szCs w:val="20"/>
                                  </w:rPr>
                                  <w:t>Comprehensibility is not included</w:t>
                                </w:r>
                              </w:p>
                            </w:txbxContent>
                          </v:textbox>
                        </v:shape>
                      </v:group>
                      <v:group id="Group 57" o:spid="_x0000_s1050" style="position:absolute;left:31679;top:4327;width:51983;height:20172" coordorigin="32251,4327" coordsize="39999,1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Star: 5 Points 58" o:spid="_x0000_s1051" style="position:absolute;left:50876;top:4327;width:4572;height:4662;visibility:visible;mso-wrap-style:square;v-text-anchor:middle" coordsize="457201,4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" path="m,178059r174636,1l228601,r53964,178060l457201,178059,315917,288105r53966,178060l228601,356117,87318,466165,141284,288105,,178059xe" fillcolor="#27416e" strokecolor="#27416e" strokeweight="1pt">
                          <v:stroke joinstyle="miter"/>
                          <v:path arrowok="t" o:connecttype="custom" o:connectlocs="0,178059;174636,178060;228601,0;282565,178060;457201,178059;315917,288105;369883,466165;228601,356117;87318,466165;141284,288105;0,178059" o:connectangles="0,0,0,0,0,0,0,0,0,0,0"/>
                        </v:shape>
                        <v:shape id="TextBox 30" o:spid="_x0000_s1052" type="#_x0000_t202" style="position:absolute;left:32251;top:8979;width:40000;height:10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47E19B7"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Text Types remain: The target language exclusively (or almost exclusively)</w:t>
                                </w:r>
                              </w:p>
                            </w:txbxContent>
                          </v:textbox>
                        </v:shape>
                      </v:group>
                      <v:group id="Group 61" o:spid="_x0000_s1053" style="position:absolute;left:37231;top:23346;width:41834;height:17773" coordorigin="37231,23346" coordsize="41834,1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54" style="position:absolute;left:37231;top:24487;width:41831;height:16632" coordorigin="37231,24487" coordsize="41831,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Box 65" o:spid="_x0000_s1055" type="#_x0000_t202" style="position:absolute;left:37231;top:30138;width:41831;height:10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4AD740D" w14:textId="77777777" w:rsidR="00943028" w:rsidRPr="00B7548C" w:rsidRDefault="00943028" w:rsidP="00943028">
                                  <w:pPr>
                                    <w:jc w:val="center"/>
                                    <w:rPr>
                                      <w:rFonts w:hAnsi="Calibri"/>
                                      <w:color w:val="203B6A"/>
                                      <w:kern w:val="24"/>
                                      <w:sz w:val="20"/>
                                      <w:szCs w:val="20"/>
                                    </w:rPr>
                                  </w:pPr>
                                  <w:r w:rsidRPr="00B7548C">
                                    <w:rPr>
                                      <w:rFonts w:hAnsi="Calibri"/>
                                      <w:color w:val="203B6A"/>
                                      <w:kern w:val="24"/>
                                      <w:sz w:val="20"/>
                                      <w:szCs w:val="20"/>
                                    </w:rPr>
                                    <w:t>Supports remain: Appropriate linguistic scaffolding</w:t>
                                  </w:r>
                                </w:p>
                              </w:txbxContent>
                            </v:textbox>
                          </v:shape>
                          <v:group id="Group 192" o:spid="_x0000_s1056" style="position:absolute;left:54109;top:24487;width:8387;height:5664" coordorigin="55887,27263" coordsize="13600,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Graphic 58" o:spid="_x0000_s1057" type="#_x0000_t75" alt="Hammer outline" style="position:absolute;left:55887;top:2726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">
                              <v:imagedata r:id="rId28" o:title="Hammer outline"/>
                            </v:shape>
                            <v:shape id="Graphic 59" o:spid="_x0000_s1058" type="#_x0000_t75" alt="Triangle Ruler outline" style="position:absolute;left:60344;top:27303;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">
                              <v:imagedata r:id="rId29" o:title="Triangle Ruler outline"/>
                            </v:shape>
                          </v:group>
                        </v:group>
                        <v:line id="Straight Connector 195" o:spid="_x0000_s1059" style="position:absolute;visibility:visible;mso-wrap-style:square" from="38559,23346" to="79065,2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" strokecolor="#203b6a" strokeweight="3pt">
                          <v:stroke joinstyle="miter"/>
                        </v:line>
                      </v:group>
                    </v:group>
                  </v:group>
                  <v:line id="Straight Connector 196" o:spid="_x0000_s1060" style="position:absolute;visibility:visible;mso-wrap-style:square" from="23082,1619" to="4734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" strokecolor="#203b6a" strokeweight="3pt">
                    <v:stroke joinstyle="miter"/>
                  </v:line>
                </v:group>
                <v:rect id="Rectangle 1" o:spid="_x0000_s1061" style="position:absolute;width:38309;height:17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" filled="f" strokecolor="#0c7580" strokeweight="2.25pt"/>
                <w10:anchorlock/>
              </v:group>
            </w:pict>
          </mc:Fallback>
        </mc:AlternateContent>
      </w:r>
    </w:p>
    <w:p w14:paraId="1FB6AB46" w14:textId="5AF587FA" w:rsidR="00263701" w:rsidRDefault="00263701" w:rsidP="00B7548C">
      <w:pPr>
        <w:rPr>
          <w:rFonts w:ascii="Georgia" w:hAnsi="Georgia"/>
          <w:color w:val="0C7580"/>
          <w:sz w:val="28"/>
          <w:szCs w:val="28"/>
        </w:rPr>
      </w:pPr>
      <w:r>
        <w:rPr>
          <w:rFonts w:ascii="Georgia" w:hAnsi="Georgia"/>
          <w:color w:val="0C7580"/>
          <w:sz w:val="28"/>
          <w:szCs w:val="28"/>
        </w:rPr>
        <w:lastRenderedPageBreak/>
        <w:t>Two Lenses: Proficiency and Equity</w:t>
      </w:r>
    </w:p>
    <w:p w14:paraId="5EA11766" w14:textId="121E20DE" w:rsidR="00FF1DEA" w:rsidRPr="00FF1DEA" w:rsidRDefault="00FF1DEA" w:rsidP="00FF1DEA">
      <w:pPr>
        <w:spacing w:after="0"/>
        <w:rPr>
          <w:color w:val="802B0C"/>
        </w:rPr>
      </w:pPr>
      <w:r w:rsidRPr="008D4FA0">
        <w:t xml:space="preserve">Proficiency and equity serve as the foundation of the </w:t>
      </w:r>
      <w:r w:rsidR="008D4FA0" w:rsidRPr="008D4FA0">
        <w:t>Linguistic Cultures</w:t>
      </w:r>
      <w:r w:rsidRPr="008D4FA0">
        <w:t xml:space="preserve"> Standards. The Standards are organized by proficiency level according to the ACTFL Proficiency Guidelines, and they are addressed using Core Practices that align with proficiency-based approaches to language teaching.</w:t>
      </w:r>
      <w:r w:rsidR="006A577A">
        <w:t xml:space="preserve"> Specifically, they are designed to </w:t>
      </w:r>
      <w:r w:rsidR="005831E6">
        <w:t>support students to use</w:t>
      </w:r>
      <w:r w:rsidR="001718B8">
        <w:t xml:space="preserve"> the target language </w:t>
      </w:r>
      <w:r w:rsidR="005831E6">
        <w:t xml:space="preserve">to interpret </w:t>
      </w:r>
      <w:r w:rsidR="00655609">
        <w:t xml:space="preserve">authentic cultural </w:t>
      </w:r>
      <w:r w:rsidR="00A7688B">
        <w:t>products</w:t>
      </w:r>
      <w:r w:rsidR="00655609">
        <w:t xml:space="preserve"> </w:t>
      </w:r>
      <w:r w:rsidR="00B80CE5">
        <w:t>as well as to</w:t>
      </w:r>
      <w:r w:rsidR="00655609">
        <w:t xml:space="preserve"> </w:t>
      </w:r>
      <w:r w:rsidR="00A7688B">
        <w:t>engage in conversations and presentations</w:t>
      </w:r>
      <w:r w:rsidR="005648EC">
        <w:t xml:space="preserve"> based on their new or deepened knowledge and understanding</w:t>
      </w:r>
      <w:r w:rsidR="00266F1D">
        <w:t xml:space="preserve">. </w:t>
      </w:r>
      <w:r w:rsidRPr="008D4FA0">
        <w:t xml:space="preserve">In terms of equity, the </w:t>
      </w:r>
      <w:r w:rsidR="008D4FA0" w:rsidRPr="008D4FA0">
        <w:t>Linguistic Cultures</w:t>
      </w:r>
      <w:r w:rsidRPr="008D4FA0">
        <w:t xml:space="preserve"> Standards center and affirm student diversity</w:t>
      </w:r>
      <w:r w:rsidR="005D0294">
        <w:t>; focus on what students can do rather than what they cannot do; promote a deeper understanding of different varieties of the</w:t>
      </w:r>
      <w:r w:rsidR="009C6452">
        <w:t xml:space="preserve"> target language and </w:t>
      </w:r>
      <w:r w:rsidR="005D0294">
        <w:t xml:space="preserve">diversity within </w:t>
      </w:r>
      <w:r w:rsidR="008D4FA0" w:rsidRPr="008D4FA0">
        <w:t>target-language cultures</w:t>
      </w:r>
      <w:r w:rsidRPr="008D4FA0">
        <w:t xml:space="preserve">; </w:t>
      </w:r>
      <w:r w:rsidR="005D0294">
        <w:t xml:space="preserve">support students in recognizing and correcting stereotypes, systems, and privileges that harm members of different cultures; </w:t>
      </w:r>
      <w:r w:rsidRPr="008D4FA0">
        <w:t>and provide opportunities for students to demonstrate Mastery, Creativity, and Identity through Deeper Learning.</w:t>
      </w:r>
    </w:p>
    <w:p w14:paraId="07CA4150" w14:textId="4C2E7A4F" w:rsidR="0031711B" w:rsidRPr="0031711B" w:rsidRDefault="0031711B" w:rsidP="00811783">
      <w:pPr>
        <w:spacing w:before="240" w:after="0"/>
        <w:jc w:val="center"/>
        <w:rPr>
          <w:rFonts w:ascii="Georgia" w:hAnsi="Georgia"/>
          <w:color w:val="0C7580"/>
          <w:sz w:val="28"/>
          <w:szCs w:val="28"/>
        </w:rPr>
      </w:pPr>
      <w:r>
        <w:rPr>
          <w:rFonts w:ascii="Georgia" w:hAnsi="Georgia"/>
          <w:color w:val="0C7580"/>
          <w:sz w:val="28"/>
          <w:szCs w:val="28"/>
        </w:rPr>
        <w:t>Additional Resources</w:t>
      </w:r>
    </w:p>
    <w:p w14:paraId="7E9C4F3C" w14:textId="00DE3F32"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0BE91F9B">
                <wp:extent cx="6867525" cy="676275"/>
                <wp:effectExtent l="0" t="0" r="9525" b="9525"/>
                <wp:docPr id="4" name="Rectangle 4"/>
                <wp:cNvGraphicFramePr/>
                <a:graphic xmlns:a="http://schemas.openxmlformats.org/drawingml/2006/main">
                  <a:graphicData uri="http://schemas.microsoft.com/office/word/2010/wordprocessingShape">
                    <wps:wsp>
                      <wps:cNvSpPr/>
                      <wps:spPr>
                        <a:xfrm>
                          <a:off x="0" y="0"/>
                          <a:ext cx="6867525" cy="67627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E6DBC" w14:textId="06F2DC35" w:rsidR="00DC50FC" w:rsidRPr="00EF5892" w:rsidRDefault="00516FA9" w:rsidP="00384D2C">
                            <w:pPr>
                              <w:spacing w:after="0"/>
                              <w:jc w:val="center"/>
                              <w:rPr>
                                <w:rStyle w:val="FollowedHyperlink"/>
                                <w:color w:val="auto"/>
                                <w:u w:val="none"/>
                              </w:rPr>
                            </w:pPr>
                            <w:hyperlink r:id="rId30" w:history="1">
                              <w:r w:rsidR="00D01A10" w:rsidRPr="00E5433E">
                                <w:rPr>
                                  <w:rStyle w:val="Hyperlink"/>
                                  <w:color w:val="auto"/>
                                </w:rPr>
                                <w:t>ACTFL Core Practices</w:t>
                              </w:r>
                            </w:hyperlink>
                            <w:r w:rsidR="008575CD">
                              <w:t xml:space="preserve"> </w:t>
                            </w:r>
                            <w:r w:rsidR="004262D3">
                              <w:rPr>
                                <w:rFonts w:cstheme="minorHAnsi"/>
                              </w:rPr>
                              <w:t xml:space="preserve">• </w:t>
                            </w:r>
                            <w:hyperlink r:id="rId31" w:history="1">
                              <w:r w:rsidR="00C8667F" w:rsidRPr="00C8667F">
                                <w:rPr>
                                  <w:rStyle w:val="Hyperlink"/>
                                </w:rPr>
                                <w:t>CARLA Step-by-Step Guide to Creating I</w:t>
                              </w:r>
                              <w:r w:rsidR="004262D3" w:rsidRPr="00C8667F">
                                <w:rPr>
                                  <w:rStyle w:val="Hyperlink"/>
                                </w:rPr>
                                <w:t>ntegrated Performance Assessments</w:t>
                              </w:r>
                            </w:hyperlink>
                            <w:r w:rsidR="008575CD">
                              <w:t xml:space="preserve"> </w:t>
                            </w:r>
                            <w:r w:rsidR="00D01A10">
                              <w:rPr>
                                <w:rFonts w:cstheme="minorHAnsi"/>
                              </w:rPr>
                              <w:t>•</w:t>
                            </w:r>
                            <w:r w:rsidR="00D01A10" w:rsidRPr="00E5433E">
                              <w:t xml:space="preserve"> </w:t>
                            </w:r>
                            <w:hyperlink r:id="rId32" w:history="1">
                              <w:r w:rsidR="00D01A10" w:rsidRPr="00B72335">
                                <w:rPr>
                                  <w:rStyle w:val="Hyperlink"/>
                                </w:rPr>
                                <w:t>MaFLA Programming</w:t>
                              </w:r>
                            </w:hyperlink>
                            <w:r w:rsidR="008575CD">
                              <w:t xml:space="preserve"> </w:t>
                            </w:r>
                            <w:r w:rsidR="004262D3">
                              <w:rPr>
                                <w:rFonts w:cstheme="minorHAnsi"/>
                              </w:rPr>
                              <w:t>•</w:t>
                            </w:r>
                            <w:r w:rsidR="004262D3" w:rsidRPr="00EF5892">
                              <w:rPr>
                                <w:rStyle w:val="FollowedHyperlink"/>
                                <w:color w:val="auto"/>
                                <w:u w:val="none"/>
                              </w:rPr>
                              <w:t xml:space="preserve"> </w:t>
                            </w:r>
                            <w:hyperlink r:id="rId33" w:history="1">
                              <w:r w:rsidR="004262D3" w:rsidRPr="00552557">
                                <w:rPr>
                                  <w:rStyle w:val="Hyperlink"/>
                                </w:rPr>
                                <w:t>Massachusetts World Languages Linguistic Components Summary</w:t>
                              </w:r>
                            </w:hyperlink>
                            <w:r w:rsidR="008575CD">
                              <w:t xml:space="preserve"> </w:t>
                            </w:r>
                            <w:r w:rsidR="00D01A10">
                              <w:rPr>
                                <w:rFonts w:cstheme="minorHAnsi"/>
                              </w:rPr>
                              <w:t>•</w:t>
                            </w:r>
                            <w:r w:rsidR="00D01A10" w:rsidRPr="00EF5892">
                              <w:rPr>
                                <w:rStyle w:val="FollowedHyperlink"/>
                                <w:color w:val="auto"/>
                                <w:u w:val="none"/>
                              </w:rPr>
                              <w:t xml:space="preserve"> </w:t>
                            </w:r>
                            <w:hyperlink r:id="rId34" w:history="1">
                              <w:r w:rsidR="00D01A10" w:rsidRPr="00552557">
                                <w:rPr>
                                  <w:rStyle w:val="Hyperlink"/>
                                </w:rPr>
                                <w:t>Massachusetts World Languages Quick Reference Guides</w:t>
                              </w:r>
                            </w:hyperlink>
                          </w:p>
                          <w:p w14:paraId="47C42730" w14:textId="1B9E67B6" w:rsidR="00DC50FC" w:rsidRDefault="00DC50FC" w:rsidP="00EF5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BFAD72" id="Rectangle 4" o:spid="_x0000_s1062" style="width:540.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" fillcolor="#0c7580" stroked="f" strokeweight="2pt">
                <v:textbox>
                  <w:txbxContent>
                    <w:p w14:paraId="2F7E6DBC" w14:textId="06F2DC35" w:rsidR="00DC50FC" w:rsidRPr="00EF5892" w:rsidRDefault="00516FA9" w:rsidP="00384D2C">
                      <w:pPr>
                        <w:spacing w:after="0"/>
                        <w:jc w:val="center"/>
                        <w:rPr>
                          <w:rStyle w:val="FollowedHyperlink"/>
                          <w:color w:val="auto"/>
                          <w:u w:val="none"/>
                        </w:rPr>
                      </w:pPr>
                      <w:hyperlink r:id="rId35" w:history="1">
                        <w:r w:rsidR="00D01A10" w:rsidRPr="00E5433E">
                          <w:rPr>
                            <w:rStyle w:val="Hyperlink"/>
                            <w:color w:val="auto"/>
                          </w:rPr>
                          <w:t>ACTFL Core Practices</w:t>
                        </w:r>
                      </w:hyperlink>
                      <w:r w:rsidR="008575CD">
                        <w:t xml:space="preserve"> </w:t>
                      </w:r>
                      <w:r w:rsidR="004262D3">
                        <w:rPr>
                          <w:rFonts w:cstheme="minorHAnsi"/>
                        </w:rPr>
                        <w:t xml:space="preserve">• </w:t>
                      </w:r>
                      <w:hyperlink r:id="rId36" w:history="1">
                        <w:r w:rsidR="00C8667F" w:rsidRPr="00C8667F">
                          <w:rPr>
                            <w:rStyle w:val="Hyperlink"/>
                          </w:rPr>
                          <w:t>CARLA Step-by-Step Guide to Creating I</w:t>
                        </w:r>
                        <w:r w:rsidR="004262D3" w:rsidRPr="00C8667F">
                          <w:rPr>
                            <w:rStyle w:val="Hyperlink"/>
                          </w:rPr>
                          <w:t>ntegrated Performance Assessments</w:t>
                        </w:r>
                      </w:hyperlink>
                      <w:r w:rsidR="008575CD">
                        <w:t xml:space="preserve"> </w:t>
                      </w:r>
                      <w:r w:rsidR="00D01A10">
                        <w:rPr>
                          <w:rFonts w:cstheme="minorHAnsi"/>
                        </w:rPr>
                        <w:t>•</w:t>
                      </w:r>
                      <w:r w:rsidR="00D01A10" w:rsidRPr="00E5433E">
                        <w:t xml:space="preserve"> </w:t>
                      </w:r>
                      <w:hyperlink r:id="rId37" w:history="1">
                        <w:r w:rsidR="00D01A10" w:rsidRPr="00B72335">
                          <w:rPr>
                            <w:rStyle w:val="Hyperlink"/>
                          </w:rPr>
                          <w:t>MaFLA Programming</w:t>
                        </w:r>
                      </w:hyperlink>
                      <w:r w:rsidR="008575CD">
                        <w:t xml:space="preserve"> </w:t>
                      </w:r>
                      <w:r w:rsidR="004262D3">
                        <w:rPr>
                          <w:rFonts w:cstheme="minorHAnsi"/>
                        </w:rPr>
                        <w:t>•</w:t>
                      </w:r>
                      <w:r w:rsidR="004262D3" w:rsidRPr="00EF5892">
                        <w:rPr>
                          <w:rStyle w:val="FollowedHyperlink"/>
                          <w:color w:val="auto"/>
                          <w:u w:val="none"/>
                        </w:rPr>
                        <w:t xml:space="preserve"> </w:t>
                      </w:r>
                      <w:hyperlink r:id="rId38" w:history="1">
                        <w:r w:rsidR="004262D3" w:rsidRPr="00552557">
                          <w:rPr>
                            <w:rStyle w:val="Hyperlink"/>
                          </w:rPr>
                          <w:t>Massachusetts World Languages Linguistic Components Summary</w:t>
                        </w:r>
                      </w:hyperlink>
                      <w:r w:rsidR="008575CD">
                        <w:t xml:space="preserve"> </w:t>
                      </w:r>
                      <w:r w:rsidR="00D01A10">
                        <w:rPr>
                          <w:rFonts w:cstheme="minorHAnsi"/>
                        </w:rPr>
                        <w:t>•</w:t>
                      </w:r>
                      <w:r w:rsidR="00D01A10" w:rsidRPr="00EF5892">
                        <w:rPr>
                          <w:rStyle w:val="FollowedHyperlink"/>
                          <w:color w:val="auto"/>
                          <w:u w:val="none"/>
                        </w:rPr>
                        <w:t xml:space="preserve"> </w:t>
                      </w:r>
                      <w:hyperlink r:id="rId39" w:history="1">
                        <w:r w:rsidR="00D01A10" w:rsidRPr="00552557">
                          <w:rPr>
                            <w:rStyle w:val="Hyperlink"/>
                          </w:rPr>
                          <w:t>Massachusetts World Languages Quick Reference Guides</w:t>
                        </w:r>
                      </w:hyperlink>
                    </w:p>
                    <w:p w14:paraId="47C42730" w14:textId="1B9E67B6" w:rsidR="00DC50FC" w:rsidRDefault="00DC50FC" w:rsidP="00EF5892"/>
                  </w:txbxContent>
                </v:textbox>
                <w10:anchorlock/>
              </v:rect>
            </w:pict>
          </mc:Fallback>
        </mc:AlternateContent>
      </w:r>
    </w:p>
    <w:sectPr w:rsidR="0031711B" w:rsidRPr="00F1096E" w:rsidSect="00E40E55">
      <w:headerReference w:type="default" r:id="rId40"/>
      <w:footerReference w:type="default" r:id="rId41"/>
      <w:headerReference w:type="first" r:id="rId42"/>
      <w:footerReference w:type="first" r:id="rId4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40C5" w14:textId="77777777" w:rsidR="00516FA9" w:rsidRDefault="00516FA9" w:rsidP="000636CE">
      <w:pPr>
        <w:spacing w:after="0" w:line="240" w:lineRule="auto"/>
      </w:pPr>
      <w:r>
        <w:separator/>
      </w:r>
    </w:p>
  </w:endnote>
  <w:endnote w:type="continuationSeparator" w:id="0">
    <w:p w14:paraId="4D159647" w14:textId="77777777" w:rsidR="00516FA9" w:rsidRDefault="00516FA9"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BD04" w14:textId="77777777" w:rsidR="00516FA9" w:rsidRDefault="00516FA9" w:rsidP="000636CE">
      <w:pPr>
        <w:spacing w:after="0" w:line="240" w:lineRule="auto"/>
      </w:pPr>
      <w:r>
        <w:separator/>
      </w:r>
    </w:p>
  </w:footnote>
  <w:footnote w:type="continuationSeparator" w:id="0">
    <w:p w14:paraId="0F79FDE1" w14:textId="77777777" w:rsidR="00516FA9" w:rsidRDefault="00516FA9"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20" name="Picture 2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C8E0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EC3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DE45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363B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EA12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C64F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601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2AA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6C6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F4B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45A90"/>
    <w:multiLevelType w:val="hybridMultilevel"/>
    <w:tmpl w:val="FC68A648"/>
    <w:lvl w:ilvl="0" w:tplc="B0985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31421"/>
    <w:multiLevelType w:val="hybridMultilevel"/>
    <w:tmpl w:val="D61A65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9"/>
  </w:num>
  <w:num w:numId="4">
    <w:abstractNumId w:val="18"/>
  </w:num>
  <w:num w:numId="5">
    <w:abstractNumId w:val="14"/>
  </w:num>
  <w:num w:numId="6">
    <w:abstractNumId w:val="11"/>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F20"/>
    <w:rsid w:val="000200E4"/>
    <w:rsid w:val="00023CD8"/>
    <w:rsid w:val="00042B51"/>
    <w:rsid w:val="00045A83"/>
    <w:rsid w:val="00054C2C"/>
    <w:rsid w:val="000568C3"/>
    <w:rsid w:val="000636CE"/>
    <w:rsid w:val="00064DFF"/>
    <w:rsid w:val="000729BD"/>
    <w:rsid w:val="00072E88"/>
    <w:rsid w:val="000839DA"/>
    <w:rsid w:val="000B321F"/>
    <w:rsid w:val="000B5BCB"/>
    <w:rsid w:val="000B7533"/>
    <w:rsid w:val="000C3AA4"/>
    <w:rsid w:val="000D4F28"/>
    <w:rsid w:val="000E1043"/>
    <w:rsid w:val="000F324E"/>
    <w:rsid w:val="0010008B"/>
    <w:rsid w:val="00103612"/>
    <w:rsid w:val="001046CB"/>
    <w:rsid w:val="0013483A"/>
    <w:rsid w:val="001351E7"/>
    <w:rsid w:val="0015304C"/>
    <w:rsid w:val="00157EBF"/>
    <w:rsid w:val="00166208"/>
    <w:rsid w:val="001718B8"/>
    <w:rsid w:val="00173CB8"/>
    <w:rsid w:val="001801F9"/>
    <w:rsid w:val="00186F51"/>
    <w:rsid w:val="00196857"/>
    <w:rsid w:val="00196B9B"/>
    <w:rsid w:val="001A1750"/>
    <w:rsid w:val="001A4EBE"/>
    <w:rsid w:val="001B0EFD"/>
    <w:rsid w:val="001B3B0C"/>
    <w:rsid w:val="001D5D41"/>
    <w:rsid w:val="001F5C94"/>
    <w:rsid w:val="002019AC"/>
    <w:rsid w:val="00205FC5"/>
    <w:rsid w:val="0022302E"/>
    <w:rsid w:val="00225592"/>
    <w:rsid w:val="002404C9"/>
    <w:rsid w:val="002526E4"/>
    <w:rsid w:val="00254B14"/>
    <w:rsid w:val="00263701"/>
    <w:rsid w:val="00263B42"/>
    <w:rsid w:val="00266F1D"/>
    <w:rsid w:val="00277057"/>
    <w:rsid w:val="00285E84"/>
    <w:rsid w:val="00292D3D"/>
    <w:rsid w:val="002D2CFB"/>
    <w:rsid w:val="002D4ADA"/>
    <w:rsid w:val="002E06F4"/>
    <w:rsid w:val="002E5CD0"/>
    <w:rsid w:val="002F392A"/>
    <w:rsid w:val="0031711B"/>
    <w:rsid w:val="00332278"/>
    <w:rsid w:val="0033231B"/>
    <w:rsid w:val="00335794"/>
    <w:rsid w:val="003400CE"/>
    <w:rsid w:val="00342DE7"/>
    <w:rsid w:val="00351C39"/>
    <w:rsid w:val="00371E23"/>
    <w:rsid w:val="00375A57"/>
    <w:rsid w:val="003823D9"/>
    <w:rsid w:val="00382477"/>
    <w:rsid w:val="00384D2C"/>
    <w:rsid w:val="00397605"/>
    <w:rsid w:val="003A42D2"/>
    <w:rsid w:val="003B5752"/>
    <w:rsid w:val="003C077A"/>
    <w:rsid w:val="003E49F2"/>
    <w:rsid w:val="003F0861"/>
    <w:rsid w:val="00402FE7"/>
    <w:rsid w:val="004064D1"/>
    <w:rsid w:val="00413018"/>
    <w:rsid w:val="00413610"/>
    <w:rsid w:val="00415BD6"/>
    <w:rsid w:val="004262D3"/>
    <w:rsid w:val="004424C2"/>
    <w:rsid w:val="00456678"/>
    <w:rsid w:val="00456781"/>
    <w:rsid w:val="00461002"/>
    <w:rsid w:val="0047240E"/>
    <w:rsid w:val="0047399F"/>
    <w:rsid w:val="0048030D"/>
    <w:rsid w:val="00481F00"/>
    <w:rsid w:val="00483961"/>
    <w:rsid w:val="004945CB"/>
    <w:rsid w:val="00495305"/>
    <w:rsid w:val="00497D16"/>
    <w:rsid w:val="004A0BF5"/>
    <w:rsid w:val="004E2BCD"/>
    <w:rsid w:val="004E6263"/>
    <w:rsid w:val="004E76AF"/>
    <w:rsid w:val="004F763A"/>
    <w:rsid w:val="00503D58"/>
    <w:rsid w:val="00510AC4"/>
    <w:rsid w:val="00515812"/>
    <w:rsid w:val="00516FA9"/>
    <w:rsid w:val="00517BA1"/>
    <w:rsid w:val="00531B9C"/>
    <w:rsid w:val="005442EA"/>
    <w:rsid w:val="005473F9"/>
    <w:rsid w:val="00547EBD"/>
    <w:rsid w:val="00552557"/>
    <w:rsid w:val="00555F24"/>
    <w:rsid w:val="005648EC"/>
    <w:rsid w:val="00567464"/>
    <w:rsid w:val="0057132E"/>
    <w:rsid w:val="00580208"/>
    <w:rsid w:val="005831E6"/>
    <w:rsid w:val="005A4E9C"/>
    <w:rsid w:val="005A6E52"/>
    <w:rsid w:val="005B0392"/>
    <w:rsid w:val="005D0294"/>
    <w:rsid w:val="005D25F4"/>
    <w:rsid w:val="006138AD"/>
    <w:rsid w:val="0062286C"/>
    <w:rsid w:val="006308DF"/>
    <w:rsid w:val="006477A9"/>
    <w:rsid w:val="00654CDD"/>
    <w:rsid w:val="00655609"/>
    <w:rsid w:val="00664EAA"/>
    <w:rsid w:val="00665F39"/>
    <w:rsid w:val="0067322F"/>
    <w:rsid w:val="00673286"/>
    <w:rsid w:val="00690BD3"/>
    <w:rsid w:val="006A577A"/>
    <w:rsid w:val="006A7A05"/>
    <w:rsid w:val="006B1E41"/>
    <w:rsid w:val="006C2130"/>
    <w:rsid w:val="006C26EA"/>
    <w:rsid w:val="006E7125"/>
    <w:rsid w:val="0071291D"/>
    <w:rsid w:val="00724323"/>
    <w:rsid w:val="0074536F"/>
    <w:rsid w:val="00770FB7"/>
    <w:rsid w:val="00780429"/>
    <w:rsid w:val="00785748"/>
    <w:rsid w:val="00796511"/>
    <w:rsid w:val="00796A8E"/>
    <w:rsid w:val="007B4BFF"/>
    <w:rsid w:val="007B7304"/>
    <w:rsid w:val="007B761A"/>
    <w:rsid w:val="007C2F9C"/>
    <w:rsid w:val="007C5DBD"/>
    <w:rsid w:val="007D0A63"/>
    <w:rsid w:val="007E4C0C"/>
    <w:rsid w:val="00802590"/>
    <w:rsid w:val="00811783"/>
    <w:rsid w:val="00815B5A"/>
    <w:rsid w:val="008348B4"/>
    <w:rsid w:val="008575CD"/>
    <w:rsid w:val="00861E71"/>
    <w:rsid w:val="00864B1E"/>
    <w:rsid w:val="0087136D"/>
    <w:rsid w:val="008869F8"/>
    <w:rsid w:val="008D4FA0"/>
    <w:rsid w:val="008D5BE6"/>
    <w:rsid w:val="008E056C"/>
    <w:rsid w:val="008E33EE"/>
    <w:rsid w:val="008E4DE4"/>
    <w:rsid w:val="009247F0"/>
    <w:rsid w:val="00932A8C"/>
    <w:rsid w:val="00943028"/>
    <w:rsid w:val="00964078"/>
    <w:rsid w:val="009665E1"/>
    <w:rsid w:val="009744BC"/>
    <w:rsid w:val="00976565"/>
    <w:rsid w:val="00987916"/>
    <w:rsid w:val="0099466F"/>
    <w:rsid w:val="009A6E8E"/>
    <w:rsid w:val="009B40A4"/>
    <w:rsid w:val="009B6CAB"/>
    <w:rsid w:val="009C4FB7"/>
    <w:rsid w:val="009C6452"/>
    <w:rsid w:val="009D6D88"/>
    <w:rsid w:val="009E4AA0"/>
    <w:rsid w:val="009F3826"/>
    <w:rsid w:val="009F38A6"/>
    <w:rsid w:val="00A03181"/>
    <w:rsid w:val="00A13110"/>
    <w:rsid w:val="00A155F0"/>
    <w:rsid w:val="00A318C9"/>
    <w:rsid w:val="00A35269"/>
    <w:rsid w:val="00A42B31"/>
    <w:rsid w:val="00A65C91"/>
    <w:rsid w:val="00A70AE4"/>
    <w:rsid w:val="00A74B49"/>
    <w:rsid w:val="00A7688B"/>
    <w:rsid w:val="00A8305A"/>
    <w:rsid w:val="00AA043F"/>
    <w:rsid w:val="00AC297C"/>
    <w:rsid w:val="00AD3A80"/>
    <w:rsid w:val="00AF222E"/>
    <w:rsid w:val="00AF66BA"/>
    <w:rsid w:val="00B006D5"/>
    <w:rsid w:val="00B07E33"/>
    <w:rsid w:val="00B17E48"/>
    <w:rsid w:val="00B27DF6"/>
    <w:rsid w:val="00B356F7"/>
    <w:rsid w:val="00B62E85"/>
    <w:rsid w:val="00B7548C"/>
    <w:rsid w:val="00B77117"/>
    <w:rsid w:val="00B80CE5"/>
    <w:rsid w:val="00B813C0"/>
    <w:rsid w:val="00B97163"/>
    <w:rsid w:val="00BA2D4C"/>
    <w:rsid w:val="00BB2D74"/>
    <w:rsid w:val="00BB3499"/>
    <w:rsid w:val="00BC2549"/>
    <w:rsid w:val="00BC50BD"/>
    <w:rsid w:val="00BD5002"/>
    <w:rsid w:val="00BE4EE9"/>
    <w:rsid w:val="00C0092C"/>
    <w:rsid w:val="00C03F1B"/>
    <w:rsid w:val="00C1481E"/>
    <w:rsid w:val="00C32B0F"/>
    <w:rsid w:val="00C37B01"/>
    <w:rsid w:val="00C42DE7"/>
    <w:rsid w:val="00C45028"/>
    <w:rsid w:val="00C4764C"/>
    <w:rsid w:val="00C51026"/>
    <w:rsid w:val="00C65CA4"/>
    <w:rsid w:val="00C71929"/>
    <w:rsid w:val="00C729CC"/>
    <w:rsid w:val="00C804CD"/>
    <w:rsid w:val="00C8667F"/>
    <w:rsid w:val="00C940F7"/>
    <w:rsid w:val="00CA2A7F"/>
    <w:rsid w:val="00CA2C27"/>
    <w:rsid w:val="00CA5A62"/>
    <w:rsid w:val="00CD346E"/>
    <w:rsid w:val="00CD407D"/>
    <w:rsid w:val="00CD4134"/>
    <w:rsid w:val="00D01A10"/>
    <w:rsid w:val="00D02F14"/>
    <w:rsid w:val="00D13FA6"/>
    <w:rsid w:val="00D245C4"/>
    <w:rsid w:val="00D374D5"/>
    <w:rsid w:val="00D47002"/>
    <w:rsid w:val="00D552BE"/>
    <w:rsid w:val="00D727EC"/>
    <w:rsid w:val="00D8688C"/>
    <w:rsid w:val="00D96F30"/>
    <w:rsid w:val="00DB149F"/>
    <w:rsid w:val="00DC50FC"/>
    <w:rsid w:val="00DD0BE1"/>
    <w:rsid w:val="00DE3523"/>
    <w:rsid w:val="00DF52B4"/>
    <w:rsid w:val="00DF65F0"/>
    <w:rsid w:val="00E008F2"/>
    <w:rsid w:val="00E00CB2"/>
    <w:rsid w:val="00E33E9B"/>
    <w:rsid w:val="00E40E55"/>
    <w:rsid w:val="00E4426A"/>
    <w:rsid w:val="00E47FD1"/>
    <w:rsid w:val="00E5012A"/>
    <w:rsid w:val="00E5550C"/>
    <w:rsid w:val="00E57431"/>
    <w:rsid w:val="00E57E8C"/>
    <w:rsid w:val="00E72085"/>
    <w:rsid w:val="00E81C50"/>
    <w:rsid w:val="00E85B63"/>
    <w:rsid w:val="00E955F7"/>
    <w:rsid w:val="00EB3E2B"/>
    <w:rsid w:val="00EE41AB"/>
    <w:rsid w:val="00EF5892"/>
    <w:rsid w:val="00EF64F0"/>
    <w:rsid w:val="00F1096E"/>
    <w:rsid w:val="00F34BA0"/>
    <w:rsid w:val="00F418C0"/>
    <w:rsid w:val="00F44945"/>
    <w:rsid w:val="00F575B2"/>
    <w:rsid w:val="00F652B7"/>
    <w:rsid w:val="00FA1B5B"/>
    <w:rsid w:val="00FA62BB"/>
    <w:rsid w:val="00FB57B1"/>
    <w:rsid w:val="00FF1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57"/>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552557"/>
    <w:rPr>
      <w:color w:val="FFFFFF" w:themeColor="background1"/>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356F7"/>
    <w:pPr>
      <w:spacing w:after="0" w:line="240" w:lineRule="auto"/>
    </w:pPr>
  </w:style>
  <w:style w:type="table" w:styleId="TableGrid">
    <w:name w:val="Table Grid"/>
    <w:basedOn w:val="TableNormal"/>
    <w:uiPriority w:val="39"/>
    <w:rsid w:val="0017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www.doe.mass.edu/worldlanguages/support/" TargetMode="Externa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hyperlink" Target="https://www.doe.mass.edu/worldlanguages/support/"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4.png"/><Relationship Id="rId33" Type="http://schemas.openxmlformats.org/officeDocument/2006/relationships/hyperlink" Target="https://www.doe.mass.edu/worldlanguages/support/linguistic-components.pdf" TargetMode="External"/><Relationship Id="rId38" Type="http://schemas.openxmlformats.org/officeDocument/2006/relationships/hyperlink" Target="https://www.doe.mass.edu/worldlanguages/support/linguistic-components.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yperlink" Target="https://mafla.org/pdonline/" TargetMode="External"/><Relationship Id="rId37" Type="http://schemas.openxmlformats.org/officeDocument/2006/relationships/hyperlink" Target="https://mafla.org/pdonlin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hyperlink" Target="https://carla.umn.edu/assessment/vac/CreateUnit/p_2.html" TargetMode="External"/><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yperlink" Target="https://carla.umn.edu/assessment/vac/CreateUnit/p_2.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www.actfl.org/resources/guiding-principles-language-learning" TargetMode="External"/><Relationship Id="rId35" Type="http://schemas.openxmlformats.org/officeDocument/2006/relationships/hyperlink" Target="https://www.actfl.org/resources/guiding-principles-language-learning"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2.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3.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9422E-3DAD-4FCC-BD74-B4AF0679D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9 Summary</dc:title>
  <dc:subject/>
  <dc:creator>DESE</dc:creator>
  <cp:keywords/>
  <dc:description/>
  <cp:lastModifiedBy>Zou, Dong (EOE)</cp:lastModifiedBy>
  <cp:revision>5</cp:revision>
  <cp:lastPrinted>2020-12-16T16:02:00Z</cp:lastPrinted>
  <dcterms:created xsi:type="dcterms:W3CDTF">2022-05-05T20:28:00Z</dcterms:created>
  <dcterms:modified xsi:type="dcterms:W3CDTF">2022-08-01T20:31:00Z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